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EA658" w14:textId="77777777" w:rsidR="00356FBC" w:rsidRPr="00B35B91" w:rsidRDefault="00356FBC" w:rsidP="00356FBC">
      <w:pPr>
        <w:ind w:right="-24"/>
        <w:rPr>
          <w:sz w:val="20"/>
          <w:szCs w:val="20"/>
        </w:rPr>
      </w:pPr>
      <w:proofErr w:type="gramStart"/>
      <w:r w:rsidRPr="00B35B91">
        <w:rPr>
          <w:sz w:val="20"/>
          <w:szCs w:val="20"/>
        </w:rPr>
        <w:t>Appendix  3</w:t>
      </w:r>
      <w:proofErr w:type="gramEnd"/>
      <w:r w:rsidRPr="00B35B91">
        <w:rPr>
          <w:sz w:val="20"/>
          <w:szCs w:val="20"/>
        </w:rPr>
        <w:t xml:space="preserve">. </w:t>
      </w:r>
      <w:r w:rsidRPr="00B35B91">
        <w:rPr>
          <w:rFonts w:eastAsia="Times New Roman"/>
          <w:sz w:val="20"/>
          <w:szCs w:val="20"/>
        </w:rPr>
        <w:t>Univariable analysis of the association between caries and socioeconomic variables on family level year 2010 respectively 2019 for moderate and severe caries and the interaction over time.</w:t>
      </w:r>
    </w:p>
    <w:tbl>
      <w:tblPr>
        <w:tblStyle w:val="Oformateradtabell4"/>
        <w:tblW w:w="10680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1134"/>
        <w:gridCol w:w="677"/>
        <w:gridCol w:w="677"/>
        <w:gridCol w:w="677"/>
        <w:gridCol w:w="717"/>
        <w:gridCol w:w="986"/>
        <w:gridCol w:w="708"/>
        <w:gridCol w:w="709"/>
        <w:gridCol w:w="709"/>
        <w:gridCol w:w="708"/>
        <w:gridCol w:w="993"/>
      </w:tblGrid>
      <w:tr w:rsidR="00356FBC" w:rsidRPr="0043038A" w14:paraId="334948E0" w14:textId="77777777" w:rsidTr="00592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9D9D9" w:themeFill="background1" w:themeFillShade="D9"/>
            <w:hideMark/>
          </w:tcPr>
          <w:p w14:paraId="31C06871" w14:textId="77777777" w:rsidR="00356FBC" w:rsidRPr="0043038A" w:rsidRDefault="00356FBC" w:rsidP="00592EC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hideMark/>
          </w:tcPr>
          <w:p w14:paraId="3D739529" w14:textId="77777777" w:rsidR="00356FBC" w:rsidRPr="0043038A" w:rsidRDefault="00356FBC" w:rsidP="00592E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162E2522" w14:textId="77777777" w:rsidR="00356FBC" w:rsidRPr="0043038A" w:rsidRDefault="00356FBC" w:rsidP="00592E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3734" w:type="dxa"/>
            <w:gridSpan w:val="5"/>
            <w:shd w:val="clear" w:color="auto" w:fill="D9D9D9" w:themeFill="background1" w:themeFillShade="D9"/>
            <w:hideMark/>
          </w:tcPr>
          <w:p w14:paraId="035337A9" w14:textId="77777777" w:rsidR="00356FBC" w:rsidRPr="0043038A" w:rsidRDefault="00356FBC" w:rsidP="00592E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Comparison 1-3 against 0</w:t>
            </w:r>
          </w:p>
        </w:tc>
        <w:tc>
          <w:tcPr>
            <w:tcW w:w="3827" w:type="dxa"/>
            <w:gridSpan w:val="5"/>
            <w:shd w:val="clear" w:color="auto" w:fill="D9D9D9" w:themeFill="background1" w:themeFillShade="D9"/>
            <w:hideMark/>
          </w:tcPr>
          <w:p w14:paraId="2A8B0B9D" w14:textId="77777777" w:rsidR="00356FBC" w:rsidRPr="0043038A" w:rsidRDefault="00356FBC" w:rsidP="00592EC1">
            <w:pPr>
              <w:ind w:right="-29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Comparison &gt;3 against 0</w:t>
            </w:r>
          </w:p>
        </w:tc>
      </w:tr>
      <w:tr w:rsidR="00356FBC" w:rsidRPr="0043038A" w14:paraId="1AFF2FEC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D7D84C1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Variable </w:t>
            </w:r>
          </w:p>
          <w:p w14:paraId="735AAF9C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(ref)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790FE92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Year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709C8A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5324175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v-SE"/>
              </w:rPr>
              <w:t>p-</w:t>
            </w: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value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540611ED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OR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7EA8492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Lower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AEC95DA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Upper</w:t>
            </w:r>
          </w:p>
        </w:tc>
        <w:tc>
          <w:tcPr>
            <w:tcW w:w="9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3DAA9A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v-SE"/>
              </w:rPr>
              <w:t>p</w:t>
            </w: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-interaction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5C6D10D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v-SE"/>
              </w:rPr>
              <w:t>p</w:t>
            </w: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74ECA59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OR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4B57E04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Lower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1B03673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Upper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02588D5" w14:textId="77777777" w:rsidR="00356FBC" w:rsidRPr="0043038A" w:rsidRDefault="00356FBC" w:rsidP="0059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v-SE"/>
              </w:rPr>
              <w:t>p</w:t>
            </w:r>
            <w:r w:rsidRPr="0043038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-interaction</w:t>
            </w:r>
          </w:p>
        </w:tc>
      </w:tr>
      <w:tr w:rsidR="00356FBC" w:rsidRPr="0043038A" w14:paraId="39DC5B86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ADE215D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Childs gender</w:t>
            </w:r>
          </w:p>
          <w:p w14:paraId="46B2C234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(female)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2D1216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BFC38F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Male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621A0C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0.20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21348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E9EBA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0224C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986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548FE11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C47B8F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9030C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4AB1F1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3D4EAC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1.52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A3EE4CC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02640642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5AFEF5B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97E616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06C9DF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Male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1F4E0E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0.08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A63CA8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15DEFD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BC5FD0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58959D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148C54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0.26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FC520C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886CF3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0.93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6C8BD9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1.31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E1EE5D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0.42</w:t>
            </w:r>
          </w:p>
        </w:tc>
      </w:tr>
      <w:tr w:rsidR="00356FBC" w:rsidRPr="00A04C6B" w14:paraId="37ED34CC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250B86A" w14:textId="77777777" w:rsidR="00356FBC" w:rsidRPr="00501332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Childs´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gramStart"/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ethnicity  (</w:t>
            </w:r>
            <w:proofErr w:type="gramEnd"/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native)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DBF9B50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AB656FB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Europe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033AC09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0.16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95B885F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78B79B5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CC8EAC6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2E3757D" w14:textId="77777777" w:rsidR="00356FBC" w:rsidRPr="00501332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B1F01CB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F94AA3A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6.18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155358FA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3.36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989237F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11.37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D238D36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A04C6B" w14:paraId="6CDFDF88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220F4A55" w14:textId="77777777" w:rsidR="00356FBC" w:rsidRPr="00501332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3FA358A6" w14:textId="77777777" w:rsidR="00356FBC" w:rsidRPr="00501332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788CB3DD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Outside Europe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8DD2423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66C0407C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876B2DB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CB86547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5.64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9126062" w14:textId="77777777" w:rsidR="00356FBC" w:rsidRPr="00501332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610878B9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0C4B58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10.54</w:t>
            </w:r>
          </w:p>
        </w:tc>
        <w:tc>
          <w:tcPr>
            <w:tcW w:w="709" w:type="dxa"/>
            <w:shd w:val="clear" w:color="auto" w:fill="auto"/>
            <w:hideMark/>
          </w:tcPr>
          <w:p w14:paraId="7BB3254A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7.52</w:t>
            </w:r>
          </w:p>
        </w:tc>
        <w:tc>
          <w:tcPr>
            <w:tcW w:w="708" w:type="dxa"/>
            <w:shd w:val="clear" w:color="auto" w:fill="auto"/>
            <w:hideMark/>
          </w:tcPr>
          <w:p w14:paraId="22AA7C2C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14.79</w:t>
            </w:r>
          </w:p>
        </w:tc>
        <w:tc>
          <w:tcPr>
            <w:tcW w:w="993" w:type="dxa"/>
            <w:shd w:val="clear" w:color="auto" w:fill="auto"/>
            <w:hideMark/>
          </w:tcPr>
          <w:p w14:paraId="016A7A3B" w14:textId="77777777" w:rsidR="00356FBC" w:rsidRPr="00501332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A04C6B" w14:paraId="1A49291F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638F43CA" w14:textId="77777777" w:rsidR="00356FBC" w:rsidRPr="00501332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A288A9B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05A1734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Europe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B38F6E4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0.76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36449DE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9729699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C085A54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77E0DFA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9EAF1E9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54F3310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6.45</w:t>
            </w:r>
          </w:p>
        </w:tc>
        <w:tc>
          <w:tcPr>
            <w:tcW w:w="709" w:type="dxa"/>
            <w:shd w:val="clear" w:color="auto" w:fill="auto"/>
            <w:hideMark/>
          </w:tcPr>
          <w:p w14:paraId="3A66C83A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4.04</w:t>
            </w:r>
          </w:p>
        </w:tc>
        <w:tc>
          <w:tcPr>
            <w:tcW w:w="708" w:type="dxa"/>
            <w:shd w:val="clear" w:color="auto" w:fill="auto"/>
            <w:hideMark/>
          </w:tcPr>
          <w:p w14:paraId="141C23A1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10.30</w:t>
            </w:r>
          </w:p>
        </w:tc>
        <w:tc>
          <w:tcPr>
            <w:tcW w:w="993" w:type="dxa"/>
            <w:shd w:val="clear" w:color="auto" w:fill="auto"/>
            <w:hideMark/>
          </w:tcPr>
          <w:p w14:paraId="168F80B4" w14:textId="77777777" w:rsidR="00356FBC" w:rsidRPr="00501332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0.68</w:t>
            </w:r>
          </w:p>
        </w:tc>
      </w:tr>
      <w:tr w:rsidR="00356FBC" w:rsidRPr="00A04C6B" w14:paraId="4601B27B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3BB58CA" w14:textId="77777777" w:rsidR="00356FBC" w:rsidRPr="00501332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549FEA5" w14:textId="77777777" w:rsidR="00356FBC" w:rsidRPr="00501332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2BAE1CC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Outside Europe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675317E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8F87535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EB54233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AB99776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5.14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CF46A26" w14:textId="77777777" w:rsidR="00356FBC" w:rsidRPr="00501332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7991D4D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8060995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hAnsi="Calibri" w:cs="Calibri"/>
                <w:color w:val="000000"/>
                <w:sz w:val="16"/>
                <w:szCs w:val="16"/>
              </w:rPr>
              <w:t>12.77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AAA87A6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9.66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B22C212" w14:textId="77777777" w:rsidR="00356FBC" w:rsidRPr="00501332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16.89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F7C136B" w14:textId="77777777" w:rsidR="00356FBC" w:rsidRPr="00501332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50133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5815873B" w14:textId="77777777" w:rsidTr="00592EC1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A2904E1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Childs´ migration </w:t>
            </w: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background  (</w:t>
            </w:r>
            <w:proofErr w:type="gram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native)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2AD10A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4653D4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Foreign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1AED69E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104558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E50EB2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1597D2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123EA8F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9EA472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BB9009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16.01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358246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12.71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1778655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20.17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0D3CABE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0E377031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CF1C2B8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1C7DB7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B3A6CA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Foreign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B66D3A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2D3769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579DB3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EDBD50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289282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2D6C84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4CEDAC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14.12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EAD10D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11.60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06ADEB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17.18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EEE120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0.42</w:t>
            </w:r>
          </w:p>
        </w:tc>
      </w:tr>
      <w:tr w:rsidR="00356FBC" w:rsidRPr="0043038A" w14:paraId="1D081798" w14:textId="77777777" w:rsidTr="00592EC1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FD7B7D4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Maternal migration background (native)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11B42A6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7CBFBA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Foreign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781F2A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F4711B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47E741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2395AF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3.76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D62CAA8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205799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71607D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11.87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337C49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9.45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D7D5D2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14.92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D6C410A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35016032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A7DD877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8E63A8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23610D9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Foreign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D530F9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68983A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48D2E5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7374C5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3.59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F78A15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1D14FA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5E8BDF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11.73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CCC647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9.59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8377B8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14.36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38BCB4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0.94</w:t>
            </w:r>
          </w:p>
        </w:tc>
      </w:tr>
      <w:tr w:rsidR="00356FBC" w:rsidRPr="0043038A" w14:paraId="71D852A8" w14:textId="77777777" w:rsidTr="00592EC1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10D42101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Paternal migration background (native)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502D7B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91B463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Foreign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661ED5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5DC283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A004DA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8AFE0E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E54B518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2B4411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8330F3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10.47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9DB797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8.31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63CE89F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13.19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58F9F20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7A8B98F6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2E7F48A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79D0F3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0F5CF2C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Foreign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BDB125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E5C519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6B3564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9022A7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323684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0633D5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A35D1A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11.07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DB8EEB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9.04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AAA2C9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13.56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D7E1F8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0.76</w:t>
            </w:r>
          </w:p>
        </w:tc>
      </w:tr>
      <w:tr w:rsidR="00356FBC" w:rsidRPr="0043038A" w14:paraId="76BBD432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878144B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Maternal </w:t>
            </w: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age  when</w:t>
            </w:r>
            <w:proofErr w:type="gram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child in the study group was born (25-34y 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11AF761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350FE1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&lt;20y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53137C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C35FC0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E12627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25986C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F93E4F2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7C2E64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B097E9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9.17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649913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5.44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F54AD3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15.48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E8606B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5E0AA6B0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1EC873FC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B163ABB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ED7C38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20-24y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66757A6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3E558D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508F373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146B29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03D403D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8D63CA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DE19A0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709" w:type="dxa"/>
            <w:shd w:val="clear" w:color="auto" w:fill="auto"/>
            <w:hideMark/>
          </w:tcPr>
          <w:p w14:paraId="22DDC8D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2.64</w:t>
            </w:r>
          </w:p>
        </w:tc>
        <w:tc>
          <w:tcPr>
            <w:tcW w:w="708" w:type="dxa"/>
            <w:shd w:val="clear" w:color="auto" w:fill="auto"/>
            <w:hideMark/>
          </w:tcPr>
          <w:p w14:paraId="316ECDF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4.50</w:t>
            </w:r>
          </w:p>
        </w:tc>
        <w:tc>
          <w:tcPr>
            <w:tcW w:w="993" w:type="dxa"/>
            <w:shd w:val="clear" w:color="auto" w:fill="auto"/>
            <w:hideMark/>
          </w:tcPr>
          <w:p w14:paraId="02DFC80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1BB29115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59A99377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98B31CB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C02125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&gt;35y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687368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0.21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0C44A4F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079D7E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D5D4F0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FAE8928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5D0786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9A8F6F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709" w:type="dxa"/>
            <w:shd w:val="clear" w:color="auto" w:fill="auto"/>
            <w:hideMark/>
          </w:tcPr>
          <w:p w14:paraId="5216535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1.14</w:t>
            </w:r>
          </w:p>
        </w:tc>
        <w:tc>
          <w:tcPr>
            <w:tcW w:w="708" w:type="dxa"/>
            <w:shd w:val="clear" w:color="auto" w:fill="auto"/>
            <w:hideMark/>
          </w:tcPr>
          <w:p w14:paraId="3D89127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1.95</w:t>
            </w:r>
          </w:p>
        </w:tc>
        <w:tc>
          <w:tcPr>
            <w:tcW w:w="993" w:type="dxa"/>
            <w:shd w:val="clear" w:color="auto" w:fill="auto"/>
            <w:hideMark/>
          </w:tcPr>
          <w:p w14:paraId="4E974157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478491E5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2C748A61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DED641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7265AD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&lt;20y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577CDA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201A9BC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37D6D5A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7CFD9B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4.87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BDF033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58C0DE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FD5EF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6.32</w:t>
            </w:r>
          </w:p>
        </w:tc>
        <w:tc>
          <w:tcPr>
            <w:tcW w:w="709" w:type="dxa"/>
            <w:shd w:val="clear" w:color="auto" w:fill="auto"/>
            <w:hideMark/>
          </w:tcPr>
          <w:p w14:paraId="5B30BE4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3.62</w:t>
            </w:r>
          </w:p>
        </w:tc>
        <w:tc>
          <w:tcPr>
            <w:tcW w:w="708" w:type="dxa"/>
            <w:shd w:val="clear" w:color="auto" w:fill="auto"/>
            <w:hideMark/>
          </w:tcPr>
          <w:p w14:paraId="77FFE15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11.03</w:t>
            </w:r>
          </w:p>
        </w:tc>
        <w:tc>
          <w:tcPr>
            <w:tcW w:w="993" w:type="dxa"/>
            <w:shd w:val="clear" w:color="auto" w:fill="auto"/>
            <w:hideMark/>
          </w:tcPr>
          <w:p w14:paraId="2E7487A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</w:tr>
      <w:tr w:rsidR="00356FBC" w:rsidRPr="0043038A" w14:paraId="0EF8869F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43DDC692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E17BAB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F62B2A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20-24y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686BB48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06F8E04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14BFEF3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248BD0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B88FAFA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1113A9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0075C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709" w:type="dxa"/>
            <w:shd w:val="clear" w:color="auto" w:fill="auto"/>
            <w:hideMark/>
          </w:tcPr>
          <w:p w14:paraId="15B47BB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1.69</w:t>
            </w:r>
          </w:p>
        </w:tc>
        <w:tc>
          <w:tcPr>
            <w:tcW w:w="708" w:type="dxa"/>
            <w:shd w:val="clear" w:color="auto" w:fill="auto"/>
            <w:hideMark/>
          </w:tcPr>
          <w:p w14:paraId="47F9E19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2.66</w:t>
            </w:r>
          </w:p>
        </w:tc>
        <w:tc>
          <w:tcPr>
            <w:tcW w:w="993" w:type="dxa"/>
            <w:shd w:val="clear" w:color="auto" w:fill="auto"/>
            <w:hideMark/>
          </w:tcPr>
          <w:p w14:paraId="584FF86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0752D101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F512C05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812A6BE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E93824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&gt;35y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BFA44B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0.96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B2B400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543352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E5C4F9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6658BDA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0B2EEA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0.058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B7B63C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7B07A1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0.63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8490DF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1.01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5AA74E1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53A4A625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F28D11C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Paternal age when child in the study group was born (25-34y)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BEAC61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8BD11B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&lt;20y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85D019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0.99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31266C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3FDBC3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82AF86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3.80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3886082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11EB33F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73480C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8.34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43D8FD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4.10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8C4D9E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16.70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2E7DA0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59D36C71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6E86C496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4330A4F4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C35053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20-24y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9163AB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0.06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4D7649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163B7E4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367455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BDB6675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1AF6602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D3CD9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709" w:type="dxa"/>
            <w:shd w:val="clear" w:color="auto" w:fill="auto"/>
            <w:hideMark/>
          </w:tcPr>
          <w:p w14:paraId="7082619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1.63</w:t>
            </w:r>
          </w:p>
        </w:tc>
        <w:tc>
          <w:tcPr>
            <w:tcW w:w="708" w:type="dxa"/>
            <w:shd w:val="clear" w:color="auto" w:fill="auto"/>
            <w:hideMark/>
          </w:tcPr>
          <w:p w14:paraId="54E6819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3.67</w:t>
            </w:r>
          </w:p>
        </w:tc>
        <w:tc>
          <w:tcPr>
            <w:tcW w:w="993" w:type="dxa"/>
            <w:shd w:val="clear" w:color="auto" w:fill="auto"/>
            <w:hideMark/>
          </w:tcPr>
          <w:p w14:paraId="2A0696C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23151CB7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1EF41993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585CCCF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90EE1B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&gt;35y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AF5EC0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0.30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276C3AA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E140E4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273ED2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45D5EF7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D10D7E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36F51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709" w:type="dxa"/>
            <w:shd w:val="clear" w:color="auto" w:fill="auto"/>
            <w:hideMark/>
          </w:tcPr>
          <w:p w14:paraId="5965FE4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1.07</w:t>
            </w:r>
          </w:p>
        </w:tc>
        <w:tc>
          <w:tcPr>
            <w:tcW w:w="708" w:type="dxa"/>
            <w:shd w:val="clear" w:color="auto" w:fill="auto"/>
            <w:hideMark/>
          </w:tcPr>
          <w:p w14:paraId="38D7B73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1.68</w:t>
            </w:r>
          </w:p>
        </w:tc>
        <w:tc>
          <w:tcPr>
            <w:tcW w:w="993" w:type="dxa"/>
            <w:shd w:val="clear" w:color="auto" w:fill="auto"/>
            <w:hideMark/>
          </w:tcPr>
          <w:p w14:paraId="469D7EC5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499F4746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7BFB6774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76BCB83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0F3DF3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&lt;20y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66C5F9B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540AEEE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27BD79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40A236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5.90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3FE048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301B45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7172D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709" w:type="dxa"/>
            <w:shd w:val="clear" w:color="auto" w:fill="auto"/>
            <w:hideMark/>
          </w:tcPr>
          <w:p w14:paraId="12502D4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1.14</w:t>
            </w:r>
          </w:p>
        </w:tc>
        <w:tc>
          <w:tcPr>
            <w:tcW w:w="708" w:type="dxa"/>
            <w:shd w:val="clear" w:color="auto" w:fill="auto"/>
            <w:hideMark/>
          </w:tcPr>
          <w:p w14:paraId="28E6B27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7.49</w:t>
            </w:r>
          </w:p>
        </w:tc>
        <w:tc>
          <w:tcPr>
            <w:tcW w:w="993" w:type="dxa"/>
            <w:shd w:val="clear" w:color="auto" w:fill="auto"/>
            <w:hideMark/>
          </w:tcPr>
          <w:p w14:paraId="35599B1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0.13</w:t>
            </w:r>
          </w:p>
        </w:tc>
      </w:tr>
      <w:tr w:rsidR="00356FBC" w:rsidRPr="0043038A" w14:paraId="63AB3F5E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7E7E2FAD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49F80B9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BE1708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20-24y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2A7C31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18F50CF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0BFF735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1F8A40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AB87436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14EF7C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84AE6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709" w:type="dxa"/>
            <w:shd w:val="clear" w:color="auto" w:fill="auto"/>
            <w:hideMark/>
          </w:tcPr>
          <w:p w14:paraId="2622FA0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1.23</w:t>
            </w:r>
          </w:p>
        </w:tc>
        <w:tc>
          <w:tcPr>
            <w:tcW w:w="708" w:type="dxa"/>
            <w:shd w:val="clear" w:color="auto" w:fill="auto"/>
            <w:hideMark/>
          </w:tcPr>
          <w:p w14:paraId="26DEFE9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2.38</w:t>
            </w:r>
          </w:p>
        </w:tc>
        <w:tc>
          <w:tcPr>
            <w:tcW w:w="993" w:type="dxa"/>
            <w:shd w:val="clear" w:color="auto" w:fill="auto"/>
            <w:hideMark/>
          </w:tcPr>
          <w:p w14:paraId="53D9C01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1EE3246E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BAAF382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84C8D75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BDB831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&gt;35y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F3FFA8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0.08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47B786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FC6829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D8DF5F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A22B7DD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0F461A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0.058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A53A26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58B307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0.99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7CF7BF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1.45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DD426DA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1403B42C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AF96263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Maternal age when first child was born </w:t>
            </w:r>
          </w:p>
          <w:p w14:paraId="1C401BF3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(25-34y)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627D04A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7128708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&lt;20y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771E08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6BF940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E9F9DF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C7C3ED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4.39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583685D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D47A2B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039DB6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12.53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6A2327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9.15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775EBD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17.17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1E5B2A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64EADEC5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6D23A711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BCD2207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79F1AE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20-24y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DD881F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5FDA27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2E4F682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75AA83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BF3DA83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512A49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40F5E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709" w:type="dxa"/>
            <w:shd w:val="clear" w:color="auto" w:fill="auto"/>
            <w:hideMark/>
          </w:tcPr>
          <w:p w14:paraId="12261F2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3.15</w:t>
            </w:r>
          </w:p>
        </w:tc>
        <w:tc>
          <w:tcPr>
            <w:tcW w:w="708" w:type="dxa"/>
            <w:shd w:val="clear" w:color="auto" w:fill="auto"/>
            <w:hideMark/>
          </w:tcPr>
          <w:p w14:paraId="5B8596E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5.18</w:t>
            </w:r>
          </w:p>
        </w:tc>
        <w:tc>
          <w:tcPr>
            <w:tcW w:w="993" w:type="dxa"/>
            <w:shd w:val="clear" w:color="auto" w:fill="auto"/>
            <w:hideMark/>
          </w:tcPr>
          <w:p w14:paraId="2EFAC1D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47A8B727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217115F7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A647BE0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BF0FD5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&gt;35y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734D37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0.50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0A07D2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67EE189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432F18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168FEF2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4094C2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3BB3D8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709" w:type="dxa"/>
            <w:shd w:val="clear" w:color="auto" w:fill="auto"/>
            <w:hideMark/>
          </w:tcPr>
          <w:p w14:paraId="413410D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0.90</w:t>
            </w:r>
          </w:p>
        </w:tc>
        <w:tc>
          <w:tcPr>
            <w:tcW w:w="708" w:type="dxa"/>
            <w:shd w:val="clear" w:color="auto" w:fill="auto"/>
            <w:hideMark/>
          </w:tcPr>
          <w:p w14:paraId="0577468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2.46</w:t>
            </w:r>
          </w:p>
        </w:tc>
        <w:tc>
          <w:tcPr>
            <w:tcW w:w="993" w:type="dxa"/>
            <w:shd w:val="clear" w:color="auto" w:fill="auto"/>
            <w:hideMark/>
          </w:tcPr>
          <w:p w14:paraId="4BD86508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3634BE16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2E872571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1B4247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6E7967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&lt;20y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D85082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3396E31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3E91B24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6723DD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7BB435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613192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B9B28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7.74</w:t>
            </w:r>
          </w:p>
        </w:tc>
        <w:tc>
          <w:tcPr>
            <w:tcW w:w="709" w:type="dxa"/>
            <w:shd w:val="clear" w:color="auto" w:fill="auto"/>
            <w:hideMark/>
          </w:tcPr>
          <w:p w14:paraId="6001F2E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5.76</w:t>
            </w:r>
          </w:p>
        </w:tc>
        <w:tc>
          <w:tcPr>
            <w:tcW w:w="708" w:type="dxa"/>
            <w:shd w:val="clear" w:color="auto" w:fill="auto"/>
            <w:hideMark/>
          </w:tcPr>
          <w:p w14:paraId="45D155C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10.41</w:t>
            </w:r>
          </w:p>
        </w:tc>
        <w:tc>
          <w:tcPr>
            <w:tcW w:w="993" w:type="dxa"/>
            <w:shd w:val="clear" w:color="auto" w:fill="auto"/>
            <w:hideMark/>
          </w:tcPr>
          <w:p w14:paraId="0AD55BF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0.03</w:t>
            </w:r>
          </w:p>
        </w:tc>
      </w:tr>
      <w:tr w:rsidR="00356FBC" w:rsidRPr="0043038A" w14:paraId="0EDDAA13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206D18CD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45D3CE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7F627E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20-24y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1964EB4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FA21AD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18ED92F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D2BB8D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15DEE69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B900CE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4B12A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709" w:type="dxa"/>
            <w:shd w:val="clear" w:color="auto" w:fill="auto"/>
            <w:hideMark/>
          </w:tcPr>
          <w:p w14:paraId="0B17F86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3.00</w:t>
            </w:r>
          </w:p>
        </w:tc>
        <w:tc>
          <w:tcPr>
            <w:tcW w:w="708" w:type="dxa"/>
            <w:shd w:val="clear" w:color="auto" w:fill="auto"/>
            <w:hideMark/>
          </w:tcPr>
          <w:p w14:paraId="31A21A0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4.44</w:t>
            </w:r>
          </w:p>
        </w:tc>
        <w:tc>
          <w:tcPr>
            <w:tcW w:w="993" w:type="dxa"/>
            <w:shd w:val="clear" w:color="auto" w:fill="auto"/>
            <w:hideMark/>
          </w:tcPr>
          <w:p w14:paraId="32CD73B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4A1204C4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8D245E9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5D0DF86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91BF66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&gt;35y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0C8249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0.32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930423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B68386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847AE5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0F815EC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86DE22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A8A409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4DCF13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0.39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B1FB22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1.07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A03AD0A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78231CFC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04DAC85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Paternal age when their first child was born (25-34y)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EE0319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9DAA44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&lt;20y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3DD036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0.05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0D81E1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E0767D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D279D3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3C809DA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C2E97C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280C3B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7.40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0E1464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4.41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D52FDB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12.41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3DC5E8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6C1BE0F8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761BD55F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4D59805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135D10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20-24y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8A1ECB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703E2A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6B1B125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89B35D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56DA01F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19A49A6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C3624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709" w:type="dxa"/>
            <w:shd w:val="clear" w:color="auto" w:fill="auto"/>
            <w:hideMark/>
          </w:tcPr>
          <w:p w14:paraId="149D9B2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2.48</w:t>
            </w:r>
          </w:p>
        </w:tc>
        <w:tc>
          <w:tcPr>
            <w:tcW w:w="708" w:type="dxa"/>
            <w:shd w:val="clear" w:color="auto" w:fill="auto"/>
            <w:hideMark/>
          </w:tcPr>
          <w:p w14:paraId="7D56EA5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4.12</w:t>
            </w:r>
          </w:p>
        </w:tc>
        <w:tc>
          <w:tcPr>
            <w:tcW w:w="993" w:type="dxa"/>
            <w:shd w:val="clear" w:color="auto" w:fill="auto"/>
            <w:hideMark/>
          </w:tcPr>
          <w:p w14:paraId="0A68A8A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7C358BB9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0492680F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7FAEB288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C03F64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&gt;35y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6F0AF65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0.29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1299B35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2D81BF9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59FB30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AA530EC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6E52ABD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0.204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4975CB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709" w:type="dxa"/>
            <w:shd w:val="clear" w:color="auto" w:fill="auto"/>
            <w:hideMark/>
          </w:tcPr>
          <w:p w14:paraId="6DCC3A2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0.90</w:t>
            </w:r>
          </w:p>
        </w:tc>
        <w:tc>
          <w:tcPr>
            <w:tcW w:w="708" w:type="dxa"/>
            <w:shd w:val="clear" w:color="auto" w:fill="auto"/>
            <w:hideMark/>
          </w:tcPr>
          <w:p w14:paraId="4EDF14F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1.66</w:t>
            </w:r>
          </w:p>
        </w:tc>
        <w:tc>
          <w:tcPr>
            <w:tcW w:w="993" w:type="dxa"/>
            <w:shd w:val="clear" w:color="auto" w:fill="auto"/>
            <w:hideMark/>
          </w:tcPr>
          <w:p w14:paraId="5F348094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10F47C84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2D3E2FDE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45BF34A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35314A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&lt;20y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54C106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21F038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3AD8563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8718BC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70CF3F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6F72E6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BD0F8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709" w:type="dxa"/>
            <w:shd w:val="clear" w:color="auto" w:fill="auto"/>
            <w:hideMark/>
          </w:tcPr>
          <w:p w14:paraId="370A42A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1.65</w:t>
            </w:r>
          </w:p>
        </w:tc>
        <w:tc>
          <w:tcPr>
            <w:tcW w:w="708" w:type="dxa"/>
            <w:shd w:val="clear" w:color="auto" w:fill="auto"/>
            <w:hideMark/>
          </w:tcPr>
          <w:p w14:paraId="1FACD85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4.49</w:t>
            </w:r>
          </w:p>
        </w:tc>
        <w:tc>
          <w:tcPr>
            <w:tcW w:w="993" w:type="dxa"/>
            <w:shd w:val="clear" w:color="auto" w:fill="auto"/>
            <w:hideMark/>
          </w:tcPr>
          <w:p w14:paraId="44F548B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0.01</w:t>
            </w:r>
          </w:p>
        </w:tc>
      </w:tr>
      <w:tr w:rsidR="00356FBC" w:rsidRPr="0043038A" w14:paraId="22CE402E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0E597F1D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A6E46F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3A62E6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20-24y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694E0A3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1EBBF8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C201B3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6C150E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14A20E8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3DD66E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FC0B6A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709" w:type="dxa"/>
            <w:shd w:val="clear" w:color="auto" w:fill="auto"/>
            <w:hideMark/>
          </w:tcPr>
          <w:p w14:paraId="3F2C1A9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1.82</w:t>
            </w:r>
          </w:p>
        </w:tc>
        <w:tc>
          <w:tcPr>
            <w:tcW w:w="708" w:type="dxa"/>
            <w:shd w:val="clear" w:color="auto" w:fill="auto"/>
            <w:hideMark/>
          </w:tcPr>
          <w:p w14:paraId="1A05826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2.82</w:t>
            </w:r>
          </w:p>
        </w:tc>
        <w:tc>
          <w:tcPr>
            <w:tcW w:w="993" w:type="dxa"/>
            <w:shd w:val="clear" w:color="auto" w:fill="auto"/>
            <w:hideMark/>
          </w:tcPr>
          <w:p w14:paraId="606877F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6649F0AB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D80E034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4260D46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2D7FCD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&gt;35y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30C7A3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0.07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0BA225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FC5506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FAB757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FC6001D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9FF470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0.747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155BAE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0F103F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0.81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931197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1.34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BAB50DD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14DBCA0F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DA2CDC7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Maternal employment status (Yes)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9BD163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60A54C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No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65627E5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E952CE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BE8E30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05A4B1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2FFE9D5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EBA4B8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BEF3B6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8.65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3C79AD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6.94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1B8C069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10.77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65E4C80F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461B5B29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EE3566C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277573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75879C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No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844504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FC8E99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9B552D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C37E2E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708F88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E345FC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A4B9A0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161E49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5.65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38CAA4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8.23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66D9C8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0,11</w:t>
            </w:r>
          </w:p>
        </w:tc>
      </w:tr>
      <w:tr w:rsidR="00356FBC" w:rsidRPr="0043038A" w14:paraId="19D03EF1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285057E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Paternal employment status (Yes)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6430853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472A18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No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CAAE9F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3DE9E9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E76FC5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5BB8E9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75B045C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9C329C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F26373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8.41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821324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6.61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C931DA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10.69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2E517D6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1B79C70F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50B60FD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094C80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6CA0FD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No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0CE11B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C8A1BF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95F395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527359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C40A9A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7B9D29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ED10A6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487FA0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5.22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F9114F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8.00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BDD7FB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0.12</w:t>
            </w:r>
          </w:p>
        </w:tc>
      </w:tr>
      <w:tr w:rsidR="00356FBC" w:rsidRPr="0043038A" w14:paraId="62FB429C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9D63EAD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Maternal </w:t>
            </w:r>
            <w:r w:rsidRPr="00394D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educational level</w:t>
            </w:r>
          </w:p>
          <w:p w14:paraId="1B2F3D7B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(Higher education)</w:t>
            </w:r>
          </w:p>
          <w:p w14:paraId="7E5647DC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F0FBB4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298FA20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Elementary  school</w:t>
            </w:r>
            <w:proofErr w:type="gramEnd"/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647B23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78CF9B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654C67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D4F573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5.22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7D0CBF8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102DA26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1BC94A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14.99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A9E88F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11.15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EF9CA4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20.16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FD17ED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2E81FD45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5C375255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15E63CA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2D271F3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Highschool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0E54AD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0775B78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A0DCB0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E33568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28AC08C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009965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D9A5D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709" w:type="dxa"/>
            <w:shd w:val="clear" w:color="auto" w:fill="auto"/>
            <w:hideMark/>
          </w:tcPr>
          <w:p w14:paraId="5ABC8E0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1.44</w:t>
            </w:r>
          </w:p>
        </w:tc>
        <w:tc>
          <w:tcPr>
            <w:tcW w:w="708" w:type="dxa"/>
            <w:shd w:val="clear" w:color="auto" w:fill="auto"/>
            <w:hideMark/>
          </w:tcPr>
          <w:p w14:paraId="0EA0ED3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2.49</w:t>
            </w:r>
          </w:p>
        </w:tc>
        <w:tc>
          <w:tcPr>
            <w:tcW w:w="993" w:type="dxa"/>
            <w:shd w:val="clear" w:color="auto" w:fill="auto"/>
            <w:hideMark/>
          </w:tcPr>
          <w:p w14:paraId="4EB91C5D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5267E735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4BDDFF9B" w14:textId="77777777" w:rsidR="00356FBC" w:rsidRPr="0043038A" w:rsidRDefault="00356FBC" w:rsidP="00592EC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EA3B85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09E3FC6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Elementary  school</w:t>
            </w:r>
            <w:proofErr w:type="gramEnd"/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A5705F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78C829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47A949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DA499B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3.76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EA8CD9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CE37C0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1A33D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8.01</w:t>
            </w:r>
          </w:p>
        </w:tc>
        <w:tc>
          <w:tcPr>
            <w:tcW w:w="709" w:type="dxa"/>
            <w:shd w:val="clear" w:color="auto" w:fill="auto"/>
            <w:hideMark/>
          </w:tcPr>
          <w:p w14:paraId="4E44BA3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5.34</w:t>
            </w:r>
          </w:p>
        </w:tc>
        <w:tc>
          <w:tcPr>
            <w:tcW w:w="708" w:type="dxa"/>
            <w:shd w:val="clear" w:color="auto" w:fill="auto"/>
            <w:hideMark/>
          </w:tcPr>
          <w:p w14:paraId="3DA9BA4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12.03</w:t>
            </w:r>
          </w:p>
        </w:tc>
        <w:tc>
          <w:tcPr>
            <w:tcW w:w="993" w:type="dxa"/>
            <w:shd w:val="clear" w:color="auto" w:fill="auto"/>
            <w:hideMark/>
          </w:tcPr>
          <w:p w14:paraId="335B58B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</w:tr>
      <w:tr w:rsidR="00356FBC" w:rsidRPr="0043038A" w14:paraId="2CA36D3B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71DBDF5" w14:textId="77777777" w:rsidR="00356FBC" w:rsidRPr="0043038A" w:rsidRDefault="00356FBC" w:rsidP="00592EC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B0D5AD0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A61AC5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Highschool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01C4F3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9185FE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724EAA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E4BD80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EAC1F19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C31DAA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F9DE09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6BE6D0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1.60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26993C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2.72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7568118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78AA4DDB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14A23F69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Paternal </w:t>
            </w:r>
            <w:r w:rsidRPr="00394DD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educational level</w:t>
            </w:r>
          </w:p>
          <w:p w14:paraId="2F6763DB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(Higher education) </w:t>
            </w:r>
          </w:p>
          <w:p w14:paraId="2C6E91B1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8D7F19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7F5B1F5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Elementary  school</w:t>
            </w:r>
            <w:proofErr w:type="gramEnd"/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65CE3A6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3A252C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54DCD2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4C4CBA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CC5A833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5D280E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7A7BF4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5.88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96140A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4.29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2FA6CA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8.06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C26698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49D32F69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3879BC27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3133E5BB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2F010E4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Highschool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68E71D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31B33FF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4A8E8C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EF6E72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10F4467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1BFC67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52E5D2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709" w:type="dxa"/>
            <w:shd w:val="clear" w:color="auto" w:fill="auto"/>
            <w:hideMark/>
          </w:tcPr>
          <w:p w14:paraId="0EB9CD1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1.00</w:t>
            </w:r>
          </w:p>
        </w:tc>
        <w:tc>
          <w:tcPr>
            <w:tcW w:w="708" w:type="dxa"/>
            <w:shd w:val="clear" w:color="auto" w:fill="auto"/>
            <w:hideMark/>
          </w:tcPr>
          <w:p w14:paraId="08FD85F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1.71</w:t>
            </w:r>
          </w:p>
        </w:tc>
        <w:tc>
          <w:tcPr>
            <w:tcW w:w="993" w:type="dxa"/>
            <w:shd w:val="clear" w:color="auto" w:fill="auto"/>
            <w:hideMark/>
          </w:tcPr>
          <w:p w14:paraId="0108CDFE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6DF4DD78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45CEBA71" w14:textId="77777777" w:rsidR="00356FBC" w:rsidRPr="0043038A" w:rsidRDefault="00356FBC" w:rsidP="00592EC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6D36A8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7AB737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proofErr w:type="gram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Elementary  school</w:t>
            </w:r>
            <w:proofErr w:type="gramEnd"/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779B10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02899C6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44312F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C3B298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4B51FC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391A35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33E60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709" w:type="dxa"/>
            <w:shd w:val="clear" w:color="auto" w:fill="auto"/>
            <w:hideMark/>
          </w:tcPr>
          <w:p w14:paraId="330B339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3.94</w:t>
            </w:r>
          </w:p>
        </w:tc>
        <w:tc>
          <w:tcPr>
            <w:tcW w:w="708" w:type="dxa"/>
            <w:shd w:val="clear" w:color="auto" w:fill="auto"/>
            <w:hideMark/>
          </w:tcPr>
          <w:p w14:paraId="4FC7EEE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6.36</w:t>
            </w:r>
          </w:p>
        </w:tc>
        <w:tc>
          <w:tcPr>
            <w:tcW w:w="993" w:type="dxa"/>
            <w:shd w:val="clear" w:color="auto" w:fill="auto"/>
            <w:hideMark/>
          </w:tcPr>
          <w:p w14:paraId="442581E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0.59</w:t>
            </w:r>
          </w:p>
        </w:tc>
      </w:tr>
      <w:tr w:rsidR="00356FBC" w:rsidRPr="0043038A" w14:paraId="4872972D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5E13609" w14:textId="77777777" w:rsidR="00356FBC" w:rsidRPr="0043038A" w:rsidRDefault="00356FBC" w:rsidP="00592EC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BE2D169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788705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Highschool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84A0F6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C3E71F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2A6A80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E8927A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EC21478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6982D4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70E46B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9BC152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0.97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F83586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1.532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CE215FE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60C54B3F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6F1E7462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Family type </w:t>
            </w:r>
          </w:p>
          <w:p w14:paraId="7E63C809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(not </w:t>
            </w:r>
            <w:proofErr w:type="spell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singel</w:t>
            </w:r>
            <w:proofErr w:type="spell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4FE0BF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11DBE9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Single 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D25D27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F07113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D2D495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D639C4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16FD598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A61F4D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AFBE1E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C1570E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1.68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D98DA4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2.69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BFAD4DE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3DCF0B5B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0BE4A0CF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CF9CE6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7670683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Single 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15BBAA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4715B33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26888D6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FA4CAF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00BEBF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468CC2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6C06E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709" w:type="dxa"/>
            <w:shd w:val="clear" w:color="auto" w:fill="auto"/>
            <w:hideMark/>
          </w:tcPr>
          <w:p w14:paraId="12526C2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1.08</w:t>
            </w:r>
          </w:p>
        </w:tc>
        <w:tc>
          <w:tcPr>
            <w:tcW w:w="708" w:type="dxa"/>
            <w:shd w:val="clear" w:color="auto" w:fill="auto"/>
            <w:hideMark/>
          </w:tcPr>
          <w:p w14:paraId="7F0C7EC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1.65</w:t>
            </w:r>
          </w:p>
        </w:tc>
        <w:tc>
          <w:tcPr>
            <w:tcW w:w="993" w:type="dxa"/>
            <w:shd w:val="clear" w:color="auto" w:fill="auto"/>
            <w:hideMark/>
          </w:tcPr>
          <w:p w14:paraId="1D681A8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</w:tr>
      <w:tr w:rsidR="00356FBC" w:rsidRPr="0043038A" w14:paraId="3B9CAC17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shd w:val="clear" w:color="auto" w:fill="auto"/>
            <w:hideMark/>
          </w:tcPr>
          <w:p w14:paraId="4AF37920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Number of children in the household (2-3)</w:t>
            </w:r>
          </w:p>
        </w:tc>
        <w:tc>
          <w:tcPr>
            <w:tcW w:w="567" w:type="dxa"/>
            <w:shd w:val="clear" w:color="auto" w:fill="auto"/>
            <w:hideMark/>
          </w:tcPr>
          <w:p w14:paraId="797A9D0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FE6548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244BF9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0.12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5276DEE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3551C55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D0C85C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4740D37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32BB11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36F0A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709" w:type="dxa"/>
            <w:shd w:val="clear" w:color="auto" w:fill="auto"/>
            <w:hideMark/>
          </w:tcPr>
          <w:p w14:paraId="4CBB941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0.88</w:t>
            </w:r>
          </w:p>
        </w:tc>
        <w:tc>
          <w:tcPr>
            <w:tcW w:w="708" w:type="dxa"/>
            <w:shd w:val="clear" w:color="auto" w:fill="auto"/>
            <w:hideMark/>
          </w:tcPr>
          <w:p w14:paraId="532CB9E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1.78</w:t>
            </w:r>
          </w:p>
        </w:tc>
        <w:tc>
          <w:tcPr>
            <w:tcW w:w="993" w:type="dxa"/>
            <w:shd w:val="clear" w:color="auto" w:fill="auto"/>
            <w:hideMark/>
          </w:tcPr>
          <w:p w14:paraId="75E3B4D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7689D378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482B312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51C5C4F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C0E00F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047DB6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FB89F7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8CA4FA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45F899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02D8B3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E41B8E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A5E870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5.22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76EE00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4.04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3942C4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6.75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673762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0.15</w:t>
            </w:r>
          </w:p>
        </w:tc>
      </w:tr>
      <w:tr w:rsidR="00356FBC" w:rsidRPr="0043038A" w14:paraId="2AAA5F47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082A01A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E44C28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EE6F6D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D98EC2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0.07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EA9522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0C1EA9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A51EB8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3C4EB10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47AA2E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0.37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FC916F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082FCC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0.64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C27A86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1.18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874FA1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04CFE4F3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515FF5B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7F23ABA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42C39DE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&gt;3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58E7B5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61DB3A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C83119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B45F57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5E5BD01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99097B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B1A3FB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90A6A2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3.28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F982A5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5.04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B9E592C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65FFBF89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68EEA69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Number of persons/ household (1-5)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3C3977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2196512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&gt;5 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1EB3088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559E21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443E3D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B88E4F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DC45ED8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1778E8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2A4FB2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4.82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E442D6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3.70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88FD77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6.269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14A99EC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09B9C557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F63CB94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285BA5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F498F3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&gt;5 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407158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0.26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ED0D37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C4CB7A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62F139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8.04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70FFE2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B95AD4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0.12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826575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1F15B8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0.59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351295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28.15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BAC3D5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0.01</w:t>
            </w:r>
          </w:p>
        </w:tc>
      </w:tr>
      <w:tr w:rsidR="00356FBC" w:rsidRPr="0043038A" w14:paraId="17E057E2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6D45DD1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proofErr w:type="spellStart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Familys</w:t>
            </w:r>
            <w:proofErr w:type="spellEnd"/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´ disposable </w:t>
            </w:r>
          </w:p>
          <w:p w14:paraId="0C1FF225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income </w:t>
            </w:r>
          </w:p>
          <w:p w14:paraId="40993967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(&gt;highest quartile)</w:t>
            </w:r>
          </w:p>
          <w:p w14:paraId="513BF497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4232C5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4688CC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&lt;lowest quintile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49EE58B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7CEE9F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7F3192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419A8C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3.30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76C43BD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F6F900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5F4A19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11.76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4E7601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7.85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B5F1EF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17.64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B33A8D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404A7179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1498398B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EE44511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063A602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In between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887ED9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61B1CA5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CAD20D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8D17D6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7C55D65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99CB84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55FAF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09" w:type="dxa"/>
            <w:shd w:val="clear" w:color="auto" w:fill="auto"/>
            <w:hideMark/>
          </w:tcPr>
          <w:p w14:paraId="0989D60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2.19</w:t>
            </w:r>
          </w:p>
        </w:tc>
        <w:tc>
          <w:tcPr>
            <w:tcW w:w="708" w:type="dxa"/>
            <w:shd w:val="clear" w:color="auto" w:fill="auto"/>
            <w:hideMark/>
          </w:tcPr>
          <w:p w14:paraId="07E3E35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4.86</w:t>
            </w:r>
          </w:p>
        </w:tc>
        <w:tc>
          <w:tcPr>
            <w:tcW w:w="993" w:type="dxa"/>
            <w:shd w:val="clear" w:color="auto" w:fill="auto"/>
            <w:hideMark/>
          </w:tcPr>
          <w:p w14:paraId="4C96626B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7C73FF24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02EFF731" w14:textId="77777777" w:rsidR="00356FBC" w:rsidRPr="0043038A" w:rsidRDefault="00356FBC" w:rsidP="00592EC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4AEACA2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2C5ADCB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&lt;lowest quintile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34D33EF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272255D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6B437B4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16DD6E1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7D6639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6B6966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B3E5E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8.74</w:t>
            </w:r>
          </w:p>
        </w:tc>
        <w:tc>
          <w:tcPr>
            <w:tcW w:w="709" w:type="dxa"/>
            <w:shd w:val="clear" w:color="auto" w:fill="auto"/>
            <w:hideMark/>
          </w:tcPr>
          <w:p w14:paraId="018685A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6.34</w:t>
            </w:r>
          </w:p>
        </w:tc>
        <w:tc>
          <w:tcPr>
            <w:tcW w:w="708" w:type="dxa"/>
            <w:shd w:val="clear" w:color="auto" w:fill="auto"/>
            <w:hideMark/>
          </w:tcPr>
          <w:p w14:paraId="20C2829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12.05</w:t>
            </w:r>
          </w:p>
        </w:tc>
        <w:tc>
          <w:tcPr>
            <w:tcW w:w="993" w:type="dxa"/>
            <w:shd w:val="clear" w:color="auto" w:fill="auto"/>
            <w:hideMark/>
          </w:tcPr>
          <w:p w14:paraId="61184DF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0.15</w:t>
            </w:r>
          </w:p>
        </w:tc>
      </w:tr>
      <w:tr w:rsidR="00356FBC" w:rsidRPr="0043038A" w14:paraId="544816CF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90FFAB9" w14:textId="77777777" w:rsidR="00356FBC" w:rsidRPr="0043038A" w:rsidRDefault="00356FBC" w:rsidP="00592EC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5123B63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677D16E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In between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4E5C41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DA0641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D2CE05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DA7012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AE3508B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D959A2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F47596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F3CB33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2.36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6B3D15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4.37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B72F5B0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23E953A7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6C9FF40A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Financial  </w:t>
            </w:r>
          </w:p>
          <w:p w14:paraId="4F62129A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assistance (No)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070783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75C16AE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Yes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182F7A0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069875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B7A90F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818249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5.54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1401B3A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3617BA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DD0971E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16.39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6424C9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12.61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882007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21.29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2E58E8D7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25F8B0AE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93AF573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75E7171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D6CBC4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Yes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F80704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D5FFDE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4.10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69C63E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8B17EB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6.06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C571E9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53DD7E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090B0B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8.34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9D8BA6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5.83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A74757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11.91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0CAFA7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</w:tr>
      <w:tr w:rsidR="00356FBC" w:rsidRPr="0043038A" w14:paraId="7FC0FE65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09ED52F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Housing allowance (No)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78653AF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E94468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Yes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963CF8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51EAB9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4A8B50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7351E0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BCE3954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217A213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559CCD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8.49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1145056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6.80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35AD33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10.60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E6625B3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5A86F103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9EC55A4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A9E2C3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1146B84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Yes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76D7FB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ECA7F3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97FC0CB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513F4BA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9A05A4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7B39C4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07E09E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E4EEE2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5.59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15127AE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8.17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0102912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0.13</w:t>
            </w:r>
          </w:p>
        </w:tc>
      </w:tr>
      <w:tr w:rsidR="00356FBC" w:rsidRPr="0043038A" w14:paraId="346026E4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05D8DF41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Form of housing (Owning house)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6BF9736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5BCD893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Renting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714F4F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7A07861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DB02E0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AE3486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C5E0457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DD964C7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7FC2B1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9.56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00CFFE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7.54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DC2C4EB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12.12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44095073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2DFF6202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67C0CDDF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6AA6C411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ABCBB2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Owning apartment 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5563E3F6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0.11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742D41A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073DD74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A79813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25EBF18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17D5EAB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993C2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709" w:type="dxa"/>
            <w:shd w:val="clear" w:color="auto" w:fill="auto"/>
            <w:hideMark/>
          </w:tcPr>
          <w:p w14:paraId="05A5725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1.63</w:t>
            </w:r>
          </w:p>
        </w:tc>
        <w:tc>
          <w:tcPr>
            <w:tcW w:w="708" w:type="dxa"/>
            <w:shd w:val="clear" w:color="auto" w:fill="auto"/>
            <w:hideMark/>
          </w:tcPr>
          <w:p w14:paraId="371F7893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5.13</w:t>
            </w:r>
          </w:p>
        </w:tc>
        <w:tc>
          <w:tcPr>
            <w:tcW w:w="993" w:type="dxa"/>
            <w:shd w:val="clear" w:color="auto" w:fill="auto"/>
            <w:hideMark/>
          </w:tcPr>
          <w:p w14:paraId="4D616F80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2C76B70E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hideMark/>
          </w:tcPr>
          <w:p w14:paraId="395FBEC5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9264F7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3DC2DE5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Renting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7D8C19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5186AB38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2.61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14:paraId="3663719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008829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986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185EC0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9BCFCA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361F7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6.37</w:t>
            </w:r>
          </w:p>
        </w:tc>
        <w:tc>
          <w:tcPr>
            <w:tcW w:w="709" w:type="dxa"/>
            <w:shd w:val="clear" w:color="auto" w:fill="auto"/>
            <w:hideMark/>
          </w:tcPr>
          <w:p w14:paraId="6160DF9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4.14</w:t>
            </w:r>
          </w:p>
        </w:tc>
        <w:tc>
          <w:tcPr>
            <w:tcW w:w="708" w:type="dxa"/>
            <w:shd w:val="clear" w:color="auto" w:fill="auto"/>
            <w:hideMark/>
          </w:tcPr>
          <w:p w14:paraId="5C6DB7FF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9.80</w:t>
            </w:r>
          </w:p>
        </w:tc>
        <w:tc>
          <w:tcPr>
            <w:tcW w:w="993" w:type="dxa"/>
            <w:shd w:val="clear" w:color="auto" w:fill="auto"/>
            <w:hideMark/>
          </w:tcPr>
          <w:p w14:paraId="78388C99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0.01</w:t>
            </w:r>
          </w:p>
        </w:tc>
      </w:tr>
      <w:tr w:rsidR="00356FBC" w:rsidRPr="0043038A" w14:paraId="4110C792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61595619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B48D7E5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3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748F4BB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Owning apartment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858E8C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5E5E0F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EF568E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71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7C6770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98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23D227B5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504A1981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0.11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5C1400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709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21C24867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0.89</w:t>
            </w:r>
          </w:p>
        </w:tc>
        <w:tc>
          <w:tcPr>
            <w:tcW w:w="708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3560548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2.90</w:t>
            </w:r>
          </w:p>
        </w:tc>
        <w:tc>
          <w:tcPr>
            <w:tcW w:w="993" w:type="dxa"/>
            <w:tcBorders>
              <w:bottom w:val="single" w:sz="4" w:space="0" w:color="D9D9D9" w:themeColor="background1" w:themeShade="D9"/>
            </w:tcBorders>
            <w:shd w:val="clear" w:color="auto" w:fill="auto"/>
            <w:hideMark/>
          </w:tcPr>
          <w:p w14:paraId="4B98D42E" w14:textId="77777777" w:rsidR="00356FBC" w:rsidRPr="0043038A" w:rsidRDefault="00356FBC" w:rsidP="0059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356FBC" w:rsidRPr="0043038A" w14:paraId="189E0D3A" w14:textId="77777777" w:rsidTr="00592EC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BC5043B" w14:textId="77777777" w:rsidR="00356FBC" w:rsidRPr="0043038A" w:rsidRDefault="00356FBC" w:rsidP="00592EC1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Family living in in urban/ rural area (rural)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10401D4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06AF2DF1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urban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09823C8A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6459204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67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4A37E25D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717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5CF3E7D2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98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14113B8F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auto"/>
            <w:hideMark/>
          </w:tcPr>
          <w:p w14:paraId="74268F60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06573915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5B35A0FC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2.00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336DD2E4" w14:textId="77777777" w:rsidR="00356FBC" w:rsidRPr="0043038A" w:rsidRDefault="00356FBC" w:rsidP="00592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4.46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</w:tcBorders>
            <w:shd w:val="clear" w:color="auto" w:fill="auto"/>
            <w:hideMark/>
          </w:tcPr>
          <w:p w14:paraId="17404B86" w14:textId="77777777" w:rsidR="00356FBC" w:rsidRPr="0043038A" w:rsidRDefault="00356FBC" w:rsidP="0059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356FBC" w:rsidRPr="0043038A" w14:paraId="7A40F64C" w14:textId="77777777" w:rsidTr="0059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26E30BB" w14:textId="77777777" w:rsidR="00356FBC" w:rsidRPr="0043038A" w:rsidRDefault="00356FBC" w:rsidP="00592EC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850346C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14:paraId="17F7FFD0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urban</w:t>
            </w:r>
          </w:p>
        </w:tc>
        <w:tc>
          <w:tcPr>
            <w:tcW w:w="677" w:type="dxa"/>
            <w:tcBorders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hideMark/>
          </w:tcPr>
          <w:p w14:paraId="201D7A3F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E798C2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C041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9600B5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986" w:type="dxa"/>
            <w:tcBorders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14:paraId="3CA6007D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hideMark/>
          </w:tcPr>
          <w:p w14:paraId="476D81F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20CB28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hAnsi="Calibri" w:cs="Calibri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81EAE39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2.15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0EA1B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4.35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85FB21E" w14:textId="77777777" w:rsidR="00356FBC" w:rsidRPr="0043038A" w:rsidRDefault="00356FBC" w:rsidP="00592E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4303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0.93</w:t>
            </w:r>
          </w:p>
        </w:tc>
      </w:tr>
    </w:tbl>
    <w:p w14:paraId="5AF357D4" w14:textId="77777777" w:rsidR="00167D60" w:rsidRDefault="00167D60"/>
    <w:sectPr w:rsidR="00167D60" w:rsidSect="00356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9CB7A" w14:textId="77777777" w:rsidR="00B35B91" w:rsidRDefault="00B35B91">
      <w:pPr>
        <w:spacing w:after="0" w:line="240" w:lineRule="auto"/>
      </w:pPr>
      <w:r>
        <w:separator/>
      </w:r>
    </w:p>
  </w:endnote>
  <w:endnote w:type="continuationSeparator" w:id="0">
    <w:p w14:paraId="1D1714FF" w14:textId="77777777" w:rsidR="00B35B91" w:rsidRDefault="00B3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fficinaSansITC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C1705" w14:textId="77777777" w:rsidR="00B35B91" w:rsidRDefault="00B35B91">
      <w:pPr>
        <w:spacing w:after="0" w:line="240" w:lineRule="auto"/>
      </w:pPr>
      <w:r>
        <w:separator/>
      </w:r>
    </w:p>
  </w:footnote>
  <w:footnote w:type="continuationSeparator" w:id="0">
    <w:p w14:paraId="286FD0E0" w14:textId="77777777" w:rsidR="00B35B91" w:rsidRDefault="00B35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46A9"/>
    <w:multiLevelType w:val="hybridMultilevel"/>
    <w:tmpl w:val="09FAF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7246B"/>
    <w:multiLevelType w:val="hybridMultilevel"/>
    <w:tmpl w:val="ADB47168"/>
    <w:lvl w:ilvl="0" w:tplc="286AB834">
      <w:start w:val="1"/>
      <w:numFmt w:val="decimal"/>
      <w:lvlText w:val="%1."/>
      <w:lvlJc w:val="left"/>
      <w:pPr>
        <w:ind w:left="1440" w:hanging="360"/>
      </w:pPr>
    </w:lvl>
    <w:lvl w:ilvl="1" w:tplc="4834875E">
      <w:start w:val="1"/>
      <w:numFmt w:val="decimal"/>
      <w:lvlText w:val="%2."/>
      <w:lvlJc w:val="left"/>
      <w:pPr>
        <w:ind w:left="1440" w:hanging="360"/>
      </w:pPr>
    </w:lvl>
    <w:lvl w:ilvl="2" w:tplc="8CAE5FCE">
      <w:start w:val="1"/>
      <w:numFmt w:val="decimal"/>
      <w:lvlText w:val="%3."/>
      <w:lvlJc w:val="left"/>
      <w:pPr>
        <w:ind w:left="1440" w:hanging="360"/>
      </w:pPr>
    </w:lvl>
    <w:lvl w:ilvl="3" w:tplc="CECA9C6E">
      <w:start w:val="1"/>
      <w:numFmt w:val="decimal"/>
      <w:lvlText w:val="%4."/>
      <w:lvlJc w:val="left"/>
      <w:pPr>
        <w:ind w:left="1440" w:hanging="360"/>
      </w:pPr>
    </w:lvl>
    <w:lvl w:ilvl="4" w:tplc="A7FE5910">
      <w:start w:val="1"/>
      <w:numFmt w:val="decimal"/>
      <w:lvlText w:val="%5."/>
      <w:lvlJc w:val="left"/>
      <w:pPr>
        <w:ind w:left="1440" w:hanging="360"/>
      </w:pPr>
    </w:lvl>
    <w:lvl w:ilvl="5" w:tplc="4BF2F4DC">
      <w:start w:val="1"/>
      <w:numFmt w:val="decimal"/>
      <w:lvlText w:val="%6."/>
      <w:lvlJc w:val="left"/>
      <w:pPr>
        <w:ind w:left="1440" w:hanging="360"/>
      </w:pPr>
    </w:lvl>
    <w:lvl w:ilvl="6" w:tplc="55E82030">
      <w:start w:val="1"/>
      <w:numFmt w:val="decimal"/>
      <w:lvlText w:val="%7."/>
      <w:lvlJc w:val="left"/>
      <w:pPr>
        <w:ind w:left="1440" w:hanging="360"/>
      </w:pPr>
    </w:lvl>
    <w:lvl w:ilvl="7" w:tplc="57329A74">
      <w:start w:val="1"/>
      <w:numFmt w:val="decimal"/>
      <w:lvlText w:val="%8."/>
      <w:lvlJc w:val="left"/>
      <w:pPr>
        <w:ind w:left="1440" w:hanging="360"/>
      </w:pPr>
    </w:lvl>
    <w:lvl w:ilvl="8" w:tplc="EDD46BDA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032D7FC9"/>
    <w:multiLevelType w:val="hybridMultilevel"/>
    <w:tmpl w:val="21A4D718"/>
    <w:lvl w:ilvl="0" w:tplc="3E047472">
      <w:start w:val="1"/>
      <w:numFmt w:val="decimal"/>
      <w:lvlText w:val="%1."/>
      <w:lvlJc w:val="left"/>
      <w:pPr>
        <w:ind w:left="1440" w:hanging="360"/>
      </w:pPr>
    </w:lvl>
    <w:lvl w:ilvl="1" w:tplc="95426F1C">
      <w:start w:val="1"/>
      <w:numFmt w:val="decimal"/>
      <w:lvlText w:val="%2."/>
      <w:lvlJc w:val="left"/>
      <w:pPr>
        <w:ind w:left="1440" w:hanging="360"/>
      </w:pPr>
    </w:lvl>
    <w:lvl w:ilvl="2" w:tplc="1DC692C8">
      <w:start w:val="1"/>
      <w:numFmt w:val="decimal"/>
      <w:lvlText w:val="%3."/>
      <w:lvlJc w:val="left"/>
      <w:pPr>
        <w:ind w:left="1440" w:hanging="360"/>
      </w:pPr>
    </w:lvl>
    <w:lvl w:ilvl="3" w:tplc="983EE6B4">
      <w:start w:val="1"/>
      <w:numFmt w:val="decimal"/>
      <w:lvlText w:val="%4."/>
      <w:lvlJc w:val="left"/>
      <w:pPr>
        <w:ind w:left="1440" w:hanging="360"/>
      </w:pPr>
    </w:lvl>
    <w:lvl w:ilvl="4" w:tplc="10D89018">
      <w:start w:val="1"/>
      <w:numFmt w:val="decimal"/>
      <w:lvlText w:val="%5."/>
      <w:lvlJc w:val="left"/>
      <w:pPr>
        <w:ind w:left="1440" w:hanging="360"/>
      </w:pPr>
    </w:lvl>
    <w:lvl w:ilvl="5" w:tplc="87821B4C">
      <w:start w:val="1"/>
      <w:numFmt w:val="decimal"/>
      <w:lvlText w:val="%6."/>
      <w:lvlJc w:val="left"/>
      <w:pPr>
        <w:ind w:left="1440" w:hanging="360"/>
      </w:pPr>
    </w:lvl>
    <w:lvl w:ilvl="6" w:tplc="7CFA1596">
      <w:start w:val="1"/>
      <w:numFmt w:val="decimal"/>
      <w:lvlText w:val="%7."/>
      <w:lvlJc w:val="left"/>
      <w:pPr>
        <w:ind w:left="1440" w:hanging="360"/>
      </w:pPr>
    </w:lvl>
    <w:lvl w:ilvl="7" w:tplc="5EBE37D2">
      <w:start w:val="1"/>
      <w:numFmt w:val="decimal"/>
      <w:lvlText w:val="%8."/>
      <w:lvlJc w:val="left"/>
      <w:pPr>
        <w:ind w:left="1440" w:hanging="360"/>
      </w:pPr>
    </w:lvl>
    <w:lvl w:ilvl="8" w:tplc="02F4C1E2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50F2D95"/>
    <w:multiLevelType w:val="multilevel"/>
    <w:tmpl w:val="D296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319B5"/>
    <w:multiLevelType w:val="hybridMultilevel"/>
    <w:tmpl w:val="E2B4D9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A7F3E"/>
    <w:multiLevelType w:val="hybridMultilevel"/>
    <w:tmpl w:val="645EBF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7F71"/>
    <w:multiLevelType w:val="hybridMultilevel"/>
    <w:tmpl w:val="B12A22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A14E1"/>
    <w:multiLevelType w:val="hybridMultilevel"/>
    <w:tmpl w:val="18060628"/>
    <w:lvl w:ilvl="0" w:tplc="99EA31A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E25EC"/>
    <w:multiLevelType w:val="hybridMultilevel"/>
    <w:tmpl w:val="0EF65E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41ACB"/>
    <w:multiLevelType w:val="hybridMultilevel"/>
    <w:tmpl w:val="251052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8493B"/>
    <w:multiLevelType w:val="hybridMultilevel"/>
    <w:tmpl w:val="36F47A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34343"/>
    <w:multiLevelType w:val="hybridMultilevel"/>
    <w:tmpl w:val="656417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15195"/>
    <w:multiLevelType w:val="hybridMultilevel"/>
    <w:tmpl w:val="354ADB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53698"/>
    <w:multiLevelType w:val="hybridMultilevel"/>
    <w:tmpl w:val="2E9EAA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C4C82"/>
    <w:multiLevelType w:val="hybridMultilevel"/>
    <w:tmpl w:val="B86A6C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A2922"/>
    <w:multiLevelType w:val="hybridMultilevel"/>
    <w:tmpl w:val="7D62B0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A1730"/>
    <w:multiLevelType w:val="hybridMultilevel"/>
    <w:tmpl w:val="C4940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E122D"/>
    <w:multiLevelType w:val="hybridMultilevel"/>
    <w:tmpl w:val="FCFCF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9101C"/>
    <w:multiLevelType w:val="hybridMultilevel"/>
    <w:tmpl w:val="8ADA5F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009898">
    <w:abstractNumId w:val="7"/>
  </w:num>
  <w:num w:numId="2" w16cid:durableId="1570654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7361999">
    <w:abstractNumId w:val="13"/>
  </w:num>
  <w:num w:numId="4" w16cid:durableId="286354564">
    <w:abstractNumId w:val="15"/>
  </w:num>
  <w:num w:numId="5" w16cid:durableId="991257624">
    <w:abstractNumId w:val="18"/>
  </w:num>
  <w:num w:numId="6" w16cid:durableId="1944068580">
    <w:abstractNumId w:val="6"/>
  </w:num>
  <w:num w:numId="7" w16cid:durableId="1005090248">
    <w:abstractNumId w:val="9"/>
  </w:num>
  <w:num w:numId="8" w16cid:durableId="1796561029">
    <w:abstractNumId w:val="8"/>
  </w:num>
  <w:num w:numId="9" w16cid:durableId="436146718">
    <w:abstractNumId w:val="4"/>
  </w:num>
  <w:num w:numId="10" w16cid:durableId="392966293">
    <w:abstractNumId w:val="16"/>
  </w:num>
  <w:num w:numId="11" w16cid:durableId="589969431">
    <w:abstractNumId w:val="11"/>
  </w:num>
  <w:num w:numId="12" w16cid:durableId="19623072">
    <w:abstractNumId w:val="10"/>
  </w:num>
  <w:num w:numId="13" w16cid:durableId="446658392">
    <w:abstractNumId w:val="0"/>
  </w:num>
  <w:num w:numId="14" w16cid:durableId="1239831247">
    <w:abstractNumId w:val="5"/>
  </w:num>
  <w:num w:numId="15" w16cid:durableId="307592028">
    <w:abstractNumId w:val="14"/>
  </w:num>
  <w:num w:numId="16" w16cid:durableId="1390376475">
    <w:abstractNumId w:val="12"/>
  </w:num>
  <w:num w:numId="17" w16cid:durableId="522062440">
    <w:abstractNumId w:val="17"/>
  </w:num>
  <w:num w:numId="18" w16cid:durableId="1913277668">
    <w:abstractNumId w:val="3"/>
  </w:num>
  <w:num w:numId="19" w16cid:durableId="2096902919">
    <w:abstractNumId w:val="1"/>
  </w:num>
  <w:num w:numId="20" w16cid:durableId="1514563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BC"/>
    <w:rsid w:val="00167D60"/>
    <w:rsid w:val="001F5495"/>
    <w:rsid w:val="00356FBC"/>
    <w:rsid w:val="003A25E7"/>
    <w:rsid w:val="005A0150"/>
    <w:rsid w:val="0072308B"/>
    <w:rsid w:val="00995472"/>
    <w:rsid w:val="00B35B91"/>
    <w:rsid w:val="00DE0289"/>
    <w:rsid w:val="00F23BEC"/>
    <w:rsid w:val="00F9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32B16"/>
  <w15:chartTrackingRefBased/>
  <w15:docId w15:val="{6F96CD4F-D9FF-40E1-9987-8E4AC1B0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BC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356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6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6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6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6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6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6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6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6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6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6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6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6F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6F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6F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6F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6F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6F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6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6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6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6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6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6F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6F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6F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6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6F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6FB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56FB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356FBC"/>
    <w:rPr>
      <w:kern w:val="0"/>
      <w:lang w:val="en-US"/>
      <w14:ligatures w14:val="none"/>
    </w:rPr>
  </w:style>
  <w:style w:type="table" w:styleId="Oformateradtabell4">
    <w:name w:val="Plain Table 4"/>
    <w:basedOn w:val="Normaltabell"/>
    <w:uiPriority w:val="44"/>
    <w:rsid w:val="00356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sreferens">
    <w:name w:val="annotation reference"/>
    <w:basedOn w:val="Standardstycketeckensnitt"/>
    <w:semiHidden/>
    <w:unhideWhenUsed/>
    <w:rsid w:val="00356FBC"/>
    <w:rPr>
      <w:sz w:val="16"/>
      <w:szCs w:val="16"/>
    </w:rPr>
  </w:style>
  <w:style w:type="paragraph" w:styleId="Kommentarer">
    <w:name w:val="annotation text"/>
    <w:aliases w:val="Comments"/>
    <w:basedOn w:val="Normal"/>
    <w:link w:val="KommentarerChar"/>
    <w:unhideWhenUsed/>
    <w:rsid w:val="00356FB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aliases w:val="Comments Char"/>
    <w:basedOn w:val="Standardstycketeckensnitt"/>
    <w:link w:val="Kommentarer"/>
    <w:rsid w:val="00356FBC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56F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56FBC"/>
    <w:rPr>
      <w:b/>
      <w:bCs/>
      <w:sz w:val="20"/>
      <w:szCs w:val="20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56FBC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6FBC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Normalwebb">
    <w:name w:val="Normal (Web)"/>
    <w:basedOn w:val="Normal"/>
    <w:uiPriority w:val="99"/>
    <w:unhideWhenUsed/>
    <w:rsid w:val="0035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Standardunter5">
    <w:name w:val="Standard unter Ü5"/>
    <w:basedOn w:val="Normal"/>
    <w:qFormat/>
    <w:rsid w:val="00356FBC"/>
    <w:pPr>
      <w:spacing w:before="120" w:after="120" w:line="276" w:lineRule="auto"/>
      <w:ind w:left="709"/>
    </w:pPr>
    <w:rPr>
      <w:rFonts w:ascii="Calibri" w:eastAsia="Calibri" w:hAnsi="Calibri" w:cs="Times New Roman"/>
      <w:kern w:val="0"/>
      <w14:ligatures w14:val="none"/>
    </w:rPr>
  </w:style>
  <w:style w:type="character" w:customStyle="1" w:styleId="normaltextrun1">
    <w:name w:val="normaltextrun1"/>
    <w:basedOn w:val="Standardstycketeckensnitt"/>
    <w:rsid w:val="00356FBC"/>
  </w:style>
  <w:style w:type="paragraph" w:customStyle="1" w:styleId="EndNoteBibliographyTitle">
    <w:name w:val="EndNote Bibliography Title"/>
    <w:basedOn w:val="Normal"/>
    <w:link w:val="EndNoteBibliographyTitleChar"/>
    <w:rsid w:val="00356FBC"/>
    <w:pPr>
      <w:spacing w:after="0"/>
      <w:jc w:val="center"/>
    </w:pPr>
    <w:rPr>
      <w:rFonts w:ascii="Calibri" w:hAnsi="Calibri" w:cs="Calibri"/>
      <w:noProof/>
      <w:kern w:val="0"/>
      <w14:ligatures w14:val="none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356FBC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56FBC"/>
    <w:pPr>
      <w:spacing w:line="240" w:lineRule="auto"/>
    </w:pPr>
    <w:rPr>
      <w:rFonts w:ascii="Calibri" w:hAnsi="Calibri" w:cs="Calibri"/>
      <w:noProof/>
      <w:kern w:val="0"/>
      <w14:ligatures w14:val="none"/>
    </w:rPr>
  </w:style>
  <w:style w:type="character" w:customStyle="1" w:styleId="EndNoteBibliographyChar">
    <w:name w:val="EndNote Bibliography Char"/>
    <w:basedOn w:val="Standardstycketeckensnitt"/>
    <w:link w:val="EndNoteBibliography"/>
    <w:rsid w:val="00356FBC"/>
    <w:rPr>
      <w:rFonts w:ascii="Calibri" w:hAnsi="Calibri" w:cs="Calibri"/>
      <w:noProof/>
      <w:kern w:val="0"/>
      <w:lang w:val="en-US"/>
      <w14:ligatures w14:val="none"/>
    </w:rPr>
  </w:style>
  <w:style w:type="character" w:customStyle="1" w:styleId="jlqj4b">
    <w:name w:val="jlqj4b"/>
    <w:basedOn w:val="Standardstycketeckensnitt"/>
    <w:rsid w:val="00356FBC"/>
  </w:style>
  <w:style w:type="character" w:customStyle="1" w:styleId="fszzbb">
    <w:name w:val="fszzbb"/>
    <w:basedOn w:val="Standardstycketeckensnitt"/>
    <w:rsid w:val="00356FBC"/>
  </w:style>
  <w:style w:type="paragraph" w:customStyle="1" w:styleId="Pa12">
    <w:name w:val="Pa12"/>
    <w:basedOn w:val="Normal"/>
    <w:next w:val="Normal"/>
    <w:uiPriority w:val="99"/>
    <w:rsid w:val="00356FBC"/>
    <w:pPr>
      <w:autoSpaceDE w:val="0"/>
      <w:autoSpaceDN w:val="0"/>
      <w:adjustRightInd w:val="0"/>
      <w:spacing w:after="0" w:line="141" w:lineRule="atLeast"/>
    </w:pPr>
    <w:rPr>
      <w:rFonts w:ascii="OfficinaSansITCStd Book" w:hAnsi="OfficinaSansITCStd Book"/>
      <w:kern w:val="0"/>
      <w:sz w:val="24"/>
      <w:szCs w:val="24"/>
      <w14:ligatures w14:val="none"/>
    </w:rPr>
  </w:style>
  <w:style w:type="character" w:styleId="Hyperlnk">
    <w:name w:val="Hyperlink"/>
    <w:basedOn w:val="Standardstycketeckensnitt"/>
    <w:uiPriority w:val="99"/>
    <w:unhideWhenUsed/>
    <w:rsid w:val="00356FBC"/>
    <w:rPr>
      <w:color w:val="467886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56F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6FBC"/>
    <w:pPr>
      <w:spacing w:after="0" w:line="240" w:lineRule="auto"/>
    </w:pPr>
    <w:rPr>
      <w:kern w:val="0"/>
      <w14:ligatures w14:val="none"/>
    </w:rPr>
  </w:style>
  <w:style w:type="paragraph" w:customStyle="1" w:styleId="paragraph">
    <w:name w:val="paragraph"/>
    <w:basedOn w:val="Normal"/>
    <w:link w:val="paragraphChar"/>
    <w:rsid w:val="00356F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paragraphChar">
    <w:name w:val="paragraph Char"/>
    <w:basedOn w:val="Standardstycketeckensnitt"/>
    <w:link w:val="paragraph"/>
    <w:rsid w:val="00356FBC"/>
    <w:rPr>
      <w:rFonts w:ascii="Times New Roman" w:eastAsia="Times New Roman" w:hAnsi="Times New Roman" w:cs="Times New Roman"/>
      <w:kern w:val="0"/>
      <w:sz w:val="24"/>
      <w:szCs w:val="24"/>
      <w:lang w:val="en-US" w:eastAsia="sv-SE"/>
      <w14:ligatures w14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356FBC"/>
    <w:rPr>
      <w:color w:val="96607D" w:themeColor="followedHyperlink"/>
      <w:u w:val="single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356FBC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356F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356FBC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customStyle="1" w:styleId="authors-list-item">
    <w:name w:val="authors-list-item"/>
    <w:basedOn w:val="Standardstycketeckensnitt"/>
    <w:rsid w:val="00356FBC"/>
  </w:style>
  <w:style w:type="character" w:customStyle="1" w:styleId="author-sup-separator">
    <w:name w:val="author-sup-separator"/>
    <w:basedOn w:val="Standardstycketeckensnitt"/>
    <w:rsid w:val="00356FBC"/>
  </w:style>
  <w:style w:type="character" w:customStyle="1" w:styleId="comma">
    <w:name w:val="comma"/>
    <w:basedOn w:val="Standardstycketeckensnitt"/>
    <w:rsid w:val="00356FBC"/>
  </w:style>
  <w:style w:type="character" w:customStyle="1" w:styleId="nlmarticle-title">
    <w:name w:val="nlm_article-title"/>
    <w:basedOn w:val="Standardstycketeckensnitt"/>
    <w:rsid w:val="00356FBC"/>
  </w:style>
  <w:style w:type="character" w:customStyle="1" w:styleId="contribdegrees">
    <w:name w:val="contribdegrees"/>
    <w:basedOn w:val="Standardstycketeckensnitt"/>
    <w:rsid w:val="00356FBC"/>
  </w:style>
  <w:style w:type="table" w:styleId="Oformateradtabell1">
    <w:name w:val="Plain Table 1"/>
    <w:basedOn w:val="Normaltabell"/>
    <w:uiPriority w:val="41"/>
    <w:rsid w:val="00356F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356FBC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fot">
    <w:name w:val="footer"/>
    <w:basedOn w:val="Normal"/>
    <w:link w:val="SidfotChar"/>
    <w:uiPriority w:val="99"/>
    <w:unhideWhenUsed/>
    <w:rsid w:val="00356FB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fotChar">
    <w:name w:val="Sidfot Char"/>
    <w:basedOn w:val="Standardstycketeckensnitt"/>
    <w:link w:val="Sidfot"/>
    <w:uiPriority w:val="99"/>
    <w:rsid w:val="00356FBC"/>
    <w:rPr>
      <w:kern w:val="0"/>
      <w:lang w:val="en-US"/>
      <w14:ligatures w14:val="non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56F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56FBC"/>
    <w:rPr>
      <w:rFonts w:ascii="Courier New" w:eastAsia="Times New Roman" w:hAnsi="Courier New" w:cs="Courier New"/>
      <w:kern w:val="0"/>
      <w:sz w:val="20"/>
      <w:szCs w:val="20"/>
      <w:lang w:val="en-US" w:eastAsia="sv-SE"/>
      <w14:ligatures w14:val="none"/>
    </w:rPr>
  </w:style>
  <w:style w:type="character" w:customStyle="1" w:styleId="y2iqfc">
    <w:name w:val="y2iqfc"/>
    <w:basedOn w:val="Standardstycketeckensnitt"/>
    <w:rsid w:val="00356FBC"/>
  </w:style>
  <w:style w:type="character" w:customStyle="1" w:styleId="q4iawc">
    <w:name w:val="q4iawc"/>
    <w:basedOn w:val="Standardstycketeckensnitt"/>
    <w:rsid w:val="00356FBC"/>
  </w:style>
  <w:style w:type="character" w:customStyle="1" w:styleId="cf01">
    <w:name w:val="cf01"/>
    <w:basedOn w:val="Standardstycketeckensnitt"/>
    <w:rsid w:val="00356FBC"/>
    <w:rPr>
      <w:rFonts w:ascii="Segoe UI" w:hAnsi="Segoe UI" w:cs="Segoe UI" w:hint="default"/>
      <w:sz w:val="18"/>
      <w:szCs w:val="18"/>
    </w:rPr>
  </w:style>
  <w:style w:type="character" w:customStyle="1" w:styleId="Olstomnmnande3">
    <w:name w:val="Olöst omnämnande3"/>
    <w:basedOn w:val="Standardstycketeckensnitt"/>
    <w:uiPriority w:val="99"/>
    <w:semiHidden/>
    <w:unhideWhenUsed/>
    <w:rsid w:val="00356FBC"/>
    <w:rPr>
      <w:color w:val="605E5C"/>
      <w:shd w:val="clear" w:color="auto" w:fill="E1DFDD"/>
    </w:rPr>
  </w:style>
  <w:style w:type="table" w:styleId="Oformateradtabell2">
    <w:name w:val="Plain Table 2"/>
    <w:basedOn w:val="Normaltabell"/>
    <w:uiPriority w:val="42"/>
    <w:rsid w:val="00356F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Olstomnmnande4">
    <w:name w:val="Olöst omnämnande4"/>
    <w:basedOn w:val="Standardstycketeckensnitt"/>
    <w:uiPriority w:val="99"/>
    <w:semiHidden/>
    <w:unhideWhenUsed/>
    <w:rsid w:val="00356FBC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356FBC"/>
    <w:rPr>
      <w:color w:val="808080"/>
    </w:rPr>
  </w:style>
  <w:style w:type="paragraph" w:customStyle="1" w:styleId="pf0">
    <w:name w:val="pf0"/>
    <w:basedOn w:val="Normal"/>
    <w:rsid w:val="0035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cf11">
    <w:name w:val="cf11"/>
    <w:basedOn w:val="Standardstycketeckensnitt"/>
    <w:rsid w:val="00356FB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stycketeckensnitt"/>
    <w:rsid w:val="00356FBC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31">
    <w:name w:val="cf31"/>
    <w:basedOn w:val="Standardstycketeckensnitt"/>
    <w:rsid w:val="00356FBC"/>
    <w:rPr>
      <w:rFonts w:ascii="Segoe UI" w:hAnsi="Segoe UI" w:cs="Segoe UI" w:hint="default"/>
      <w:i/>
      <w:iCs/>
      <w:sz w:val="18"/>
      <w:szCs w:val="18"/>
    </w:rPr>
  </w:style>
  <w:style w:type="character" w:customStyle="1" w:styleId="ztplmc">
    <w:name w:val="ztplmc"/>
    <w:basedOn w:val="Standardstycketeckensnitt"/>
    <w:rsid w:val="00356FBC"/>
  </w:style>
  <w:style w:type="character" w:customStyle="1" w:styleId="rynqvb">
    <w:name w:val="rynqvb"/>
    <w:basedOn w:val="Standardstycketeckensnitt"/>
    <w:rsid w:val="00356FBC"/>
  </w:style>
  <w:style w:type="character" w:customStyle="1" w:styleId="Olstomnmnande5">
    <w:name w:val="Olöst omnämnande5"/>
    <w:basedOn w:val="Standardstycketeckensnitt"/>
    <w:uiPriority w:val="99"/>
    <w:semiHidden/>
    <w:unhideWhenUsed/>
    <w:rsid w:val="00356FBC"/>
    <w:rPr>
      <w:color w:val="605E5C"/>
      <w:shd w:val="clear" w:color="auto" w:fill="E1DFDD"/>
    </w:rPr>
  </w:style>
  <w:style w:type="character" w:customStyle="1" w:styleId="hwtze">
    <w:name w:val="hwtze"/>
    <w:basedOn w:val="Standardstycketeckensnitt"/>
    <w:rsid w:val="00356FBC"/>
  </w:style>
  <w:style w:type="character" w:styleId="Olstomnmnande">
    <w:name w:val="Unresolved Mention"/>
    <w:basedOn w:val="Standardstycketeckensnitt"/>
    <w:uiPriority w:val="99"/>
    <w:semiHidden/>
    <w:unhideWhenUsed/>
    <w:rsid w:val="00356FBC"/>
    <w:rPr>
      <w:color w:val="605E5C"/>
      <w:shd w:val="clear" w:color="auto" w:fill="E1DFDD"/>
    </w:rPr>
  </w:style>
  <w:style w:type="table" w:styleId="Oformateradtabell3">
    <w:name w:val="Plain Table 3"/>
    <w:basedOn w:val="Normaltabell"/>
    <w:uiPriority w:val="43"/>
    <w:rsid w:val="00356F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356F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4638</Characters>
  <Application>Microsoft Office Word</Application>
  <DocSecurity>0</DocSecurity>
  <Lines>38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Blomma</dc:creator>
  <cp:keywords/>
  <dc:description/>
  <cp:lastModifiedBy>Caroline Blomma</cp:lastModifiedBy>
  <cp:revision>3</cp:revision>
  <dcterms:created xsi:type="dcterms:W3CDTF">2024-06-03T09:56:00Z</dcterms:created>
  <dcterms:modified xsi:type="dcterms:W3CDTF">2024-06-03T11:05:00Z</dcterms:modified>
</cp:coreProperties>
</file>