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03848" w14:textId="1E0A659A" w:rsidR="00917688" w:rsidRPr="00EC4E77" w:rsidRDefault="00EC4E77">
      <w:pPr>
        <w:rPr>
          <w:rFonts w:cstheme="minorHAnsi"/>
          <w:b/>
          <w:bCs/>
          <w:color w:val="000000" w:themeColor="text1"/>
          <w:sz w:val="28"/>
          <w:szCs w:val="28"/>
        </w:rPr>
      </w:pPr>
      <w:r w:rsidRPr="00EC4E77">
        <w:rPr>
          <w:b/>
          <w:sz w:val="28"/>
          <w:szCs w:val="28"/>
        </w:rPr>
        <w:t>Supplementary Table 3.</w:t>
      </w:r>
      <w:r w:rsidRPr="00EC4E77">
        <w:rPr>
          <w:rFonts w:cstheme="minorHAnsi"/>
          <w:b/>
          <w:sz w:val="28"/>
          <w:szCs w:val="28"/>
        </w:rPr>
        <w:t xml:space="preserve"> </w:t>
      </w:r>
      <w:r w:rsidR="00917688" w:rsidRPr="00EC4E77">
        <w:rPr>
          <w:rFonts w:cstheme="minorHAnsi"/>
          <w:b/>
          <w:bCs/>
          <w:color w:val="000000" w:themeColor="text1"/>
          <w:sz w:val="28"/>
          <w:szCs w:val="28"/>
        </w:rPr>
        <w:t xml:space="preserve">Extracted health assets </w:t>
      </w:r>
      <w:proofErr w:type="gramStart"/>
      <w:r w:rsidR="00917688" w:rsidRPr="00EC4E77">
        <w:rPr>
          <w:rFonts w:cstheme="minorHAnsi"/>
          <w:b/>
          <w:bCs/>
          <w:color w:val="000000" w:themeColor="text1"/>
          <w:sz w:val="28"/>
          <w:szCs w:val="28"/>
        </w:rPr>
        <w:t>levels</w:t>
      </w:r>
      <w:proofErr w:type="gramEnd"/>
      <w:r w:rsidR="00917688" w:rsidRPr="00EC4E77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</w:p>
    <w:p w14:paraId="72123849" w14:textId="77777777" w:rsidR="00917688" w:rsidRDefault="00917688">
      <w:pPr>
        <w:rPr>
          <w:rFonts w:cstheme="minorHAnsi"/>
          <w:b/>
          <w:bCs/>
          <w:color w:val="000000" w:themeColor="text1"/>
          <w:sz w:val="28"/>
          <w:szCs w:val="28"/>
        </w:rPr>
      </w:pPr>
    </w:p>
    <w:p w14:paraId="4E7D59FB" w14:textId="1894BE6C" w:rsidR="00EA5F90" w:rsidRPr="00EE6EE9" w:rsidRDefault="007E16D3">
      <w:pPr>
        <w:rPr>
          <w:rFonts w:cstheme="minorHAnsi"/>
          <w:b/>
          <w:bCs/>
          <w:color w:val="000000" w:themeColor="text1"/>
          <w:sz w:val="28"/>
          <w:szCs w:val="28"/>
        </w:rPr>
      </w:pPr>
      <w:r w:rsidRPr="00EE6EE9">
        <w:rPr>
          <w:rFonts w:cstheme="minorHAnsi"/>
          <w:b/>
          <w:bCs/>
          <w:color w:val="000000" w:themeColor="text1"/>
          <w:sz w:val="28"/>
          <w:szCs w:val="28"/>
        </w:rPr>
        <w:t>In</w:t>
      </w:r>
      <w:r w:rsidR="00280210">
        <w:rPr>
          <w:rFonts w:cstheme="minorHAnsi"/>
          <w:b/>
          <w:bCs/>
          <w:color w:val="000000" w:themeColor="text1"/>
          <w:sz w:val="28"/>
          <w:szCs w:val="28"/>
        </w:rPr>
        <w:t>dividual</w:t>
      </w:r>
      <w:r w:rsidRPr="00EE6EE9">
        <w:rPr>
          <w:rFonts w:cstheme="minorHAnsi"/>
          <w:b/>
          <w:bCs/>
          <w:color w:val="000000" w:themeColor="text1"/>
          <w:sz w:val="28"/>
          <w:szCs w:val="28"/>
        </w:rPr>
        <w:t xml:space="preserve"> assets </w:t>
      </w:r>
    </w:p>
    <w:p w14:paraId="52D9A2E5" w14:textId="024B0F99" w:rsidR="007E16D3" w:rsidRPr="00C62281" w:rsidRDefault="007E16D3">
      <w:pPr>
        <w:rPr>
          <w:rFonts w:cstheme="minorHAnsi"/>
          <w:color w:val="000000" w:themeColor="text1"/>
          <w:sz w:val="22"/>
          <w:szCs w:val="22"/>
        </w:rPr>
      </w:pPr>
    </w:p>
    <w:tbl>
      <w:tblPr>
        <w:tblW w:w="48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7"/>
        <w:gridCol w:w="1272"/>
        <w:gridCol w:w="1200"/>
        <w:gridCol w:w="1562"/>
        <w:gridCol w:w="1644"/>
        <w:gridCol w:w="1048"/>
        <w:gridCol w:w="1519"/>
        <w:gridCol w:w="1755"/>
        <w:gridCol w:w="1260"/>
      </w:tblGrid>
      <w:tr w:rsidR="00280210" w:rsidRPr="00C62281" w14:paraId="4364C164" w14:textId="77777777" w:rsidTr="00280210">
        <w:trPr>
          <w:trHeight w:val="3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02BAEDF6" w14:textId="77777777" w:rsidR="00280210" w:rsidRPr="00C62281" w:rsidRDefault="00280210" w:rsidP="007E16D3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Author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58479F0D" w14:textId="77777777" w:rsidR="00280210" w:rsidRPr="00C62281" w:rsidRDefault="00280210" w:rsidP="007E16D3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 xml:space="preserve">self-esteem 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4EADA7C4" w14:textId="77777777" w:rsidR="00280210" w:rsidRPr="00C62281" w:rsidRDefault="00280210" w:rsidP="007E16D3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resilience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7709E636" w14:textId="77777777" w:rsidR="00280210" w:rsidRPr="00C62281" w:rsidRDefault="00280210" w:rsidP="007E16D3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acculturation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1D1A7EB" w14:textId="77777777" w:rsidR="00280210" w:rsidRPr="00C62281" w:rsidRDefault="00280210" w:rsidP="007E16D3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sense of belonging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7323B769" w14:textId="77777777" w:rsidR="00280210" w:rsidRPr="00C62281" w:rsidRDefault="00280210" w:rsidP="007E16D3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identity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403D91" w14:textId="77777777" w:rsidR="00280210" w:rsidRPr="00C62281" w:rsidRDefault="00280210" w:rsidP="007E16D3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sense of agency</w:t>
            </w: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0786B86C" w14:textId="77777777" w:rsidR="00280210" w:rsidRPr="00C62281" w:rsidRDefault="00280210" w:rsidP="007E16D3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sense of purpose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6751ACF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Count</w:t>
            </w:r>
          </w:p>
        </w:tc>
      </w:tr>
      <w:tr w:rsidR="00280210" w:rsidRPr="00C62281" w14:paraId="015E5091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60D49291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(Baker et al., 2019)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5607BFA2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024F867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3FE64A3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0B8EDC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5187C49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08CA22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0E358F4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79D527A1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280210" w:rsidRPr="00C62281" w14:paraId="4DEEE5AB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74AF8ABD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(Colic-Peisker, 2005)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0D6A66BE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45F43C7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45BFCEC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A6DBC8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0EE6856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9770CB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18CEE91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549E09E8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280210" w:rsidRPr="00C62281" w14:paraId="48440AB5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188DD380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(Copolov, et la., 2018)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13F78A1A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1A79CE8E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4DF5DF86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C8CEB86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75345755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4074832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56698ACB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1F883ACA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280210" w:rsidRPr="00C62281" w14:paraId="23E712A5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58DCABD3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(Correa-Velez et al., 2020)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24B8B192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5C80E17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575576C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4B9A7A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616072F9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C27B01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299B694E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510ABC4F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280210" w:rsidRPr="00C62281" w14:paraId="6A45BB64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3EBCBCF9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(Couch, 2017)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69AA661C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491C2F3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594C3229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B2D3F49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71E1BF0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C6AD592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29903475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58A9198A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280210" w:rsidRPr="00C62281" w14:paraId="349B1B62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09D390FE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(Delaporte &amp; Piracha, 2018)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146E06CA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5C0734CB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1B813F8B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86F6B45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7573239C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D2A06F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30591B5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3D2E4F0B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280210" w:rsidRPr="00C62281" w14:paraId="453A058B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7FC9FD1E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Fozdar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2011)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03005A51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3F9596FD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68CE3F4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B5E6FB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00EFBE8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86D2A19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5EF4A785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1CD2274A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280210" w:rsidRPr="00C62281" w14:paraId="397B7B45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6188767D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(Harris, et al., 2014)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4B369232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07935A84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3B041EF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824DF9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29A2995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DE1979D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3282494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4BA5FA2D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280210" w:rsidRPr="00C62281" w14:paraId="4F85C70A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75A6ABA1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(Hawkes, et al., 2021)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16133CC5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7B0F200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0E4C1A1D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8928A4D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48D0758D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03A8A4D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60D86AE9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7C11BCD2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280210" w:rsidRPr="00C62281" w14:paraId="2822CC21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3D4BC9F5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Hebani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et al., 2018)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1F8F92D9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6201565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68591FD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E2760B5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07B5E549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829D9B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2892242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5F5A595A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280210" w:rsidRPr="00C62281" w14:paraId="3C61D06E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7B8E4EE0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(Hughes, 2018)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1D74E57B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28946E2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6151EF02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F4B05B5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1C26AC66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2B08F0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1A6B244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274FD317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280210" w:rsidRPr="00C62281" w14:paraId="56BB925B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1BF67BDE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(Johnston, et al., 2009)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59FAAD7E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00DE9D4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77458DB4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25A2076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169C2DCE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095F0A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133D448E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160B9E10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280210" w:rsidRPr="00C62281" w14:paraId="1B49F56A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673B652F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(Joyce &amp; Liamputtong, 2017)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6CA5B395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2BE7507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6406D07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477C934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326ED2A4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093B61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1DBC97E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162EC50B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280210" w:rsidRPr="00C62281" w14:paraId="0222DEE9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06685EEB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(Khawaja, et al., 2019)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6D0E15A4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50611E3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38D1756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691E48E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35FA0A42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468445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3F11B61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11EE6845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280210" w:rsidRPr="00C62281" w14:paraId="4AE8DB71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18B3BAFA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(Koh et al., 2018)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4218B8C6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4975675C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380B0FA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B658F8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2241126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56BCEC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03E7E469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0FD71FBA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280210" w:rsidRPr="00C62281" w14:paraId="4454E848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7F6D406B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(Lau et al., 2018)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1D4D5870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3B46751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1905BF6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C8BBA8B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678012D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760236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7E3B7AC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484CC601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280210" w:rsidRPr="00C62281" w14:paraId="48491346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65714A56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lastRenderedPageBreak/>
              <w:t>(Lenette, et al., 2012)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463DC299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4A5F3D0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42B40589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F453F2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6E9366BE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7D9891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5F6D6A82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0E5404CE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280210" w:rsidRPr="00C62281" w14:paraId="3786F015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4C1920C5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(McMichael, et al., 2011)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7B0B0E3D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722E30D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7114C3E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4AB80DB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027B1D9D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82BD186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5411D214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24F07360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280210" w:rsidRPr="00C62281" w14:paraId="74164C9B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190D3335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(Miller et al., 2022)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2A72310D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79D08D6C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50CE4FE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5DD6CA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6A9DFA9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9A2537C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73698879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0F84C8C1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280210" w:rsidRPr="00C62281" w14:paraId="1DB9A664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2743F42F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(Nickerson et al., 2019)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74FB7701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6E114996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2840F2C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EAFB7A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1625745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5EBD11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32C149C1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2FDBC8F8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280210" w:rsidRPr="00C62281" w14:paraId="23F18B9B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5282629E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(Riordan &amp; Claudio, 2021)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6F0E2056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0BFB746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48ACB83B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524871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055FB7DB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41D040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282F841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74FCDE85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280210" w:rsidRPr="00C62281" w14:paraId="5CF5DB65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0EA82150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(Schweitzer, et al. 2007)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6312C211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61ABF55E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1CF10645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58A46D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04CD057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857922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628DC50B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1D9E4CD2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280210" w:rsidRPr="00C62281" w14:paraId="3A1343F0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0296791F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(Tozer, et al., 2017)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61B1578D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6B78AC64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0F7A65F4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5A5EB39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293DE2A5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62C8DDC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364B1A6C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3BAB6A21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280210" w:rsidRPr="00C62281" w14:paraId="7B8005BF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084F92C3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Valibhoy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et al., 2017)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6FBE05F9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67F8181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33C032B2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F65AD6E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2ABB3BD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BF369B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742B7DAD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4FB8B18B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280210" w:rsidRPr="00C62281" w14:paraId="0DAB3B5F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5D44E046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(Walker, et al., 2015)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365CC069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1F4E53F6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1AF7D9B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167F0B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7B89540B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E6A2E7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2A8590D4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073EC228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280210" w:rsidRPr="00C62281" w14:paraId="431EF94A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1E986008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(Williams, et al., 2021)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56A8E15B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27DA40B8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7AF19274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08C7483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475E8F8B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1B5AC0E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01963F6D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6E475F46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280210" w:rsidRPr="00C62281" w14:paraId="61BA99C4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588FFCA7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(Wong, et al. 2019)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26DC84C9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74DEDEFE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251DBD85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0FC6BE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6EC4A64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92AF8F0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509CCECD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3405E8A4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280210" w:rsidRPr="00C62281" w14:paraId="7AA11DAC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67B35B3B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(Wood et al., 2019)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66BFC3DE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65CA08E4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12C40C97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623B6B4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2324D38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6D4E951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4107B67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3A9ED6BF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</w:tr>
      <w:tr w:rsidR="00280210" w:rsidRPr="00C62281" w14:paraId="71F27A0B" w14:textId="77777777" w:rsidTr="00280210">
        <w:trPr>
          <w:trHeight w:val="4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16A9AEC6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(Zwi et al., 2018)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06A2AA77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2972441D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1FABDEC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F8F6F9C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5CB9874A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48816FF" w14:textId="77777777" w:rsidR="00280210" w:rsidRPr="00C62281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03E70ACF" w14:textId="77777777" w:rsidR="00280210" w:rsidRPr="00C62281" w:rsidRDefault="00280210" w:rsidP="007E16D3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0F7AB806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280210" w:rsidRPr="00C62281" w14:paraId="3A3A6127" w14:textId="77777777" w:rsidTr="00280210">
        <w:trPr>
          <w:trHeight w:val="300"/>
        </w:trPr>
        <w:tc>
          <w:tcPr>
            <w:tcW w:w="862" w:type="pct"/>
            <w:shd w:val="clear" w:color="auto" w:fill="auto"/>
            <w:noWrap/>
            <w:vAlign w:val="bottom"/>
            <w:hideMark/>
          </w:tcPr>
          <w:p w14:paraId="4359B86C" w14:textId="36C6A1F1" w:rsidR="00280210" w:rsidRPr="00C62281" w:rsidRDefault="00280210" w:rsidP="00B55856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Count</w:t>
            </w:r>
          </w:p>
        </w:tc>
        <w:tc>
          <w:tcPr>
            <w:tcW w:w="467" w:type="pct"/>
            <w:shd w:val="clear" w:color="auto" w:fill="auto"/>
            <w:noWrap/>
            <w:vAlign w:val="bottom"/>
            <w:hideMark/>
          </w:tcPr>
          <w:p w14:paraId="6404DAED" w14:textId="77777777" w:rsidR="00280210" w:rsidRPr="00C62281" w:rsidRDefault="00280210" w:rsidP="007E16D3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14:paraId="294FB22E" w14:textId="77777777" w:rsidR="00280210" w:rsidRPr="00C62281" w:rsidRDefault="00280210" w:rsidP="007E16D3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14:paraId="717360C1" w14:textId="77777777" w:rsidR="00280210" w:rsidRPr="00C62281" w:rsidRDefault="00280210" w:rsidP="007E16D3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253C857" w14:textId="77777777" w:rsidR="00280210" w:rsidRPr="00C62281" w:rsidRDefault="00280210" w:rsidP="007E16D3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11</w:t>
            </w:r>
          </w:p>
        </w:tc>
        <w:tc>
          <w:tcPr>
            <w:tcW w:w="385" w:type="pct"/>
            <w:shd w:val="clear" w:color="auto" w:fill="auto"/>
            <w:noWrap/>
            <w:vAlign w:val="bottom"/>
            <w:hideMark/>
          </w:tcPr>
          <w:p w14:paraId="1339B81B" w14:textId="77777777" w:rsidR="00280210" w:rsidRPr="00C62281" w:rsidRDefault="00280210" w:rsidP="007E16D3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8589916" w14:textId="77777777" w:rsidR="00280210" w:rsidRPr="00C62281" w:rsidRDefault="00280210" w:rsidP="007E16D3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69F59A16" w14:textId="77777777" w:rsidR="00280210" w:rsidRPr="00C62281" w:rsidRDefault="00280210" w:rsidP="007E16D3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14:paraId="426BBCE4" w14:textId="77777777" w:rsidR="00280210" w:rsidRPr="00280210" w:rsidRDefault="00280210" w:rsidP="007E16D3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280210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38</w:t>
            </w:r>
          </w:p>
        </w:tc>
      </w:tr>
    </w:tbl>
    <w:p w14:paraId="1ABA006F" w14:textId="77777777" w:rsidR="00252FEB" w:rsidRDefault="00252FEB">
      <w:pPr>
        <w:rPr>
          <w:rFonts w:cstheme="minorHAnsi"/>
          <w:color w:val="000000" w:themeColor="text1"/>
          <w:sz w:val="22"/>
          <w:szCs w:val="22"/>
        </w:rPr>
      </w:pPr>
    </w:p>
    <w:p w14:paraId="1F94F2F6" w14:textId="77777777" w:rsidR="00252FEB" w:rsidRPr="00C62281" w:rsidRDefault="00252FEB">
      <w:pPr>
        <w:rPr>
          <w:rFonts w:cstheme="minorHAnsi"/>
          <w:color w:val="000000" w:themeColor="text1"/>
          <w:sz w:val="22"/>
          <w:szCs w:val="22"/>
        </w:rPr>
      </w:pPr>
    </w:p>
    <w:tbl>
      <w:tblPr>
        <w:tblW w:w="48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0"/>
        <w:gridCol w:w="844"/>
        <w:gridCol w:w="708"/>
        <w:gridCol w:w="566"/>
        <w:gridCol w:w="849"/>
        <w:gridCol w:w="993"/>
        <w:gridCol w:w="852"/>
        <w:gridCol w:w="1420"/>
        <w:gridCol w:w="993"/>
        <w:gridCol w:w="993"/>
        <w:gridCol w:w="852"/>
        <w:gridCol w:w="1137"/>
        <w:gridCol w:w="1265"/>
        <w:gridCol w:w="852"/>
      </w:tblGrid>
      <w:tr w:rsidR="00F56C3E" w:rsidRPr="00F56C3E" w14:paraId="2E1579B7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4FACE78D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Author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373BDDAC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culture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0EB3D3F9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language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23D7ABAF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visa type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23E22334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social networks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56D586F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education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EE66C4C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literacy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8D56E83" w14:textId="7DB82CFC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 xml:space="preserve">school attendance &amp; achievement 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EFD5555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employment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7BF6B20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housing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57DB53F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health literacy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650B6FDE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spirituality &amp; religion</w:t>
            </w: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61AEC7A8" w14:textId="77777777" w:rsidR="001838B0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 xml:space="preserve">children's physical </w:t>
            </w:r>
          </w:p>
          <w:p w14:paraId="7015A278" w14:textId="11902381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activity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519E93B" w14:textId="77777777" w:rsidR="004C75AF" w:rsidRPr="00F56C3E" w:rsidRDefault="004C75AF" w:rsidP="00F56C3E">
            <w:pPr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COUNT</w:t>
            </w:r>
          </w:p>
        </w:tc>
      </w:tr>
      <w:tr w:rsidR="00F56C3E" w:rsidRPr="00F56C3E" w14:paraId="59A2D9AA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419A9E1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(Baker et al., 2019)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63B0CAE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1063D56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60FDDA8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05B65E2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0465BC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63BACD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1A61D1B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5B7937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EA09C8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2A213F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2BE2911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1F02B16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8A4E99C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5</w:t>
            </w:r>
          </w:p>
        </w:tc>
      </w:tr>
      <w:tr w:rsidR="00F56C3E" w:rsidRPr="00F56C3E" w14:paraId="7BACC635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2E027E4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(Colic-Peisker, 2005)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30B2815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4B18DED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142AB29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4511BFF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4FF402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F4CD99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243F29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3BD321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C37638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3F26E0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1595981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2406059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0B71BA8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3</w:t>
            </w:r>
          </w:p>
        </w:tc>
      </w:tr>
      <w:tr w:rsidR="00F56C3E" w:rsidRPr="00F56C3E" w14:paraId="5050689A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6F52A8E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(Copolov, et la., 2018)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5126067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3AD2388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2DCF693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0904121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C379FA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CF5921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73F1E83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265CBC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646CC9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5235AA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5383F63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1602157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D4A23E8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2</w:t>
            </w:r>
          </w:p>
        </w:tc>
      </w:tr>
      <w:tr w:rsidR="00F56C3E" w:rsidRPr="00F56C3E" w14:paraId="525BBEAB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5066B0A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lastRenderedPageBreak/>
              <w:t>(Correa-Velez et al., 2020)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0E93FBD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5E30522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7ECC51B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7F68F35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84C1A4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A98451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5E9F91F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AAEBDC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CB3D62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A2BAC5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2289F26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50E0CA5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65CD4C8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</w:t>
            </w:r>
          </w:p>
        </w:tc>
      </w:tr>
      <w:tr w:rsidR="00F56C3E" w:rsidRPr="00F56C3E" w14:paraId="776553A1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5595305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(Couch, 2017)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576D039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0C2FFE0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2831B05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1546798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BB1294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6895E9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EFE798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38841F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D57CDD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C7F950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2F2AC1B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1A64033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CF7BEF3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2</w:t>
            </w:r>
          </w:p>
        </w:tc>
      </w:tr>
      <w:tr w:rsidR="00F56C3E" w:rsidRPr="00F56C3E" w14:paraId="4D6E0F48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736A2C5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(Delaporte &amp; Piracha, 2018)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4B349B9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3C41C58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42428A9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0DCB29C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60DB0B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6417A5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68FFC40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71051F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825D35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E2888B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7287827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2CE42E6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CC21A0C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2</w:t>
            </w:r>
          </w:p>
        </w:tc>
      </w:tr>
      <w:tr w:rsidR="00F56C3E" w:rsidRPr="00F56C3E" w14:paraId="33858A4C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3374FAE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</w:t>
            </w:r>
            <w:proofErr w:type="spellStart"/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Fozdar</w:t>
            </w:r>
            <w:proofErr w:type="spellEnd"/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, 2011)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29CB447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760E786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242EB65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2F1682E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DA9649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6859C7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ECFB13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0CE186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D8AA1E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A70D74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5DCAFFC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0451E33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DC7C2B6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1</w:t>
            </w:r>
          </w:p>
        </w:tc>
      </w:tr>
      <w:tr w:rsidR="00F56C3E" w:rsidRPr="00F56C3E" w14:paraId="31894131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BB2DC1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(Harris, et al., 2014)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67B22B0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3928BE9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6B24C95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7D4E40E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E1C3C9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C4CB3D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059BE9D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965BEE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F5A9FA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2ABB8C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346A60E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48ED122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83B99D4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3</w:t>
            </w:r>
          </w:p>
        </w:tc>
      </w:tr>
      <w:tr w:rsidR="00F56C3E" w:rsidRPr="00F56C3E" w14:paraId="44D5B929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2A31935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(Hawkes, et al., 2021)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4AEF1B0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51ED610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1AB0B9F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08DBF45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939170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E36341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0789B8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DF3C06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B29A70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7FAAA4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4867C4E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4B44681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01DDDDF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5</w:t>
            </w:r>
          </w:p>
        </w:tc>
      </w:tr>
      <w:tr w:rsidR="00F56C3E" w:rsidRPr="00F56C3E" w14:paraId="337FE36D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1DDED3B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</w:t>
            </w:r>
            <w:proofErr w:type="spellStart"/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Hebani</w:t>
            </w:r>
            <w:proofErr w:type="spellEnd"/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, et al., 2018)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086CCFF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5172672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2CEC471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7F711EB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1B443F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BA16EA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B1F789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161935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75D643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4D976A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5EA1D48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338723C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7A441DF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1</w:t>
            </w:r>
          </w:p>
        </w:tc>
      </w:tr>
      <w:tr w:rsidR="00F56C3E" w:rsidRPr="00F56C3E" w14:paraId="3D0E274A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7E6782B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(Hughes, 2018)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640F891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430C128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412E80B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300D63A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CB579E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9116FA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1CF5150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133E88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F6C9E7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5074A9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29AF89A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1AA2886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52F9258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</w:t>
            </w:r>
          </w:p>
        </w:tc>
      </w:tr>
      <w:tr w:rsidR="00F56C3E" w:rsidRPr="00F56C3E" w14:paraId="22104F20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7C7958D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(Johnston, et al., 2009)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5652354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2AD1CFE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4E21FA8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0895FC6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D015EB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89CC95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71E4BD2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F38B9D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E3E239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0E7C0B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4FDD186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60FB26C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684DC9D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</w:t>
            </w:r>
          </w:p>
        </w:tc>
      </w:tr>
      <w:tr w:rsidR="00F56C3E" w:rsidRPr="00F56C3E" w14:paraId="715885E3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44C2B17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(Joyce &amp; Liamputtong, 2017)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7C1F220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516A6EA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7B2377A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1AB1EEA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71C495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3375B7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0DBBABA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3B623C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D88576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28DBB7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3A5E7A2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707B6DB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AA1EEF2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5</w:t>
            </w:r>
          </w:p>
        </w:tc>
      </w:tr>
      <w:tr w:rsidR="00F56C3E" w:rsidRPr="00F56C3E" w14:paraId="49F9643F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A9286B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(Khawaja, et al., 2019)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3246D0C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61C53CC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66B8DB1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5CB9911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5FFFEB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8DC7B4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1D71BB0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F21589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D501FD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5E1B75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335E08E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3089170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02296A2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3</w:t>
            </w:r>
          </w:p>
        </w:tc>
      </w:tr>
      <w:tr w:rsidR="00F56C3E" w:rsidRPr="00F56C3E" w14:paraId="4ED27B04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117F3E8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(Koh et al., 2018)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598E262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3D5A2B4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473A90A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2CCCB61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472F64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960200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47B857A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60839C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49C538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C3DB85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2D9977C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3E85EA0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F25F91B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</w:t>
            </w:r>
          </w:p>
        </w:tc>
      </w:tr>
      <w:tr w:rsidR="00F56C3E" w:rsidRPr="00F56C3E" w14:paraId="3B8AE2EF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7C96F7F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(Lau et al., 2018)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46B4088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03B7699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2E59FA0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4CD9BF4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88BCD6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652B9C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EAD382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650AAA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FAFAB2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144B80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2FFEFF7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2A98ED9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1894E39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2</w:t>
            </w:r>
          </w:p>
        </w:tc>
      </w:tr>
      <w:tr w:rsidR="00F56C3E" w:rsidRPr="00F56C3E" w14:paraId="53AA4922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1A35139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(Lenette, et al., 2012)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013DF16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4063034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318205E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642A247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FC510F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628AE9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61BFC9E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5B168F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215124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D6B881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12CF1DA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7AEC8E4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4DF4016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2</w:t>
            </w:r>
          </w:p>
        </w:tc>
      </w:tr>
      <w:tr w:rsidR="00F56C3E" w:rsidRPr="00F56C3E" w14:paraId="71CB2577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7B5F55F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(McMichael, et al., 2011)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1372A31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2FE7EE5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6FAF6DE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3817F8C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AAFDD9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7D5720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7285486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E37253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49B25E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F0A5CB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19F9D61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5E7765F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7BA513B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2</w:t>
            </w:r>
          </w:p>
        </w:tc>
      </w:tr>
      <w:tr w:rsidR="00F56C3E" w:rsidRPr="00F56C3E" w14:paraId="7FBF6043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724AB57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(Miller et al., 2022)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3721562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14F3C73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672DDAF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65366E6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43741F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6EB3A1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09203A3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466B3E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310E09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985C14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0DBE6E3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74451A6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2609EF7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</w:t>
            </w:r>
          </w:p>
        </w:tc>
      </w:tr>
      <w:tr w:rsidR="00F56C3E" w:rsidRPr="00F56C3E" w14:paraId="0CF8C0C8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172F907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(Nickerson et al., 2019)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16C54ED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2A6E576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661B3D2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3E066A0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71F168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EAF9CB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521C25B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CDFECB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58A1A4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E1DF24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6EF2CCB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2503BD7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BF18E9B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1</w:t>
            </w:r>
          </w:p>
        </w:tc>
      </w:tr>
      <w:tr w:rsidR="00F56C3E" w:rsidRPr="00F56C3E" w14:paraId="4E3C59EF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621B1DB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(Riordan &amp; Claudio, 2021)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454EDB9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7D4A932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30FC4FE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5A93349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C55DB4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4CAED4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57FD30C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746264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9374AA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937F93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3AFE332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1E028C3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F0497B1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3</w:t>
            </w:r>
          </w:p>
        </w:tc>
      </w:tr>
      <w:tr w:rsidR="00F56C3E" w:rsidRPr="00F56C3E" w14:paraId="09C7E949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19B0913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(Schweitzer, et al. 2007)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25BF46A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3605D7B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19328FE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43C68E3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34BC2C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C7B44F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011DCA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84A9E3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1A3F8D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A8D788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5EA5A8C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58BCCFD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D61BE21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3</w:t>
            </w:r>
          </w:p>
        </w:tc>
      </w:tr>
      <w:tr w:rsidR="00F56C3E" w:rsidRPr="00F56C3E" w14:paraId="4F120ACF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EE5481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(Tozer, et al., 2017)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0D0C043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210A3B4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2090B3F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6A55B64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53F3CB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609917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081EAA0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B6C69B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9204F4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78EEAD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72C0385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3D85C8F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B1711C8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5</w:t>
            </w:r>
          </w:p>
        </w:tc>
      </w:tr>
      <w:tr w:rsidR="00F56C3E" w:rsidRPr="00F56C3E" w14:paraId="607599F7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5AE0601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lastRenderedPageBreak/>
              <w:t>(</w:t>
            </w:r>
            <w:proofErr w:type="spellStart"/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Valibhoy</w:t>
            </w:r>
            <w:proofErr w:type="spellEnd"/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, et al., 2017)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6CD2BFB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6C111E1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67BCB0D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4CD85F5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3CECB3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F57272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5D857D5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525AC8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159571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B6E09B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53DA283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3E39A5F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F45B675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0</w:t>
            </w:r>
          </w:p>
        </w:tc>
      </w:tr>
      <w:tr w:rsidR="00F56C3E" w:rsidRPr="00F56C3E" w14:paraId="6F0334AB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1D93A07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(Walker, et al., 2015)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437F0C8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7C1186F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47729FD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136B08A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C37805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843D17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6CC6A03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AFE02E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DC1269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5F13E5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4BB8915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1A12813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6DE738A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</w:t>
            </w:r>
          </w:p>
        </w:tc>
      </w:tr>
      <w:tr w:rsidR="00F56C3E" w:rsidRPr="00F56C3E" w14:paraId="3DBE342B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6F733D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(Williams, et al., 2021)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548C372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222D165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36BF819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6BDA6FB7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5FCA9BB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908344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0ACACE0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14FBA6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AAE56D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D47092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328B7D9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3945996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9BEF4B2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</w:t>
            </w:r>
          </w:p>
        </w:tc>
      </w:tr>
      <w:tr w:rsidR="00F56C3E" w:rsidRPr="00F56C3E" w14:paraId="3DA496B0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23F850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(Wong, et al. 2019)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59E0424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0B5B6F9F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4DD5D85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1FDA4B1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47E988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7AD51B9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F24FD4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91542D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FB1245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9CC045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4C09047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3F05347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A5C2FD9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6</w:t>
            </w:r>
          </w:p>
        </w:tc>
      </w:tr>
      <w:tr w:rsidR="00F56C3E" w:rsidRPr="00F56C3E" w14:paraId="67DAE679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1B14FEC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(Wood et al., 2019)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0F7F0205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167D389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5CF1746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360AF14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CD604A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97E7EA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4CD6E50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80DBBE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1EE08F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3DA142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7710F96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06E52F1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99F85C0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3</w:t>
            </w:r>
          </w:p>
        </w:tc>
      </w:tr>
      <w:tr w:rsidR="00F56C3E" w:rsidRPr="00F56C3E" w14:paraId="2B768EC1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50E21731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(Zwi et al., 2018)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0CA09B2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086DE82A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7B704C6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1E30E224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4605253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E430C6D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D407602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CFBFE58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A596B16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36DDAD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3AAAF67E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7AEDA8BC" w14:textId="77777777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404E949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0</w:t>
            </w:r>
          </w:p>
        </w:tc>
      </w:tr>
      <w:tr w:rsidR="00F56C3E" w:rsidRPr="00F56C3E" w14:paraId="2792FEEF" w14:textId="77777777" w:rsidTr="00F56C3E">
        <w:trPr>
          <w:trHeight w:val="300"/>
        </w:trPr>
        <w:tc>
          <w:tcPr>
            <w:tcW w:w="470" w:type="pct"/>
            <w:shd w:val="clear" w:color="auto" w:fill="auto"/>
            <w:noWrap/>
            <w:vAlign w:val="bottom"/>
            <w:hideMark/>
          </w:tcPr>
          <w:p w14:paraId="04ED97B1" w14:textId="5785F29B" w:rsidR="004C75AF" w:rsidRPr="00F56C3E" w:rsidRDefault="004C75AF" w:rsidP="00DB4580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Count</w:t>
            </w:r>
          </w:p>
        </w:tc>
        <w:tc>
          <w:tcPr>
            <w:tcW w:w="310" w:type="pct"/>
            <w:shd w:val="clear" w:color="auto" w:fill="auto"/>
            <w:noWrap/>
            <w:vAlign w:val="bottom"/>
            <w:hideMark/>
          </w:tcPr>
          <w:p w14:paraId="29E1039F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14:paraId="3854A595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14:paraId="22610F29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008F5D0F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6F1AEAA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0C67BA9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6982E7CF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E03D773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46D3C28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DA99B27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14:paraId="406CDDFD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465" w:type="pct"/>
            <w:shd w:val="clear" w:color="auto" w:fill="auto"/>
            <w:noWrap/>
            <w:vAlign w:val="bottom"/>
            <w:hideMark/>
          </w:tcPr>
          <w:p w14:paraId="5B5788A1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7411A19" w14:textId="77777777" w:rsidR="004C75AF" w:rsidRPr="00F56C3E" w:rsidRDefault="004C75AF" w:rsidP="00DB4580">
            <w:pPr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F56C3E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87</w:t>
            </w:r>
          </w:p>
        </w:tc>
      </w:tr>
    </w:tbl>
    <w:p w14:paraId="03B77556" w14:textId="5B522822" w:rsidR="007E16D3" w:rsidRPr="00C62281" w:rsidRDefault="007E16D3">
      <w:pPr>
        <w:rPr>
          <w:rFonts w:cstheme="minorHAnsi"/>
          <w:color w:val="000000" w:themeColor="text1"/>
          <w:sz w:val="22"/>
          <w:szCs w:val="22"/>
        </w:rPr>
      </w:pPr>
    </w:p>
    <w:p w14:paraId="70606609" w14:textId="77777777" w:rsidR="00C62281" w:rsidRPr="00C62281" w:rsidRDefault="00C62281">
      <w:pPr>
        <w:rPr>
          <w:rFonts w:cstheme="minorHAnsi"/>
          <w:color w:val="000000" w:themeColor="text1"/>
          <w:sz w:val="22"/>
          <w:szCs w:val="22"/>
        </w:rPr>
      </w:pPr>
    </w:p>
    <w:p w14:paraId="68433295" w14:textId="07910715" w:rsidR="007E16D3" w:rsidRPr="00B57818" w:rsidRDefault="007E16D3">
      <w:pPr>
        <w:rPr>
          <w:rFonts w:cstheme="minorHAnsi"/>
          <w:b/>
          <w:bCs/>
          <w:color w:val="000000" w:themeColor="text1"/>
          <w:sz w:val="28"/>
          <w:szCs w:val="28"/>
        </w:rPr>
      </w:pPr>
      <w:r w:rsidRPr="00B57818">
        <w:rPr>
          <w:rFonts w:cstheme="minorHAnsi"/>
          <w:b/>
          <w:bCs/>
          <w:color w:val="000000" w:themeColor="text1"/>
          <w:sz w:val="28"/>
          <w:szCs w:val="28"/>
        </w:rPr>
        <w:t xml:space="preserve">External assets </w:t>
      </w:r>
    </w:p>
    <w:p w14:paraId="047E66F6" w14:textId="77777777" w:rsidR="00F56C3E" w:rsidRPr="00C62281" w:rsidRDefault="00F56C3E" w:rsidP="00FE22D3">
      <w:pPr>
        <w:rPr>
          <w:rFonts w:cstheme="minorHAnsi"/>
          <w:color w:val="000000" w:themeColor="text1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48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4"/>
        <w:gridCol w:w="1238"/>
        <w:gridCol w:w="928"/>
        <w:gridCol w:w="846"/>
        <w:gridCol w:w="1420"/>
        <w:gridCol w:w="1456"/>
        <w:gridCol w:w="1529"/>
        <w:gridCol w:w="1276"/>
        <w:gridCol w:w="1418"/>
        <w:gridCol w:w="1276"/>
        <w:gridCol w:w="993"/>
      </w:tblGrid>
      <w:tr w:rsidR="00F56C3E" w:rsidRPr="00C62281" w14:paraId="035D2E8C" w14:textId="77777777" w:rsidTr="00F56C3E">
        <w:trPr>
          <w:trHeight w:val="300"/>
        </w:trPr>
        <w:tc>
          <w:tcPr>
            <w:tcW w:w="5000" w:type="pct"/>
            <w:gridSpan w:val="11"/>
            <w:shd w:val="clear" w:color="auto" w:fill="auto"/>
            <w:noWrap/>
            <w:vAlign w:val="bottom"/>
          </w:tcPr>
          <w:p w14:paraId="66F5EB9F" w14:textId="12654DDC" w:rsidR="00F56C3E" w:rsidRPr="00C62281" w:rsidRDefault="00F56C3E" w:rsidP="00F56C3E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9930C0">
              <w:rPr>
                <w:rFonts w:eastAsia="Times New Roman" w:cstheme="minorHAnsi"/>
                <w:b/>
                <w:bCs/>
                <w:caps/>
                <w:color w:val="000000" w:themeColor="text1"/>
                <w:sz w:val="22"/>
                <w:szCs w:val="22"/>
                <w:lang w:eastAsia="en-GB"/>
              </w:rPr>
              <w:t>Familial Assets</w:t>
            </w:r>
          </w:p>
        </w:tc>
      </w:tr>
      <w:tr w:rsidR="00F56C3E" w:rsidRPr="00C62281" w14:paraId="0437DF86" w14:textId="77777777" w:rsidTr="00F56C3E">
        <w:trPr>
          <w:trHeight w:val="3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4C5EC24F" w14:textId="77777777" w:rsidR="00F56C3E" w:rsidRPr="00C62281" w:rsidRDefault="00F56C3E" w:rsidP="00420804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Author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A5135ED" w14:textId="77777777" w:rsidR="00F56C3E" w:rsidRPr="00C62281" w:rsidRDefault="00F56C3E" w:rsidP="00420804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community cohesion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88EAE26" w14:textId="77777777" w:rsidR="00F56C3E" w:rsidRPr="00C62281" w:rsidRDefault="00F56C3E" w:rsidP="00420804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affinity groups</w:t>
            </w: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24BBB49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social capital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500C7F1E" w14:textId="77777777" w:rsidR="00F56C3E" w:rsidRPr="00C62281" w:rsidRDefault="00F56C3E" w:rsidP="00420804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family support networks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0A756F74" w14:textId="59B3107A" w:rsidR="00F56C3E" w:rsidRPr="00C62281" w:rsidRDefault="00F56C3E" w:rsidP="00420804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 xml:space="preserve">friends 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 xml:space="preserve">/peer </w:t>
            </w: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support networks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26546734" w14:textId="77777777" w:rsidR="00F56C3E" w:rsidRPr="00C62281" w:rsidRDefault="00F56C3E" w:rsidP="00420804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family structure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F07ED0B" w14:textId="77777777" w:rsidR="00F56C3E" w:rsidRPr="00C62281" w:rsidRDefault="00F56C3E" w:rsidP="00420804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parenting style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3E1D667C" w14:textId="77777777" w:rsidR="00F56C3E" w:rsidRPr="00C62281" w:rsidRDefault="00F56C3E" w:rsidP="00420804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 xml:space="preserve">parental monitoring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8F17253" w14:textId="77777777" w:rsidR="00F56C3E" w:rsidRPr="00C62281" w:rsidRDefault="00F56C3E" w:rsidP="00420804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intergenerational solidarity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1BB945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COUNT</w:t>
            </w:r>
          </w:p>
        </w:tc>
      </w:tr>
      <w:tr w:rsidR="00F56C3E" w:rsidRPr="00C62281" w14:paraId="003EE676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4603F9FE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(Baker et al., 2019)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19A6D80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3C67946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6CB40EA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52A2E61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4E62273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36CEFFB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3E359F0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2A2266D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4D0591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7F795E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5</w:t>
            </w:r>
          </w:p>
        </w:tc>
      </w:tr>
      <w:tr w:rsidR="00F56C3E" w:rsidRPr="00C62281" w14:paraId="17E63060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33BAA7D0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(Colic-Peisker, 2005)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AC4B80A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7D507E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129DD85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4C815D8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19ED028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35CC427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781EC27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4F175D5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4E65CF0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2C3AD9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F56C3E" w:rsidRPr="00C62281" w14:paraId="6A1550A4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01A576BD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(Copolov, et la., 2018)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3C8D9CC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B58363D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522579E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02C2988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7E61D49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0AEDF8D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666EEED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48CEBA6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3DD1CFA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517B8B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F56C3E" w:rsidRPr="00C62281" w14:paraId="323E635C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3DBD7763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(Correa-Velez et al., 2020)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899E69C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3330B9C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6F52D4B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57B8364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5106C63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6A1E4DB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27982E9D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1440FB4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BF590A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6BAAAF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F56C3E" w:rsidRPr="00C62281" w14:paraId="100C11F6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43AA74CF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(Couch, 2017)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D500B47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2CD9A1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249CD1B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F25911A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4F3C717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18A901A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26B0FF0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6F3421C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3DFFD92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B39B61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</w:tr>
      <w:tr w:rsidR="00F56C3E" w:rsidRPr="00C62281" w14:paraId="4475F3A5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0B57F954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lastRenderedPageBreak/>
              <w:t>(Delaporte &amp; Piracha, 2018)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904D492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95BC2B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304928D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01AFA0F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49BEB85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41C6528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70593C6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2A6EB46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740A9E0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65CE2C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F56C3E" w:rsidRPr="00C62281" w14:paraId="7162C67A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BF9AF99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Fozdar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2011)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4D25A46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34DDF32A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41C673E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7558BF4D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68AFE62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41CAFC5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233FFC5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68BF46F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D11D9D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0DE760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F56C3E" w:rsidRPr="00C62281" w14:paraId="29DA46E3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462EB84C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(Harris, et al., 2014)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961135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C30321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0FFDB63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1344B93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4E83681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4D81DC5A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9EF5A5D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3E6A6A5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37D78AD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F8B30C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5</w:t>
            </w:r>
          </w:p>
        </w:tc>
      </w:tr>
      <w:tr w:rsidR="00F56C3E" w:rsidRPr="00C62281" w14:paraId="31103470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B3388BE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(Hawkes, et al., 2021)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311B730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9ADA84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661E28D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E110FDA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5F99F8E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78DAE7A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0F4DE3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4CFD857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34F6543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9099E7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F56C3E" w:rsidRPr="00C62281" w14:paraId="3A638AD5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1E9E4DCD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Hebani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et al., 2018)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A1B750F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A66942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5C4E252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CF467F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07445E6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0F31B53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100ACD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11F247C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6B8A18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41A275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F56C3E" w:rsidRPr="00C62281" w14:paraId="4AF36344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6BFBF15D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(Hughes, 2018)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B677C9D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C24686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6BC526C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056E975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7EAF8FE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3197FBE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2EA6F10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557A8BC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5950A45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5BD51A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</w:tr>
      <w:tr w:rsidR="00F56C3E" w:rsidRPr="00C62281" w14:paraId="4E80A454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44E9BAA2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(Johnston, et al., 2009)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5A9AECB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9A388B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41C0048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7E7AB68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44B8A90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4C56235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F97BEF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1B85E03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79F6CF8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C84676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F56C3E" w:rsidRPr="00C62281" w14:paraId="4DCE0005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30B11861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(Joyce &amp; Liamputtong, 2017)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5011A8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66480D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38AFAE5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46C0319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563A927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42C1AC1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AF4D79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3DFF636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995D61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443F2F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6</w:t>
            </w:r>
          </w:p>
        </w:tc>
      </w:tr>
      <w:tr w:rsidR="00F56C3E" w:rsidRPr="00C62281" w14:paraId="1B589F33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1DAE493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(Khawaja, et al., 2019)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57F9F10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C06037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3DC030E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112179D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4C4D12F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1D123DC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5FD9139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25D29F2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C30F76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D8F3E6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F56C3E" w:rsidRPr="00C62281" w14:paraId="78D1FE5D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016F7963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(Koh et al., 2018)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C908111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3EB4223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1F90C64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10132F0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4AFF802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350171BA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374C27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015422AD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3C2EE1D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83588E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F56C3E" w:rsidRPr="00C62281" w14:paraId="67660404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57E7FE98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(Lau et al., 2018)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A1EF045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FF48C3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33B3EB4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1855DFB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3173DF3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5CF7F31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2F351B1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235CE62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3DF5FA6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093F68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F56C3E" w:rsidRPr="00C62281" w14:paraId="2C6F582C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6DB1D088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(Lenette, et al., 2012)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999E2C6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F9D990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5C0465E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2FC5356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3B9E103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6C9004CD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6C15249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0229489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4D18D7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62CB6D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F56C3E" w:rsidRPr="00C62281" w14:paraId="759E8EB4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1304D9B9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(McMichael, et al., 2011)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C215A43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6907DD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5037FE6A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0F27FE8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0C5C489A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56F1D4F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685208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0C3E292D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47BE4B0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A5262A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F56C3E" w:rsidRPr="00C62281" w14:paraId="4E42B7E0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42E4011A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lastRenderedPageBreak/>
              <w:t>(Miller et al., 2022)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00B21E7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620847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2887ACF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7804503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5886DDF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60EB26B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3838836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6B16199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49E012B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43AC92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F56C3E" w:rsidRPr="00C62281" w14:paraId="766B64C5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1D0B49BD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(Nickerson et al., 2019)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5189C38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C2DF1E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79A5F16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6E2BB98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1E78CB6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37F211C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5C9FD0A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7A13C78A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63DB008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3B01D9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F56C3E" w:rsidRPr="00C62281" w14:paraId="1A896C41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5C88B9D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(Riordan &amp; Claudio, 2021)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9A0BFE2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6EDFD4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331A147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0A8ED46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2476FA0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6632632A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36133C9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1B0944A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4D9A960D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E7B481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5</w:t>
            </w:r>
          </w:p>
        </w:tc>
      </w:tr>
      <w:tr w:rsidR="00F56C3E" w:rsidRPr="00C62281" w14:paraId="65D4AD27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8AFD9B9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(Schweitzer, et al. 2007)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D405B14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8F31C6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11958B4A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10D50A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66DAF38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337DEE1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122D1A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2FD2A8F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3FA92B1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7E7773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F56C3E" w:rsidRPr="00C62281" w14:paraId="5AAA350E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43011180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(Tozer, et al., 2017)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B093963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BEB554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1E33FF4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4BD5294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4B9C49A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4BA3761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58F5E06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6BAE313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4A329D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28886DA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F56C3E" w:rsidRPr="00C62281" w14:paraId="193AE099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0F486EFE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Valibhoy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et al., 2017)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8D6B840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10674F0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664EDEC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7AC6984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2FCD611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42DB08C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67EC91B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799FB22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7E82B91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802A9D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</w:tr>
      <w:tr w:rsidR="00F56C3E" w:rsidRPr="00C62281" w14:paraId="3750F830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6F0B497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(Walker, et al., 2015)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B4CC61E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B5965C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3FA19CD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60BBEE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7BA6632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5C6C48C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4130434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7392880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5778A6E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AA8585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F56C3E" w:rsidRPr="00C62281" w14:paraId="30F7E4EB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7EE7501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(Williams, et al., 2021)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20B5DD7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91BB69C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0739265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67F98E8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5819BC4C" w14:textId="4EB79610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7DC99DA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3AB0F7A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3219137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70B86C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03D768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F56C3E" w:rsidRPr="00C62281" w14:paraId="6977BA7A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C35C643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(Wong, et al. 2019)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603BF73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8D460B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068F205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BD7F3E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66B3F5D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27E6985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546E95C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31749CC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61B05670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4F0EB17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F56C3E" w:rsidRPr="00C62281" w14:paraId="72480708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129842D4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(Wood et al., 2019)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6488CF0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853CFC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22577B4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11215F8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4859DCB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37A0647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F3A288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1530B47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887ACF2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8027B7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F56C3E" w:rsidRPr="00C62281" w14:paraId="3D3EA86E" w14:textId="77777777" w:rsidTr="00F56C3E">
        <w:trPr>
          <w:trHeight w:val="4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7FD7287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(Zwi et al., 2018)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11F7B10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FC0DC5E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54D2EDE5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3AFD4BD3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2252AB2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23DE64D9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25CF8F9B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26C4FEAF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6E6B3D16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3137A11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F56C3E" w:rsidRPr="00C62281" w14:paraId="5D7EFF02" w14:textId="77777777" w:rsidTr="00F56C3E">
        <w:trPr>
          <w:trHeight w:val="3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7FB3F2C1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574C981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C632936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6330E42B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65AE2082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642201BA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7F966BBD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48B03F33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2C756603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2ED75CCE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7100AE7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F56C3E" w:rsidRPr="00C62281" w14:paraId="2D744CA9" w14:textId="77777777" w:rsidTr="00F56C3E">
        <w:trPr>
          <w:trHeight w:val="300"/>
        </w:trPr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4E30553A" w14:textId="77777777" w:rsidR="00F56C3E" w:rsidRPr="00C62281" w:rsidRDefault="00F56C3E" w:rsidP="00420804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F427401" w14:textId="77777777" w:rsidR="00F56C3E" w:rsidRPr="00C62281" w:rsidRDefault="00F56C3E" w:rsidP="00420804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3690D5A" w14:textId="77777777" w:rsidR="00F56C3E" w:rsidRPr="00C62281" w:rsidRDefault="00F56C3E" w:rsidP="00420804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311" w:type="pct"/>
            <w:shd w:val="clear" w:color="auto" w:fill="auto"/>
            <w:noWrap/>
            <w:vAlign w:val="bottom"/>
            <w:hideMark/>
          </w:tcPr>
          <w:p w14:paraId="1031F803" w14:textId="77777777" w:rsidR="00F56C3E" w:rsidRPr="00C62281" w:rsidRDefault="00F56C3E" w:rsidP="00420804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21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14:paraId="6804350C" w14:textId="77777777" w:rsidR="00F56C3E" w:rsidRPr="00C62281" w:rsidRDefault="00F56C3E" w:rsidP="00420804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12</w:t>
            </w:r>
          </w:p>
        </w:tc>
        <w:tc>
          <w:tcPr>
            <w:tcW w:w="535" w:type="pct"/>
            <w:shd w:val="clear" w:color="auto" w:fill="auto"/>
            <w:noWrap/>
            <w:vAlign w:val="bottom"/>
            <w:hideMark/>
          </w:tcPr>
          <w:p w14:paraId="047402C7" w14:textId="77777777" w:rsidR="00F56C3E" w:rsidRPr="00C62281" w:rsidRDefault="00F56C3E" w:rsidP="00420804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16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69CAF2AE" w14:textId="77777777" w:rsidR="00F56C3E" w:rsidRPr="00C62281" w:rsidRDefault="00F56C3E" w:rsidP="00420804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29CCE24A" w14:textId="77777777" w:rsidR="00F56C3E" w:rsidRPr="00C62281" w:rsidRDefault="00F56C3E" w:rsidP="00420804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521" w:type="pct"/>
            <w:shd w:val="clear" w:color="auto" w:fill="auto"/>
            <w:noWrap/>
            <w:vAlign w:val="bottom"/>
            <w:hideMark/>
          </w:tcPr>
          <w:p w14:paraId="34120BFF" w14:textId="77777777" w:rsidR="00F56C3E" w:rsidRPr="00C62281" w:rsidRDefault="00F56C3E" w:rsidP="00420804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33630AAE" w14:textId="77777777" w:rsidR="00F56C3E" w:rsidRPr="00C62281" w:rsidRDefault="00F56C3E" w:rsidP="00420804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99D9544" w14:textId="77777777" w:rsidR="00F56C3E" w:rsidRPr="00C62281" w:rsidRDefault="00F56C3E" w:rsidP="00420804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74</w:t>
            </w:r>
          </w:p>
        </w:tc>
      </w:tr>
    </w:tbl>
    <w:p w14:paraId="24D5E141" w14:textId="77777777" w:rsidR="0050476A" w:rsidRPr="00C62281" w:rsidRDefault="0050476A">
      <w:pPr>
        <w:rPr>
          <w:rFonts w:cstheme="minorHAnsi"/>
          <w:color w:val="000000" w:themeColor="text1"/>
          <w:sz w:val="22"/>
          <w:szCs w:val="22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0"/>
        <w:gridCol w:w="720"/>
        <w:gridCol w:w="967"/>
        <w:gridCol w:w="839"/>
        <w:gridCol w:w="1398"/>
        <w:gridCol w:w="1911"/>
        <w:gridCol w:w="1897"/>
        <w:gridCol w:w="1698"/>
        <w:gridCol w:w="1157"/>
        <w:gridCol w:w="1415"/>
        <w:gridCol w:w="1134"/>
      </w:tblGrid>
      <w:tr w:rsidR="009930C0" w:rsidRPr="00C62281" w14:paraId="001D561C" w14:textId="77777777" w:rsidTr="009930C0">
        <w:trPr>
          <w:trHeight w:val="300"/>
        </w:trPr>
        <w:tc>
          <w:tcPr>
            <w:tcW w:w="5000" w:type="pct"/>
            <w:gridSpan w:val="11"/>
            <w:shd w:val="clear" w:color="auto" w:fill="auto"/>
            <w:noWrap/>
            <w:vAlign w:val="bottom"/>
          </w:tcPr>
          <w:p w14:paraId="79D9F478" w14:textId="77777777" w:rsidR="009930C0" w:rsidRPr="009930C0" w:rsidRDefault="009930C0" w:rsidP="009930C0">
            <w:pPr>
              <w:rPr>
                <w:rFonts w:cstheme="minorHAnsi"/>
                <w:b/>
                <w:bCs/>
                <w:caps/>
                <w:color w:val="000000" w:themeColor="text1"/>
                <w:sz w:val="22"/>
                <w:szCs w:val="22"/>
              </w:rPr>
            </w:pPr>
            <w:r w:rsidRPr="009930C0">
              <w:rPr>
                <w:rFonts w:cstheme="minorHAnsi"/>
                <w:b/>
                <w:bCs/>
                <w:caps/>
                <w:color w:val="000000" w:themeColor="text1"/>
                <w:sz w:val="22"/>
                <w:szCs w:val="22"/>
              </w:rPr>
              <w:t>Community assets</w:t>
            </w:r>
          </w:p>
          <w:p w14:paraId="29E638CA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9930C0" w:rsidRPr="00C62281" w14:paraId="273D519B" w14:textId="77777777" w:rsidTr="009930C0">
        <w:trPr>
          <w:trHeight w:val="3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7458E2ED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lastRenderedPageBreak/>
              <w:t>Author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11068DBE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resettlement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3787E60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access to education</w:t>
            </w: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0095063D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food production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701D1212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social capital organisations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264B3A6C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 xml:space="preserve">extracurricular activities/ engagement </w:t>
            </w:r>
            <w:proofErr w:type="spellStart"/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eg</w:t>
            </w:r>
            <w:proofErr w:type="spellEnd"/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 xml:space="preserve"> sports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2F0D063F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ethnic/religious/community/ social support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21B55D87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neighbourhood friendliness and safety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45D1D830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community cohesion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E5F829B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community leaders/champions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51222DA1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COUNT</w:t>
            </w:r>
          </w:p>
        </w:tc>
      </w:tr>
      <w:tr w:rsidR="009930C0" w:rsidRPr="00C62281" w14:paraId="57C0F0D5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52D87A57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(Baker et al., 2019)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55DA47BA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31FE888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0CC89AB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06E3C84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6B8814C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5E92ECB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4590063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414B4EB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01186B9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0E3A1B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</w:tr>
      <w:tr w:rsidR="009930C0" w:rsidRPr="00C62281" w14:paraId="5E866CD3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0750266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(Colic-Peisker, 2005)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28DDDA6B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210F9A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4046AA7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7206DB3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0C15B9F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388BBD2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63E4502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48E3602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5EC814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6D29253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3044AE9B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206074CA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(Copolov, et la., 2018)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2F6D2481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91E286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6500D27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6B96A09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0C9B31F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38D7E53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4D81095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6A50BF7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36CF6A5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4E305BF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61CD2B28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3C1001EE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(Correa-Velez et al., 2020)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4D26D2C3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57071B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25C80C8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069602C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43F503F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29A6617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6EF4FAC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474660A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71F6493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1063DAC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67F53707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17CD472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(Couch, 2017)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393032B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9162DC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32E73E4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6C4DF85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063D492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782BEFF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48A2140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0CE6174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72169E2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68BE4F4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5</w:t>
            </w:r>
          </w:p>
        </w:tc>
      </w:tr>
      <w:tr w:rsidR="009930C0" w:rsidRPr="00C62281" w14:paraId="085537C7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3690E32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(Delaporte &amp; Piracha, 2018)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6F67E4DA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FC35F2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0527356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4C38E4E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3DB2FB2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165A546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2264943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0797B11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6170A8E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3A0C639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5F25D2FA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490B7E2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Fozdar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2011)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58F3575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A6A6EC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3028E81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2C5D8B3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1BB3497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481593A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7ECE1D1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443F211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4E58DD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357EDE6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1D3F5807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46BACC85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(Harris, et al., 2014)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0744D69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6E95B9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716C5A1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64C83BA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0A665A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3A961FD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2C505E3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223C098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7447335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6A88CD7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6</w:t>
            </w:r>
          </w:p>
        </w:tc>
      </w:tr>
      <w:tr w:rsidR="009930C0" w:rsidRPr="00C62281" w14:paraId="63C67202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5C770708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(Hawkes, et al., 2021)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5D5595B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375DAF8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202489C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34C6F4D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4FAC53A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2112A65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6384C5B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77A2542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29831F0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649441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</w:tr>
      <w:tr w:rsidR="009930C0" w:rsidRPr="00C62281" w14:paraId="7F8E26A0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4D8BEE0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lastRenderedPageBreak/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Hebani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et al., 2018)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0C383095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2AC7F0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0E91DA2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0C6BD7C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2040ADB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6C549AC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04C2633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3065F5C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291916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35830CC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9930C0" w:rsidRPr="00C62281" w14:paraId="12D068E9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65AA6324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(Hughes, 2018)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54AA56A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5CB718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08CF239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0D95C9C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466B84C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25D2A9A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1DC43FB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0CCC4E1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4DC3AD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5FCB3C2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7</w:t>
            </w:r>
          </w:p>
        </w:tc>
      </w:tr>
      <w:tr w:rsidR="009930C0" w:rsidRPr="00C62281" w14:paraId="400A4E9A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488EB5A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(Johnston, et al., 2009)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25DC6D5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145A6A2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6BA66C8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6A9F1AA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4CEC37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3B2ED3E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0E83123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555E99A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2939750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1C4C8EA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</w:tr>
      <w:tr w:rsidR="009930C0" w:rsidRPr="00C62281" w14:paraId="4DA8BF4F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5FFF7F9D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(Joyce &amp; Liamputtong, 2017)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67CFA4E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3F6A10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478BE18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5C57F86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35E11A4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17BACD1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745BED3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05A901E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3FB9913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4D04D69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5</w:t>
            </w:r>
          </w:p>
        </w:tc>
      </w:tr>
      <w:tr w:rsidR="009930C0" w:rsidRPr="00C62281" w14:paraId="6B4B82AC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2FC563C2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(Khawaja, et al., 2019)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4290DE98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AB8543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1C84C55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2C94376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4D1E7A9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25516BE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3FA4C16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2E9D43E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6242851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CF9194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440E2794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2FB42D6F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(Koh et al., 2018)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2E3FCD72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0B96B4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4454521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71DEF08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10BE94F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7A66398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3EB9A97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73A60CE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44A8E6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7B45E92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</w:tr>
      <w:tr w:rsidR="009930C0" w:rsidRPr="00C62281" w14:paraId="57B3BD93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23BB426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(Lau et al., 2018)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61EF0238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934FCE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70D70C9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050B2BE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189F894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3B62D65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59C4B39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6A2BBE9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2B3A986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01F60F4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</w:tr>
      <w:tr w:rsidR="009930C0" w:rsidRPr="00C62281" w14:paraId="32E23432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38401923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(Lenette, et al., 2012)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0E111821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0D7573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203ADAA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0CE2756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66BE061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22FCAA3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521B2EF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77E48C0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5DD808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6D99731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7559F5A0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32E7ED6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(McMichael, et al., 2011)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068C09A7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55AEEB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4C857C6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38039BD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D7F82E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1FCE411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46A419B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207CA10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683A984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AF0DCF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2BA82B73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4ACDD25E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(Miller et al., 2022)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550C326B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FF71DA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5639168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6723610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534F78F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2AE10AA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1663725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0026C8E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6AF70AF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26C313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9930C0" w:rsidRPr="00C62281" w14:paraId="40ABD9BD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6C91EA41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lastRenderedPageBreak/>
              <w:t>(Nickerson et al., 2019)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34D4AE22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E29253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6B84B6A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5D5FBCB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3CD7C48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3C9B0ED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23941C0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04030F0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04656AE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41C1BE3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4AE982F7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24B6668B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(Riordan &amp; Claudio, 2021)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04889D3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805169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464041C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2A28152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5EBF88C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74EF027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103DCC8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2DDCD78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0C45002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4E23B52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5</w:t>
            </w:r>
          </w:p>
        </w:tc>
      </w:tr>
      <w:tr w:rsidR="009930C0" w:rsidRPr="00C62281" w14:paraId="757D6F04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1A1C6E28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(Schweitzer, et al. 2007)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4FBAC5F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B49F2A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6EEF64B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70F764B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5DE0C9E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13AF818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4F082E1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07DD2EB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B557D0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9A9E33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</w:tr>
      <w:tr w:rsidR="009930C0" w:rsidRPr="00C62281" w14:paraId="1399766A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1FD6F3C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(Tozer, et al., 2017)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14539AC0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6646FB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361ED9F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589D60D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28996FE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2166A93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7A75801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08BFAA2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3BF066A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109DDFA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9930C0" w:rsidRPr="00C62281" w14:paraId="42CBB9CC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6E22E723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Valibhoy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et al., 2017)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4C0A15E9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39F77C1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666130A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3994B23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1885B44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5C611E5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14D6E68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1357600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A0AC35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9F54E5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3569A98A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4C06601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(Walker, et al., 2015)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2BA1162B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DDC31D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63718E4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166C0CF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4A3A2B0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3491C0C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569E4BB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11CBA41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C63D74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D47C55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1609071B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7898047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(Williams, et al., 2021)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7AF02CB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AF10A8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3C2DBBF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4191450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D12FEC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5CC415B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6981109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1765B91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347B3B9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76AAEB1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</w:tr>
      <w:tr w:rsidR="009930C0" w:rsidRPr="00C62281" w14:paraId="5D2CB43D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1CC2E474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(Wong, et al. 2019)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7BC2F16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0B416A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17D4A4B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53BF908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717F85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6D9F4F2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13ABE5A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44952B5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29AC073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479C95D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5</w:t>
            </w:r>
          </w:p>
        </w:tc>
      </w:tr>
      <w:tr w:rsidR="009930C0" w:rsidRPr="00C62281" w14:paraId="7AB08BFF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2E5EC1C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(Wood et al., 2019)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043C8374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08BA74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289DE44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4C4A5CB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5BD2CC4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40F4127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6E763CE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490BF8B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6B5122F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2B7A7E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</w:tr>
      <w:tr w:rsidR="009930C0" w:rsidRPr="00C62281" w14:paraId="5351FC84" w14:textId="77777777" w:rsidTr="009930C0">
        <w:trPr>
          <w:trHeight w:val="4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78E7D554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(Zwi et al., 2018)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70EFE129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3D9DE698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6DA42311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4CE238D0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1DAA644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2CD67E3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3BB3FBB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02CB594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E2C66B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186E1CC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2052FC85" w14:textId="77777777" w:rsidTr="009930C0">
        <w:trPr>
          <w:trHeight w:val="300"/>
        </w:trPr>
        <w:tc>
          <w:tcPr>
            <w:tcW w:w="367" w:type="pct"/>
            <w:shd w:val="clear" w:color="auto" w:fill="auto"/>
            <w:noWrap/>
            <w:vAlign w:val="bottom"/>
            <w:hideMark/>
          </w:tcPr>
          <w:p w14:paraId="7C7C05B7" w14:textId="0439466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Count</w:t>
            </w:r>
          </w:p>
        </w:tc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3CF44434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1E94926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296" w:type="pct"/>
            <w:shd w:val="clear" w:color="auto" w:fill="auto"/>
            <w:noWrap/>
            <w:vAlign w:val="bottom"/>
            <w:hideMark/>
          </w:tcPr>
          <w:p w14:paraId="6DA7EA81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5DDC3D71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15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652DFC14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302C77EA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14:paraId="35010E05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0483B0A2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B1BF006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09D3E05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77</w:t>
            </w:r>
          </w:p>
        </w:tc>
      </w:tr>
    </w:tbl>
    <w:p w14:paraId="3B97A227" w14:textId="43347C1F" w:rsidR="007E16D3" w:rsidRPr="00C62281" w:rsidRDefault="007E16D3">
      <w:pPr>
        <w:rPr>
          <w:rFonts w:cstheme="minorHAnsi"/>
          <w:color w:val="000000" w:themeColor="text1"/>
          <w:sz w:val="22"/>
          <w:szCs w:val="22"/>
        </w:rPr>
      </w:pPr>
    </w:p>
    <w:p w14:paraId="79A65951" w14:textId="7DBD71A8" w:rsidR="00202E20" w:rsidRPr="009930C0" w:rsidRDefault="00202E20">
      <w:pPr>
        <w:rPr>
          <w:rFonts w:cstheme="minorHAnsi"/>
          <w:caps/>
          <w:color w:val="000000" w:themeColor="text1"/>
          <w:sz w:val="22"/>
          <w:szCs w:val="22"/>
        </w:rPr>
      </w:pPr>
    </w:p>
    <w:tbl>
      <w:tblPr>
        <w:tblW w:w="48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4"/>
        <w:gridCol w:w="1991"/>
        <w:gridCol w:w="2904"/>
        <w:gridCol w:w="2558"/>
        <w:gridCol w:w="1303"/>
        <w:gridCol w:w="1354"/>
      </w:tblGrid>
      <w:tr w:rsidR="009930C0" w:rsidRPr="009930C0" w14:paraId="056873E0" w14:textId="77777777" w:rsidTr="009930C0">
        <w:trPr>
          <w:trHeight w:val="300"/>
        </w:trPr>
        <w:tc>
          <w:tcPr>
            <w:tcW w:w="5000" w:type="pct"/>
            <w:gridSpan w:val="6"/>
            <w:shd w:val="clear" w:color="auto" w:fill="auto"/>
            <w:noWrap/>
            <w:vAlign w:val="bottom"/>
          </w:tcPr>
          <w:p w14:paraId="2DE6AC30" w14:textId="253DE67A" w:rsidR="009930C0" w:rsidRPr="009930C0" w:rsidRDefault="009930C0" w:rsidP="009930C0">
            <w:pPr>
              <w:rPr>
                <w:rFonts w:eastAsia="Times New Roman" w:cstheme="minorHAnsi"/>
                <w:b/>
                <w:bCs/>
                <w:caps/>
                <w:color w:val="000000" w:themeColor="text1"/>
                <w:sz w:val="22"/>
                <w:szCs w:val="22"/>
                <w:lang w:eastAsia="en-GB"/>
              </w:rPr>
            </w:pPr>
            <w:r w:rsidRPr="009930C0">
              <w:rPr>
                <w:rFonts w:cstheme="minorHAnsi"/>
                <w:b/>
                <w:bCs/>
                <w:caps/>
                <w:color w:val="000000" w:themeColor="text1"/>
                <w:sz w:val="22"/>
                <w:szCs w:val="22"/>
              </w:rPr>
              <w:t>Population assets</w:t>
            </w:r>
          </w:p>
        </w:tc>
      </w:tr>
      <w:tr w:rsidR="009930C0" w:rsidRPr="00C62281" w14:paraId="405895CA" w14:textId="77777777" w:rsidTr="009930C0">
        <w:trPr>
          <w:trHeight w:val="3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5F132824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Author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7CF7E316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labour market</w:t>
            </w: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4CCFC66A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health service access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59FBC16C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inclusive diversity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2A38422C" w14:textId="77777777" w:rsidR="009930C0" w:rsidRPr="00C62281" w:rsidRDefault="009930C0" w:rsidP="00202E20">
            <w:pP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B4F681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COUNT</w:t>
            </w:r>
          </w:p>
        </w:tc>
      </w:tr>
      <w:tr w:rsidR="009930C0" w:rsidRPr="00C62281" w14:paraId="203B7A82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78F88494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(Baker et al., 2019)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71032A82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2182AA1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CC4581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0373A65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06C0745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42C200C6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7B23830A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(Colic-Peisker, 2005)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1C67236D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3BC6CBC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5483D66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60C4E9B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7D47B39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0D3072C8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6CD23211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(Copolov, et la., 2018)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56D795D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279CF11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4ADAB75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43B9056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C106CF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6EBC8E03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7EEBA9E3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(Correa-Velez et al., 2020)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31E16818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2F6339A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0CA7D32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1D5D237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192655F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0D4FA190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0769EE83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(Couch, 2017)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05EFC0CE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59C44E9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5B06DF3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31AD8F2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6A59AD0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2A933C43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6C628A55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(Delaporte &amp; Piracha, 2018)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1B61D7D1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13A1270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861D5B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4C506F1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4C3E77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1F3241C6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3987EFE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Fozdar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2011)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2F0B102A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5677EB4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518A02B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369642D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3D8E828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224DF9F0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5B0CF374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(Harris, et al., 2014)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1AE48288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4B7069A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3291379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080F014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2B12E6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7D9A9112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013C537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(Hawkes, et al., 2021)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025A897F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6659866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13853A4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79186FE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3989FC2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06522E9B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2C2B0AF2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Hebani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et al., 2018)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0A4FAD6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2DBBE07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1B9F413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479500B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3A4864D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337A4869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4226F914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(Hughes, 2018)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6C2E4855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4699DD7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17D0F59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46699A6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5C54923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7B8DED44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19062A73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(Johnston, et al., 2009)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1C974D2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7376AC2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AB8153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7313855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EF080E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3C6EC8C9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7D7265A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(Joyce &amp; Liamputtong, 2017)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28B285B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63C1AE5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184A94D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003D471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9DCF34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9930C0" w:rsidRPr="00C62281" w14:paraId="351D2910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4E31959F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(Khawaja, et al., 2019)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5F45CDC7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13F4288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18C2B535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00AE6BA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3E649E6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3B46A676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03DDDBB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(Koh et al., 2018)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71436601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41AD22B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A1A4F3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4E5D4D9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6C77641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4946318D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06E9584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(Lau et al., 2018)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40ED0C8A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6106D50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5E2892D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5597102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1F52DF1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1E06B5B0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6DF53CD3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(Lenette, et al., 2012)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742B4C22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3C149A5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7D716A9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0313408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149E754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782E3226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57CC0F41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(McMichael, et al., 2011)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4A72208F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1757E6A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238E3F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7B8F781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9FFDF8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0C97CC16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7BBDF28B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(Miller et al., 2022)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410EB555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6C4F5B0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3B6379D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724577A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6E0D3AD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7E202054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7AD28266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lastRenderedPageBreak/>
              <w:t>(Nickerson et al., 2019)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78E17039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7B9B2D9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0B30256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5118123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37FEFD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25FF0394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5F7F97EE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(Riordan &amp; Claudio, 2021)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3CF47002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0879E1C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46D876F3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79581D5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469B2D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61DF4E58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7E19375A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(Schweitzer, et al. 2007)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286D792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0ACE620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A93869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789F968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1D5F08B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4D47A4D9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37F578F7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(Tozer, et al., 2017)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5F2E7EA2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15BD041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0F51B348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4C577FF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53D5D48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2BBBBCAF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24709C14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</w:t>
            </w:r>
            <w:proofErr w:type="spellStart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Valibhoy</w:t>
            </w:r>
            <w:proofErr w:type="spellEnd"/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, et al., 2017)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0F2082C9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6D46127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34402B7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1CD036FE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7ADA820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4C1424D2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778D0B9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(Walker, et al., 2015)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79035E5F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114868B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1E5CDE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081820AF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0AA9B4A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409B6E2B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080EAB62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(Williams, et al., 2021)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35D1896C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4291BE44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6C3CFBD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7A9719D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11C7FF5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7F59AB9F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5A2341CE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(Wong, et al. 2019)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15A06A22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46145C3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162276DC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4336975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05887AD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2275A320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31BEFFC1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(Wood et al., 2019)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07666CC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7F67C3B7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4ACC30E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167BE2B6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9B511B9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9930C0" w:rsidRPr="00C62281" w14:paraId="703C2E28" w14:textId="77777777" w:rsidTr="009930C0">
        <w:trPr>
          <w:trHeight w:val="4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11D98881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(Zwi et al., 2018)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61566D91" w14:textId="77777777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4BB63010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75EAE3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764ECDCB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839E612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930C0" w:rsidRPr="00C62281" w14:paraId="59D6E098" w14:textId="77777777" w:rsidTr="009930C0">
        <w:trPr>
          <w:trHeight w:val="300"/>
        </w:trPr>
        <w:tc>
          <w:tcPr>
            <w:tcW w:w="1237" w:type="pct"/>
            <w:shd w:val="clear" w:color="auto" w:fill="auto"/>
            <w:noWrap/>
            <w:vAlign w:val="bottom"/>
            <w:hideMark/>
          </w:tcPr>
          <w:p w14:paraId="6D26989E" w14:textId="1D1ACC7E" w:rsidR="009930C0" w:rsidRPr="00C62281" w:rsidRDefault="009930C0" w:rsidP="00202E20">
            <w:pP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Count</w:t>
            </w:r>
          </w:p>
        </w:tc>
        <w:tc>
          <w:tcPr>
            <w:tcW w:w="741" w:type="pct"/>
            <w:shd w:val="clear" w:color="auto" w:fill="auto"/>
            <w:noWrap/>
            <w:vAlign w:val="bottom"/>
            <w:hideMark/>
          </w:tcPr>
          <w:p w14:paraId="7CB9DB7B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1081" w:type="pct"/>
            <w:shd w:val="clear" w:color="auto" w:fill="auto"/>
            <w:noWrap/>
            <w:vAlign w:val="bottom"/>
            <w:hideMark/>
          </w:tcPr>
          <w:p w14:paraId="01260815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B10ADA0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39E19C1B" w14:textId="77777777" w:rsidR="009930C0" w:rsidRPr="00C62281" w:rsidRDefault="009930C0" w:rsidP="00202E20">
            <w:pPr>
              <w:jc w:val="right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1F2E9A01" w14:textId="77777777" w:rsidR="009930C0" w:rsidRPr="00C62281" w:rsidRDefault="009930C0" w:rsidP="00202E20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C62281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  <w:lang w:eastAsia="en-GB"/>
              </w:rPr>
              <w:t>9</w:t>
            </w:r>
          </w:p>
        </w:tc>
      </w:tr>
    </w:tbl>
    <w:p w14:paraId="67BE3656" w14:textId="237304F5" w:rsidR="00202E20" w:rsidRPr="00C62281" w:rsidRDefault="00202E20">
      <w:pPr>
        <w:rPr>
          <w:rFonts w:cstheme="minorHAnsi"/>
          <w:color w:val="000000" w:themeColor="text1"/>
          <w:sz w:val="22"/>
          <w:szCs w:val="22"/>
        </w:rPr>
      </w:pPr>
    </w:p>
    <w:p w14:paraId="4B4A84FC" w14:textId="77777777" w:rsidR="009A08E6" w:rsidRDefault="009A08E6">
      <w:pPr>
        <w:rPr>
          <w:rFonts w:cstheme="minorHAnsi"/>
          <w:color w:val="000000" w:themeColor="text1"/>
          <w:sz w:val="22"/>
          <w:szCs w:val="22"/>
        </w:rPr>
      </w:pPr>
    </w:p>
    <w:p w14:paraId="4826383C" w14:textId="506B5DEE" w:rsidR="003668F8" w:rsidRDefault="009A08E6">
      <w:pPr>
        <w:rPr>
          <w:rFonts w:cstheme="minorHAnsi"/>
          <w:color w:val="000000" w:themeColor="text1"/>
          <w:sz w:val="22"/>
          <w:szCs w:val="22"/>
        </w:rPr>
      </w:pPr>
      <w:r w:rsidRPr="009A08E6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Health Assets not extracted in </w:t>
      </w:r>
      <w:proofErr w:type="gramStart"/>
      <w:r w:rsidRPr="009A08E6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review</w:t>
      </w:r>
      <w:proofErr w:type="gramEnd"/>
    </w:p>
    <w:tbl>
      <w:tblPr>
        <w:tblW w:w="3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0"/>
      </w:tblGrid>
      <w:tr w:rsidR="00321900" w:rsidRPr="00321900" w14:paraId="253D95F7" w14:textId="77777777" w:rsidTr="001B0B7B">
        <w:trPr>
          <w:trHeight w:val="300"/>
        </w:trPr>
        <w:tc>
          <w:tcPr>
            <w:tcW w:w="3640" w:type="dxa"/>
            <w:shd w:val="clear" w:color="auto" w:fill="auto"/>
            <w:noWrap/>
            <w:vAlign w:val="bottom"/>
          </w:tcPr>
          <w:p w14:paraId="5E275039" w14:textId="20D55D19" w:rsidR="00321900" w:rsidRPr="007E19BE" w:rsidRDefault="00674454" w:rsidP="009A08E6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E19B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Individual health assets</w:t>
            </w:r>
          </w:p>
        </w:tc>
      </w:tr>
      <w:tr w:rsidR="001B0B7B" w:rsidRPr="00321900" w14:paraId="1E3B2C0F" w14:textId="77777777" w:rsidTr="001B0B7B">
        <w:trPr>
          <w:trHeight w:val="300"/>
        </w:trPr>
        <w:tc>
          <w:tcPr>
            <w:tcW w:w="3640" w:type="dxa"/>
            <w:shd w:val="clear" w:color="auto" w:fill="auto"/>
            <w:noWrap/>
            <w:vAlign w:val="bottom"/>
            <w:hideMark/>
          </w:tcPr>
          <w:p w14:paraId="25785B5E" w14:textId="77777777" w:rsidR="001B0B7B" w:rsidRPr="009A08E6" w:rsidRDefault="001B0B7B" w:rsidP="009A08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9A08E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social competence</w:t>
            </w:r>
          </w:p>
        </w:tc>
      </w:tr>
      <w:tr w:rsidR="001B0B7B" w:rsidRPr="00321900" w14:paraId="225D215D" w14:textId="77777777" w:rsidTr="001B0B7B">
        <w:trPr>
          <w:trHeight w:val="300"/>
        </w:trPr>
        <w:tc>
          <w:tcPr>
            <w:tcW w:w="3640" w:type="dxa"/>
            <w:shd w:val="clear" w:color="auto" w:fill="auto"/>
            <w:noWrap/>
            <w:vAlign w:val="bottom"/>
            <w:hideMark/>
          </w:tcPr>
          <w:p w14:paraId="5F160960" w14:textId="77777777" w:rsidR="001B0B7B" w:rsidRPr="009A08E6" w:rsidRDefault="001B0B7B" w:rsidP="009A08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9A08E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positive values</w:t>
            </w:r>
          </w:p>
        </w:tc>
      </w:tr>
      <w:tr w:rsidR="001B0B7B" w:rsidRPr="00321900" w14:paraId="43C5482B" w14:textId="77777777" w:rsidTr="001B0B7B">
        <w:trPr>
          <w:trHeight w:val="300"/>
        </w:trPr>
        <w:tc>
          <w:tcPr>
            <w:tcW w:w="3640" w:type="dxa"/>
            <w:shd w:val="clear" w:color="auto" w:fill="auto"/>
            <w:noWrap/>
            <w:vAlign w:val="bottom"/>
            <w:hideMark/>
          </w:tcPr>
          <w:p w14:paraId="69D5A5F4" w14:textId="77777777" w:rsidR="001B0B7B" w:rsidRPr="009A08E6" w:rsidRDefault="001B0B7B" w:rsidP="009A08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9A08E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commitment to learning</w:t>
            </w:r>
          </w:p>
        </w:tc>
      </w:tr>
      <w:tr w:rsidR="001B0B7B" w:rsidRPr="00321900" w14:paraId="28B863ED" w14:textId="77777777" w:rsidTr="001B0B7B">
        <w:trPr>
          <w:trHeight w:val="300"/>
        </w:trPr>
        <w:tc>
          <w:tcPr>
            <w:tcW w:w="3640" w:type="dxa"/>
            <w:shd w:val="clear" w:color="auto" w:fill="auto"/>
            <w:noWrap/>
            <w:vAlign w:val="bottom"/>
            <w:hideMark/>
          </w:tcPr>
          <w:p w14:paraId="026E8453" w14:textId="77777777" w:rsidR="001B0B7B" w:rsidRPr="009A08E6" w:rsidRDefault="001B0B7B" w:rsidP="009A08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9A08E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sense of coherence</w:t>
            </w:r>
          </w:p>
        </w:tc>
      </w:tr>
      <w:tr w:rsidR="001B0B7B" w:rsidRPr="00321900" w14:paraId="0AED4BA2" w14:textId="77777777" w:rsidTr="001B0B7B">
        <w:trPr>
          <w:trHeight w:val="300"/>
        </w:trPr>
        <w:tc>
          <w:tcPr>
            <w:tcW w:w="3640" w:type="dxa"/>
            <w:shd w:val="clear" w:color="auto" w:fill="auto"/>
            <w:noWrap/>
            <w:vAlign w:val="bottom"/>
            <w:hideMark/>
          </w:tcPr>
          <w:p w14:paraId="44DE4188" w14:textId="70E6706F" w:rsidR="003668F8" w:rsidRPr="009A08E6" w:rsidRDefault="001B0B7B" w:rsidP="009A08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9A08E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resistance skills</w:t>
            </w:r>
          </w:p>
        </w:tc>
      </w:tr>
      <w:tr w:rsidR="007E19BE" w:rsidRPr="00FA6C5F" w14:paraId="16B2AFF1" w14:textId="77777777">
        <w:trPr>
          <w:trHeight w:val="30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C973C" w14:textId="77777777" w:rsidR="007E19BE" w:rsidRPr="00FA6C5F" w:rsidRDefault="007E19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A6C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social competence</w:t>
            </w:r>
          </w:p>
        </w:tc>
      </w:tr>
      <w:tr w:rsidR="007E19BE" w:rsidRPr="00FA6C5F" w14:paraId="0ABB41CB" w14:textId="77777777">
        <w:trPr>
          <w:trHeight w:val="30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6D8A" w14:textId="77777777" w:rsidR="007E19BE" w:rsidRPr="00FA6C5F" w:rsidRDefault="007E19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A6C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training</w:t>
            </w:r>
          </w:p>
        </w:tc>
      </w:tr>
      <w:tr w:rsidR="007E19BE" w:rsidRPr="00FA6C5F" w14:paraId="0D59717E" w14:textId="77777777">
        <w:trPr>
          <w:trHeight w:val="30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C97C" w14:textId="77777777" w:rsidR="007E19BE" w:rsidRPr="00FA6C5F" w:rsidRDefault="007E19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A6C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skills</w:t>
            </w:r>
          </w:p>
        </w:tc>
      </w:tr>
      <w:tr w:rsidR="007E19BE" w:rsidRPr="00FA6C5F" w14:paraId="782EE49A" w14:textId="77777777">
        <w:trPr>
          <w:trHeight w:val="30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3A147" w14:textId="77777777" w:rsidR="007E19BE" w:rsidRPr="00FA6C5F" w:rsidRDefault="007E19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A6C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life objectives</w:t>
            </w:r>
          </w:p>
        </w:tc>
      </w:tr>
      <w:tr w:rsidR="007E19BE" w:rsidRPr="00FA6C5F" w14:paraId="65C15436" w14:textId="77777777">
        <w:trPr>
          <w:trHeight w:val="30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D08C" w14:textId="77777777" w:rsidR="007E19BE" w:rsidRPr="00FA6C5F" w:rsidRDefault="007E19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A6C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health literacy</w:t>
            </w:r>
          </w:p>
        </w:tc>
      </w:tr>
      <w:tr w:rsidR="007E19BE" w:rsidRPr="00FA6C5F" w14:paraId="5E0EC478" w14:textId="77777777">
        <w:trPr>
          <w:trHeight w:val="30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9527" w14:textId="77777777" w:rsidR="007E19BE" w:rsidRPr="00FA6C5F" w:rsidRDefault="007E19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A6C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access to transport</w:t>
            </w:r>
          </w:p>
        </w:tc>
      </w:tr>
      <w:tr w:rsidR="007E19BE" w:rsidRPr="00FA6C5F" w14:paraId="086274A9" w14:textId="77777777">
        <w:trPr>
          <w:trHeight w:val="30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1E7C" w14:textId="18FD14C1" w:rsidR="007E19BE" w:rsidRPr="00FA6C5F" w:rsidRDefault="00C87FA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A6C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lastRenderedPageBreak/>
              <w:t>self-regulation</w:t>
            </w:r>
          </w:p>
        </w:tc>
      </w:tr>
    </w:tbl>
    <w:p w14:paraId="46B745FC" w14:textId="77777777" w:rsidR="00321900" w:rsidRDefault="00321900" w:rsidP="00FA6C5F">
      <w:pPr>
        <w:rPr>
          <w:rFonts w:cstheme="minorHAnsi"/>
          <w:color w:val="000000" w:themeColor="text1"/>
          <w:sz w:val="22"/>
          <w:szCs w:val="22"/>
        </w:rPr>
      </w:pPr>
    </w:p>
    <w:tbl>
      <w:tblPr>
        <w:tblW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</w:tblGrid>
      <w:tr w:rsidR="007E19BE" w:rsidRPr="00321900" w14:paraId="37A2B95B" w14:textId="77777777" w:rsidTr="00E66D53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</w:tcPr>
          <w:p w14:paraId="74172992" w14:textId="55888205" w:rsidR="007E19BE" w:rsidRPr="00C87FA2" w:rsidRDefault="00C87FA2" w:rsidP="00321900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87FA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Familial health assets</w:t>
            </w:r>
          </w:p>
        </w:tc>
      </w:tr>
      <w:tr w:rsidR="00321900" w:rsidRPr="00321900" w14:paraId="5275B5A1" w14:textId="77777777" w:rsidTr="00E66D53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0C0FBA96" w14:textId="77777777" w:rsidR="00321900" w:rsidRPr="00321900" w:rsidRDefault="00321900" w:rsidP="003219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2190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religious tolerance and harmony</w:t>
            </w:r>
          </w:p>
        </w:tc>
      </w:tr>
      <w:tr w:rsidR="00321900" w:rsidRPr="00321900" w14:paraId="231549AF" w14:textId="77777777" w:rsidTr="00E66D53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08C5B09E" w14:textId="77777777" w:rsidR="00321900" w:rsidRPr="00321900" w:rsidRDefault="00321900" w:rsidP="003219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2190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access to day-care</w:t>
            </w:r>
          </w:p>
        </w:tc>
      </w:tr>
    </w:tbl>
    <w:p w14:paraId="2295A3A9" w14:textId="77777777" w:rsidR="00321900" w:rsidRDefault="00321900" w:rsidP="00FA6C5F">
      <w:pPr>
        <w:rPr>
          <w:rFonts w:cstheme="minorHAnsi"/>
          <w:color w:val="000000" w:themeColor="text1"/>
          <w:sz w:val="22"/>
          <w:szCs w:val="22"/>
        </w:rPr>
      </w:pPr>
    </w:p>
    <w:tbl>
      <w:tblPr>
        <w:tblW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</w:tblGrid>
      <w:tr w:rsidR="00C87FA2" w:rsidRPr="00321900" w14:paraId="326849A1" w14:textId="77777777" w:rsidTr="00E66D53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</w:tcPr>
          <w:p w14:paraId="64086DC7" w14:textId="5E89FAD4" w:rsidR="00C87FA2" w:rsidRPr="00C87FA2" w:rsidRDefault="00C87FA2" w:rsidP="00321900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87FA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Population health assets</w:t>
            </w:r>
          </w:p>
        </w:tc>
      </w:tr>
      <w:tr w:rsidR="00321900" w:rsidRPr="00321900" w14:paraId="4B36F827" w14:textId="77777777" w:rsidTr="00E66D53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562B03A0" w14:textId="77777777" w:rsidR="00321900" w:rsidRPr="00321900" w:rsidRDefault="00321900" w:rsidP="003219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2190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availability of social housing</w:t>
            </w:r>
          </w:p>
        </w:tc>
      </w:tr>
      <w:tr w:rsidR="00321900" w:rsidRPr="00321900" w14:paraId="611D3090" w14:textId="77777777" w:rsidTr="00E66D53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6DAC0A5" w14:textId="77777777" w:rsidR="00321900" w:rsidRPr="00321900" w:rsidRDefault="00321900" w:rsidP="003219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2190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gender equity</w:t>
            </w:r>
          </w:p>
        </w:tc>
      </w:tr>
      <w:tr w:rsidR="00321900" w:rsidRPr="00321900" w14:paraId="31A7944B" w14:textId="77777777" w:rsidTr="00E66D53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37DCEE1D" w14:textId="77777777" w:rsidR="00321900" w:rsidRPr="00321900" w:rsidRDefault="00321900" w:rsidP="003219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2190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Society Resource Adjusted Life Year (RALY)</w:t>
            </w:r>
          </w:p>
        </w:tc>
      </w:tr>
      <w:tr w:rsidR="00321900" w:rsidRPr="00321900" w14:paraId="27AFC58E" w14:textId="77777777" w:rsidTr="00E66D53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04F0DF36" w14:textId="77777777" w:rsidR="00321900" w:rsidRPr="00321900" w:rsidRDefault="00321900" w:rsidP="003219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2190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social justice</w:t>
            </w:r>
          </w:p>
        </w:tc>
      </w:tr>
    </w:tbl>
    <w:p w14:paraId="5EAA3829" w14:textId="77777777" w:rsidR="00321900" w:rsidRPr="00C62281" w:rsidRDefault="00321900" w:rsidP="00FA6C5F">
      <w:pPr>
        <w:rPr>
          <w:rFonts w:cstheme="minorHAnsi"/>
          <w:color w:val="000000" w:themeColor="text1"/>
          <w:sz w:val="22"/>
          <w:szCs w:val="22"/>
        </w:rPr>
      </w:pPr>
    </w:p>
    <w:sectPr w:rsidR="00321900" w:rsidRPr="00C62281" w:rsidSect="00021E2E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5B302" w14:textId="77777777" w:rsidR="00021E2E" w:rsidRDefault="00021E2E" w:rsidP="00FA6C5F">
      <w:r>
        <w:separator/>
      </w:r>
    </w:p>
  </w:endnote>
  <w:endnote w:type="continuationSeparator" w:id="0">
    <w:p w14:paraId="4B51AD6C" w14:textId="77777777" w:rsidR="00021E2E" w:rsidRDefault="00021E2E" w:rsidP="00FA6C5F">
      <w:r>
        <w:continuationSeparator/>
      </w:r>
    </w:p>
  </w:endnote>
  <w:endnote w:type="continuationNotice" w:id="1">
    <w:p w14:paraId="47783CD1" w14:textId="77777777" w:rsidR="00021E2E" w:rsidRDefault="00021E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0226E" w14:textId="77777777" w:rsidR="00021E2E" w:rsidRDefault="00021E2E" w:rsidP="00FA6C5F">
      <w:r>
        <w:separator/>
      </w:r>
    </w:p>
  </w:footnote>
  <w:footnote w:type="continuationSeparator" w:id="0">
    <w:p w14:paraId="7EBFA6DB" w14:textId="77777777" w:rsidR="00021E2E" w:rsidRDefault="00021E2E" w:rsidP="00FA6C5F">
      <w:r>
        <w:continuationSeparator/>
      </w:r>
    </w:p>
  </w:footnote>
  <w:footnote w:type="continuationNotice" w:id="1">
    <w:p w14:paraId="251E3F1B" w14:textId="77777777" w:rsidR="00021E2E" w:rsidRDefault="00021E2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D3"/>
    <w:rsid w:val="00017115"/>
    <w:rsid w:val="00021E2E"/>
    <w:rsid w:val="00026B37"/>
    <w:rsid w:val="00030DE1"/>
    <w:rsid w:val="000426D2"/>
    <w:rsid w:val="00044CF4"/>
    <w:rsid w:val="000624B9"/>
    <w:rsid w:val="00091862"/>
    <w:rsid w:val="000F2D5D"/>
    <w:rsid w:val="000F4632"/>
    <w:rsid w:val="000F47A7"/>
    <w:rsid w:val="00102C14"/>
    <w:rsid w:val="00115A71"/>
    <w:rsid w:val="0015612E"/>
    <w:rsid w:val="00165886"/>
    <w:rsid w:val="0018223D"/>
    <w:rsid w:val="001838B0"/>
    <w:rsid w:val="001A0173"/>
    <w:rsid w:val="001A0D32"/>
    <w:rsid w:val="001B0B7B"/>
    <w:rsid w:val="001B694A"/>
    <w:rsid w:val="00202E20"/>
    <w:rsid w:val="00224B7E"/>
    <w:rsid w:val="00227E5D"/>
    <w:rsid w:val="00252FEB"/>
    <w:rsid w:val="00280210"/>
    <w:rsid w:val="0028515D"/>
    <w:rsid w:val="00285D72"/>
    <w:rsid w:val="00287EB2"/>
    <w:rsid w:val="00293F74"/>
    <w:rsid w:val="0029489C"/>
    <w:rsid w:val="002A571E"/>
    <w:rsid w:val="00321900"/>
    <w:rsid w:val="00346F98"/>
    <w:rsid w:val="0036512B"/>
    <w:rsid w:val="003668F8"/>
    <w:rsid w:val="00395848"/>
    <w:rsid w:val="003F0712"/>
    <w:rsid w:val="003F6651"/>
    <w:rsid w:val="004052FE"/>
    <w:rsid w:val="0041435D"/>
    <w:rsid w:val="00420804"/>
    <w:rsid w:val="00422763"/>
    <w:rsid w:val="004442D1"/>
    <w:rsid w:val="00453EBF"/>
    <w:rsid w:val="00463CE3"/>
    <w:rsid w:val="00472850"/>
    <w:rsid w:val="004A28DE"/>
    <w:rsid w:val="004A6ECA"/>
    <w:rsid w:val="004B2AC3"/>
    <w:rsid w:val="004C75AF"/>
    <w:rsid w:val="004E5BDF"/>
    <w:rsid w:val="0050476A"/>
    <w:rsid w:val="00576D58"/>
    <w:rsid w:val="00590863"/>
    <w:rsid w:val="005B0DE1"/>
    <w:rsid w:val="005B33ED"/>
    <w:rsid w:val="005F3F0F"/>
    <w:rsid w:val="005F5E82"/>
    <w:rsid w:val="00602756"/>
    <w:rsid w:val="00607C2B"/>
    <w:rsid w:val="00625115"/>
    <w:rsid w:val="00627EF5"/>
    <w:rsid w:val="00637ABB"/>
    <w:rsid w:val="0066747D"/>
    <w:rsid w:val="00674454"/>
    <w:rsid w:val="00686DCA"/>
    <w:rsid w:val="006929DC"/>
    <w:rsid w:val="006C62DD"/>
    <w:rsid w:val="006D3FE3"/>
    <w:rsid w:val="006D7BDD"/>
    <w:rsid w:val="00703A0D"/>
    <w:rsid w:val="007070E4"/>
    <w:rsid w:val="00710628"/>
    <w:rsid w:val="007505C8"/>
    <w:rsid w:val="00764328"/>
    <w:rsid w:val="007A6D46"/>
    <w:rsid w:val="007D12B2"/>
    <w:rsid w:val="007E16D3"/>
    <w:rsid w:val="007E1788"/>
    <w:rsid w:val="007E19BE"/>
    <w:rsid w:val="007E413B"/>
    <w:rsid w:val="007F2927"/>
    <w:rsid w:val="007F5916"/>
    <w:rsid w:val="00803E39"/>
    <w:rsid w:val="00821A7A"/>
    <w:rsid w:val="00834899"/>
    <w:rsid w:val="008E0151"/>
    <w:rsid w:val="00917688"/>
    <w:rsid w:val="00924361"/>
    <w:rsid w:val="00956F4B"/>
    <w:rsid w:val="0097388E"/>
    <w:rsid w:val="00975B44"/>
    <w:rsid w:val="009930C0"/>
    <w:rsid w:val="009A08E6"/>
    <w:rsid w:val="009C23C4"/>
    <w:rsid w:val="009F32DB"/>
    <w:rsid w:val="00A2252B"/>
    <w:rsid w:val="00A5747F"/>
    <w:rsid w:val="00A61C99"/>
    <w:rsid w:val="00A90044"/>
    <w:rsid w:val="00AB576D"/>
    <w:rsid w:val="00AD24F8"/>
    <w:rsid w:val="00AE0A6B"/>
    <w:rsid w:val="00AE62D4"/>
    <w:rsid w:val="00AF194D"/>
    <w:rsid w:val="00AF304A"/>
    <w:rsid w:val="00B06B57"/>
    <w:rsid w:val="00B51D73"/>
    <w:rsid w:val="00B55856"/>
    <w:rsid w:val="00B57818"/>
    <w:rsid w:val="00B65C50"/>
    <w:rsid w:val="00B66DC2"/>
    <w:rsid w:val="00B70CAF"/>
    <w:rsid w:val="00B85035"/>
    <w:rsid w:val="00BB663F"/>
    <w:rsid w:val="00BE4118"/>
    <w:rsid w:val="00C1072F"/>
    <w:rsid w:val="00C32096"/>
    <w:rsid w:val="00C55365"/>
    <w:rsid w:val="00C62281"/>
    <w:rsid w:val="00C8134D"/>
    <w:rsid w:val="00C814BE"/>
    <w:rsid w:val="00C86B1F"/>
    <w:rsid w:val="00C87FA2"/>
    <w:rsid w:val="00C97090"/>
    <w:rsid w:val="00CA55BA"/>
    <w:rsid w:val="00CA7667"/>
    <w:rsid w:val="00D261FA"/>
    <w:rsid w:val="00D47BEA"/>
    <w:rsid w:val="00D560E0"/>
    <w:rsid w:val="00DB4580"/>
    <w:rsid w:val="00DC61D9"/>
    <w:rsid w:val="00DF40B5"/>
    <w:rsid w:val="00DF7C62"/>
    <w:rsid w:val="00E12F86"/>
    <w:rsid w:val="00E357DE"/>
    <w:rsid w:val="00E51AD5"/>
    <w:rsid w:val="00E66D53"/>
    <w:rsid w:val="00EA5F90"/>
    <w:rsid w:val="00EB79C9"/>
    <w:rsid w:val="00EC4E77"/>
    <w:rsid w:val="00ED310D"/>
    <w:rsid w:val="00EE6EE9"/>
    <w:rsid w:val="00F54307"/>
    <w:rsid w:val="00F56C3E"/>
    <w:rsid w:val="00F66C28"/>
    <w:rsid w:val="00FA6C5F"/>
    <w:rsid w:val="00FB03B1"/>
    <w:rsid w:val="00FE22D3"/>
    <w:rsid w:val="4065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5AFD4C"/>
  <w15:chartTrackingRefBased/>
  <w15:docId w15:val="{54ED401F-BA41-46F1-9A16-99ADD75F8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6C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C5F"/>
  </w:style>
  <w:style w:type="paragraph" w:styleId="Footer">
    <w:name w:val="footer"/>
    <w:basedOn w:val="Normal"/>
    <w:link w:val="FooterChar"/>
    <w:uiPriority w:val="99"/>
    <w:unhideWhenUsed/>
    <w:rsid w:val="00FA6C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4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859</Words>
  <Characters>5941</Characters>
  <Application>Microsoft Office Word</Application>
  <DocSecurity>0</DocSecurity>
  <Lines>204</Lines>
  <Paragraphs>133</Paragraphs>
  <ScaleCrop>false</ScaleCrop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Heap</dc:creator>
  <cp:keywords/>
  <dc:description/>
  <cp:lastModifiedBy>Angela Dawson</cp:lastModifiedBy>
  <cp:revision>54</cp:revision>
  <dcterms:created xsi:type="dcterms:W3CDTF">2024-03-04T04:15:00Z</dcterms:created>
  <dcterms:modified xsi:type="dcterms:W3CDTF">2024-03-10T01:34:00Z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2024-03-01T00:15:02Z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41613b31-1f74-4636-b040-0b4ab16d7c16</vt:lpwstr>
  </property>
  <property fmtid="{D5CDD505-2E9C-101B-9397-08002B2CF9AE}" pid="8" name="MSIP_Label_51a6c3db-1667-4f49-995a-8b9973972958_ContentBits">
    <vt:lpwstr>0</vt:lpwstr>
  </property>
  <property fmtid="{D5CDD505-2E9C-101B-9397-08002B2CF9AE}" pid="9" name="GrammarlyDocumentId">
    <vt:lpwstr>03e4f7a7598be113c9e3efe67f19df32d019ec3108f7a106333c5a4306e3705f</vt:lpwstr>
  </property>
</Properties>
</file>