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19D1" w14:textId="6C60F179" w:rsidR="002B6A68" w:rsidRDefault="00413EEA" w:rsidP="00413EEA">
      <w:pPr>
        <w:pStyle w:val="Heading1"/>
        <w:numPr>
          <w:ilvl w:val="0"/>
          <w:numId w:val="0"/>
        </w:numPr>
        <w:ind w:left="432" w:hanging="432"/>
        <w:rPr>
          <w:lang w:val="en-US"/>
        </w:rPr>
      </w:pPr>
      <w:r>
        <w:rPr>
          <w:lang w:val="en-US"/>
        </w:rPr>
        <w:t>Additional files 3</w:t>
      </w:r>
    </w:p>
    <w:p w14:paraId="1ED92773" w14:textId="708A5CDF" w:rsidR="007A5628" w:rsidRDefault="007A5628" w:rsidP="00413EEA">
      <w:pPr>
        <w:pStyle w:val="Heading2"/>
        <w:numPr>
          <w:ilvl w:val="0"/>
          <w:numId w:val="0"/>
        </w:numPr>
        <w:ind w:left="576" w:hanging="576"/>
      </w:pPr>
      <w:bookmarkStart w:id="0" w:name="_Toc150238231"/>
      <w:r>
        <w:t xml:space="preserve">Lower Quality </w:t>
      </w:r>
      <w:bookmarkEnd w:id="0"/>
      <w:r w:rsidR="000B5409">
        <w:t>Papers</w:t>
      </w:r>
    </w:p>
    <w:p w14:paraId="1A19748D" w14:textId="6B2CC71D" w:rsidR="00EB3198" w:rsidRDefault="007A5628" w:rsidP="00EB3198">
      <w:r>
        <w:t xml:space="preserve">The following section provides </w:t>
      </w:r>
      <w:r w:rsidR="003849C4">
        <w:t xml:space="preserve">findings for </w:t>
      </w:r>
      <w:r>
        <w:t xml:space="preserve">the associations between SEP and depression/suicidal ideation from </w:t>
      </w:r>
      <w:r w:rsidR="000B5409">
        <w:t>papers</w:t>
      </w:r>
      <w:r>
        <w:t xml:space="preserve"> rated as lower quality. </w:t>
      </w:r>
    </w:p>
    <w:p w14:paraId="0C6E558F" w14:textId="66209BB9" w:rsidR="00EB3198" w:rsidRPr="00D52AB8" w:rsidRDefault="00EB3198" w:rsidP="00EB3198">
      <w:pPr>
        <w:pStyle w:val="Heading2"/>
        <w:numPr>
          <w:ilvl w:val="0"/>
          <w:numId w:val="0"/>
        </w:numPr>
        <w:ind w:left="576" w:hanging="576"/>
      </w:pPr>
      <w:bookmarkStart w:id="1" w:name="_Toc149055358"/>
      <w:bookmarkStart w:id="2" w:name="_Toc150238232"/>
      <w:r>
        <w:t>Associations of SEP with depression</w:t>
      </w:r>
      <w:bookmarkEnd w:id="1"/>
      <w:bookmarkEnd w:id="2"/>
    </w:p>
    <w:p w14:paraId="0ECE46D5" w14:textId="6286C20F" w:rsidR="007A5628" w:rsidRDefault="007A5628" w:rsidP="007A5628">
      <w:pPr>
        <w:rPr>
          <w:noProof/>
        </w:rPr>
      </w:pPr>
      <w:r w:rsidRPr="2CED1C4D">
        <w:rPr>
          <w:noProof/>
        </w:rPr>
        <w:t xml:space="preserve">Table </w:t>
      </w:r>
      <w:r w:rsidR="00306AED" w:rsidRPr="2CED1C4D">
        <w:rPr>
          <w:noProof/>
        </w:rPr>
        <w:t>1</w:t>
      </w:r>
      <w:r w:rsidRPr="2CED1C4D">
        <w:rPr>
          <w:noProof/>
        </w:rPr>
        <w:t xml:space="preserve"> presents which variables estimates have been adjusted for, if crude ratios </w:t>
      </w:r>
      <w:r w:rsidR="005C147E" w:rsidRPr="2CED1C4D">
        <w:rPr>
          <w:noProof/>
        </w:rPr>
        <w:t>were</w:t>
      </w:r>
      <w:r w:rsidRPr="2CED1C4D">
        <w:rPr>
          <w:noProof/>
        </w:rPr>
        <w:t xml:space="preserve"> not present, for depression as the outcome. Where crude ratios </w:t>
      </w:r>
      <w:r w:rsidR="005C147E" w:rsidRPr="2CED1C4D">
        <w:rPr>
          <w:noProof/>
        </w:rPr>
        <w:t>were</w:t>
      </w:r>
      <w:r w:rsidRPr="2CED1C4D">
        <w:rPr>
          <w:noProof/>
        </w:rPr>
        <w:t xml:space="preserve"> available, they have been presented and are not included in the table. </w:t>
      </w:r>
    </w:p>
    <w:p w14:paraId="1A801D7E" w14:textId="1561EA95" w:rsidR="007A5628" w:rsidRPr="00FF3A5F" w:rsidRDefault="007A5628" w:rsidP="007A5628">
      <w:pPr>
        <w:pStyle w:val="Caption"/>
        <w:keepNext/>
      </w:pPr>
      <w:r>
        <w:t xml:space="preserve">Table </w:t>
      </w:r>
      <w:r>
        <w:fldChar w:fldCharType="begin"/>
      </w:r>
      <w:r>
        <w:instrText>SEQ Table \* ARABIC</w:instrText>
      </w:r>
      <w:r>
        <w:fldChar w:fldCharType="separate"/>
      </w:r>
      <w:r w:rsidR="0097262E">
        <w:rPr>
          <w:noProof/>
        </w:rPr>
        <w:t>1</w:t>
      </w:r>
      <w:r>
        <w:fldChar w:fldCharType="end"/>
      </w:r>
      <w:r>
        <w:t xml:space="preserve">. </w:t>
      </w:r>
      <w:r w:rsidRPr="007127F8">
        <w:t>Variables that have been controlled for in papers that only have adjusted estimates</w:t>
      </w:r>
      <w:r>
        <w:br/>
        <w:t>C = cohort, SEP = socioeconomic position, SES = socioeconomic status, U = unclear, X = adjusted for, - = not adjusted for</w:t>
      </w:r>
    </w:p>
    <w:tbl>
      <w:tblPr>
        <w:tblStyle w:val="TableGrid"/>
        <w:tblW w:w="11482" w:type="dxa"/>
        <w:tblInd w:w="-1139" w:type="dxa"/>
        <w:tblLook w:val="04A0" w:firstRow="1" w:lastRow="0" w:firstColumn="1" w:lastColumn="0" w:noHBand="0" w:noVBand="1"/>
      </w:tblPr>
      <w:tblGrid>
        <w:gridCol w:w="1233"/>
        <w:gridCol w:w="721"/>
        <w:gridCol w:w="620"/>
        <w:gridCol w:w="767"/>
        <w:gridCol w:w="1054"/>
        <w:gridCol w:w="977"/>
        <w:gridCol w:w="851"/>
        <w:gridCol w:w="992"/>
        <w:gridCol w:w="709"/>
        <w:gridCol w:w="752"/>
        <w:gridCol w:w="1656"/>
        <w:gridCol w:w="1150"/>
      </w:tblGrid>
      <w:tr w:rsidR="007A5628" w:rsidRPr="00FF4072" w14:paraId="4DC1D9B7" w14:textId="77777777" w:rsidTr="00865936">
        <w:trPr>
          <w:trHeight w:val="576"/>
        </w:trPr>
        <w:tc>
          <w:tcPr>
            <w:tcW w:w="1233" w:type="dxa"/>
            <w:noWrap/>
          </w:tcPr>
          <w:p w14:paraId="3FF82285" w14:textId="03A33D5A" w:rsidR="007A5628" w:rsidRPr="00FF4072" w:rsidRDefault="003849C4" w:rsidP="00865936">
            <w:pPr>
              <w:rPr>
                <w:b/>
                <w:bCs/>
                <w:sz w:val="16"/>
                <w:szCs w:val="16"/>
              </w:rPr>
            </w:pPr>
            <w:r>
              <w:rPr>
                <w:b/>
                <w:bCs/>
                <w:noProof/>
                <w:sz w:val="16"/>
                <w:szCs w:val="16"/>
              </w:rPr>
              <w:t>Main author (year)</w:t>
            </w:r>
          </w:p>
        </w:tc>
        <w:tc>
          <w:tcPr>
            <w:tcW w:w="721" w:type="dxa"/>
            <w:noWrap/>
          </w:tcPr>
          <w:p w14:paraId="2D51278D" w14:textId="77777777" w:rsidR="007A5628" w:rsidRPr="00FF4072" w:rsidRDefault="007A5628" w:rsidP="00865936">
            <w:pPr>
              <w:jc w:val="center"/>
              <w:rPr>
                <w:sz w:val="16"/>
                <w:szCs w:val="16"/>
              </w:rPr>
            </w:pPr>
            <w:r w:rsidRPr="00FF4072">
              <w:rPr>
                <w:b/>
                <w:bCs/>
                <w:noProof/>
                <w:sz w:val="16"/>
                <w:szCs w:val="16"/>
              </w:rPr>
              <w:t>Sex</w:t>
            </w:r>
          </w:p>
        </w:tc>
        <w:tc>
          <w:tcPr>
            <w:tcW w:w="620" w:type="dxa"/>
            <w:noWrap/>
          </w:tcPr>
          <w:p w14:paraId="1D6720E5" w14:textId="77777777" w:rsidR="007A5628" w:rsidRPr="00FF4072" w:rsidRDefault="007A5628" w:rsidP="00865936">
            <w:pPr>
              <w:jc w:val="center"/>
              <w:rPr>
                <w:sz w:val="16"/>
                <w:szCs w:val="16"/>
              </w:rPr>
            </w:pPr>
            <w:r w:rsidRPr="00FF4072">
              <w:rPr>
                <w:b/>
                <w:bCs/>
                <w:noProof/>
                <w:sz w:val="16"/>
                <w:szCs w:val="16"/>
              </w:rPr>
              <w:t>Age</w:t>
            </w:r>
          </w:p>
        </w:tc>
        <w:tc>
          <w:tcPr>
            <w:tcW w:w="767" w:type="dxa"/>
            <w:noWrap/>
          </w:tcPr>
          <w:p w14:paraId="1865AE69" w14:textId="77777777" w:rsidR="007A5628" w:rsidRPr="00FF4072" w:rsidRDefault="007A5628" w:rsidP="00865936">
            <w:pPr>
              <w:jc w:val="center"/>
              <w:rPr>
                <w:sz w:val="16"/>
                <w:szCs w:val="16"/>
              </w:rPr>
            </w:pPr>
            <w:r w:rsidRPr="00FF4072">
              <w:rPr>
                <w:b/>
                <w:bCs/>
                <w:noProof/>
                <w:sz w:val="16"/>
                <w:szCs w:val="16"/>
              </w:rPr>
              <w:t>Marital Status</w:t>
            </w:r>
          </w:p>
        </w:tc>
        <w:tc>
          <w:tcPr>
            <w:tcW w:w="1054" w:type="dxa"/>
            <w:noWrap/>
          </w:tcPr>
          <w:p w14:paraId="0FE0B4FC" w14:textId="77777777" w:rsidR="007A5628" w:rsidRPr="00FF4072" w:rsidRDefault="007A5628" w:rsidP="00865936">
            <w:pPr>
              <w:jc w:val="center"/>
              <w:rPr>
                <w:sz w:val="16"/>
                <w:szCs w:val="16"/>
              </w:rPr>
            </w:pPr>
            <w:r w:rsidRPr="00FF4072">
              <w:rPr>
                <w:b/>
                <w:bCs/>
                <w:noProof/>
                <w:sz w:val="16"/>
                <w:szCs w:val="16"/>
              </w:rPr>
              <w:t>Urban/rural or geographic area</w:t>
            </w:r>
          </w:p>
        </w:tc>
        <w:tc>
          <w:tcPr>
            <w:tcW w:w="977" w:type="dxa"/>
            <w:noWrap/>
          </w:tcPr>
          <w:p w14:paraId="3A8BDBEC" w14:textId="77777777" w:rsidR="007A5628" w:rsidRPr="00FF4072" w:rsidRDefault="007A5628" w:rsidP="00865936">
            <w:pPr>
              <w:jc w:val="center"/>
              <w:rPr>
                <w:sz w:val="16"/>
                <w:szCs w:val="16"/>
              </w:rPr>
            </w:pPr>
            <w:r w:rsidRPr="00FF4072">
              <w:rPr>
                <w:b/>
                <w:bCs/>
                <w:noProof/>
                <w:sz w:val="16"/>
                <w:szCs w:val="16"/>
              </w:rPr>
              <w:t>Smoking</w:t>
            </w:r>
          </w:p>
        </w:tc>
        <w:tc>
          <w:tcPr>
            <w:tcW w:w="851" w:type="dxa"/>
            <w:noWrap/>
          </w:tcPr>
          <w:p w14:paraId="2280C54D" w14:textId="77777777" w:rsidR="007A5628" w:rsidRPr="00FF4072" w:rsidRDefault="007A5628" w:rsidP="00865936">
            <w:pPr>
              <w:jc w:val="center"/>
              <w:rPr>
                <w:sz w:val="16"/>
                <w:szCs w:val="16"/>
              </w:rPr>
            </w:pPr>
            <w:r w:rsidRPr="00FF4072">
              <w:rPr>
                <w:b/>
                <w:bCs/>
                <w:noProof/>
                <w:sz w:val="16"/>
                <w:szCs w:val="16"/>
              </w:rPr>
              <w:t>Ethnicity</w:t>
            </w:r>
          </w:p>
        </w:tc>
        <w:tc>
          <w:tcPr>
            <w:tcW w:w="992" w:type="dxa"/>
          </w:tcPr>
          <w:p w14:paraId="411DE946" w14:textId="77777777" w:rsidR="007A5628" w:rsidRPr="00FF4072" w:rsidRDefault="007A5628" w:rsidP="00865936">
            <w:pPr>
              <w:jc w:val="center"/>
              <w:rPr>
                <w:sz w:val="16"/>
                <w:szCs w:val="16"/>
              </w:rPr>
            </w:pPr>
            <w:r w:rsidRPr="00FF4072">
              <w:rPr>
                <w:b/>
                <w:bCs/>
                <w:noProof/>
                <w:sz w:val="16"/>
                <w:szCs w:val="16"/>
              </w:rPr>
              <w:t>Other SEP</w:t>
            </w:r>
          </w:p>
        </w:tc>
        <w:tc>
          <w:tcPr>
            <w:tcW w:w="709" w:type="dxa"/>
            <w:noWrap/>
          </w:tcPr>
          <w:p w14:paraId="338AF527" w14:textId="77777777" w:rsidR="007A5628" w:rsidRPr="00FF4072" w:rsidRDefault="007A5628" w:rsidP="00865936">
            <w:pPr>
              <w:jc w:val="center"/>
              <w:rPr>
                <w:sz w:val="16"/>
                <w:szCs w:val="16"/>
              </w:rPr>
            </w:pPr>
            <w:r w:rsidRPr="00FF4072">
              <w:rPr>
                <w:b/>
                <w:bCs/>
                <w:noProof/>
                <w:sz w:val="16"/>
                <w:szCs w:val="16"/>
              </w:rPr>
              <w:t>Mental illness</w:t>
            </w:r>
          </w:p>
        </w:tc>
        <w:tc>
          <w:tcPr>
            <w:tcW w:w="752" w:type="dxa"/>
            <w:noWrap/>
          </w:tcPr>
          <w:p w14:paraId="74EBA105" w14:textId="77777777" w:rsidR="007A5628" w:rsidRPr="00FF4072" w:rsidRDefault="007A5628" w:rsidP="00865936">
            <w:pPr>
              <w:jc w:val="center"/>
              <w:rPr>
                <w:sz w:val="16"/>
                <w:szCs w:val="16"/>
              </w:rPr>
            </w:pPr>
            <w:r w:rsidRPr="00FF4072">
              <w:rPr>
                <w:b/>
                <w:bCs/>
                <w:noProof/>
                <w:sz w:val="16"/>
                <w:szCs w:val="16"/>
              </w:rPr>
              <w:t>Physical Health</w:t>
            </w:r>
          </w:p>
        </w:tc>
        <w:tc>
          <w:tcPr>
            <w:tcW w:w="1656" w:type="dxa"/>
          </w:tcPr>
          <w:p w14:paraId="0E8D4471" w14:textId="77777777" w:rsidR="007A5628" w:rsidRPr="00FF4072" w:rsidRDefault="007A5628" w:rsidP="00865936">
            <w:pPr>
              <w:jc w:val="center"/>
              <w:rPr>
                <w:sz w:val="16"/>
                <w:szCs w:val="16"/>
              </w:rPr>
            </w:pPr>
            <w:r w:rsidRPr="00FF4072">
              <w:rPr>
                <w:b/>
                <w:bCs/>
                <w:noProof/>
                <w:sz w:val="16"/>
                <w:szCs w:val="16"/>
              </w:rPr>
              <w:t>Other</w:t>
            </w:r>
          </w:p>
        </w:tc>
        <w:tc>
          <w:tcPr>
            <w:tcW w:w="1150" w:type="dxa"/>
          </w:tcPr>
          <w:p w14:paraId="5C874DD5" w14:textId="7C4B2CB7" w:rsidR="007A5628" w:rsidRPr="00FF4072" w:rsidRDefault="002858F7" w:rsidP="00865936">
            <w:pPr>
              <w:jc w:val="center"/>
              <w:rPr>
                <w:sz w:val="16"/>
                <w:szCs w:val="16"/>
              </w:rPr>
            </w:pPr>
            <w:r>
              <w:rPr>
                <w:b/>
                <w:bCs/>
                <w:noProof/>
                <w:sz w:val="16"/>
                <w:szCs w:val="16"/>
              </w:rPr>
              <w:t xml:space="preserve">Measures of SEP </w:t>
            </w:r>
          </w:p>
        </w:tc>
      </w:tr>
      <w:tr w:rsidR="007A5628" w:rsidRPr="00FF4072" w14:paraId="2DBEFCE4" w14:textId="77777777" w:rsidTr="00865936">
        <w:trPr>
          <w:trHeight w:val="586"/>
        </w:trPr>
        <w:tc>
          <w:tcPr>
            <w:tcW w:w="1233" w:type="dxa"/>
            <w:noWrap/>
            <w:hideMark/>
          </w:tcPr>
          <w:p w14:paraId="20CA2C8E" w14:textId="77FC6826" w:rsidR="007A5628" w:rsidRPr="001D2B8C" w:rsidRDefault="007A5628" w:rsidP="00865936">
            <w:pPr>
              <w:rPr>
                <w:i/>
                <w:iCs/>
                <w:sz w:val="16"/>
                <w:szCs w:val="16"/>
              </w:rPr>
            </w:pPr>
            <w:r w:rsidRPr="001D2B8C">
              <w:rPr>
                <w:i/>
                <w:iCs/>
                <w:sz w:val="16"/>
                <w:szCs w:val="16"/>
              </w:rPr>
              <w:t>Cheah (2019)</w:t>
            </w:r>
            <w:r>
              <w:rPr>
                <w:i/>
                <w:iCs/>
                <w:sz w:val="16"/>
                <w:szCs w:val="16"/>
              </w:rPr>
              <w:t xml:space="preserve"> </w:t>
            </w:r>
            <w:r>
              <w:rPr>
                <w:i/>
                <w:iCs/>
                <w:sz w:val="16"/>
                <w:szCs w:val="16"/>
              </w:rPr>
              <w:fldChar w:fldCharType="begin"/>
            </w:r>
            <w:r>
              <w:rPr>
                <w:i/>
                <w:iCs/>
                <w:sz w:val="16"/>
                <w:szCs w:val="16"/>
              </w:rPr>
              <w:instrText xml:space="preserve"> ADDIN EN.CITE &lt;EndNote&gt;&lt;Cite&gt;&lt;Author&gt;Cheah&lt;/Author&gt;&lt;Year&gt;2019&lt;/Year&gt;&lt;RecNum&gt;59&lt;/RecNum&gt;&lt;DisplayText&gt;(1)&lt;/DisplayText&gt;&lt;record&gt;&lt;rec-number&gt;59&lt;/rec-number&gt;&lt;foreign-keys&gt;&lt;key app="EN" db-id="x9wwttawpsavpdeep9exe2emdss02zzzdprt" timestamp="1698415061"&gt;59&lt;/key&gt;&lt;/foreign-keys&gt;&lt;ref-type name="Journal Article"&gt;17&lt;/ref-type&gt;&lt;contributors&gt;&lt;authors&gt;&lt;author&gt;Cheah, YK&lt;/author&gt;&lt;author&gt;Azahadi, M&lt;/author&gt;&lt;author&gt;Phang, SN&lt;/author&gt;&lt;author&gt;Abd Manaf, NH&lt;/author&gt;&lt;/authors&gt;&lt;/contributors&gt;&lt;titles&gt;&lt;title&gt;SOCIODEMOGRAPHIC, LIFESTYLE AND HEALTH FACTORS ASSOCIATED WITH DEPRESSION AMONG ADULTS IN MALAYSIA: AN ETHNIC COMPARISON&lt;/title&gt;&lt;secondary-title&gt;Journal of Health and Translational Medicine&lt;/secondary-title&gt;&lt;/titles&gt;&lt;periodical&gt;&lt;full-title&gt;Journal of Health and Translational Medicine&lt;/full-title&gt;&lt;/periodical&gt;&lt;volume&gt;22&lt;/volume&gt;&lt;number&gt;1&lt;/number&gt;&lt;dates&gt;&lt;year&gt;2019&lt;/year&gt;&lt;/dates&gt;&lt;urls&gt;&lt;/urls&gt;&lt;electronic-resource-num&gt;https://doi.org/10.22452/jummec.vol22no1.6&lt;/electronic-resource-num&gt;&lt;/record&gt;&lt;/Cite&gt;&lt;/EndNote&gt;</w:instrText>
            </w:r>
            <w:r>
              <w:rPr>
                <w:i/>
                <w:iCs/>
                <w:sz w:val="16"/>
                <w:szCs w:val="16"/>
              </w:rPr>
              <w:fldChar w:fldCharType="separate"/>
            </w:r>
            <w:r>
              <w:rPr>
                <w:i/>
                <w:iCs/>
                <w:noProof/>
                <w:sz w:val="16"/>
                <w:szCs w:val="16"/>
              </w:rPr>
              <w:t>(1)</w:t>
            </w:r>
            <w:r>
              <w:rPr>
                <w:i/>
                <w:iCs/>
                <w:sz w:val="16"/>
                <w:szCs w:val="16"/>
              </w:rPr>
              <w:fldChar w:fldCharType="end"/>
            </w:r>
          </w:p>
        </w:tc>
        <w:tc>
          <w:tcPr>
            <w:tcW w:w="721" w:type="dxa"/>
            <w:noWrap/>
            <w:hideMark/>
          </w:tcPr>
          <w:p w14:paraId="071C0CB8"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5A20AD1C" w14:textId="77777777" w:rsidR="007A5628" w:rsidRPr="00FF4072" w:rsidRDefault="007A5628" w:rsidP="00865936">
            <w:pPr>
              <w:jc w:val="center"/>
              <w:rPr>
                <w:sz w:val="16"/>
                <w:szCs w:val="16"/>
              </w:rPr>
            </w:pPr>
            <w:r w:rsidRPr="00FF4072">
              <w:rPr>
                <w:sz w:val="16"/>
                <w:szCs w:val="16"/>
              </w:rPr>
              <w:t>X</w:t>
            </w:r>
          </w:p>
        </w:tc>
        <w:tc>
          <w:tcPr>
            <w:tcW w:w="767" w:type="dxa"/>
            <w:noWrap/>
            <w:hideMark/>
          </w:tcPr>
          <w:p w14:paraId="329DE2D7" w14:textId="77777777" w:rsidR="007A5628" w:rsidRPr="00FF4072" w:rsidRDefault="007A5628" w:rsidP="00865936">
            <w:pPr>
              <w:jc w:val="center"/>
              <w:rPr>
                <w:sz w:val="16"/>
                <w:szCs w:val="16"/>
              </w:rPr>
            </w:pPr>
            <w:r w:rsidRPr="00FF4072">
              <w:rPr>
                <w:sz w:val="16"/>
                <w:szCs w:val="16"/>
              </w:rPr>
              <w:t>X</w:t>
            </w:r>
          </w:p>
        </w:tc>
        <w:tc>
          <w:tcPr>
            <w:tcW w:w="1054" w:type="dxa"/>
            <w:noWrap/>
            <w:hideMark/>
          </w:tcPr>
          <w:p w14:paraId="6E141982" w14:textId="77777777" w:rsidR="007A5628" w:rsidRPr="00FF4072" w:rsidRDefault="007A5628" w:rsidP="00865936">
            <w:pPr>
              <w:jc w:val="center"/>
              <w:rPr>
                <w:sz w:val="16"/>
                <w:szCs w:val="16"/>
              </w:rPr>
            </w:pPr>
            <w:r w:rsidRPr="00FF4072">
              <w:rPr>
                <w:sz w:val="16"/>
                <w:szCs w:val="16"/>
              </w:rPr>
              <w:t>-</w:t>
            </w:r>
          </w:p>
        </w:tc>
        <w:tc>
          <w:tcPr>
            <w:tcW w:w="977" w:type="dxa"/>
            <w:noWrap/>
            <w:hideMark/>
          </w:tcPr>
          <w:p w14:paraId="14239467" w14:textId="77777777" w:rsidR="007A5628" w:rsidRPr="00FF4072" w:rsidRDefault="007A5628" w:rsidP="00865936">
            <w:pPr>
              <w:jc w:val="center"/>
              <w:rPr>
                <w:sz w:val="16"/>
                <w:szCs w:val="16"/>
              </w:rPr>
            </w:pPr>
            <w:r w:rsidRPr="00FF4072">
              <w:rPr>
                <w:sz w:val="16"/>
                <w:szCs w:val="16"/>
              </w:rPr>
              <w:t>X</w:t>
            </w:r>
          </w:p>
        </w:tc>
        <w:tc>
          <w:tcPr>
            <w:tcW w:w="851" w:type="dxa"/>
            <w:noWrap/>
            <w:hideMark/>
          </w:tcPr>
          <w:p w14:paraId="3400F6C8" w14:textId="77777777" w:rsidR="007A5628" w:rsidRPr="00FF4072" w:rsidRDefault="007A5628" w:rsidP="00865936">
            <w:pPr>
              <w:jc w:val="center"/>
              <w:rPr>
                <w:sz w:val="16"/>
                <w:szCs w:val="16"/>
              </w:rPr>
            </w:pPr>
            <w:r w:rsidRPr="00FF4072">
              <w:rPr>
                <w:sz w:val="16"/>
                <w:szCs w:val="16"/>
              </w:rPr>
              <w:t>X</w:t>
            </w:r>
          </w:p>
        </w:tc>
        <w:tc>
          <w:tcPr>
            <w:tcW w:w="992" w:type="dxa"/>
            <w:hideMark/>
          </w:tcPr>
          <w:p w14:paraId="24081573"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652B987E"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5486110F" w14:textId="77777777" w:rsidR="007A5628" w:rsidRPr="00FF4072" w:rsidRDefault="007A5628" w:rsidP="00865936">
            <w:pPr>
              <w:jc w:val="center"/>
              <w:rPr>
                <w:sz w:val="16"/>
                <w:szCs w:val="16"/>
              </w:rPr>
            </w:pPr>
            <w:r w:rsidRPr="00FF4072">
              <w:rPr>
                <w:sz w:val="16"/>
                <w:szCs w:val="16"/>
              </w:rPr>
              <w:t>X</w:t>
            </w:r>
          </w:p>
        </w:tc>
        <w:tc>
          <w:tcPr>
            <w:tcW w:w="1656" w:type="dxa"/>
            <w:hideMark/>
          </w:tcPr>
          <w:p w14:paraId="36494CE2" w14:textId="77777777" w:rsidR="007A5628" w:rsidRPr="00FF4072" w:rsidRDefault="007A5628" w:rsidP="00865936">
            <w:pPr>
              <w:rPr>
                <w:sz w:val="16"/>
                <w:szCs w:val="16"/>
              </w:rPr>
            </w:pPr>
            <w:r w:rsidRPr="00FF4072">
              <w:rPr>
                <w:sz w:val="16"/>
                <w:szCs w:val="16"/>
              </w:rPr>
              <w:t>Physical activity, family size</w:t>
            </w:r>
          </w:p>
        </w:tc>
        <w:tc>
          <w:tcPr>
            <w:tcW w:w="1150" w:type="dxa"/>
            <w:hideMark/>
          </w:tcPr>
          <w:p w14:paraId="35174B2D" w14:textId="77777777" w:rsidR="007A5628" w:rsidRDefault="007A5628" w:rsidP="00865936">
            <w:pPr>
              <w:rPr>
                <w:sz w:val="16"/>
                <w:szCs w:val="16"/>
              </w:rPr>
            </w:pPr>
            <w:r w:rsidRPr="00FF4072">
              <w:rPr>
                <w:sz w:val="16"/>
                <w:szCs w:val="16"/>
              </w:rPr>
              <w:t>Education</w:t>
            </w:r>
          </w:p>
          <w:p w14:paraId="59ABC55A" w14:textId="77777777" w:rsidR="007A5628" w:rsidRPr="00FF4072" w:rsidRDefault="007A5628" w:rsidP="00865936">
            <w:pPr>
              <w:rPr>
                <w:sz w:val="16"/>
                <w:szCs w:val="16"/>
              </w:rPr>
            </w:pPr>
            <w:r>
              <w:rPr>
                <w:sz w:val="16"/>
                <w:szCs w:val="16"/>
              </w:rPr>
              <w:t>Income</w:t>
            </w:r>
            <w:r w:rsidRPr="00FF4072">
              <w:rPr>
                <w:sz w:val="16"/>
                <w:szCs w:val="16"/>
              </w:rPr>
              <w:br/>
            </w:r>
            <w:r>
              <w:rPr>
                <w:sz w:val="16"/>
                <w:szCs w:val="16"/>
              </w:rPr>
              <w:t>Work status</w:t>
            </w:r>
          </w:p>
        </w:tc>
      </w:tr>
      <w:tr w:rsidR="007A5628" w:rsidRPr="00FF4072" w14:paraId="66342AFE" w14:textId="77777777" w:rsidTr="00865936">
        <w:trPr>
          <w:trHeight w:val="373"/>
        </w:trPr>
        <w:tc>
          <w:tcPr>
            <w:tcW w:w="1233" w:type="dxa"/>
            <w:noWrap/>
            <w:hideMark/>
          </w:tcPr>
          <w:p w14:paraId="12F87F96" w14:textId="15F933F8" w:rsidR="007A5628" w:rsidRPr="001D2B8C" w:rsidRDefault="007A5628" w:rsidP="00865936">
            <w:pPr>
              <w:rPr>
                <w:i/>
                <w:iCs/>
                <w:sz w:val="16"/>
                <w:szCs w:val="16"/>
              </w:rPr>
            </w:pPr>
            <w:proofErr w:type="spellStart"/>
            <w:r w:rsidRPr="001D2B8C">
              <w:rPr>
                <w:i/>
                <w:iCs/>
                <w:sz w:val="16"/>
                <w:szCs w:val="16"/>
              </w:rPr>
              <w:t>Fakhrunnisak</w:t>
            </w:r>
            <w:proofErr w:type="spellEnd"/>
            <w:r w:rsidRPr="001D2B8C">
              <w:rPr>
                <w:i/>
                <w:iCs/>
                <w:sz w:val="16"/>
                <w:szCs w:val="16"/>
              </w:rPr>
              <w:t xml:space="preserve"> (2022) (C)</w:t>
            </w:r>
            <w:r>
              <w:rPr>
                <w:i/>
                <w:iCs/>
                <w:sz w:val="16"/>
                <w:szCs w:val="16"/>
              </w:rPr>
              <w:t xml:space="preserve"> </w:t>
            </w:r>
            <w:r>
              <w:rPr>
                <w:i/>
                <w:iCs/>
                <w:sz w:val="16"/>
                <w:szCs w:val="16"/>
              </w:rPr>
              <w:fldChar w:fldCharType="begin"/>
            </w:r>
            <w:r>
              <w:rPr>
                <w:i/>
                <w:iCs/>
                <w:sz w:val="16"/>
                <w:szCs w:val="16"/>
              </w:rPr>
              <w:instrText xml:space="preserve"> ADDIN EN.CITE &lt;EndNote&gt;&lt;Cite&gt;&lt;Author&gt;Fakhrunnisak&lt;/Author&gt;&lt;Year&gt;2022&lt;/Year&gt;&lt;RecNum&gt;39&lt;/RecNum&gt;&lt;DisplayText&gt;(2)&lt;/DisplayText&gt;&lt;record&gt;&lt;rec-number&gt;39&lt;/rec-number&gt;&lt;foreign-keys&gt;&lt;key app="EN" db-id="x9wwttawpsavpdeep9exe2emdss02zzzdprt" timestamp="1698403218"&gt;39&lt;/key&gt;&lt;/foreign-keys&gt;&lt;ref-type name="Journal Article"&gt;17&lt;/ref-type&gt;&lt;contributors&gt;&lt;authors&gt;&lt;author&gt;Fakhrunnisak, Dian&lt;/author&gt;&lt;author&gt;Patria, Bhina&lt;/author&gt;&lt;/authors&gt;&lt;/contributors&gt;&lt;titles&gt;&lt;title&gt;The positive effects of parents’ education level on children’s mental health in Indonesia: a result of longitudinal survey&lt;/title&gt;&lt;secondary-title&gt;BMC Public Health&lt;/secondary-title&gt;&lt;/titles&gt;&lt;periodical&gt;&lt;full-title&gt;BMC Public Health&lt;/full-title&gt;&lt;/periodical&gt;&lt;pages&gt;949&lt;/pages&gt;&lt;volume&gt;22&lt;/volume&gt;&lt;number&gt;1&lt;/number&gt;&lt;dates&gt;&lt;year&gt;2022&lt;/year&gt;&lt;pub-dates&gt;&lt;date&gt;2022/05/12&lt;/date&gt;&lt;/pub-dates&gt;&lt;/dates&gt;&lt;isbn&gt;1471-2458&lt;/isbn&gt;&lt;urls&gt;&lt;related-urls&gt;&lt;url&gt;https://doi.org/10.1186/s12889-022-13380-w&lt;/url&gt;&lt;/related-urls&gt;&lt;/urls&gt;&lt;electronic-resource-num&gt;10.1186/s12889-022-13380-w&lt;/electronic-resource-num&gt;&lt;/record&gt;&lt;/Cite&gt;&lt;/EndNote&gt;</w:instrText>
            </w:r>
            <w:r>
              <w:rPr>
                <w:i/>
                <w:iCs/>
                <w:sz w:val="16"/>
                <w:szCs w:val="16"/>
              </w:rPr>
              <w:fldChar w:fldCharType="separate"/>
            </w:r>
            <w:r>
              <w:rPr>
                <w:i/>
                <w:iCs/>
                <w:noProof/>
                <w:sz w:val="16"/>
                <w:szCs w:val="16"/>
              </w:rPr>
              <w:t>(2)</w:t>
            </w:r>
            <w:r>
              <w:rPr>
                <w:i/>
                <w:iCs/>
                <w:sz w:val="16"/>
                <w:szCs w:val="16"/>
              </w:rPr>
              <w:fldChar w:fldCharType="end"/>
            </w:r>
          </w:p>
        </w:tc>
        <w:tc>
          <w:tcPr>
            <w:tcW w:w="721" w:type="dxa"/>
            <w:noWrap/>
            <w:hideMark/>
          </w:tcPr>
          <w:p w14:paraId="62435F47" w14:textId="77777777" w:rsidR="007A5628" w:rsidRPr="00FF4072" w:rsidRDefault="007A5628" w:rsidP="00865936">
            <w:pPr>
              <w:jc w:val="center"/>
              <w:rPr>
                <w:sz w:val="16"/>
                <w:szCs w:val="16"/>
              </w:rPr>
            </w:pPr>
            <w:r>
              <w:rPr>
                <w:sz w:val="16"/>
                <w:szCs w:val="16"/>
              </w:rPr>
              <w:t>U</w:t>
            </w:r>
          </w:p>
        </w:tc>
        <w:tc>
          <w:tcPr>
            <w:tcW w:w="620" w:type="dxa"/>
            <w:noWrap/>
            <w:hideMark/>
          </w:tcPr>
          <w:p w14:paraId="4DAB1310" w14:textId="77777777" w:rsidR="007A5628" w:rsidRPr="00FF4072" w:rsidRDefault="007A5628" w:rsidP="00865936">
            <w:pPr>
              <w:jc w:val="center"/>
              <w:rPr>
                <w:sz w:val="16"/>
                <w:szCs w:val="16"/>
              </w:rPr>
            </w:pPr>
            <w:r>
              <w:rPr>
                <w:sz w:val="16"/>
                <w:szCs w:val="16"/>
              </w:rPr>
              <w:t>U</w:t>
            </w:r>
          </w:p>
        </w:tc>
        <w:tc>
          <w:tcPr>
            <w:tcW w:w="767" w:type="dxa"/>
            <w:noWrap/>
            <w:hideMark/>
          </w:tcPr>
          <w:p w14:paraId="370738B6" w14:textId="77777777" w:rsidR="007A5628" w:rsidRPr="00FF4072" w:rsidRDefault="007A5628" w:rsidP="00865936">
            <w:pPr>
              <w:jc w:val="center"/>
              <w:rPr>
                <w:sz w:val="16"/>
                <w:szCs w:val="16"/>
              </w:rPr>
            </w:pPr>
            <w:r>
              <w:rPr>
                <w:sz w:val="16"/>
                <w:szCs w:val="16"/>
              </w:rPr>
              <w:t>U</w:t>
            </w:r>
          </w:p>
        </w:tc>
        <w:tc>
          <w:tcPr>
            <w:tcW w:w="1054" w:type="dxa"/>
            <w:noWrap/>
            <w:hideMark/>
          </w:tcPr>
          <w:p w14:paraId="2B17672D" w14:textId="77777777" w:rsidR="007A5628" w:rsidRPr="00FF4072" w:rsidRDefault="007A5628" w:rsidP="00865936">
            <w:pPr>
              <w:jc w:val="center"/>
              <w:rPr>
                <w:sz w:val="16"/>
                <w:szCs w:val="16"/>
              </w:rPr>
            </w:pPr>
            <w:r>
              <w:rPr>
                <w:sz w:val="16"/>
                <w:szCs w:val="16"/>
              </w:rPr>
              <w:t>U</w:t>
            </w:r>
          </w:p>
        </w:tc>
        <w:tc>
          <w:tcPr>
            <w:tcW w:w="977" w:type="dxa"/>
            <w:noWrap/>
            <w:hideMark/>
          </w:tcPr>
          <w:p w14:paraId="3BDDE0A5" w14:textId="77777777" w:rsidR="007A5628" w:rsidRPr="00FF4072" w:rsidRDefault="007A5628" w:rsidP="00865936">
            <w:pPr>
              <w:jc w:val="center"/>
              <w:rPr>
                <w:sz w:val="16"/>
                <w:szCs w:val="16"/>
              </w:rPr>
            </w:pPr>
            <w:r>
              <w:rPr>
                <w:sz w:val="16"/>
                <w:szCs w:val="16"/>
              </w:rPr>
              <w:t>U</w:t>
            </w:r>
          </w:p>
        </w:tc>
        <w:tc>
          <w:tcPr>
            <w:tcW w:w="851" w:type="dxa"/>
            <w:noWrap/>
            <w:hideMark/>
          </w:tcPr>
          <w:p w14:paraId="49FFF5BA" w14:textId="77777777" w:rsidR="007A5628" w:rsidRPr="00FF4072" w:rsidRDefault="007A5628" w:rsidP="00865936">
            <w:pPr>
              <w:jc w:val="center"/>
              <w:rPr>
                <w:sz w:val="16"/>
                <w:szCs w:val="16"/>
              </w:rPr>
            </w:pPr>
            <w:r>
              <w:rPr>
                <w:sz w:val="16"/>
                <w:szCs w:val="16"/>
              </w:rPr>
              <w:t>U</w:t>
            </w:r>
          </w:p>
        </w:tc>
        <w:tc>
          <w:tcPr>
            <w:tcW w:w="992" w:type="dxa"/>
            <w:noWrap/>
            <w:hideMark/>
          </w:tcPr>
          <w:p w14:paraId="7B82CDF6" w14:textId="77777777" w:rsidR="007A5628" w:rsidRPr="00FF4072" w:rsidRDefault="007A5628" w:rsidP="00865936">
            <w:pPr>
              <w:jc w:val="center"/>
              <w:rPr>
                <w:sz w:val="16"/>
                <w:szCs w:val="16"/>
              </w:rPr>
            </w:pPr>
            <w:r>
              <w:rPr>
                <w:sz w:val="16"/>
                <w:szCs w:val="16"/>
              </w:rPr>
              <w:t>U</w:t>
            </w:r>
          </w:p>
        </w:tc>
        <w:tc>
          <w:tcPr>
            <w:tcW w:w="709" w:type="dxa"/>
            <w:noWrap/>
            <w:hideMark/>
          </w:tcPr>
          <w:p w14:paraId="64245E0F" w14:textId="77777777" w:rsidR="007A5628" w:rsidRPr="00FF4072" w:rsidRDefault="007A5628" w:rsidP="00865936">
            <w:pPr>
              <w:jc w:val="center"/>
              <w:rPr>
                <w:sz w:val="16"/>
                <w:szCs w:val="16"/>
              </w:rPr>
            </w:pPr>
            <w:r>
              <w:rPr>
                <w:sz w:val="16"/>
                <w:szCs w:val="16"/>
              </w:rPr>
              <w:t>U</w:t>
            </w:r>
          </w:p>
        </w:tc>
        <w:tc>
          <w:tcPr>
            <w:tcW w:w="752" w:type="dxa"/>
            <w:noWrap/>
            <w:hideMark/>
          </w:tcPr>
          <w:p w14:paraId="623963DA" w14:textId="77777777" w:rsidR="007A5628" w:rsidRPr="00FF4072" w:rsidRDefault="007A5628" w:rsidP="00865936">
            <w:pPr>
              <w:jc w:val="center"/>
              <w:rPr>
                <w:sz w:val="16"/>
                <w:szCs w:val="16"/>
              </w:rPr>
            </w:pPr>
            <w:r>
              <w:rPr>
                <w:sz w:val="16"/>
                <w:szCs w:val="16"/>
              </w:rPr>
              <w:t>U</w:t>
            </w:r>
          </w:p>
        </w:tc>
        <w:tc>
          <w:tcPr>
            <w:tcW w:w="1656" w:type="dxa"/>
            <w:hideMark/>
          </w:tcPr>
          <w:p w14:paraId="4EB88C71" w14:textId="77777777" w:rsidR="007A5628" w:rsidRPr="00FF4072" w:rsidRDefault="007A5628" w:rsidP="00865936">
            <w:pPr>
              <w:rPr>
                <w:sz w:val="16"/>
                <w:szCs w:val="16"/>
              </w:rPr>
            </w:pPr>
            <w:r>
              <w:rPr>
                <w:sz w:val="16"/>
                <w:szCs w:val="16"/>
              </w:rPr>
              <w:t>U</w:t>
            </w:r>
          </w:p>
        </w:tc>
        <w:tc>
          <w:tcPr>
            <w:tcW w:w="1150" w:type="dxa"/>
            <w:hideMark/>
          </w:tcPr>
          <w:p w14:paraId="18F0BA9F" w14:textId="77777777" w:rsidR="007A5628" w:rsidRPr="00FF4072" w:rsidRDefault="007A5628" w:rsidP="00865936">
            <w:pPr>
              <w:rPr>
                <w:sz w:val="16"/>
                <w:szCs w:val="16"/>
              </w:rPr>
            </w:pPr>
            <w:r w:rsidRPr="00FF4072">
              <w:rPr>
                <w:sz w:val="16"/>
                <w:szCs w:val="16"/>
              </w:rPr>
              <w:t>Parental education</w:t>
            </w:r>
          </w:p>
        </w:tc>
      </w:tr>
      <w:tr w:rsidR="007A5628" w:rsidRPr="00FF4072" w14:paraId="07DDBB01" w14:textId="77777777" w:rsidTr="00865936">
        <w:trPr>
          <w:trHeight w:val="637"/>
        </w:trPr>
        <w:tc>
          <w:tcPr>
            <w:tcW w:w="1233" w:type="dxa"/>
            <w:noWrap/>
            <w:hideMark/>
          </w:tcPr>
          <w:p w14:paraId="7A624C2E" w14:textId="68D51C00" w:rsidR="007A5628" w:rsidRPr="001D2B8C" w:rsidRDefault="007A5628" w:rsidP="00865936">
            <w:pPr>
              <w:rPr>
                <w:i/>
                <w:iCs/>
                <w:sz w:val="16"/>
                <w:szCs w:val="16"/>
              </w:rPr>
            </w:pPr>
            <w:r w:rsidRPr="001D2B8C">
              <w:rPr>
                <w:i/>
                <w:iCs/>
                <w:sz w:val="16"/>
                <w:szCs w:val="16"/>
              </w:rPr>
              <w:t xml:space="preserve">Foong </w:t>
            </w:r>
            <w:r>
              <w:rPr>
                <w:i/>
                <w:iCs/>
                <w:sz w:val="16"/>
                <w:szCs w:val="16"/>
              </w:rPr>
              <w:fldChar w:fldCharType="begin"/>
            </w:r>
            <w:r>
              <w:rPr>
                <w:i/>
                <w:iCs/>
                <w:sz w:val="16"/>
                <w:szCs w:val="16"/>
              </w:rPr>
              <w:instrText xml:space="preserve"> ADDIN EN.CITE &lt;EndNote&gt;&lt;Cite&gt;&lt;Author&gt;Foong&lt;/Author&gt;&lt;Year&gt;2021&lt;/Year&gt;&lt;RecNum&gt;38&lt;/RecNum&gt;&lt;DisplayText&gt;(3)&lt;/DisplayText&gt;&lt;record&gt;&lt;rec-number&gt;38&lt;/rec-number&gt;&lt;foreign-keys&gt;&lt;key app="EN" db-id="x9wwttawpsavpdeep9exe2emdss02zzzdprt" timestamp="1698403195"&gt;38&lt;/key&gt;&lt;/foreign-keys&gt;&lt;ref-type name="Journal Article"&gt;17&lt;/ref-type&gt;&lt;contributors&gt;&lt;authors&gt;&lt;author&gt;Foong, Hui Foh&lt;/author&gt;&lt;author&gt;Hamid, Tengku Aizan&lt;/author&gt;&lt;author&gt;Ibrahim, Rahimah&lt;/author&gt;&lt;author&gt;Haron, Sharifah Azizah&lt;/author&gt;&lt;/authors&gt;&lt;/contributors&gt;&lt;titles&gt;&lt;title&gt;The intersectional effects of ethnicity/race and poverty on health among community-dwelling older adults within multi-ethnic Asian populace: a population-based study&lt;/title&gt;&lt;secondary-title&gt;BMC Geriatrics&lt;/secondary-title&gt;&lt;/titles&gt;&lt;periodical&gt;&lt;full-title&gt;BMC Geriatrics&lt;/full-title&gt;&lt;/periodical&gt;&lt;pages&gt;516&lt;/pages&gt;&lt;volume&gt;21&lt;/volume&gt;&lt;number&gt;1&lt;/number&gt;&lt;dates&gt;&lt;year&gt;2021&lt;/year&gt;&lt;pub-dates&gt;&lt;date&gt;2021/09/27&lt;/date&gt;&lt;/pub-dates&gt;&lt;/dates&gt;&lt;isbn&gt;1471-2318&lt;/isbn&gt;&lt;urls&gt;&lt;related-urls&gt;&lt;url&gt;https://doi.org/10.1186/s12877-021-02475-5&lt;/url&gt;&lt;/related-urls&gt;&lt;/urls&gt;&lt;electronic-resource-num&gt;10.1186/s12877-021-02475-5&lt;/electronic-resource-num&gt;&lt;/record&gt;&lt;/Cite&gt;&lt;/EndNote&gt;</w:instrText>
            </w:r>
            <w:r>
              <w:rPr>
                <w:i/>
                <w:iCs/>
                <w:sz w:val="16"/>
                <w:szCs w:val="16"/>
              </w:rPr>
              <w:fldChar w:fldCharType="separate"/>
            </w:r>
            <w:r>
              <w:rPr>
                <w:i/>
                <w:iCs/>
                <w:noProof/>
                <w:sz w:val="16"/>
                <w:szCs w:val="16"/>
              </w:rPr>
              <w:t>(3)</w:t>
            </w:r>
            <w:r>
              <w:rPr>
                <w:i/>
                <w:iCs/>
                <w:sz w:val="16"/>
                <w:szCs w:val="16"/>
              </w:rPr>
              <w:fldChar w:fldCharType="end"/>
            </w:r>
          </w:p>
        </w:tc>
        <w:tc>
          <w:tcPr>
            <w:tcW w:w="721" w:type="dxa"/>
            <w:noWrap/>
            <w:hideMark/>
          </w:tcPr>
          <w:p w14:paraId="28116EDB"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3FD6A1FF" w14:textId="77777777" w:rsidR="007A5628" w:rsidRPr="00FF4072" w:rsidRDefault="007A5628" w:rsidP="00865936">
            <w:pPr>
              <w:jc w:val="center"/>
              <w:rPr>
                <w:sz w:val="16"/>
                <w:szCs w:val="16"/>
              </w:rPr>
            </w:pPr>
            <w:r w:rsidRPr="00FF4072">
              <w:rPr>
                <w:sz w:val="16"/>
                <w:szCs w:val="16"/>
              </w:rPr>
              <w:t>X</w:t>
            </w:r>
          </w:p>
        </w:tc>
        <w:tc>
          <w:tcPr>
            <w:tcW w:w="767" w:type="dxa"/>
            <w:noWrap/>
            <w:hideMark/>
          </w:tcPr>
          <w:p w14:paraId="281196B2" w14:textId="77777777" w:rsidR="007A5628" w:rsidRPr="00FF4072" w:rsidRDefault="007A5628" w:rsidP="00865936">
            <w:pPr>
              <w:jc w:val="center"/>
              <w:rPr>
                <w:sz w:val="16"/>
                <w:szCs w:val="16"/>
              </w:rPr>
            </w:pPr>
            <w:r w:rsidRPr="00FF4072">
              <w:rPr>
                <w:sz w:val="16"/>
                <w:szCs w:val="16"/>
              </w:rPr>
              <w:t>X</w:t>
            </w:r>
          </w:p>
        </w:tc>
        <w:tc>
          <w:tcPr>
            <w:tcW w:w="1054" w:type="dxa"/>
            <w:noWrap/>
            <w:hideMark/>
          </w:tcPr>
          <w:p w14:paraId="45CEE316" w14:textId="77777777" w:rsidR="007A5628" w:rsidRPr="00FF4072" w:rsidRDefault="007A5628" w:rsidP="00865936">
            <w:pPr>
              <w:jc w:val="center"/>
              <w:rPr>
                <w:sz w:val="16"/>
                <w:szCs w:val="16"/>
              </w:rPr>
            </w:pPr>
            <w:r w:rsidRPr="00FF4072">
              <w:rPr>
                <w:sz w:val="16"/>
                <w:szCs w:val="16"/>
              </w:rPr>
              <w:t>-</w:t>
            </w:r>
          </w:p>
        </w:tc>
        <w:tc>
          <w:tcPr>
            <w:tcW w:w="977" w:type="dxa"/>
            <w:noWrap/>
            <w:hideMark/>
          </w:tcPr>
          <w:p w14:paraId="2CEA9437" w14:textId="77777777" w:rsidR="007A5628" w:rsidRPr="00FF4072" w:rsidRDefault="007A5628" w:rsidP="00865936">
            <w:pPr>
              <w:jc w:val="center"/>
              <w:rPr>
                <w:sz w:val="16"/>
                <w:szCs w:val="16"/>
              </w:rPr>
            </w:pPr>
            <w:r w:rsidRPr="00FF4072">
              <w:rPr>
                <w:sz w:val="16"/>
                <w:szCs w:val="16"/>
              </w:rPr>
              <w:t>-</w:t>
            </w:r>
          </w:p>
        </w:tc>
        <w:tc>
          <w:tcPr>
            <w:tcW w:w="851" w:type="dxa"/>
            <w:noWrap/>
            <w:hideMark/>
          </w:tcPr>
          <w:p w14:paraId="3E44D7EC" w14:textId="77777777" w:rsidR="007A5628" w:rsidRPr="00FF4072" w:rsidRDefault="007A5628" w:rsidP="00865936">
            <w:pPr>
              <w:jc w:val="center"/>
              <w:rPr>
                <w:sz w:val="16"/>
                <w:szCs w:val="16"/>
              </w:rPr>
            </w:pPr>
            <w:r w:rsidRPr="00FF4072">
              <w:rPr>
                <w:sz w:val="16"/>
                <w:szCs w:val="16"/>
              </w:rPr>
              <w:t>-</w:t>
            </w:r>
          </w:p>
        </w:tc>
        <w:tc>
          <w:tcPr>
            <w:tcW w:w="992" w:type="dxa"/>
            <w:hideMark/>
          </w:tcPr>
          <w:p w14:paraId="721C5FAF"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458FAC71"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33D74C3C" w14:textId="77777777" w:rsidR="007A5628" w:rsidRPr="00FF4072" w:rsidRDefault="007A5628" w:rsidP="00865936">
            <w:pPr>
              <w:jc w:val="center"/>
              <w:rPr>
                <w:sz w:val="16"/>
                <w:szCs w:val="16"/>
              </w:rPr>
            </w:pPr>
            <w:r w:rsidRPr="00FF4072">
              <w:rPr>
                <w:sz w:val="16"/>
                <w:szCs w:val="16"/>
              </w:rPr>
              <w:t>-</w:t>
            </w:r>
          </w:p>
        </w:tc>
        <w:tc>
          <w:tcPr>
            <w:tcW w:w="1656" w:type="dxa"/>
            <w:hideMark/>
          </w:tcPr>
          <w:p w14:paraId="659463D3" w14:textId="77777777" w:rsidR="007A5628" w:rsidRPr="00FF4072" w:rsidRDefault="007A5628" w:rsidP="00865936">
            <w:pPr>
              <w:rPr>
                <w:sz w:val="16"/>
                <w:szCs w:val="16"/>
              </w:rPr>
            </w:pPr>
            <w:r w:rsidRPr="00FF4072">
              <w:rPr>
                <w:sz w:val="16"/>
                <w:szCs w:val="16"/>
              </w:rPr>
              <w:t>Living arrangements</w:t>
            </w:r>
          </w:p>
        </w:tc>
        <w:tc>
          <w:tcPr>
            <w:tcW w:w="1150" w:type="dxa"/>
            <w:hideMark/>
          </w:tcPr>
          <w:p w14:paraId="08C6812E" w14:textId="77777777" w:rsidR="007A5628" w:rsidRDefault="007A5628" w:rsidP="00865936">
            <w:pPr>
              <w:rPr>
                <w:sz w:val="16"/>
                <w:szCs w:val="16"/>
              </w:rPr>
            </w:pPr>
            <w:r w:rsidRPr="00FF4072">
              <w:rPr>
                <w:sz w:val="16"/>
                <w:szCs w:val="16"/>
              </w:rPr>
              <w:t>Education</w:t>
            </w:r>
            <w:r w:rsidRPr="00FF4072">
              <w:rPr>
                <w:sz w:val="16"/>
                <w:szCs w:val="16"/>
              </w:rPr>
              <w:br/>
            </w:r>
            <w:r>
              <w:rPr>
                <w:sz w:val="16"/>
                <w:szCs w:val="16"/>
              </w:rPr>
              <w:t>Income</w:t>
            </w:r>
          </w:p>
          <w:p w14:paraId="425667ED" w14:textId="77777777" w:rsidR="007A5628" w:rsidRPr="00FF4072" w:rsidRDefault="007A5628" w:rsidP="00865936">
            <w:pPr>
              <w:rPr>
                <w:sz w:val="16"/>
                <w:szCs w:val="16"/>
              </w:rPr>
            </w:pPr>
            <w:r>
              <w:rPr>
                <w:sz w:val="16"/>
                <w:szCs w:val="16"/>
              </w:rPr>
              <w:t>Work status</w:t>
            </w:r>
          </w:p>
        </w:tc>
      </w:tr>
      <w:tr w:rsidR="007A5628" w:rsidRPr="00FF4072" w14:paraId="36D6AF91" w14:textId="77777777" w:rsidTr="00865936">
        <w:trPr>
          <w:trHeight w:val="2100"/>
        </w:trPr>
        <w:tc>
          <w:tcPr>
            <w:tcW w:w="1233" w:type="dxa"/>
            <w:noWrap/>
            <w:hideMark/>
          </w:tcPr>
          <w:p w14:paraId="605BC8EA" w14:textId="49954B74" w:rsidR="007A5628" w:rsidRPr="001D2B8C" w:rsidRDefault="007A5628" w:rsidP="00865936">
            <w:pPr>
              <w:rPr>
                <w:i/>
                <w:iCs/>
                <w:sz w:val="16"/>
                <w:szCs w:val="16"/>
              </w:rPr>
            </w:pPr>
            <w:r w:rsidRPr="001D2B8C">
              <w:rPr>
                <w:i/>
                <w:iCs/>
                <w:sz w:val="16"/>
                <w:szCs w:val="16"/>
              </w:rPr>
              <w:t>Giang</w:t>
            </w:r>
            <w:r>
              <w:rPr>
                <w:i/>
                <w:iCs/>
                <w:sz w:val="16"/>
                <w:szCs w:val="16"/>
              </w:rPr>
              <w:t xml:space="preserve"> </w:t>
            </w:r>
            <w:r w:rsidRPr="001D2B8C">
              <w:rPr>
                <w:i/>
                <w:iCs/>
                <w:sz w:val="16"/>
                <w:szCs w:val="16"/>
              </w:rPr>
              <w:t>(2019)</w:t>
            </w:r>
            <w:r>
              <w:rPr>
                <w:i/>
                <w:iCs/>
                <w:sz w:val="16"/>
                <w:szCs w:val="16"/>
              </w:rPr>
              <w:t xml:space="preserve"> </w:t>
            </w:r>
            <w:r>
              <w:rPr>
                <w:i/>
                <w:iCs/>
                <w:sz w:val="16"/>
                <w:szCs w:val="16"/>
              </w:rPr>
              <w:fldChar w:fldCharType="begin"/>
            </w:r>
            <w:r>
              <w:rPr>
                <w:i/>
                <w:iCs/>
                <w:sz w:val="16"/>
                <w:szCs w:val="16"/>
              </w:rPr>
              <w:instrText xml:space="preserve"> ADDIN EN.CITE &lt;EndNote&gt;&lt;Cite&gt;&lt;Author&gt;Giang&lt;/Author&gt;&lt;Year&gt;2019&lt;/Year&gt;&lt;RecNum&gt;40&lt;/RecNum&gt;&lt;DisplayText&gt;(4)&lt;/DisplayText&gt;&lt;record&gt;&lt;rec-number&gt;40&lt;/rec-number&gt;&lt;foreign-keys&gt;&lt;key app="EN" db-id="x9wwttawpsavpdeep9exe2emdss02zzzdprt" timestamp="1698403261"&gt;40&lt;/key&gt;&lt;/foreign-keys&gt;&lt;ref-type name="Journal Article"&gt;17&lt;/ref-type&gt;&lt;contributors&gt;&lt;authors&gt;&lt;author&gt;Giang, Long Thanh&lt;/author&gt;&lt;author&gt;Nguyen, Tam Thanh&lt;/author&gt;&lt;author&gt;Tran, Ngoc Thuy Thi&lt;/author&gt;&lt;/authors&gt;&lt;/contributors&gt;&lt;titles&gt;&lt;title&gt;Factors Associated with Depression among Older People in Vietnam&lt;/title&gt;&lt;secondary-title&gt;Journal of Population and Social Studies [JPSS]&lt;/secondary-title&gt;&lt;/titles&gt;&lt;periodical&gt;&lt;full-title&gt;Journal of Population and Social Studies [JPSS]&lt;/full-title&gt;&lt;/periodical&gt;&lt;pages&gt;181 - 194&lt;/pages&gt;&lt;volume&gt;27&lt;/volume&gt;&lt;number&gt;2&lt;/number&gt;&lt;section&gt;Research Articles&lt;/section&gt;&lt;dates&gt;&lt;year&gt;2019&lt;/year&gt;&lt;pub-dates&gt;&lt;date&gt;04/19&lt;/date&gt;&lt;/pub-dates&gt;&lt;/dates&gt;&lt;urls&gt;&lt;related-urls&gt;&lt;url&gt;https://so03.tci-thaijo.org/index.php/jpss/article/view/153039&lt;/url&gt;&lt;/related-urls&gt;&lt;/urls&gt;&lt;access-date&gt;2023/10/27&lt;/access-date&gt;&lt;/record&gt;&lt;/Cite&gt;&lt;/EndNote&gt;</w:instrText>
            </w:r>
            <w:r>
              <w:rPr>
                <w:i/>
                <w:iCs/>
                <w:sz w:val="16"/>
                <w:szCs w:val="16"/>
              </w:rPr>
              <w:fldChar w:fldCharType="separate"/>
            </w:r>
            <w:r>
              <w:rPr>
                <w:i/>
                <w:iCs/>
                <w:noProof/>
                <w:sz w:val="16"/>
                <w:szCs w:val="16"/>
              </w:rPr>
              <w:t>(4)</w:t>
            </w:r>
            <w:r>
              <w:rPr>
                <w:i/>
                <w:iCs/>
                <w:sz w:val="16"/>
                <w:szCs w:val="16"/>
              </w:rPr>
              <w:fldChar w:fldCharType="end"/>
            </w:r>
          </w:p>
        </w:tc>
        <w:tc>
          <w:tcPr>
            <w:tcW w:w="721" w:type="dxa"/>
            <w:noWrap/>
            <w:hideMark/>
          </w:tcPr>
          <w:p w14:paraId="3C3791A6"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3ADB6293" w14:textId="77777777" w:rsidR="007A5628" w:rsidRPr="00FF4072" w:rsidRDefault="007A5628" w:rsidP="00865936">
            <w:pPr>
              <w:jc w:val="center"/>
              <w:rPr>
                <w:sz w:val="16"/>
                <w:szCs w:val="16"/>
              </w:rPr>
            </w:pPr>
            <w:r w:rsidRPr="00FF4072">
              <w:rPr>
                <w:sz w:val="16"/>
                <w:szCs w:val="16"/>
              </w:rPr>
              <w:t>X</w:t>
            </w:r>
          </w:p>
        </w:tc>
        <w:tc>
          <w:tcPr>
            <w:tcW w:w="767" w:type="dxa"/>
            <w:noWrap/>
            <w:hideMark/>
          </w:tcPr>
          <w:p w14:paraId="0D617001" w14:textId="77777777" w:rsidR="007A5628" w:rsidRPr="00FF4072" w:rsidRDefault="007A5628" w:rsidP="00865936">
            <w:pPr>
              <w:jc w:val="center"/>
              <w:rPr>
                <w:sz w:val="16"/>
                <w:szCs w:val="16"/>
              </w:rPr>
            </w:pPr>
            <w:r w:rsidRPr="00FF4072">
              <w:rPr>
                <w:sz w:val="16"/>
                <w:szCs w:val="16"/>
              </w:rPr>
              <w:t>X</w:t>
            </w:r>
          </w:p>
        </w:tc>
        <w:tc>
          <w:tcPr>
            <w:tcW w:w="1054" w:type="dxa"/>
            <w:noWrap/>
            <w:hideMark/>
          </w:tcPr>
          <w:p w14:paraId="6E129E97" w14:textId="77777777" w:rsidR="007A5628" w:rsidRPr="00FF4072" w:rsidRDefault="007A5628" w:rsidP="00865936">
            <w:pPr>
              <w:jc w:val="center"/>
              <w:rPr>
                <w:sz w:val="16"/>
                <w:szCs w:val="16"/>
              </w:rPr>
            </w:pPr>
            <w:r w:rsidRPr="00FF4072">
              <w:rPr>
                <w:sz w:val="16"/>
                <w:szCs w:val="16"/>
              </w:rPr>
              <w:t>-</w:t>
            </w:r>
          </w:p>
        </w:tc>
        <w:tc>
          <w:tcPr>
            <w:tcW w:w="977" w:type="dxa"/>
            <w:noWrap/>
            <w:hideMark/>
          </w:tcPr>
          <w:p w14:paraId="5B5B0AF4" w14:textId="77777777" w:rsidR="007A5628" w:rsidRPr="00FF4072" w:rsidRDefault="007A5628" w:rsidP="00865936">
            <w:pPr>
              <w:jc w:val="center"/>
              <w:rPr>
                <w:sz w:val="16"/>
                <w:szCs w:val="16"/>
              </w:rPr>
            </w:pPr>
            <w:r w:rsidRPr="00FF4072">
              <w:rPr>
                <w:sz w:val="16"/>
                <w:szCs w:val="16"/>
              </w:rPr>
              <w:t>-</w:t>
            </w:r>
          </w:p>
        </w:tc>
        <w:tc>
          <w:tcPr>
            <w:tcW w:w="851" w:type="dxa"/>
            <w:noWrap/>
            <w:hideMark/>
          </w:tcPr>
          <w:p w14:paraId="4EC01578" w14:textId="77777777" w:rsidR="007A5628" w:rsidRPr="00FF4072" w:rsidRDefault="007A5628" w:rsidP="00865936">
            <w:pPr>
              <w:jc w:val="center"/>
              <w:rPr>
                <w:sz w:val="16"/>
                <w:szCs w:val="16"/>
              </w:rPr>
            </w:pPr>
            <w:r w:rsidRPr="00FF4072">
              <w:rPr>
                <w:sz w:val="16"/>
                <w:szCs w:val="16"/>
              </w:rPr>
              <w:t>-</w:t>
            </w:r>
          </w:p>
        </w:tc>
        <w:tc>
          <w:tcPr>
            <w:tcW w:w="992" w:type="dxa"/>
            <w:hideMark/>
          </w:tcPr>
          <w:p w14:paraId="3A048CD6"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5B9BCB54"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02D42A57" w14:textId="77777777" w:rsidR="007A5628" w:rsidRPr="00FF4072" w:rsidRDefault="007A5628" w:rsidP="00865936">
            <w:pPr>
              <w:jc w:val="center"/>
              <w:rPr>
                <w:sz w:val="16"/>
                <w:szCs w:val="16"/>
              </w:rPr>
            </w:pPr>
            <w:r w:rsidRPr="00FF4072">
              <w:rPr>
                <w:sz w:val="16"/>
                <w:szCs w:val="16"/>
              </w:rPr>
              <w:t>X</w:t>
            </w:r>
          </w:p>
        </w:tc>
        <w:tc>
          <w:tcPr>
            <w:tcW w:w="1656" w:type="dxa"/>
            <w:hideMark/>
          </w:tcPr>
          <w:p w14:paraId="2068F066" w14:textId="77777777" w:rsidR="007A5628" w:rsidRPr="00FF4072" w:rsidRDefault="007A5628" w:rsidP="00865936">
            <w:pPr>
              <w:rPr>
                <w:sz w:val="16"/>
                <w:szCs w:val="16"/>
              </w:rPr>
            </w:pPr>
            <w:r>
              <w:rPr>
                <w:sz w:val="16"/>
                <w:szCs w:val="16"/>
              </w:rPr>
              <w:t>L</w:t>
            </w:r>
            <w:r w:rsidRPr="00FF4072">
              <w:rPr>
                <w:sz w:val="16"/>
                <w:szCs w:val="16"/>
              </w:rPr>
              <w:t xml:space="preserve">iving arrangements, experienced domestic violence, had a role in family decisions, received help from children, Took care of (great)grandchild(ren) or other family members, Participated in social organizations and community activities, </w:t>
            </w:r>
            <w:r>
              <w:rPr>
                <w:sz w:val="16"/>
                <w:szCs w:val="16"/>
              </w:rPr>
              <w:t>h</w:t>
            </w:r>
            <w:r w:rsidRPr="00FF4072">
              <w:rPr>
                <w:sz w:val="16"/>
                <w:szCs w:val="16"/>
              </w:rPr>
              <w:t>ad respect from community as an older person.</w:t>
            </w:r>
          </w:p>
        </w:tc>
        <w:tc>
          <w:tcPr>
            <w:tcW w:w="1150" w:type="dxa"/>
            <w:hideMark/>
          </w:tcPr>
          <w:p w14:paraId="74DB33A6" w14:textId="77777777" w:rsidR="007A5628" w:rsidRDefault="007A5628" w:rsidP="00865936">
            <w:pPr>
              <w:rPr>
                <w:sz w:val="16"/>
                <w:szCs w:val="16"/>
              </w:rPr>
            </w:pPr>
            <w:r w:rsidRPr="00FF4072">
              <w:rPr>
                <w:sz w:val="16"/>
                <w:szCs w:val="16"/>
              </w:rPr>
              <w:t>Education</w:t>
            </w:r>
            <w:r w:rsidRPr="00FF4072">
              <w:rPr>
                <w:sz w:val="16"/>
                <w:szCs w:val="16"/>
              </w:rPr>
              <w:br/>
            </w:r>
            <w:r>
              <w:rPr>
                <w:sz w:val="16"/>
                <w:szCs w:val="16"/>
              </w:rPr>
              <w:t>Financial difficulty</w:t>
            </w:r>
          </w:p>
          <w:p w14:paraId="185959CC" w14:textId="77777777" w:rsidR="007A5628" w:rsidRPr="00FF4072" w:rsidRDefault="007A5628" w:rsidP="00865936">
            <w:pPr>
              <w:rPr>
                <w:sz w:val="16"/>
                <w:szCs w:val="16"/>
              </w:rPr>
            </w:pPr>
            <w:r>
              <w:rPr>
                <w:sz w:val="16"/>
                <w:szCs w:val="16"/>
              </w:rPr>
              <w:t>Work status</w:t>
            </w:r>
          </w:p>
        </w:tc>
      </w:tr>
      <w:tr w:rsidR="007A5628" w:rsidRPr="00FF4072" w14:paraId="5A8F4BC6" w14:textId="77777777" w:rsidTr="00865936">
        <w:trPr>
          <w:trHeight w:val="600"/>
        </w:trPr>
        <w:tc>
          <w:tcPr>
            <w:tcW w:w="1233" w:type="dxa"/>
            <w:noWrap/>
            <w:hideMark/>
          </w:tcPr>
          <w:p w14:paraId="651A19F3" w14:textId="3CD8F5CC" w:rsidR="007A5628" w:rsidRPr="001D2B8C" w:rsidRDefault="007A5628" w:rsidP="00865936">
            <w:pPr>
              <w:rPr>
                <w:i/>
                <w:iCs/>
                <w:sz w:val="16"/>
                <w:szCs w:val="16"/>
              </w:rPr>
            </w:pPr>
            <w:r w:rsidRPr="001D2B8C">
              <w:rPr>
                <w:i/>
                <w:iCs/>
                <w:sz w:val="16"/>
                <w:szCs w:val="16"/>
              </w:rPr>
              <w:t xml:space="preserve">Haseen </w:t>
            </w:r>
            <w:r>
              <w:rPr>
                <w:i/>
                <w:iCs/>
                <w:sz w:val="16"/>
                <w:szCs w:val="16"/>
              </w:rPr>
              <w:t>(</w:t>
            </w:r>
            <w:r w:rsidRPr="001D2B8C">
              <w:rPr>
                <w:i/>
                <w:iCs/>
                <w:sz w:val="16"/>
                <w:szCs w:val="16"/>
              </w:rPr>
              <w:t>2011)</w:t>
            </w:r>
            <w:r>
              <w:rPr>
                <w:i/>
                <w:iCs/>
                <w:sz w:val="16"/>
                <w:szCs w:val="16"/>
              </w:rPr>
              <w:t xml:space="preserve"> </w:t>
            </w:r>
            <w:r>
              <w:rPr>
                <w:i/>
                <w:iCs/>
                <w:sz w:val="16"/>
                <w:szCs w:val="16"/>
              </w:rPr>
              <w:fldChar w:fldCharType="begin"/>
            </w:r>
            <w:r>
              <w:rPr>
                <w:i/>
                <w:iCs/>
                <w:sz w:val="16"/>
                <w:szCs w:val="16"/>
              </w:rPr>
              <w:instrText xml:space="preserve"> ADDIN EN.CITE &lt;EndNote&gt;&lt;Cite&gt;&lt;Author&gt;Haseen&lt;/Author&gt;&lt;Year&gt;2011&lt;/Year&gt;&lt;RecNum&gt;41&lt;/RecNum&gt;&lt;DisplayText&gt;(5)&lt;/DisplayText&gt;&lt;record&gt;&lt;rec-number&gt;41&lt;/rec-number&gt;&lt;foreign-keys&gt;&lt;key app="EN" db-id="x9wwttawpsavpdeep9exe2emdss02zzzdprt" timestamp="1698403285"&gt;41&lt;/key&gt;&lt;/foreign-keys&gt;&lt;ref-type name="Journal Article"&gt;17&lt;/ref-type&gt;&lt;contributors&gt;&lt;authors&gt;&lt;author&gt;Haseen, F.&lt;/author&gt;&lt;author&gt;Prasartkul, P.&lt;/author&gt;&lt;/authors&gt;&lt;/contributors&gt;&lt;titles&gt;&lt;title&gt;Predictors of depression among older people living in rural areas of Thailand&lt;/title&gt;&lt;secondary-title&gt;Bangladesh Medical Research Council Bulletin&lt;/secondary-title&gt;&lt;/titles&gt;&lt;periodical&gt;&lt;full-title&gt;Bangladesh Medical Research Council Bulletin&lt;/full-title&gt;&lt;/periodical&gt;&lt;pages&gt;51-56&lt;/pages&gt;&lt;volume&gt;37&lt;/volume&gt;&lt;number&gt;2&lt;/number&gt;&lt;section&gt;Research Papers&lt;/section&gt;&lt;dates&gt;&lt;year&gt;2011&lt;/year&gt;&lt;pub-dates&gt;&lt;date&gt;08/22&lt;/date&gt;&lt;/pub-dates&gt;&lt;/dates&gt;&lt;urls&gt;&lt;related-urls&gt;&lt;url&gt;https://www.banglajol.info/index.php/BMRCB/article/view/8434&lt;/url&gt;&lt;/related-urls&gt;&lt;/urls&gt;&lt;electronic-resource-num&gt;10.3329/bmrcb.v37i2.8434&lt;/electronic-resource-num&gt;&lt;access-date&gt;2023/10/27&lt;/access-date&gt;&lt;/record&gt;&lt;/Cite&gt;&lt;/EndNote&gt;</w:instrText>
            </w:r>
            <w:r>
              <w:rPr>
                <w:i/>
                <w:iCs/>
                <w:sz w:val="16"/>
                <w:szCs w:val="16"/>
              </w:rPr>
              <w:fldChar w:fldCharType="separate"/>
            </w:r>
            <w:r>
              <w:rPr>
                <w:i/>
                <w:iCs/>
                <w:noProof/>
                <w:sz w:val="16"/>
                <w:szCs w:val="16"/>
              </w:rPr>
              <w:t>(5)</w:t>
            </w:r>
            <w:r>
              <w:rPr>
                <w:i/>
                <w:iCs/>
                <w:sz w:val="16"/>
                <w:szCs w:val="16"/>
              </w:rPr>
              <w:fldChar w:fldCharType="end"/>
            </w:r>
          </w:p>
        </w:tc>
        <w:tc>
          <w:tcPr>
            <w:tcW w:w="721" w:type="dxa"/>
            <w:noWrap/>
            <w:hideMark/>
          </w:tcPr>
          <w:p w14:paraId="35627C09"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1E3D294F" w14:textId="77777777" w:rsidR="007A5628" w:rsidRPr="00FF4072" w:rsidRDefault="007A5628" w:rsidP="00865936">
            <w:pPr>
              <w:jc w:val="center"/>
              <w:rPr>
                <w:sz w:val="16"/>
                <w:szCs w:val="16"/>
              </w:rPr>
            </w:pPr>
            <w:r w:rsidRPr="00FF4072">
              <w:rPr>
                <w:sz w:val="16"/>
                <w:szCs w:val="16"/>
              </w:rPr>
              <w:t>X</w:t>
            </w:r>
          </w:p>
        </w:tc>
        <w:tc>
          <w:tcPr>
            <w:tcW w:w="767" w:type="dxa"/>
            <w:noWrap/>
            <w:hideMark/>
          </w:tcPr>
          <w:p w14:paraId="2B666C7B" w14:textId="77777777" w:rsidR="007A5628" w:rsidRPr="00FF4072" w:rsidRDefault="007A5628" w:rsidP="00865936">
            <w:pPr>
              <w:jc w:val="center"/>
              <w:rPr>
                <w:sz w:val="16"/>
                <w:szCs w:val="16"/>
              </w:rPr>
            </w:pPr>
            <w:r w:rsidRPr="00FF4072">
              <w:rPr>
                <w:sz w:val="16"/>
                <w:szCs w:val="16"/>
              </w:rPr>
              <w:t>X</w:t>
            </w:r>
          </w:p>
        </w:tc>
        <w:tc>
          <w:tcPr>
            <w:tcW w:w="1054" w:type="dxa"/>
            <w:noWrap/>
            <w:hideMark/>
          </w:tcPr>
          <w:p w14:paraId="135C67AE" w14:textId="77777777" w:rsidR="007A5628" w:rsidRPr="00FF4072" w:rsidRDefault="007A5628" w:rsidP="00865936">
            <w:pPr>
              <w:jc w:val="center"/>
              <w:rPr>
                <w:sz w:val="16"/>
                <w:szCs w:val="16"/>
              </w:rPr>
            </w:pPr>
            <w:r w:rsidRPr="00FF4072">
              <w:rPr>
                <w:sz w:val="16"/>
                <w:szCs w:val="16"/>
              </w:rPr>
              <w:t>-</w:t>
            </w:r>
          </w:p>
        </w:tc>
        <w:tc>
          <w:tcPr>
            <w:tcW w:w="977" w:type="dxa"/>
            <w:noWrap/>
            <w:hideMark/>
          </w:tcPr>
          <w:p w14:paraId="5B022C24" w14:textId="77777777" w:rsidR="007A5628" w:rsidRPr="00FF4072" w:rsidRDefault="007A5628" w:rsidP="00865936">
            <w:pPr>
              <w:jc w:val="center"/>
              <w:rPr>
                <w:sz w:val="16"/>
                <w:szCs w:val="16"/>
              </w:rPr>
            </w:pPr>
            <w:r w:rsidRPr="00FF4072">
              <w:rPr>
                <w:sz w:val="16"/>
                <w:szCs w:val="16"/>
              </w:rPr>
              <w:t>-</w:t>
            </w:r>
          </w:p>
        </w:tc>
        <w:tc>
          <w:tcPr>
            <w:tcW w:w="851" w:type="dxa"/>
            <w:noWrap/>
            <w:hideMark/>
          </w:tcPr>
          <w:p w14:paraId="7D64482D" w14:textId="77777777" w:rsidR="007A5628" w:rsidRPr="00FF4072" w:rsidRDefault="007A5628" w:rsidP="00865936">
            <w:pPr>
              <w:jc w:val="center"/>
              <w:rPr>
                <w:sz w:val="16"/>
                <w:szCs w:val="16"/>
              </w:rPr>
            </w:pPr>
            <w:r w:rsidRPr="00FF4072">
              <w:rPr>
                <w:sz w:val="16"/>
                <w:szCs w:val="16"/>
              </w:rPr>
              <w:t>-</w:t>
            </w:r>
          </w:p>
        </w:tc>
        <w:tc>
          <w:tcPr>
            <w:tcW w:w="992" w:type="dxa"/>
            <w:hideMark/>
          </w:tcPr>
          <w:p w14:paraId="0B31E428"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140A851C"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72A14DF3" w14:textId="77777777" w:rsidR="007A5628" w:rsidRPr="00FF4072" w:rsidRDefault="007A5628" w:rsidP="00865936">
            <w:pPr>
              <w:jc w:val="center"/>
              <w:rPr>
                <w:sz w:val="16"/>
                <w:szCs w:val="16"/>
              </w:rPr>
            </w:pPr>
            <w:r w:rsidRPr="00FF4072">
              <w:rPr>
                <w:sz w:val="16"/>
                <w:szCs w:val="16"/>
              </w:rPr>
              <w:t>X</w:t>
            </w:r>
          </w:p>
        </w:tc>
        <w:tc>
          <w:tcPr>
            <w:tcW w:w="1656" w:type="dxa"/>
            <w:hideMark/>
          </w:tcPr>
          <w:p w14:paraId="313847C2" w14:textId="77777777" w:rsidR="007A5628" w:rsidRPr="00FF4072" w:rsidRDefault="007A5628" w:rsidP="00865936">
            <w:pPr>
              <w:rPr>
                <w:sz w:val="16"/>
                <w:szCs w:val="16"/>
              </w:rPr>
            </w:pPr>
            <w:r w:rsidRPr="00FF4072">
              <w:rPr>
                <w:sz w:val="16"/>
                <w:szCs w:val="16"/>
              </w:rPr>
              <w:t>Serious life events</w:t>
            </w:r>
          </w:p>
        </w:tc>
        <w:tc>
          <w:tcPr>
            <w:tcW w:w="1150" w:type="dxa"/>
            <w:hideMark/>
          </w:tcPr>
          <w:p w14:paraId="5725A748" w14:textId="77777777" w:rsidR="007A5628" w:rsidRPr="00FF4072" w:rsidRDefault="007A5628" w:rsidP="00865936">
            <w:pPr>
              <w:rPr>
                <w:sz w:val="16"/>
                <w:szCs w:val="16"/>
              </w:rPr>
            </w:pPr>
            <w:r w:rsidRPr="00FF4072">
              <w:rPr>
                <w:sz w:val="16"/>
                <w:szCs w:val="16"/>
              </w:rPr>
              <w:t>Education</w:t>
            </w:r>
            <w:r w:rsidRPr="00FF4072">
              <w:rPr>
                <w:sz w:val="16"/>
                <w:szCs w:val="16"/>
              </w:rPr>
              <w:br/>
            </w:r>
            <w:r>
              <w:rPr>
                <w:sz w:val="16"/>
                <w:szCs w:val="16"/>
              </w:rPr>
              <w:t>Work status</w:t>
            </w:r>
          </w:p>
        </w:tc>
      </w:tr>
      <w:tr w:rsidR="007A5628" w:rsidRPr="00FF4072" w14:paraId="3DE3B9C3" w14:textId="77777777" w:rsidTr="00865936">
        <w:trPr>
          <w:trHeight w:val="540"/>
        </w:trPr>
        <w:tc>
          <w:tcPr>
            <w:tcW w:w="1233" w:type="dxa"/>
            <w:noWrap/>
            <w:hideMark/>
          </w:tcPr>
          <w:p w14:paraId="465AC3DF" w14:textId="3BD87393" w:rsidR="007A5628" w:rsidRPr="001D2B8C" w:rsidRDefault="007A5628" w:rsidP="00865936">
            <w:pPr>
              <w:rPr>
                <w:i/>
                <w:iCs/>
                <w:sz w:val="16"/>
                <w:szCs w:val="16"/>
              </w:rPr>
            </w:pPr>
            <w:r w:rsidRPr="001D2B8C">
              <w:rPr>
                <w:i/>
                <w:iCs/>
                <w:sz w:val="16"/>
                <w:szCs w:val="16"/>
              </w:rPr>
              <w:t xml:space="preserve">Idaiani </w:t>
            </w:r>
            <w:r>
              <w:rPr>
                <w:i/>
                <w:iCs/>
                <w:sz w:val="16"/>
                <w:szCs w:val="16"/>
              </w:rPr>
              <w:t>(</w:t>
            </w:r>
            <w:r w:rsidRPr="001D2B8C">
              <w:rPr>
                <w:i/>
                <w:iCs/>
                <w:sz w:val="16"/>
                <w:szCs w:val="16"/>
              </w:rPr>
              <w:t>2021)</w:t>
            </w:r>
            <w:r>
              <w:rPr>
                <w:i/>
                <w:iCs/>
                <w:sz w:val="16"/>
                <w:szCs w:val="16"/>
              </w:rPr>
              <w:t xml:space="preserve"> </w:t>
            </w:r>
            <w:r>
              <w:rPr>
                <w:i/>
                <w:iCs/>
                <w:sz w:val="16"/>
                <w:szCs w:val="16"/>
              </w:rPr>
              <w:fldChar w:fldCharType="begin"/>
            </w:r>
            <w:r>
              <w:rPr>
                <w:i/>
                <w:iCs/>
                <w:sz w:val="16"/>
                <w:szCs w:val="16"/>
              </w:rPr>
              <w:instrText xml:space="preserve"> ADDIN EN.CITE &lt;EndNote&gt;&lt;Cite&gt;&lt;Author&gt;Idaiani&lt;/Author&gt;&lt;Year&gt;2021&lt;/Year&gt;&lt;RecNum&gt;46&lt;/RecNum&gt;&lt;DisplayText&gt;(6)&lt;/DisplayText&gt;&lt;record&gt;&lt;rec-number&gt;46&lt;/rec-number&gt;&lt;foreign-keys&gt;&lt;key app="EN" db-id="x9wwttawpsavpdeep9exe2emdss02zzzdprt" timestamp="1698403444"&gt;46&lt;/key&gt;&lt;/foreign-keys&gt;&lt;ref-type name="Journal Article"&gt;17&lt;/ref-type&gt;&lt;contributors&gt;&lt;authors&gt;&lt;author&gt;Idaiani, Sri&lt;/author&gt;&lt;author&gt;Indrawati, Lely&lt;/author&gt;&lt;/authors&gt;&lt;/contributors&gt;&lt;titles&gt;&lt;title&gt;Functional status in relation to depression among elderly individuals in Indonesia: a cross-sectional analysis of the Indonesian National Health Survey 2018 among elderly individuals&lt;/title&gt;&lt;secondary-title&gt;BMC Public Health&lt;/secondary-title&gt;&lt;/titles&gt;&lt;periodical&gt;&lt;full-title&gt;BMC Public Health&lt;/full-title&gt;&lt;/periodical&gt;&lt;pages&gt;2332&lt;/pages&gt;&lt;volume&gt;21&lt;/volume&gt;&lt;number&gt;1&lt;/number&gt;&lt;dates&gt;&lt;year&gt;2021&lt;/year&gt;&lt;pub-dates&gt;&lt;date&gt;2021/12/30&lt;/date&gt;&lt;/pub-dates&gt;&lt;/dates&gt;&lt;isbn&gt;1471-2458&lt;/isbn&gt;&lt;urls&gt;&lt;related-urls&gt;&lt;url&gt;https://doi.org/10.1186/s12889-021-12260-z&lt;/url&gt;&lt;/related-urls&gt;&lt;/urls&gt;&lt;electronic-resource-num&gt;10.1186/s12889-021-12260-z&lt;/electronic-resource-num&gt;&lt;/record&gt;&lt;/Cite&gt;&lt;/EndNote&gt;</w:instrText>
            </w:r>
            <w:r>
              <w:rPr>
                <w:i/>
                <w:iCs/>
                <w:sz w:val="16"/>
                <w:szCs w:val="16"/>
              </w:rPr>
              <w:fldChar w:fldCharType="separate"/>
            </w:r>
            <w:r>
              <w:rPr>
                <w:i/>
                <w:iCs/>
                <w:noProof/>
                <w:sz w:val="16"/>
                <w:szCs w:val="16"/>
              </w:rPr>
              <w:t>(6)</w:t>
            </w:r>
            <w:r>
              <w:rPr>
                <w:i/>
                <w:iCs/>
                <w:sz w:val="16"/>
                <w:szCs w:val="16"/>
              </w:rPr>
              <w:fldChar w:fldCharType="end"/>
            </w:r>
          </w:p>
        </w:tc>
        <w:tc>
          <w:tcPr>
            <w:tcW w:w="721" w:type="dxa"/>
            <w:noWrap/>
            <w:hideMark/>
          </w:tcPr>
          <w:p w14:paraId="23190CCB"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130C85DD" w14:textId="77777777" w:rsidR="007A5628" w:rsidRPr="00FF4072" w:rsidRDefault="007A5628" w:rsidP="00865936">
            <w:pPr>
              <w:jc w:val="center"/>
              <w:rPr>
                <w:sz w:val="16"/>
                <w:szCs w:val="16"/>
              </w:rPr>
            </w:pPr>
            <w:r w:rsidRPr="00FF4072">
              <w:rPr>
                <w:sz w:val="16"/>
                <w:szCs w:val="16"/>
              </w:rPr>
              <w:t>-</w:t>
            </w:r>
          </w:p>
        </w:tc>
        <w:tc>
          <w:tcPr>
            <w:tcW w:w="767" w:type="dxa"/>
            <w:noWrap/>
            <w:hideMark/>
          </w:tcPr>
          <w:p w14:paraId="62783903" w14:textId="77777777" w:rsidR="007A5628" w:rsidRPr="00FF4072" w:rsidRDefault="007A5628" w:rsidP="00865936">
            <w:pPr>
              <w:jc w:val="center"/>
              <w:rPr>
                <w:sz w:val="16"/>
                <w:szCs w:val="16"/>
              </w:rPr>
            </w:pPr>
            <w:r w:rsidRPr="00FF4072">
              <w:rPr>
                <w:sz w:val="16"/>
                <w:szCs w:val="16"/>
              </w:rPr>
              <w:t>-</w:t>
            </w:r>
          </w:p>
        </w:tc>
        <w:tc>
          <w:tcPr>
            <w:tcW w:w="1054" w:type="dxa"/>
            <w:noWrap/>
            <w:hideMark/>
          </w:tcPr>
          <w:p w14:paraId="39301E1A" w14:textId="77777777" w:rsidR="007A5628" w:rsidRPr="00FF4072" w:rsidRDefault="007A5628" w:rsidP="00865936">
            <w:pPr>
              <w:jc w:val="center"/>
              <w:rPr>
                <w:sz w:val="16"/>
                <w:szCs w:val="16"/>
              </w:rPr>
            </w:pPr>
            <w:r w:rsidRPr="00FF4072">
              <w:rPr>
                <w:sz w:val="16"/>
                <w:szCs w:val="16"/>
              </w:rPr>
              <w:t>-</w:t>
            </w:r>
          </w:p>
        </w:tc>
        <w:tc>
          <w:tcPr>
            <w:tcW w:w="977" w:type="dxa"/>
            <w:noWrap/>
            <w:hideMark/>
          </w:tcPr>
          <w:p w14:paraId="05FFA883" w14:textId="77777777" w:rsidR="007A5628" w:rsidRPr="00FF4072" w:rsidRDefault="007A5628" w:rsidP="00865936">
            <w:pPr>
              <w:jc w:val="center"/>
              <w:rPr>
                <w:sz w:val="16"/>
                <w:szCs w:val="16"/>
              </w:rPr>
            </w:pPr>
            <w:r w:rsidRPr="00FF4072">
              <w:rPr>
                <w:sz w:val="16"/>
                <w:szCs w:val="16"/>
              </w:rPr>
              <w:t>-</w:t>
            </w:r>
          </w:p>
        </w:tc>
        <w:tc>
          <w:tcPr>
            <w:tcW w:w="851" w:type="dxa"/>
            <w:noWrap/>
            <w:hideMark/>
          </w:tcPr>
          <w:p w14:paraId="3BF04DA2" w14:textId="77777777" w:rsidR="007A5628" w:rsidRPr="00FF4072" w:rsidRDefault="007A5628" w:rsidP="00865936">
            <w:pPr>
              <w:jc w:val="center"/>
              <w:rPr>
                <w:sz w:val="16"/>
                <w:szCs w:val="16"/>
              </w:rPr>
            </w:pPr>
            <w:r w:rsidRPr="00FF4072">
              <w:rPr>
                <w:sz w:val="16"/>
                <w:szCs w:val="16"/>
              </w:rPr>
              <w:t>-</w:t>
            </w:r>
          </w:p>
        </w:tc>
        <w:tc>
          <w:tcPr>
            <w:tcW w:w="992" w:type="dxa"/>
            <w:hideMark/>
          </w:tcPr>
          <w:p w14:paraId="0CDF017E"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6248F6BE"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242ECB2A" w14:textId="77777777" w:rsidR="007A5628" w:rsidRPr="00FF4072" w:rsidRDefault="007A5628" w:rsidP="00865936">
            <w:pPr>
              <w:jc w:val="center"/>
              <w:rPr>
                <w:sz w:val="16"/>
                <w:szCs w:val="16"/>
              </w:rPr>
            </w:pPr>
            <w:r w:rsidRPr="00FF4072">
              <w:rPr>
                <w:sz w:val="16"/>
                <w:szCs w:val="16"/>
              </w:rPr>
              <w:t>X</w:t>
            </w:r>
          </w:p>
        </w:tc>
        <w:tc>
          <w:tcPr>
            <w:tcW w:w="1656" w:type="dxa"/>
            <w:hideMark/>
          </w:tcPr>
          <w:p w14:paraId="3234D291" w14:textId="77777777" w:rsidR="007A5628" w:rsidRPr="00FF4072" w:rsidRDefault="007A5628" w:rsidP="00865936">
            <w:pPr>
              <w:rPr>
                <w:sz w:val="16"/>
                <w:szCs w:val="16"/>
              </w:rPr>
            </w:pPr>
            <w:r w:rsidRPr="00FF4072">
              <w:rPr>
                <w:sz w:val="16"/>
                <w:szCs w:val="16"/>
              </w:rPr>
              <w:t>-</w:t>
            </w:r>
          </w:p>
        </w:tc>
        <w:tc>
          <w:tcPr>
            <w:tcW w:w="1150" w:type="dxa"/>
            <w:hideMark/>
          </w:tcPr>
          <w:p w14:paraId="2F7EC304" w14:textId="77777777" w:rsidR="007A5628" w:rsidRDefault="007A5628" w:rsidP="00865936">
            <w:pPr>
              <w:rPr>
                <w:sz w:val="16"/>
                <w:szCs w:val="16"/>
              </w:rPr>
            </w:pPr>
            <w:r w:rsidRPr="00FF4072">
              <w:rPr>
                <w:sz w:val="16"/>
                <w:szCs w:val="16"/>
              </w:rPr>
              <w:t>Education</w:t>
            </w:r>
          </w:p>
          <w:p w14:paraId="2D0C4F17" w14:textId="77777777" w:rsidR="007A5628" w:rsidRDefault="007A5628" w:rsidP="00865936">
            <w:pPr>
              <w:rPr>
                <w:sz w:val="16"/>
                <w:szCs w:val="16"/>
              </w:rPr>
            </w:pPr>
            <w:r>
              <w:rPr>
                <w:sz w:val="16"/>
                <w:szCs w:val="16"/>
              </w:rPr>
              <w:t>Income</w:t>
            </w:r>
          </w:p>
          <w:p w14:paraId="4C42E8A4" w14:textId="77777777" w:rsidR="007A5628" w:rsidRPr="00FF4072" w:rsidRDefault="007A5628" w:rsidP="00865936">
            <w:pPr>
              <w:rPr>
                <w:sz w:val="16"/>
                <w:szCs w:val="16"/>
              </w:rPr>
            </w:pPr>
            <w:r>
              <w:rPr>
                <w:sz w:val="16"/>
                <w:szCs w:val="16"/>
              </w:rPr>
              <w:t>Work status</w:t>
            </w:r>
          </w:p>
        </w:tc>
      </w:tr>
      <w:tr w:rsidR="007A5628" w:rsidRPr="00FF4072" w14:paraId="619986B8" w14:textId="77777777" w:rsidTr="00865936">
        <w:trPr>
          <w:trHeight w:val="946"/>
        </w:trPr>
        <w:tc>
          <w:tcPr>
            <w:tcW w:w="1233" w:type="dxa"/>
            <w:noWrap/>
            <w:hideMark/>
          </w:tcPr>
          <w:p w14:paraId="645A540A" w14:textId="4C67794A" w:rsidR="007A5628" w:rsidRPr="001D2B8C" w:rsidRDefault="007A5628" w:rsidP="00865936">
            <w:pPr>
              <w:rPr>
                <w:i/>
                <w:iCs/>
                <w:sz w:val="16"/>
                <w:szCs w:val="16"/>
              </w:rPr>
            </w:pPr>
            <w:r w:rsidRPr="001D2B8C">
              <w:rPr>
                <w:i/>
                <w:iCs/>
                <w:sz w:val="16"/>
                <w:szCs w:val="16"/>
              </w:rPr>
              <w:t>Kim (2020)</w:t>
            </w:r>
            <w:r>
              <w:rPr>
                <w:i/>
                <w:iCs/>
                <w:sz w:val="16"/>
                <w:szCs w:val="16"/>
              </w:rPr>
              <w:t xml:space="preserve"> </w:t>
            </w:r>
            <w:r>
              <w:rPr>
                <w:i/>
                <w:iCs/>
                <w:sz w:val="16"/>
                <w:szCs w:val="16"/>
              </w:rPr>
              <w:fldChar w:fldCharType="begin"/>
            </w:r>
            <w:r>
              <w:rPr>
                <w:i/>
                <w:iCs/>
                <w:sz w:val="16"/>
                <w:szCs w:val="16"/>
              </w:rPr>
              <w:instrText xml:space="preserve"> ADDIN EN.CITE &lt;EndNote&gt;&lt;Cite&gt;&lt;Author&gt;Kim&lt;/Author&gt;&lt;Year&gt;2020&lt;/Year&gt;&lt;RecNum&gt;42&lt;/RecNum&gt;&lt;DisplayText&gt;(7)&lt;/DisplayText&gt;&lt;record&gt;&lt;rec-number&gt;42&lt;/rec-number&gt;&lt;foreign-keys&gt;&lt;key app="EN" db-id="x9wwttawpsavpdeep9exe2emdss02zzzdprt" timestamp="1698403321"&gt;42&lt;/key&gt;&lt;/foreign-keys&gt;&lt;ref-type name="Electronic Article"&gt;43&lt;/ref-type&gt;&lt;contributors&gt;&lt;authors&gt;&lt;author&gt;Kim, Younoh&lt;/author&gt;&lt;author&gt;Manley, James&lt;/author&gt;&lt;author&gt;Radoias, Vlad&lt;/author&gt;&lt;/authors&gt;&lt;/contributors&gt;&lt;titles&gt;&lt;title&gt;Air Pollution and Long Term Mental Health&lt;/title&gt;&lt;secondary-title&gt;Atmosphere&lt;/secondary-title&gt;&lt;/titles&gt;&lt;periodical&gt;&lt;full-title&gt;Atmosphere&lt;/full-title&gt;&lt;/periodical&gt;&lt;volume&gt;11&lt;/volume&gt;&lt;number&gt;12&lt;/number&gt;&lt;keywords&gt;&lt;keyword&gt;air pollution&lt;/keyword&gt;&lt;keyword&gt;mental health&lt;/keyword&gt;&lt;keyword&gt;depression&lt;/keyword&gt;&lt;keyword&gt;Indonesia&lt;/keyword&gt;&lt;/keywords&gt;&lt;dates&gt;&lt;year&gt;2020&lt;/year&gt;&lt;/dates&gt;&lt;isbn&gt;2073-4433&lt;/isbn&gt;&lt;urls&gt;&lt;/urls&gt;&lt;electronic-resource-num&gt;10.3390/atmos11121355&lt;/electronic-resource-num&gt;&lt;/record&gt;&lt;/Cite&gt;&lt;/EndNote&gt;</w:instrText>
            </w:r>
            <w:r>
              <w:rPr>
                <w:i/>
                <w:iCs/>
                <w:sz w:val="16"/>
                <w:szCs w:val="16"/>
              </w:rPr>
              <w:fldChar w:fldCharType="separate"/>
            </w:r>
            <w:r>
              <w:rPr>
                <w:i/>
                <w:iCs/>
                <w:noProof/>
                <w:sz w:val="16"/>
                <w:szCs w:val="16"/>
              </w:rPr>
              <w:t>(7)</w:t>
            </w:r>
            <w:r>
              <w:rPr>
                <w:i/>
                <w:iCs/>
                <w:sz w:val="16"/>
                <w:szCs w:val="16"/>
              </w:rPr>
              <w:fldChar w:fldCharType="end"/>
            </w:r>
          </w:p>
        </w:tc>
        <w:tc>
          <w:tcPr>
            <w:tcW w:w="721" w:type="dxa"/>
            <w:noWrap/>
            <w:hideMark/>
          </w:tcPr>
          <w:p w14:paraId="7856FA8A"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3BD68A73" w14:textId="77777777" w:rsidR="007A5628" w:rsidRPr="00FF4072" w:rsidRDefault="007A5628" w:rsidP="00865936">
            <w:pPr>
              <w:jc w:val="center"/>
              <w:rPr>
                <w:sz w:val="16"/>
                <w:szCs w:val="16"/>
              </w:rPr>
            </w:pPr>
            <w:r w:rsidRPr="00FF4072">
              <w:rPr>
                <w:sz w:val="16"/>
                <w:szCs w:val="16"/>
              </w:rPr>
              <w:t>X</w:t>
            </w:r>
          </w:p>
        </w:tc>
        <w:tc>
          <w:tcPr>
            <w:tcW w:w="767" w:type="dxa"/>
            <w:noWrap/>
            <w:hideMark/>
          </w:tcPr>
          <w:p w14:paraId="308A439B" w14:textId="77777777" w:rsidR="007A5628" w:rsidRPr="00FF4072" w:rsidRDefault="007A5628" w:rsidP="00865936">
            <w:pPr>
              <w:jc w:val="center"/>
              <w:rPr>
                <w:sz w:val="16"/>
                <w:szCs w:val="16"/>
              </w:rPr>
            </w:pPr>
            <w:r w:rsidRPr="00FF4072">
              <w:rPr>
                <w:sz w:val="16"/>
                <w:szCs w:val="16"/>
              </w:rPr>
              <w:t>X</w:t>
            </w:r>
          </w:p>
        </w:tc>
        <w:tc>
          <w:tcPr>
            <w:tcW w:w="1054" w:type="dxa"/>
            <w:noWrap/>
            <w:hideMark/>
          </w:tcPr>
          <w:p w14:paraId="43506561" w14:textId="77777777" w:rsidR="007A5628" w:rsidRPr="00FF4072" w:rsidRDefault="007A5628" w:rsidP="00865936">
            <w:pPr>
              <w:jc w:val="center"/>
              <w:rPr>
                <w:sz w:val="16"/>
                <w:szCs w:val="16"/>
              </w:rPr>
            </w:pPr>
            <w:r w:rsidRPr="00FF4072">
              <w:rPr>
                <w:sz w:val="16"/>
                <w:szCs w:val="16"/>
              </w:rPr>
              <w:t>-</w:t>
            </w:r>
          </w:p>
        </w:tc>
        <w:tc>
          <w:tcPr>
            <w:tcW w:w="977" w:type="dxa"/>
            <w:noWrap/>
            <w:hideMark/>
          </w:tcPr>
          <w:p w14:paraId="7E4E0C6E" w14:textId="77777777" w:rsidR="007A5628" w:rsidRPr="00FF4072" w:rsidRDefault="007A5628" w:rsidP="00865936">
            <w:pPr>
              <w:jc w:val="center"/>
              <w:rPr>
                <w:sz w:val="16"/>
                <w:szCs w:val="16"/>
              </w:rPr>
            </w:pPr>
            <w:r w:rsidRPr="00FF4072">
              <w:rPr>
                <w:sz w:val="16"/>
                <w:szCs w:val="16"/>
              </w:rPr>
              <w:t>-</w:t>
            </w:r>
          </w:p>
        </w:tc>
        <w:tc>
          <w:tcPr>
            <w:tcW w:w="851" w:type="dxa"/>
            <w:noWrap/>
            <w:hideMark/>
          </w:tcPr>
          <w:p w14:paraId="133FE222" w14:textId="77777777" w:rsidR="007A5628" w:rsidRPr="00FF4072" w:rsidRDefault="007A5628" w:rsidP="00865936">
            <w:pPr>
              <w:jc w:val="center"/>
              <w:rPr>
                <w:sz w:val="16"/>
                <w:szCs w:val="16"/>
              </w:rPr>
            </w:pPr>
            <w:r w:rsidRPr="00FF4072">
              <w:rPr>
                <w:sz w:val="16"/>
                <w:szCs w:val="16"/>
              </w:rPr>
              <w:t>-</w:t>
            </w:r>
          </w:p>
        </w:tc>
        <w:tc>
          <w:tcPr>
            <w:tcW w:w="992" w:type="dxa"/>
            <w:hideMark/>
          </w:tcPr>
          <w:p w14:paraId="14D2E3BB"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79774B4E"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7090EF63" w14:textId="77777777" w:rsidR="007A5628" w:rsidRPr="00FF4072" w:rsidRDefault="007A5628" w:rsidP="00865936">
            <w:pPr>
              <w:jc w:val="center"/>
              <w:rPr>
                <w:sz w:val="16"/>
                <w:szCs w:val="16"/>
              </w:rPr>
            </w:pPr>
            <w:r w:rsidRPr="00FF4072">
              <w:rPr>
                <w:sz w:val="16"/>
                <w:szCs w:val="16"/>
              </w:rPr>
              <w:t>X</w:t>
            </w:r>
          </w:p>
        </w:tc>
        <w:tc>
          <w:tcPr>
            <w:tcW w:w="1656" w:type="dxa"/>
            <w:noWrap/>
            <w:hideMark/>
          </w:tcPr>
          <w:p w14:paraId="033C9324" w14:textId="77777777" w:rsidR="007A5628" w:rsidRPr="00FF4072" w:rsidRDefault="007A5628" w:rsidP="00865936">
            <w:pPr>
              <w:rPr>
                <w:sz w:val="16"/>
                <w:szCs w:val="16"/>
              </w:rPr>
            </w:pPr>
            <w:r w:rsidRPr="00FF4072">
              <w:rPr>
                <w:sz w:val="16"/>
                <w:szCs w:val="16"/>
              </w:rPr>
              <w:t>Pollution</w:t>
            </w:r>
          </w:p>
        </w:tc>
        <w:tc>
          <w:tcPr>
            <w:tcW w:w="1150" w:type="dxa"/>
            <w:hideMark/>
          </w:tcPr>
          <w:p w14:paraId="45E58E64" w14:textId="77777777" w:rsidR="007A5628" w:rsidRDefault="007A5628" w:rsidP="00865936">
            <w:pPr>
              <w:rPr>
                <w:sz w:val="16"/>
                <w:szCs w:val="16"/>
              </w:rPr>
            </w:pPr>
            <w:r>
              <w:rPr>
                <w:sz w:val="16"/>
                <w:szCs w:val="16"/>
              </w:rPr>
              <w:t xml:space="preserve">Income </w:t>
            </w:r>
          </w:p>
          <w:p w14:paraId="129462A8" w14:textId="77777777" w:rsidR="007A5628" w:rsidRPr="00FF4072" w:rsidRDefault="007A5628" w:rsidP="00865936">
            <w:pPr>
              <w:rPr>
                <w:sz w:val="16"/>
                <w:szCs w:val="16"/>
              </w:rPr>
            </w:pPr>
            <w:r>
              <w:rPr>
                <w:sz w:val="16"/>
                <w:szCs w:val="16"/>
              </w:rPr>
              <w:t xml:space="preserve">Ownership </w:t>
            </w:r>
            <w:r w:rsidRPr="00FF4072">
              <w:rPr>
                <w:sz w:val="16"/>
                <w:szCs w:val="16"/>
              </w:rPr>
              <w:br/>
              <w:t>Subjective economic statu</w:t>
            </w:r>
            <w:r>
              <w:rPr>
                <w:sz w:val="16"/>
                <w:szCs w:val="16"/>
              </w:rPr>
              <w:t>s</w:t>
            </w:r>
          </w:p>
        </w:tc>
      </w:tr>
      <w:tr w:rsidR="007A5628" w:rsidRPr="00FF4072" w14:paraId="11466AE3" w14:textId="77777777" w:rsidTr="00865936">
        <w:trPr>
          <w:trHeight w:val="1200"/>
        </w:trPr>
        <w:tc>
          <w:tcPr>
            <w:tcW w:w="1233" w:type="dxa"/>
            <w:noWrap/>
            <w:hideMark/>
          </w:tcPr>
          <w:p w14:paraId="59D229D1" w14:textId="729EC455" w:rsidR="007A5628" w:rsidRPr="001D2B8C" w:rsidRDefault="007A5628" w:rsidP="00865936">
            <w:pPr>
              <w:rPr>
                <w:i/>
                <w:iCs/>
                <w:sz w:val="16"/>
                <w:szCs w:val="16"/>
              </w:rPr>
            </w:pPr>
            <w:r w:rsidRPr="001D2B8C">
              <w:rPr>
                <w:i/>
                <w:iCs/>
                <w:sz w:val="16"/>
                <w:szCs w:val="16"/>
              </w:rPr>
              <w:t>Kim (2020) (C)</w:t>
            </w:r>
            <w:r>
              <w:rPr>
                <w:i/>
                <w:iCs/>
                <w:sz w:val="16"/>
                <w:szCs w:val="16"/>
              </w:rPr>
              <w:t xml:space="preserve"> </w:t>
            </w:r>
            <w:r>
              <w:rPr>
                <w:i/>
                <w:iCs/>
                <w:sz w:val="16"/>
                <w:szCs w:val="16"/>
              </w:rPr>
              <w:fldChar w:fldCharType="begin"/>
            </w:r>
            <w:r>
              <w:rPr>
                <w:i/>
                <w:iCs/>
                <w:sz w:val="16"/>
                <w:szCs w:val="16"/>
              </w:rPr>
              <w:instrText xml:space="preserve"> ADDIN EN.CITE &lt;EndNote&gt;&lt;Cite&gt;&lt;Author&gt;Kim&lt;/Author&gt;&lt;Year&gt;2020&lt;/Year&gt;&lt;RecNum&gt;43&lt;/RecNum&gt;&lt;DisplayText&gt;(8)&lt;/DisplayText&gt;&lt;record&gt;&lt;rec-number&gt;43&lt;/rec-number&gt;&lt;foreign-keys&gt;&lt;key app="EN" db-id="x9wwttawpsavpdeep9exe2emdss02zzzdprt" timestamp="1698403354"&gt;43&lt;/key&gt;&lt;/foreign-keys&gt;&lt;ref-type name="Journal Article"&gt;17&lt;/ref-type&gt;&lt;contributors&gt;&lt;authors&gt;&lt;author&gt;Kim, Andrew Wooyoung&lt;/author&gt;&lt;author&gt;Adam, Emma K.&lt;/author&gt;&lt;author&gt;Bechayda, Sonny A.&lt;/author&gt;&lt;author&gt;Kuzawa, Christopher W.&lt;/author&gt;&lt;/authors&gt;&lt;/contributors&gt;&lt;titles&gt;&lt;title&gt;Early life stress and HPA axis function independently predict adult depressive symptoms in metropolitan Cebu, Philippines&lt;/title&gt;&lt;secondary-title&gt;American Journal of Physical Anthropology&lt;/secondary-title&gt;&lt;/titles&gt;&lt;periodical&gt;&lt;full-title&gt;American Journal of Physical Anthropology&lt;/full-title&gt;&lt;/periodical&gt;&lt;pages&gt;448-462&lt;/pages&gt;&lt;volume&gt;173&lt;/volume&gt;&lt;number&gt;3&lt;/number&gt;&lt;keywords&gt;&lt;keyword&gt;depression&lt;/keyword&gt;&lt;keyword&gt;developmental origins of health and disease&lt;/keyword&gt;&lt;keyword&gt;early life stress&lt;/keyword&gt;&lt;keyword&gt;family stress&lt;/keyword&gt;&lt;keyword&gt;global mental health&lt;/keyword&gt;&lt;keyword&gt;HPA axis&lt;/keyword&gt;&lt;keyword&gt;low- and middle-income countries&lt;/keyword&gt;&lt;keyword&gt;Philippines&lt;/keyword&gt;&lt;/keywords&gt;&lt;dates&gt;&lt;year&gt;2020&lt;/year&gt;&lt;pub-dates&gt;&lt;date&gt;2020/11/01&lt;/date&gt;&lt;/pub-dates&gt;&lt;/dates&gt;&lt;publisher&gt;John Wiley &amp;amp; Sons, Ltd&lt;/publisher&gt;&lt;isbn&gt;0002-9483&lt;/isbn&gt;&lt;urls&gt;&lt;related-urls&gt;&lt;url&gt;https://doi.org/10.1002/ajpa.24105&lt;/url&gt;&lt;/related-urls&gt;&lt;/urls&gt;&lt;electronic-resource-num&gt;https://doi.org/10.1002/ajpa.24105&lt;/electronic-resource-num&gt;&lt;access-date&gt;2023/10/27&lt;/access-date&gt;&lt;/record&gt;&lt;/Cite&gt;&lt;/EndNote&gt;</w:instrText>
            </w:r>
            <w:r>
              <w:rPr>
                <w:i/>
                <w:iCs/>
                <w:sz w:val="16"/>
                <w:szCs w:val="16"/>
              </w:rPr>
              <w:fldChar w:fldCharType="separate"/>
            </w:r>
            <w:r>
              <w:rPr>
                <w:i/>
                <w:iCs/>
                <w:noProof/>
                <w:sz w:val="16"/>
                <w:szCs w:val="16"/>
              </w:rPr>
              <w:t>(8)</w:t>
            </w:r>
            <w:r>
              <w:rPr>
                <w:i/>
                <w:iCs/>
                <w:sz w:val="16"/>
                <w:szCs w:val="16"/>
              </w:rPr>
              <w:fldChar w:fldCharType="end"/>
            </w:r>
          </w:p>
        </w:tc>
        <w:tc>
          <w:tcPr>
            <w:tcW w:w="721" w:type="dxa"/>
            <w:hideMark/>
          </w:tcPr>
          <w:p w14:paraId="6E9B231F"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509F4130" w14:textId="77777777" w:rsidR="007A5628" w:rsidRPr="00FF4072" w:rsidRDefault="007A5628" w:rsidP="00865936">
            <w:pPr>
              <w:jc w:val="center"/>
              <w:rPr>
                <w:sz w:val="16"/>
                <w:szCs w:val="16"/>
              </w:rPr>
            </w:pPr>
            <w:r w:rsidRPr="00FF4072">
              <w:rPr>
                <w:sz w:val="16"/>
                <w:szCs w:val="16"/>
              </w:rPr>
              <w:t>-</w:t>
            </w:r>
          </w:p>
        </w:tc>
        <w:tc>
          <w:tcPr>
            <w:tcW w:w="767" w:type="dxa"/>
            <w:noWrap/>
            <w:hideMark/>
          </w:tcPr>
          <w:p w14:paraId="0894C20E" w14:textId="77777777" w:rsidR="007A5628" w:rsidRPr="00FF4072" w:rsidRDefault="007A5628" w:rsidP="00865936">
            <w:pPr>
              <w:jc w:val="center"/>
              <w:rPr>
                <w:sz w:val="16"/>
                <w:szCs w:val="16"/>
              </w:rPr>
            </w:pPr>
            <w:r w:rsidRPr="00FF4072">
              <w:rPr>
                <w:sz w:val="16"/>
                <w:szCs w:val="16"/>
              </w:rPr>
              <w:t>-</w:t>
            </w:r>
          </w:p>
        </w:tc>
        <w:tc>
          <w:tcPr>
            <w:tcW w:w="1054" w:type="dxa"/>
            <w:noWrap/>
            <w:hideMark/>
          </w:tcPr>
          <w:p w14:paraId="4DE550FA" w14:textId="77777777" w:rsidR="007A5628" w:rsidRPr="00FF4072" w:rsidRDefault="007A5628" w:rsidP="00865936">
            <w:pPr>
              <w:jc w:val="center"/>
              <w:rPr>
                <w:sz w:val="16"/>
                <w:szCs w:val="16"/>
              </w:rPr>
            </w:pPr>
            <w:r w:rsidRPr="00FF4072">
              <w:rPr>
                <w:sz w:val="16"/>
                <w:szCs w:val="16"/>
              </w:rPr>
              <w:t>-</w:t>
            </w:r>
          </w:p>
        </w:tc>
        <w:tc>
          <w:tcPr>
            <w:tcW w:w="977" w:type="dxa"/>
            <w:hideMark/>
          </w:tcPr>
          <w:p w14:paraId="71606201" w14:textId="77777777" w:rsidR="007A5628" w:rsidRPr="00FF4072" w:rsidRDefault="007A5628" w:rsidP="00865936">
            <w:pPr>
              <w:jc w:val="center"/>
              <w:rPr>
                <w:sz w:val="16"/>
                <w:szCs w:val="16"/>
              </w:rPr>
            </w:pPr>
            <w:r>
              <w:rPr>
                <w:sz w:val="16"/>
                <w:szCs w:val="16"/>
              </w:rPr>
              <w:t>X</w:t>
            </w:r>
          </w:p>
        </w:tc>
        <w:tc>
          <w:tcPr>
            <w:tcW w:w="851" w:type="dxa"/>
            <w:noWrap/>
            <w:hideMark/>
          </w:tcPr>
          <w:p w14:paraId="199CC2BE" w14:textId="77777777" w:rsidR="007A5628" w:rsidRPr="00FF4072" w:rsidRDefault="007A5628" w:rsidP="00865936">
            <w:pPr>
              <w:jc w:val="center"/>
              <w:rPr>
                <w:sz w:val="16"/>
                <w:szCs w:val="16"/>
              </w:rPr>
            </w:pPr>
            <w:r w:rsidRPr="00FF4072">
              <w:rPr>
                <w:sz w:val="16"/>
                <w:szCs w:val="16"/>
              </w:rPr>
              <w:t>-</w:t>
            </w:r>
          </w:p>
        </w:tc>
        <w:tc>
          <w:tcPr>
            <w:tcW w:w="992" w:type="dxa"/>
            <w:hideMark/>
          </w:tcPr>
          <w:p w14:paraId="2DE7A899"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2B3BCA8D"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2FD65C50" w14:textId="77777777" w:rsidR="007A5628" w:rsidRPr="00FF4072" w:rsidRDefault="007A5628" w:rsidP="00865936">
            <w:pPr>
              <w:jc w:val="center"/>
              <w:rPr>
                <w:sz w:val="16"/>
                <w:szCs w:val="16"/>
              </w:rPr>
            </w:pPr>
            <w:r w:rsidRPr="00FF4072">
              <w:rPr>
                <w:sz w:val="16"/>
                <w:szCs w:val="16"/>
              </w:rPr>
              <w:t>-</w:t>
            </w:r>
          </w:p>
        </w:tc>
        <w:tc>
          <w:tcPr>
            <w:tcW w:w="1656" w:type="dxa"/>
            <w:hideMark/>
          </w:tcPr>
          <w:p w14:paraId="4DA041C7" w14:textId="77777777" w:rsidR="007A5628" w:rsidRPr="00FF4072" w:rsidRDefault="007A5628" w:rsidP="00865936">
            <w:pPr>
              <w:rPr>
                <w:sz w:val="16"/>
                <w:szCs w:val="16"/>
              </w:rPr>
            </w:pPr>
            <w:r>
              <w:rPr>
                <w:sz w:val="16"/>
                <w:szCs w:val="16"/>
              </w:rPr>
              <w:t>Ea</w:t>
            </w:r>
            <w:r w:rsidRPr="00FF4072">
              <w:rPr>
                <w:sz w:val="16"/>
                <w:szCs w:val="16"/>
              </w:rPr>
              <w:t>rly life stress composite measure, early life stress (categorical), cortisol/saliva variables</w:t>
            </w:r>
          </w:p>
        </w:tc>
        <w:tc>
          <w:tcPr>
            <w:tcW w:w="1150" w:type="dxa"/>
            <w:hideMark/>
          </w:tcPr>
          <w:p w14:paraId="18084B88" w14:textId="77777777" w:rsidR="007A5628" w:rsidRPr="00FF4072" w:rsidRDefault="007A5628" w:rsidP="00865936">
            <w:pPr>
              <w:rPr>
                <w:sz w:val="16"/>
                <w:szCs w:val="16"/>
              </w:rPr>
            </w:pPr>
            <w:r>
              <w:rPr>
                <w:sz w:val="16"/>
                <w:szCs w:val="16"/>
              </w:rPr>
              <w:t>Composite</w:t>
            </w:r>
          </w:p>
        </w:tc>
      </w:tr>
      <w:tr w:rsidR="007A5628" w:rsidRPr="00FF4072" w14:paraId="7454F5F4" w14:textId="77777777" w:rsidTr="00865936">
        <w:trPr>
          <w:trHeight w:val="900"/>
        </w:trPr>
        <w:tc>
          <w:tcPr>
            <w:tcW w:w="1233" w:type="dxa"/>
            <w:noWrap/>
            <w:hideMark/>
          </w:tcPr>
          <w:p w14:paraId="557F4F12" w14:textId="1965FCB2" w:rsidR="007A5628" w:rsidRPr="001D2B8C" w:rsidRDefault="007A5628" w:rsidP="00865936">
            <w:pPr>
              <w:rPr>
                <w:i/>
                <w:iCs/>
                <w:sz w:val="16"/>
                <w:szCs w:val="16"/>
              </w:rPr>
            </w:pPr>
            <w:r w:rsidRPr="001D2B8C">
              <w:rPr>
                <w:i/>
                <w:iCs/>
                <w:sz w:val="16"/>
                <w:szCs w:val="16"/>
              </w:rPr>
              <w:t>Leggett (2012)</w:t>
            </w:r>
            <w:r>
              <w:rPr>
                <w:i/>
                <w:iCs/>
                <w:sz w:val="16"/>
                <w:szCs w:val="16"/>
              </w:rPr>
              <w:t xml:space="preserve"> </w:t>
            </w:r>
            <w:r>
              <w:rPr>
                <w:i/>
                <w:iCs/>
                <w:sz w:val="16"/>
                <w:szCs w:val="16"/>
              </w:rPr>
              <w:fldChar w:fldCharType="begin"/>
            </w:r>
            <w:r>
              <w:rPr>
                <w:i/>
                <w:iCs/>
                <w:sz w:val="16"/>
                <w:szCs w:val="16"/>
              </w:rPr>
              <w:instrText xml:space="preserve"> ADDIN EN.CITE &lt;EndNote&gt;&lt;Cite&gt;&lt;Author&gt;Leggett&lt;/Author&gt;&lt;Year&gt;2012&lt;/Year&gt;&lt;RecNum&gt;44&lt;/RecNum&gt;&lt;DisplayText&gt;(9)&lt;/DisplayText&gt;&lt;record&gt;&lt;rec-number&gt;44&lt;/rec-number&gt;&lt;foreign-keys&gt;&lt;key app="EN" db-id="x9wwttawpsavpdeep9exe2emdss02zzzdprt" timestamp="1698403383"&gt;44&lt;/key&gt;&lt;/foreign-keys&gt;&lt;ref-type name="Journal Article"&gt;17&lt;/ref-type&gt;&lt;contributors&gt;&lt;authors&gt;&lt;author&gt;Leggett, Amanda&lt;/author&gt;&lt;author&gt;Zarit, Steven H.&lt;/author&gt;&lt;author&gt;Nguyen, Ngoc H.&lt;/author&gt;&lt;author&gt;Hoang, Chuong N.&lt;/author&gt;&lt;author&gt;Nguyen, Ha T.&lt;/author&gt;&lt;/authors&gt;&lt;/contributors&gt;&lt;titles&gt;&lt;title&gt;The influence of social factors and health on depressive symptoms and worry: A study of older Vietnamese adults&lt;/title&gt;&lt;secondary-title&gt;Aging &amp;amp; Mental Health&lt;/secondary-title&gt;&lt;/titles&gt;&lt;periodical&gt;&lt;full-title&gt;Aging &amp;amp; Mental Health&lt;/full-title&gt;&lt;/periodical&gt;&lt;pages&gt;780-786&lt;/pages&gt;&lt;volume&gt;16&lt;/volume&gt;&lt;number&gt;6&lt;/number&gt;&lt;dates&gt;&lt;year&gt;2012&lt;/year&gt;&lt;pub-dates&gt;&lt;date&gt;2012/08/01&lt;/date&gt;&lt;/pub-dates&gt;&lt;/dates&gt;&lt;publisher&gt;Routledge&lt;/publisher&gt;&lt;isbn&gt;1360-7863&lt;/isbn&gt;&lt;urls&gt;&lt;related-urls&gt;&lt;url&gt;https://doi.org/10.1080/13607863.2012.667780&lt;/url&gt;&lt;/related-urls&gt;&lt;/urls&gt;&lt;electronic-resource-num&gt;10.1080/13607863.2012.667780&lt;/electronic-resource-num&gt;&lt;/record&gt;&lt;/Cite&gt;&lt;/EndNote&gt;</w:instrText>
            </w:r>
            <w:r>
              <w:rPr>
                <w:i/>
                <w:iCs/>
                <w:sz w:val="16"/>
                <w:szCs w:val="16"/>
              </w:rPr>
              <w:fldChar w:fldCharType="separate"/>
            </w:r>
            <w:r>
              <w:rPr>
                <w:i/>
                <w:iCs/>
                <w:noProof/>
                <w:sz w:val="16"/>
                <w:szCs w:val="16"/>
              </w:rPr>
              <w:t>(9)</w:t>
            </w:r>
            <w:r>
              <w:rPr>
                <w:i/>
                <w:iCs/>
                <w:sz w:val="16"/>
                <w:szCs w:val="16"/>
              </w:rPr>
              <w:fldChar w:fldCharType="end"/>
            </w:r>
          </w:p>
        </w:tc>
        <w:tc>
          <w:tcPr>
            <w:tcW w:w="721" w:type="dxa"/>
            <w:noWrap/>
            <w:hideMark/>
          </w:tcPr>
          <w:p w14:paraId="10093FC2" w14:textId="77777777" w:rsidR="007A5628" w:rsidRPr="00FF4072" w:rsidRDefault="007A5628" w:rsidP="00865936">
            <w:pPr>
              <w:jc w:val="center"/>
              <w:rPr>
                <w:sz w:val="16"/>
                <w:szCs w:val="16"/>
              </w:rPr>
            </w:pPr>
            <w:r w:rsidRPr="00FF4072">
              <w:rPr>
                <w:sz w:val="16"/>
                <w:szCs w:val="16"/>
              </w:rPr>
              <w:t>X</w:t>
            </w:r>
          </w:p>
        </w:tc>
        <w:tc>
          <w:tcPr>
            <w:tcW w:w="620" w:type="dxa"/>
            <w:noWrap/>
            <w:hideMark/>
          </w:tcPr>
          <w:p w14:paraId="4DDF9D43" w14:textId="77777777" w:rsidR="007A5628" w:rsidRPr="00FF4072" w:rsidRDefault="007A5628" w:rsidP="00865936">
            <w:pPr>
              <w:jc w:val="center"/>
              <w:rPr>
                <w:sz w:val="16"/>
                <w:szCs w:val="16"/>
              </w:rPr>
            </w:pPr>
            <w:r w:rsidRPr="00FF4072">
              <w:rPr>
                <w:sz w:val="16"/>
                <w:szCs w:val="16"/>
              </w:rPr>
              <w:t>X</w:t>
            </w:r>
          </w:p>
        </w:tc>
        <w:tc>
          <w:tcPr>
            <w:tcW w:w="767" w:type="dxa"/>
            <w:noWrap/>
            <w:hideMark/>
          </w:tcPr>
          <w:p w14:paraId="16A0FE7D" w14:textId="77777777" w:rsidR="007A5628" w:rsidRPr="00FF4072" w:rsidRDefault="007A5628" w:rsidP="00865936">
            <w:pPr>
              <w:jc w:val="center"/>
              <w:rPr>
                <w:sz w:val="16"/>
                <w:szCs w:val="16"/>
              </w:rPr>
            </w:pPr>
            <w:r w:rsidRPr="00FF4072">
              <w:rPr>
                <w:sz w:val="16"/>
                <w:szCs w:val="16"/>
              </w:rPr>
              <w:t>X</w:t>
            </w:r>
          </w:p>
        </w:tc>
        <w:tc>
          <w:tcPr>
            <w:tcW w:w="1054" w:type="dxa"/>
            <w:noWrap/>
            <w:hideMark/>
          </w:tcPr>
          <w:p w14:paraId="394FD182" w14:textId="77777777" w:rsidR="007A5628" w:rsidRPr="00FF4072" w:rsidRDefault="007A5628" w:rsidP="00865936">
            <w:pPr>
              <w:jc w:val="center"/>
              <w:rPr>
                <w:sz w:val="16"/>
                <w:szCs w:val="16"/>
              </w:rPr>
            </w:pPr>
            <w:r w:rsidRPr="00FF4072">
              <w:rPr>
                <w:sz w:val="16"/>
                <w:szCs w:val="16"/>
              </w:rPr>
              <w:t>X</w:t>
            </w:r>
          </w:p>
        </w:tc>
        <w:tc>
          <w:tcPr>
            <w:tcW w:w="977" w:type="dxa"/>
            <w:noWrap/>
            <w:hideMark/>
          </w:tcPr>
          <w:p w14:paraId="462548BC" w14:textId="77777777" w:rsidR="007A5628" w:rsidRPr="00FF4072" w:rsidRDefault="007A5628" w:rsidP="00865936">
            <w:pPr>
              <w:jc w:val="center"/>
              <w:rPr>
                <w:sz w:val="16"/>
                <w:szCs w:val="16"/>
              </w:rPr>
            </w:pPr>
            <w:r w:rsidRPr="00FF4072">
              <w:rPr>
                <w:sz w:val="16"/>
                <w:szCs w:val="16"/>
              </w:rPr>
              <w:t>-</w:t>
            </w:r>
          </w:p>
        </w:tc>
        <w:tc>
          <w:tcPr>
            <w:tcW w:w="851" w:type="dxa"/>
            <w:noWrap/>
            <w:hideMark/>
          </w:tcPr>
          <w:p w14:paraId="1F642C57" w14:textId="77777777" w:rsidR="007A5628" w:rsidRPr="00FF4072" w:rsidRDefault="007A5628" w:rsidP="00865936">
            <w:pPr>
              <w:jc w:val="center"/>
              <w:rPr>
                <w:sz w:val="16"/>
                <w:szCs w:val="16"/>
              </w:rPr>
            </w:pPr>
            <w:r w:rsidRPr="00FF4072">
              <w:rPr>
                <w:sz w:val="16"/>
                <w:szCs w:val="16"/>
              </w:rPr>
              <w:t>-</w:t>
            </w:r>
          </w:p>
        </w:tc>
        <w:tc>
          <w:tcPr>
            <w:tcW w:w="992" w:type="dxa"/>
            <w:hideMark/>
          </w:tcPr>
          <w:p w14:paraId="6105C97D" w14:textId="77777777" w:rsidR="007A5628" w:rsidRPr="00FF4072" w:rsidRDefault="007A5628" w:rsidP="00865936">
            <w:pPr>
              <w:jc w:val="center"/>
              <w:rPr>
                <w:sz w:val="16"/>
                <w:szCs w:val="16"/>
              </w:rPr>
            </w:pPr>
            <w:r w:rsidRPr="00FF4072">
              <w:rPr>
                <w:sz w:val="16"/>
                <w:szCs w:val="16"/>
              </w:rPr>
              <w:t>SEP exposures measured</w:t>
            </w:r>
          </w:p>
        </w:tc>
        <w:tc>
          <w:tcPr>
            <w:tcW w:w="709" w:type="dxa"/>
            <w:noWrap/>
            <w:hideMark/>
          </w:tcPr>
          <w:p w14:paraId="360FAFFB" w14:textId="77777777" w:rsidR="007A5628" w:rsidRPr="00FF4072" w:rsidRDefault="007A5628" w:rsidP="00865936">
            <w:pPr>
              <w:jc w:val="center"/>
              <w:rPr>
                <w:sz w:val="16"/>
                <w:szCs w:val="16"/>
              </w:rPr>
            </w:pPr>
            <w:r w:rsidRPr="00FF4072">
              <w:rPr>
                <w:sz w:val="16"/>
                <w:szCs w:val="16"/>
              </w:rPr>
              <w:t>-</w:t>
            </w:r>
          </w:p>
        </w:tc>
        <w:tc>
          <w:tcPr>
            <w:tcW w:w="752" w:type="dxa"/>
            <w:noWrap/>
            <w:hideMark/>
          </w:tcPr>
          <w:p w14:paraId="12DEF56C" w14:textId="77777777" w:rsidR="007A5628" w:rsidRPr="00FF4072" w:rsidRDefault="007A5628" w:rsidP="00865936">
            <w:pPr>
              <w:jc w:val="center"/>
              <w:rPr>
                <w:sz w:val="16"/>
                <w:szCs w:val="16"/>
              </w:rPr>
            </w:pPr>
            <w:r w:rsidRPr="00FF4072">
              <w:rPr>
                <w:sz w:val="16"/>
                <w:szCs w:val="16"/>
              </w:rPr>
              <w:t>X (model 2 only)</w:t>
            </w:r>
          </w:p>
        </w:tc>
        <w:tc>
          <w:tcPr>
            <w:tcW w:w="1656" w:type="dxa"/>
            <w:hideMark/>
          </w:tcPr>
          <w:p w14:paraId="0E79DD6B" w14:textId="77777777" w:rsidR="007A5628" w:rsidRPr="00FF4072" w:rsidRDefault="007A5628" w:rsidP="00865936">
            <w:pPr>
              <w:rPr>
                <w:sz w:val="16"/>
                <w:szCs w:val="16"/>
              </w:rPr>
            </w:pPr>
            <w:r w:rsidRPr="00FF4072">
              <w:rPr>
                <w:sz w:val="16"/>
                <w:szCs w:val="16"/>
              </w:rPr>
              <w:t>Emotional support (model 2 only)</w:t>
            </w:r>
            <w:r w:rsidRPr="00FF4072">
              <w:rPr>
                <w:sz w:val="16"/>
                <w:szCs w:val="16"/>
              </w:rPr>
              <w:br/>
              <w:t>Activities of daily living assistance (model 2 only)</w:t>
            </w:r>
          </w:p>
        </w:tc>
        <w:tc>
          <w:tcPr>
            <w:tcW w:w="1150" w:type="dxa"/>
            <w:hideMark/>
          </w:tcPr>
          <w:p w14:paraId="743019A6" w14:textId="77777777" w:rsidR="007A5628" w:rsidRPr="00FF4072" w:rsidRDefault="007A5628" w:rsidP="00865936">
            <w:pPr>
              <w:rPr>
                <w:sz w:val="16"/>
                <w:szCs w:val="16"/>
              </w:rPr>
            </w:pPr>
            <w:r>
              <w:rPr>
                <w:sz w:val="16"/>
                <w:szCs w:val="16"/>
              </w:rPr>
              <w:t>Composite</w:t>
            </w:r>
            <w:r w:rsidRPr="00FF4072">
              <w:rPr>
                <w:sz w:val="16"/>
                <w:szCs w:val="16"/>
              </w:rPr>
              <w:br/>
              <w:t>Education</w:t>
            </w:r>
          </w:p>
        </w:tc>
      </w:tr>
      <w:tr w:rsidR="00EB3198" w:rsidRPr="00FF4072" w14:paraId="571FBD92" w14:textId="77777777" w:rsidTr="00EB3198">
        <w:trPr>
          <w:trHeight w:val="841"/>
        </w:trPr>
        <w:tc>
          <w:tcPr>
            <w:tcW w:w="1233" w:type="dxa"/>
            <w:noWrap/>
          </w:tcPr>
          <w:p w14:paraId="4B90C062" w14:textId="6124D782" w:rsidR="00EB3198" w:rsidRPr="001D2B8C" w:rsidRDefault="00EB3198" w:rsidP="00EB3198">
            <w:pPr>
              <w:rPr>
                <w:i/>
                <w:iCs/>
                <w:sz w:val="16"/>
                <w:szCs w:val="16"/>
              </w:rPr>
            </w:pPr>
            <w:r w:rsidRPr="00FF4072">
              <w:rPr>
                <w:b/>
                <w:bCs/>
                <w:noProof/>
                <w:sz w:val="16"/>
                <w:szCs w:val="16"/>
              </w:rPr>
              <w:lastRenderedPageBreak/>
              <w:t>Paper</w:t>
            </w:r>
          </w:p>
        </w:tc>
        <w:tc>
          <w:tcPr>
            <w:tcW w:w="721" w:type="dxa"/>
            <w:noWrap/>
          </w:tcPr>
          <w:p w14:paraId="0B3154C2" w14:textId="5D6C8D96" w:rsidR="00EB3198" w:rsidRPr="00FF4072" w:rsidRDefault="00EB3198" w:rsidP="00EB3198">
            <w:pPr>
              <w:jc w:val="center"/>
              <w:rPr>
                <w:sz w:val="16"/>
                <w:szCs w:val="16"/>
              </w:rPr>
            </w:pPr>
            <w:r w:rsidRPr="00FF4072">
              <w:rPr>
                <w:b/>
                <w:bCs/>
                <w:noProof/>
                <w:sz w:val="16"/>
                <w:szCs w:val="16"/>
              </w:rPr>
              <w:t>Sex</w:t>
            </w:r>
          </w:p>
        </w:tc>
        <w:tc>
          <w:tcPr>
            <w:tcW w:w="620" w:type="dxa"/>
            <w:noWrap/>
          </w:tcPr>
          <w:p w14:paraId="7E8D5231" w14:textId="28809AE5" w:rsidR="00EB3198" w:rsidRPr="00FF4072" w:rsidRDefault="00EB3198" w:rsidP="00EB3198">
            <w:pPr>
              <w:jc w:val="center"/>
              <w:rPr>
                <w:sz w:val="16"/>
                <w:szCs w:val="16"/>
              </w:rPr>
            </w:pPr>
            <w:r w:rsidRPr="00FF4072">
              <w:rPr>
                <w:b/>
                <w:bCs/>
                <w:noProof/>
                <w:sz w:val="16"/>
                <w:szCs w:val="16"/>
              </w:rPr>
              <w:t>Age</w:t>
            </w:r>
          </w:p>
        </w:tc>
        <w:tc>
          <w:tcPr>
            <w:tcW w:w="767" w:type="dxa"/>
            <w:noWrap/>
          </w:tcPr>
          <w:p w14:paraId="0E971917" w14:textId="68C31024" w:rsidR="00EB3198" w:rsidRPr="00FF4072" w:rsidRDefault="00EB3198" w:rsidP="00EB3198">
            <w:pPr>
              <w:jc w:val="center"/>
              <w:rPr>
                <w:sz w:val="16"/>
                <w:szCs w:val="16"/>
              </w:rPr>
            </w:pPr>
            <w:r w:rsidRPr="00FF4072">
              <w:rPr>
                <w:b/>
                <w:bCs/>
                <w:noProof/>
                <w:sz w:val="16"/>
                <w:szCs w:val="16"/>
              </w:rPr>
              <w:t>Marital Status</w:t>
            </w:r>
          </w:p>
        </w:tc>
        <w:tc>
          <w:tcPr>
            <w:tcW w:w="1054" w:type="dxa"/>
            <w:noWrap/>
          </w:tcPr>
          <w:p w14:paraId="55AA416D" w14:textId="1E4F23D3" w:rsidR="00EB3198" w:rsidRPr="00FF4072" w:rsidRDefault="00EB3198" w:rsidP="00EB3198">
            <w:pPr>
              <w:jc w:val="center"/>
              <w:rPr>
                <w:sz w:val="16"/>
                <w:szCs w:val="16"/>
              </w:rPr>
            </w:pPr>
            <w:r w:rsidRPr="00FF4072">
              <w:rPr>
                <w:b/>
                <w:bCs/>
                <w:noProof/>
                <w:sz w:val="16"/>
                <w:szCs w:val="16"/>
              </w:rPr>
              <w:t>Urban/rural or geographic area</w:t>
            </w:r>
          </w:p>
        </w:tc>
        <w:tc>
          <w:tcPr>
            <w:tcW w:w="977" w:type="dxa"/>
            <w:noWrap/>
          </w:tcPr>
          <w:p w14:paraId="7F9CC3AB" w14:textId="5D1E1AF6" w:rsidR="00EB3198" w:rsidRPr="00FF4072" w:rsidRDefault="00EB3198" w:rsidP="00EB3198">
            <w:pPr>
              <w:jc w:val="center"/>
              <w:rPr>
                <w:sz w:val="16"/>
                <w:szCs w:val="16"/>
              </w:rPr>
            </w:pPr>
            <w:r w:rsidRPr="00FF4072">
              <w:rPr>
                <w:b/>
                <w:bCs/>
                <w:noProof/>
                <w:sz w:val="16"/>
                <w:szCs w:val="16"/>
              </w:rPr>
              <w:t>Smoking</w:t>
            </w:r>
          </w:p>
        </w:tc>
        <w:tc>
          <w:tcPr>
            <w:tcW w:w="851" w:type="dxa"/>
            <w:noWrap/>
          </w:tcPr>
          <w:p w14:paraId="3C0B657E" w14:textId="66FD29E1" w:rsidR="00EB3198" w:rsidRPr="00FF4072" w:rsidRDefault="00EB3198" w:rsidP="00EB3198">
            <w:pPr>
              <w:jc w:val="center"/>
              <w:rPr>
                <w:sz w:val="16"/>
                <w:szCs w:val="16"/>
              </w:rPr>
            </w:pPr>
            <w:r w:rsidRPr="00FF4072">
              <w:rPr>
                <w:b/>
                <w:bCs/>
                <w:noProof/>
                <w:sz w:val="16"/>
                <w:szCs w:val="16"/>
              </w:rPr>
              <w:t>Ethnicity</w:t>
            </w:r>
          </w:p>
        </w:tc>
        <w:tc>
          <w:tcPr>
            <w:tcW w:w="992" w:type="dxa"/>
          </w:tcPr>
          <w:p w14:paraId="1C415BAE" w14:textId="193C86C4" w:rsidR="00EB3198" w:rsidRPr="00FF4072" w:rsidRDefault="00EB3198" w:rsidP="00EB3198">
            <w:pPr>
              <w:jc w:val="center"/>
              <w:rPr>
                <w:sz w:val="16"/>
                <w:szCs w:val="16"/>
              </w:rPr>
            </w:pPr>
            <w:r w:rsidRPr="00FF4072">
              <w:rPr>
                <w:b/>
                <w:bCs/>
                <w:noProof/>
                <w:sz w:val="16"/>
                <w:szCs w:val="16"/>
              </w:rPr>
              <w:t>Other SEP</w:t>
            </w:r>
          </w:p>
        </w:tc>
        <w:tc>
          <w:tcPr>
            <w:tcW w:w="709" w:type="dxa"/>
            <w:noWrap/>
          </w:tcPr>
          <w:p w14:paraId="1266F1F0" w14:textId="420AC181" w:rsidR="00EB3198" w:rsidRPr="00FF4072" w:rsidRDefault="00EB3198" w:rsidP="00EB3198">
            <w:pPr>
              <w:jc w:val="center"/>
              <w:rPr>
                <w:sz w:val="16"/>
                <w:szCs w:val="16"/>
              </w:rPr>
            </w:pPr>
            <w:r w:rsidRPr="00FF4072">
              <w:rPr>
                <w:b/>
                <w:bCs/>
                <w:noProof/>
                <w:sz w:val="16"/>
                <w:szCs w:val="16"/>
              </w:rPr>
              <w:t>Mental illness</w:t>
            </w:r>
          </w:p>
        </w:tc>
        <w:tc>
          <w:tcPr>
            <w:tcW w:w="752" w:type="dxa"/>
            <w:noWrap/>
          </w:tcPr>
          <w:p w14:paraId="125C41DB" w14:textId="31AE4376" w:rsidR="00EB3198" w:rsidRPr="00FF4072" w:rsidRDefault="00EB3198" w:rsidP="00EB3198">
            <w:pPr>
              <w:jc w:val="center"/>
              <w:rPr>
                <w:sz w:val="16"/>
                <w:szCs w:val="16"/>
              </w:rPr>
            </w:pPr>
            <w:r w:rsidRPr="00FF4072">
              <w:rPr>
                <w:b/>
                <w:bCs/>
                <w:noProof/>
                <w:sz w:val="16"/>
                <w:szCs w:val="16"/>
              </w:rPr>
              <w:t>Physical Health</w:t>
            </w:r>
          </w:p>
        </w:tc>
        <w:tc>
          <w:tcPr>
            <w:tcW w:w="1656" w:type="dxa"/>
          </w:tcPr>
          <w:p w14:paraId="785734D7" w14:textId="055ED84B" w:rsidR="00EB3198" w:rsidRPr="00FF4072" w:rsidRDefault="00EB3198" w:rsidP="00EB3198">
            <w:pPr>
              <w:rPr>
                <w:sz w:val="16"/>
                <w:szCs w:val="16"/>
              </w:rPr>
            </w:pPr>
            <w:r w:rsidRPr="00FF4072">
              <w:rPr>
                <w:b/>
                <w:bCs/>
                <w:noProof/>
                <w:sz w:val="16"/>
                <w:szCs w:val="16"/>
              </w:rPr>
              <w:t>Other</w:t>
            </w:r>
          </w:p>
        </w:tc>
        <w:tc>
          <w:tcPr>
            <w:tcW w:w="1150" w:type="dxa"/>
          </w:tcPr>
          <w:p w14:paraId="4493047B" w14:textId="229C613B" w:rsidR="00EB3198" w:rsidRDefault="00EB3198" w:rsidP="00EB3198">
            <w:pPr>
              <w:rPr>
                <w:sz w:val="16"/>
                <w:szCs w:val="16"/>
              </w:rPr>
            </w:pPr>
            <w:r w:rsidRPr="00FF4072">
              <w:rPr>
                <w:b/>
                <w:bCs/>
                <w:noProof/>
                <w:sz w:val="16"/>
                <w:szCs w:val="16"/>
              </w:rPr>
              <w:t>SEP Measures</w:t>
            </w:r>
          </w:p>
        </w:tc>
      </w:tr>
      <w:tr w:rsidR="00EB3198" w:rsidRPr="00FF4072" w14:paraId="48517564" w14:textId="77777777" w:rsidTr="00865936">
        <w:trPr>
          <w:trHeight w:val="1200"/>
        </w:trPr>
        <w:tc>
          <w:tcPr>
            <w:tcW w:w="1233" w:type="dxa"/>
            <w:noWrap/>
            <w:hideMark/>
          </w:tcPr>
          <w:p w14:paraId="7A6C8D32" w14:textId="0E4B3916" w:rsidR="00EB3198" w:rsidRPr="001D2B8C" w:rsidRDefault="00EB3198" w:rsidP="00EB3198">
            <w:pPr>
              <w:rPr>
                <w:i/>
                <w:iCs/>
                <w:sz w:val="16"/>
                <w:szCs w:val="16"/>
              </w:rPr>
            </w:pPr>
            <w:r w:rsidRPr="001D2B8C">
              <w:rPr>
                <w:i/>
                <w:iCs/>
                <w:sz w:val="16"/>
                <w:szCs w:val="16"/>
              </w:rPr>
              <w:t>Madyaningrum</w:t>
            </w:r>
            <w:r>
              <w:rPr>
                <w:i/>
                <w:iCs/>
                <w:sz w:val="16"/>
                <w:szCs w:val="16"/>
              </w:rPr>
              <w:t xml:space="preserve"> </w:t>
            </w:r>
            <w:r w:rsidRPr="001D2B8C">
              <w:rPr>
                <w:i/>
                <w:iCs/>
                <w:sz w:val="16"/>
                <w:szCs w:val="16"/>
              </w:rPr>
              <w:t>(2019)</w:t>
            </w:r>
            <w:r>
              <w:rPr>
                <w:i/>
                <w:iCs/>
                <w:sz w:val="16"/>
                <w:szCs w:val="16"/>
              </w:rPr>
              <w:t xml:space="preserve"> </w:t>
            </w:r>
            <w:r>
              <w:rPr>
                <w:i/>
                <w:iCs/>
                <w:sz w:val="16"/>
                <w:szCs w:val="16"/>
              </w:rPr>
              <w:fldChar w:fldCharType="begin"/>
            </w:r>
            <w:r>
              <w:rPr>
                <w:i/>
                <w:iCs/>
                <w:sz w:val="16"/>
                <w:szCs w:val="16"/>
              </w:rPr>
              <w:instrText xml:space="preserve"> ADDIN EN.CITE &lt;EndNote&gt;&lt;Cite&gt;&lt;Author&gt;Madyaningrum&lt;/Author&gt;&lt;Year&gt;2019&lt;/Year&gt;&lt;RecNum&gt;49&lt;/RecNum&gt;&lt;DisplayText&gt;(10)&lt;/DisplayText&gt;&lt;record&gt;&lt;rec-number&gt;49&lt;/rec-number&gt;&lt;foreign-keys&gt;&lt;key app="EN" db-id="x9wwttawpsavpdeep9exe2emdss02zzzdprt" timestamp="1698405769"&gt;49&lt;/key&gt;&lt;/foreign-keys&gt;&lt;ref-type name="Journal Article"&gt;17&lt;/ref-type&gt;&lt;contributors&gt;&lt;authors&gt;&lt;author&gt;Madyaningrum, Ema&lt;/author&gt;&lt;author&gt;Chuang, Ying-Chih&lt;/author&gt;&lt;author&gt;Chuang, Kun-Yang,&lt;/author&gt;&lt;/authors&gt;&lt;/contributors&gt;&lt;titles&gt;&lt;title&gt;Prevalence and Related Factors of Depression among the Elderly in Indonesia&lt;/title&gt;&lt;secondary-title&gt;International Journal of Gerontology&lt;/secondary-title&gt;&lt;/titles&gt;&lt;periodical&gt;&lt;full-title&gt;International Journal of Gerontology&lt;/full-title&gt;&lt;/periodical&gt;&lt;pages&gt;202-206&lt;/pages&gt;&lt;volume&gt;13&lt;/volume&gt;&lt;number&gt;3&lt;/number&gt;&lt;keywords&gt;&lt;keyword&gt;depression&lt;/keyword&gt;&lt;keyword&gt;sleep&lt;/keyword&gt;&lt;keyword&gt;prevalence&lt;/keyword&gt;&lt;keyword&gt;elderly&lt;/keyword&gt;&lt;/keywords&gt;&lt;dates&gt;&lt;year&gt;2019&lt;/year&gt;&lt;/dates&gt;&lt;publisher&gt;&lt;style face="normal" font="default" charset="134" size="100%"&gt;</w:instrText>
            </w:r>
            <w:r>
              <w:rPr>
                <w:rFonts w:ascii="MS Gothic" w:eastAsia="MS Gothic" w:hAnsi="MS Gothic" w:cs="MS Gothic" w:hint="eastAsia"/>
                <w:i/>
                <w:iCs/>
                <w:sz w:val="16"/>
                <w:szCs w:val="16"/>
              </w:rPr>
              <w:instrText>社團法人台灣老人急重症醫學會</w:instrText>
            </w:r>
            <w:r>
              <w:rPr>
                <w:i/>
                <w:iCs/>
                <w:sz w:val="16"/>
                <w:szCs w:val="16"/>
              </w:rPr>
              <w:instrText>&lt;/style&gt;&lt;/publisher&gt;&lt;isbn&gt;1873-9598&lt;/isbn&gt;&lt;urls&gt;&lt;related-urls&gt;&lt;url&gt;https://doi.org/10.6890/IJGE.201909_13(3).0004&lt;/url&gt;&lt;/related-urls&gt;&lt;/urls&gt;&lt;electronic-resource-num&gt;10.6890/IJGE.201909_13(3).0004&lt;/electronic-resource-num&gt;&lt;language&gt;&lt;style face="normal" font="default" charset="134" size="100%"&gt;</w:instrText>
            </w:r>
            <w:r>
              <w:rPr>
                <w:rFonts w:ascii="MS Gothic" w:eastAsia="MS Gothic" w:hAnsi="MS Gothic" w:cs="MS Gothic" w:hint="eastAsia"/>
                <w:i/>
                <w:iCs/>
                <w:sz w:val="16"/>
                <w:szCs w:val="16"/>
              </w:rPr>
              <w:instrText>英文</w:instrText>
            </w:r>
            <w:r>
              <w:rPr>
                <w:i/>
                <w:iCs/>
                <w:sz w:val="16"/>
                <w:szCs w:val="16"/>
              </w:rPr>
              <w:instrText>&lt;/style&gt;&lt;/language&gt;&lt;/record&gt;&lt;/Cite&gt;&lt;/EndNote&gt;</w:instrText>
            </w:r>
            <w:r>
              <w:rPr>
                <w:i/>
                <w:iCs/>
                <w:sz w:val="16"/>
                <w:szCs w:val="16"/>
              </w:rPr>
              <w:fldChar w:fldCharType="separate"/>
            </w:r>
            <w:r>
              <w:rPr>
                <w:i/>
                <w:iCs/>
                <w:noProof/>
                <w:sz w:val="16"/>
                <w:szCs w:val="16"/>
              </w:rPr>
              <w:t>(10)</w:t>
            </w:r>
            <w:r>
              <w:rPr>
                <w:i/>
                <w:iCs/>
                <w:sz w:val="16"/>
                <w:szCs w:val="16"/>
              </w:rPr>
              <w:fldChar w:fldCharType="end"/>
            </w:r>
          </w:p>
        </w:tc>
        <w:tc>
          <w:tcPr>
            <w:tcW w:w="721" w:type="dxa"/>
            <w:noWrap/>
            <w:hideMark/>
          </w:tcPr>
          <w:p w14:paraId="3171A53C"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6FDCC231"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0312B203"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7F43D941" w14:textId="77777777" w:rsidR="00EB3198" w:rsidRPr="00FF4072" w:rsidRDefault="00EB3198" w:rsidP="00EB3198">
            <w:pPr>
              <w:jc w:val="center"/>
              <w:rPr>
                <w:sz w:val="16"/>
                <w:szCs w:val="16"/>
              </w:rPr>
            </w:pPr>
            <w:r w:rsidRPr="00FF4072">
              <w:rPr>
                <w:sz w:val="16"/>
                <w:szCs w:val="16"/>
              </w:rPr>
              <w:t>X</w:t>
            </w:r>
          </w:p>
        </w:tc>
        <w:tc>
          <w:tcPr>
            <w:tcW w:w="977" w:type="dxa"/>
            <w:noWrap/>
            <w:hideMark/>
          </w:tcPr>
          <w:p w14:paraId="68F28D59"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3C256E1E" w14:textId="77777777" w:rsidR="00EB3198" w:rsidRPr="00FF4072" w:rsidRDefault="00EB3198" w:rsidP="00EB3198">
            <w:pPr>
              <w:jc w:val="center"/>
              <w:rPr>
                <w:sz w:val="16"/>
                <w:szCs w:val="16"/>
              </w:rPr>
            </w:pPr>
            <w:r w:rsidRPr="00FF4072">
              <w:rPr>
                <w:sz w:val="16"/>
                <w:szCs w:val="16"/>
              </w:rPr>
              <w:t>-</w:t>
            </w:r>
          </w:p>
        </w:tc>
        <w:tc>
          <w:tcPr>
            <w:tcW w:w="992" w:type="dxa"/>
            <w:hideMark/>
          </w:tcPr>
          <w:p w14:paraId="02FE4620" w14:textId="77777777" w:rsidR="00EB3198" w:rsidRPr="00FF4072" w:rsidRDefault="00EB3198" w:rsidP="00EB3198">
            <w:pPr>
              <w:jc w:val="center"/>
              <w:rPr>
                <w:sz w:val="16"/>
                <w:szCs w:val="16"/>
              </w:rPr>
            </w:pPr>
            <w:r w:rsidRPr="00FF4072">
              <w:rPr>
                <w:sz w:val="16"/>
                <w:szCs w:val="16"/>
              </w:rPr>
              <w:t>Each adjusted for SEP exposures measured</w:t>
            </w:r>
          </w:p>
        </w:tc>
        <w:tc>
          <w:tcPr>
            <w:tcW w:w="709" w:type="dxa"/>
            <w:noWrap/>
            <w:hideMark/>
          </w:tcPr>
          <w:p w14:paraId="6FD4E934"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560356D8" w14:textId="77777777" w:rsidR="00EB3198" w:rsidRPr="00FF4072" w:rsidRDefault="00EB3198" w:rsidP="00EB3198">
            <w:pPr>
              <w:jc w:val="center"/>
              <w:rPr>
                <w:sz w:val="16"/>
                <w:szCs w:val="16"/>
              </w:rPr>
            </w:pPr>
            <w:r w:rsidRPr="00FF4072">
              <w:rPr>
                <w:sz w:val="16"/>
                <w:szCs w:val="16"/>
              </w:rPr>
              <w:t>X</w:t>
            </w:r>
          </w:p>
        </w:tc>
        <w:tc>
          <w:tcPr>
            <w:tcW w:w="1656" w:type="dxa"/>
            <w:hideMark/>
          </w:tcPr>
          <w:p w14:paraId="59277D0D" w14:textId="77777777" w:rsidR="00EB3198" w:rsidRPr="00FF4072" w:rsidRDefault="00EB3198" w:rsidP="00EB3198">
            <w:pPr>
              <w:rPr>
                <w:sz w:val="16"/>
                <w:szCs w:val="16"/>
              </w:rPr>
            </w:pPr>
            <w:r w:rsidRPr="00FF4072">
              <w:rPr>
                <w:sz w:val="16"/>
                <w:szCs w:val="16"/>
              </w:rPr>
              <w:t>Religion, physical exercise, number of social activities, sleep disturbances, sleep impairment, life satisfaction</w:t>
            </w:r>
          </w:p>
        </w:tc>
        <w:tc>
          <w:tcPr>
            <w:tcW w:w="1150" w:type="dxa"/>
            <w:hideMark/>
          </w:tcPr>
          <w:p w14:paraId="5AF53ABB" w14:textId="77777777" w:rsidR="00EB3198" w:rsidRDefault="00EB3198" w:rsidP="00EB3198">
            <w:pPr>
              <w:rPr>
                <w:sz w:val="16"/>
                <w:szCs w:val="16"/>
              </w:rPr>
            </w:pPr>
            <w:r>
              <w:rPr>
                <w:sz w:val="16"/>
                <w:szCs w:val="16"/>
              </w:rPr>
              <w:t>Composite</w:t>
            </w:r>
          </w:p>
          <w:p w14:paraId="0CDAFE10" w14:textId="77777777" w:rsidR="00EB3198" w:rsidRPr="00FF4072" w:rsidRDefault="00EB3198" w:rsidP="00EB3198">
            <w:pPr>
              <w:rPr>
                <w:sz w:val="16"/>
                <w:szCs w:val="16"/>
              </w:rPr>
            </w:pPr>
            <w:r w:rsidRPr="00FF4072">
              <w:rPr>
                <w:sz w:val="16"/>
                <w:szCs w:val="16"/>
              </w:rPr>
              <w:t>Education</w:t>
            </w:r>
          </w:p>
        </w:tc>
      </w:tr>
      <w:tr w:rsidR="00EB3198" w:rsidRPr="00FF4072" w14:paraId="344ED08E" w14:textId="77777777" w:rsidTr="00865936">
        <w:trPr>
          <w:trHeight w:val="600"/>
        </w:trPr>
        <w:tc>
          <w:tcPr>
            <w:tcW w:w="1233" w:type="dxa"/>
            <w:noWrap/>
            <w:hideMark/>
          </w:tcPr>
          <w:p w14:paraId="78116567" w14:textId="0F27CAF8" w:rsidR="00EB3198" w:rsidRPr="001D2B8C" w:rsidRDefault="00EB3198" w:rsidP="00EB3198">
            <w:pPr>
              <w:rPr>
                <w:i/>
                <w:iCs/>
                <w:sz w:val="16"/>
                <w:szCs w:val="16"/>
              </w:rPr>
            </w:pPr>
            <w:r w:rsidRPr="001D2B8C">
              <w:rPr>
                <w:i/>
                <w:iCs/>
                <w:sz w:val="16"/>
                <w:szCs w:val="16"/>
              </w:rPr>
              <w:t>Manaf (2016)</w:t>
            </w:r>
            <w:r>
              <w:rPr>
                <w:i/>
                <w:iCs/>
                <w:sz w:val="16"/>
                <w:szCs w:val="16"/>
              </w:rPr>
              <w:t xml:space="preserve"> </w:t>
            </w:r>
            <w:r>
              <w:rPr>
                <w:i/>
                <w:iCs/>
                <w:sz w:val="16"/>
                <w:szCs w:val="16"/>
              </w:rPr>
              <w:fldChar w:fldCharType="begin"/>
            </w:r>
            <w:r>
              <w:rPr>
                <w:i/>
                <w:iCs/>
                <w:sz w:val="16"/>
                <w:szCs w:val="16"/>
              </w:rPr>
              <w:instrText xml:space="preserve"> ADDIN EN.CITE &lt;EndNote&gt;&lt;Cite&gt;&lt;Author&gt;Manaf&lt;/Author&gt;&lt;Year&gt;2016&lt;/Year&gt;&lt;RecNum&gt;61&lt;/RecNum&gt;&lt;DisplayText&gt;(11)&lt;/DisplayText&gt;&lt;record&gt;&lt;rec-number&gt;61&lt;/rec-number&gt;&lt;foreign-keys&gt;&lt;key app="EN" db-id="x9wwttawpsavpdeep9exe2emdss02zzzdprt" timestamp="1698416276"&gt;61&lt;/key&gt;&lt;/foreign-keys&gt;&lt;ref-type name="Journal Article"&gt;17&lt;/ref-type&gt;&lt;contributors&gt;&lt;authors&gt;&lt;author&gt;Manaf, MRA&lt;/author&gt;&lt;author&gt;Qureshi, AM&lt;/author&gt;&lt;author&gt;Loftizadeh, M&lt;/author&gt;&lt;author&gt;Ganaegeran, K&lt;/author&gt;&lt;author&gt;Yadav, H&lt;/author&gt;&lt;author&gt;Al-Dubai, SA&lt;/author&gt;&lt;/authors&gt;&lt;/contributors&gt;&lt;titles&gt;&lt;title&gt;Factors associated with anxiety and depression among outpatients in Malaysia: a cross-sectional study&lt;/title&gt;&lt;secondary-title&gt;Malaysian Journal of Public Health Medicine&lt;/secondary-title&gt;&lt;/titles&gt;&lt;periodical&gt;&lt;full-title&gt;Malaysian Journal of Public Health Medicine&lt;/full-title&gt;&lt;/periodical&gt;&lt;pages&gt;181-187&lt;/pages&gt;&lt;volume&gt;16&lt;/volume&gt;&lt;number&gt;3&lt;/number&gt;&lt;dates&gt;&lt;year&gt;2016&lt;/year&gt;&lt;/dates&gt;&lt;urls&gt;&lt;/urls&gt;&lt;/record&gt;&lt;/Cite&gt;&lt;/EndNote&gt;</w:instrText>
            </w:r>
            <w:r>
              <w:rPr>
                <w:i/>
                <w:iCs/>
                <w:sz w:val="16"/>
                <w:szCs w:val="16"/>
              </w:rPr>
              <w:fldChar w:fldCharType="separate"/>
            </w:r>
            <w:r>
              <w:rPr>
                <w:i/>
                <w:iCs/>
                <w:noProof/>
                <w:sz w:val="16"/>
                <w:szCs w:val="16"/>
              </w:rPr>
              <w:t>(11)</w:t>
            </w:r>
            <w:r>
              <w:rPr>
                <w:i/>
                <w:iCs/>
                <w:sz w:val="16"/>
                <w:szCs w:val="16"/>
              </w:rPr>
              <w:fldChar w:fldCharType="end"/>
            </w:r>
          </w:p>
        </w:tc>
        <w:tc>
          <w:tcPr>
            <w:tcW w:w="721" w:type="dxa"/>
            <w:noWrap/>
            <w:hideMark/>
          </w:tcPr>
          <w:p w14:paraId="4E6C05B8" w14:textId="77777777" w:rsidR="00EB3198" w:rsidRPr="00FF4072" w:rsidRDefault="00EB3198" w:rsidP="00EB3198">
            <w:pPr>
              <w:jc w:val="center"/>
              <w:rPr>
                <w:sz w:val="16"/>
                <w:szCs w:val="16"/>
              </w:rPr>
            </w:pPr>
            <w:r w:rsidRPr="00FF4072">
              <w:rPr>
                <w:sz w:val="16"/>
                <w:szCs w:val="16"/>
              </w:rPr>
              <w:t>-</w:t>
            </w:r>
          </w:p>
        </w:tc>
        <w:tc>
          <w:tcPr>
            <w:tcW w:w="620" w:type="dxa"/>
            <w:noWrap/>
            <w:hideMark/>
          </w:tcPr>
          <w:p w14:paraId="212453DD"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09B20DF8"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0ECE9DEA" w14:textId="77777777" w:rsidR="00EB3198" w:rsidRPr="00FF4072" w:rsidRDefault="00EB3198" w:rsidP="00EB3198">
            <w:pPr>
              <w:jc w:val="center"/>
              <w:rPr>
                <w:sz w:val="16"/>
                <w:szCs w:val="16"/>
              </w:rPr>
            </w:pPr>
            <w:r w:rsidRPr="00FF4072">
              <w:rPr>
                <w:sz w:val="16"/>
                <w:szCs w:val="16"/>
              </w:rPr>
              <w:t>X</w:t>
            </w:r>
          </w:p>
        </w:tc>
        <w:tc>
          <w:tcPr>
            <w:tcW w:w="977" w:type="dxa"/>
            <w:noWrap/>
            <w:hideMark/>
          </w:tcPr>
          <w:p w14:paraId="278CE40A"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631518CA" w14:textId="77777777" w:rsidR="00EB3198" w:rsidRPr="00FF4072" w:rsidRDefault="00EB3198" w:rsidP="00EB3198">
            <w:pPr>
              <w:jc w:val="center"/>
              <w:rPr>
                <w:sz w:val="16"/>
                <w:szCs w:val="16"/>
              </w:rPr>
            </w:pPr>
            <w:r w:rsidRPr="00FF4072">
              <w:rPr>
                <w:sz w:val="16"/>
                <w:szCs w:val="16"/>
              </w:rPr>
              <w:t>-</w:t>
            </w:r>
          </w:p>
        </w:tc>
        <w:tc>
          <w:tcPr>
            <w:tcW w:w="992" w:type="dxa"/>
            <w:hideMark/>
          </w:tcPr>
          <w:p w14:paraId="3B64F053" w14:textId="77777777" w:rsidR="00EB3198" w:rsidRPr="00FF4072" w:rsidRDefault="00EB3198" w:rsidP="00EB3198">
            <w:pPr>
              <w:jc w:val="center"/>
              <w:rPr>
                <w:sz w:val="16"/>
                <w:szCs w:val="16"/>
              </w:rPr>
            </w:pPr>
            <w:r w:rsidRPr="00FF4072">
              <w:rPr>
                <w:sz w:val="16"/>
                <w:szCs w:val="16"/>
              </w:rPr>
              <w:t>SEP exposures measured</w:t>
            </w:r>
          </w:p>
        </w:tc>
        <w:tc>
          <w:tcPr>
            <w:tcW w:w="709" w:type="dxa"/>
            <w:noWrap/>
            <w:hideMark/>
          </w:tcPr>
          <w:p w14:paraId="2A646C0E"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69922EFF" w14:textId="77777777" w:rsidR="00EB3198" w:rsidRPr="00FF4072" w:rsidRDefault="00EB3198" w:rsidP="00EB3198">
            <w:pPr>
              <w:jc w:val="center"/>
              <w:rPr>
                <w:sz w:val="16"/>
                <w:szCs w:val="16"/>
              </w:rPr>
            </w:pPr>
            <w:r w:rsidRPr="00FF4072">
              <w:rPr>
                <w:sz w:val="16"/>
                <w:szCs w:val="16"/>
              </w:rPr>
              <w:t>-</w:t>
            </w:r>
          </w:p>
        </w:tc>
        <w:tc>
          <w:tcPr>
            <w:tcW w:w="1656" w:type="dxa"/>
            <w:hideMark/>
          </w:tcPr>
          <w:p w14:paraId="2821EBA4" w14:textId="77777777" w:rsidR="00EB3198" w:rsidRPr="00FF4072" w:rsidRDefault="00EB3198" w:rsidP="00EB3198">
            <w:pPr>
              <w:rPr>
                <w:sz w:val="16"/>
                <w:szCs w:val="16"/>
              </w:rPr>
            </w:pPr>
            <w:r w:rsidRPr="00FF4072">
              <w:rPr>
                <w:sz w:val="16"/>
                <w:szCs w:val="16"/>
              </w:rPr>
              <w:t>-</w:t>
            </w:r>
          </w:p>
        </w:tc>
        <w:tc>
          <w:tcPr>
            <w:tcW w:w="1150" w:type="dxa"/>
            <w:hideMark/>
          </w:tcPr>
          <w:p w14:paraId="3859C7D9" w14:textId="77777777" w:rsidR="00EB3198" w:rsidRDefault="00EB3198" w:rsidP="00EB3198">
            <w:pPr>
              <w:rPr>
                <w:sz w:val="16"/>
                <w:szCs w:val="16"/>
              </w:rPr>
            </w:pPr>
            <w:r>
              <w:rPr>
                <w:sz w:val="16"/>
                <w:szCs w:val="16"/>
              </w:rPr>
              <w:t>Income</w:t>
            </w:r>
          </w:p>
          <w:p w14:paraId="67549E6E" w14:textId="77777777" w:rsidR="00EB3198" w:rsidRPr="00FF4072" w:rsidRDefault="00EB3198" w:rsidP="00EB3198">
            <w:pPr>
              <w:rPr>
                <w:sz w:val="16"/>
                <w:szCs w:val="16"/>
              </w:rPr>
            </w:pPr>
            <w:r>
              <w:rPr>
                <w:sz w:val="16"/>
                <w:szCs w:val="16"/>
              </w:rPr>
              <w:t>Work status</w:t>
            </w:r>
          </w:p>
        </w:tc>
      </w:tr>
      <w:tr w:rsidR="00EB3198" w:rsidRPr="00FF4072" w14:paraId="4926DA97" w14:textId="77777777" w:rsidTr="00865936">
        <w:trPr>
          <w:trHeight w:val="900"/>
        </w:trPr>
        <w:tc>
          <w:tcPr>
            <w:tcW w:w="1233" w:type="dxa"/>
            <w:noWrap/>
            <w:hideMark/>
          </w:tcPr>
          <w:p w14:paraId="4EA3B552" w14:textId="08832137" w:rsidR="00EB3198" w:rsidRPr="001D2B8C" w:rsidRDefault="00EB3198" w:rsidP="00EB3198">
            <w:pPr>
              <w:rPr>
                <w:i/>
                <w:iCs/>
                <w:sz w:val="16"/>
                <w:szCs w:val="16"/>
              </w:rPr>
            </w:pPr>
            <w:r w:rsidRPr="001D2B8C">
              <w:rPr>
                <w:i/>
                <w:iCs/>
                <w:sz w:val="16"/>
                <w:szCs w:val="16"/>
              </w:rPr>
              <w:t>Mubasyiroh (2022)</w:t>
            </w:r>
            <w:r>
              <w:rPr>
                <w:i/>
                <w:iCs/>
                <w:sz w:val="16"/>
                <w:szCs w:val="16"/>
              </w:rPr>
              <w:t xml:space="preserve"> </w:t>
            </w:r>
            <w:r>
              <w:rPr>
                <w:i/>
                <w:iCs/>
                <w:sz w:val="16"/>
                <w:szCs w:val="16"/>
              </w:rPr>
              <w:fldChar w:fldCharType="begin"/>
            </w:r>
            <w:r>
              <w:rPr>
                <w:i/>
                <w:iCs/>
                <w:sz w:val="16"/>
                <w:szCs w:val="16"/>
              </w:rPr>
              <w:instrText xml:space="preserve"> ADDIN EN.CITE &lt;EndNote&gt;&lt;Cite&gt;&lt;Author&gt;Mubasyiroh&lt;/Author&gt;&lt;Year&gt;2022&lt;/Year&gt;&lt;RecNum&gt;50&lt;/RecNum&gt;&lt;DisplayText&gt;(12)&lt;/DisplayText&gt;&lt;record&gt;&lt;rec-number&gt;50&lt;/rec-number&gt;&lt;foreign-keys&gt;&lt;key app="EN" db-id="x9wwttawpsavpdeep9exe2emdss02zzzdprt" timestamp="1698407078"&gt;50&lt;/key&gt;&lt;/foreign-keys&gt;&lt;ref-type name="Journal Article"&gt;17&lt;/ref-type&gt;&lt;contributors&gt;&lt;authors&gt;&lt;author&gt;Mubasyiroh, Rofingatul&lt;/author&gt;&lt;author&gt;Suryaputri, Indri Yunita&lt;/author&gt;&lt;author&gt;Idaiani, Sri&lt;/author&gt;&lt;author&gt;Indrawati, Lely&lt;/author&gt;&lt;author&gt;Wurisastuti, Tri&lt;/author&gt;&lt;author&gt;Isfandari, Siti&lt;/author&gt;&lt;author&gt;Sitorus, Nikson&lt;/author&gt;&lt;author&gt;Nurhotimah, Enung&lt;/author&gt;&lt;author&gt;Senewe, Felly Philipus&lt;/author&gt;&lt;/authors&gt;&lt;/contributors&gt;&lt;titles&gt;&lt;title&gt;Mental Health Disorders of the Indonesian People in the Early Stages of the COVID-19 Pandemic: Who is Vulnerable to Experiencing it?&lt;/title&gt;&lt;secondary-title&gt;International Journal of Mental Health Promotion&lt;/secondary-title&gt;&lt;/titles&gt;&lt;periodical&gt;&lt;full-title&gt;International Journal of Mental Health Promotion&lt;/full-title&gt;&lt;/periodical&gt;&lt;volume&gt;24&lt;/volume&gt;&lt;number&gt;5&lt;/number&gt;&lt;keywords&gt;&lt;keyword&gt;General population&lt;/keyword&gt;&lt;keyword&gt;mental health&lt;/keyword&gt;&lt;keyword&gt;early-stage COVID-19&lt;/keyword&gt;&lt;keyword&gt;Indonesia&lt;/keyword&gt;&lt;/keywords&gt;&lt;dates&gt;&lt;year&gt;2022&lt;/year&gt;&lt;/dates&gt;&lt;isbn&gt;2049-8543&lt;/isbn&gt;&lt;urls&gt;&lt;/urls&gt;&lt;electronic-resource-num&gt;10.32604/ijmhp.2022.021452&lt;/electronic-resource-num&gt;&lt;/record&gt;&lt;/Cite&gt;&lt;/EndNote&gt;</w:instrText>
            </w:r>
            <w:r>
              <w:rPr>
                <w:i/>
                <w:iCs/>
                <w:sz w:val="16"/>
                <w:szCs w:val="16"/>
              </w:rPr>
              <w:fldChar w:fldCharType="separate"/>
            </w:r>
            <w:r>
              <w:rPr>
                <w:i/>
                <w:iCs/>
                <w:noProof/>
                <w:sz w:val="16"/>
                <w:szCs w:val="16"/>
              </w:rPr>
              <w:t>(12)</w:t>
            </w:r>
            <w:r>
              <w:rPr>
                <w:i/>
                <w:iCs/>
                <w:sz w:val="16"/>
                <w:szCs w:val="16"/>
              </w:rPr>
              <w:fldChar w:fldCharType="end"/>
            </w:r>
          </w:p>
        </w:tc>
        <w:tc>
          <w:tcPr>
            <w:tcW w:w="721" w:type="dxa"/>
            <w:noWrap/>
            <w:hideMark/>
          </w:tcPr>
          <w:p w14:paraId="796FED8B"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55F8D6C5"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46542559"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2529A2BF"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495543F1"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671C441F" w14:textId="77777777" w:rsidR="00EB3198" w:rsidRPr="00FF4072" w:rsidRDefault="00EB3198" w:rsidP="00EB3198">
            <w:pPr>
              <w:jc w:val="center"/>
              <w:rPr>
                <w:sz w:val="16"/>
                <w:szCs w:val="16"/>
              </w:rPr>
            </w:pPr>
            <w:r w:rsidRPr="00FF4072">
              <w:rPr>
                <w:sz w:val="16"/>
                <w:szCs w:val="16"/>
              </w:rPr>
              <w:t>-</w:t>
            </w:r>
          </w:p>
        </w:tc>
        <w:tc>
          <w:tcPr>
            <w:tcW w:w="992" w:type="dxa"/>
            <w:hideMark/>
          </w:tcPr>
          <w:p w14:paraId="426E55B8" w14:textId="77777777" w:rsidR="00EB3198" w:rsidRPr="00FF4072" w:rsidRDefault="00EB3198" w:rsidP="00EB3198">
            <w:pPr>
              <w:jc w:val="center"/>
              <w:rPr>
                <w:sz w:val="16"/>
                <w:szCs w:val="16"/>
              </w:rPr>
            </w:pPr>
            <w:r w:rsidRPr="00FF4072">
              <w:rPr>
                <w:sz w:val="16"/>
                <w:szCs w:val="16"/>
              </w:rPr>
              <w:t>SEP exposures measured</w:t>
            </w:r>
          </w:p>
        </w:tc>
        <w:tc>
          <w:tcPr>
            <w:tcW w:w="709" w:type="dxa"/>
            <w:noWrap/>
            <w:hideMark/>
          </w:tcPr>
          <w:p w14:paraId="1DDB425F" w14:textId="77777777" w:rsidR="00EB3198" w:rsidRPr="00FF4072" w:rsidRDefault="00EB3198" w:rsidP="00EB3198">
            <w:pPr>
              <w:jc w:val="center"/>
              <w:rPr>
                <w:sz w:val="16"/>
                <w:szCs w:val="16"/>
              </w:rPr>
            </w:pPr>
            <w:r w:rsidRPr="00FF4072">
              <w:rPr>
                <w:sz w:val="16"/>
                <w:szCs w:val="16"/>
              </w:rPr>
              <w:t>X</w:t>
            </w:r>
          </w:p>
        </w:tc>
        <w:tc>
          <w:tcPr>
            <w:tcW w:w="752" w:type="dxa"/>
            <w:noWrap/>
            <w:hideMark/>
          </w:tcPr>
          <w:p w14:paraId="7F8DF7C5" w14:textId="77777777" w:rsidR="00EB3198" w:rsidRPr="00FF4072" w:rsidRDefault="00EB3198" w:rsidP="00EB3198">
            <w:pPr>
              <w:jc w:val="center"/>
              <w:rPr>
                <w:sz w:val="16"/>
                <w:szCs w:val="16"/>
              </w:rPr>
            </w:pPr>
            <w:r w:rsidRPr="00FF4072">
              <w:rPr>
                <w:sz w:val="16"/>
                <w:szCs w:val="16"/>
              </w:rPr>
              <w:t>X</w:t>
            </w:r>
          </w:p>
        </w:tc>
        <w:tc>
          <w:tcPr>
            <w:tcW w:w="1656" w:type="dxa"/>
            <w:hideMark/>
          </w:tcPr>
          <w:p w14:paraId="046748CA" w14:textId="77777777" w:rsidR="00EB3198" w:rsidRPr="00FF4072" w:rsidRDefault="00EB3198" w:rsidP="00EB3198">
            <w:pPr>
              <w:rPr>
                <w:sz w:val="16"/>
                <w:szCs w:val="16"/>
              </w:rPr>
            </w:pPr>
            <w:r w:rsidRPr="00FF4072">
              <w:rPr>
                <w:sz w:val="16"/>
                <w:szCs w:val="16"/>
              </w:rPr>
              <w:t>Exposure to COVID-19</w:t>
            </w:r>
          </w:p>
        </w:tc>
        <w:tc>
          <w:tcPr>
            <w:tcW w:w="1150" w:type="dxa"/>
            <w:hideMark/>
          </w:tcPr>
          <w:p w14:paraId="0960298E" w14:textId="77777777" w:rsidR="00EB3198" w:rsidRPr="00FF4072" w:rsidRDefault="00EB3198" w:rsidP="00EB3198">
            <w:pPr>
              <w:rPr>
                <w:sz w:val="16"/>
                <w:szCs w:val="16"/>
              </w:rPr>
            </w:pPr>
            <w:r w:rsidRPr="00FF4072">
              <w:rPr>
                <w:sz w:val="16"/>
                <w:szCs w:val="16"/>
              </w:rPr>
              <w:t>Education</w:t>
            </w:r>
            <w:r w:rsidRPr="00FF4072">
              <w:rPr>
                <w:sz w:val="16"/>
                <w:szCs w:val="16"/>
              </w:rPr>
              <w:br/>
              <w:t>Occupation</w:t>
            </w:r>
            <w:r w:rsidRPr="00FF4072">
              <w:rPr>
                <w:sz w:val="16"/>
                <w:szCs w:val="16"/>
              </w:rPr>
              <w:br/>
            </w:r>
            <w:r>
              <w:rPr>
                <w:sz w:val="16"/>
                <w:szCs w:val="16"/>
              </w:rPr>
              <w:t>O</w:t>
            </w:r>
            <w:r w:rsidRPr="00FF4072">
              <w:rPr>
                <w:sz w:val="16"/>
                <w:szCs w:val="16"/>
              </w:rPr>
              <w:t>wnership</w:t>
            </w:r>
          </w:p>
        </w:tc>
      </w:tr>
      <w:tr w:rsidR="00EB3198" w:rsidRPr="00FF4072" w14:paraId="5F8D8523" w14:textId="77777777" w:rsidTr="00865936">
        <w:trPr>
          <w:trHeight w:val="557"/>
        </w:trPr>
        <w:tc>
          <w:tcPr>
            <w:tcW w:w="1233" w:type="dxa"/>
            <w:noWrap/>
            <w:hideMark/>
          </w:tcPr>
          <w:p w14:paraId="729CC0EC" w14:textId="4E0018DC" w:rsidR="00EB3198" w:rsidRPr="001D2B8C" w:rsidRDefault="00EB3198" w:rsidP="00EB3198">
            <w:pPr>
              <w:rPr>
                <w:i/>
                <w:iCs/>
                <w:sz w:val="16"/>
                <w:szCs w:val="16"/>
              </w:rPr>
            </w:pPr>
            <w:r w:rsidRPr="001D2B8C">
              <w:rPr>
                <w:i/>
                <w:iCs/>
                <w:sz w:val="16"/>
                <w:szCs w:val="16"/>
              </w:rPr>
              <w:t>Peltzer</w:t>
            </w:r>
            <w:r>
              <w:rPr>
                <w:i/>
                <w:iCs/>
                <w:sz w:val="16"/>
                <w:szCs w:val="16"/>
              </w:rPr>
              <w:t xml:space="preserve"> </w:t>
            </w:r>
            <w:r w:rsidRPr="001D2B8C">
              <w:rPr>
                <w:i/>
                <w:iCs/>
                <w:sz w:val="16"/>
                <w:szCs w:val="16"/>
              </w:rPr>
              <w:t>(2022) (C)</w:t>
            </w:r>
            <w:r>
              <w:rPr>
                <w:i/>
                <w:iCs/>
                <w:sz w:val="16"/>
                <w:szCs w:val="16"/>
              </w:rPr>
              <w:t xml:space="preserve"> </w:t>
            </w:r>
            <w:r>
              <w:rPr>
                <w:i/>
                <w:iCs/>
                <w:sz w:val="16"/>
                <w:szCs w:val="16"/>
              </w:rPr>
              <w:fldChar w:fldCharType="begin"/>
            </w:r>
            <w:r>
              <w:rPr>
                <w:i/>
                <w:iCs/>
                <w:sz w:val="16"/>
                <w:szCs w:val="16"/>
              </w:rPr>
              <w:instrText xml:space="preserve"> ADDIN EN.CITE &lt;EndNote&gt;&lt;Cite&gt;&lt;Author&gt;Peltzer&lt;/Author&gt;&lt;Year&gt;2022&lt;/Year&gt;&lt;RecNum&gt;45&lt;/RecNum&gt;&lt;DisplayText&gt;(13)&lt;/DisplayText&gt;&lt;record&gt;&lt;rec-number&gt;45&lt;/rec-number&gt;&lt;foreign-keys&gt;&lt;key app="EN" db-id="x9wwttawpsavpdeep9exe2emdss02zzzdprt" timestamp="1698403416"&gt;45&lt;/key&gt;&lt;/foreign-keys&gt;&lt;ref-type name="Journal Article"&gt;17&lt;/ref-type&gt;&lt;contributors&gt;&lt;authors&gt;&lt;author&gt;Peltzer, Karl&lt;/author&gt;&lt;author&gt;Pengpid, Supa&lt;/author&gt;&lt;/authors&gt;&lt;/contributors&gt;&lt;titles&gt;&lt;title&gt;Socioeconomic position and physical and mental health among middle-aged and older adults: Cross-sectional and longitudinal results from a national community sample in Thailand&lt;/title&gt;&lt;secondary-title&gt;Journal of Human Behavior in the Social Environment&lt;/secondary-title&gt;&lt;/titles&gt;&lt;periodical&gt;&lt;full-title&gt;Journal of Human Behavior in the Social Environment&lt;/full-title&gt;&lt;/periodical&gt;&lt;pages&gt;1-15&lt;/pages&gt;&lt;dates&gt;&lt;year&gt;2022&lt;/year&gt;&lt;/dates&gt;&lt;publisher&gt;Routledge&lt;/publisher&gt;&lt;isbn&gt;1091-1359&lt;/isbn&gt;&lt;urls&gt;&lt;related-urls&gt;&lt;url&gt;https://doi.org/10.1080/10911359.2022.2146827&lt;/url&gt;&lt;/related-urls&gt;&lt;/urls&gt;&lt;electronic-resource-num&gt;10.1080/10911359.2022.2146827&lt;/electronic-resource-num&gt;&lt;/record&gt;&lt;/Cite&gt;&lt;/EndNote&gt;</w:instrText>
            </w:r>
            <w:r>
              <w:rPr>
                <w:i/>
                <w:iCs/>
                <w:sz w:val="16"/>
                <w:szCs w:val="16"/>
              </w:rPr>
              <w:fldChar w:fldCharType="separate"/>
            </w:r>
            <w:r>
              <w:rPr>
                <w:i/>
                <w:iCs/>
                <w:noProof/>
                <w:sz w:val="16"/>
                <w:szCs w:val="16"/>
              </w:rPr>
              <w:t>(13)</w:t>
            </w:r>
            <w:r>
              <w:rPr>
                <w:i/>
                <w:iCs/>
                <w:sz w:val="16"/>
                <w:szCs w:val="16"/>
              </w:rPr>
              <w:fldChar w:fldCharType="end"/>
            </w:r>
          </w:p>
        </w:tc>
        <w:tc>
          <w:tcPr>
            <w:tcW w:w="721" w:type="dxa"/>
            <w:noWrap/>
            <w:hideMark/>
          </w:tcPr>
          <w:p w14:paraId="02A2176C"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1F693D1D" w14:textId="77777777" w:rsidR="00EB3198" w:rsidRPr="00FF4072" w:rsidRDefault="00EB3198" w:rsidP="00EB3198">
            <w:pPr>
              <w:jc w:val="center"/>
              <w:rPr>
                <w:sz w:val="16"/>
                <w:szCs w:val="16"/>
              </w:rPr>
            </w:pPr>
            <w:r w:rsidRPr="00FF4072">
              <w:rPr>
                <w:sz w:val="16"/>
                <w:szCs w:val="16"/>
              </w:rPr>
              <w:t>-</w:t>
            </w:r>
          </w:p>
        </w:tc>
        <w:tc>
          <w:tcPr>
            <w:tcW w:w="767" w:type="dxa"/>
            <w:noWrap/>
            <w:hideMark/>
          </w:tcPr>
          <w:p w14:paraId="235A41D4"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589C26A6"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798396D4" w14:textId="77777777" w:rsidR="00EB3198" w:rsidRPr="00FF4072" w:rsidRDefault="00EB3198" w:rsidP="00EB3198">
            <w:pPr>
              <w:jc w:val="center"/>
              <w:rPr>
                <w:sz w:val="16"/>
                <w:szCs w:val="16"/>
              </w:rPr>
            </w:pPr>
            <w:r w:rsidRPr="00FF4072">
              <w:rPr>
                <w:sz w:val="16"/>
                <w:szCs w:val="16"/>
              </w:rPr>
              <w:t>X</w:t>
            </w:r>
          </w:p>
        </w:tc>
        <w:tc>
          <w:tcPr>
            <w:tcW w:w="851" w:type="dxa"/>
            <w:noWrap/>
            <w:hideMark/>
          </w:tcPr>
          <w:p w14:paraId="483E2BC4" w14:textId="77777777" w:rsidR="00EB3198" w:rsidRPr="00FF4072" w:rsidRDefault="00EB3198" w:rsidP="00EB3198">
            <w:pPr>
              <w:jc w:val="center"/>
              <w:rPr>
                <w:sz w:val="16"/>
                <w:szCs w:val="16"/>
              </w:rPr>
            </w:pPr>
            <w:r w:rsidRPr="00FF4072">
              <w:rPr>
                <w:sz w:val="16"/>
                <w:szCs w:val="16"/>
              </w:rPr>
              <w:t>-</w:t>
            </w:r>
          </w:p>
        </w:tc>
        <w:tc>
          <w:tcPr>
            <w:tcW w:w="992" w:type="dxa"/>
            <w:hideMark/>
          </w:tcPr>
          <w:p w14:paraId="1421D5A6" w14:textId="77777777" w:rsidR="00EB3198" w:rsidRPr="00FF4072" w:rsidRDefault="00EB3198" w:rsidP="00EB3198">
            <w:pPr>
              <w:jc w:val="center"/>
              <w:rPr>
                <w:sz w:val="16"/>
                <w:szCs w:val="16"/>
              </w:rPr>
            </w:pPr>
            <w:r w:rsidRPr="00FF4072">
              <w:rPr>
                <w:sz w:val="16"/>
                <w:szCs w:val="16"/>
              </w:rPr>
              <w:t>SEP exposures measured</w:t>
            </w:r>
          </w:p>
        </w:tc>
        <w:tc>
          <w:tcPr>
            <w:tcW w:w="709" w:type="dxa"/>
            <w:noWrap/>
            <w:hideMark/>
          </w:tcPr>
          <w:p w14:paraId="710DF3CE"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3F4F1002" w14:textId="77777777" w:rsidR="00EB3198" w:rsidRPr="00FF4072" w:rsidRDefault="00EB3198" w:rsidP="00EB3198">
            <w:pPr>
              <w:jc w:val="center"/>
              <w:rPr>
                <w:sz w:val="16"/>
                <w:szCs w:val="16"/>
              </w:rPr>
            </w:pPr>
            <w:r w:rsidRPr="00FF4072">
              <w:rPr>
                <w:sz w:val="16"/>
                <w:szCs w:val="16"/>
              </w:rPr>
              <w:t>-</w:t>
            </w:r>
          </w:p>
        </w:tc>
        <w:tc>
          <w:tcPr>
            <w:tcW w:w="1656" w:type="dxa"/>
            <w:hideMark/>
          </w:tcPr>
          <w:p w14:paraId="57260566" w14:textId="77777777" w:rsidR="00EB3198" w:rsidRPr="00FF4072" w:rsidRDefault="00EB3198" w:rsidP="00EB3198">
            <w:pPr>
              <w:rPr>
                <w:sz w:val="16"/>
                <w:szCs w:val="16"/>
              </w:rPr>
            </w:pPr>
            <w:r w:rsidRPr="00FF4072">
              <w:rPr>
                <w:sz w:val="16"/>
                <w:szCs w:val="16"/>
              </w:rPr>
              <w:t>Alcohol</w:t>
            </w:r>
            <w:r w:rsidRPr="00FF4072">
              <w:rPr>
                <w:sz w:val="16"/>
                <w:szCs w:val="16"/>
              </w:rPr>
              <w:br/>
              <w:t>Physical activity</w:t>
            </w:r>
            <w:r w:rsidRPr="00FF4072">
              <w:rPr>
                <w:sz w:val="16"/>
                <w:szCs w:val="16"/>
              </w:rPr>
              <w:br/>
              <w:t>Religion</w:t>
            </w:r>
          </w:p>
        </w:tc>
        <w:tc>
          <w:tcPr>
            <w:tcW w:w="1150" w:type="dxa"/>
            <w:hideMark/>
          </w:tcPr>
          <w:p w14:paraId="68AA10BD" w14:textId="77777777" w:rsidR="00EB3198" w:rsidRDefault="00EB3198" w:rsidP="00EB3198">
            <w:pPr>
              <w:rPr>
                <w:sz w:val="16"/>
                <w:szCs w:val="16"/>
              </w:rPr>
            </w:pPr>
            <w:r w:rsidRPr="00FF4072">
              <w:rPr>
                <w:sz w:val="16"/>
                <w:szCs w:val="16"/>
              </w:rPr>
              <w:t>Education</w:t>
            </w:r>
          </w:p>
          <w:p w14:paraId="5F511812" w14:textId="77777777" w:rsidR="00EB3198" w:rsidRDefault="00EB3198" w:rsidP="00EB3198">
            <w:pPr>
              <w:rPr>
                <w:sz w:val="16"/>
                <w:szCs w:val="16"/>
              </w:rPr>
            </w:pPr>
            <w:r>
              <w:rPr>
                <w:sz w:val="16"/>
                <w:szCs w:val="16"/>
              </w:rPr>
              <w:t>Income</w:t>
            </w:r>
          </w:p>
          <w:p w14:paraId="45155C94" w14:textId="77777777" w:rsidR="00EB3198" w:rsidRPr="00FF4072" w:rsidRDefault="00EB3198" w:rsidP="00EB3198">
            <w:pPr>
              <w:rPr>
                <w:sz w:val="16"/>
                <w:szCs w:val="16"/>
              </w:rPr>
            </w:pPr>
            <w:r>
              <w:rPr>
                <w:sz w:val="16"/>
                <w:szCs w:val="16"/>
              </w:rPr>
              <w:t>Work status</w:t>
            </w:r>
          </w:p>
        </w:tc>
      </w:tr>
      <w:tr w:rsidR="00EB3198" w:rsidRPr="00FF4072" w14:paraId="16BAADFB" w14:textId="77777777" w:rsidTr="00865936">
        <w:trPr>
          <w:trHeight w:val="900"/>
        </w:trPr>
        <w:tc>
          <w:tcPr>
            <w:tcW w:w="1233" w:type="dxa"/>
            <w:noWrap/>
            <w:hideMark/>
          </w:tcPr>
          <w:p w14:paraId="533974B8" w14:textId="7961B8FF" w:rsidR="00EB3198" w:rsidRPr="001D2B8C" w:rsidRDefault="00EB3198" w:rsidP="00EB3198">
            <w:pPr>
              <w:rPr>
                <w:i/>
                <w:iCs/>
                <w:sz w:val="16"/>
                <w:szCs w:val="16"/>
              </w:rPr>
            </w:pPr>
            <w:r w:rsidRPr="001D2B8C">
              <w:rPr>
                <w:i/>
                <w:iCs/>
                <w:sz w:val="16"/>
                <w:szCs w:val="16"/>
              </w:rPr>
              <w:t>Sharma (2021)</w:t>
            </w:r>
            <w:r>
              <w:rPr>
                <w:i/>
                <w:iCs/>
                <w:sz w:val="16"/>
                <w:szCs w:val="16"/>
              </w:rPr>
              <w:t xml:space="preserve"> </w:t>
            </w:r>
            <w:r>
              <w:rPr>
                <w:i/>
                <w:iCs/>
                <w:sz w:val="16"/>
                <w:szCs w:val="16"/>
              </w:rPr>
              <w:fldChar w:fldCharType="begin"/>
            </w:r>
            <w:r>
              <w:rPr>
                <w:i/>
                <w:iCs/>
                <w:sz w:val="16"/>
                <w:szCs w:val="16"/>
              </w:rPr>
              <w:instrText xml:space="preserve"> ADDIN EN.CITE &lt;EndNote&gt;&lt;Cite&gt;&lt;Author&gt;Sharma&lt;/Author&gt;&lt;Year&gt;2021&lt;/Year&gt;&lt;RecNum&gt;23&lt;/RecNum&gt;&lt;DisplayText&gt;(14)&lt;/DisplayText&gt;&lt;record&gt;&lt;rec-number&gt;23&lt;/rec-number&gt;&lt;foreign-keys&gt;&lt;key app="EN" db-id="x9wwttawpsavpdeep9exe2emdss02zzzdprt" timestamp="1698353123"&gt;23&lt;/key&gt;&lt;/foreign-keys&gt;&lt;ref-type name="Journal Article"&gt;17&lt;/ref-type&gt;&lt;contributors&gt;&lt;authors&gt;&lt;author&gt;Sharma, Smriti&lt;/author&gt;&lt;author&gt;Singhal, Saurabh&lt;/author&gt;&lt;author&gt;Tarp, Finn&lt;/author&gt;&lt;/authors&gt;&lt;/contributors&gt;&lt;titles&gt;&lt;title&gt;Corruption and mental health: Evidence from Vietnam&lt;/title&gt;&lt;secondary-title&gt;Journal of Economic Behavior &amp;amp; Organization&lt;/secondary-title&gt;&lt;/titles&gt;&lt;periodical&gt;&lt;full-title&gt;Journal of Economic Behavior &amp;amp; Organization&lt;/full-title&gt;&lt;/periodical&gt;&lt;pages&gt;125-137&lt;/pages&gt;&lt;volume&gt;185&lt;/volume&gt;&lt;keywords&gt;&lt;keyword&gt;Corruption&lt;/keyword&gt;&lt;keyword&gt;Anti-corruption&lt;/keyword&gt;&lt;keyword&gt;Mental health&lt;/keyword&gt;&lt;keyword&gt;Depression&lt;/keyword&gt;&lt;keyword&gt;Vietnam&lt;/keyword&gt;&lt;/keywords&gt;&lt;dates&gt;&lt;year&gt;2021&lt;/year&gt;&lt;pub-dates&gt;&lt;date&gt;2021/05/01/&lt;/date&gt;&lt;/pub-dates&gt;&lt;/dates&gt;&lt;isbn&gt;0167-2681&lt;/isbn&gt;&lt;urls&gt;&lt;related-urls&gt;&lt;url&gt;https://www.sciencedirect.com/science/article/pii/S0167268121000639&lt;/url&gt;&lt;/related-urls&gt;&lt;/urls&gt;&lt;electronic-resource-num&gt;https://doi.org/10.1016/j.jebo.2021.02.008&lt;/electronic-resource-num&gt;&lt;/record&gt;&lt;/Cite&gt;&lt;/EndNote&gt;</w:instrText>
            </w:r>
            <w:r>
              <w:rPr>
                <w:i/>
                <w:iCs/>
                <w:sz w:val="16"/>
                <w:szCs w:val="16"/>
              </w:rPr>
              <w:fldChar w:fldCharType="separate"/>
            </w:r>
            <w:r>
              <w:rPr>
                <w:i/>
                <w:iCs/>
                <w:noProof/>
                <w:sz w:val="16"/>
                <w:szCs w:val="16"/>
              </w:rPr>
              <w:t>(14)</w:t>
            </w:r>
            <w:r>
              <w:rPr>
                <w:i/>
                <w:iCs/>
                <w:sz w:val="16"/>
                <w:szCs w:val="16"/>
              </w:rPr>
              <w:fldChar w:fldCharType="end"/>
            </w:r>
          </w:p>
        </w:tc>
        <w:tc>
          <w:tcPr>
            <w:tcW w:w="721" w:type="dxa"/>
            <w:noWrap/>
            <w:hideMark/>
          </w:tcPr>
          <w:p w14:paraId="5E3F8AFD"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46C3E513"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6437E995"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5008F79B"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030FE687"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140B8E21" w14:textId="77777777" w:rsidR="00EB3198" w:rsidRPr="00FF4072" w:rsidRDefault="00EB3198" w:rsidP="00EB3198">
            <w:pPr>
              <w:jc w:val="center"/>
              <w:rPr>
                <w:sz w:val="16"/>
                <w:szCs w:val="16"/>
              </w:rPr>
            </w:pPr>
            <w:r w:rsidRPr="00FF4072">
              <w:rPr>
                <w:sz w:val="16"/>
                <w:szCs w:val="16"/>
              </w:rPr>
              <w:t>X</w:t>
            </w:r>
          </w:p>
        </w:tc>
        <w:tc>
          <w:tcPr>
            <w:tcW w:w="992" w:type="dxa"/>
            <w:hideMark/>
          </w:tcPr>
          <w:p w14:paraId="1A584D9A" w14:textId="77777777" w:rsidR="00EB3198" w:rsidRPr="00FF4072" w:rsidRDefault="00EB3198" w:rsidP="00EB3198">
            <w:pPr>
              <w:jc w:val="center"/>
              <w:rPr>
                <w:sz w:val="16"/>
                <w:szCs w:val="16"/>
              </w:rPr>
            </w:pPr>
            <w:r w:rsidRPr="00FF4072">
              <w:rPr>
                <w:sz w:val="16"/>
                <w:szCs w:val="16"/>
              </w:rPr>
              <w:t>SEP exposures measured</w:t>
            </w:r>
          </w:p>
        </w:tc>
        <w:tc>
          <w:tcPr>
            <w:tcW w:w="709" w:type="dxa"/>
            <w:noWrap/>
            <w:hideMark/>
          </w:tcPr>
          <w:p w14:paraId="48A5CD9C"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1BCDAA26" w14:textId="77777777" w:rsidR="00EB3198" w:rsidRPr="00FF4072" w:rsidRDefault="00EB3198" w:rsidP="00EB3198">
            <w:pPr>
              <w:jc w:val="center"/>
              <w:rPr>
                <w:sz w:val="16"/>
                <w:szCs w:val="16"/>
              </w:rPr>
            </w:pPr>
            <w:r w:rsidRPr="00FF4072">
              <w:rPr>
                <w:sz w:val="16"/>
                <w:szCs w:val="16"/>
              </w:rPr>
              <w:t>-</w:t>
            </w:r>
          </w:p>
        </w:tc>
        <w:tc>
          <w:tcPr>
            <w:tcW w:w="1656" w:type="dxa"/>
            <w:hideMark/>
          </w:tcPr>
          <w:p w14:paraId="3C052A6E" w14:textId="77777777" w:rsidR="00EB3198" w:rsidRPr="00FF4072" w:rsidRDefault="00EB3198" w:rsidP="00EB3198">
            <w:pPr>
              <w:rPr>
                <w:sz w:val="16"/>
                <w:szCs w:val="16"/>
              </w:rPr>
            </w:pPr>
            <w:r w:rsidRPr="00FF4072">
              <w:rPr>
                <w:sz w:val="16"/>
                <w:szCs w:val="16"/>
              </w:rPr>
              <w:t>Corruption Index</w:t>
            </w:r>
          </w:p>
        </w:tc>
        <w:tc>
          <w:tcPr>
            <w:tcW w:w="1150" w:type="dxa"/>
            <w:hideMark/>
          </w:tcPr>
          <w:p w14:paraId="2D398166" w14:textId="77777777" w:rsidR="00EB3198" w:rsidRDefault="00EB3198" w:rsidP="00EB3198">
            <w:pPr>
              <w:rPr>
                <w:sz w:val="16"/>
                <w:szCs w:val="16"/>
              </w:rPr>
            </w:pPr>
            <w:r>
              <w:rPr>
                <w:sz w:val="16"/>
                <w:szCs w:val="16"/>
              </w:rPr>
              <w:t>Composite</w:t>
            </w:r>
          </w:p>
          <w:p w14:paraId="1225EBD1" w14:textId="77777777" w:rsidR="00EB3198" w:rsidRDefault="00EB3198" w:rsidP="00EB3198">
            <w:pPr>
              <w:rPr>
                <w:sz w:val="16"/>
                <w:szCs w:val="16"/>
              </w:rPr>
            </w:pPr>
            <w:r>
              <w:rPr>
                <w:sz w:val="16"/>
                <w:szCs w:val="16"/>
              </w:rPr>
              <w:t>Education</w:t>
            </w:r>
          </w:p>
          <w:p w14:paraId="53D46886" w14:textId="77777777" w:rsidR="00EB3198" w:rsidRPr="00FF4072" w:rsidRDefault="00EB3198" w:rsidP="00EB3198">
            <w:pPr>
              <w:rPr>
                <w:sz w:val="16"/>
                <w:szCs w:val="16"/>
              </w:rPr>
            </w:pPr>
            <w:r>
              <w:rPr>
                <w:sz w:val="16"/>
                <w:szCs w:val="16"/>
              </w:rPr>
              <w:t>Financial difficulty</w:t>
            </w:r>
          </w:p>
        </w:tc>
      </w:tr>
      <w:tr w:rsidR="00EB3198" w:rsidRPr="00FF4072" w14:paraId="2A842EB0" w14:textId="77777777" w:rsidTr="00865936">
        <w:trPr>
          <w:trHeight w:val="1200"/>
        </w:trPr>
        <w:tc>
          <w:tcPr>
            <w:tcW w:w="1233" w:type="dxa"/>
            <w:noWrap/>
            <w:hideMark/>
          </w:tcPr>
          <w:p w14:paraId="12B12CBC" w14:textId="20D33CA4" w:rsidR="00EB3198" w:rsidRPr="001D2B8C" w:rsidRDefault="00EB3198" w:rsidP="00EB3198">
            <w:pPr>
              <w:rPr>
                <w:i/>
                <w:iCs/>
                <w:sz w:val="16"/>
                <w:szCs w:val="16"/>
              </w:rPr>
            </w:pPr>
            <w:r w:rsidRPr="001D2B8C">
              <w:rPr>
                <w:i/>
                <w:iCs/>
                <w:sz w:val="16"/>
                <w:szCs w:val="16"/>
              </w:rPr>
              <w:t>Van (2021)</w:t>
            </w:r>
            <w:r>
              <w:rPr>
                <w:i/>
                <w:iCs/>
                <w:sz w:val="16"/>
                <w:szCs w:val="16"/>
              </w:rPr>
              <w:t xml:space="preserve"> </w:t>
            </w:r>
            <w:r>
              <w:rPr>
                <w:i/>
                <w:iCs/>
                <w:sz w:val="16"/>
                <w:szCs w:val="16"/>
              </w:rPr>
              <w:fldChar w:fldCharType="begin"/>
            </w:r>
            <w:r>
              <w:rPr>
                <w:i/>
                <w:iCs/>
                <w:sz w:val="16"/>
                <w:szCs w:val="16"/>
              </w:rPr>
              <w:instrText xml:space="preserve"> ADDIN EN.CITE &lt;EndNote&gt;&lt;Cite&gt;&lt;Author&gt;Van&lt;/Author&gt;&lt;Year&gt;2021&lt;/Year&gt;&lt;RecNum&gt;51&lt;/RecNum&gt;&lt;DisplayText&gt;(15)&lt;/DisplayText&gt;&lt;record&gt;&lt;rec-number&gt;51&lt;/rec-number&gt;&lt;foreign-keys&gt;&lt;key app="EN" db-id="x9wwttawpsavpdeep9exe2emdss02zzzdprt" timestamp="1698407121"&gt;51&lt;/key&gt;&lt;/foreign-keys&gt;&lt;ref-type name="Journal Article"&gt;17&lt;/ref-type&gt;&lt;contributors&gt;&lt;authors&gt;&lt;author&gt;Van, Nguyen Hang Nguyet&lt;/author&gt;&lt;author&gt;Huyen, Nguyen Thi Khanh&lt;/author&gt;&lt;author&gt;Luong, Nguyen Thanh&lt;/author&gt;&lt;author&gt;Duc, Duong Minh&lt;/author&gt;&lt;author&gt;Thanh, Pham Quoc&lt;/author&gt;&lt;/authors&gt;&lt;/contributors&gt;&lt;titles&gt;&lt;title&gt;Factors associated with depression among the elderly living in rural Vietnam 2019: Recommendations to remove barriers of psychological service accessibility&lt;/title&gt;&lt;secondary-title&gt;International Journal of Mental Health&lt;/secondary-title&gt;&lt;/titles&gt;&lt;periodical&gt;&lt;full-title&gt;International Journal of Mental Health&lt;/full-title&gt;&lt;/periodical&gt;&lt;pages&gt;136-150&lt;/pages&gt;&lt;volume&gt;50&lt;/volume&gt;&lt;number&gt;2&lt;/number&gt;&lt;dates&gt;&lt;year&gt;2021&lt;/year&gt;&lt;pub-dates&gt;&lt;date&gt;2021/04/03&lt;/date&gt;&lt;/pub-dates&gt;&lt;/dates&gt;&lt;publisher&gt;Routledge&lt;/publisher&gt;&lt;isbn&gt;0020-7411&lt;/isbn&gt;&lt;urls&gt;&lt;related-urls&gt;&lt;url&gt;https://doi.org/10.1080/00207411.2020.1855050&lt;/url&gt;&lt;/related-urls&gt;&lt;/urls&gt;&lt;electronic-resource-num&gt;10.1080/00207411.2020.1855050&lt;/electronic-resource-num&gt;&lt;/record&gt;&lt;/Cite&gt;&lt;/EndNote&gt;</w:instrText>
            </w:r>
            <w:r>
              <w:rPr>
                <w:i/>
                <w:iCs/>
                <w:sz w:val="16"/>
                <w:szCs w:val="16"/>
              </w:rPr>
              <w:fldChar w:fldCharType="separate"/>
            </w:r>
            <w:r>
              <w:rPr>
                <w:i/>
                <w:iCs/>
                <w:noProof/>
                <w:sz w:val="16"/>
                <w:szCs w:val="16"/>
              </w:rPr>
              <w:t>(15)</w:t>
            </w:r>
            <w:r>
              <w:rPr>
                <w:i/>
                <w:iCs/>
                <w:sz w:val="16"/>
                <w:szCs w:val="16"/>
              </w:rPr>
              <w:fldChar w:fldCharType="end"/>
            </w:r>
          </w:p>
        </w:tc>
        <w:tc>
          <w:tcPr>
            <w:tcW w:w="721" w:type="dxa"/>
            <w:noWrap/>
            <w:hideMark/>
          </w:tcPr>
          <w:p w14:paraId="320DE4C4"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5A0DFD15" w14:textId="77777777" w:rsidR="00EB3198" w:rsidRPr="00FF4072" w:rsidRDefault="00EB3198" w:rsidP="00EB3198">
            <w:pPr>
              <w:jc w:val="center"/>
              <w:rPr>
                <w:sz w:val="16"/>
                <w:szCs w:val="16"/>
              </w:rPr>
            </w:pPr>
            <w:r w:rsidRPr="00FF4072">
              <w:rPr>
                <w:sz w:val="16"/>
                <w:szCs w:val="16"/>
              </w:rPr>
              <w:t>-</w:t>
            </w:r>
          </w:p>
        </w:tc>
        <w:tc>
          <w:tcPr>
            <w:tcW w:w="767" w:type="dxa"/>
            <w:noWrap/>
            <w:hideMark/>
          </w:tcPr>
          <w:p w14:paraId="65B2EC36" w14:textId="77777777" w:rsidR="00EB3198" w:rsidRPr="00FF4072" w:rsidRDefault="00EB3198" w:rsidP="00EB3198">
            <w:pPr>
              <w:jc w:val="center"/>
              <w:rPr>
                <w:sz w:val="16"/>
                <w:szCs w:val="16"/>
              </w:rPr>
            </w:pPr>
            <w:r w:rsidRPr="00FF4072">
              <w:rPr>
                <w:sz w:val="16"/>
                <w:szCs w:val="16"/>
              </w:rPr>
              <w:t>-</w:t>
            </w:r>
          </w:p>
        </w:tc>
        <w:tc>
          <w:tcPr>
            <w:tcW w:w="1054" w:type="dxa"/>
            <w:noWrap/>
            <w:hideMark/>
          </w:tcPr>
          <w:p w14:paraId="1C1CCECD"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183659A1"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78193014" w14:textId="77777777" w:rsidR="00EB3198" w:rsidRPr="00FF4072" w:rsidRDefault="00EB3198" w:rsidP="00EB3198">
            <w:pPr>
              <w:jc w:val="center"/>
              <w:rPr>
                <w:sz w:val="16"/>
                <w:szCs w:val="16"/>
              </w:rPr>
            </w:pPr>
            <w:r w:rsidRPr="00FF4072">
              <w:rPr>
                <w:sz w:val="16"/>
                <w:szCs w:val="16"/>
              </w:rPr>
              <w:t>-</w:t>
            </w:r>
          </w:p>
        </w:tc>
        <w:tc>
          <w:tcPr>
            <w:tcW w:w="992" w:type="dxa"/>
            <w:hideMark/>
          </w:tcPr>
          <w:p w14:paraId="7956711D" w14:textId="77777777" w:rsidR="00EB3198" w:rsidRPr="00FF4072" w:rsidRDefault="00EB3198" w:rsidP="00EB3198">
            <w:pPr>
              <w:jc w:val="center"/>
              <w:rPr>
                <w:sz w:val="16"/>
                <w:szCs w:val="16"/>
              </w:rPr>
            </w:pPr>
            <w:r w:rsidRPr="00FF4072">
              <w:rPr>
                <w:sz w:val="16"/>
                <w:szCs w:val="16"/>
              </w:rPr>
              <w:t>SEP exposures measured</w:t>
            </w:r>
          </w:p>
        </w:tc>
        <w:tc>
          <w:tcPr>
            <w:tcW w:w="709" w:type="dxa"/>
            <w:noWrap/>
            <w:hideMark/>
          </w:tcPr>
          <w:p w14:paraId="043E5D80"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6795A3A1" w14:textId="77777777" w:rsidR="00EB3198" w:rsidRPr="00FF4072" w:rsidRDefault="00EB3198" w:rsidP="00EB3198">
            <w:pPr>
              <w:jc w:val="center"/>
              <w:rPr>
                <w:sz w:val="16"/>
                <w:szCs w:val="16"/>
              </w:rPr>
            </w:pPr>
            <w:r w:rsidRPr="00FF4072">
              <w:rPr>
                <w:sz w:val="16"/>
                <w:szCs w:val="16"/>
              </w:rPr>
              <w:t>-</w:t>
            </w:r>
          </w:p>
        </w:tc>
        <w:tc>
          <w:tcPr>
            <w:tcW w:w="1656" w:type="dxa"/>
            <w:hideMark/>
          </w:tcPr>
          <w:p w14:paraId="72B3572A" w14:textId="77777777" w:rsidR="00EB3198" w:rsidRPr="00FF4072" w:rsidRDefault="00EB3198" w:rsidP="00EB3198">
            <w:pPr>
              <w:rPr>
                <w:sz w:val="16"/>
                <w:szCs w:val="16"/>
              </w:rPr>
            </w:pPr>
            <w:r>
              <w:rPr>
                <w:sz w:val="16"/>
                <w:szCs w:val="16"/>
              </w:rPr>
              <w:t>Pa</w:t>
            </w:r>
            <w:r w:rsidRPr="00FF4072">
              <w:rPr>
                <w:sz w:val="16"/>
                <w:szCs w:val="16"/>
              </w:rPr>
              <w:t xml:space="preserve">rticipating in social activities, family members, visit </w:t>
            </w:r>
            <w:r>
              <w:rPr>
                <w:sz w:val="16"/>
                <w:szCs w:val="16"/>
              </w:rPr>
              <w:t>doctor</w:t>
            </w:r>
            <w:r w:rsidRPr="00FF4072">
              <w:rPr>
                <w:sz w:val="16"/>
                <w:szCs w:val="16"/>
              </w:rPr>
              <w:t xml:space="preserve"> in last 12 months, social supports score, barriers to access psychological services</w:t>
            </w:r>
          </w:p>
        </w:tc>
        <w:tc>
          <w:tcPr>
            <w:tcW w:w="1150" w:type="dxa"/>
            <w:hideMark/>
          </w:tcPr>
          <w:p w14:paraId="6523D3E0" w14:textId="77777777" w:rsidR="00EB3198" w:rsidRPr="00FF4072" w:rsidRDefault="00EB3198" w:rsidP="00EB3198">
            <w:pPr>
              <w:rPr>
                <w:sz w:val="16"/>
                <w:szCs w:val="16"/>
              </w:rPr>
            </w:pPr>
            <w:r w:rsidRPr="00FF4072">
              <w:rPr>
                <w:sz w:val="16"/>
                <w:szCs w:val="16"/>
              </w:rPr>
              <w:t>Education</w:t>
            </w:r>
            <w:r w:rsidRPr="00FF4072">
              <w:rPr>
                <w:sz w:val="16"/>
                <w:szCs w:val="16"/>
              </w:rPr>
              <w:br/>
            </w:r>
            <w:r>
              <w:rPr>
                <w:sz w:val="16"/>
                <w:szCs w:val="16"/>
              </w:rPr>
              <w:t>Work status</w:t>
            </w:r>
          </w:p>
        </w:tc>
      </w:tr>
      <w:tr w:rsidR="00EB3198" w:rsidRPr="00FF4072" w14:paraId="1DD04256" w14:textId="77777777" w:rsidTr="00865936">
        <w:trPr>
          <w:trHeight w:val="391"/>
        </w:trPr>
        <w:tc>
          <w:tcPr>
            <w:tcW w:w="1233" w:type="dxa"/>
            <w:noWrap/>
            <w:hideMark/>
          </w:tcPr>
          <w:p w14:paraId="2BFFE883" w14:textId="0C228380" w:rsidR="00EB3198" w:rsidRPr="001D2B8C" w:rsidRDefault="00EB3198" w:rsidP="00EB3198">
            <w:pPr>
              <w:rPr>
                <w:i/>
                <w:iCs/>
                <w:sz w:val="16"/>
                <w:szCs w:val="16"/>
              </w:rPr>
            </w:pPr>
            <w:proofErr w:type="spellStart"/>
            <w:r w:rsidRPr="001D2B8C">
              <w:rPr>
                <w:i/>
                <w:iCs/>
                <w:sz w:val="16"/>
                <w:szCs w:val="16"/>
              </w:rPr>
              <w:t>Vanoh</w:t>
            </w:r>
            <w:proofErr w:type="spellEnd"/>
            <w:r w:rsidRPr="001D2B8C">
              <w:rPr>
                <w:i/>
                <w:iCs/>
                <w:sz w:val="16"/>
                <w:szCs w:val="16"/>
              </w:rPr>
              <w:t xml:space="preserve"> (2016)</w:t>
            </w:r>
            <w:r>
              <w:rPr>
                <w:i/>
                <w:iCs/>
                <w:sz w:val="16"/>
                <w:szCs w:val="16"/>
              </w:rPr>
              <w:t xml:space="preserve"> </w:t>
            </w:r>
            <w:r>
              <w:rPr>
                <w:i/>
                <w:iCs/>
                <w:sz w:val="16"/>
                <w:szCs w:val="16"/>
              </w:rPr>
              <w:fldChar w:fldCharType="begin"/>
            </w:r>
            <w:r>
              <w:rPr>
                <w:i/>
                <w:iCs/>
                <w:sz w:val="16"/>
                <w:szCs w:val="16"/>
              </w:rPr>
              <w:instrText xml:space="preserve"> ADDIN EN.CITE &lt;EndNote&gt;&lt;Cite&gt;&lt;Author&gt;Vanoh&lt;/Author&gt;&lt;Year&gt;2016&lt;/Year&gt;&lt;RecNum&gt;19&lt;/RecNum&gt;&lt;DisplayText&gt;(16)&lt;/DisplayText&gt;&lt;record&gt;&lt;rec-number&gt;19&lt;/rec-number&gt;&lt;foreign-keys&gt;&lt;key app="EN" db-id="x9wwttawpsavpdeep9exe2emdss02zzzdprt" timestamp="1698352778"&gt;19&lt;/key&gt;&lt;/foreign-keys&gt;&lt;ref-type name="Journal Article"&gt;17&lt;/ref-type&gt;&lt;contributors&gt;&lt;authors&gt;&lt;author&gt;Vanoh, Divya&lt;/author&gt;&lt;author&gt;Shahar, Suzana&lt;/author&gt;&lt;author&gt;Yahya, Hanis Mastura&lt;/author&gt;&lt;author&gt;Hamid, Tengku Aizan&lt;/author&gt;&lt;/authors&gt;&lt;/contributors&gt;&lt;titles&gt;&lt;title&gt;Prevalence and Determinants of Depressive Disorders among Community-dwelling Older Adults: Findings from the Towards Useful Aging Study&lt;/title&gt;&lt;secondary-title&gt;International Journal of Gerontology&lt;/secondary-title&gt;&lt;/titles&gt;&lt;periodical&gt;&lt;full-title&gt;International Journal of Gerontology&lt;/full-title&gt;&lt;/periodical&gt;&lt;pages&gt;81-85&lt;/pages&gt;&lt;volume&gt;10&lt;/volume&gt;&lt;number&gt;2&lt;/number&gt;&lt;keywords&gt;&lt;keyword&gt;calorie restriction&lt;/keyword&gt;&lt;keyword&gt;education&lt;/keyword&gt;&lt;keyword&gt;geriatric depressive disorders&lt;/keyword&gt;&lt;keyword&gt;neurotic disorder&lt;/keyword&gt;&lt;/keywords&gt;&lt;dates&gt;&lt;year&gt;2016&lt;/year&gt;&lt;pub-dates&gt;&lt;date&gt;2016/06/01/&lt;/date&gt;&lt;/pub-dates&gt;&lt;/dates&gt;&lt;isbn&gt;1873-9598&lt;/isbn&gt;&lt;urls&gt;&lt;related-urls&gt;&lt;url&gt;https://www.sciencedirect.com/science/article/pii/S1873959816300333&lt;/url&gt;&lt;/related-urls&gt;&lt;/urls&gt;&lt;electronic-resource-num&gt;https://doi.org/10.1016/j.ijge.2016.02.001&lt;/electronic-resource-num&gt;&lt;/record&gt;&lt;/Cite&gt;&lt;/EndNote&gt;</w:instrText>
            </w:r>
            <w:r>
              <w:rPr>
                <w:i/>
                <w:iCs/>
                <w:sz w:val="16"/>
                <w:szCs w:val="16"/>
              </w:rPr>
              <w:fldChar w:fldCharType="separate"/>
            </w:r>
            <w:r>
              <w:rPr>
                <w:i/>
                <w:iCs/>
                <w:noProof/>
                <w:sz w:val="16"/>
                <w:szCs w:val="16"/>
              </w:rPr>
              <w:t>(16)</w:t>
            </w:r>
            <w:r>
              <w:rPr>
                <w:i/>
                <w:iCs/>
                <w:sz w:val="16"/>
                <w:szCs w:val="16"/>
              </w:rPr>
              <w:fldChar w:fldCharType="end"/>
            </w:r>
          </w:p>
        </w:tc>
        <w:tc>
          <w:tcPr>
            <w:tcW w:w="721" w:type="dxa"/>
            <w:noWrap/>
            <w:hideMark/>
          </w:tcPr>
          <w:p w14:paraId="1387A383"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55989BB9"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5A9AFED1" w14:textId="77777777" w:rsidR="00EB3198" w:rsidRPr="00FF4072" w:rsidRDefault="00EB3198" w:rsidP="00EB3198">
            <w:pPr>
              <w:jc w:val="center"/>
              <w:rPr>
                <w:sz w:val="16"/>
                <w:szCs w:val="16"/>
              </w:rPr>
            </w:pPr>
            <w:r w:rsidRPr="00FF4072">
              <w:rPr>
                <w:sz w:val="16"/>
                <w:szCs w:val="16"/>
              </w:rPr>
              <w:t>-</w:t>
            </w:r>
          </w:p>
        </w:tc>
        <w:tc>
          <w:tcPr>
            <w:tcW w:w="1054" w:type="dxa"/>
            <w:noWrap/>
            <w:hideMark/>
          </w:tcPr>
          <w:p w14:paraId="072E8660"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1EE5BA50"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6E2953B2" w14:textId="77777777" w:rsidR="00EB3198" w:rsidRPr="00FF4072" w:rsidRDefault="00EB3198" w:rsidP="00EB3198">
            <w:pPr>
              <w:jc w:val="center"/>
              <w:rPr>
                <w:sz w:val="16"/>
                <w:szCs w:val="16"/>
              </w:rPr>
            </w:pPr>
            <w:r w:rsidRPr="00FF4072">
              <w:rPr>
                <w:sz w:val="16"/>
                <w:szCs w:val="16"/>
              </w:rPr>
              <w:t>-</w:t>
            </w:r>
          </w:p>
        </w:tc>
        <w:tc>
          <w:tcPr>
            <w:tcW w:w="992" w:type="dxa"/>
            <w:noWrap/>
            <w:hideMark/>
          </w:tcPr>
          <w:p w14:paraId="427CBC30" w14:textId="77777777" w:rsidR="00EB3198" w:rsidRPr="00FF4072" w:rsidRDefault="00EB3198" w:rsidP="00EB3198">
            <w:pPr>
              <w:jc w:val="center"/>
              <w:rPr>
                <w:sz w:val="16"/>
                <w:szCs w:val="16"/>
              </w:rPr>
            </w:pPr>
            <w:r w:rsidRPr="00FF4072">
              <w:rPr>
                <w:sz w:val="16"/>
                <w:szCs w:val="16"/>
              </w:rPr>
              <w:t>Income</w:t>
            </w:r>
          </w:p>
        </w:tc>
        <w:tc>
          <w:tcPr>
            <w:tcW w:w="709" w:type="dxa"/>
            <w:noWrap/>
            <w:hideMark/>
          </w:tcPr>
          <w:p w14:paraId="464C6643"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7BFBF699" w14:textId="77777777" w:rsidR="00EB3198" w:rsidRPr="00FF4072" w:rsidRDefault="00EB3198" w:rsidP="00EB3198">
            <w:pPr>
              <w:jc w:val="center"/>
              <w:rPr>
                <w:sz w:val="16"/>
                <w:szCs w:val="16"/>
              </w:rPr>
            </w:pPr>
            <w:r w:rsidRPr="00FF4072">
              <w:rPr>
                <w:sz w:val="16"/>
                <w:szCs w:val="16"/>
              </w:rPr>
              <w:t>-</w:t>
            </w:r>
          </w:p>
        </w:tc>
        <w:tc>
          <w:tcPr>
            <w:tcW w:w="1656" w:type="dxa"/>
            <w:hideMark/>
          </w:tcPr>
          <w:p w14:paraId="0C3038C2" w14:textId="77777777" w:rsidR="00EB3198" w:rsidRPr="00FF4072" w:rsidRDefault="00EB3198" w:rsidP="00EB3198">
            <w:pPr>
              <w:rPr>
                <w:sz w:val="16"/>
                <w:szCs w:val="16"/>
              </w:rPr>
            </w:pPr>
            <w:r w:rsidRPr="00FF4072">
              <w:rPr>
                <w:sz w:val="16"/>
                <w:szCs w:val="16"/>
              </w:rPr>
              <w:t>Alcohol</w:t>
            </w:r>
            <w:r w:rsidRPr="00FF4072">
              <w:rPr>
                <w:sz w:val="16"/>
                <w:szCs w:val="16"/>
              </w:rPr>
              <w:br/>
              <w:t>Living arrangements</w:t>
            </w:r>
          </w:p>
        </w:tc>
        <w:tc>
          <w:tcPr>
            <w:tcW w:w="1150" w:type="dxa"/>
            <w:hideMark/>
          </w:tcPr>
          <w:p w14:paraId="30FE109E" w14:textId="77777777" w:rsidR="00EB3198" w:rsidRPr="00FF4072" w:rsidRDefault="00EB3198" w:rsidP="00EB3198">
            <w:pPr>
              <w:rPr>
                <w:sz w:val="16"/>
                <w:szCs w:val="16"/>
              </w:rPr>
            </w:pPr>
            <w:r w:rsidRPr="00FF4072">
              <w:rPr>
                <w:sz w:val="16"/>
                <w:szCs w:val="16"/>
              </w:rPr>
              <w:t>Education</w:t>
            </w:r>
          </w:p>
        </w:tc>
      </w:tr>
      <w:tr w:rsidR="00EB3198" w:rsidRPr="00FF4072" w14:paraId="6703B80D" w14:textId="77777777" w:rsidTr="00865936">
        <w:trPr>
          <w:trHeight w:val="411"/>
        </w:trPr>
        <w:tc>
          <w:tcPr>
            <w:tcW w:w="1233" w:type="dxa"/>
            <w:noWrap/>
            <w:hideMark/>
          </w:tcPr>
          <w:p w14:paraId="598D94EA" w14:textId="67A19A43" w:rsidR="00EB3198" w:rsidRPr="001D2B8C" w:rsidRDefault="00EB3198" w:rsidP="00EB3198">
            <w:pPr>
              <w:rPr>
                <w:i/>
                <w:iCs/>
                <w:sz w:val="16"/>
                <w:szCs w:val="16"/>
              </w:rPr>
            </w:pPr>
            <w:r w:rsidRPr="001D2B8C">
              <w:rPr>
                <w:i/>
                <w:iCs/>
                <w:sz w:val="16"/>
                <w:szCs w:val="16"/>
              </w:rPr>
              <w:t>Wichaidit</w:t>
            </w:r>
            <w:r>
              <w:rPr>
                <w:i/>
                <w:iCs/>
                <w:sz w:val="16"/>
                <w:szCs w:val="16"/>
              </w:rPr>
              <w:t xml:space="preserve"> </w:t>
            </w:r>
            <w:r w:rsidRPr="001D2B8C">
              <w:rPr>
                <w:i/>
                <w:iCs/>
                <w:sz w:val="16"/>
                <w:szCs w:val="16"/>
              </w:rPr>
              <w:t>(2022)</w:t>
            </w:r>
            <w:r>
              <w:rPr>
                <w:i/>
                <w:iCs/>
                <w:sz w:val="16"/>
                <w:szCs w:val="16"/>
              </w:rPr>
              <w:t xml:space="preserve"> </w:t>
            </w:r>
            <w:r>
              <w:rPr>
                <w:i/>
                <w:iCs/>
                <w:sz w:val="16"/>
                <w:szCs w:val="16"/>
              </w:rPr>
              <w:fldChar w:fldCharType="begin"/>
            </w:r>
            <w:r>
              <w:rPr>
                <w:i/>
                <w:iCs/>
                <w:sz w:val="16"/>
                <w:szCs w:val="16"/>
              </w:rPr>
              <w:instrText xml:space="preserve"> ADDIN EN.CITE &lt;EndNote&gt;&lt;Cite&gt;&lt;Author&gt;Wichaidit&lt;/Author&gt;&lt;Year&gt;2022&lt;/Year&gt;&lt;RecNum&gt;17&lt;/RecNum&gt;&lt;DisplayText&gt;(17)&lt;/DisplayText&gt;&lt;record&gt;&lt;rec-number&gt;17&lt;/rec-number&gt;&lt;foreign-keys&gt;&lt;key app="EN" db-id="x9wwttawpsavpdeep9exe2emdss02zzzdprt" timestamp="1698352666"&gt;17&lt;/key&gt;&lt;/foreign-keys&gt;&lt;ref-type name="Journal Article"&gt;17&lt;/ref-type&gt;&lt;contributors&gt;&lt;authors&gt;&lt;author&gt;Wichaidit, Wit&lt;/author&gt;&lt;author&gt;Prommanee, Chayapisika&lt;/author&gt;&lt;author&gt;Choocham, Sasira&lt;/author&gt;&lt;author&gt;Chotipanvithayakul, Rassamee&lt;/author&gt;&lt;author&gt;Assanangkornchai, Sawitri&lt;/author&gt;&lt;/authors&gt;&lt;secondary-authors&gt;&lt;author&gt;Notebaert, Lies&lt;/author&gt;&lt;/secondary-authors&gt;&lt;/contributors&gt;&lt;titles&gt;&lt;title&gt;Modification of the association between experience of economic distress during the COVID-19 pandemic and behavioral health outcomes by availability of emergency cash reserves: findings from a nationally-representative survey in Thailand&lt;/title&gt;&lt;secondary-title&gt;PeerJ&lt;/secondary-title&gt;&lt;alt-title&gt;PeerJ&lt;/alt-title&gt;&lt;/titles&gt;&lt;periodical&gt;&lt;full-title&gt;PeerJ&lt;/full-title&gt;&lt;abbr-1&gt;PeerJ&lt;/abbr-1&gt;&lt;/periodical&gt;&lt;alt-periodical&gt;&lt;full-title&gt;PeerJ&lt;/full-title&gt;&lt;abbr-1&gt;PeerJ&lt;/abbr-1&gt;&lt;/alt-periodical&gt;&lt;pages&gt;e13307&lt;/pages&gt;&lt;volume&gt;10&lt;/volume&gt;&lt;keywords&gt;&lt;keyword&gt;Emergency savings&lt;/keyword&gt;&lt;keyword&gt;Economic distress&lt;/keyword&gt;&lt;keyword&gt;Anxiety&lt;/keyword&gt;&lt;keyword&gt;Depression&lt;/keyword&gt;&lt;keyword&gt;COVID-19&lt;/keyword&gt;&lt;/keywords&gt;&lt;dates&gt;&lt;year&gt;2022&lt;/year&gt;&lt;pub-dates&gt;&lt;date&gt;2022/04/20&lt;/date&gt;&lt;/pub-dates&gt;&lt;/dates&gt;&lt;isbn&gt;2167-8359&lt;/isbn&gt;&lt;urls&gt;&lt;related-urls&gt;&lt;url&gt;https://doi.org/10.7717/peerj.13307&lt;/url&gt;&lt;/related-urls&gt;&lt;/urls&gt;&lt;electronic-resource-num&gt;10.7717/peerj.13307&lt;/electronic-resource-num&gt;&lt;/record&gt;&lt;/Cite&gt;&lt;/EndNote&gt;</w:instrText>
            </w:r>
            <w:r>
              <w:rPr>
                <w:i/>
                <w:iCs/>
                <w:sz w:val="16"/>
                <w:szCs w:val="16"/>
              </w:rPr>
              <w:fldChar w:fldCharType="separate"/>
            </w:r>
            <w:r>
              <w:rPr>
                <w:i/>
                <w:iCs/>
                <w:noProof/>
                <w:sz w:val="16"/>
                <w:szCs w:val="16"/>
              </w:rPr>
              <w:t>(17)</w:t>
            </w:r>
            <w:r>
              <w:rPr>
                <w:i/>
                <w:iCs/>
                <w:sz w:val="16"/>
                <w:szCs w:val="16"/>
              </w:rPr>
              <w:fldChar w:fldCharType="end"/>
            </w:r>
          </w:p>
        </w:tc>
        <w:tc>
          <w:tcPr>
            <w:tcW w:w="721" w:type="dxa"/>
            <w:noWrap/>
            <w:hideMark/>
          </w:tcPr>
          <w:p w14:paraId="2796AD46"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5A822F38"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4F5A5A8C"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58509994"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2720B21C"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2C5DB2DE" w14:textId="77777777" w:rsidR="00EB3198" w:rsidRPr="00FF4072" w:rsidRDefault="00EB3198" w:rsidP="00EB3198">
            <w:pPr>
              <w:jc w:val="center"/>
              <w:rPr>
                <w:sz w:val="16"/>
                <w:szCs w:val="16"/>
              </w:rPr>
            </w:pPr>
            <w:r w:rsidRPr="00FF4072">
              <w:rPr>
                <w:sz w:val="16"/>
                <w:szCs w:val="16"/>
              </w:rPr>
              <w:t>-</w:t>
            </w:r>
          </w:p>
        </w:tc>
        <w:tc>
          <w:tcPr>
            <w:tcW w:w="992" w:type="dxa"/>
            <w:hideMark/>
          </w:tcPr>
          <w:p w14:paraId="21A3A832" w14:textId="77777777" w:rsidR="00EB3198" w:rsidRPr="00FF4072" w:rsidRDefault="00EB3198" w:rsidP="00EB3198">
            <w:pPr>
              <w:jc w:val="center"/>
              <w:rPr>
                <w:sz w:val="16"/>
                <w:szCs w:val="16"/>
              </w:rPr>
            </w:pPr>
            <w:r w:rsidRPr="00FF4072">
              <w:rPr>
                <w:sz w:val="16"/>
                <w:szCs w:val="16"/>
              </w:rPr>
              <w:t>Education</w:t>
            </w:r>
            <w:r w:rsidRPr="00FF4072">
              <w:rPr>
                <w:sz w:val="16"/>
                <w:szCs w:val="16"/>
              </w:rPr>
              <w:br/>
              <w:t>Income</w:t>
            </w:r>
          </w:p>
        </w:tc>
        <w:tc>
          <w:tcPr>
            <w:tcW w:w="709" w:type="dxa"/>
            <w:noWrap/>
            <w:hideMark/>
          </w:tcPr>
          <w:p w14:paraId="1E784CD3"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0827F925" w14:textId="77777777" w:rsidR="00EB3198" w:rsidRPr="00FF4072" w:rsidRDefault="00EB3198" w:rsidP="00EB3198">
            <w:pPr>
              <w:jc w:val="center"/>
              <w:rPr>
                <w:sz w:val="16"/>
                <w:szCs w:val="16"/>
              </w:rPr>
            </w:pPr>
            <w:r w:rsidRPr="00FF4072">
              <w:rPr>
                <w:sz w:val="16"/>
                <w:szCs w:val="16"/>
              </w:rPr>
              <w:t>-</w:t>
            </w:r>
          </w:p>
        </w:tc>
        <w:tc>
          <w:tcPr>
            <w:tcW w:w="1656" w:type="dxa"/>
            <w:hideMark/>
          </w:tcPr>
          <w:p w14:paraId="008DC6A7" w14:textId="77777777" w:rsidR="00EB3198" w:rsidRPr="00FF4072" w:rsidRDefault="00EB3198" w:rsidP="00EB3198">
            <w:pPr>
              <w:rPr>
                <w:sz w:val="16"/>
                <w:szCs w:val="16"/>
              </w:rPr>
            </w:pPr>
            <w:r w:rsidRPr="00FF4072">
              <w:rPr>
                <w:sz w:val="16"/>
                <w:szCs w:val="16"/>
              </w:rPr>
              <w:t>-</w:t>
            </w:r>
          </w:p>
        </w:tc>
        <w:tc>
          <w:tcPr>
            <w:tcW w:w="1150" w:type="dxa"/>
            <w:hideMark/>
          </w:tcPr>
          <w:p w14:paraId="5A0AAFB6" w14:textId="77777777" w:rsidR="00EB3198" w:rsidRPr="00FF4072" w:rsidRDefault="00EB3198" w:rsidP="00EB3198">
            <w:pPr>
              <w:rPr>
                <w:sz w:val="16"/>
                <w:szCs w:val="16"/>
              </w:rPr>
            </w:pPr>
            <w:r>
              <w:rPr>
                <w:sz w:val="16"/>
                <w:szCs w:val="16"/>
              </w:rPr>
              <w:t>Financial difficulty</w:t>
            </w:r>
          </w:p>
        </w:tc>
      </w:tr>
      <w:tr w:rsidR="00EB3198" w:rsidRPr="00FF4072" w14:paraId="0E690594" w14:textId="77777777" w:rsidTr="00865936">
        <w:trPr>
          <w:trHeight w:val="416"/>
        </w:trPr>
        <w:tc>
          <w:tcPr>
            <w:tcW w:w="1233" w:type="dxa"/>
            <w:noWrap/>
            <w:hideMark/>
          </w:tcPr>
          <w:p w14:paraId="14B8B559" w14:textId="5EBB1525" w:rsidR="00EB3198" w:rsidRPr="001D2B8C" w:rsidRDefault="00EB3198" w:rsidP="00EB3198">
            <w:pPr>
              <w:rPr>
                <w:i/>
                <w:iCs/>
                <w:sz w:val="16"/>
                <w:szCs w:val="16"/>
              </w:rPr>
            </w:pPr>
            <w:r w:rsidRPr="001D2B8C">
              <w:rPr>
                <w:i/>
                <w:iCs/>
                <w:sz w:val="16"/>
                <w:szCs w:val="16"/>
              </w:rPr>
              <w:t>Yamada (2019)</w:t>
            </w:r>
            <w:r>
              <w:rPr>
                <w:i/>
                <w:iCs/>
                <w:sz w:val="16"/>
                <w:szCs w:val="16"/>
              </w:rPr>
              <w:t xml:space="preserve"> </w:t>
            </w:r>
            <w:r>
              <w:rPr>
                <w:i/>
                <w:iCs/>
                <w:sz w:val="16"/>
                <w:szCs w:val="16"/>
              </w:rPr>
              <w:fldChar w:fldCharType="begin"/>
            </w:r>
            <w:r>
              <w:rPr>
                <w:i/>
                <w:iCs/>
                <w:sz w:val="16"/>
                <w:szCs w:val="16"/>
              </w:rPr>
              <w:instrText xml:space="preserve"> ADDIN EN.CITE &lt;EndNote&gt;&lt;Cite&gt;&lt;Author&gt;Yamada&lt;/Author&gt;&lt;Year&gt;2019&lt;/Year&gt;&lt;RecNum&gt;16&lt;/RecNum&gt;&lt;DisplayText&gt;(18)&lt;/DisplayText&gt;&lt;record&gt;&lt;rec-number&gt;16&lt;/rec-number&gt;&lt;foreign-keys&gt;&lt;key app="EN" db-id="x9wwttawpsavpdeep9exe2emdss02zzzdprt" timestamp="1698352595"&gt;16&lt;/key&gt;&lt;/foreign-keys&gt;&lt;ref-type name="Journal Article"&gt;17&lt;/ref-type&gt;&lt;contributors&gt;&lt;authors&gt;&lt;author&gt;Yamada, Hiroyuki&lt;/author&gt;&lt;author&gt;Yoshikawa, Kanako&lt;/author&gt;&lt;author&gt;Matsushima, Midori&lt;/author&gt;&lt;/authors&gt;&lt;/contributors&gt;&lt;titles&gt;&lt;title&gt;Geriatric Depressive Symptoms in Myanmar: Incidence and Associated Factors&lt;/title&gt;&lt;secondary-title&gt;Journal of Applied Gerontology&lt;/secondary-title&gt;&lt;/titles&gt;&lt;periodical&gt;&lt;full-title&gt;Journal of Applied Gerontology&lt;/full-title&gt;&lt;/periodical&gt;&lt;pages&gt;1230-1239&lt;/pages&gt;&lt;volume&gt;39&lt;/volume&gt;&lt;number&gt;11&lt;/number&gt;&lt;dates&gt;&lt;year&gt;2019&lt;/year&gt;&lt;pub-dates&gt;&lt;date&gt;2020/11/01&lt;/date&gt;&lt;/pub-dates&gt;&lt;/dates&gt;&lt;publisher&gt;SAGE Publications Inc&lt;/publisher&gt;&lt;isbn&gt;0733-4648&lt;/isbn&gt;&lt;urls&gt;&lt;related-urls&gt;&lt;url&gt;https://doi.org/10.1177/0733464819879605&lt;/url&gt;&lt;/related-urls&gt;&lt;/urls&gt;&lt;electronic-resource-num&gt;10.1177/0733464819879605&lt;/electronic-resource-num&gt;&lt;access-date&gt;2023/10/26&lt;/access-date&gt;&lt;/record&gt;&lt;/Cite&gt;&lt;/EndNote&gt;</w:instrText>
            </w:r>
            <w:r>
              <w:rPr>
                <w:i/>
                <w:iCs/>
                <w:sz w:val="16"/>
                <w:szCs w:val="16"/>
              </w:rPr>
              <w:fldChar w:fldCharType="separate"/>
            </w:r>
            <w:r>
              <w:rPr>
                <w:i/>
                <w:iCs/>
                <w:noProof/>
                <w:sz w:val="16"/>
                <w:szCs w:val="16"/>
              </w:rPr>
              <w:t>(18)</w:t>
            </w:r>
            <w:r>
              <w:rPr>
                <w:i/>
                <w:iCs/>
                <w:sz w:val="16"/>
                <w:szCs w:val="16"/>
              </w:rPr>
              <w:fldChar w:fldCharType="end"/>
            </w:r>
          </w:p>
        </w:tc>
        <w:tc>
          <w:tcPr>
            <w:tcW w:w="721" w:type="dxa"/>
            <w:noWrap/>
            <w:hideMark/>
          </w:tcPr>
          <w:p w14:paraId="0D11DD05" w14:textId="77777777" w:rsidR="00EB3198" w:rsidRPr="00FF4072" w:rsidRDefault="00EB3198" w:rsidP="00EB3198">
            <w:pPr>
              <w:jc w:val="center"/>
              <w:rPr>
                <w:sz w:val="16"/>
                <w:szCs w:val="16"/>
              </w:rPr>
            </w:pPr>
            <w:r w:rsidRPr="00FF4072">
              <w:rPr>
                <w:sz w:val="16"/>
                <w:szCs w:val="16"/>
              </w:rPr>
              <w:t>X</w:t>
            </w:r>
          </w:p>
        </w:tc>
        <w:tc>
          <w:tcPr>
            <w:tcW w:w="620" w:type="dxa"/>
            <w:noWrap/>
            <w:hideMark/>
          </w:tcPr>
          <w:p w14:paraId="0158B973"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43CF1FD5"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7C050AEA" w14:textId="77777777" w:rsidR="00EB3198" w:rsidRPr="00FF4072" w:rsidRDefault="00EB3198" w:rsidP="00EB3198">
            <w:pPr>
              <w:jc w:val="center"/>
              <w:rPr>
                <w:sz w:val="16"/>
                <w:szCs w:val="16"/>
              </w:rPr>
            </w:pPr>
            <w:r w:rsidRPr="00FF4072">
              <w:rPr>
                <w:sz w:val="16"/>
                <w:szCs w:val="16"/>
              </w:rPr>
              <w:t>X</w:t>
            </w:r>
          </w:p>
        </w:tc>
        <w:tc>
          <w:tcPr>
            <w:tcW w:w="977" w:type="dxa"/>
            <w:noWrap/>
            <w:hideMark/>
          </w:tcPr>
          <w:p w14:paraId="6880A4D2"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2A400932" w14:textId="77777777" w:rsidR="00EB3198" w:rsidRPr="00FF4072" w:rsidRDefault="00EB3198" w:rsidP="00EB3198">
            <w:pPr>
              <w:jc w:val="center"/>
              <w:rPr>
                <w:sz w:val="16"/>
                <w:szCs w:val="16"/>
              </w:rPr>
            </w:pPr>
            <w:r w:rsidRPr="00FF4072">
              <w:rPr>
                <w:sz w:val="16"/>
                <w:szCs w:val="16"/>
              </w:rPr>
              <w:t>X</w:t>
            </w:r>
          </w:p>
        </w:tc>
        <w:tc>
          <w:tcPr>
            <w:tcW w:w="992" w:type="dxa"/>
            <w:hideMark/>
          </w:tcPr>
          <w:p w14:paraId="75AD9522" w14:textId="77777777" w:rsidR="00EB3198" w:rsidRPr="00FF4072" w:rsidRDefault="00EB3198" w:rsidP="00EB3198">
            <w:pPr>
              <w:jc w:val="center"/>
              <w:rPr>
                <w:sz w:val="16"/>
                <w:szCs w:val="16"/>
              </w:rPr>
            </w:pPr>
            <w:r w:rsidRPr="00FF4072">
              <w:rPr>
                <w:sz w:val="16"/>
                <w:szCs w:val="16"/>
              </w:rPr>
              <w:t>SEP exposures measured</w:t>
            </w:r>
          </w:p>
        </w:tc>
        <w:tc>
          <w:tcPr>
            <w:tcW w:w="709" w:type="dxa"/>
            <w:noWrap/>
            <w:hideMark/>
          </w:tcPr>
          <w:p w14:paraId="1F3F2E9E"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55EC2137" w14:textId="77777777" w:rsidR="00EB3198" w:rsidRPr="00FF4072" w:rsidRDefault="00EB3198" w:rsidP="00EB3198">
            <w:pPr>
              <w:jc w:val="center"/>
              <w:rPr>
                <w:sz w:val="16"/>
                <w:szCs w:val="16"/>
              </w:rPr>
            </w:pPr>
            <w:r w:rsidRPr="00FF4072">
              <w:rPr>
                <w:sz w:val="16"/>
                <w:szCs w:val="16"/>
              </w:rPr>
              <w:t>X</w:t>
            </w:r>
          </w:p>
        </w:tc>
        <w:tc>
          <w:tcPr>
            <w:tcW w:w="1656" w:type="dxa"/>
            <w:hideMark/>
          </w:tcPr>
          <w:p w14:paraId="5EC30F33" w14:textId="77777777" w:rsidR="00EB3198" w:rsidRPr="00FF4072" w:rsidRDefault="00EB3198" w:rsidP="00EB3198">
            <w:pPr>
              <w:rPr>
                <w:sz w:val="16"/>
                <w:szCs w:val="16"/>
              </w:rPr>
            </w:pPr>
            <w:r w:rsidRPr="00FF4072">
              <w:rPr>
                <w:sz w:val="16"/>
                <w:szCs w:val="16"/>
              </w:rPr>
              <w:t>Living arrangement</w:t>
            </w:r>
            <w:r w:rsidRPr="00FF4072">
              <w:rPr>
                <w:sz w:val="16"/>
                <w:szCs w:val="16"/>
              </w:rPr>
              <w:br/>
              <w:t>Number of household members</w:t>
            </w:r>
          </w:p>
        </w:tc>
        <w:tc>
          <w:tcPr>
            <w:tcW w:w="1150" w:type="dxa"/>
            <w:hideMark/>
          </w:tcPr>
          <w:p w14:paraId="7C2AF7A8" w14:textId="77777777" w:rsidR="00EB3198" w:rsidRDefault="00EB3198" w:rsidP="00EB3198">
            <w:pPr>
              <w:rPr>
                <w:sz w:val="16"/>
                <w:szCs w:val="16"/>
              </w:rPr>
            </w:pPr>
            <w:r>
              <w:rPr>
                <w:sz w:val="16"/>
                <w:szCs w:val="16"/>
              </w:rPr>
              <w:t>Composite</w:t>
            </w:r>
          </w:p>
          <w:p w14:paraId="176BE9F6" w14:textId="77777777" w:rsidR="00EB3198" w:rsidRDefault="00EB3198" w:rsidP="00EB3198">
            <w:pPr>
              <w:rPr>
                <w:sz w:val="16"/>
                <w:szCs w:val="16"/>
              </w:rPr>
            </w:pPr>
            <w:r>
              <w:rPr>
                <w:sz w:val="16"/>
                <w:szCs w:val="16"/>
              </w:rPr>
              <w:t xml:space="preserve">Education </w:t>
            </w:r>
          </w:p>
          <w:p w14:paraId="21FB34A5" w14:textId="77777777" w:rsidR="00EB3198" w:rsidRDefault="00EB3198" w:rsidP="00EB3198">
            <w:pPr>
              <w:rPr>
                <w:sz w:val="16"/>
                <w:szCs w:val="16"/>
              </w:rPr>
            </w:pPr>
            <w:r>
              <w:rPr>
                <w:sz w:val="16"/>
                <w:szCs w:val="16"/>
              </w:rPr>
              <w:t xml:space="preserve">Financial difficulty </w:t>
            </w:r>
          </w:p>
          <w:p w14:paraId="3D1F7336" w14:textId="77777777" w:rsidR="00EB3198" w:rsidRDefault="00EB3198" w:rsidP="00EB3198">
            <w:pPr>
              <w:rPr>
                <w:sz w:val="16"/>
                <w:szCs w:val="16"/>
              </w:rPr>
            </w:pPr>
            <w:r>
              <w:rPr>
                <w:sz w:val="16"/>
                <w:szCs w:val="16"/>
              </w:rPr>
              <w:t>Ownership</w:t>
            </w:r>
          </w:p>
          <w:p w14:paraId="7A93AD37" w14:textId="77777777" w:rsidR="00EB3198" w:rsidRPr="00FF4072" w:rsidRDefault="00EB3198" w:rsidP="00EB3198">
            <w:pPr>
              <w:rPr>
                <w:sz w:val="16"/>
                <w:szCs w:val="16"/>
              </w:rPr>
            </w:pPr>
            <w:r>
              <w:rPr>
                <w:sz w:val="16"/>
                <w:szCs w:val="16"/>
              </w:rPr>
              <w:t>Work status</w:t>
            </w:r>
          </w:p>
        </w:tc>
      </w:tr>
      <w:tr w:rsidR="00EB3198" w:rsidRPr="00FF4072" w14:paraId="3010333A" w14:textId="77777777" w:rsidTr="00865936">
        <w:trPr>
          <w:trHeight w:val="300"/>
        </w:trPr>
        <w:tc>
          <w:tcPr>
            <w:tcW w:w="1233" w:type="dxa"/>
            <w:noWrap/>
            <w:hideMark/>
          </w:tcPr>
          <w:p w14:paraId="6E07B623" w14:textId="01FA679F" w:rsidR="00EB3198" w:rsidRPr="001D2B8C" w:rsidRDefault="00EB3198" w:rsidP="00EB3198">
            <w:pPr>
              <w:rPr>
                <w:i/>
                <w:iCs/>
                <w:sz w:val="16"/>
                <w:szCs w:val="16"/>
              </w:rPr>
            </w:pPr>
            <w:r w:rsidRPr="001D2B8C">
              <w:rPr>
                <w:i/>
                <w:iCs/>
                <w:sz w:val="16"/>
                <w:szCs w:val="16"/>
              </w:rPr>
              <w:t>Yeoh (2017)</w:t>
            </w:r>
            <w:r>
              <w:rPr>
                <w:i/>
                <w:iCs/>
                <w:sz w:val="16"/>
                <w:szCs w:val="16"/>
              </w:rPr>
              <w:t xml:space="preserve"> </w:t>
            </w:r>
            <w:r>
              <w:rPr>
                <w:i/>
                <w:iCs/>
                <w:sz w:val="16"/>
                <w:szCs w:val="16"/>
              </w:rPr>
              <w:fldChar w:fldCharType="begin"/>
            </w:r>
            <w:r>
              <w:rPr>
                <w:i/>
                <w:iCs/>
                <w:sz w:val="16"/>
                <w:szCs w:val="16"/>
              </w:rPr>
              <w:instrText xml:space="preserve"> ADDIN EN.CITE &lt;EndNote&gt;&lt;Cite&gt;&lt;Author&gt;Yeoh&lt;/Author&gt;&lt;Year&gt;2017&lt;/Year&gt;&lt;RecNum&gt;14&lt;/RecNum&gt;&lt;DisplayText&gt;(19)&lt;/DisplayText&gt;&lt;record&gt;&lt;rec-number&gt;14&lt;/rec-number&gt;&lt;foreign-keys&gt;&lt;key app="EN" db-id="x9wwttawpsavpdeep9exe2emdss02zzzdprt" timestamp="1698352453"&gt;14&lt;/key&gt;&lt;/foreign-keys&gt;&lt;ref-type name="Journal Article"&gt;17&lt;/ref-type&gt;&lt;contributors&gt;&lt;authors&gt;&lt;author&gt;Yeoh,Si H.&lt;/author&gt;&lt;author&gt;Tam,Cai L.&lt;/author&gt;&lt;author&gt;Wong,Chee P.&lt;/author&gt;&lt;author&gt;Bonn,Gregory&lt;/author&gt;&lt;/authors&gt;&lt;/contributors&gt;&lt;auth-address&gt;Dr Gregory Bonn,Psychology, Department of General Studies, King Fahd University of Petroleum and Minerals,Dhahran, Saudi Arabia,gbbonn@hotmail.com&lt;/auth-address&gt;&lt;titles&gt;&lt;title&gt;Examining Depressive Symptoms and Their Predictors in Malaysia: Stress, Locus of Control, and Occupation&lt;/title&gt;&lt;secondary-title&gt;Frontiers in Psychology&lt;/secondary-title&gt;&lt;short-title&gt;Depression in Malaysia&lt;/short-title&gt;&lt;/titles&gt;&lt;periodical&gt;&lt;full-title&gt;Frontiers in Psychology&lt;/full-title&gt;&lt;/periodical&gt;&lt;volume&gt;8&lt;/volume&gt;&lt;keywords&gt;&lt;keyword&gt;Depression,stress,Locus of Control,Occupation,Malaysia&lt;/keyword&gt;&lt;/keywords&gt;&lt;dates&gt;&lt;year&gt;2017&lt;/year&gt;&lt;pub-dates&gt;&lt;date&gt;2017-August-22&lt;/date&gt;&lt;/pub-dates&gt;&lt;/dates&gt;&lt;isbn&gt;1664-1078&lt;/isbn&gt;&lt;work-type&gt;Original Research&lt;/work-type&gt;&lt;urls&gt;&lt;related-urls&gt;&lt;url&gt;https://www.frontiersin.org/articles/10.3389/fpsyg.2017.01411&lt;/url&gt;&lt;/related-urls&gt;&lt;/urls&gt;&lt;electronic-resource-num&gt;10.3389/fpsyg.2017.01411&lt;/electronic-resource-num&gt;&lt;language&gt;English&lt;/language&gt;&lt;/record&gt;&lt;/Cite&gt;&lt;/EndNote&gt;</w:instrText>
            </w:r>
            <w:r>
              <w:rPr>
                <w:i/>
                <w:iCs/>
                <w:sz w:val="16"/>
                <w:szCs w:val="16"/>
              </w:rPr>
              <w:fldChar w:fldCharType="separate"/>
            </w:r>
            <w:r>
              <w:rPr>
                <w:i/>
                <w:iCs/>
                <w:noProof/>
                <w:sz w:val="16"/>
                <w:szCs w:val="16"/>
              </w:rPr>
              <w:t>(19)</w:t>
            </w:r>
            <w:r>
              <w:rPr>
                <w:i/>
                <w:iCs/>
                <w:sz w:val="16"/>
                <w:szCs w:val="16"/>
              </w:rPr>
              <w:fldChar w:fldCharType="end"/>
            </w:r>
          </w:p>
        </w:tc>
        <w:tc>
          <w:tcPr>
            <w:tcW w:w="721" w:type="dxa"/>
            <w:noWrap/>
            <w:hideMark/>
          </w:tcPr>
          <w:p w14:paraId="38E33F79" w14:textId="77777777" w:rsidR="00EB3198" w:rsidRPr="00FF4072" w:rsidRDefault="00EB3198" w:rsidP="00EB3198">
            <w:pPr>
              <w:jc w:val="center"/>
              <w:rPr>
                <w:sz w:val="16"/>
                <w:szCs w:val="16"/>
              </w:rPr>
            </w:pPr>
            <w:r w:rsidRPr="00FF4072">
              <w:rPr>
                <w:sz w:val="16"/>
                <w:szCs w:val="16"/>
              </w:rPr>
              <w:t>-</w:t>
            </w:r>
          </w:p>
        </w:tc>
        <w:tc>
          <w:tcPr>
            <w:tcW w:w="620" w:type="dxa"/>
            <w:noWrap/>
            <w:hideMark/>
          </w:tcPr>
          <w:p w14:paraId="0106C806" w14:textId="77777777" w:rsidR="00EB3198" w:rsidRPr="00FF4072" w:rsidRDefault="00EB3198" w:rsidP="00EB3198">
            <w:pPr>
              <w:jc w:val="center"/>
              <w:rPr>
                <w:sz w:val="16"/>
                <w:szCs w:val="16"/>
              </w:rPr>
            </w:pPr>
            <w:r w:rsidRPr="00FF4072">
              <w:rPr>
                <w:sz w:val="16"/>
                <w:szCs w:val="16"/>
              </w:rPr>
              <w:t>X</w:t>
            </w:r>
          </w:p>
        </w:tc>
        <w:tc>
          <w:tcPr>
            <w:tcW w:w="767" w:type="dxa"/>
            <w:noWrap/>
            <w:hideMark/>
          </w:tcPr>
          <w:p w14:paraId="7C343118" w14:textId="77777777" w:rsidR="00EB3198" w:rsidRPr="00FF4072" w:rsidRDefault="00EB3198" w:rsidP="00EB3198">
            <w:pPr>
              <w:jc w:val="center"/>
              <w:rPr>
                <w:sz w:val="16"/>
                <w:szCs w:val="16"/>
              </w:rPr>
            </w:pPr>
            <w:r w:rsidRPr="00FF4072">
              <w:rPr>
                <w:sz w:val="16"/>
                <w:szCs w:val="16"/>
              </w:rPr>
              <w:t>X</w:t>
            </w:r>
          </w:p>
        </w:tc>
        <w:tc>
          <w:tcPr>
            <w:tcW w:w="1054" w:type="dxa"/>
            <w:noWrap/>
            <w:hideMark/>
          </w:tcPr>
          <w:p w14:paraId="794C5848" w14:textId="77777777" w:rsidR="00EB3198" w:rsidRPr="00FF4072" w:rsidRDefault="00EB3198" w:rsidP="00EB3198">
            <w:pPr>
              <w:jc w:val="center"/>
              <w:rPr>
                <w:sz w:val="16"/>
                <w:szCs w:val="16"/>
              </w:rPr>
            </w:pPr>
            <w:r w:rsidRPr="00FF4072">
              <w:rPr>
                <w:sz w:val="16"/>
                <w:szCs w:val="16"/>
              </w:rPr>
              <w:t>-</w:t>
            </w:r>
          </w:p>
        </w:tc>
        <w:tc>
          <w:tcPr>
            <w:tcW w:w="977" w:type="dxa"/>
            <w:noWrap/>
            <w:hideMark/>
          </w:tcPr>
          <w:p w14:paraId="00E3C390" w14:textId="77777777" w:rsidR="00EB3198" w:rsidRPr="00FF4072" w:rsidRDefault="00EB3198" w:rsidP="00EB3198">
            <w:pPr>
              <w:jc w:val="center"/>
              <w:rPr>
                <w:sz w:val="16"/>
                <w:szCs w:val="16"/>
              </w:rPr>
            </w:pPr>
            <w:r w:rsidRPr="00FF4072">
              <w:rPr>
                <w:sz w:val="16"/>
                <w:szCs w:val="16"/>
              </w:rPr>
              <w:t>-</w:t>
            </w:r>
          </w:p>
        </w:tc>
        <w:tc>
          <w:tcPr>
            <w:tcW w:w="851" w:type="dxa"/>
            <w:noWrap/>
            <w:hideMark/>
          </w:tcPr>
          <w:p w14:paraId="3CD2131A" w14:textId="77777777" w:rsidR="00EB3198" w:rsidRPr="00FF4072" w:rsidRDefault="00EB3198" w:rsidP="00EB3198">
            <w:pPr>
              <w:jc w:val="center"/>
              <w:rPr>
                <w:sz w:val="16"/>
                <w:szCs w:val="16"/>
              </w:rPr>
            </w:pPr>
            <w:r w:rsidRPr="00FF4072">
              <w:rPr>
                <w:sz w:val="16"/>
                <w:szCs w:val="16"/>
              </w:rPr>
              <w:t>-</w:t>
            </w:r>
          </w:p>
        </w:tc>
        <w:tc>
          <w:tcPr>
            <w:tcW w:w="992" w:type="dxa"/>
            <w:noWrap/>
            <w:hideMark/>
          </w:tcPr>
          <w:p w14:paraId="6233913B" w14:textId="77777777" w:rsidR="00EB3198" w:rsidRPr="00FF4072" w:rsidRDefault="00EB3198" w:rsidP="00EB3198">
            <w:pPr>
              <w:jc w:val="center"/>
              <w:rPr>
                <w:sz w:val="16"/>
                <w:szCs w:val="16"/>
              </w:rPr>
            </w:pPr>
            <w:r w:rsidRPr="00FF4072">
              <w:rPr>
                <w:sz w:val="16"/>
                <w:szCs w:val="16"/>
              </w:rPr>
              <w:t>Each occupation added separately into model</w:t>
            </w:r>
          </w:p>
        </w:tc>
        <w:tc>
          <w:tcPr>
            <w:tcW w:w="709" w:type="dxa"/>
            <w:noWrap/>
            <w:hideMark/>
          </w:tcPr>
          <w:p w14:paraId="6F575FFE" w14:textId="77777777" w:rsidR="00EB3198" w:rsidRPr="00FF4072" w:rsidRDefault="00EB3198" w:rsidP="00EB3198">
            <w:pPr>
              <w:jc w:val="center"/>
              <w:rPr>
                <w:sz w:val="16"/>
                <w:szCs w:val="16"/>
              </w:rPr>
            </w:pPr>
            <w:r w:rsidRPr="00FF4072">
              <w:rPr>
                <w:sz w:val="16"/>
                <w:szCs w:val="16"/>
              </w:rPr>
              <w:t>-</w:t>
            </w:r>
          </w:p>
        </w:tc>
        <w:tc>
          <w:tcPr>
            <w:tcW w:w="752" w:type="dxa"/>
            <w:noWrap/>
            <w:hideMark/>
          </w:tcPr>
          <w:p w14:paraId="060A9222" w14:textId="77777777" w:rsidR="00EB3198" w:rsidRPr="00FF4072" w:rsidRDefault="00EB3198" w:rsidP="00EB3198">
            <w:pPr>
              <w:jc w:val="center"/>
              <w:rPr>
                <w:sz w:val="16"/>
                <w:szCs w:val="16"/>
              </w:rPr>
            </w:pPr>
            <w:r w:rsidRPr="00FF4072">
              <w:rPr>
                <w:sz w:val="16"/>
                <w:szCs w:val="16"/>
              </w:rPr>
              <w:t>-</w:t>
            </w:r>
          </w:p>
        </w:tc>
        <w:tc>
          <w:tcPr>
            <w:tcW w:w="1656" w:type="dxa"/>
            <w:hideMark/>
          </w:tcPr>
          <w:p w14:paraId="5E94C365" w14:textId="77777777" w:rsidR="00EB3198" w:rsidRPr="00FF4072" w:rsidRDefault="00EB3198" w:rsidP="00EB3198">
            <w:pPr>
              <w:rPr>
                <w:sz w:val="16"/>
                <w:szCs w:val="16"/>
              </w:rPr>
            </w:pPr>
            <w:r w:rsidRPr="00FF4072">
              <w:rPr>
                <w:sz w:val="16"/>
                <w:szCs w:val="16"/>
              </w:rPr>
              <w:t>Stress, health locus of control</w:t>
            </w:r>
          </w:p>
        </w:tc>
        <w:tc>
          <w:tcPr>
            <w:tcW w:w="1150" w:type="dxa"/>
            <w:hideMark/>
          </w:tcPr>
          <w:p w14:paraId="0C18D781" w14:textId="77777777" w:rsidR="00EB3198" w:rsidRPr="00FF4072" w:rsidRDefault="00EB3198" w:rsidP="00EB3198">
            <w:pPr>
              <w:rPr>
                <w:sz w:val="16"/>
                <w:szCs w:val="16"/>
              </w:rPr>
            </w:pPr>
            <w:r w:rsidRPr="00FF4072">
              <w:rPr>
                <w:sz w:val="16"/>
                <w:szCs w:val="16"/>
              </w:rPr>
              <w:t>Occupation</w:t>
            </w:r>
          </w:p>
        </w:tc>
      </w:tr>
    </w:tbl>
    <w:p w14:paraId="64890CB6" w14:textId="77777777" w:rsidR="00EB3198" w:rsidRDefault="00EB3198" w:rsidP="0097262E">
      <w:pPr>
        <w:pStyle w:val="Heading3"/>
        <w:numPr>
          <w:ilvl w:val="0"/>
          <w:numId w:val="0"/>
        </w:numPr>
        <w:ind w:left="720" w:hanging="720"/>
      </w:pPr>
      <w:bookmarkStart w:id="3" w:name="_Toc150238233"/>
      <w:bookmarkStart w:id="4" w:name="_Toc144060117"/>
    </w:p>
    <w:p w14:paraId="52014F5C" w14:textId="1009D6FB" w:rsidR="007A5628" w:rsidRDefault="007A5628" w:rsidP="0097262E">
      <w:pPr>
        <w:pStyle w:val="Heading3"/>
        <w:numPr>
          <w:ilvl w:val="0"/>
          <w:numId w:val="0"/>
        </w:numPr>
        <w:ind w:left="720" w:hanging="720"/>
      </w:pPr>
      <w:r w:rsidRPr="00774C3C">
        <w:t>Education</w:t>
      </w:r>
      <w:bookmarkEnd w:id="3"/>
    </w:p>
    <w:p w14:paraId="174E63D3" w14:textId="19C24017" w:rsidR="007A5628" w:rsidRDefault="007A5628" w:rsidP="007A5628">
      <w:pPr>
        <w:jc w:val="both"/>
      </w:pPr>
      <w:r>
        <w:t xml:space="preserve">There were 21 </w:t>
      </w:r>
      <w:r w:rsidR="00EE113B">
        <w:t>papers</w:t>
      </w:r>
      <w:r>
        <w:t xml:space="preserve"> that explored a measure of education in association with depression</w:t>
      </w:r>
      <w:r>
        <w:fldChar w:fldCharType="begin">
          <w:fldData xml:space="preserve">PEVuZE5vdGU+PENpdGU+PEF1dGhvcj5NdW1hbmc8L0F1dGhvcj48WWVhcj4yMDIwPC9ZZWFyPjxS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</w:fldData>
        </w:fldChar>
      </w:r>
      <w:r>
        <w:instrText xml:space="preserve"> ADDIN EN.CITE </w:instrText>
      </w:r>
      <w:r>
        <w:fldChar w:fldCharType="begin">
          <w:fldData xml:space="preserve">PEVuZE5vdGU+PENpdGU+PEF1dGhvcj5NdW1hbmc8L0F1dGhvcj48WWVhcj4yMDIwPC9ZZWFyPjxS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</w:fldData>
        </w:fldChar>
      </w:r>
      <w:r>
        <w:instrText xml:space="preserve"> ADDIN EN.CITE.DATA </w:instrText>
      </w:r>
      <w:r>
        <w:fldChar w:fldCharType="end"/>
      </w:r>
      <w:r>
        <w:fldChar w:fldCharType="separate"/>
      </w:r>
      <w:r>
        <w:rPr>
          <w:noProof/>
        </w:rPr>
        <w:t>(1, 3-6, 9, 10, 12-16, 18, 20-26)</w:t>
      </w:r>
      <w:r>
        <w:fldChar w:fldCharType="end"/>
      </w:r>
      <w:r w:rsidR="00EB3198">
        <w:t xml:space="preserve">. </w:t>
      </w:r>
      <w:r>
        <w:t xml:space="preserve">One of these papers explored parental education, the </w:t>
      </w:r>
      <w:r w:rsidR="002A0F80">
        <w:t xml:space="preserve">remaining </w:t>
      </w:r>
      <w:r>
        <w:t xml:space="preserve">analysed personal education. Stratified results from Sasaki </w:t>
      </w:r>
      <w:r>
        <w:rPr>
          <w:i/>
          <w:iCs/>
        </w:rPr>
        <w:t xml:space="preserve">et al </w:t>
      </w:r>
      <w:r>
        <w:t>were also included here, despite the paper being rated as higher quality as these results only had adjusted estimates</w:t>
      </w:r>
      <w:r>
        <w:fldChar w:fldCharType="begin"/>
      </w:r>
      <w:r>
        <w:instrText xml:space="preserve"> ADDIN EN.CITE &lt;EndNote&gt;&lt;Cite&gt;&lt;Author&gt;Sasaki&lt;/Author&gt;&lt;Year&gt;2021&lt;/Year&gt;&lt;RecNum&gt;71&lt;/RecNum&gt;&lt;DisplayText&gt;(27)&lt;/DisplayText&gt;&lt;record&gt;&lt;rec-number&gt;71&lt;/rec-number&gt;&lt;foreign-keys&gt;&lt;key app="EN" db-id="x9wwttawpsavpdeep9exe2emdss02zzzdprt" timestamp="1698421170"&gt;71&lt;/key&gt;&lt;/foreign-keys&gt;&lt;ref-type name="Journal Article"&gt;17&lt;/ref-type&gt;&lt;contributors&gt;&lt;authors&gt;&lt;author&gt;Sasaki, Yuri&lt;/author&gt;&lt;author&gt;Shobugawa, Yugo&lt;/author&gt;&lt;author&gt;Nozaki, Ikuma&lt;/author&gt;&lt;author&gt;Takagi, Daisuke&lt;/author&gt;&lt;author&gt;Nagamine, Yuiko&lt;/author&gt;&lt;author&gt;Funato, Masafumi&lt;/author&gt;&lt;author&gt;Chihara, Yuki&lt;/author&gt;&lt;author&gt;Shirakura, Yuki&lt;/author&gt;&lt;author&gt;Lwin, Kay Thi&lt;/author&gt;&lt;author&gt;Zin, Poe Ei&lt;/author&gt;&lt;author&gt;Bo, Thae Zarchi&lt;/author&gt;&lt;author&gt;Sone, Tomofumi&lt;/author&gt;&lt;author&gt;Win, Hla Hla&lt;/author&gt;&lt;/authors&gt;&lt;/contributors&gt;&lt;titles&gt;&lt;title&gt;Association between depressive symptoms and objective/subjective socioeconomic status among older adults of two regions in Myanmar&lt;/title&gt;&lt;secondary-title&gt;PLOS ONE&lt;/secondary-title&gt;&lt;/titles&gt;&lt;periodical&gt;&lt;full-title&gt;PLOS ONE&lt;/full-title&gt;&lt;/periodical&gt;&lt;pages&gt;e0245489&lt;/pages&gt;&lt;volume&gt;16&lt;/volume&gt;&lt;number&gt;1&lt;/number&gt;&lt;dates&gt;&lt;year&gt;2021&lt;/year&gt;&lt;/dates&gt;&lt;publisher&gt;Public Library of Science&lt;/publisher&gt;&lt;urls&gt;&lt;related-urls&gt;&lt;url&gt;https://doi.org/10.1371/journal.pone.0245489&lt;/url&gt;&lt;/related-urls&gt;&lt;/urls&gt;&lt;electronic-resource-num&gt;10.1371/journal.pone.0245489&lt;/electronic-resource-num&gt;&lt;/record&gt;&lt;/Cite&gt;&lt;/EndNote&gt;</w:instrText>
      </w:r>
      <w:r>
        <w:fldChar w:fldCharType="separate"/>
      </w:r>
      <w:r>
        <w:rPr>
          <w:noProof/>
        </w:rPr>
        <w:t>(27)</w:t>
      </w:r>
      <w:r>
        <w:fldChar w:fldCharType="end"/>
      </w:r>
      <w:r>
        <w:t xml:space="preserve">. Results in Figure </w:t>
      </w:r>
      <w:r w:rsidR="00306AED">
        <w:t>1</w:t>
      </w:r>
      <w:r>
        <w:t xml:space="preserve"> and Table </w:t>
      </w:r>
      <w:r w:rsidR="00306AED">
        <w:t>2</w:t>
      </w:r>
      <w:r>
        <w:t xml:space="preserve"> suggest that there </w:t>
      </w:r>
      <w:r w:rsidR="00CF2B0E">
        <w:t>was</w:t>
      </w:r>
      <w:r>
        <w:t xml:space="preserve"> little evidence of an association between education and depression. Four </w:t>
      </w:r>
      <w:r w:rsidR="00EE113B">
        <w:t>papers</w:t>
      </w:r>
      <w:r>
        <w:t xml:space="preserve"> provide statistical evidence that those with lower education levels have higher odds of depression</w:t>
      </w:r>
      <w:r>
        <w:fldChar w:fldCharType="begin">
          <w:fldData xml:space="preserve">PEVuZE5vdGU+PENpdGU+PEF1dGhvcj5JZGFpYW5pPC9BdXRob3I+PFllYXI+MjAyMTwvWWVhcj48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</w:fldData>
        </w:fldChar>
      </w:r>
      <w:r>
        <w:instrText xml:space="preserve"> ADDIN EN.CITE </w:instrText>
      </w:r>
      <w:r>
        <w:fldChar w:fldCharType="begin">
          <w:fldData xml:space="preserve">PEVuZE5vdGU+PENpdGU+PEF1dGhvcj5JZGFpYW5pPC9BdXRob3I+PFllYXI+MjAyMTwvWWVhcj48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</w:fldData>
        </w:fldChar>
      </w:r>
      <w:r>
        <w:instrText xml:space="preserve"> ADDIN EN.CITE.DATA </w:instrText>
      </w:r>
      <w:r>
        <w:fldChar w:fldCharType="end"/>
      </w:r>
      <w:r>
        <w:fldChar w:fldCharType="separate"/>
      </w:r>
      <w:r>
        <w:rPr>
          <w:noProof/>
        </w:rPr>
        <w:t>(1, 6, 15, 24)</w:t>
      </w:r>
      <w:r>
        <w:fldChar w:fldCharType="end"/>
      </w:r>
      <w:r>
        <w:t xml:space="preserve">. </w:t>
      </w:r>
      <w:r w:rsidRPr="003F3734">
        <w:t xml:space="preserve">Mubasyiroh </w:t>
      </w:r>
      <w:r w:rsidRPr="003F3734">
        <w:rPr>
          <w:i/>
          <w:iCs/>
        </w:rPr>
        <w:t>et al</w:t>
      </w:r>
      <w:r>
        <w:t xml:space="preserve"> (Table </w:t>
      </w:r>
      <w:r w:rsidR="00306AED">
        <w:t>2</w:t>
      </w:r>
      <w:r>
        <w:t>) found that having either senior or less than junior high school is protective of depression compared to having a diploma or university education</w:t>
      </w:r>
      <w:r>
        <w:fldChar w:fldCharType="begin"/>
      </w:r>
      <w:r>
        <w:instrText xml:space="preserve"> ADDIN EN.CITE &lt;EndNote&gt;&lt;Cite&gt;&lt;Author&gt;Mubasyiroh&lt;/Author&gt;&lt;Year&gt;2022&lt;/Year&gt;&lt;RecNum&gt;26&lt;/RecNum&gt;&lt;DisplayText&gt;(12)&lt;/DisplayText&gt;&lt;record&gt;&lt;rec-number&gt;26&lt;/rec-number&gt;&lt;foreign-keys&gt;&lt;key app="EN" db-id="x9wwttawpsavpdeep9exe2emdss02zzzdprt" timestamp="1698402640"&gt;26&lt;/key&gt;&lt;/foreign-keys&gt;&lt;ref-type name="Journal Article"&gt;17&lt;/ref-type&gt;&lt;contributors&gt;&lt;authors&gt;&lt;author&gt;Mubasyiroh, Rofingatul&lt;/author&gt;&lt;author&gt;Suryaputri, Indri Yunita&lt;/author&gt;&lt;author&gt;Idaiani, Sri&lt;/author&gt;&lt;author&gt;Indrawati, Lely&lt;/author&gt;&lt;author&gt;Wurisastuti, Tri&lt;/author&gt;&lt;author&gt;Isfandari, Siti&lt;/author&gt;&lt;author&gt;Sitorus, Nikson&lt;/author&gt;&lt;author&gt;Nurhotimah, Enung&lt;/author&gt;&lt;author&gt;Senewe, Felly Philipus&lt;/author&gt;&lt;/authors&gt;&lt;/contributors&gt;&lt;titles&gt;&lt;title&gt;Mental Health Disorders of the Indonesian People in the Early Stages of the COVID-19 Pandemic: Who is Vulnerable to Experiencing it?&lt;/title&gt;&lt;secondary-title&gt;International Journal of Mental Health Promotion&lt;/secondary-title&gt;&lt;/titles&gt;&lt;periodical&gt;&lt;full-title&gt;International Journal of Mental Health Promotion&lt;/full-title&gt;&lt;/periodical&gt;&lt;volume&gt;24&lt;/volume&gt;&lt;number&gt;5&lt;/number&gt;&lt;keywords&gt;&lt;keyword&gt;General population&lt;/keyword&gt;&lt;keyword&gt;mental health&lt;/keyword&gt;&lt;keyword&gt;early-stage COVID-19&lt;/keyword&gt;&lt;keyword&gt;Indonesia&lt;/keyword&gt;&lt;/keywords&gt;&lt;dates&gt;&lt;year&gt;2022&lt;/year&gt;&lt;/dates&gt;&lt;isbn&gt;2049-8543&lt;/isbn&gt;&lt;urls&gt;&lt;/urls&gt;&lt;electronic-resource-num&gt;10.32604/ijmhp.2022.021452&lt;/electronic-resource-num&gt;&lt;/record&gt;&lt;/Cite&gt;&lt;/EndNote&gt;</w:instrText>
      </w:r>
      <w:r>
        <w:fldChar w:fldCharType="separate"/>
      </w:r>
      <w:r>
        <w:rPr>
          <w:noProof/>
        </w:rPr>
        <w:t>(12)</w:t>
      </w:r>
      <w:r>
        <w:fldChar w:fldCharType="end"/>
      </w:r>
      <w:r>
        <w:t>.</w:t>
      </w:r>
    </w:p>
    <w:p w14:paraId="4D125319" w14:textId="3A1CC389" w:rsidR="007A5628" w:rsidRDefault="007A5628" w:rsidP="007A5628">
      <w:pPr>
        <w:jc w:val="both"/>
      </w:pPr>
      <w:r>
        <w:t xml:space="preserve">The </w:t>
      </w:r>
      <w:r w:rsidR="00947E95">
        <w:t>paper</w:t>
      </w:r>
      <w:r>
        <w:t xml:space="preserve"> exploring parental education, from Indonesia, found that father’s education had no impact on their child’s chance of depression</w:t>
      </w:r>
      <w:r w:rsidR="00BC11AB">
        <w:t xml:space="preserve"> when assessed between 22 and 26 years of age</w:t>
      </w:r>
      <w:r>
        <w:t xml:space="preserve"> (</w:t>
      </w:r>
      <w:r>
        <w:rPr>
          <w:rFonts w:cstheme="minorHAnsi"/>
        </w:rPr>
        <w:t>β</w:t>
      </w:r>
      <w:r>
        <w:t>=0.000, SE= 0.053, p=0.968) and although mother’s education showed a slightly negative association, there was limited statistical evidence to support this (</w:t>
      </w:r>
      <w:r>
        <w:rPr>
          <w:rFonts w:cstheme="minorHAnsi"/>
        </w:rPr>
        <w:t>β</w:t>
      </w:r>
      <w:r>
        <w:t xml:space="preserve">=-0.033, SE= </w:t>
      </w:r>
      <w:r w:rsidRPr="00416F93">
        <w:t>0.065</w:t>
      </w:r>
      <w:r>
        <w:t>, p=0.352)</w:t>
      </w:r>
      <w:r>
        <w:fldChar w:fldCharType="begin"/>
      </w:r>
      <w:r>
        <w:instrText xml:space="preserve"> ADDIN EN.CITE &lt;EndNote&gt;&lt;Cite&gt;&lt;Author&gt;Fakhrunnisak&lt;/Author&gt;&lt;Year&gt;2022&lt;/Year&gt;&lt;RecNum&gt;39&lt;/RecNum&gt;&lt;DisplayText&gt;(2)&lt;/DisplayText&gt;&lt;record&gt;&lt;rec-number&gt;39&lt;/rec-number&gt;&lt;foreign-keys&gt;&lt;key app="EN" db-id="x9wwttawpsavpdeep9exe2emdss02zzzdprt" timestamp="1698403218"&gt;39&lt;/key&gt;&lt;/foreign-keys&gt;&lt;ref-type name="Journal Article"&gt;17&lt;/ref-type&gt;&lt;contributors&gt;&lt;authors&gt;&lt;author&gt;Fakhrunnisak, Dian&lt;/author&gt;&lt;author&gt;Patria, Bhina&lt;/author&gt;&lt;/authors&gt;&lt;/contributors&gt;&lt;titles&gt;&lt;title&gt;The positive effects of parents’ education level on children’s mental health in Indonesia: a result of longitudinal survey&lt;/title&gt;&lt;secondary-title&gt;BMC Public Health&lt;/secondary-title&gt;&lt;/titles&gt;&lt;periodical&gt;&lt;full-title&gt;BMC Public Health&lt;/full-title&gt;&lt;/periodical&gt;&lt;pages&gt;949&lt;/pages&gt;&lt;volume&gt;22&lt;/volume&gt;&lt;number&gt;1&lt;/number&gt;&lt;dates&gt;&lt;year&gt;2022&lt;/year&gt;&lt;pub-dates&gt;&lt;date&gt;2022/05/12&lt;/date&gt;&lt;/pub-dates&gt;&lt;/dates&gt;&lt;isbn&gt;1471-2458&lt;/isbn&gt;&lt;urls&gt;&lt;related-urls&gt;&lt;url&gt;https://doi.org/10.1186/s12889-022-13380-w&lt;/url&gt;&lt;/related-urls&gt;&lt;/urls&gt;&lt;electronic-resource-num&gt;10.1186/s12889-022-13380-w&lt;/electronic-resource-num&gt;&lt;/record&gt;&lt;/Cite&gt;&lt;/EndNote&gt;</w:instrText>
      </w:r>
      <w:r>
        <w:fldChar w:fldCharType="separate"/>
      </w:r>
      <w:r>
        <w:rPr>
          <w:noProof/>
        </w:rPr>
        <w:t>(2)</w:t>
      </w:r>
      <w:r>
        <w:fldChar w:fldCharType="end"/>
      </w:r>
      <w:r>
        <w:t xml:space="preserve">. However, the authors </w:t>
      </w:r>
      <w:r>
        <w:lastRenderedPageBreak/>
        <w:t>performed an additional analysis to determine if parental education had an influence dependent on the sex of the child. For both mothers and fathers, there was a positive association with male children (Mother</w:t>
      </w:r>
      <w:r w:rsidR="00E11168">
        <w:t>:</w:t>
      </w:r>
      <w:r>
        <w:t xml:space="preserve"> </w:t>
      </w:r>
      <w:r>
        <w:rPr>
          <w:rFonts w:cstheme="minorHAnsi"/>
        </w:rPr>
        <w:t>β</w:t>
      </w:r>
      <w:r>
        <w:t>=</w:t>
      </w:r>
      <w:r w:rsidRPr="00B379AF">
        <w:t xml:space="preserve"> </w:t>
      </w:r>
      <w:r w:rsidRPr="00A70790">
        <w:t>0.096</w:t>
      </w:r>
      <w:r>
        <w:t>, SE= 0.086, p=0.050; Father</w:t>
      </w:r>
      <w:r w:rsidR="00E11168">
        <w:t>:</w:t>
      </w:r>
      <w:r>
        <w:t xml:space="preserve"> </w:t>
      </w:r>
      <w:r>
        <w:rPr>
          <w:rFonts w:cstheme="minorHAnsi"/>
        </w:rPr>
        <w:t>β</w:t>
      </w:r>
      <w:r>
        <w:t>=</w:t>
      </w:r>
      <w:r w:rsidRPr="00B379AF">
        <w:t xml:space="preserve"> </w:t>
      </w:r>
      <w:r w:rsidRPr="00A70790">
        <w:t>0.053</w:t>
      </w:r>
      <w:r>
        <w:t>, SE= 0.074, p</w:t>
      </w:r>
      <w:r w:rsidRPr="000A2A7E">
        <w:t>&lt;0.281</w:t>
      </w:r>
      <w:r>
        <w:t>), which was in contrast to female children where the reverse association was demonstrated (Mother</w:t>
      </w:r>
      <w:r w:rsidR="00E11168">
        <w:t>:</w:t>
      </w:r>
      <w:r>
        <w:t xml:space="preserve"> </w:t>
      </w:r>
      <w:r>
        <w:rPr>
          <w:rFonts w:cstheme="minorHAnsi"/>
        </w:rPr>
        <w:t>β</w:t>
      </w:r>
      <w:r>
        <w:t>=</w:t>
      </w:r>
      <w:r w:rsidRPr="00B379AF">
        <w:t xml:space="preserve"> -0.163</w:t>
      </w:r>
      <w:r>
        <w:t>, SE= 0.097, p=0.001; Father</w:t>
      </w:r>
      <w:r w:rsidR="00E11168">
        <w:t>:</w:t>
      </w:r>
      <w:r>
        <w:t xml:space="preserve"> </w:t>
      </w:r>
      <w:r>
        <w:rPr>
          <w:rFonts w:cstheme="minorHAnsi"/>
        </w:rPr>
        <w:t>β</w:t>
      </w:r>
      <w:r>
        <w:t>=</w:t>
      </w:r>
      <w:r w:rsidRPr="00B379AF">
        <w:t xml:space="preserve"> </w:t>
      </w:r>
      <w:r w:rsidRPr="008712F5">
        <w:t>-0.203</w:t>
      </w:r>
      <w:r>
        <w:t xml:space="preserve">, SE= 0.076, p=&lt;0.001).  </w:t>
      </w:r>
    </w:p>
    <w:p w14:paraId="406FCD01" w14:textId="29BFE289" w:rsidR="00420880" w:rsidRDefault="00420880" w:rsidP="007A5628">
      <w:pPr>
        <w:jc w:val="both"/>
      </w:pPr>
      <w:r>
        <w:rPr>
          <w:noProof/>
        </w:rPr>
        <mc:AlternateContent>
          <mc:Choice Requires="wps">
            <w:drawing>
              <wp:anchor distT="0" distB="0" distL="114300" distR="114300" simplePos="0" relativeHeight="251736064" behindDoc="0" locked="0" layoutInCell="1" allowOverlap="1" wp14:anchorId="4162752A" wp14:editId="48F18332">
                <wp:simplePos x="0" y="0"/>
                <wp:positionH relativeFrom="column">
                  <wp:posOffset>-734695</wp:posOffset>
                </wp:positionH>
                <wp:positionV relativeFrom="paragraph">
                  <wp:posOffset>5490845</wp:posOffset>
                </wp:positionV>
                <wp:extent cx="7199630" cy="635"/>
                <wp:effectExtent l="0" t="0" r="0" b="0"/>
                <wp:wrapSquare wrapText="bothSides"/>
                <wp:docPr id="712315062"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230FA1D3" w14:textId="0E3720CE" w:rsidR="00420880" w:rsidRPr="007B05AF" w:rsidRDefault="00420880" w:rsidP="00420880">
                            <w:pPr>
                              <w:pStyle w:val="Caption"/>
                              <w:rPr>
                                <w:noProof/>
                              </w:rPr>
                            </w:pPr>
                            <w:r>
                              <w:t xml:space="preserve">Figure </w:t>
                            </w:r>
                            <w:r w:rsidR="006A4CB6">
                              <w:fldChar w:fldCharType="begin"/>
                            </w:r>
                            <w:r w:rsidR="006A4CB6">
                              <w:instrText xml:space="preserve"> SEQ Figure \* ARABIC </w:instrText>
                            </w:r>
                            <w:r w:rsidR="006A4CB6">
                              <w:fldChar w:fldCharType="separate"/>
                            </w:r>
                            <w:r w:rsidR="009C6B4A">
                              <w:rPr>
                                <w:noProof/>
                              </w:rPr>
                              <w:t>1</w:t>
                            </w:r>
                            <w:r w:rsidR="006A4CB6">
                              <w:rPr>
                                <w:noProof/>
                              </w:rPr>
                              <w:fldChar w:fldCharType="end"/>
                            </w:r>
                            <w:r>
                              <w:t xml:space="preserve">. </w:t>
                            </w:r>
                            <w:r w:rsidRPr="00E851A3">
                              <w:t xml:space="preserve">Associations between education and depression in papers that presented findings as odds ratio (lower quality papers) </w:t>
                            </w:r>
                            <w:r w:rsidR="006F21B0">
                              <w:br/>
                            </w:r>
                            <w:r w:rsidRPr="00E851A3">
                              <w:t>†Papers are cross sectional unless stated.  CC = case-control, C = cohort. Unadjusted ratios presented unless asterisked. *=adjusted as</w:t>
                            </w:r>
                            <w:r>
                              <w:t>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62752A" id="_x0000_t202" coordsize="21600,21600" o:spt="202" path="m,l,21600r21600,l21600,xe">
                <v:stroke joinstyle="miter"/>
                <v:path gradientshapeok="t" o:connecttype="rect"/>
              </v:shapetype>
              <v:shape id="Text Box 1" o:spid="_x0000_s1026" type="#_x0000_t202" style="position:absolute;left:0;text-align:left;margin-left:-57.85pt;margin-top:432.35pt;width:566.9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" stroked="f">
                <v:textbox style="mso-fit-shape-to-text:t" inset="0,0,0,0">
                  <w:txbxContent>
                    <w:p w14:paraId="230FA1D3" w14:textId="0E3720CE" w:rsidR="00420880" w:rsidRPr="007B05AF" w:rsidRDefault="00420880" w:rsidP="00420880">
                      <w:pPr>
                        <w:pStyle w:val="Caption"/>
                        <w:rPr>
                          <w:noProof/>
                        </w:rPr>
                      </w:pPr>
                      <w:r>
                        <w:t xml:space="preserve">Figure </w:t>
                      </w:r>
                      <w:r w:rsidR="006A4CB6">
                        <w:fldChar w:fldCharType="begin"/>
                      </w:r>
                      <w:r w:rsidR="006A4CB6">
                        <w:instrText xml:space="preserve"> SEQ Figure \* ARABIC </w:instrText>
                      </w:r>
                      <w:r w:rsidR="006A4CB6">
                        <w:fldChar w:fldCharType="separate"/>
                      </w:r>
                      <w:r w:rsidR="009C6B4A">
                        <w:rPr>
                          <w:noProof/>
                        </w:rPr>
                        <w:t>1</w:t>
                      </w:r>
                      <w:r w:rsidR="006A4CB6">
                        <w:rPr>
                          <w:noProof/>
                        </w:rPr>
                        <w:fldChar w:fldCharType="end"/>
                      </w:r>
                      <w:r>
                        <w:t xml:space="preserve">. </w:t>
                      </w:r>
                      <w:r w:rsidRPr="00E851A3">
                        <w:t xml:space="preserve">Associations between education and depression in papers that presented findings as odds ratio (lower quality papers) </w:t>
                      </w:r>
                      <w:r w:rsidR="006F21B0">
                        <w:br/>
                      </w:r>
                      <w:r w:rsidRPr="00E851A3">
                        <w:t>†Papers are cross sectional unless stated.  CC = case-control, C = cohort. Unadjusted ratios presented unless asterisked. *=adjusted as</w:t>
                      </w:r>
                      <w:r>
                        <w:t>sociation</w:t>
                      </w:r>
                    </w:p>
                  </w:txbxContent>
                </v:textbox>
                <w10:wrap type="square"/>
              </v:shape>
            </w:pict>
          </mc:Fallback>
        </mc:AlternateContent>
      </w:r>
      <w:r w:rsidRPr="00420880">
        <w:rPr>
          <w:noProof/>
        </w:rPr>
        <w:drawing>
          <wp:anchor distT="0" distB="0" distL="114300" distR="114300" simplePos="0" relativeHeight="251734016" behindDoc="0" locked="0" layoutInCell="1" allowOverlap="1" wp14:anchorId="60F5C4A9" wp14:editId="0FBFC286">
            <wp:simplePos x="0" y="0"/>
            <wp:positionH relativeFrom="margin">
              <wp:align>center</wp:align>
            </wp:positionH>
            <wp:positionV relativeFrom="paragraph">
              <wp:posOffset>197485</wp:posOffset>
            </wp:positionV>
            <wp:extent cx="7200000" cy="5236364"/>
            <wp:effectExtent l="0" t="0" r="1270" b="2540"/>
            <wp:wrapSquare wrapText="bothSides"/>
            <wp:docPr id="113558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0" cy="52363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CA15A" w14:textId="4C057E3D" w:rsidR="00E7408D" w:rsidRDefault="00E7408D" w:rsidP="007A5628">
      <w:pPr>
        <w:jc w:val="both"/>
      </w:pPr>
    </w:p>
    <w:p w14:paraId="1BBC336F" w14:textId="3D08CFC0" w:rsidR="007A5628" w:rsidRDefault="007A5628" w:rsidP="007A5628">
      <w:pPr>
        <w:pStyle w:val="Caption"/>
        <w:keepNext/>
      </w:pPr>
      <w:r>
        <w:t xml:space="preserve">Table </w:t>
      </w:r>
      <w:r>
        <w:fldChar w:fldCharType="begin"/>
      </w:r>
      <w:r>
        <w:instrText>SEQ Table \* ARABIC</w:instrText>
      </w:r>
      <w:r>
        <w:fldChar w:fldCharType="separate"/>
      </w:r>
      <w:r w:rsidR="0097262E">
        <w:rPr>
          <w:noProof/>
        </w:rPr>
        <w:t>2</w:t>
      </w:r>
      <w:r>
        <w:fldChar w:fldCharType="end"/>
      </w:r>
      <w:r>
        <w:t xml:space="preserve">. </w:t>
      </w:r>
      <w:r w:rsidRPr="00C7654B">
        <w:t xml:space="preserve">Associations </w:t>
      </w:r>
      <w:r>
        <w:t>between</w:t>
      </w:r>
      <w:r w:rsidRPr="00C7654B">
        <w:t xml:space="preserve"> </w:t>
      </w:r>
      <w:r>
        <w:t>education</w:t>
      </w:r>
      <w:r w:rsidRPr="00C7654B">
        <w:t xml:space="preserve"> and depression in </w:t>
      </w:r>
      <w:r w:rsidR="00EE113B">
        <w:t>papers</w:t>
      </w:r>
      <w:r w:rsidRPr="00C7654B">
        <w:t xml:space="preserve"> with other estimates (low</w:t>
      </w:r>
      <w:r>
        <w:t>er</w:t>
      </w:r>
      <w:r w:rsidRPr="00C7654B">
        <w:t xml:space="preserve"> quality </w:t>
      </w:r>
      <w:r w:rsidR="00EE113B">
        <w:t>paper</w:t>
      </w:r>
      <w:r w:rsidR="00DF1AB0">
        <w:t>s</w:t>
      </w:r>
      <w:r w:rsidRPr="00C7654B">
        <w:t>)</w:t>
      </w:r>
      <w:r>
        <w:t>CS = cross sectional</w:t>
      </w:r>
      <w:r w:rsidR="0073720B">
        <w:t xml:space="preserve">, </w:t>
      </w:r>
      <w:r w:rsidR="0073720B">
        <w:rPr>
          <w:rFonts w:cstheme="minorHAnsi"/>
        </w:rPr>
        <w:t>β = standardised coefficient, B = unstandardised coefficient, U = unclear if standardised or unstandardised coefficient</w:t>
      </w:r>
      <w:r w:rsidR="002F4314">
        <w:rPr>
          <w:rFonts w:cstheme="minorHAnsi"/>
        </w:rPr>
        <w:t>, CES-D = Centre for Epidemiological Studies Depression Scale</w:t>
      </w:r>
    </w:p>
    <w:tbl>
      <w:tblPr>
        <w:tblStyle w:val="TableGrid"/>
        <w:tblW w:w="11199" w:type="dxa"/>
        <w:tblInd w:w="-998" w:type="dxa"/>
        <w:tblLook w:val="04A0" w:firstRow="1" w:lastRow="0" w:firstColumn="1" w:lastColumn="0" w:noHBand="0" w:noVBand="1"/>
      </w:tblPr>
      <w:tblGrid>
        <w:gridCol w:w="1697"/>
        <w:gridCol w:w="2840"/>
        <w:gridCol w:w="2845"/>
        <w:gridCol w:w="1783"/>
        <w:gridCol w:w="928"/>
        <w:gridCol w:w="1106"/>
      </w:tblGrid>
      <w:tr w:rsidR="00EA6834" w:rsidRPr="00EA6834" w14:paraId="4A3015FA" w14:textId="2F6A3C02" w:rsidTr="0079643B">
        <w:tc>
          <w:tcPr>
            <w:tcW w:w="1697" w:type="dxa"/>
          </w:tcPr>
          <w:p w14:paraId="1E0DE977" w14:textId="5F8F1C48" w:rsidR="00EA6834" w:rsidRPr="00EA6834" w:rsidRDefault="00EA6834" w:rsidP="008E202C">
            <w:pPr>
              <w:rPr>
                <w:b/>
                <w:bCs/>
                <w:sz w:val="18"/>
                <w:szCs w:val="18"/>
              </w:rPr>
            </w:pPr>
            <w:r w:rsidRPr="00EA6834">
              <w:rPr>
                <w:b/>
                <w:bCs/>
                <w:sz w:val="18"/>
                <w:szCs w:val="18"/>
              </w:rPr>
              <w:t>Main author (year)</w:t>
            </w:r>
          </w:p>
        </w:tc>
        <w:tc>
          <w:tcPr>
            <w:tcW w:w="2840" w:type="dxa"/>
          </w:tcPr>
          <w:p w14:paraId="16C2404B" w14:textId="77777777" w:rsidR="00EA6834" w:rsidRPr="00EA6834" w:rsidRDefault="00EA6834" w:rsidP="008E202C">
            <w:pPr>
              <w:rPr>
                <w:b/>
                <w:bCs/>
                <w:sz w:val="18"/>
                <w:szCs w:val="18"/>
              </w:rPr>
            </w:pPr>
            <w:r w:rsidRPr="00EA6834">
              <w:rPr>
                <w:b/>
                <w:bCs/>
                <w:sz w:val="18"/>
                <w:szCs w:val="18"/>
              </w:rPr>
              <w:t>Categories</w:t>
            </w:r>
          </w:p>
        </w:tc>
        <w:tc>
          <w:tcPr>
            <w:tcW w:w="2845" w:type="dxa"/>
          </w:tcPr>
          <w:p w14:paraId="6BE0B634" w14:textId="7AA267A2" w:rsidR="00EA6834" w:rsidRPr="00EA6834" w:rsidRDefault="00EA6834" w:rsidP="008E202C">
            <w:pPr>
              <w:rPr>
                <w:b/>
                <w:bCs/>
                <w:sz w:val="18"/>
                <w:szCs w:val="18"/>
              </w:rPr>
            </w:pPr>
            <w:r w:rsidRPr="00EA6834">
              <w:rPr>
                <w:b/>
                <w:bCs/>
                <w:sz w:val="18"/>
                <w:szCs w:val="18"/>
              </w:rPr>
              <w:t>Estimate</w:t>
            </w:r>
          </w:p>
        </w:tc>
        <w:tc>
          <w:tcPr>
            <w:tcW w:w="1783" w:type="dxa"/>
          </w:tcPr>
          <w:p w14:paraId="35292A5B" w14:textId="5BDDED2D" w:rsidR="00EA6834" w:rsidRPr="00EA6834" w:rsidRDefault="00EA6834" w:rsidP="008E202C">
            <w:pPr>
              <w:rPr>
                <w:b/>
                <w:bCs/>
                <w:sz w:val="18"/>
                <w:szCs w:val="18"/>
              </w:rPr>
            </w:pPr>
            <w:r w:rsidRPr="00EA6834">
              <w:rPr>
                <w:b/>
                <w:bCs/>
                <w:sz w:val="18"/>
                <w:szCs w:val="18"/>
              </w:rPr>
              <w:t>Results</w:t>
            </w:r>
          </w:p>
        </w:tc>
        <w:tc>
          <w:tcPr>
            <w:tcW w:w="928" w:type="dxa"/>
          </w:tcPr>
          <w:p w14:paraId="55CA3A6C" w14:textId="77777777" w:rsidR="00EA6834" w:rsidRPr="00EA6834" w:rsidRDefault="00EA6834" w:rsidP="008E202C">
            <w:pPr>
              <w:rPr>
                <w:b/>
                <w:bCs/>
                <w:sz w:val="18"/>
                <w:szCs w:val="18"/>
              </w:rPr>
            </w:pPr>
            <w:r w:rsidRPr="00EA6834">
              <w:rPr>
                <w:b/>
                <w:bCs/>
                <w:sz w:val="18"/>
                <w:szCs w:val="18"/>
              </w:rPr>
              <w:t>Country</w:t>
            </w:r>
          </w:p>
        </w:tc>
        <w:tc>
          <w:tcPr>
            <w:tcW w:w="1106" w:type="dxa"/>
          </w:tcPr>
          <w:p w14:paraId="198CDD97" w14:textId="52B3E25C" w:rsidR="00EA6834" w:rsidRPr="00EA6834" w:rsidRDefault="00EA6834" w:rsidP="008E202C">
            <w:pPr>
              <w:rPr>
                <w:b/>
                <w:bCs/>
                <w:sz w:val="18"/>
                <w:szCs w:val="18"/>
              </w:rPr>
            </w:pPr>
            <w:r>
              <w:rPr>
                <w:b/>
                <w:bCs/>
                <w:sz w:val="18"/>
                <w:szCs w:val="18"/>
              </w:rPr>
              <w:t>Sample Size</w:t>
            </w:r>
          </w:p>
        </w:tc>
      </w:tr>
      <w:tr w:rsidR="00EA6834" w:rsidRPr="00EA6834" w14:paraId="2AF6251B" w14:textId="117A87A9" w:rsidTr="0079643B">
        <w:tc>
          <w:tcPr>
            <w:tcW w:w="1697" w:type="dxa"/>
          </w:tcPr>
          <w:p w14:paraId="31C8025F" w14:textId="587C7799" w:rsidR="00EA6834" w:rsidRPr="00EA6834" w:rsidRDefault="00EA6834" w:rsidP="008E202C">
            <w:pPr>
              <w:rPr>
                <w:rFonts w:ascii="Calibri" w:hAnsi="Calibri" w:cs="Calibri"/>
                <w:color w:val="000000"/>
                <w:sz w:val="18"/>
                <w:szCs w:val="18"/>
              </w:rPr>
            </w:pPr>
            <w:r w:rsidRPr="00EA6834">
              <w:rPr>
                <w:rFonts w:ascii="Calibri" w:hAnsi="Calibri" w:cs="Calibri"/>
                <w:color w:val="000000"/>
                <w:sz w:val="18"/>
                <w:szCs w:val="18"/>
              </w:rPr>
              <w:t xml:space="preserve">Sharma (2021) (CS) </w:t>
            </w:r>
            <w:r w:rsidRPr="00EA6834">
              <w:rPr>
                <w:rFonts w:ascii="Calibri" w:hAnsi="Calibri" w:cs="Calibri"/>
                <w:color w:val="000000"/>
                <w:sz w:val="18"/>
                <w:szCs w:val="18"/>
              </w:rPr>
              <w:fldChar w:fldCharType="begin"/>
            </w:r>
            <w:r w:rsidRPr="00EA6834">
              <w:rPr>
                <w:rFonts w:ascii="Calibri" w:hAnsi="Calibri" w:cs="Calibri"/>
                <w:color w:val="000000"/>
                <w:sz w:val="18"/>
                <w:szCs w:val="18"/>
              </w:rPr>
              <w:instrText xml:space="preserve"> ADDIN EN.CITE &lt;EndNote&gt;&lt;Cite&gt;&lt;Author&gt;Sharma&lt;/Author&gt;&lt;Year&gt;2021&lt;/Year&gt;&lt;RecNum&gt;23&lt;/RecNum&gt;&lt;DisplayText&gt;(14)&lt;/DisplayText&gt;&lt;record&gt;&lt;rec-number&gt;23&lt;/rec-number&gt;&lt;foreign-keys&gt;&lt;key app="EN" db-id="x9wwttawpsavpdeep9exe2emdss02zzzdprt" timestamp="1698353123"&gt;23&lt;/key&gt;&lt;/foreign-keys&gt;&lt;ref-type name="Journal Article"&gt;17&lt;/ref-type&gt;&lt;contributors&gt;&lt;authors&gt;&lt;author&gt;Sharma, Smriti&lt;/author&gt;&lt;author&gt;Singhal, Saurabh&lt;/author&gt;&lt;author&gt;Tarp, Finn&lt;/author&gt;&lt;/authors&gt;&lt;/contributors&gt;&lt;titles&gt;&lt;title&gt;Corruption and mental health: Evidence from Vietnam&lt;/title&gt;&lt;secondary-title&gt;Journal of Economic Behavior &amp;amp; Organization&lt;/secondary-title&gt;&lt;/titles&gt;&lt;periodical&gt;&lt;full-title&gt;Journal of Economic Behavior &amp;amp; Organization&lt;/full-title&gt;&lt;/periodical&gt;&lt;pages&gt;125-137&lt;/pages&gt;&lt;volume&gt;185&lt;/volume&gt;&lt;keywords&gt;&lt;keyword&gt;Corruption&lt;/keyword&gt;&lt;keyword&gt;Anti-corruption&lt;/keyword&gt;&lt;keyword&gt;Mental health&lt;/keyword&gt;&lt;keyword&gt;Depression&lt;/keyword&gt;&lt;keyword&gt;Vietnam&lt;/keyword&gt;&lt;/keywords&gt;&lt;dates&gt;&lt;year&gt;2021&lt;/year&gt;&lt;pub-dates&gt;&lt;date&gt;2021/05/01/&lt;/date&gt;&lt;/pub-dates&gt;&lt;/dates&gt;&lt;isbn&gt;0167-2681&lt;/isbn&gt;&lt;urls&gt;&lt;related-urls&gt;&lt;url&gt;https://www.sciencedirect.com/science/article/pii/S0167268121000639&lt;/url&gt;&lt;/related-urls&gt;&lt;/urls&gt;&lt;electronic-resource-num&gt;https://doi.org/10.1016/j.jebo.2021.02.008&lt;/electronic-resource-num&gt;&lt;/record&gt;&lt;/Cite&gt;&lt;/EndNote&gt;</w:instrText>
            </w:r>
            <w:r w:rsidRPr="00EA6834">
              <w:rPr>
                <w:rFonts w:ascii="Calibri" w:hAnsi="Calibri" w:cs="Calibri"/>
                <w:color w:val="000000"/>
                <w:sz w:val="18"/>
                <w:szCs w:val="18"/>
              </w:rPr>
              <w:fldChar w:fldCharType="separate"/>
            </w:r>
            <w:r w:rsidRPr="00EA6834">
              <w:rPr>
                <w:rFonts w:ascii="Calibri" w:hAnsi="Calibri" w:cs="Calibri"/>
                <w:noProof/>
                <w:color w:val="000000"/>
                <w:sz w:val="18"/>
                <w:szCs w:val="18"/>
              </w:rPr>
              <w:t>(14)</w:t>
            </w:r>
            <w:r w:rsidRPr="00EA6834">
              <w:rPr>
                <w:rFonts w:ascii="Calibri" w:hAnsi="Calibri" w:cs="Calibri"/>
                <w:color w:val="000000"/>
                <w:sz w:val="18"/>
                <w:szCs w:val="18"/>
              </w:rPr>
              <w:fldChar w:fldCharType="end"/>
            </w:r>
          </w:p>
        </w:tc>
        <w:tc>
          <w:tcPr>
            <w:tcW w:w="2840" w:type="dxa"/>
          </w:tcPr>
          <w:p w14:paraId="610FB53A" w14:textId="77777777" w:rsidR="00EA6834" w:rsidRPr="00EA6834" w:rsidRDefault="00EA6834" w:rsidP="008E202C">
            <w:pPr>
              <w:rPr>
                <w:sz w:val="18"/>
                <w:szCs w:val="18"/>
              </w:rPr>
            </w:pPr>
            <w:r w:rsidRPr="00EA6834">
              <w:rPr>
                <w:sz w:val="18"/>
                <w:szCs w:val="18"/>
              </w:rPr>
              <w:t>Not completed high school (CES-D)</w:t>
            </w:r>
          </w:p>
          <w:p w14:paraId="32A84D2F" w14:textId="77777777" w:rsidR="00EA6834" w:rsidRPr="00EA6834" w:rsidRDefault="00EA6834" w:rsidP="008E202C">
            <w:pPr>
              <w:rPr>
                <w:sz w:val="18"/>
                <w:szCs w:val="18"/>
              </w:rPr>
            </w:pPr>
            <w:r w:rsidRPr="00EA6834">
              <w:rPr>
                <w:sz w:val="18"/>
                <w:szCs w:val="18"/>
              </w:rPr>
              <w:t>Not completed high school (Severe depression)</w:t>
            </w:r>
          </w:p>
        </w:tc>
        <w:tc>
          <w:tcPr>
            <w:tcW w:w="2845" w:type="dxa"/>
          </w:tcPr>
          <w:p w14:paraId="079DA140" w14:textId="77777777" w:rsidR="00EA6834" w:rsidRPr="00EA6834" w:rsidRDefault="00EA6834" w:rsidP="008E202C">
            <w:pPr>
              <w:rPr>
                <w:sz w:val="18"/>
                <w:szCs w:val="18"/>
              </w:rPr>
            </w:pPr>
            <w:r w:rsidRPr="00EA6834">
              <w:rPr>
                <w:sz w:val="18"/>
                <w:szCs w:val="18"/>
              </w:rPr>
              <w:t>Coefficient (</w:t>
            </w:r>
            <w:r w:rsidRPr="00EA6834">
              <w:rPr>
                <w:rFonts w:cstheme="minorHAnsi"/>
                <w:sz w:val="18"/>
                <w:szCs w:val="18"/>
              </w:rPr>
              <w:t>β</w:t>
            </w:r>
            <w:r w:rsidRPr="00EA6834">
              <w:rPr>
                <w:sz w:val="18"/>
                <w:szCs w:val="18"/>
              </w:rPr>
              <w:t>)</w:t>
            </w:r>
          </w:p>
          <w:p w14:paraId="026E0E81" w14:textId="453FDA3C" w:rsidR="00EA6834" w:rsidRPr="00EA6834" w:rsidRDefault="00EA6834" w:rsidP="008E202C">
            <w:pPr>
              <w:rPr>
                <w:sz w:val="18"/>
                <w:szCs w:val="18"/>
              </w:rPr>
            </w:pPr>
            <w:r w:rsidRPr="00EA6834">
              <w:rPr>
                <w:sz w:val="18"/>
                <w:szCs w:val="18"/>
              </w:rPr>
              <w:t>(Adjusted)</w:t>
            </w:r>
          </w:p>
        </w:tc>
        <w:tc>
          <w:tcPr>
            <w:tcW w:w="1783" w:type="dxa"/>
          </w:tcPr>
          <w:p w14:paraId="7DA5D91D" w14:textId="238A0EFF" w:rsidR="00EA6834" w:rsidRPr="00EA6834" w:rsidRDefault="00EA6834" w:rsidP="008E202C">
            <w:pPr>
              <w:rPr>
                <w:sz w:val="18"/>
                <w:szCs w:val="18"/>
              </w:rPr>
            </w:pPr>
            <w:r w:rsidRPr="00EA6834">
              <w:rPr>
                <w:sz w:val="18"/>
                <w:szCs w:val="18"/>
              </w:rPr>
              <w:t>-0.192 (0.217)</w:t>
            </w:r>
          </w:p>
          <w:p w14:paraId="5E8733F4" w14:textId="77777777" w:rsidR="00EA6834" w:rsidRPr="00EA6834" w:rsidRDefault="00EA6834" w:rsidP="008E202C">
            <w:pPr>
              <w:rPr>
                <w:sz w:val="18"/>
                <w:szCs w:val="18"/>
              </w:rPr>
            </w:pPr>
            <w:r w:rsidRPr="00EA6834">
              <w:rPr>
                <w:sz w:val="18"/>
                <w:szCs w:val="18"/>
              </w:rPr>
              <w:t>0.002 (0.018)</w:t>
            </w:r>
          </w:p>
        </w:tc>
        <w:tc>
          <w:tcPr>
            <w:tcW w:w="928" w:type="dxa"/>
          </w:tcPr>
          <w:p w14:paraId="479E9CE7" w14:textId="77777777" w:rsidR="00EA6834" w:rsidRPr="00EA6834" w:rsidRDefault="00EA6834" w:rsidP="008E202C">
            <w:pPr>
              <w:rPr>
                <w:sz w:val="18"/>
                <w:szCs w:val="18"/>
              </w:rPr>
            </w:pPr>
            <w:r w:rsidRPr="00EA6834">
              <w:rPr>
                <w:sz w:val="18"/>
                <w:szCs w:val="18"/>
              </w:rPr>
              <w:t>Vietnam</w:t>
            </w:r>
          </w:p>
        </w:tc>
        <w:tc>
          <w:tcPr>
            <w:tcW w:w="1106" w:type="dxa"/>
          </w:tcPr>
          <w:p w14:paraId="24B31EC3" w14:textId="54B279F4" w:rsidR="00EA6834" w:rsidRPr="00EA6834" w:rsidRDefault="008C6F5E" w:rsidP="008E202C">
            <w:pPr>
              <w:rPr>
                <w:sz w:val="18"/>
                <w:szCs w:val="18"/>
              </w:rPr>
            </w:pPr>
            <w:r>
              <w:rPr>
                <w:sz w:val="18"/>
                <w:szCs w:val="18"/>
              </w:rPr>
              <w:t>1318</w:t>
            </w:r>
          </w:p>
        </w:tc>
      </w:tr>
      <w:tr w:rsidR="00EA6834" w:rsidRPr="00EA6834" w14:paraId="4DB51F5E" w14:textId="59B5AFD5" w:rsidTr="0079643B">
        <w:tc>
          <w:tcPr>
            <w:tcW w:w="1697" w:type="dxa"/>
          </w:tcPr>
          <w:p w14:paraId="3FFA58D2" w14:textId="17DA4C46" w:rsidR="00EA6834" w:rsidRPr="00EA6834" w:rsidRDefault="00EA6834" w:rsidP="008E202C">
            <w:pPr>
              <w:rPr>
                <w:sz w:val="18"/>
                <w:szCs w:val="18"/>
              </w:rPr>
            </w:pPr>
            <w:r w:rsidRPr="00EA6834">
              <w:rPr>
                <w:rFonts w:ascii="Calibri" w:eastAsia="Times New Roman" w:hAnsi="Calibri" w:cs="Calibri"/>
                <w:color w:val="000000"/>
                <w:sz w:val="18"/>
                <w:szCs w:val="18"/>
                <w:lang w:eastAsia="en-GB"/>
              </w:rPr>
              <w:t xml:space="preserve">Collier (2020) (CS) </w:t>
            </w:r>
            <w:r w:rsidRPr="00EA6834">
              <w:rPr>
                <w:rFonts w:ascii="Calibri" w:eastAsia="Times New Roman" w:hAnsi="Calibri" w:cs="Calibri"/>
                <w:color w:val="000000"/>
                <w:sz w:val="18"/>
                <w:szCs w:val="18"/>
                <w:lang w:eastAsia="en-GB"/>
              </w:rPr>
              <w:fldChar w:fldCharType="begin"/>
            </w:r>
            <w:r w:rsidRPr="00EA6834">
              <w:rPr>
                <w:rFonts w:ascii="Calibri" w:eastAsia="Times New Roman" w:hAnsi="Calibri" w:cs="Calibri"/>
                <w:color w:val="000000"/>
                <w:sz w:val="18"/>
                <w:szCs w:val="18"/>
                <w:lang w:eastAsia="en-GB"/>
              </w:rPr>
              <w:instrText xml:space="preserve"> ADDIN EN.CITE &lt;EndNote&gt;&lt;Cite&gt;&lt;Author&gt;Collier&lt;/Author&gt;&lt;Year&gt;2020&lt;/Year&gt;&lt;RecNum&gt;36&lt;/RecNum&gt;&lt;DisplayText&gt;(25)&lt;/DisplayText&gt;&lt;record&gt;&lt;rec-number&gt;36&lt;/rec-number&gt;&lt;foreign-keys&gt;&lt;key app="EN" db-id="x9wwttawpsavpdeep9exe2emdss02zzzdprt" timestamp="1698403060"&gt;36&lt;/key&gt;&lt;/foreign-keys&gt;&lt;ref-type name="Journal Article"&gt;17&lt;/ref-type&gt;&lt;contributors&gt;&lt;authors&gt;&lt;author&gt;Collier, K. Megan&lt;/author&gt;&lt;author&gt;Weiss, Bahr&lt;/author&gt;&lt;author&gt;Pollack, Amie&lt;/author&gt;&lt;author&gt;Lam, Trung&lt;/author&gt;&lt;/authors&gt;&lt;/contributors&gt;&lt;titles&gt;&lt;title&gt;Explanatory variables for women’s increased risk for mental health problems in Vietnam&lt;/title&gt;&lt;secondary-title&gt;Social Psychiatry and Psychiatric Epidemiology&lt;/secondary-title&gt;&lt;/titles&gt;&lt;periodical&gt;&lt;full-title&gt;Social Psychiatry and Psychiatric Epidemiology&lt;/full-title&gt;&lt;/periodical&gt;&lt;pages&gt;359-369&lt;/pages&gt;&lt;volume&gt;55&lt;/volume&gt;&lt;number&gt;3&lt;/number&gt;&lt;dates&gt;&lt;year&gt;2020&lt;/year&gt;&lt;pub-dates&gt;&lt;date&gt;2020/03/01&lt;/date&gt;&lt;/pub-dates&gt;&lt;/dates&gt;&lt;isbn&gt;1433-9285&lt;/isbn&gt;&lt;urls&gt;&lt;related-urls&gt;&lt;url&gt;https://doi.org/10.1007/s00127-019-01761-3&lt;/url&gt;&lt;/related-urls&gt;&lt;/urls&gt;&lt;electronic-resource-num&gt;10.1007/s00127-019-01761-3&lt;/electronic-resource-num&gt;&lt;/record&gt;&lt;/Cite&gt;&lt;/EndNote&gt;</w:instrText>
            </w:r>
            <w:r w:rsidRPr="00EA6834">
              <w:rPr>
                <w:rFonts w:ascii="Calibri" w:eastAsia="Times New Roman" w:hAnsi="Calibri" w:cs="Calibri"/>
                <w:color w:val="000000"/>
                <w:sz w:val="18"/>
                <w:szCs w:val="18"/>
                <w:lang w:eastAsia="en-GB"/>
              </w:rPr>
              <w:fldChar w:fldCharType="separate"/>
            </w:r>
            <w:r w:rsidRPr="00EA6834">
              <w:rPr>
                <w:rFonts w:ascii="Calibri" w:eastAsia="Times New Roman" w:hAnsi="Calibri" w:cs="Calibri"/>
                <w:noProof/>
                <w:color w:val="000000"/>
                <w:sz w:val="18"/>
                <w:szCs w:val="18"/>
                <w:lang w:eastAsia="en-GB"/>
              </w:rPr>
              <w:t>(25)</w:t>
            </w:r>
            <w:r w:rsidRPr="00EA6834">
              <w:rPr>
                <w:rFonts w:ascii="Calibri" w:eastAsia="Times New Roman" w:hAnsi="Calibri" w:cs="Calibri"/>
                <w:color w:val="000000"/>
                <w:sz w:val="18"/>
                <w:szCs w:val="18"/>
                <w:lang w:eastAsia="en-GB"/>
              </w:rPr>
              <w:fldChar w:fldCharType="end"/>
            </w:r>
          </w:p>
        </w:tc>
        <w:tc>
          <w:tcPr>
            <w:tcW w:w="2840" w:type="dxa"/>
          </w:tcPr>
          <w:p w14:paraId="022E4C3B" w14:textId="241DFAC3" w:rsidR="00EA6834" w:rsidRPr="00EA6834" w:rsidRDefault="00EA6834" w:rsidP="008E202C">
            <w:pPr>
              <w:rPr>
                <w:sz w:val="18"/>
                <w:szCs w:val="18"/>
              </w:rPr>
            </w:pPr>
            <w:r w:rsidRPr="00EA6834">
              <w:rPr>
                <w:sz w:val="18"/>
                <w:szCs w:val="18"/>
              </w:rPr>
              <w:t>Years of education</w:t>
            </w:r>
          </w:p>
        </w:tc>
        <w:tc>
          <w:tcPr>
            <w:tcW w:w="2845" w:type="dxa"/>
          </w:tcPr>
          <w:p w14:paraId="3DA3FC4D" w14:textId="77777777" w:rsidR="00EA6834" w:rsidRPr="00EA6834" w:rsidRDefault="00EA6834" w:rsidP="008E202C">
            <w:pPr>
              <w:rPr>
                <w:sz w:val="18"/>
                <w:szCs w:val="18"/>
              </w:rPr>
            </w:pPr>
            <w:r w:rsidRPr="00EA6834">
              <w:rPr>
                <w:sz w:val="18"/>
                <w:szCs w:val="18"/>
              </w:rPr>
              <w:t>Coefficient (</w:t>
            </w:r>
            <w:r w:rsidRPr="00EA6834">
              <w:rPr>
                <w:rFonts w:cstheme="minorHAnsi"/>
                <w:sz w:val="18"/>
                <w:szCs w:val="18"/>
              </w:rPr>
              <w:t>β</w:t>
            </w:r>
            <w:r w:rsidRPr="00EA6834">
              <w:rPr>
                <w:sz w:val="18"/>
                <w:szCs w:val="18"/>
              </w:rPr>
              <w:t>)</w:t>
            </w:r>
          </w:p>
          <w:p w14:paraId="24621085" w14:textId="5712DAE8" w:rsidR="00EA6834" w:rsidRPr="00EA6834" w:rsidRDefault="00EA6834" w:rsidP="008E202C">
            <w:pPr>
              <w:rPr>
                <w:sz w:val="18"/>
                <w:szCs w:val="18"/>
              </w:rPr>
            </w:pPr>
            <w:r w:rsidRPr="00EA6834">
              <w:rPr>
                <w:sz w:val="18"/>
                <w:szCs w:val="18"/>
              </w:rPr>
              <w:t>(Unadjusted)</w:t>
            </w:r>
          </w:p>
        </w:tc>
        <w:tc>
          <w:tcPr>
            <w:tcW w:w="1783" w:type="dxa"/>
          </w:tcPr>
          <w:p w14:paraId="452F220A" w14:textId="3F8D221A" w:rsidR="00EA6834" w:rsidRPr="00EA6834" w:rsidRDefault="00EA6834" w:rsidP="008E202C">
            <w:pPr>
              <w:rPr>
                <w:sz w:val="18"/>
                <w:szCs w:val="18"/>
              </w:rPr>
            </w:pPr>
            <w:r w:rsidRPr="00EA6834">
              <w:rPr>
                <w:sz w:val="18"/>
                <w:szCs w:val="18"/>
              </w:rPr>
              <w:t>-0.20 (p=&lt;0.0001)</w:t>
            </w:r>
          </w:p>
        </w:tc>
        <w:tc>
          <w:tcPr>
            <w:tcW w:w="928" w:type="dxa"/>
          </w:tcPr>
          <w:p w14:paraId="319C2145" w14:textId="77777777" w:rsidR="00EA6834" w:rsidRPr="00EA6834" w:rsidRDefault="00EA6834" w:rsidP="008E202C">
            <w:pPr>
              <w:rPr>
                <w:sz w:val="18"/>
                <w:szCs w:val="18"/>
              </w:rPr>
            </w:pPr>
            <w:r w:rsidRPr="00EA6834">
              <w:rPr>
                <w:sz w:val="18"/>
                <w:szCs w:val="18"/>
              </w:rPr>
              <w:t>Vietnam</w:t>
            </w:r>
          </w:p>
        </w:tc>
        <w:tc>
          <w:tcPr>
            <w:tcW w:w="1106" w:type="dxa"/>
          </w:tcPr>
          <w:p w14:paraId="2A27523A" w14:textId="47B1B5D2" w:rsidR="00EA6834" w:rsidRPr="00EA6834" w:rsidRDefault="008C6F5E" w:rsidP="008E202C">
            <w:pPr>
              <w:rPr>
                <w:sz w:val="18"/>
                <w:szCs w:val="18"/>
              </w:rPr>
            </w:pPr>
            <w:r>
              <w:rPr>
                <w:sz w:val="18"/>
                <w:szCs w:val="18"/>
              </w:rPr>
              <w:t>977</w:t>
            </w:r>
          </w:p>
        </w:tc>
      </w:tr>
      <w:tr w:rsidR="00EA6834" w:rsidRPr="00EA6834" w14:paraId="15444A79" w14:textId="342CA479" w:rsidTr="0079643B">
        <w:tc>
          <w:tcPr>
            <w:tcW w:w="1697" w:type="dxa"/>
          </w:tcPr>
          <w:p w14:paraId="3881480B" w14:textId="168903CC" w:rsidR="00EA6834" w:rsidRPr="00EA6834" w:rsidRDefault="00EA6834" w:rsidP="008E202C">
            <w:pPr>
              <w:rPr>
                <w:rFonts w:ascii="Calibri" w:hAnsi="Calibri" w:cs="Calibri"/>
                <w:color w:val="000000"/>
                <w:sz w:val="18"/>
                <w:szCs w:val="18"/>
              </w:rPr>
            </w:pPr>
            <w:r w:rsidRPr="00EA6834">
              <w:rPr>
                <w:rFonts w:ascii="Calibri" w:hAnsi="Calibri" w:cs="Calibri"/>
                <w:color w:val="000000"/>
                <w:sz w:val="18"/>
                <w:szCs w:val="18"/>
              </w:rPr>
              <w:t xml:space="preserve">Van (2021) (CS) </w:t>
            </w:r>
            <w:r w:rsidRPr="00EA6834">
              <w:rPr>
                <w:rFonts w:ascii="Calibri" w:hAnsi="Calibri" w:cs="Calibri"/>
                <w:color w:val="000000"/>
                <w:sz w:val="18"/>
                <w:szCs w:val="18"/>
              </w:rPr>
              <w:fldChar w:fldCharType="begin"/>
            </w:r>
            <w:r w:rsidRPr="00EA6834">
              <w:rPr>
                <w:rFonts w:ascii="Calibri" w:hAnsi="Calibri" w:cs="Calibri"/>
                <w:color w:val="000000"/>
                <w:sz w:val="18"/>
                <w:szCs w:val="18"/>
              </w:rPr>
              <w:instrText xml:space="preserve"> ADDIN EN.CITE &lt;EndNote&gt;&lt;Cite&gt;&lt;Author&gt;Van&lt;/Author&gt;&lt;Year&gt;2021&lt;/Year&gt;&lt;RecNum&gt;51&lt;/RecNum&gt;&lt;DisplayText&gt;(15)&lt;/DisplayText&gt;&lt;record&gt;&lt;rec-number&gt;51&lt;/rec-number&gt;&lt;foreign-keys&gt;&lt;key app="EN" db-id="x9wwttawpsavpdeep9exe2emdss02zzzdprt" timestamp="1698407121"&gt;51&lt;/key&gt;&lt;/foreign-keys&gt;&lt;ref-type name="Journal Article"&gt;17&lt;/ref-type&gt;&lt;contributors&gt;&lt;authors&gt;&lt;author&gt;Van, Nguyen Hang Nguyet&lt;/author&gt;&lt;author&gt;Huyen, Nguyen Thi Khanh&lt;/author&gt;&lt;author&gt;Luong, Nguyen Thanh&lt;/author&gt;&lt;author&gt;Duc, Duong Minh&lt;/author&gt;&lt;author&gt;Thanh, Pham Quoc&lt;/author&gt;&lt;/authors&gt;&lt;/contributors&gt;&lt;titles&gt;&lt;title&gt;Factors associated with depression among the elderly living in rural Vietnam 2019: Recommendations to remove barriers of psychological service accessibility&lt;/title&gt;&lt;secondary-title&gt;International Journal of Mental Health&lt;/secondary-title&gt;&lt;/titles&gt;&lt;periodical&gt;&lt;full-title&gt;International Journal of Mental Health&lt;/full-title&gt;&lt;/periodical&gt;&lt;pages&gt;136-150&lt;/pages&gt;&lt;volume&gt;50&lt;/volume&gt;&lt;number&gt;2&lt;/number&gt;&lt;dates&gt;&lt;year&gt;2021&lt;/year&gt;&lt;pub-dates&gt;&lt;date&gt;2021/04/03&lt;/date&gt;&lt;/pub-dates&gt;&lt;/dates&gt;&lt;publisher&gt;Routledge&lt;/publisher&gt;&lt;isbn&gt;0020-7411&lt;/isbn&gt;&lt;urls&gt;&lt;related-urls&gt;&lt;url&gt;https://doi.org/10.1080/00207411.2020.1855050&lt;/url&gt;&lt;/related-urls&gt;&lt;/urls&gt;&lt;electronic-resource-num&gt;10.1080/00207411.2020.1855050&lt;/electronic-resource-num&gt;&lt;/record&gt;&lt;/Cite&gt;&lt;/EndNote&gt;</w:instrText>
            </w:r>
            <w:r w:rsidRPr="00EA6834">
              <w:rPr>
                <w:rFonts w:ascii="Calibri" w:hAnsi="Calibri" w:cs="Calibri"/>
                <w:color w:val="000000"/>
                <w:sz w:val="18"/>
                <w:szCs w:val="18"/>
              </w:rPr>
              <w:fldChar w:fldCharType="separate"/>
            </w:r>
            <w:r w:rsidRPr="00EA6834">
              <w:rPr>
                <w:rFonts w:ascii="Calibri" w:hAnsi="Calibri" w:cs="Calibri"/>
                <w:noProof/>
                <w:color w:val="000000"/>
                <w:sz w:val="18"/>
                <w:szCs w:val="18"/>
              </w:rPr>
              <w:t>(15)</w:t>
            </w:r>
            <w:r w:rsidRPr="00EA6834">
              <w:rPr>
                <w:rFonts w:ascii="Calibri" w:hAnsi="Calibri" w:cs="Calibri"/>
                <w:color w:val="000000"/>
                <w:sz w:val="18"/>
                <w:szCs w:val="18"/>
              </w:rPr>
              <w:fldChar w:fldCharType="end"/>
            </w:r>
          </w:p>
        </w:tc>
        <w:tc>
          <w:tcPr>
            <w:tcW w:w="2840" w:type="dxa"/>
          </w:tcPr>
          <w:p w14:paraId="52B5A13E" w14:textId="65AD2C4A" w:rsidR="00EA6834" w:rsidRPr="00EA6834" w:rsidRDefault="00EA6834" w:rsidP="008E202C">
            <w:pPr>
              <w:rPr>
                <w:rFonts w:cstheme="minorHAnsi"/>
                <w:sz w:val="18"/>
                <w:szCs w:val="18"/>
              </w:rPr>
            </w:pPr>
            <w:r w:rsidRPr="00EA6834">
              <w:rPr>
                <w:rFonts w:cstheme="minorHAnsi"/>
                <w:sz w:val="18"/>
                <w:szCs w:val="18"/>
              </w:rPr>
              <w:t>High school and over</w:t>
            </w:r>
          </w:p>
          <w:p w14:paraId="1CF799CC" w14:textId="5F55ABB9" w:rsidR="00EA6834" w:rsidRPr="00EA6834" w:rsidRDefault="00EA6834" w:rsidP="008E202C">
            <w:pPr>
              <w:rPr>
                <w:rFonts w:cstheme="minorHAnsi"/>
                <w:sz w:val="18"/>
                <w:szCs w:val="18"/>
              </w:rPr>
            </w:pPr>
            <w:r w:rsidRPr="00EA6834">
              <w:rPr>
                <w:rFonts w:cstheme="minorHAnsi"/>
                <w:sz w:val="18"/>
                <w:szCs w:val="18"/>
              </w:rPr>
              <w:lastRenderedPageBreak/>
              <w:t>Under high school</w:t>
            </w:r>
          </w:p>
        </w:tc>
        <w:tc>
          <w:tcPr>
            <w:tcW w:w="2845" w:type="dxa"/>
          </w:tcPr>
          <w:p w14:paraId="0964D452" w14:textId="77777777" w:rsidR="00EA6834" w:rsidRPr="00EA6834" w:rsidRDefault="00EA6834" w:rsidP="008E202C">
            <w:pPr>
              <w:rPr>
                <w:sz w:val="18"/>
                <w:szCs w:val="18"/>
              </w:rPr>
            </w:pPr>
            <w:r w:rsidRPr="00EA6834">
              <w:rPr>
                <w:sz w:val="18"/>
                <w:szCs w:val="18"/>
              </w:rPr>
              <w:lastRenderedPageBreak/>
              <w:t>Coefficient (U)</w:t>
            </w:r>
          </w:p>
          <w:p w14:paraId="6AB4E41F" w14:textId="7C31FFB0" w:rsidR="00EA6834" w:rsidRPr="00EA6834" w:rsidRDefault="00EA6834" w:rsidP="008E202C">
            <w:pPr>
              <w:rPr>
                <w:sz w:val="18"/>
                <w:szCs w:val="18"/>
              </w:rPr>
            </w:pPr>
            <w:r w:rsidRPr="00EA6834">
              <w:rPr>
                <w:sz w:val="18"/>
                <w:szCs w:val="18"/>
              </w:rPr>
              <w:lastRenderedPageBreak/>
              <w:t>(Adjusted)</w:t>
            </w:r>
          </w:p>
        </w:tc>
        <w:tc>
          <w:tcPr>
            <w:tcW w:w="1783" w:type="dxa"/>
          </w:tcPr>
          <w:p w14:paraId="61D3EB84" w14:textId="71231A4D" w:rsidR="00EA6834" w:rsidRPr="00EA6834" w:rsidRDefault="00EA6834" w:rsidP="008E202C">
            <w:pPr>
              <w:rPr>
                <w:sz w:val="18"/>
                <w:szCs w:val="18"/>
              </w:rPr>
            </w:pPr>
            <w:r w:rsidRPr="00EA6834">
              <w:rPr>
                <w:sz w:val="18"/>
                <w:szCs w:val="18"/>
              </w:rPr>
              <w:lastRenderedPageBreak/>
              <w:t>Ref</w:t>
            </w:r>
          </w:p>
          <w:p w14:paraId="19FF20F0" w14:textId="77777777" w:rsidR="00EA6834" w:rsidRPr="00EA6834" w:rsidRDefault="00EA6834" w:rsidP="008E202C">
            <w:pPr>
              <w:rPr>
                <w:sz w:val="18"/>
                <w:szCs w:val="18"/>
              </w:rPr>
            </w:pPr>
            <w:r w:rsidRPr="00EA6834">
              <w:rPr>
                <w:sz w:val="18"/>
                <w:szCs w:val="18"/>
              </w:rPr>
              <w:lastRenderedPageBreak/>
              <w:t>1.41 (0.20, 2.62)</w:t>
            </w:r>
          </w:p>
        </w:tc>
        <w:tc>
          <w:tcPr>
            <w:tcW w:w="928" w:type="dxa"/>
          </w:tcPr>
          <w:p w14:paraId="42FA3EB4" w14:textId="77777777" w:rsidR="00EA6834" w:rsidRPr="00EA6834" w:rsidRDefault="00EA6834" w:rsidP="008E202C">
            <w:pPr>
              <w:rPr>
                <w:sz w:val="18"/>
                <w:szCs w:val="18"/>
              </w:rPr>
            </w:pPr>
            <w:r w:rsidRPr="00EA6834">
              <w:rPr>
                <w:sz w:val="18"/>
                <w:szCs w:val="18"/>
              </w:rPr>
              <w:lastRenderedPageBreak/>
              <w:t>Vietnam</w:t>
            </w:r>
          </w:p>
        </w:tc>
        <w:tc>
          <w:tcPr>
            <w:tcW w:w="1106" w:type="dxa"/>
          </w:tcPr>
          <w:p w14:paraId="2FAE8EE6" w14:textId="445B8914" w:rsidR="00EA6834" w:rsidRPr="00EA6834" w:rsidRDefault="00D63224" w:rsidP="008E202C">
            <w:pPr>
              <w:rPr>
                <w:sz w:val="18"/>
                <w:szCs w:val="18"/>
              </w:rPr>
            </w:pPr>
            <w:r>
              <w:rPr>
                <w:sz w:val="18"/>
                <w:szCs w:val="18"/>
              </w:rPr>
              <w:t>376</w:t>
            </w:r>
          </w:p>
        </w:tc>
      </w:tr>
      <w:tr w:rsidR="00EA6834" w:rsidRPr="00EA6834" w14:paraId="6F6266F6" w14:textId="127DA828" w:rsidTr="0079643B">
        <w:tc>
          <w:tcPr>
            <w:tcW w:w="1697" w:type="dxa"/>
          </w:tcPr>
          <w:p w14:paraId="77E9B794" w14:textId="0470BAD1" w:rsidR="00EA6834" w:rsidRPr="00EA6834" w:rsidRDefault="00EA6834" w:rsidP="008E202C">
            <w:pPr>
              <w:rPr>
                <w:sz w:val="18"/>
                <w:szCs w:val="18"/>
              </w:rPr>
            </w:pPr>
            <w:r w:rsidRPr="00EA6834">
              <w:rPr>
                <w:rFonts w:ascii="Calibri" w:eastAsia="Times New Roman" w:hAnsi="Calibri" w:cs="Calibri"/>
                <w:color w:val="000000"/>
                <w:sz w:val="18"/>
                <w:szCs w:val="18"/>
                <w:lang w:eastAsia="en-GB"/>
              </w:rPr>
              <w:t xml:space="preserve">Mubasyiroh (2022) (CS) </w:t>
            </w:r>
            <w:r w:rsidRPr="00EA6834">
              <w:rPr>
                <w:rFonts w:ascii="Calibri" w:eastAsia="Times New Roman" w:hAnsi="Calibri" w:cs="Calibri"/>
                <w:color w:val="000000"/>
                <w:sz w:val="18"/>
                <w:szCs w:val="18"/>
                <w:lang w:eastAsia="en-GB"/>
              </w:rPr>
              <w:fldChar w:fldCharType="begin"/>
            </w:r>
            <w:r w:rsidRPr="00EA6834">
              <w:rPr>
                <w:rFonts w:ascii="Calibri" w:eastAsia="Times New Roman" w:hAnsi="Calibri" w:cs="Calibri"/>
                <w:color w:val="000000"/>
                <w:sz w:val="18"/>
                <w:szCs w:val="18"/>
                <w:lang w:eastAsia="en-GB"/>
              </w:rPr>
              <w:instrText xml:space="preserve"> ADDIN EN.CITE &lt;EndNote&gt;&lt;Cite&gt;&lt;Author&gt;Mubasyiroh&lt;/Author&gt;&lt;Year&gt;2022&lt;/Year&gt;&lt;RecNum&gt;26&lt;/RecNum&gt;&lt;DisplayText&gt;(12)&lt;/DisplayText&gt;&lt;record&gt;&lt;rec-number&gt;26&lt;/rec-number&gt;&lt;foreign-keys&gt;&lt;key app="EN" db-id="x9wwttawpsavpdeep9exe2emdss02zzzdprt" timestamp="1698402640"&gt;26&lt;/key&gt;&lt;/foreign-keys&gt;&lt;ref-type name="Journal Article"&gt;17&lt;/ref-type&gt;&lt;contributors&gt;&lt;authors&gt;&lt;author&gt;Mubasyiroh, Rofingatul&lt;/author&gt;&lt;author&gt;Suryaputri, Indri Yunita&lt;/author&gt;&lt;author&gt;Idaiani, Sri&lt;/author&gt;&lt;author&gt;Indrawati, Lely&lt;/author&gt;&lt;author&gt;Wurisastuti, Tri&lt;/author&gt;&lt;author&gt;Isfandari, Siti&lt;/author&gt;&lt;author&gt;Sitorus, Nikson&lt;/author&gt;&lt;author&gt;Nurhotimah, Enung&lt;/author&gt;&lt;author&gt;Senewe, Felly Philipus&lt;/author&gt;&lt;/authors&gt;&lt;/contributors&gt;&lt;titles&gt;&lt;title&gt;Mental Health Disorders of the Indonesian People in the Early Stages of the COVID-19 Pandemic: Who is Vulnerable to Experiencing it?&lt;/title&gt;&lt;secondary-title&gt;International Journal of Mental Health Promotion&lt;/secondary-title&gt;&lt;/titles&gt;&lt;periodical&gt;&lt;full-title&gt;International Journal of Mental Health Promotion&lt;/full-title&gt;&lt;/periodical&gt;&lt;volume&gt;24&lt;/volume&gt;&lt;number&gt;5&lt;/number&gt;&lt;keywords&gt;&lt;keyword&gt;General population&lt;/keyword&gt;&lt;keyword&gt;mental health&lt;/keyword&gt;&lt;keyword&gt;early-stage COVID-19&lt;/keyword&gt;&lt;keyword&gt;Indonesia&lt;/keyword&gt;&lt;/keywords&gt;&lt;dates&gt;&lt;year&gt;2022&lt;/year&gt;&lt;/dates&gt;&lt;isbn&gt;2049-8543&lt;/isbn&gt;&lt;urls&gt;&lt;/urls&gt;&lt;electronic-resource-num&gt;10.32604/ijmhp.2022.021452&lt;/electronic-resource-num&gt;&lt;/record&gt;&lt;/Cite&gt;&lt;/EndNote&gt;</w:instrText>
            </w:r>
            <w:r w:rsidRPr="00EA6834">
              <w:rPr>
                <w:rFonts w:ascii="Calibri" w:eastAsia="Times New Roman" w:hAnsi="Calibri" w:cs="Calibri"/>
                <w:color w:val="000000"/>
                <w:sz w:val="18"/>
                <w:szCs w:val="18"/>
                <w:lang w:eastAsia="en-GB"/>
              </w:rPr>
              <w:fldChar w:fldCharType="separate"/>
            </w:r>
            <w:r w:rsidRPr="00EA6834">
              <w:rPr>
                <w:rFonts w:ascii="Calibri" w:eastAsia="Times New Roman" w:hAnsi="Calibri" w:cs="Calibri"/>
                <w:noProof/>
                <w:color w:val="000000"/>
                <w:sz w:val="18"/>
                <w:szCs w:val="18"/>
                <w:lang w:eastAsia="en-GB"/>
              </w:rPr>
              <w:t>(12)</w:t>
            </w:r>
            <w:r w:rsidRPr="00EA6834">
              <w:rPr>
                <w:rFonts w:ascii="Calibri" w:eastAsia="Times New Roman" w:hAnsi="Calibri" w:cs="Calibri"/>
                <w:color w:val="000000"/>
                <w:sz w:val="18"/>
                <w:szCs w:val="18"/>
                <w:lang w:eastAsia="en-GB"/>
              </w:rPr>
              <w:fldChar w:fldCharType="end"/>
            </w:r>
          </w:p>
        </w:tc>
        <w:tc>
          <w:tcPr>
            <w:tcW w:w="2840" w:type="dxa"/>
          </w:tcPr>
          <w:p w14:paraId="5C34AEBC" w14:textId="52BD0A1B" w:rsidR="00EA6834" w:rsidRPr="00EA6834" w:rsidRDefault="00EA6834" w:rsidP="008E202C">
            <w:pPr>
              <w:rPr>
                <w:rFonts w:cstheme="minorHAnsi"/>
                <w:sz w:val="18"/>
                <w:szCs w:val="18"/>
              </w:rPr>
            </w:pPr>
            <w:r w:rsidRPr="00EA6834">
              <w:rPr>
                <w:rFonts w:cstheme="minorHAnsi"/>
                <w:sz w:val="18"/>
                <w:szCs w:val="18"/>
              </w:rPr>
              <w:t>Diploma/University</w:t>
            </w:r>
          </w:p>
          <w:p w14:paraId="6C2059CE" w14:textId="77777777" w:rsidR="00EA6834" w:rsidRPr="00EA6834" w:rsidRDefault="00EA6834" w:rsidP="008E202C">
            <w:pPr>
              <w:rPr>
                <w:rFonts w:cstheme="minorHAnsi"/>
                <w:sz w:val="18"/>
                <w:szCs w:val="18"/>
              </w:rPr>
            </w:pPr>
            <w:r w:rsidRPr="00EA6834">
              <w:rPr>
                <w:rFonts w:cstheme="minorHAnsi"/>
                <w:sz w:val="18"/>
                <w:szCs w:val="18"/>
              </w:rPr>
              <w:t>Senior high</w:t>
            </w:r>
          </w:p>
          <w:p w14:paraId="3022292D" w14:textId="6A26D184" w:rsidR="00EA6834" w:rsidRPr="00EA6834" w:rsidRDefault="00EA6834" w:rsidP="008E202C">
            <w:pPr>
              <w:rPr>
                <w:sz w:val="18"/>
                <w:szCs w:val="18"/>
              </w:rPr>
            </w:pPr>
            <w:r w:rsidRPr="00EA6834">
              <w:rPr>
                <w:rFonts w:cstheme="minorHAnsi"/>
                <w:sz w:val="18"/>
                <w:szCs w:val="18"/>
              </w:rPr>
              <w:t>≤</w:t>
            </w:r>
            <w:r w:rsidRPr="00EA6834">
              <w:rPr>
                <w:sz w:val="18"/>
                <w:szCs w:val="18"/>
              </w:rPr>
              <w:t>Junior High</w:t>
            </w:r>
          </w:p>
        </w:tc>
        <w:tc>
          <w:tcPr>
            <w:tcW w:w="2845" w:type="dxa"/>
          </w:tcPr>
          <w:p w14:paraId="252B0218" w14:textId="77777777" w:rsidR="00EA6834" w:rsidRPr="00EA6834" w:rsidRDefault="00EA6834" w:rsidP="008E202C">
            <w:pPr>
              <w:rPr>
                <w:sz w:val="18"/>
                <w:szCs w:val="18"/>
              </w:rPr>
            </w:pPr>
            <w:r w:rsidRPr="00EA6834">
              <w:rPr>
                <w:sz w:val="18"/>
                <w:szCs w:val="18"/>
              </w:rPr>
              <w:t>Coefficient (B)</w:t>
            </w:r>
          </w:p>
          <w:p w14:paraId="1A96DD79" w14:textId="7DFC0FA2" w:rsidR="00EA6834" w:rsidRPr="00EA6834" w:rsidRDefault="00EA6834" w:rsidP="008E202C">
            <w:pPr>
              <w:rPr>
                <w:sz w:val="18"/>
                <w:szCs w:val="18"/>
              </w:rPr>
            </w:pPr>
            <w:r w:rsidRPr="00EA6834">
              <w:rPr>
                <w:sz w:val="18"/>
                <w:szCs w:val="18"/>
              </w:rPr>
              <w:t>(Adjusted)</w:t>
            </w:r>
          </w:p>
        </w:tc>
        <w:tc>
          <w:tcPr>
            <w:tcW w:w="1783" w:type="dxa"/>
          </w:tcPr>
          <w:p w14:paraId="29926835" w14:textId="7FAC932B" w:rsidR="00EA6834" w:rsidRPr="00EA6834" w:rsidRDefault="00EA6834" w:rsidP="008E202C">
            <w:pPr>
              <w:rPr>
                <w:sz w:val="18"/>
                <w:szCs w:val="18"/>
              </w:rPr>
            </w:pPr>
            <w:r w:rsidRPr="00EA6834">
              <w:rPr>
                <w:sz w:val="18"/>
                <w:szCs w:val="18"/>
              </w:rPr>
              <w:t>Ref</w:t>
            </w:r>
          </w:p>
          <w:p w14:paraId="70B49051" w14:textId="77777777" w:rsidR="00EA6834" w:rsidRPr="00EA6834" w:rsidRDefault="00EA6834" w:rsidP="008E202C">
            <w:pPr>
              <w:rPr>
                <w:sz w:val="18"/>
                <w:szCs w:val="18"/>
              </w:rPr>
            </w:pPr>
            <w:r w:rsidRPr="00EA6834">
              <w:rPr>
                <w:sz w:val="18"/>
                <w:szCs w:val="18"/>
              </w:rPr>
              <w:t>-0.544 (-0.99, -0.10)</w:t>
            </w:r>
          </w:p>
          <w:p w14:paraId="5A11762D" w14:textId="77777777" w:rsidR="00EA6834" w:rsidRPr="00EA6834" w:rsidRDefault="00EA6834" w:rsidP="008E202C">
            <w:pPr>
              <w:rPr>
                <w:sz w:val="18"/>
                <w:szCs w:val="18"/>
              </w:rPr>
            </w:pPr>
            <w:r w:rsidRPr="00EA6834">
              <w:rPr>
                <w:sz w:val="18"/>
                <w:szCs w:val="18"/>
              </w:rPr>
              <w:t>-1.563 (-2.68, -0.44)</w:t>
            </w:r>
          </w:p>
        </w:tc>
        <w:tc>
          <w:tcPr>
            <w:tcW w:w="928" w:type="dxa"/>
          </w:tcPr>
          <w:p w14:paraId="72F65687" w14:textId="77777777" w:rsidR="00EA6834" w:rsidRPr="00EA6834" w:rsidRDefault="00EA6834" w:rsidP="008E202C">
            <w:pPr>
              <w:rPr>
                <w:sz w:val="18"/>
                <w:szCs w:val="18"/>
              </w:rPr>
            </w:pPr>
            <w:r w:rsidRPr="00EA6834">
              <w:rPr>
                <w:sz w:val="18"/>
                <w:szCs w:val="18"/>
              </w:rPr>
              <w:t>Indonesia</w:t>
            </w:r>
          </w:p>
        </w:tc>
        <w:tc>
          <w:tcPr>
            <w:tcW w:w="1106" w:type="dxa"/>
          </w:tcPr>
          <w:p w14:paraId="79A8AFD0" w14:textId="519E6711" w:rsidR="00EA6834" w:rsidRPr="00EA6834" w:rsidRDefault="00DF2807" w:rsidP="008E202C">
            <w:pPr>
              <w:rPr>
                <w:sz w:val="18"/>
                <w:szCs w:val="18"/>
              </w:rPr>
            </w:pPr>
            <w:r>
              <w:rPr>
                <w:sz w:val="18"/>
                <w:szCs w:val="18"/>
              </w:rPr>
              <w:t>2743</w:t>
            </w:r>
          </w:p>
        </w:tc>
      </w:tr>
      <w:tr w:rsidR="00EA6834" w:rsidRPr="00EA6834" w14:paraId="6B139F28" w14:textId="2EEB91CE" w:rsidTr="0079643B">
        <w:tc>
          <w:tcPr>
            <w:tcW w:w="1697" w:type="dxa"/>
          </w:tcPr>
          <w:p w14:paraId="2D14D731" w14:textId="39BA51A1" w:rsidR="00EA6834" w:rsidRPr="00EA6834" w:rsidRDefault="00EA6834" w:rsidP="008E202C">
            <w:pPr>
              <w:rPr>
                <w:sz w:val="18"/>
                <w:szCs w:val="18"/>
              </w:rPr>
            </w:pPr>
            <w:r w:rsidRPr="00EA6834">
              <w:rPr>
                <w:rFonts w:ascii="Calibri" w:eastAsia="Times New Roman" w:hAnsi="Calibri" w:cs="Calibri"/>
                <w:color w:val="000000"/>
                <w:sz w:val="18"/>
                <w:szCs w:val="18"/>
                <w:lang w:eastAsia="en-GB"/>
              </w:rPr>
              <w:t xml:space="preserve">Duong (2020) (CS) </w:t>
            </w:r>
            <w:r w:rsidRPr="00EA6834">
              <w:rPr>
                <w:rFonts w:ascii="Calibri" w:eastAsia="Times New Roman" w:hAnsi="Calibri" w:cs="Calibri"/>
                <w:color w:val="000000"/>
                <w:sz w:val="18"/>
                <w:szCs w:val="18"/>
                <w:lang w:eastAsia="en-GB"/>
              </w:rPr>
              <w:fldChar w:fldCharType="begin"/>
            </w:r>
            <w:r w:rsidRPr="00EA6834">
              <w:rPr>
                <w:rFonts w:ascii="Calibri" w:eastAsia="Times New Roman" w:hAnsi="Calibri" w:cs="Calibri"/>
                <w:color w:val="000000"/>
                <w:sz w:val="18"/>
                <w:szCs w:val="18"/>
                <w:lang w:eastAsia="en-GB"/>
              </w:rPr>
              <w:instrText xml:space="preserve"> ADDIN EN.CITE &lt;EndNote&gt;&lt;Cite&gt;&lt;Author&gt;Duong&lt;/Author&gt;&lt;Year&gt;2020&lt;/Year&gt;&lt;RecNum&gt;52&lt;/RecNum&gt;&lt;DisplayText&gt;(26)&lt;/DisplayText&gt;&lt;record&gt;&lt;rec-number&gt;52&lt;/rec-number&gt;&lt;foreign-keys&gt;&lt;key app="EN" db-id="x9wwttawpsavpdeep9exe2emdss02zzzdprt" timestamp="1698407450"&gt;52&lt;/key&gt;&lt;/foreign-keys&gt;&lt;ref-type name="Journal Article"&gt;17&lt;/ref-type&gt;&lt;contributors&gt;&lt;authors&gt;&lt;author&gt;Duong, KNC &lt;/author&gt;&lt;author&gt;Bao, TNL&lt;/author&gt;&lt;author&gt;Nguyen, PTL&lt;/author&gt;&lt;author&gt;Van, TV&lt;/author&gt;&lt;author&gt;Lam, TP&lt;/author&gt;&lt;author&gt;Gia, AP&lt;/author&gt;&lt;author&gt;Anuratpanich, Luerat&lt;/author&gt;&lt;author&gt;Van, BV &lt;/author&gt;&lt;/authors&gt;&lt;/contributors&gt;&lt;titles&gt;&lt;title&gt;Psychological Impacts of COVID-19 During the First Nationwide Lockdown in Vietnam: Web-Based, Cross-Sectional Survey Study&lt;/title&gt;&lt;secondary-title&gt;JMIR Form Res&lt;/secondary-title&gt;&lt;/titles&gt;&lt;periodical&gt;&lt;full-title&gt;JMIR Form Res&lt;/full-title&gt;&lt;/periodical&gt;&lt;pages&gt;e24776&lt;/pages&gt;&lt;volume&gt;4&lt;/volume&gt;&lt;number&gt;12&lt;/number&gt;&lt;keywords&gt;&lt;keyword&gt;COVID-19&lt;/keyword&gt;&lt;keyword&gt;mental health&lt;/keyword&gt;&lt;keyword&gt;psychological distress&lt;/keyword&gt;&lt;keyword&gt;depression&lt;/keyword&gt;&lt;keyword&gt;anxiety&lt;/keyword&gt;&lt;keyword&gt;Vietnam&lt;/keyword&gt;&lt;keyword&gt;psychology&lt;/keyword&gt;&lt;keyword&gt;distress&lt;/keyword&gt;&lt;keyword&gt;lockdown&lt;/keyword&gt;&lt;keyword&gt;survey&lt;/keyword&gt;&lt;/keywords&gt;&lt;dates&gt;&lt;year&gt;2020&lt;/year&gt;&lt;pub-dates&gt;&lt;date&gt;2020/12/15&lt;/date&gt;&lt;/pub-dates&gt;&lt;/dates&gt;&lt;isbn&gt;2561-326X&lt;/isbn&gt;&lt;urls&gt;&lt;related-urls&gt;&lt;url&gt;http://formative.jmir.org/2020/12/e24776/&lt;/url&gt;&lt;url&gt;https://doi.org/10.2196/24776&lt;/url&gt;&lt;url&gt;http://www.ncbi.nlm.nih.gov/pubmed/33284778&lt;/url&gt;&lt;/related-urls&gt;&lt;/urls&gt;&lt;electronic-resource-num&gt;10.2196/24776&lt;/electronic-resource-num&gt;&lt;/record&gt;&lt;/Cite&gt;&lt;/EndNote&gt;</w:instrText>
            </w:r>
            <w:r w:rsidRPr="00EA6834">
              <w:rPr>
                <w:rFonts w:ascii="Calibri" w:eastAsia="Times New Roman" w:hAnsi="Calibri" w:cs="Calibri"/>
                <w:color w:val="000000"/>
                <w:sz w:val="18"/>
                <w:szCs w:val="18"/>
                <w:lang w:eastAsia="en-GB"/>
              </w:rPr>
              <w:fldChar w:fldCharType="separate"/>
            </w:r>
            <w:r w:rsidRPr="00EA6834">
              <w:rPr>
                <w:rFonts w:ascii="Calibri" w:eastAsia="Times New Roman" w:hAnsi="Calibri" w:cs="Calibri"/>
                <w:noProof/>
                <w:color w:val="000000"/>
                <w:sz w:val="18"/>
                <w:szCs w:val="18"/>
                <w:lang w:eastAsia="en-GB"/>
              </w:rPr>
              <w:t>(26)</w:t>
            </w:r>
            <w:r w:rsidRPr="00EA6834">
              <w:rPr>
                <w:rFonts w:ascii="Calibri" w:eastAsia="Times New Roman" w:hAnsi="Calibri" w:cs="Calibri"/>
                <w:color w:val="000000"/>
                <w:sz w:val="18"/>
                <w:szCs w:val="18"/>
                <w:lang w:eastAsia="en-GB"/>
              </w:rPr>
              <w:fldChar w:fldCharType="end"/>
            </w:r>
          </w:p>
        </w:tc>
        <w:tc>
          <w:tcPr>
            <w:tcW w:w="2840" w:type="dxa"/>
          </w:tcPr>
          <w:p w14:paraId="139034F7" w14:textId="5415553A" w:rsidR="00EA6834" w:rsidRPr="00EA6834" w:rsidRDefault="00EA6834" w:rsidP="008E202C">
            <w:pPr>
              <w:rPr>
                <w:sz w:val="18"/>
                <w:szCs w:val="18"/>
              </w:rPr>
            </w:pPr>
            <w:r w:rsidRPr="00EA6834">
              <w:rPr>
                <w:sz w:val="18"/>
                <w:szCs w:val="18"/>
              </w:rPr>
              <w:t>Postgraduate</w:t>
            </w:r>
          </w:p>
          <w:p w14:paraId="1E4CAA1F" w14:textId="319E6E4A" w:rsidR="00EA6834" w:rsidRPr="00EA6834" w:rsidRDefault="00EA6834" w:rsidP="008E202C">
            <w:pPr>
              <w:rPr>
                <w:sz w:val="18"/>
                <w:szCs w:val="18"/>
              </w:rPr>
            </w:pPr>
            <w:r w:rsidRPr="00EA6834">
              <w:rPr>
                <w:sz w:val="18"/>
                <w:szCs w:val="18"/>
              </w:rPr>
              <w:t>Elementary/Secondary</w:t>
            </w:r>
          </w:p>
        </w:tc>
        <w:tc>
          <w:tcPr>
            <w:tcW w:w="2845" w:type="dxa"/>
          </w:tcPr>
          <w:p w14:paraId="49F0AD8A" w14:textId="77777777" w:rsidR="00EA6834" w:rsidRPr="00EA6834" w:rsidRDefault="00EA6834" w:rsidP="008E202C">
            <w:pPr>
              <w:rPr>
                <w:sz w:val="18"/>
                <w:szCs w:val="18"/>
              </w:rPr>
            </w:pPr>
            <w:r w:rsidRPr="00EA6834">
              <w:rPr>
                <w:sz w:val="18"/>
                <w:szCs w:val="18"/>
              </w:rPr>
              <w:t>Coefficient (B)</w:t>
            </w:r>
          </w:p>
          <w:p w14:paraId="70D8B10A" w14:textId="313E725B" w:rsidR="00EA6834" w:rsidRPr="00EA6834" w:rsidRDefault="00EA6834" w:rsidP="008E202C">
            <w:pPr>
              <w:rPr>
                <w:sz w:val="18"/>
                <w:szCs w:val="18"/>
              </w:rPr>
            </w:pPr>
            <w:r w:rsidRPr="00EA6834">
              <w:rPr>
                <w:sz w:val="18"/>
                <w:szCs w:val="18"/>
              </w:rPr>
              <w:t>(Adjusted)</w:t>
            </w:r>
          </w:p>
        </w:tc>
        <w:tc>
          <w:tcPr>
            <w:tcW w:w="1783" w:type="dxa"/>
          </w:tcPr>
          <w:p w14:paraId="7E271830" w14:textId="092F2630" w:rsidR="00EA6834" w:rsidRPr="00EA6834" w:rsidRDefault="00EA6834" w:rsidP="008E202C">
            <w:pPr>
              <w:rPr>
                <w:sz w:val="18"/>
                <w:szCs w:val="18"/>
              </w:rPr>
            </w:pPr>
            <w:r w:rsidRPr="00EA6834">
              <w:rPr>
                <w:sz w:val="18"/>
                <w:szCs w:val="18"/>
              </w:rPr>
              <w:t>Ref</w:t>
            </w:r>
          </w:p>
          <w:p w14:paraId="3CD7DABB" w14:textId="77777777" w:rsidR="00EA6834" w:rsidRPr="00EA6834" w:rsidRDefault="00EA6834" w:rsidP="008E202C">
            <w:pPr>
              <w:rPr>
                <w:sz w:val="18"/>
                <w:szCs w:val="18"/>
              </w:rPr>
            </w:pPr>
            <w:r w:rsidRPr="00EA6834">
              <w:rPr>
                <w:sz w:val="18"/>
                <w:szCs w:val="18"/>
              </w:rPr>
              <w:t>2.39 (-1.26, 6.05)</w:t>
            </w:r>
          </w:p>
        </w:tc>
        <w:tc>
          <w:tcPr>
            <w:tcW w:w="928" w:type="dxa"/>
          </w:tcPr>
          <w:p w14:paraId="66C69373" w14:textId="77777777" w:rsidR="00EA6834" w:rsidRPr="00EA6834" w:rsidRDefault="00EA6834" w:rsidP="008E202C">
            <w:pPr>
              <w:rPr>
                <w:sz w:val="18"/>
                <w:szCs w:val="18"/>
              </w:rPr>
            </w:pPr>
            <w:r w:rsidRPr="00EA6834">
              <w:rPr>
                <w:sz w:val="18"/>
                <w:szCs w:val="18"/>
              </w:rPr>
              <w:t>Vietnam</w:t>
            </w:r>
          </w:p>
        </w:tc>
        <w:tc>
          <w:tcPr>
            <w:tcW w:w="1106" w:type="dxa"/>
          </w:tcPr>
          <w:p w14:paraId="1E4561EE" w14:textId="5F3D2BCE" w:rsidR="00EA6834" w:rsidRPr="00EA6834" w:rsidRDefault="00D63224" w:rsidP="008E202C">
            <w:pPr>
              <w:rPr>
                <w:sz w:val="18"/>
                <w:szCs w:val="18"/>
              </w:rPr>
            </w:pPr>
            <w:r>
              <w:rPr>
                <w:sz w:val="18"/>
                <w:szCs w:val="18"/>
              </w:rPr>
              <w:t>1385</w:t>
            </w:r>
          </w:p>
        </w:tc>
      </w:tr>
      <w:tr w:rsidR="00EA6834" w:rsidRPr="00EA6834" w14:paraId="4091B836" w14:textId="69A6B5D7" w:rsidTr="0079643B">
        <w:tc>
          <w:tcPr>
            <w:tcW w:w="1697" w:type="dxa"/>
          </w:tcPr>
          <w:p w14:paraId="6ACDAF73" w14:textId="64B3635F" w:rsidR="00EA6834" w:rsidRPr="00EA6834" w:rsidRDefault="00EA6834" w:rsidP="008E202C">
            <w:pPr>
              <w:rPr>
                <w:rFonts w:ascii="Calibri" w:hAnsi="Calibri" w:cs="Calibri"/>
                <w:color w:val="000000"/>
                <w:sz w:val="18"/>
                <w:szCs w:val="18"/>
              </w:rPr>
            </w:pPr>
            <w:r w:rsidRPr="00EA6834">
              <w:rPr>
                <w:rFonts w:ascii="Calibri" w:hAnsi="Calibri" w:cs="Calibri"/>
                <w:color w:val="000000"/>
                <w:sz w:val="18"/>
                <w:szCs w:val="18"/>
              </w:rPr>
              <w:t xml:space="preserve">Leggett  (2012) (CS) </w:t>
            </w:r>
            <w:r w:rsidRPr="00EA6834">
              <w:rPr>
                <w:rFonts w:ascii="Calibri" w:hAnsi="Calibri" w:cs="Calibri"/>
                <w:color w:val="000000"/>
                <w:sz w:val="18"/>
                <w:szCs w:val="18"/>
              </w:rPr>
              <w:fldChar w:fldCharType="begin"/>
            </w:r>
            <w:r w:rsidRPr="00EA6834">
              <w:rPr>
                <w:rFonts w:ascii="Calibri" w:hAnsi="Calibri" w:cs="Calibri"/>
                <w:color w:val="000000"/>
                <w:sz w:val="18"/>
                <w:szCs w:val="18"/>
              </w:rPr>
              <w:instrText xml:space="preserve"> ADDIN EN.CITE &lt;EndNote&gt;&lt;Cite&gt;&lt;Author&gt;Leggett&lt;/Author&gt;&lt;Year&gt;2012&lt;/Year&gt;&lt;RecNum&gt;44&lt;/RecNum&gt;&lt;DisplayText&gt;(9)&lt;/DisplayText&gt;&lt;record&gt;&lt;rec-number&gt;44&lt;/rec-number&gt;&lt;foreign-keys&gt;&lt;key app="EN" db-id="x9wwttawpsavpdeep9exe2emdss02zzzdprt" timestamp="1698403383"&gt;44&lt;/key&gt;&lt;/foreign-keys&gt;&lt;ref-type name="Journal Article"&gt;17&lt;/ref-type&gt;&lt;contributors&gt;&lt;authors&gt;&lt;author&gt;Leggett, Amanda&lt;/author&gt;&lt;author&gt;Zarit, Steven H.&lt;/author&gt;&lt;author&gt;Nguyen, Ngoc H.&lt;/author&gt;&lt;author&gt;Hoang, Chuong N.&lt;/author&gt;&lt;author&gt;Nguyen, Ha T.&lt;/author&gt;&lt;/authors&gt;&lt;/contributors&gt;&lt;titles&gt;&lt;title&gt;The influence of social factors and health on depressive symptoms and worry: A study of older Vietnamese adults&lt;/title&gt;&lt;secondary-title&gt;Aging &amp;amp; Mental Health&lt;/secondary-title&gt;&lt;/titles&gt;&lt;periodical&gt;&lt;full-title&gt;Aging &amp;amp; Mental Health&lt;/full-title&gt;&lt;/periodical&gt;&lt;pages&gt;780-786&lt;/pages&gt;&lt;volume&gt;16&lt;/volume&gt;&lt;number&gt;6&lt;/number&gt;&lt;dates&gt;&lt;year&gt;2012&lt;/year&gt;&lt;pub-dates&gt;&lt;date&gt;2012/08/01&lt;/date&gt;&lt;/pub-dates&gt;&lt;/dates&gt;&lt;publisher&gt;Routledge&lt;/publisher&gt;&lt;isbn&gt;1360-7863&lt;/isbn&gt;&lt;urls&gt;&lt;related-urls&gt;&lt;url&gt;https://doi.org/10.1080/13607863.2012.667780&lt;/url&gt;&lt;/related-urls&gt;&lt;/urls&gt;&lt;electronic-resource-num&gt;10.1080/13607863.2012.667780&lt;/electronic-resource-num&gt;&lt;/record&gt;&lt;/Cite&gt;&lt;/EndNote&gt;</w:instrText>
            </w:r>
            <w:r w:rsidRPr="00EA6834">
              <w:rPr>
                <w:rFonts w:ascii="Calibri" w:hAnsi="Calibri" w:cs="Calibri"/>
                <w:color w:val="000000"/>
                <w:sz w:val="18"/>
                <w:szCs w:val="18"/>
              </w:rPr>
              <w:fldChar w:fldCharType="separate"/>
            </w:r>
            <w:r w:rsidRPr="00EA6834">
              <w:rPr>
                <w:rFonts w:ascii="Calibri" w:hAnsi="Calibri" w:cs="Calibri"/>
                <w:noProof/>
                <w:color w:val="000000"/>
                <w:sz w:val="18"/>
                <w:szCs w:val="18"/>
              </w:rPr>
              <w:t>(9)</w:t>
            </w:r>
            <w:r w:rsidRPr="00EA6834">
              <w:rPr>
                <w:rFonts w:ascii="Calibri" w:hAnsi="Calibri" w:cs="Calibri"/>
                <w:color w:val="000000"/>
                <w:sz w:val="18"/>
                <w:szCs w:val="18"/>
              </w:rPr>
              <w:fldChar w:fldCharType="end"/>
            </w:r>
          </w:p>
        </w:tc>
        <w:tc>
          <w:tcPr>
            <w:tcW w:w="2840" w:type="dxa"/>
          </w:tcPr>
          <w:p w14:paraId="6FD0BA99" w14:textId="51BD2B08" w:rsidR="00EA6834" w:rsidRPr="00EA6834" w:rsidRDefault="00EA6834" w:rsidP="008E202C">
            <w:pPr>
              <w:rPr>
                <w:sz w:val="18"/>
                <w:szCs w:val="18"/>
              </w:rPr>
            </w:pPr>
            <w:r w:rsidRPr="00EA6834">
              <w:rPr>
                <w:sz w:val="18"/>
                <w:szCs w:val="18"/>
              </w:rPr>
              <w:t>Education</w:t>
            </w:r>
          </w:p>
        </w:tc>
        <w:tc>
          <w:tcPr>
            <w:tcW w:w="2845" w:type="dxa"/>
          </w:tcPr>
          <w:p w14:paraId="43B5E420" w14:textId="77777777" w:rsidR="00EA6834" w:rsidRPr="00EA6834" w:rsidRDefault="00EA6834" w:rsidP="008E202C">
            <w:pPr>
              <w:rPr>
                <w:sz w:val="18"/>
                <w:szCs w:val="18"/>
              </w:rPr>
            </w:pPr>
            <w:r w:rsidRPr="00EA6834">
              <w:rPr>
                <w:sz w:val="18"/>
                <w:szCs w:val="18"/>
              </w:rPr>
              <w:t>Coefficient (</w:t>
            </w:r>
            <w:r w:rsidRPr="00EA6834">
              <w:rPr>
                <w:rFonts w:cstheme="minorHAnsi"/>
                <w:sz w:val="18"/>
                <w:szCs w:val="18"/>
              </w:rPr>
              <w:t>β</w:t>
            </w:r>
            <w:r w:rsidRPr="00EA6834">
              <w:rPr>
                <w:sz w:val="18"/>
                <w:szCs w:val="18"/>
              </w:rPr>
              <w:t>)</w:t>
            </w:r>
          </w:p>
          <w:p w14:paraId="7C0BE766" w14:textId="33FD7C03" w:rsidR="00EA6834" w:rsidRPr="00EA6834" w:rsidRDefault="00EA6834" w:rsidP="008E202C">
            <w:pPr>
              <w:rPr>
                <w:sz w:val="18"/>
                <w:szCs w:val="18"/>
              </w:rPr>
            </w:pPr>
            <w:r w:rsidRPr="00EA6834">
              <w:rPr>
                <w:sz w:val="18"/>
                <w:szCs w:val="18"/>
              </w:rPr>
              <w:t>(Adjusted)</w:t>
            </w:r>
          </w:p>
        </w:tc>
        <w:tc>
          <w:tcPr>
            <w:tcW w:w="1783" w:type="dxa"/>
          </w:tcPr>
          <w:p w14:paraId="3593681C" w14:textId="729C94F8" w:rsidR="00EA6834" w:rsidRPr="00EA6834" w:rsidRDefault="00EA6834" w:rsidP="008E202C">
            <w:pPr>
              <w:rPr>
                <w:sz w:val="18"/>
                <w:szCs w:val="18"/>
              </w:rPr>
            </w:pPr>
            <w:r w:rsidRPr="00EA6834">
              <w:rPr>
                <w:sz w:val="18"/>
                <w:szCs w:val="18"/>
              </w:rPr>
              <w:t>-0.16 (0.40)</w:t>
            </w:r>
          </w:p>
        </w:tc>
        <w:tc>
          <w:tcPr>
            <w:tcW w:w="928" w:type="dxa"/>
          </w:tcPr>
          <w:p w14:paraId="38A22C7E" w14:textId="77777777" w:rsidR="00EA6834" w:rsidRPr="00EA6834" w:rsidRDefault="00EA6834" w:rsidP="008E202C">
            <w:pPr>
              <w:rPr>
                <w:sz w:val="18"/>
                <w:szCs w:val="18"/>
              </w:rPr>
            </w:pPr>
            <w:r w:rsidRPr="00EA6834">
              <w:rPr>
                <w:sz w:val="18"/>
                <w:szCs w:val="18"/>
              </w:rPr>
              <w:t>Vietnam</w:t>
            </w:r>
          </w:p>
        </w:tc>
        <w:tc>
          <w:tcPr>
            <w:tcW w:w="1106" w:type="dxa"/>
          </w:tcPr>
          <w:p w14:paraId="3B9ADB7D" w14:textId="4356DDC3" w:rsidR="00EA6834" w:rsidRPr="00EA6834" w:rsidRDefault="003C767D" w:rsidP="008E202C">
            <w:pPr>
              <w:rPr>
                <w:sz w:val="18"/>
                <w:szCs w:val="18"/>
              </w:rPr>
            </w:pPr>
            <w:r>
              <w:rPr>
                <w:sz w:val="18"/>
                <w:szCs w:val="18"/>
              </w:rPr>
              <w:t>597</w:t>
            </w:r>
          </w:p>
        </w:tc>
      </w:tr>
      <w:tr w:rsidR="00EA6834" w:rsidRPr="00EA6834" w14:paraId="341B214A" w14:textId="22722172" w:rsidTr="0079643B">
        <w:tc>
          <w:tcPr>
            <w:tcW w:w="1697" w:type="dxa"/>
            <w:shd w:val="clear" w:color="auto" w:fill="auto"/>
          </w:tcPr>
          <w:p w14:paraId="3154D2AC" w14:textId="6C3CE135" w:rsidR="00EA6834" w:rsidRPr="00EA6834" w:rsidRDefault="00EA6834" w:rsidP="008E202C">
            <w:pPr>
              <w:rPr>
                <w:rFonts w:ascii="Calibri" w:eastAsia="Times New Roman" w:hAnsi="Calibri" w:cs="Calibri"/>
                <w:color w:val="000000"/>
                <w:sz w:val="18"/>
                <w:szCs w:val="18"/>
                <w:lang w:eastAsia="en-GB"/>
              </w:rPr>
            </w:pPr>
            <w:r w:rsidRPr="00EA6834">
              <w:rPr>
                <w:rFonts w:ascii="Calibri" w:eastAsia="Times New Roman" w:hAnsi="Calibri" w:cs="Calibri"/>
                <w:color w:val="000000"/>
                <w:sz w:val="18"/>
                <w:szCs w:val="18"/>
                <w:lang w:eastAsia="en-GB"/>
              </w:rPr>
              <w:t xml:space="preserve">Giang (2019) (CS) </w:t>
            </w:r>
            <w:r w:rsidRPr="00EA6834">
              <w:rPr>
                <w:rFonts w:ascii="Calibri" w:eastAsia="Times New Roman" w:hAnsi="Calibri" w:cs="Calibri"/>
                <w:color w:val="000000"/>
                <w:sz w:val="18"/>
                <w:szCs w:val="18"/>
                <w:lang w:eastAsia="en-GB"/>
              </w:rPr>
              <w:fldChar w:fldCharType="begin"/>
            </w:r>
            <w:r w:rsidRPr="00EA6834">
              <w:rPr>
                <w:rFonts w:ascii="Calibri" w:eastAsia="Times New Roman" w:hAnsi="Calibri" w:cs="Calibri"/>
                <w:color w:val="000000"/>
                <w:sz w:val="18"/>
                <w:szCs w:val="18"/>
                <w:lang w:eastAsia="en-GB"/>
              </w:rPr>
              <w:instrText xml:space="preserve"> ADDIN EN.CITE &lt;EndNote&gt;&lt;Cite&gt;&lt;Author&gt;Giang&lt;/Author&gt;&lt;Year&gt;2019&lt;/Year&gt;&lt;RecNum&gt;40&lt;/RecNum&gt;&lt;DisplayText&gt;(4)&lt;/DisplayText&gt;&lt;record&gt;&lt;rec-number&gt;40&lt;/rec-number&gt;&lt;foreign-keys&gt;&lt;key app="EN" db-id="x9wwttawpsavpdeep9exe2emdss02zzzdprt" timestamp="1698403261"&gt;40&lt;/key&gt;&lt;/foreign-keys&gt;&lt;ref-type name="Journal Article"&gt;17&lt;/ref-type&gt;&lt;contributors&gt;&lt;authors&gt;&lt;author&gt;Giang, Long Thanh&lt;/author&gt;&lt;author&gt;Nguyen, Tam Thanh&lt;/author&gt;&lt;author&gt;Tran, Ngoc Thuy Thi&lt;/author&gt;&lt;/authors&gt;&lt;/contributors&gt;&lt;titles&gt;&lt;title&gt;Factors Associated with Depression among Older People in Vietnam&lt;/title&gt;&lt;secondary-title&gt;Journal of Population and Social Studies [JPSS]&lt;/secondary-title&gt;&lt;/titles&gt;&lt;periodical&gt;&lt;full-title&gt;Journal of Population and Social Studies [JPSS]&lt;/full-title&gt;&lt;/periodical&gt;&lt;pages&gt;181 - 194&lt;/pages&gt;&lt;volume&gt;27&lt;/volume&gt;&lt;number&gt;2&lt;/number&gt;&lt;section&gt;Research Articles&lt;/section&gt;&lt;dates&gt;&lt;year&gt;2019&lt;/year&gt;&lt;pub-dates&gt;&lt;date&gt;04/19&lt;/date&gt;&lt;/pub-dates&gt;&lt;/dates&gt;&lt;urls&gt;&lt;related-urls&gt;&lt;url&gt;https://so03.tci-thaijo.org/index.php/jpss/article/view/153039&lt;/url&gt;&lt;/related-urls&gt;&lt;/urls&gt;&lt;access-date&gt;2023/10/27&lt;/access-date&gt;&lt;/record&gt;&lt;/Cite&gt;&lt;/EndNote&gt;</w:instrText>
            </w:r>
            <w:r w:rsidRPr="00EA6834">
              <w:rPr>
                <w:rFonts w:ascii="Calibri" w:eastAsia="Times New Roman" w:hAnsi="Calibri" w:cs="Calibri"/>
                <w:color w:val="000000"/>
                <w:sz w:val="18"/>
                <w:szCs w:val="18"/>
                <w:lang w:eastAsia="en-GB"/>
              </w:rPr>
              <w:fldChar w:fldCharType="separate"/>
            </w:r>
            <w:r w:rsidRPr="00EA6834">
              <w:rPr>
                <w:rFonts w:ascii="Calibri" w:eastAsia="Times New Roman" w:hAnsi="Calibri" w:cs="Calibri"/>
                <w:noProof/>
                <w:color w:val="000000"/>
                <w:sz w:val="18"/>
                <w:szCs w:val="18"/>
                <w:lang w:eastAsia="en-GB"/>
              </w:rPr>
              <w:t>(4)</w:t>
            </w:r>
            <w:r w:rsidRPr="00EA6834">
              <w:rPr>
                <w:rFonts w:ascii="Calibri" w:eastAsia="Times New Roman" w:hAnsi="Calibri" w:cs="Calibri"/>
                <w:color w:val="000000"/>
                <w:sz w:val="18"/>
                <w:szCs w:val="18"/>
                <w:lang w:eastAsia="en-GB"/>
              </w:rPr>
              <w:fldChar w:fldCharType="end"/>
            </w:r>
          </w:p>
        </w:tc>
        <w:tc>
          <w:tcPr>
            <w:tcW w:w="2840" w:type="dxa"/>
            <w:shd w:val="clear" w:color="auto" w:fill="auto"/>
          </w:tcPr>
          <w:p w14:paraId="1E22EF45" w14:textId="77777777" w:rsidR="00EA6834" w:rsidRPr="00EA6834" w:rsidRDefault="00EA6834" w:rsidP="008E202C">
            <w:pPr>
              <w:rPr>
                <w:sz w:val="18"/>
                <w:szCs w:val="18"/>
              </w:rPr>
            </w:pPr>
            <w:r w:rsidRPr="00EA6834">
              <w:rPr>
                <w:sz w:val="18"/>
                <w:szCs w:val="18"/>
              </w:rPr>
              <w:t>No schooling urban</w:t>
            </w:r>
          </w:p>
          <w:p w14:paraId="3D41FB4A" w14:textId="3DDB076D" w:rsidR="00EA6834" w:rsidRPr="00EA6834" w:rsidRDefault="00EA6834" w:rsidP="008E202C">
            <w:pPr>
              <w:rPr>
                <w:sz w:val="18"/>
                <w:szCs w:val="18"/>
              </w:rPr>
            </w:pPr>
            <w:r w:rsidRPr="00EA6834">
              <w:rPr>
                <w:sz w:val="18"/>
                <w:szCs w:val="18"/>
              </w:rPr>
              <w:t>Primary and above urban</w:t>
            </w:r>
          </w:p>
          <w:p w14:paraId="27521BD4" w14:textId="77777777" w:rsidR="00EA6834" w:rsidRPr="00EA6834" w:rsidRDefault="00EA6834" w:rsidP="008E202C">
            <w:pPr>
              <w:rPr>
                <w:sz w:val="18"/>
                <w:szCs w:val="18"/>
              </w:rPr>
            </w:pPr>
            <w:r w:rsidRPr="00EA6834">
              <w:rPr>
                <w:sz w:val="18"/>
                <w:szCs w:val="18"/>
              </w:rPr>
              <w:t xml:space="preserve">No schooling rural </w:t>
            </w:r>
          </w:p>
          <w:p w14:paraId="1402549B" w14:textId="77777777" w:rsidR="00EA6834" w:rsidRPr="00EA6834" w:rsidRDefault="00EA6834" w:rsidP="008E202C">
            <w:pPr>
              <w:rPr>
                <w:sz w:val="18"/>
                <w:szCs w:val="18"/>
              </w:rPr>
            </w:pPr>
            <w:r w:rsidRPr="00EA6834">
              <w:rPr>
                <w:sz w:val="18"/>
                <w:szCs w:val="18"/>
              </w:rPr>
              <w:t>Primary and above rural</w:t>
            </w:r>
          </w:p>
        </w:tc>
        <w:tc>
          <w:tcPr>
            <w:tcW w:w="2845" w:type="dxa"/>
          </w:tcPr>
          <w:p w14:paraId="1E8B5782" w14:textId="77777777" w:rsidR="00EA6834" w:rsidRPr="00EA6834" w:rsidRDefault="00EA6834" w:rsidP="008E202C">
            <w:pPr>
              <w:rPr>
                <w:sz w:val="18"/>
                <w:szCs w:val="18"/>
              </w:rPr>
            </w:pPr>
            <w:r w:rsidRPr="00EA6834">
              <w:rPr>
                <w:sz w:val="18"/>
                <w:szCs w:val="18"/>
              </w:rPr>
              <w:t>Probit</w:t>
            </w:r>
          </w:p>
          <w:p w14:paraId="523AA2C3" w14:textId="62A8D697" w:rsidR="00EA6834" w:rsidRPr="00EA6834" w:rsidRDefault="00EA6834" w:rsidP="008E202C">
            <w:pPr>
              <w:rPr>
                <w:sz w:val="18"/>
                <w:szCs w:val="18"/>
              </w:rPr>
            </w:pPr>
            <w:r w:rsidRPr="00EA6834">
              <w:rPr>
                <w:sz w:val="18"/>
                <w:szCs w:val="18"/>
              </w:rPr>
              <w:t>(Unclear)</w:t>
            </w:r>
          </w:p>
        </w:tc>
        <w:tc>
          <w:tcPr>
            <w:tcW w:w="1783" w:type="dxa"/>
            <w:shd w:val="clear" w:color="auto" w:fill="auto"/>
          </w:tcPr>
          <w:p w14:paraId="387487D0" w14:textId="4C14BA44" w:rsidR="00EA6834" w:rsidRPr="00EA6834" w:rsidRDefault="00EA6834" w:rsidP="008E202C">
            <w:pPr>
              <w:rPr>
                <w:sz w:val="18"/>
                <w:szCs w:val="18"/>
              </w:rPr>
            </w:pPr>
            <w:r w:rsidRPr="00EA6834">
              <w:rPr>
                <w:sz w:val="18"/>
                <w:szCs w:val="18"/>
              </w:rPr>
              <w:t>Ref</w:t>
            </w:r>
          </w:p>
          <w:p w14:paraId="698B17AB" w14:textId="77777777" w:rsidR="00EA6834" w:rsidRPr="00EA6834" w:rsidRDefault="00EA6834" w:rsidP="008E202C">
            <w:pPr>
              <w:rPr>
                <w:sz w:val="18"/>
                <w:szCs w:val="18"/>
              </w:rPr>
            </w:pPr>
            <w:r w:rsidRPr="00EA6834">
              <w:rPr>
                <w:sz w:val="18"/>
                <w:szCs w:val="18"/>
              </w:rPr>
              <w:t>-0.26 (-0.67, 0.14)</w:t>
            </w:r>
          </w:p>
          <w:p w14:paraId="1817E48C" w14:textId="77777777" w:rsidR="00EA6834" w:rsidRPr="00EA6834" w:rsidRDefault="00EA6834" w:rsidP="008E202C">
            <w:pPr>
              <w:rPr>
                <w:sz w:val="18"/>
                <w:szCs w:val="18"/>
              </w:rPr>
            </w:pPr>
            <w:r w:rsidRPr="00EA6834">
              <w:rPr>
                <w:sz w:val="18"/>
                <w:szCs w:val="18"/>
              </w:rPr>
              <w:t>Ref</w:t>
            </w:r>
          </w:p>
          <w:p w14:paraId="67A79823" w14:textId="77777777" w:rsidR="00EA6834" w:rsidRPr="00EA6834" w:rsidRDefault="00EA6834" w:rsidP="008E202C">
            <w:pPr>
              <w:rPr>
                <w:sz w:val="18"/>
                <w:szCs w:val="18"/>
              </w:rPr>
            </w:pPr>
            <w:r w:rsidRPr="00EA6834">
              <w:rPr>
                <w:sz w:val="18"/>
                <w:szCs w:val="18"/>
              </w:rPr>
              <w:t xml:space="preserve">0.191 (-0.15, 0.54) </w:t>
            </w:r>
          </w:p>
        </w:tc>
        <w:tc>
          <w:tcPr>
            <w:tcW w:w="928" w:type="dxa"/>
            <w:shd w:val="clear" w:color="auto" w:fill="auto"/>
          </w:tcPr>
          <w:p w14:paraId="6EE72248" w14:textId="77777777" w:rsidR="00EA6834" w:rsidRPr="00EA6834" w:rsidRDefault="00EA6834" w:rsidP="008E202C">
            <w:pPr>
              <w:rPr>
                <w:sz w:val="18"/>
                <w:szCs w:val="18"/>
              </w:rPr>
            </w:pPr>
            <w:r w:rsidRPr="00EA6834">
              <w:rPr>
                <w:sz w:val="18"/>
                <w:szCs w:val="18"/>
              </w:rPr>
              <w:t>Vietnam</w:t>
            </w:r>
          </w:p>
        </w:tc>
        <w:tc>
          <w:tcPr>
            <w:tcW w:w="1106" w:type="dxa"/>
          </w:tcPr>
          <w:p w14:paraId="0F79CC56" w14:textId="6E4B52E0" w:rsidR="00EA6834" w:rsidRPr="00EA6834" w:rsidRDefault="003C767D" w:rsidP="008E202C">
            <w:pPr>
              <w:rPr>
                <w:sz w:val="18"/>
                <w:szCs w:val="18"/>
              </w:rPr>
            </w:pPr>
            <w:r>
              <w:rPr>
                <w:sz w:val="18"/>
                <w:szCs w:val="18"/>
              </w:rPr>
              <w:t>2469</w:t>
            </w:r>
          </w:p>
        </w:tc>
      </w:tr>
      <w:tr w:rsidR="00EA6834" w:rsidRPr="00EA6834" w14:paraId="7A358909" w14:textId="2CB72A7E" w:rsidTr="0079643B">
        <w:tc>
          <w:tcPr>
            <w:tcW w:w="1697" w:type="dxa"/>
            <w:shd w:val="clear" w:color="auto" w:fill="auto"/>
          </w:tcPr>
          <w:p w14:paraId="0FD8D48D" w14:textId="32D49624" w:rsidR="00EA6834" w:rsidRPr="00EA6834" w:rsidRDefault="00EA6834" w:rsidP="008E202C">
            <w:pPr>
              <w:rPr>
                <w:rFonts w:ascii="Calibri" w:eastAsia="Times New Roman" w:hAnsi="Calibri" w:cs="Calibri"/>
                <w:color w:val="000000"/>
                <w:sz w:val="18"/>
                <w:szCs w:val="18"/>
                <w:lang w:eastAsia="en-GB"/>
              </w:rPr>
            </w:pPr>
            <w:r w:rsidRPr="00EA6834">
              <w:rPr>
                <w:rFonts w:ascii="Calibri" w:eastAsia="Times New Roman" w:hAnsi="Calibri" w:cs="Calibri"/>
                <w:color w:val="000000"/>
                <w:sz w:val="18"/>
                <w:szCs w:val="18"/>
                <w:lang w:eastAsia="en-GB"/>
              </w:rPr>
              <w:t xml:space="preserve">Foong (2021) (CS) </w:t>
            </w:r>
            <w:r w:rsidRPr="00EA6834">
              <w:rPr>
                <w:rFonts w:ascii="Calibri" w:eastAsia="Times New Roman" w:hAnsi="Calibri" w:cs="Calibri"/>
                <w:color w:val="000000"/>
                <w:sz w:val="18"/>
                <w:szCs w:val="18"/>
                <w:lang w:eastAsia="en-GB"/>
              </w:rPr>
              <w:fldChar w:fldCharType="begin"/>
            </w:r>
            <w:r w:rsidRPr="00EA6834">
              <w:rPr>
                <w:rFonts w:ascii="Calibri" w:eastAsia="Times New Roman" w:hAnsi="Calibri" w:cs="Calibri"/>
                <w:color w:val="000000"/>
                <w:sz w:val="18"/>
                <w:szCs w:val="18"/>
                <w:lang w:eastAsia="en-GB"/>
              </w:rPr>
              <w:instrText xml:space="preserve"> ADDIN EN.CITE &lt;EndNote&gt;&lt;Cite&gt;&lt;Author&gt;Foong&lt;/Author&gt;&lt;Year&gt;2021&lt;/Year&gt;&lt;RecNum&gt;38&lt;/RecNum&gt;&lt;DisplayText&gt;(3)&lt;/DisplayText&gt;&lt;record&gt;&lt;rec-number&gt;38&lt;/rec-number&gt;&lt;foreign-keys&gt;&lt;key app="EN" db-id="x9wwttawpsavpdeep9exe2emdss02zzzdprt" timestamp="1698403195"&gt;38&lt;/key&gt;&lt;/foreign-keys&gt;&lt;ref-type name="Journal Article"&gt;17&lt;/ref-type&gt;&lt;contributors&gt;&lt;authors&gt;&lt;author&gt;Foong, Hui Foh&lt;/author&gt;&lt;author&gt;Hamid, Tengku Aizan&lt;/author&gt;&lt;author&gt;Ibrahim, Rahimah&lt;/author&gt;&lt;author&gt;Haron, Sharifah Azizah&lt;/author&gt;&lt;/authors&gt;&lt;/contributors&gt;&lt;titles&gt;&lt;title&gt;The intersectional effects of ethnicity/race and poverty on health among community-dwelling older adults within multi-ethnic Asian populace: a population-based study&lt;/title&gt;&lt;secondary-title&gt;BMC Geriatrics&lt;/secondary-title&gt;&lt;/titles&gt;&lt;periodical&gt;&lt;full-title&gt;BMC Geriatrics&lt;/full-title&gt;&lt;/periodical&gt;&lt;pages&gt;516&lt;/pages&gt;&lt;volume&gt;21&lt;/volume&gt;&lt;number&gt;1&lt;/number&gt;&lt;dates&gt;&lt;year&gt;2021&lt;/year&gt;&lt;pub-dates&gt;&lt;date&gt;2021/09/27&lt;/date&gt;&lt;/pub-dates&gt;&lt;/dates&gt;&lt;isbn&gt;1471-2318&lt;/isbn&gt;&lt;urls&gt;&lt;related-urls&gt;&lt;url&gt;https://doi.org/10.1186/s12877-021-02475-5&lt;/url&gt;&lt;/related-urls&gt;&lt;/urls&gt;&lt;electronic-resource-num&gt;10.1186/s12877-021-02475-5&lt;/electronic-resource-num&gt;&lt;/record&gt;&lt;/Cite&gt;&lt;/EndNote&gt;</w:instrText>
            </w:r>
            <w:r w:rsidRPr="00EA6834">
              <w:rPr>
                <w:rFonts w:ascii="Calibri" w:eastAsia="Times New Roman" w:hAnsi="Calibri" w:cs="Calibri"/>
                <w:color w:val="000000"/>
                <w:sz w:val="18"/>
                <w:szCs w:val="18"/>
                <w:lang w:eastAsia="en-GB"/>
              </w:rPr>
              <w:fldChar w:fldCharType="separate"/>
            </w:r>
            <w:r w:rsidRPr="00EA6834">
              <w:rPr>
                <w:rFonts w:ascii="Calibri" w:eastAsia="Times New Roman" w:hAnsi="Calibri" w:cs="Calibri"/>
                <w:noProof/>
                <w:color w:val="000000"/>
                <w:sz w:val="18"/>
                <w:szCs w:val="18"/>
                <w:lang w:eastAsia="en-GB"/>
              </w:rPr>
              <w:t>(3)</w:t>
            </w:r>
            <w:r w:rsidRPr="00EA6834">
              <w:rPr>
                <w:rFonts w:ascii="Calibri" w:eastAsia="Times New Roman" w:hAnsi="Calibri" w:cs="Calibri"/>
                <w:color w:val="000000"/>
                <w:sz w:val="18"/>
                <w:szCs w:val="18"/>
                <w:lang w:eastAsia="en-GB"/>
              </w:rPr>
              <w:fldChar w:fldCharType="end"/>
            </w:r>
          </w:p>
        </w:tc>
        <w:tc>
          <w:tcPr>
            <w:tcW w:w="2840" w:type="dxa"/>
            <w:shd w:val="clear" w:color="auto" w:fill="auto"/>
          </w:tcPr>
          <w:p w14:paraId="0C5ECF56" w14:textId="77777777" w:rsidR="00EA6834" w:rsidRPr="00EA6834" w:rsidRDefault="00EA6834" w:rsidP="008E202C">
            <w:pPr>
              <w:rPr>
                <w:sz w:val="18"/>
                <w:szCs w:val="18"/>
              </w:rPr>
            </w:pPr>
            <w:r w:rsidRPr="00EA6834">
              <w:rPr>
                <w:sz w:val="18"/>
                <w:szCs w:val="18"/>
              </w:rPr>
              <w:t>Primary and above among hard core poor</w:t>
            </w:r>
          </w:p>
          <w:p w14:paraId="2C44CCDE" w14:textId="77777777" w:rsidR="00EA6834" w:rsidRPr="00EA6834" w:rsidRDefault="00EA6834" w:rsidP="008E202C">
            <w:pPr>
              <w:rPr>
                <w:sz w:val="18"/>
                <w:szCs w:val="18"/>
              </w:rPr>
            </w:pPr>
            <w:r w:rsidRPr="00EA6834">
              <w:rPr>
                <w:sz w:val="18"/>
                <w:szCs w:val="18"/>
              </w:rPr>
              <w:t>No formal education among hard core poor</w:t>
            </w:r>
          </w:p>
          <w:p w14:paraId="66742415" w14:textId="69CAB5CE" w:rsidR="00EA6834" w:rsidRPr="00EA6834" w:rsidRDefault="00EA6834" w:rsidP="008E202C">
            <w:pPr>
              <w:rPr>
                <w:sz w:val="18"/>
                <w:szCs w:val="18"/>
              </w:rPr>
            </w:pPr>
            <w:r w:rsidRPr="00EA6834">
              <w:rPr>
                <w:sz w:val="18"/>
                <w:szCs w:val="18"/>
              </w:rPr>
              <w:t>Primary and above non-hard core poor</w:t>
            </w:r>
          </w:p>
          <w:p w14:paraId="109925C1" w14:textId="77777777" w:rsidR="00EA6834" w:rsidRPr="00EA6834" w:rsidRDefault="00EA6834" w:rsidP="008E202C">
            <w:pPr>
              <w:rPr>
                <w:sz w:val="18"/>
                <w:szCs w:val="18"/>
              </w:rPr>
            </w:pPr>
            <w:r w:rsidRPr="00EA6834">
              <w:rPr>
                <w:sz w:val="18"/>
                <w:szCs w:val="18"/>
              </w:rPr>
              <w:t>No formal education among non-hard core poor</w:t>
            </w:r>
          </w:p>
          <w:p w14:paraId="5E4A14B5" w14:textId="77777777" w:rsidR="00EA6834" w:rsidRPr="00EA6834" w:rsidRDefault="00EA6834" w:rsidP="008E202C">
            <w:pPr>
              <w:rPr>
                <w:sz w:val="18"/>
                <w:szCs w:val="18"/>
              </w:rPr>
            </w:pPr>
            <w:r w:rsidRPr="00EA6834">
              <w:rPr>
                <w:sz w:val="18"/>
                <w:szCs w:val="18"/>
              </w:rPr>
              <w:t>Primary and above among Malay</w:t>
            </w:r>
          </w:p>
          <w:p w14:paraId="5B095B6A" w14:textId="77777777" w:rsidR="00EA6834" w:rsidRPr="00EA6834" w:rsidRDefault="00EA6834" w:rsidP="008E202C">
            <w:pPr>
              <w:rPr>
                <w:sz w:val="18"/>
                <w:szCs w:val="18"/>
              </w:rPr>
            </w:pPr>
            <w:r w:rsidRPr="00EA6834">
              <w:rPr>
                <w:sz w:val="18"/>
                <w:szCs w:val="18"/>
              </w:rPr>
              <w:t>No formal education among Malay</w:t>
            </w:r>
          </w:p>
          <w:p w14:paraId="1104CE6C" w14:textId="046EFEB9" w:rsidR="00EA6834" w:rsidRPr="00EA6834" w:rsidRDefault="00EA6834" w:rsidP="008E202C">
            <w:pPr>
              <w:rPr>
                <w:sz w:val="18"/>
                <w:szCs w:val="18"/>
              </w:rPr>
            </w:pPr>
            <w:r w:rsidRPr="00EA6834">
              <w:rPr>
                <w:sz w:val="18"/>
                <w:szCs w:val="18"/>
              </w:rPr>
              <w:t>Primary and above among non-Malay</w:t>
            </w:r>
          </w:p>
          <w:p w14:paraId="006FC1B5" w14:textId="77777777" w:rsidR="00EA6834" w:rsidRPr="00EA6834" w:rsidRDefault="00EA6834" w:rsidP="008E202C">
            <w:pPr>
              <w:rPr>
                <w:sz w:val="18"/>
                <w:szCs w:val="18"/>
              </w:rPr>
            </w:pPr>
            <w:r w:rsidRPr="00EA6834">
              <w:rPr>
                <w:sz w:val="18"/>
                <w:szCs w:val="18"/>
              </w:rPr>
              <w:t>No formal education among -non Malay</w:t>
            </w:r>
          </w:p>
        </w:tc>
        <w:tc>
          <w:tcPr>
            <w:tcW w:w="2845" w:type="dxa"/>
          </w:tcPr>
          <w:p w14:paraId="023D39D3" w14:textId="77777777" w:rsidR="00EA6834" w:rsidRPr="00EA6834" w:rsidRDefault="00EA6834" w:rsidP="008E202C">
            <w:pPr>
              <w:rPr>
                <w:sz w:val="18"/>
                <w:szCs w:val="18"/>
              </w:rPr>
            </w:pPr>
            <w:r w:rsidRPr="00EA6834">
              <w:rPr>
                <w:sz w:val="18"/>
                <w:szCs w:val="18"/>
              </w:rPr>
              <w:t>PR</w:t>
            </w:r>
          </w:p>
          <w:p w14:paraId="5C2FDCE1" w14:textId="01DFF466" w:rsidR="00EA6834" w:rsidRPr="00EA6834" w:rsidRDefault="00EA6834" w:rsidP="008E202C">
            <w:pPr>
              <w:rPr>
                <w:sz w:val="18"/>
                <w:szCs w:val="18"/>
              </w:rPr>
            </w:pPr>
            <w:r w:rsidRPr="00EA6834">
              <w:rPr>
                <w:sz w:val="18"/>
                <w:szCs w:val="18"/>
              </w:rPr>
              <w:t>(Adjusted)</w:t>
            </w:r>
          </w:p>
        </w:tc>
        <w:tc>
          <w:tcPr>
            <w:tcW w:w="1783" w:type="dxa"/>
            <w:shd w:val="clear" w:color="auto" w:fill="auto"/>
          </w:tcPr>
          <w:p w14:paraId="5A66E045" w14:textId="57EDE325" w:rsidR="00EA6834" w:rsidRPr="00EA6834" w:rsidRDefault="00EA6834" w:rsidP="008E202C">
            <w:pPr>
              <w:rPr>
                <w:sz w:val="18"/>
                <w:szCs w:val="18"/>
              </w:rPr>
            </w:pPr>
            <w:r w:rsidRPr="00EA6834">
              <w:rPr>
                <w:sz w:val="18"/>
                <w:szCs w:val="18"/>
              </w:rPr>
              <w:t>Ref</w:t>
            </w:r>
          </w:p>
          <w:p w14:paraId="37B694A7" w14:textId="77777777" w:rsidR="00EA6834" w:rsidRPr="00EA6834" w:rsidRDefault="00EA6834" w:rsidP="008E202C">
            <w:pPr>
              <w:rPr>
                <w:sz w:val="18"/>
                <w:szCs w:val="18"/>
              </w:rPr>
            </w:pPr>
            <w:r w:rsidRPr="00EA6834">
              <w:rPr>
                <w:sz w:val="18"/>
                <w:szCs w:val="18"/>
              </w:rPr>
              <w:t>1.64 (1.23-2.19)</w:t>
            </w:r>
          </w:p>
          <w:p w14:paraId="7271AAF3" w14:textId="77777777" w:rsidR="00EA6834" w:rsidRPr="00EA6834" w:rsidRDefault="00EA6834" w:rsidP="008E202C">
            <w:pPr>
              <w:rPr>
                <w:sz w:val="18"/>
                <w:szCs w:val="18"/>
              </w:rPr>
            </w:pPr>
            <w:r w:rsidRPr="00EA6834">
              <w:rPr>
                <w:sz w:val="18"/>
                <w:szCs w:val="18"/>
              </w:rPr>
              <w:t>Ref</w:t>
            </w:r>
          </w:p>
          <w:p w14:paraId="0DB815C8" w14:textId="77777777" w:rsidR="00EA6834" w:rsidRPr="00EA6834" w:rsidRDefault="00EA6834" w:rsidP="008E202C">
            <w:pPr>
              <w:rPr>
                <w:sz w:val="18"/>
                <w:szCs w:val="18"/>
              </w:rPr>
            </w:pPr>
            <w:r w:rsidRPr="00EA6834">
              <w:rPr>
                <w:sz w:val="18"/>
                <w:szCs w:val="18"/>
              </w:rPr>
              <w:t>2.15 (1.57-2.93)</w:t>
            </w:r>
          </w:p>
          <w:p w14:paraId="6A28438A" w14:textId="77777777" w:rsidR="00EA6834" w:rsidRPr="00EA6834" w:rsidRDefault="00EA6834" w:rsidP="008E202C">
            <w:pPr>
              <w:rPr>
                <w:sz w:val="18"/>
                <w:szCs w:val="18"/>
              </w:rPr>
            </w:pPr>
            <w:r w:rsidRPr="00EA6834">
              <w:rPr>
                <w:sz w:val="18"/>
                <w:szCs w:val="18"/>
              </w:rPr>
              <w:t>Ref</w:t>
            </w:r>
          </w:p>
          <w:p w14:paraId="25B3F394" w14:textId="77777777" w:rsidR="00EA6834" w:rsidRPr="00EA6834" w:rsidRDefault="00EA6834" w:rsidP="008E202C">
            <w:pPr>
              <w:rPr>
                <w:sz w:val="18"/>
                <w:szCs w:val="18"/>
              </w:rPr>
            </w:pPr>
            <w:r w:rsidRPr="00EA6834">
              <w:rPr>
                <w:sz w:val="18"/>
                <w:szCs w:val="18"/>
              </w:rPr>
              <w:t>2.27 (1.66-3.10)</w:t>
            </w:r>
          </w:p>
          <w:p w14:paraId="03944491" w14:textId="77777777" w:rsidR="00EA6834" w:rsidRPr="00EA6834" w:rsidRDefault="00EA6834" w:rsidP="008E202C">
            <w:pPr>
              <w:rPr>
                <w:sz w:val="18"/>
                <w:szCs w:val="18"/>
              </w:rPr>
            </w:pPr>
            <w:r w:rsidRPr="00EA6834">
              <w:rPr>
                <w:sz w:val="18"/>
                <w:szCs w:val="18"/>
              </w:rPr>
              <w:t>Ref</w:t>
            </w:r>
          </w:p>
          <w:p w14:paraId="6A17334F" w14:textId="77777777" w:rsidR="00EA6834" w:rsidRPr="00EA6834" w:rsidRDefault="00EA6834" w:rsidP="008E202C">
            <w:pPr>
              <w:rPr>
                <w:sz w:val="18"/>
                <w:szCs w:val="18"/>
              </w:rPr>
            </w:pPr>
            <w:r w:rsidRPr="00EA6834">
              <w:rPr>
                <w:sz w:val="18"/>
                <w:szCs w:val="18"/>
              </w:rPr>
              <w:t>1.51 (1.11-2.06)</w:t>
            </w:r>
          </w:p>
        </w:tc>
        <w:tc>
          <w:tcPr>
            <w:tcW w:w="928" w:type="dxa"/>
            <w:shd w:val="clear" w:color="auto" w:fill="auto"/>
          </w:tcPr>
          <w:p w14:paraId="68B81CCB" w14:textId="77777777" w:rsidR="00EA6834" w:rsidRPr="00EA6834" w:rsidRDefault="00EA6834" w:rsidP="008E202C">
            <w:pPr>
              <w:rPr>
                <w:sz w:val="18"/>
                <w:szCs w:val="18"/>
              </w:rPr>
            </w:pPr>
            <w:r w:rsidRPr="00EA6834">
              <w:rPr>
                <w:sz w:val="18"/>
                <w:szCs w:val="18"/>
              </w:rPr>
              <w:t>Malaysia</w:t>
            </w:r>
          </w:p>
        </w:tc>
        <w:tc>
          <w:tcPr>
            <w:tcW w:w="1106" w:type="dxa"/>
          </w:tcPr>
          <w:p w14:paraId="09E5F393" w14:textId="0FEF4829" w:rsidR="00EA6834" w:rsidRPr="00EA6834" w:rsidRDefault="008C6F5E" w:rsidP="008E202C">
            <w:pPr>
              <w:rPr>
                <w:sz w:val="18"/>
                <w:szCs w:val="18"/>
              </w:rPr>
            </w:pPr>
            <w:r>
              <w:rPr>
                <w:sz w:val="18"/>
                <w:szCs w:val="18"/>
              </w:rPr>
              <w:t>2196</w:t>
            </w:r>
          </w:p>
        </w:tc>
      </w:tr>
    </w:tbl>
    <w:p w14:paraId="72D710AF" w14:textId="77777777" w:rsidR="007A5628" w:rsidRPr="00534DD8" w:rsidRDefault="007A5628" w:rsidP="007A5628"/>
    <w:p w14:paraId="0458DF0F" w14:textId="77777777" w:rsidR="00262123" w:rsidRDefault="00262123" w:rsidP="0097262E">
      <w:pPr>
        <w:pStyle w:val="Heading3"/>
        <w:numPr>
          <w:ilvl w:val="0"/>
          <w:numId w:val="0"/>
        </w:numPr>
        <w:ind w:left="720" w:hanging="720"/>
      </w:pPr>
      <w:bookmarkStart w:id="5" w:name="_Toc149055359"/>
      <w:bookmarkStart w:id="6" w:name="_Toc150238234"/>
    </w:p>
    <w:p w14:paraId="3FA7F180" w14:textId="2DEDC6EC" w:rsidR="007A5628" w:rsidRDefault="007A5628" w:rsidP="0097262E">
      <w:pPr>
        <w:pStyle w:val="Heading3"/>
        <w:numPr>
          <w:ilvl w:val="0"/>
          <w:numId w:val="0"/>
        </w:numPr>
        <w:ind w:left="720" w:hanging="720"/>
      </w:pPr>
      <w:r w:rsidRPr="00774C3C">
        <w:t>Employment</w:t>
      </w:r>
      <w:bookmarkEnd w:id="5"/>
      <w:bookmarkEnd w:id="6"/>
    </w:p>
    <w:p w14:paraId="28E892F1" w14:textId="7709F7C0" w:rsidR="007A5628" w:rsidRDefault="007A5628" w:rsidP="0097262E">
      <w:pPr>
        <w:pStyle w:val="Heading4"/>
        <w:numPr>
          <w:ilvl w:val="0"/>
          <w:numId w:val="0"/>
        </w:numPr>
        <w:ind w:left="864" w:hanging="864"/>
      </w:pPr>
      <w:r>
        <w:t>Working status</w:t>
      </w:r>
    </w:p>
    <w:p w14:paraId="3167F44A" w14:textId="240AA970" w:rsidR="00F4215B" w:rsidRDefault="007A5628" w:rsidP="0097262E">
      <w:pPr>
        <w:jc w:val="both"/>
      </w:pPr>
      <w:r>
        <w:t xml:space="preserve">Fourteen </w:t>
      </w:r>
      <w:r w:rsidR="00EE113B">
        <w:t>papers</w:t>
      </w:r>
      <w:r>
        <w:t xml:space="preserve"> rated lower quality, including one cohort </w:t>
      </w:r>
      <w:r w:rsidR="00947E95">
        <w:t>paper</w:t>
      </w:r>
      <w:r>
        <w:t>, explored working status in association with depression</w:t>
      </w:r>
      <w:r>
        <w:fldChar w:fldCharType="begin">
          <w:fldData xml:space="preserve">PEVuZE5vdGU+PENpdGU+PEF1dGhvcj5QZWx0emVyPC9BdXRob3I+PFllYXI+MjAyMjwvWWVhcj48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</w:fldData>
        </w:fldChar>
      </w:r>
      <w:r>
        <w:instrText xml:space="preserve"> ADDIN EN.CITE </w:instrText>
      </w:r>
      <w:r>
        <w:fldChar w:fldCharType="begin">
          <w:fldData xml:space="preserve">PEVuZE5vdGU+PENpdGU+PEF1dGhvcj5QZWx0emVyPC9BdXRob3I+PFllYXI+MjAyMjwvWWVhcj48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</w:fldData>
        </w:fldChar>
      </w:r>
      <w:r>
        <w:instrText xml:space="preserve"> ADDIN EN.CITE.DATA </w:instrText>
      </w:r>
      <w:r>
        <w:fldChar w:fldCharType="end"/>
      </w:r>
      <w:r>
        <w:fldChar w:fldCharType="separate"/>
      </w:r>
      <w:r>
        <w:rPr>
          <w:noProof/>
        </w:rPr>
        <w:t>(1, 3-6, 11, 13, 15, 18, 22, 24-26, 28)</w:t>
      </w:r>
      <w:r>
        <w:fldChar w:fldCharType="end"/>
      </w:r>
      <w:r>
        <w:t xml:space="preserve">. From the results depicted in Figure </w:t>
      </w:r>
      <w:r w:rsidR="00306AED">
        <w:t>2</w:t>
      </w:r>
      <w:r>
        <w:t xml:space="preserve"> and Table </w:t>
      </w:r>
      <w:r w:rsidR="00306AED">
        <w:t>3</w:t>
      </w:r>
      <w:r>
        <w:t xml:space="preserve">, there </w:t>
      </w:r>
      <w:r w:rsidR="00A1528C">
        <w:t>was</w:t>
      </w:r>
      <w:r>
        <w:t xml:space="preserve"> mixed evidence regarding the direction of association between working status and depression. Whilst some </w:t>
      </w:r>
      <w:r w:rsidR="00EE113B">
        <w:t>papers</w:t>
      </w:r>
      <w:r>
        <w:t xml:space="preserve"> suggest</w:t>
      </w:r>
      <w:r w:rsidR="009E4D3B">
        <w:t>ed</w:t>
      </w:r>
      <w:r>
        <w:t xml:space="preserve"> that being unemployed increases the odds of depression, others suggest</w:t>
      </w:r>
      <w:r w:rsidR="009E4D3B">
        <w:t>ed</w:t>
      </w:r>
      <w:r>
        <w:t xml:space="preserve"> the reverse. </w:t>
      </w:r>
      <w:r w:rsidR="001C2A03">
        <w:t>Five</w:t>
      </w:r>
      <w:r>
        <w:t xml:space="preserve"> estimates </w:t>
      </w:r>
      <w:r w:rsidR="009E4D3B">
        <w:t>were</w:t>
      </w:r>
      <w:r>
        <w:t xml:space="preserve"> supported by statistical evidence.</w:t>
      </w:r>
    </w:p>
    <w:p w14:paraId="743FCF42" w14:textId="77777777" w:rsidR="00F4215B" w:rsidRDefault="00F4215B" w:rsidP="0097262E">
      <w:pPr>
        <w:jc w:val="both"/>
      </w:pPr>
    </w:p>
    <w:p w14:paraId="6BDC7E9F" w14:textId="77777777" w:rsidR="00DF1AB0" w:rsidRDefault="00DF1AB0" w:rsidP="0097262E">
      <w:pPr>
        <w:jc w:val="both"/>
      </w:pPr>
    </w:p>
    <w:p w14:paraId="76A63A69" w14:textId="77777777" w:rsidR="001601A9" w:rsidRDefault="001601A9" w:rsidP="0097262E">
      <w:pPr>
        <w:jc w:val="both"/>
      </w:pPr>
    </w:p>
    <w:p w14:paraId="5BF6AA0C" w14:textId="77777777" w:rsidR="001601A9" w:rsidRDefault="001601A9" w:rsidP="0097262E">
      <w:pPr>
        <w:jc w:val="both"/>
      </w:pPr>
    </w:p>
    <w:p w14:paraId="4634B04A" w14:textId="77777777" w:rsidR="001601A9" w:rsidRDefault="001601A9" w:rsidP="0097262E">
      <w:pPr>
        <w:jc w:val="both"/>
      </w:pPr>
    </w:p>
    <w:p w14:paraId="54F15494" w14:textId="77777777" w:rsidR="001601A9" w:rsidRDefault="001601A9" w:rsidP="0097262E">
      <w:pPr>
        <w:jc w:val="both"/>
      </w:pPr>
    </w:p>
    <w:p w14:paraId="32AB87E1" w14:textId="77777777" w:rsidR="001601A9" w:rsidRDefault="001601A9" w:rsidP="0097262E">
      <w:pPr>
        <w:jc w:val="both"/>
      </w:pPr>
    </w:p>
    <w:p w14:paraId="0587927F" w14:textId="77777777" w:rsidR="001601A9" w:rsidRDefault="001601A9" w:rsidP="0097262E">
      <w:pPr>
        <w:jc w:val="both"/>
      </w:pPr>
    </w:p>
    <w:p w14:paraId="0A214D42" w14:textId="023EE691" w:rsidR="001601A9" w:rsidRDefault="00761FD3" w:rsidP="0097262E">
      <w:pPr>
        <w:jc w:val="both"/>
      </w:pPr>
      <w:r>
        <w:rPr>
          <w:noProof/>
        </w:rPr>
        <w:lastRenderedPageBreak/>
        <mc:AlternateContent>
          <mc:Choice Requires="wps">
            <w:drawing>
              <wp:anchor distT="0" distB="0" distL="114300" distR="114300" simplePos="0" relativeHeight="251739136" behindDoc="0" locked="0" layoutInCell="1" allowOverlap="1" wp14:anchorId="42200837" wp14:editId="24DD4A62">
                <wp:simplePos x="0" y="0"/>
                <wp:positionH relativeFrom="column">
                  <wp:posOffset>-694690</wp:posOffset>
                </wp:positionH>
                <wp:positionV relativeFrom="paragraph">
                  <wp:posOffset>6611620</wp:posOffset>
                </wp:positionV>
                <wp:extent cx="7199630" cy="635"/>
                <wp:effectExtent l="0" t="0" r="0" b="0"/>
                <wp:wrapSquare wrapText="bothSides"/>
                <wp:docPr id="975321958"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37B6FE19" w14:textId="427B5A4C" w:rsidR="00761FD3" w:rsidRPr="002D0809" w:rsidRDefault="00761FD3" w:rsidP="00761FD3">
                            <w:pPr>
                              <w:pStyle w:val="Caption"/>
                              <w:rPr>
                                <w:noProof/>
                              </w:rPr>
                            </w:pPr>
                            <w:r>
                              <w:t xml:space="preserve">Figure </w:t>
                            </w:r>
                            <w:r w:rsidR="006A4CB6">
                              <w:fldChar w:fldCharType="begin"/>
                            </w:r>
                            <w:r w:rsidR="006A4CB6">
                              <w:instrText xml:space="preserve"> SEQ Figure \* ARABIC </w:instrText>
                            </w:r>
                            <w:r w:rsidR="006A4CB6">
                              <w:fldChar w:fldCharType="separate"/>
                            </w:r>
                            <w:r w:rsidR="009C6B4A">
                              <w:rPr>
                                <w:noProof/>
                              </w:rPr>
                              <w:t>2</w:t>
                            </w:r>
                            <w:r w:rsidR="006A4CB6">
                              <w:rPr>
                                <w:noProof/>
                              </w:rPr>
                              <w:fldChar w:fldCharType="end"/>
                            </w:r>
                            <w:r>
                              <w:t xml:space="preserve">. </w:t>
                            </w:r>
                            <w:r w:rsidRPr="00D831CC">
                              <w:t>Associations between working status and depression in papers that presented findings as odds ratio (lower quality papers)  †Papers are cross sectional unless stated.  CC = case-control, C = cohort. Unadjusted ratios presented unless asterisked. *=adjus</w:t>
                            </w:r>
                            <w:r>
                              <w:t>ted association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200837" id="_x0000_s1027" type="#_x0000_t202" style="position:absolute;left:0;text-align:left;margin-left:-54.7pt;margin-top:520.6pt;width:566.9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nxGAIAAD8EAAAOAAAAZHJzL2Uyb0RvYy54bWysU8Fu2zAMvQ/YPwi6L05aLFu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yfZjc382sKSYrNrz/G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" stroked="f">
                <v:textbox style="mso-fit-shape-to-text:t" inset="0,0,0,0">
                  <w:txbxContent>
                    <w:p w14:paraId="37B6FE19" w14:textId="427B5A4C" w:rsidR="00761FD3" w:rsidRPr="002D0809" w:rsidRDefault="00761FD3" w:rsidP="00761FD3">
                      <w:pPr>
                        <w:pStyle w:val="Caption"/>
                        <w:rPr>
                          <w:noProof/>
                        </w:rPr>
                      </w:pPr>
                      <w:r>
                        <w:t xml:space="preserve">Figure </w:t>
                      </w:r>
                      <w:r w:rsidR="006A4CB6">
                        <w:fldChar w:fldCharType="begin"/>
                      </w:r>
                      <w:r w:rsidR="006A4CB6">
                        <w:instrText xml:space="preserve"> SEQ Figure \* ARABIC </w:instrText>
                      </w:r>
                      <w:r w:rsidR="006A4CB6">
                        <w:fldChar w:fldCharType="separate"/>
                      </w:r>
                      <w:r w:rsidR="009C6B4A">
                        <w:rPr>
                          <w:noProof/>
                        </w:rPr>
                        <w:t>2</w:t>
                      </w:r>
                      <w:r w:rsidR="006A4CB6">
                        <w:rPr>
                          <w:noProof/>
                        </w:rPr>
                        <w:fldChar w:fldCharType="end"/>
                      </w:r>
                      <w:r>
                        <w:t xml:space="preserve">. </w:t>
                      </w:r>
                      <w:r w:rsidRPr="00D831CC">
                        <w:t>Associations between working status and depression in papers that presented findings as odds ratio (lower quality papers)  †Papers are cross sectional unless stated.  CC = case-control, C = cohort. Unadjusted ratios presented unless asterisked. *=adjus</w:t>
                      </w:r>
                      <w:r>
                        <w:t>ted association</w:t>
                      </w:r>
                    </w:p>
                  </w:txbxContent>
                </v:textbox>
                <w10:wrap type="square"/>
              </v:shape>
            </w:pict>
          </mc:Fallback>
        </mc:AlternateContent>
      </w:r>
      <w:r w:rsidR="00551C0B" w:rsidRPr="00551C0B">
        <w:rPr>
          <w:noProof/>
        </w:rPr>
        <w:drawing>
          <wp:anchor distT="0" distB="0" distL="114300" distR="114300" simplePos="0" relativeHeight="251737088" behindDoc="0" locked="0" layoutInCell="1" allowOverlap="1" wp14:anchorId="26C02CFF" wp14:editId="1FA6C814">
            <wp:simplePos x="0" y="0"/>
            <wp:positionH relativeFrom="column">
              <wp:posOffset>-694690</wp:posOffset>
            </wp:positionH>
            <wp:positionV relativeFrom="paragraph">
              <wp:posOffset>120650</wp:posOffset>
            </wp:positionV>
            <wp:extent cx="7200000" cy="6434389"/>
            <wp:effectExtent l="19050" t="19050" r="20320" b="24130"/>
            <wp:wrapSquare wrapText="bothSides"/>
            <wp:docPr id="1322290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259" t="2426" r="9772" b="1759"/>
                    <a:stretch/>
                  </pic:blipFill>
                  <pic:spPr bwMode="auto">
                    <a:xfrm>
                      <a:off x="0" y="0"/>
                      <a:ext cx="7200000" cy="6434389"/>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FA32F0" w14:textId="3F7967AE" w:rsidR="007A5628" w:rsidRDefault="007A5628" w:rsidP="0097262E">
      <w:pPr>
        <w:jc w:val="both"/>
      </w:pPr>
    </w:p>
    <w:p w14:paraId="1A50021E" w14:textId="77777777" w:rsidR="001601A9" w:rsidRDefault="001601A9" w:rsidP="007A5628">
      <w:pPr>
        <w:pStyle w:val="Caption"/>
        <w:keepNext/>
        <w:jc w:val="both"/>
      </w:pPr>
    </w:p>
    <w:p w14:paraId="59C8C464" w14:textId="77777777" w:rsidR="007D148F" w:rsidRDefault="007D148F" w:rsidP="007D148F"/>
    <w:p w14:paraId="089D6D0E" w14:textId="77777777" w:rsidR="007D148F" w:rsidRPr="007D148F" w:rsidRDefault="007D148F" w:rsidP="007D148F"/>
    <w:p w14:paraId="35F251F8" w14:textId="77777777" w:rsidR="001601A9" w:rsidRDefault="001601A9" w:rsidP="007A5628">
      <w:pPr>
        <w:pStyle w:val="Caption"/>
        <w:keepNext/>
        <w:jc w:val="both"/>
      </w:pPr>
    </w:p>
    <w:p w14:paraId="3080D530" w14:textId="0A6DEB8E" w:rsidR="007A5628" w:rsidRDefault="007A5628" w:rsidP="007A5628">
      <w:pPr>
        <w:pStyle w:val="Caption"/>
        <w:keepNext/>
        <w:jc w:val="both"/>
      </w:pPr>
      <w:r>
        <w:t xml:space="preserve">Table </w:t>
      </w:r>
      <w:r>
        <w:fldChar w:fldCharType="begin"/>
      </w:r>
      <w:r>
        <w:instrText>SEQ Table \* ARABIC</w:instrText>
      </w:r>
      <w:r>
        <w:fldChar w:fldCharType="separate"/>
      </w:r>
      <w:r w:rsidR="0097262E">
        <w:rPr>
          <w:noProof/>
        </w:rPr>
        <w:t>3</w:t>
      </w:r>
      <w:r>
        <w:fldChar w:fldCharType="end"/>
      </w:r>
      <w:r>
        <w:t xml:space="preserve">. </w:t>
      </w:r>
      <w:r w:rsidRPr="00C548DD">
        <w:t xml:space="preserve">Associations </w:t>
      </w:r>
      <w:r>
        <w:t>between</w:t>
      </w:r>
      <w:r w:rsidRPr="00C548DD">
        <w:t xml:space="preserve"> working status and depression in </w:t>
      </w:r>
      <w:r w:rsidR="00EE113B">
        <w:t>papers</w:t>
      </w:r>
      <w:r w:rsidRPr="00C548DD">
        <w:t xml:space="preserve"> with o</w:t>
      </w:r>
      <w:r>
        <w:t>ther estimates</w:t>
      </w:r>
      <w:r w:rsidRPr="00C548DD">
        <w:t xml:space="preserve"> (low</w:t>
      </w:r>
      <w:r>
        <w:t>er</w:t>
      </w:r>
      <w:r w:rsidRPr="00C548DD">
        <w:t xml:space="preserve"> quality </w:t>
      </w:r>
      <w:r w:rsidR="00EE113B">
        <w:t>papers</w:t>
      </w:r>
      <w:r w:rsidRPr="00C548DD">
        <w:t>)</w:t>
      </w:r>
      <w:r>
        <w:br/>
        <w:t>CS = cross sectional, PR = prevalence ratio</w:t>
      </w:r>
      <w:r w:rsidR="003521F1">
        <w:t xml:space="preserve">, </w:t>
      </w:r>
      <w:r w:rsidR="003521F1">
        <w:rPr>
          <w:rFonts w:cstheme="minorHAnsi"/>
        </w:rPr>
        <w:t>β = standardised coefficient, B = unstandardised coefficient</w:t>
      </w:r>
    </w:p>
    <w:tbl>
      <w:tblPr>
        <w:tblStyle w:val="TableGrid"/>
        <w:tblW w:w="10774" w:type="dxa"/>
        <w:tblInd w:w="-714" w:type="dxa"/>
        <w:tblLayout w:type="fixed"/>
        <w:tblLook w:val="04A0" w:firstRow="1" w:lastRow="0" w:firstColumn="1" w:lastColumn="0" w:noHBand="0" w:noVBand="1"/>
      </w:tblPr>
      <w:tblGrid>
        <w:gridCol w:w="1843"/>
        <w:gridCol w:w="3969"/>
        <w:gridCol w:w="1276"/>
        <w:gridCol w:w="1701"/>
        <w:gridCol w:w="992"/>
        <w:gridCol w:w="993"/>
      </w:tblGrid>
      <w:tr w:rsidR="00A70F75" w:rsidRPr="00A70F75" w14:paraId="67152DED" w14:textId="67B9C82E" w:rsidTr="00A70F75">
        <w:tc>
          <w:tcPr>
            <w:tcW w:w="1843" w:type="dxa"/>
          </w:tcPr>
          <w:p w14:paraId="597F6E86" w14:textId="2D18ED4B" w:rsidR="00A70F75" w:rsidRPr="00A70F75" w:rsidRDefault="00A70F75" w:rsidP="00A70F75">
            <w:pPr>
              <w:rPr>
                <w:rFonts w:ascii="Calibri" w:eastAsia="Times New Roman" w:hAnsi="Calibri" w:cs="Calibri"/>
                <w:b/>
                <w:bCs/>
                <w:color w:val="000000"/>
                <w:sz w:val="18"/>
                <w:szCs w:val="18"/>
                <w:lang w:eastAsia="en-GB"/>
              </w:rPr>
            </w:pPr>
            <w:r w:rsidRPr="00A70F75">
              <w:rPr>
                <w:rFonts w:ascii="Calibri" w:eastAsia="Times New Roman" w:hAnsi="Calibri" w:cs="Calibri"/>
                <w:b/>
                <w:bCs/>
                <w:color w:val="000000"/>
                <w:sz w:val="18"/>
                <w:szCs w:val="18"/>
                <w:lang w:eastAsia="en-GB"/>
              </w:rPr>
              <w:t>Main author (year)</w:t>
            </w:r>
          </w:p>
        </w:tc>
        <w:tc>
          <w:tcPr>
            <w:tcW w:w="3969" w:type="dxa"/>
          </w:tcPr>
          <w:p w14:paraId="08BFED97" w14:textId="77777777" w:rsidR="00A70F75" w:rsidRPr="00A70F75" w:rsidRDefault="00A70F75" w:rsidP="00A70F75">
            <w:pPr>
              <w:rPr>
                <w:b/>
                <w:bCs/>
                <w:sz w:val="18"/>
                <w:szCs w:val="18"/>
              </w:rPr>
            </w:pPr>
            <w:r w:rsidRPr="00A70F75">
              <w:rPr>
                <w:b/>
                <w:bCs/>
                <w:sz w:val="18"/>
                <w:szCs w:val="18"/>
              </w:rPr>
              <w:t>Categories</w:t>
            </w:r>
          </w:p>
        </w:tc>
        <w:tc>
          <w:tcPr>
            <w:tcW w:w="1276" w:type="dxa"/>
          </w:tcPr>
          <w:p w14:paraId="21C388F4" w14:textId="13F0E8BC" w:rsidR="00A70F75" w:rsidRPr="00A70F75" w:rsidRDefault="00A70F75" w:rsidP="00A70F75">
            <w:pPr>
              <w:tabs>
                <w:tab w:val="center" w:pos="955"/>
              </w:tabs>
              <w:rPr>
                <w:b/>
                <w:bCs/>
                <w:sz w:val="18"/>
                <w:szCs w:val="18"/>
              </w:rPr>
            </w:pPr>
            <w:r w:rsidRPr="00A70F75">
              <w:rPr>
                <w:b/>
                <w:bCs/>
                <w:sz w:val="18"/>
                <w:szCs w:val="18"/>
              </w:rPr>
              <w:t>Estimate</w:t>
            </w:r>
          </w:p>
        </w:tc>
        <w:tc>
          <w:tcPr>
            <w:tcW w:w="1701" w:type="dxa"/>
          </w:tcPr>
          <w:p w14:paraId="460A6457" w14:textId="657FB645" w:rsidR="00A70F75" w:rsidRPr="00A70F75" w:rsidRDefault="00A70F75" w:rsidP="00A70F75">
            <w:pPr>
              <w:tabs>
                <w:tab w:val="center" w:pos="955"/>
              </w:tabs>
              <w:rPr>
                <w:b/>
                <w:bCs/>
                <w:sz w:val="18"/>
                <w:szCs w:val="18"/>
              </w:rPr>
            </w:pPr>
            <w:r w:rsidRPr="00A70F75">
              <w:rPr>
                <w:b/>
                <w:bCs/>
                <w:sz w:val="18"/>
                <w:szCs w:val="18"/>
              </w:rPr>
              <w:t>Results</w:t>
            </w:r>
          </w:p>
        </w:tc>
        <w:tc>
          <w:tcPr>
            <w:tcW w:w="992" w:type="dxa"/>
          </w:tcPr>
          <w:p w14:paraId="112582BC" w14:textId="77777777" w:rsidR="00A70F75" w:rsidRPr="00A70F75" w:rsidRDefault="00A70F75" w:rsidP="00A70F75">
            <w:pPr>
              <w:rPr>
                <w:b/>
                <w:bCs/>
                <w:sz w:val="18"/>
                <w:szCs w:val="18"/>
              </w:rPr>
            </w:pPr>
            <w:r w:rsidRPr="00A70F75">
              <w:rPr>
                <w:b/>
                <w:bCs/>
                <w:sz w:val="18"/>
                <w:szCs w:val="18"/>
              </w:rPr>
              <w:t xml:space="preserve">Country </w:t>
            </w:r>
          </w:p>
        </w:tc>
        <w:tc>
          <w:tcPr>
            <w:tcW w:w="993" w:type="dxa"/>
          </w:tcPr>
          <w:p w14:paraId="5D4176CF" w14:textId="7312FF3B" w:rsidR="00A70F75" w:rsidRPr="00A70F75" w:rsidRDefault="00A70F75" w:rsidP="00A70F75">
            <w:pPr>
              <w:rPr>
                <w:b/>
                <w:bCs/>
                <w:sz w:val="18"/>
                <w:szCs w:val="18"/>
              </w:rPr>
            </w:pPr>
            <w:r w:rsidRPr="00A70F75">
              <w:rPr>
                <w:b/>
                <w:bCs/>
                <w:sz w:val="18"/>
                <w:szCs w:val="18"/>
              </w:rPr>
              <w:t>Sample Size</w:t>
            </w:r>
          </w:p>
        </w:tc>
      </w:tr>
      <w:tr w:rsidR="00A70F75" w:rsidRPr="00A70F75" w14:paraId="627F5621" w14:textId="2E79605B" w:rsidTr="00A70F75">
        <w:tc>
          <w:tcPr>
            <w:tcW w:w="1843" w:type="dxa"/>
          </w:tcPr>
          <w:p w14:paraId="328FCFD0" w14:textId="03A99EFD" w:rsidR="00A70F75" w:rsidRPr="00A70F75" w:rsidRDefault="00A70F75" w:rsidP="00A70F75">
            <w:pPr>
              <w:rPr>
                <w:sz w:val="18"/>
                <w:szCs w:val="18"/>
              </w:rPr>
            </w:pPr>
            <w:r w:rsidRPr="00A70F75">
              <w:rPr>
                <w:rFonts w:ascii="Calibri" w:eastAsia="Times New Roman" w:hAnsi="Calibri" w:cs="Calibri"/>
                <w:color w:val="000000"/>
                <w:sz w:val="18"/>
                <w:szCs w:val="18"/>
                <w:lang w:eastAsia="en-GB"/>
              </w:rPr>
              <w:t xml:space="preserve">Collier (2020) (CS) </w:t>
            </w:r>
            <w:r w:rsidRPr="00A70F75">
              <w:rPr>
                <w:rFonts w:ascii="Calibri" w:eastAsia="Times New Roman" w:hAnsi="Calibri" w:cs="Calibri"/>
                <w:color w:val="000000"/>
                <w:sz w:val="18"/>
                <w:szCs w:val="18"/>
                <w:lang w:eastAsia="en-GB"/>
              </w:rPr>
              <w:fldChar w:fldCharType="begin"/>
            </w:r>
            <w:r w:rsidRPr="00A70F75">
              <w:rPr>
                <w:rFonts w:ascii="Calibri" w:eastAsia="Times New Roman" w:hAnsi="Calibri" w:cs="Calibri"/>
                <w:color w:val="000000"/>
                <w:sz w:val="18"/>
                <w:szCs w:val="18"/>
                <w:lang w:eastAsia="en-GB"/>
              </w:rPr>
              <w:instrText xml:space="preserve"> ADDIN EN.CITE &lt;EndNote&gt;&lt;Cite&gt;&lt;Author&gt;Collier&lt;/Author&gt;&lt;Year&gt;2020&lt;/Year&gt;&lt;RecNum&gt;36&lt;/RecNum&gt;&lt;DisplayText&gt;(25)&lt;/DisplayText&gt;&lt;record&gt;&lt;rec-number&gt;36&lt;/rec-number&gt;&lt;foreign-keys&gt;&lt;key app="EN" db-id="x9wwttawpsavpdeep9exe2emdss02zzzdprt" timestamp="1698403060"&gt;36&lt;/key&gt;&lt;/foreign-keys&gt;&lt;ref-type name="Journal Article"&gt;17&lt;/ref-type&gt;&lt;contributors&gt;&lt;authors&gt;&lt;author&gt;Collier, K. Megan&lt;/author&gt;&lt;author&gt;Weiss, Bahr&lt;/author&gt;&lt;author&gt;Pollack, Amie&lt;/author&gt;&lt;author&gt;Lam, Trung&lt;/author&gt;&lt;/authors&gt;&lt;/contributors&gt;&lt;titles&gt;&lt;title&gt;Explanatory variables for women’s increased risk for mental health problems in Vietnam&lt;/title&gt;&lt;secondary-title&gt;Social Psychiatry and Psychiatric Epidemiology&lt;/secondary-title&gt;&lt;/titles&gt;&lt;periodical&gt;&lt;full-title&gt;Social Psychiatry and Psychiatric Epidemiology&lt;/full-title&gt;&lt;/periodical&gt;&lt;pages&gt;359-369&lt;/pages&gt;&lt;volume&gt;55&lt;/volume&gt;&lt;number&gt;3&lt;/number&gt;&lt;dates&gt;&lt;year&gt;2020&lt;/year&gt;&lt;pub-dates&gt;&lt;date&gt;2020/03/01&lt;/date&gt;&lt;/pub-dates&gt;&lt;/dates&gt;&lt;isbn&gt;1433-9285&lt;/isbn&gt;&lt;urls&gt;&lt;related-urls&gt;&lt;url&gt;https://doi.org/10.1007/s00127-019-01761-3&lt;/url&gt;&lt;/related-urls&gt;&lt;/urls&gt;&lt;electronic-resource-num&gt;10.1007/s00127-019-01761-3&lt;/electronic-resource-num&gt;&lt;/record&gt;&lt;/Cite&gt;&lt;/EndNote&gt;</w:instrText>
            </w:r>
            <w:r w:rsidRPr="00A70F75">
              <w:rPr>
                <w:rFonts w:ascii="Calibri" w:eastAsia="Times New Roman" w:hAnsi="Calibri" w:cs="Calibri"/>
                <w:color w:val="000000"/>
                <w:sz w:val="18"/>
                <w:szCs w:val="18"/>
                <w:lang w:eastAsia="en-GB"/>
              </w:rPr>
              <w:fldChar w:fldCharType="separate"/>
            </w:r>
            <w:r w:rsidRPr="00A70F75">
              <w:rPr>
                <w:rFonts w:ascii="Calibri" w:eastAsia="Times New Roman" w:hAnsi="Calibri" w:cs="Calibri"/>
                <w:noProof/>
                <w:color w:val="000000"/>
                <w:sz w:val="18"/>
                <w:szCs w:val="18"/>
                <w:lang w:eastAsia="en-GB"/>
              </w:rPr>
              <w:t>(25)</w:t>
            </w:r>
            <w:r w:rsidRPr="00A70F75">
              <w:rPr>
                <w:rFonts w:ascii="Calibri" w:eastAsia="Times New Roman" w:hAnsi="Calibri" w:cs="Calibri"/>
                <w:color w:val="000000"/>
                <w:sz w:val="18"/>
                <w:szCs w:val="18"/>
                <w:lang w:eastAsia="en-GB"/>
              </w:rPr>
              <w:fldChar w:fldCharType="end"/>
            </w:r>
          </w:p>
        </w:tc>
        <w:tc>
          <w:tcPr>
            <w:tcW w:w="3969" w:type="dxa"/>
          </w:tcPr>
          <w:p w14:paraId="52243BEC" w14:textId="77777777" w:rsidR="00A70F75" w:rsidRPr="00A70F75" w:rsidRDefault="00A70F75" w:rsidP="00A70F75">
            <w:pPr>
              <w:rPr>
                <w:sz w:val="18"/>
                <w:szCs w:val="18"/>
              </w:rPr>
            </w:pPr>
            <w:r w:rsidRPr="00A70F75">
              <w:rPr>
                <w:sz w:val="18"/>
                <w:szCs w:val="18"/>
              </w:rPr>
              <w:t>Employment status</w:t>
            </w:r>
          </w:p>
        </w:tc>
        <w:tc>
          <w:tcPr>
            <w:tcW w:w="1276" w:type="dxa"/>
          </w:tcPr>
          <w:p w14:paraId="0800A62E" w14:textId="1C1D3AA8" w:rsidR="00A70F75" w:rsidRPr="00A70F75" w:rsidRDefault="00A70F75" w:rsidP="00A70F75">
            <w:pPr>
              <w:tabs>
                <w:tab w:val="center" w:pos="955"/>
              </w:tabs>
              <w:rPr>
                <w:sz w:val="18"/>
                <w:szCs w:val="18"/>
              </w:rPr>
            </w:pPr>
            <w:r w:rsidRPr="00A70F75">
              <w:rPr>
                <w:sz w:val="18"/>
                <w:szCs w:val="18"/>
              </w:rPr>
              <w:t>Coefficient (</w:t>
            </w:r>
            <w:r w:rsidRPr="00A70F75">
              <w:rPr>
                <w:rFonts w:cstheme="minorHAnsi"/>
                <w:sz w:val="18"/>
                <w:szCs w:val="18"/>
              </w:rPr>
              <w:t>β)</w:t>
            </w:r>
            <w:r w:rsidRPr="00A70F75">
              <w:rPr>
                <w:sz w:val="18"/>
                <w:szCs w:val="18"/>
              </w:rPr>
              <w:t xml:space="preserve"> (Unadjusted)</w:t>
            </w:r>
          </w:p>
        </w:tc>
        <w:tc>
          <w:tcPr>
            <w:tcW w:w="1701" w:type="dxa"/>
          </w:tcPr>
          <w:p w14:paraId="531BB303" w14:textId="45D8863E" w:rsidR="00A70F75" w:rsidRPr="00A70F75" w:rsidRDefault="00A70F75" w:rsidP="00A70F75">
            <w:pPr>
              <w:tabs>
                <w:tab w:val="center" w:pos="955"/>
              </w:tabs>
              <w:rPr>
                <w:sz w:val="18"/>
                <w:szCs w:val="18"/>
              </w:rPr>
            </w:pPr>
            <w:r w:rsidRPr="00A70F75">
              <w:rPr>
                <w:sz w:val="18"/>
                <w:szCs w:val="18"/>
              </w:rPr>
              <w:t>0.21 (p&lt;0.0001)</w:t>
            </w:r>
          </w:p>
        </w:tc>
        <w:tc>
          <w:tcPr>
            <w:tcW w:w="992" w:type="dxa"/>
          </w:tcPr>
          <w:p w14:paraId="28DA8725" w14:textId="77777777" w:rsidR="00A70F75" w:rsidRPr="00A70F75" w:rsidRDefault="00A70F75" w:rsidP="00A70F75">
            <w:pPr>
              <w:rPr>
                <w:sz w:val="18"/>
                <w:szCs w:val="18"/>
              </w:rPr>
            </w:pPr>
            <w:r w:rsidRPr="00A70F75">
              <w:rPr>
                <w:sz w:val="18"/>
                <w:szCs w:val="18"/>
              </w:rPr>
              <w:t>Vietnam</w:t>
            </w:r>
          </w:p>
        </w:tc>
        <w:tc>
          <w:tcPr>
            <w:tcW w:w="993" w:type="dxa"/>
          </w:tcPr>
          <w:p w14:paraId="017251E3" w14:textId="34763EA7" w:rsidR="00A70F75" w:rsidRPr="00A70F75" w:rsidRDefault="00A70F75" w:rsidP="00A70F75">
            <w:pPr>
              <w:rPr>
                <w:sz w:val="18"/>
                <w:szCs w:val="18"/>
              </w:rPr>
            </w:pPr>
            <w:r w:rsidRPr="00A70F75">
              <w:rPr>
                <w:sz w:val="18"/>
                <w:szCs w:val="18"/>
              </w:rPr>
              <w:t>977</w:t>
            </w:r>
          </w:p>
        </w:tc>
      </w:tr>
      <w:tr w:rsidR="00A70F75" w:rsidRPr="00A70F75" w14:paraId="4D9F35D2" w14:textId="2ABCB9CA" w:rsidTr="00A70F75">
        <w:tc>
          <w:tcPr>
            <w:tcW w:w="1843" w:type="dxa"/>
          </w:tcPr>
          <w:p w14:paraId="4A1818F6" w14:textId="16C559AB" w:rsidR="00A70F75" w:rsidRPr="00A70F75" w:rsidRDefault="00A70F75" w:rsidP="00A70F75">
            <w:pPr>
              <w:rPr>
                <w:rFonts w:ascii="Calibri" w:eastAsia="Times New Roman" w:hAnsi="Calibri" w:cs="Calibri"/>
                <w:color w:val="000000"/>
                <w:sz w:val="18"/>
                <w:szCs w:val="18"/>
                <w:lang w:eastAsia="en-GB"/>
              </w:rPr>
            </w:pPr>
            <w:r w:rsidRPr="00A70F75">
              <w:rPr>
                <w:rFonts w:ascii="Calibri" w:eastAsia="Times New Roman" w:hAnsi="Calibri" w:cs="Calibri"/>
                <w:color w:val="000000"/>
                <w:sz w:val="18"/>
                <w:szCs w:val="18"/>
                <w:lang w:eastAsia="en-GB"/>
              </w:rPr>
              <w:t xml:space="preserve">Duong (2020) (CS) </w:t>
            </w:r>
            <w:r w:rsidRPr="00A70F75">
              <w:rPr>
                <w:rFonts w:ascii="Calibri" w:eastAsia="Times New Roman" w:hAnsi="Calibri" w:cs="Calibri"/>
                <w:color w:val="000000"/>
                <w:sz w:val="18"/>
                <w:szCs w:val="18"/>
                <w:lang w:eastAsia="en-GB"/>
              </w:rPr>
              <w:fldChar w:fldCharType="begin"/>
            </w:r>
            <w:r w:rsidRPr="00A70F75">
              <w:rPr>
                <w:rFonts w:ascii="Calibri" w:eastAsia="Times New Roman" w:hAnsi="Calibri" w:cs="Calibri"/>
                <w:color w:val="000000"/>
                <w:sz w:val="18"/>
                <w:szCs w:val="18"/>
                <w:lang w:eastAsia="en-GB"/>
              </w:rPr>
              <w:instrText xml:space="preserve"> ADDIN EN.CITE &lt;EndNote&gt;&lt;Cite&gt;&lt;Author&gt;Duong&lt;/Author&gt;&lt;Year&gt;2020&lt;/Year&gt;&lt;RecNum&gt;52&lt;/RecNum&gt;&lt;DisplayText&gt;(26)&lt;/DisplayText&gt;&lt;record&gt;&lt;rec-number&gt;52&lt;/rec-number&gt;&lt;foreign-keys&gt;&lt;key app="EN" db-id="x9wwttawpsavpdeep9exe2emdss02zzzdprt" timestamp="1698407450"&gt;52&lt;/key&gt;&lt;/foreign-keys&gt;&lt;ref-type name="Journal Article"&gt;17&lt;/ref-type&gt;&lt;contributors&gt;&lt;authors&gt;&lt;author&gt;Duong, KNC &lt;/author&gt;&lt;author&gt;Bao, TNL&lt;/author&gt;&lt;author&gt;Nguyen, PTL&lt;/author&gt;&lt;author&gt;Van, TV&lt;/author&gt;&lt;author&gt;Lam, TP&lt;/author&gt;&lt;author&gt;Gia, AP&lt;/author&gt;&lt;author&gt;Anuratpanich, Luerat&lt;/author&gt;&lt;author&gt;Van, BV &lt;/author&gt;&lt;/authors&gt;&lt;/contributors&gt;&lt;titles&gt;&lt;title&gt;Psychological Impacts of COVID-19 During the First Nationwide Lockdown in Vietnam: Web-Based, Cross-Sectional Survey Study&lt;/title&gt;&lt;secondary-title&gt;JMIR Form Res&lt;/secondary-title&gt;&lt;/titles&gt;&lt;periodical&gt;&lt;full-title&gt;JMIR Form Res&lt;/full-title&gt;&lt;/periodical&gt;&lt;pages&gt;e24776&lt;/pages&gt;&lt;volume&gt;4&lt;/volume&gt;&lt;number&gt;12&lt;/number&gt;&lt;keywords&gt;&lt;keyword&gt;COVID-19&lt;/keyword&gt;&lt;keyword&gt;mental health&lt;/keyword&gt;&lt;keyword&gt;psychological distress&lt;/keyword&gt;&lt;keyword&gt;depression&lt;/keyword&gt;&lt;keyword&gt;anxiety&lt;/keyword&gt;&lt;keyword&gt;Vietnam&lt;/keyword&gt;&lt;keyword&gt;psychology&lt;/keyword&gt;&lt;keyword&gt;distress&lt;/keyword&gt;&lt;keyword&gt;lockdown&lt;/keyword&gt;&lt;keyword&gt;survey&lt;/keyword&gt;&lt;/keywords&gt;&lt;dates&gt;&lt;year&gt;2020&lt;/year&gt;&lt;pub-dates&gt;&lt;date&gt;2020/12/15&lt;/date&gt;&lt;/pub-dates&gt;&lt;/dates&gt;&lt;isbn&gt;2561-326X&lt;/isbn&gt;&lt;urls&gt;&lt;related-urls&gt;&lt;url&gt;http://formative.jmir.org/2020/12/e24776/&lt;/url&gt;&lt;url&gt;https://doi.org/10.2196/24776&lt;/url&gt;&lt;url&gt;http://www.ncbi.nlm.nih.gov/pubmed/33284778&lt;/url&gt;&lt;/related-urls&gt;&lt;/urls&gt;&lt;electronic-resource-num&gt;10.2196/24776&lt;/electronic-resource-num&gt;&lt;/record&gt;&lt;/Cite&gt;&lt;/EndNote&gt;</w:instrText>
            </w:r>
            <w:r w:rsidRPr="00A70F75">
              <w:rPr>
                <w:rFonts w:ascii="Calibri" w:eastAsia="Times New Roman" w:hAnsi="Calibri" w:cs="Calibri"/>
                <w:color w:val="000000"/>
                <w:sz w:val="18"/>
                <w:szCs w:val="18"/>
                <w:lang w:eastAsia="en-GB"/>
              </w:rPr>
              <w:fldChar w:fldCharType="separate"/>
            </w:r>
            <w:r w:rsidRPr="00A70F75">
              <w:rPr>
                <w:rFonts w:ascii="Calibri" w:eastAsia="Times New Roman" w:hAnsi="Calibri" w:cs="Calibri"/>
                <w:noProof/>
                <w:color w:val="000000"/>
                <w:sz w:val="18"/>
                <w:szCs w:val="18"/>
                <w:lang w:eastAsia="en-GB"/>
              </w:rPr>
              <w:t>(26)</w:t>
            </w:r>
            <w:r w:rsidRPr="00A70F75">
              <w:rPr>
                <w:rFonts w:ascii="Calibri" w:eastAsia="Times New Roman" w:hAnsi="Calibri" w:cs="Calibri"/>
                <w:color w:val="000000"/>
                <w:sz w:val="18"/>
                <w:szCs w:val="18"/>
                <w:lang w:eastAsia="en-GB"/>
              </w:rPr>
              <w:fldChar w:fldCharType="end"/>
            </w:r>
          </w:p>
        </w:tc>
        <w:tc>
          <w:tcPr>
            <w:tcW w:w="3969" w:type="dxa"/>
          </w:tcPr>
          <w:p w14:paraId="19828191" w14:textId="77777777" w:rsidR="00A70F75" w:rsidRPr="00A70F75" w:rsidRDefault="00A70F75" w:rsidP="00A70F75">
            <w:pPr>
              <w:rPr>
                <w:sz w:val="18"/>
                <w:szCs w:val="18"/>
              </w:rPr>
            </w:pPr>
            <w:r w:rsidRPr="00A70F75">
              <w:rPr>
                <w:sz w:val="18"/>
                <w:szCs w:val="18"/>
              </w:rPr>
              <w:t>Employed</w:t>
            </w:r>
          </w:p>
          <w:p w14:paraId="3EB1563E" w14:textId="77777777" w:rsidR="00A70F75" w:rsidRPr="00A70F75" w:rsidRDefault="00A70F75" w:rsidP="00A70F75">
            <w:pPr>
              <w:rPr>
                <w:sz w:val="18"/>
                <w:szCs w:val="18"/>
              </w:rPr>
            </w:pPr>
            <w:r w:rsidRPr="00A70F75">
              <w:rPr>
                <w:sz w:val="18"/>
                <w:szCs w:val="18"/>
              </w:rPr>
              <w:t>Working from home</w:t>
            </w:r>
          </w:p>
          <w:p w14:paraId="344655B3" w14:textId="77777777" w:rsidR="00A70F75" w:rsidRPr="00A70F75" w:rsidRDefault="00A70F75" w:rsidP="00A70F75">
            <w:pPr>
              <w:rPr>
                <w:sz w:val="18"/>
                <w:szCs w:val="18"/>
              </w:rPr>
            </w:pPr>
            <w:r w:rsidRPr="00A70F75">
              <w:rPr>
                <w:sz w:val="18"/>
                <w:szCs w:val="18"/>
              </w:rPr>
              <w:t>Student</w:t>
            </w:r>
          </w:p>
          <w:p w14:paraId="09529151" w14:textId="77777777" w:rsidR="00A70F75" w:rsidRPr="00A70F75" w:rsidRDefault="00A70F75" w:rsidP="00A70F75">
            <w:pPr>
              <w:rPr>
                <w:sz w:val="18"/>
                <w:szCs w:val="18"/>
              </w:rPr>
            </w:pPr>
            <w:r w:rsidRPr="00A70F75">
              <w:rPr>
                <w:sz w:val="18"/>
                <w:szCs w:val="18"/>
              </w:rPr>
              <w:t>Unemployed</w:t>
            </w:r>
          </w:p>
          <w:p w14:paraId="3F9D895F" w14:textId="77777777" w:rsidR="00A70F75" w:rsidRPr="00A70F75" w:rsidRDefault="00A70F75" w:rsidP="00A70F75">
            <w:pPr>
              <w:rPr>
                <w:sz w:val="18"/>
                <w:szCs w:val="18"/>
              </w:rPr>
            </w:pPr>
            <w:r w:rsidRPr="00A70F75">
              <w:rPr>
                <w:sz w:val="18"/>
                <w:szCs w:val="18"/>
              </w:rPr>
              <w:t>Other</w:t>
            </w:r>
          </w:p>
        </w:tc>
        <w:tc>
          <w:tcPr>
            <w:tcW w:w="1276" w:type="dxa"/>
          </w:tcPr>
          <w:p w14:paraId="28600803" w14:textId="77777777" w:rsidR="00A70F75" w:rsidRPr="00A70F75" w:rsidRDefault="00A70F75" w:rsidP="00A70F75">
            <w:pPr>
              <w:rPr>
                <w:sz w:val="18"/>
                <w:szCs w:val="18"/>
              </w:rPr>
            </w:pPr>
            <w:r w:rsidRPr="00A70F75">
              <w:rPr>
                <w:sz w:val="18"/>
                <w:szCs w:val="18"/>
              </w:rPr>
              <w:t>Coefficient (B)</w:t>
            </w:r>
          </w:p>
          <w:p w14:paraId="5FF229B6" w14:textId="072031C9" w:rsidR="00A70F75" w:rsidRPr="00A70F75" w:rsidRDefault="00A70F75" w:rsidP="00A70F75">
            <w:pPr>
              <w:rPr>
                <w:sz w:val="18"/>
                <w:szCs w:val="18"/>
              </w:rPr>
            </w:pPr>
            <w:r w:rsidRPr="00A70F75">
              <w:rPr>
                <w:sz w:val="18"/>
                <w:szCs w:val="18"/>
              </w:rPr>
              <w:t>(Unadjusted)</w:t>
            </w:r>
          </w:p>
        </w:tc>
        <w:tc>
          <w:tcPr>
            <w:tcW w:w="1701" w:type="dxa"/>
          </w:tcPr>
          <w:p w14:paraId="19ABDD27" w14:textId="2ED66BFD" w:rsidR="00A70F75" w:rsidRPr="00A70F75" w:rsidRDefault="00A70F75" w:rsidP="00A70F75">
            <w:pPr>
              <w:rPr>
                <w:sz w:val="18"/>
                <w:szCs w:val="18"/>
              </w:rPr>
            </w:pPr>
            <w:r w:rsidRPr="00A70F75">
              <w:rPr>
                <w:sz w:val="18"/>
                <w:szCs w:val="18"/>
              </w:rPr>
              <w:t>Ref</w:t>
            </w:r>
          </w:p>
          <w:p w14:paraId="714FDA43" w14:textId="77777777" w:rsidR="00A70F75" w:rsidRPr="00A70F75" w:rsidRDefault="00A70F75" w:rsidP="00A70F75">
            <w:pPr>
              <w:rPr>
                <w:sz w:val="18"/>
                <w:szCs w:val="18"/>
              </w:rPr>
            </w:pPr>
            <w:r w:rsidRPr="00A70F75">
              <w:rPr>
                <w:sz w:val="18"/>
                <w:szCs w:val="18"/>
              </w:rPr>
              <w:t>1.33 (0.35, 2.31)</w:t>
            </w:r>
          </w:p>
          <w:p w14:paraId="1F7525EB" w14:textId="77777777" w:rsidR="00A70F75" w:rsidRPr="00A70F75" w:rsidRDefault="00A70F75" w:rsidP="00A70F75">
            <w:pPr>
              <w:rPr>
                <w:sz w:val="18"/>
                <w:szCs w:val="18"/>
              </w:rPr>
            </w:pPr>
            <w:r w:rsidRPr="00A70F75">
              <w:rPr>
                <w:sz w:val="18"/>
                <w:szCs w:val="18"/>
              </w:rPr>
              <w:t>2.11 (1.04, 3.18)</w:t>
            </w:r>
          </w:p>
          <w:p w14:paraId="6C3C594C" w14:textId="77777777" w:rsidR="00A70F75" w:rsidRPr="00A70F75" w:rsidRDefault="00A70F75" w:rsidP="00A70F75">
            <w:pPr>
              <w:rPr>
                <w:sz w:val="18"/>
                <w:szCs w:val="18"/>
              </w:rPr>
            </w:pPr>
            <w:r w:rsidRPr="00A70F75">
              <w:rPr>
                <w:sz w:val="18"/>
                <w:szCs w:val="18"/>
              </w:rPr>
              <w:t>3.60 (2.06, 5.15)</w:t>
            </w:r>
          </w:p>
          <w:p w14:paraId="623AA9E6" w14:textId="77777777" w:rsidR="00A70F75" w:rsidRPr="00A70F75" w:rsidRDefault="00A70F75" w:rsidP="00A70F75">
            <w:pPr>
              <w:rPr>
                <w:sz w:val="18"/>
                <w:szCs w:val="18"/>
              </w:rPr>
            </w:pPr>
            <w:r w:rsidRPr="00A70F75">
              <w:rPr>
                <w:sz w:val="18"/>
                <w:szCs w:val="18"/>
              </w:rPr>
              <w:t>2.24 (-0.86, 3.33)</w:t>
            </w:r>
          </w:p>
        </w:tc>
        <w:tc>
          <w:tcPr>
            <w:tcW w:w="992" w:type="dxa"/>
          </w:tcPr>
          <w:p w14:paraId="24D2FF77" w14:textId="77777777" w:rsidR="00A70F75" w:rsidRPr="00A70F75" w:rsidRDefault="00A70F75" w:rsidP="00A70F75">
            <w:pPr>
              <w:rPr>
                <w:sz w:val="18"/>
                <w:szCs w:val="18"/>
              </w:rPr>
            </w:pPr>
            <w:r w:rsidRPr="00A70F75">
              <w:rPr>
                <w:sz w:val="18"/>
                <w:szCs w:val="18"/>
              </w:rPr>
              <w:t>Vietnam</w:t>
            </w:r>
          </w:p>
        </w:tc>
        <w:tc>
          <w:tcPr>
            <w:tcW w:w="993" w:type="dxa"/>
          </w:tcPr>
          <w:p w14:paraId="2530416B" w14:textId="611726D4" w:rsidR="00A70F75" w:rsidRPr="00A70F75" w:rsidRDefault="00A70F75" w:rsidP="00A70F75">
            <w:pPr>
              <w:rPr>
                <w:sz w:val="18"/>
                <w:szCs w:val="18"/>
              </w:rPr>
            </w:pPr>
            <w:r w:rsidRPr="00A70F75">
              <w:rPr>
                <w:sz w:val="18"/>
                <w:szCs w:val="18"/>
              </w:rPr>
              <w:t>1385</w:t>
            </w:r>
          </w:p>
        </w:tc>
      </w:tr>
      <w:tr w:rsidR="00A70F75" w:rsidRPr="00A70F75" w14:paraId="5F0B5AA0" w14:textId="2D13C5D2" w:rsidTr="00A70F75">
        <w:tc>
          <w:tcPr>
            <w:tcW w:w="1843" w:type="dxa"/>
          </w:tcPr>
          <w:p w14:paraId="6FE09EF7" w14:textId="788F400B" w:rsidR="00A70F75" w:rsidRPr="00A70F75" w:rsidRDefault="00A70F75" w:rsidP="00A70F75">
            <w:pPr>
              <w:rPr>
                <w:sz w:val="18"/>
                <w:szCs w:val="18"/>
              </w:rPr>
            </w:pPr>
            <w:r w:rsidRPr="00A70F75">
              <w:rPr>
                <w:rFonts w:ascii="Calibri" w:eastAsia="Times New Roman" w:hAnsi="Calibri" w:cs="Calibri"/>
                <w:color w:val="000000"/>
                <w:sz w:val="18"/>
                <w:szCs w:val="18"/>
                <w:lang w:eastAsia="en-GB"/>
              </w:rPr>
              <w:t xml:space="preserve">Manaf (2016) (CS) </w:t>
            </w:r>
            <w:r w:rsidRPr="00A70F75">
              <w:rPr>
                <w:rFonts w:ascii="Calibri" w:eastAsia="Times New Roman" w:hAnsi="Calibri" w:cs="Calibri"/>
                <w:color w:val="000000"/>
                <w:sz w:val="18"/>
                <w:szCs w:val="18"/>
                <w:lang w:eastAsia="en-GB"/>
              </w:rPr>
              <w:fldChar w:fldCharType="begin"/>
            </w:r>
            <w:r w:rsidRPr="00A70F75">
              <w:rPr>
                <w:rFonts w:ascii="Calibri" w:eastAsia="Times New Roman" w:hAnsi="Calibri" w:cs="Calibri"/>
                <w:color w:val="000000"/>
                <w:sz w:val="18"/>
                <w:szCs w:val="18"/>
                <w:lang w:eastAsia="en-GB"/>
              </w:rPr>
              <w:instrText xml:space="preserve"> ADDIN EN.CITE &lt;EndNote&gt;&lt;Cite&gt;&lt;Author&gt;Manaf&lt;/Author&gt;&lt;Year&gt;2016&lt;/Year&gt;&lt;RecNum&gt;61&lt;/RecNum&gt;&lt;DisplayText&gt;(11)&lt;/DisplayText&gt;&lt;record&gt;&lt;rec-number&gt;61&lt;/rec-number&gt;&lt;foreign-keys&gt;&lt;key app="EN" db-id="x9wwttawpsavpdeep9exe2emdss02zzzdprt" timestamp="1698416276"&gt;61&lt;/key&gt;&lt;/foreign-keys&gt;&lt;ref-type name="Journal Article"&gt;17&lt;/ref-type&gt;&lt;contributors&gt;&lt;authors&gt;&lt;author&gt;Manaf, MRA&lt;/author&gt;&lt;author&gt;Qureshi, AM&lt;/author&gt;&lt;author&gt;Loftizadeh, M&lt;/author&gt;&lt;author&gt;Ganaegeran, K&lt;/author&gt;&lt;author&gt;Yadav, H&lt;/author&gt;&lt;author&gt;Al-Dubai, SA&lt;/author&gt;&lt;/authors&gt;&lt;/contributors&gt;&lt;titles&gt;&lt;title&gt;Factors associated with anxiety and depression among outpatients in Malaysia: a cross-sectional study&lt;/title&gt;&lt;secondary-title&gt;Malaysian Journal of Public Health Medicine&lt;/secondary-title&gt;&lt;/titles&gt;&lt;periodical&gt;&lt;full-title&gt;Malaysian Journal of Public Health Medicine&lt;/full-title&gt;&lt;/periodical&gt;&lt;pages&gt;181-187&lt;/pages&gt;&lt;volume&gt;16&lt;/volume&gt;&lt;number&gt;3&lt;/number&gt;&lt;dates&gt;&lt;year&gt;2016&lt;/year&gt;&lt;/dates&gt;&lt;urls&gt;&lt;/urls&gt;&lt;/record&gt;&lt;/Cite&gt;&lt;/EndNote&gt;</w:instrText>
            </w:r>
            <w:r w:rsidRPr="00A70F75">
              <w:rPr>
                <w:rFonts w:ascii="Calibri" w:eastAsia="Times New Roman" w:hAnsi="Calibri" w:cs="Calibri"/>
                <w:color w:val="000000"/>
                <w:sz w:val="18"/>
                <w:szCs w:val="18"/>
                <w:lang w:eastAsia="en-GB"/>
              </w:rPr>
              <w:fldChar w:fldCharType="separate"/>
            </w:r>
            <w:r w:rsidRPr="00A70F75">
              <w:rPr>
                <w:rFonts w:ascii="Calibri" w:eastAsia="Times New Roman" w:hAnsi="Calibri" w:cs="Calibri"/>
                <w:noProof/>
                <w:color w:val="000000"/>
                <w:sz w:val="18"/>
                <w:szCs w:val="18"/>
                <w:lang w:eastAsia="en-GB"/>
              </w:rPr>
              <w:t>(11)</w:t>
            </w:r>
            <w:r w:rsidRPr="00A70F75">
              <w:rPr>
                <w:rFonts w:ascii="Calibri" w:eastAsia="Times New Roman" w:hAnsi="Calibri" w:cs="Calibri"/>
                <w:color w:val="000000"/>
                <w:sz w:val="18"/>
                <w:szCs w:val="18"/>
                <w:lang w:eastAsia="en-GB"/>
              </w:rPr>
              <w:fldChar w:fldCharType="end"/>
            </w:r>
          </w:p>
        </w:tc>
        <w:tc>
          <w:tcPr>
            <w:tcW w:w="3969" w:type="dxa"/>
          </w:tcPr>
          <w:p w14:paraId="173F563B" w14:textId="77777777" w:rsidR="00A70F75" w:rsidRPr="00A70F75" w:rsidRDefault="00A70F75" w:rsidP="00A70F75">
            <w:pPr>
              <w:rPr>
                <w:sz w:val="18"/>
                <w:szCs w:val="18"/>
              </w:rPr>
            </w:pPr>
            <w:r w:rsidRPr="00A70F75">
              <w:rPr>
                <w:sz w:val="18"/>
                <w:szCs w:val="18"/>
              </w:rPr>
              <w:t>Employed</w:t>
            </w:r>
          </w:p>
          <w:p w14:paraId="73DBC982" w14:textId="77777777" w:rsidR="00A70F75" w:rsidRPr="00A70F75" w:rsidRDefault="00A70F75" w:rsidP="00A70F75">
            <w:pPr>
              <w:rPr>
                <w:sz w:val="18"/>
                <w:szCs w:val="18"/>
              </w:rPr>
            </w:pPr>
            <w:r w:rsidRPr="00A70F75">
              <w:rPr>
                <w:sz w:val="18"/>
                <w:szCs w:val="18"/>
              </w:rPr>
              <w:t>Unemployed</w:t>
            </w:r>
          </w:p>
        </w:tc>
        <w:tc>
          <w:tcPr>
            <w:tcW w:w="1276" w:type="dxa"/>
          </w:tcPr>
          <w:p w14:paraId="7922A590" w14:textId="77777777" w:rsidR="00A70F75" w:rsidRPr="00A70F75" w:rsidRDefault="00A70F75" w:rsidP="00A70F75">
            <w:pPr>
              <w:rPr>
                <w:sz w:val="18"/>
                <w:szCs w:val="18"/>
              </w:rPr>
            </w:pPr>
            <w:r w:rsidRPr="00A70F75">
              <w:rPr>
                <w:sz w:val="18"/>
                <w:szCs w:val="18"/>
              </w:rPr>
              <w:t>Coefficient (</w:t>
            </w:r>
            <w:r w:rsidRPr="00A70F75">
              <w:rPr>
                <w:rFonts w:cstheme="minorHAnsi"/>
                <w:sz w:val="18"/>
                <w:szCs w:val="18"/>
              </w:rPr>
              <w:t>β</w:t>
            </w:r>
            <w:r w:rsidRPr="00A70F75">
              <w:rPr>
                <w:sz w:val="18"/>
                <w:szCs w:val="18"/>
              </w:rPr>
              <w:t>)</w:t>
            </w:r>
          </w:p>
          <w:p w14:paraId="1DE73785" w14:textId="41367255" w:rsidR="00A70F75" w:rsidRPr="00A70F75" w:rsidRDefault="00A70F75" w:rsidP="00A70F75">
            <w:pPr>
              <w:rPr>
                <w:sz w:val="18"/>
                <w:szCs w:val="18"/>
              </w:rPr>
            </w:pPr>
            <w:r w:rsidRPr="00A70F75">
              <w:rPr>
                <w:sz w:val="18"/>
                <w:szCs w:val="18"/>
              </w:rPr>
              <w:t>(Adjusted)</w:t>
            </w:r>
          </w:p>
        </w:tc>
        <w:tc>
          <w:tcPr>
            <w:tcW w:w="1701" w:type="dxa"/>
          </w:tcPr>
          <w:p w14:paraId="51CE6348" w14:textId="5D820357" w:rsidR="00A70F75" w:rsidRPr="00A70F75" w:rsidRDefault="00A70F75" w:rsidP="00A70F75">
            <w:pPr>
              <w:rPr>
                <w:sz w:val="18"/>
                <w:szCs w:val="18"/>
              </w:rPr>
            </w:pPr>
            <w:r w:rsidRPr="00A70F75">
              <w:rPr>
                <w:sz w:val="18"/>
                <w:szCs w:val="18"/>
              </w:rPr>
              <w:t>Ref</w:t>
            </w:r>
          </w:p>
          <w:p w14:paraId="75C3A016" w14:textId="77777777" w:rsidR="00A70F75" w:rsidRPr="00A70F75" w:rsidRDefault="00A70F75" w:rsidP="00A70F75">
            <w:pPr>
              <w:rPr>
                <w:sz w:val="18"/>
                <w:szCs w:val="18"/>
              </w:rPr>
            </w:pPr>
            <w:r w:rsidRPr="00A70F75">
              <w:rPr>
                <w:sz w:val="18"/>
                <w:szCs w:val="18"/>
              </w:rPr>
              <w:t>-0.1 (-1.7, -0.2)</w:t>
            </w:r>
          </w:p>
        </w:tc>
        <w:tc>
          <w:tcPr>
            <w:tcW w:w="992" w:type="dxa"/>
          </w:tcPr>
          <w:p w14:paraId="088E8830" w14:textId="77777777" w:rsidR="00A70F75" w:rsidRPr="00A70F75" w:rsidRDefault="00A70F75" w:rsidP="00A70F75">
            <w:pPr>
              <w:rPr>
                <w:sz w:val="18"/>
                <w:szCs w:val="18"/>
              </w:rPr>
            </w:pPr>
            <w:r w:rsidRPr="00A70F75">
              <w:rPr>
                <w:sz w:val="18"/>
                <w:szCs w:val="18"/>
              </w:rPr>
              <w:t>Malaysia</w:t>
            </w:r>
          </w:p>
        </w:tc>
        <w:tc>
          <w:tcPr>
            <w:tcW w:w="993" w:type="dxa"/>
          </w:tcPr>
          <w:p w14:paraId="6A98D69D" w14:textId="1560C308" w:rsidR="00A70F75" w:rsidRPr="00A70F75" w:rsidRDefault="00A70F75" w:rsidP="00A70F75">
            <w:pPr>
              <w:rPr>
                <w:sz w:val="18"/>
                <w:szCs w:val="18"/>
              </w:rPr>
            </w:pPr>
            <w:r w:rsidRPr="00A70F75">
              <w:rPr>
                <w:sz w:val="18"/>
                <w:szCs w:val="18"/>
              </w:rPr>
              <w:t>340</w:t>
            </w:r>
          </w:p>
        </w:tc>
      </w:tr>
      <w:tr w:rsidR="00A70F75" w:rsidRPr="00A70F75" w14:paraId="3B584185" w14:textId="76062161" w:rsidTr="00A70F75">
        <w:tc>
          <w:tcPr>
            <w:tcW w:w="1843" w:type="dxa"/>
          </w:tcPr>
          <w:p w14:paraId="51A08703" w14:textId="19002462" w:rsidR="00A70F75" w:rsidRPr="00A70F75" w:rsidRDefault="00A70F75" w:rsidP="00A70F75">
            <w:pPr>
              <w:rPr>
                <w:sz w:val="18"/>
                <w:szCs w:val="18"/>
              </w:rPr>
            </w:pPr>
            <w:r w:rsidRPr="00A70F75">
              <w:rPr>
                <w:rFonts w:ascii="Calibri" w:eastAsia="Times New Roman" w:hAnsi="Calibri" w:cs="Calibri"/>
                <w:color w:val="000000"/>
                <w:sz w:val="18"/>
                <w:szCs w:val="18"/>
                <w:lang w:eastAsia="en-GB"/>
              </w:rPr>
              <w:t xml:space="preserve">Giang (2019) (CS) </w:t>
            </w:r>
            <w:r w:rsidRPr="00A70F75">
              <w:rPr>
                <w:rFonts w:ascii="Calibri" w:eastAsia="Times New Roman" w:hAnsi="Calibri" w:cs="Calibri"/>
                <w:color w:val="000000"/>
                <w:sz w:val="18"/>
                <w:szCs w:val="18"/>
                <w:lang w:eastAsia="en-GB"/>
              </w:rPr>
              <w:fldChar w:fldCharType="begin"/>
            </w:r>
            <w:r w:rsidRPr="00A70F75">
              <w:rPr>
                <w:rFonts w:ascii="Calibri" w:eastAsia="Times New Roman" w:hAnsi="Calibri" w:cs="Calibri"/>
                <w:color w:val="000000"/>
                <w:sz w:val="18"/>
                <w:szCs w:val="18"/>
                <w:lang w:eastAsia="en-GB"/>
              </w:rPr>
              <w:instrText xml:space="preserve"> ADDIN EN.CITE &lt;EndNote&gt;&lt;Cite&gt;&lt;Author&gt;Giang&lt;/Author&gt;&lt;Year&gt;2019&lt;/Year&gt;&lt;RecNum&gt;40&lt;/RecNum&gt;&lt;DisplayText&gt;(4)&lt;/DisplayText&gt;&lt;record&gt;&lt;rec-number&gt;40&lt;/rec-number&gt;&lt;foreign-keys&gt;&lt;key app="EN" db-id="x9wwttawpsavpdeep9exe2emdss02zzzdprt" timestamp="1698403261"&gt;40&lt;/key&gt;&lt;/foreign-keys&gt;&lt;ref-type name="Journal Article"&gt;17&lt;/ref-type&gt;&lt;contributors&gt;&lt;authors&gt;&lt;author&gt;Giang, Long Thanh&lt;/author&gt;&lt;author&gt;Nguyen, Tam Thanh&lt;/author&gt;&lt;author&gt;Tran, Ngoc Thuy Thi&lt;/author&gt;&lt;/authors&gt;&lt;/contributors&gt;&lt;titles&gt;&lt;title&gt;Factors Associated with Depression among Older People in Vietnam&lt;/title&gt;&lt;secondary-title&gt;Journal of Population and Social Studies [JPSS]&lt;/secondary-title&gt;&lt;/titles&gt;&lt;periodical&gt;&lt;full-title&gt;Journal of Population and Social Studies [JPSS]&lt;/full-title&gt;&lt;/periodical&gt;&lt;pages&gt;181 - 194&lt;/pages&gt;&lt;volume&gt;27&lt;/volume&gt;&lt;number&gt;2&lt;/number&gt;&lt;section&gt;Research Articles&lt;/section&gt;&lt;dates&gt;&lt;year&gt;2019&lt;/year&gt;&lt;pub-dates&gt;&lt;date&gt;04/19&lt;/date&gt;&lt;/pub-dates&gt;&lt;/dates&gt;&lt;urls&gt;&lt;related-urls&gt;&lt;url&gt;https://so03.tci-thaijo.org/index.php/jpss/article/view/153039&lt;/url&gt;&lt;/related-urls&gt;&lt;/urls&gt;&lt;access-date&gt;2023/10/27&lt;/access-date&gt;&lt;/record&gt;&lt;/Cite&gt;&lt;/EndNote&gt;</w:instrText>
            </w:r>
            <w:r w:rsidRPr="00A70F75">
              <w:rPr>
                <w:rFonts w:ascii="Calibri" w:eastAsia="Times New Roman" w:hAnsi="Calibri" w:cs="Calibri"/>
                <w:color w:val="000000"/>
                <w:sz w:val="18"/>
                <w:szCs w:val="18"/>
                <w:lang w:eastAsia="en-GB"/>
              </w:rPr>
              <w:fldChar w:fldCharType="separate"/>
            </w:r>
            <w:r w:rsidRPr="00A70F75">
              <w:rPr>
                <w:rFonts w:ascii="Calibri" w:eastAsia="Times New Roman" w:hAnsi="Calibri" w:cs="Calibri"/>
                <w:noProof/>
                <w:color w:val="000000"/>
                <w:sz w:val="18"/>
                <w:szCs w:val="18"/>
                <w:lang w:eastAsia="en-GB"/>
              </w:rPr>
              <w:t>(4)</w:t>
            </w:r>
            <w:r w:rsidRPr="00A70F75">
              <w:rPr>
                <w:rFonts w:ascii="Calibri" w:eastAsia="Times New Roman" w:hAnsi="Calibri" w:cs="Calibri"/>
                <w:color w:val="000000"/>
                <w:sz w:val="18"/>
                <w:szCs w:val="18"/>
                <w:lang w:eastAsia="en-GB"/>
              </w:rPr>
              <w:fldChar w:fldCharType="end"/>
            </w:r>
          </w:p>
        </w:tc>
        <w:tc>
          <w:tcPr>
            <w:tcW w:w="3969" w:type="dxa"/>
          </w:tcPr>
          <w:p w14:paraId="16686498" w14:textId="77777777" w:rsidR="00A70F75" w:rsidRPr="00A70F75" w:rsidRDefault="00A70F75" w:rsidP="00A70F75">
            <w:pPr>
              <w:rPr>
                <w:sz w:val="18"/>
                <w:szCs w:val="18"/>
              </w:rPr>
            </w:pPr>
            <w:r w:rsidRPr="00A70F75">
              <w:rPr>
                <w:sz w:val="18"/>
                <w:szCs w:val="18"/>
              </w:rPr>
              <w:t>Not currently working (Urban)</w:t>
            </w:r>
          </w:p>
          <w:p w14:paraId="3DE7E147" w14:textId="77777777" w:rsidR="00A70F75" w:rsidRPr="00A70F75" w:rsidRDefault="00A70F75" w:rsidP="00A70F75">
            <w:pPr>
              <w:rPr>
                <w:sz w:val="18"/>
                <w:szCs w:val="18"/>
              </w:rPr>
            </w:pPr>
            <w:r w:rsidRPr="00A70F75">
              <w:rPr>
                <w:sz w:val="18"/>
                <w:szCs w:val="18"/>
              </w:rPr>
              <w:t>Currently working (urban)</w:t>
            </w:r>
          </w:p>
          <w:p w14:paraId="03BA3444" w14:textId="77777777" w:rsidR="00A70F75" w:rsidRPr="00A70F75" w:rsidRDefault="00A70F75" w:rsidP="00A70F75">
            <w:pPr>
              <w:rPr>
                <w:sz w:val="18"/>
                <w:szCs w:val="18"/>
              </w:rPr>
            </w:pPr>
            <w:r w:rsidRPr="00A70F75">
              <w:rPr>
                <w:sz w:val="18"/>
                <w:szCs w:val="18"/>
              </w:rPr>
              <w:t>Not currently working (rural)</w:t>
            </w:r>
          </w:p>
          <w:p w14:paraId="1973D585" w14:textId="77777777" w:rsidR="00A70F75" w:rsidRPr="00A70F75" w:rsidRDefault="00A70F75" w:rsidP="00A70F75">
            <w:pPr>
              <w:rPr>
                <w:sz w:val="18"/>
                <w:szCs w:val="18"/>
              </w:rPr>
            </w:pPr>
            <w:r w:rsidRPr="00A70F75">
              <w:rPr>
                <w:sz w:val="18"/>
                <w:szCs w:val="18"/>
              </w:rPr>
              <w:t>Currently working (rural)</w:t>
            </w:r>
          </w:p>
        </w:tc>
        <w:tc>
          <w:tcPr>
            <w:tcW w:w="1276" w:type="dxa"/>
          </w:tcPr>
          <w:p w14:paraId="60CD0BCE" w14:textId="77777777" w:rsidR="00A70F75" w:rsidRPr="00A70F75" w:rsidRDefault="00A70F75" w:rsidP="00A70F75">
            <w:pPr>
              <w:rPr>
                <w:sz w:val="18"/>
                <w:szCs w:val="18"/>
              </w:rPr>
            </w:pPr>
            <w:r w:rsidRPr="00A70F75">
              <w:rPr>
                <w:sz w:val="18"/>
                <w:szCs w:val="18"/>
              </w:rPr>
              <w:t xml:space="preserve">Probit </w:t>
            </w:r>
          </w:p>
          <w:p w14:paraId="0F02FA5A" w14:textId="354AD160" w:rsidR="00A70F75" w:rsidRPr="00A70F75" w:rsidRDefault="00A70F75" w:rsidP="00A70F75">
            <w:pPr>
              <w:rPr>
                <w:sz w:val="18"/>
                <w:szCs w:val="18"/>
              </w:rPr>
            </w:pPr>
            <w:r w:rsidRPr="00A70F75">
              <w:rPr>
                <w:sz w:val="18"/>
                <w:szCs w:val="18"/>
              </w:rPr>
              <w:t>(Unclear)</w:t>
            </w:r>
          </w:p>
        </w:tc>
        <w:tc>
          <w:tcPr>
            <w:tcW w:w="1701" w:type="dxa"/>
          </w:tcPr>
          <w:p w14:paraId="0BD3075E" w14:textId="2C6E5AD5" w:rsidR="00A70F75" w:rsidRPr="00A70F75" w:rsidRDefault="00A70F75" w:rsidP="00A70F75">
            <w:pPr>
              <w:rPr>
                <w:sz w:val="18"/>
                <w:szCs w:val="18"/>
              </w:rPr>
            </w:pPr>
            <w:r w:rsidRPr="00A70F75">
              <w:rPr>
                <w:sz w:val="18"/>
                <w:szCs w:val="18"/>
              </w:rPr>
              <w:t xml:space="preserve">Ref </w:t>
            </w:r>
          </w:p>
          <w:p w14:paraId="39CE4F88" w14:textId="77777777" w:rsidR="00A70F75" w:rsidRPr="00A70F75" w:rsidRDefault="00A70F75" w:rsidP="00A70F75">
            <w:pPr>
              <w:rPr>
                <w:sz w:val="18"/>
                <w:szCs w:val="18"/>
              </w:rPr>
            </w:pPr>
            <w:r w:rsidRPr="00A70F75">
              <w:rPr>
                <w:sz w:val="18"/>
                <w:szCs w:val="18"/>
              </w:rPr>
              <w:t>0.16 (-0.14, 0.46)</w:t>
            </w:r>
          </w:p>
          <w:p w14:paraId="3ACDD897" w14:textId="77777777" w:rsidR="00A70F75" w:rsidRPr="00A70F75" w:rsidRDefault="00A70F75" w:rsidP="00A70F75">
            <w:pPr>
              <w:rPr>
                <w:sz w:val="18"/>
                <w:szCs w:val="18"/>
              </w:rPr>
            </w:pPr>
            <w:r w:rsidRPr="00A70F75">
              <w:rPr>
                <w:sz w:val="18"/>
                <w:szCs w:val="18"/>
              </w:rPr>
              <w:t>Ref</w:t>
            </w:r>
          </w:p>
          <w:p w14:paraId="05FAFDF0" w14:textId="77777777" w:rsidR="00A70F75" w:rsidRPr="00A70F75" w:rsidRDefault="00A70F75" w:rsidP="00A70F75">
            <w:pPr>
              <w:rPr>
                <w:sz w:val="18"/>
                <w:szCs w:val="18"/>
              </w:rPr>
            </w:pPr>
            <w:r w:rsidRPr="00A70F75">
              <w:rPr>
                <w:sz w:val="18"/>
                <w:szCs w:val="18"/>
              </w:rPr>
              <w:t>-0.145 (-0.36, 0.07)</w:t>
            </w:r>
          </w:p>
        </w:tc>
        <w:tc>
          <w:tcPr>
            <w:tcW w:w="992" w:type="dxa"/>
          </w:tcPr>
          <w:p w14:paraId="511C077E" w14:textId="77777777" w:rsidR="00A70F75" w:rsidRPr="00A70F75" w:rsidRDefault="00A70F75" w:rsidP="00A70F75">
            <w:pPr>
              <w:rPr>
                <w:sz w:val="18"/>
                <w:szCs w:val="18"/>
              </w:rPr>
            </w:pPr>
            <w:r w:rsidRPr="00A70F75">
              <w:rPr>
                <w:sz w:val="18"/>
                <w:szCs w:val="18"/>
              </w:rPr>
              <w:t>Vietnam</w:t>
            </w:r>
          </w:p>
        </w:tc>
        <w:tc>
          <w:tcPr>
            <w:tcW w:w="993" w:type="dxa"/>
          </w:tcPr>
          <w:p w14:paraId="643B8504" w14:textId="34BC6A38" w:rsidR="00A70F75" w:rsidRPr="00A70F75" w:rsidRDefault="00A70F75" w:rsidP="00A70F75">
            <w:pPr>
              <w:rPr>
                <w:sz w:val="18"/>
                <w:szCs w:val="18"/>
              </w:rPr>
            </w:pPr>
            <w:r w:rsidRPr="00A70F75">
              <w:rPr>
                <w:sz w:val="18"/>
                <w:szCs w:val="18"/>
              </w:rPr>
              <w:t>2469</w:t>
            </w:r>
          </w:p>
        </w:tc>
      </w:tr>
      <w:tr w:rsidR="00A70F75" w:rsidRPr="00A70F75" w14:paraId="4C805C9A" w14:textId="28D82FF5" w:rsidTr="00A70F75">
        <w:tc>
          <w:tcPr>
            <w:tcW w:w="1843" w:type="dxa"/>
          </w:tcPr>
          <w:p w14:paraId="43D64F80" w14:textId="6CD5F882" w:rsidR="00A70F75" w:rsidRPr="00A70F75" w:rsidRDefault="00A70F75" w:rsidP="00A70F75">
            <w:pPr>
              <w:rPr>
                <w:sz w:val="18"/>
                <w:szCs w:val="18"/>
              </w:rPr>
            </w:pPr>
            <w:r w:rsidRPr="00A70F75">
              <w:rPr>
                <w:rFonts w:ascii="Calibri" w:eastAsia="Times New Roman" w:hAnsi="Calibri" w:cs="Calibri"/>
                <w:color w:val="000000"/>
                <w:sz w:val="18"/>
                <w:szCs w:val="18"/>
                <w:lang w:eastAsia="en-GB"/>
              </w:rPr>
              <w:t xml:space="preserve">Foong (2021) (CS) </w:t>
            </w:r>
            <w:r w:rsidRPr="00A70F75">
              <w:rPr>
                <w:rFonts w:ascii="Calibri" w:eastAsia="Times New Roman" w:hAnsi="Calibri" w:cs="Calibri"/>
                <w:color w:val="000000"/>
                <w:sz w:val="18"/>
                <w:szCs w:val="18"/>
                <w:lang w:eastAsia="en-GB"/>
              </w:rPr>
              <w:fldChar w:fldCharType="begin"/>
            </w:r>
            <w:r w:rsidRPr="00A70F75">
              <w:rPr>
                <w:rFonts w:ascii="Calibri" w:eastAsia="Times New Roman" w:hAnsi="Calibri" w:cs="Calibri"/>
                <w:color w:val="000000"/>
                <w:sz w:val="18"/>
                <w:szCs w:val="18"/>
                <w:lang w:eastAsia="en-GB"/>
              </w:rPr>
              <w:instrText xml:space="preserve"> ADDIN EN.CITE &lt;EndNote&gt;&lt;Cite&gt;&lt;Author&gt;Foong&lt;/Author&gt;&lt;Year&gt;2021&lt;/Year&gt;&lt;RecNum&gt;38&lt;/RecNum&gt;&lt;DisplayText&gt;(3)&lt;/DisplayText&gt;&lt;record&gt;&lt;rec-number&gt;38&lt;/rec-number&gt;&lt;foreign-keys&gt;&lt;key app="EN" db-id="x9wwttawpsavpdeep9exe2emdss02zzzdprt" timestamp="1698403195"&gt;38&lt;/key&gt;&lt;/foreign-keys&gt;&lt;ref-type name="Journal Article"&gt;17&lt;/ref-type&gt;&lt;contributors&gt;&lt;authors&gt;&lt;author&gt;Foong, Hui Foh&lt;/author&gt;&lt;author&gt;Hamid, Tengku Aizan&lt;/author&gt;&lt;author&gt;Ibrahim, Rahimah&lt;/author&gt;&lt;author&gt;Haron, Sharifah Azizah&lt;/author&gt;&lt;/authors&gt;&lt;/contributors&gt;&lt;titles&gt;&lt;title&gt;The intersectional effects of ethnicity/race and poverty on health among community-dwelling older adults within multi-ethnic Asian populace: a population-based study&lt;/title&gt;&lt;secondary-title&gt;BMC Geriatrics&lt;/secondary-title&gt;&lt;/titles&gt;&lt;periodical&gt;&lt;full-title&gt;BMC Geriatrics&lt;/full-title&gt;&lt;/periodical&gt;&lt;pages&gt;516&lt;/pages&gt;&lt;volume&gt;21&lt;/volume&gt;&lt;number&gt;1&lt;/number&gt;&lt;dates&gt;&lt;year&gt;2021&lt;/year&gt;&lt;pub-dates&gt;&lt;date&gt;2021/09/27&lt;/date&gt;&lt;/pub-dates&gt;&lt;/dates&gt;&lt;isbn&gt;1471-2318&lt;/isbn&gt;&lt;urls&gt;&lt;related-urls&gt;&lt;url&gt;https://doi.org/10.1186/s12877-021-02475-5&lt;/url&gt;&lt;/related-urls&gt;&lt;/urls&gt;&lt;electronic-resource-num&gt;10.1186/s12877-021-02475-5&lt;/electronic-resource-num&gt;&lt;/record&gt;&lt;/Cite&gt;&lt;/EndNote&gt;</w:instrText>
            </w:r>
            <w:r w:rsidRPr="00A70F75">
              <w:rPr>
                <w:rFonts w:ascii="Calibri" w:eastAsia="Times New Roman" w:hAnsi="Calibri" w:cs="Calibri"/>
                <w:color w:val="000000"/>
                <w:sz w:val="18"/>
                <w:szCs w:val="18"/>
                <w:lang w:eastAsia="en-GB"/>
              </w:rPr>
              <w:fldChar w:fldCharType="separate"/>
            </w:r>
            <w:r w:rsidRPr="00A70F75">
              <w:rPr>
                <w:rFonts w:ascii="Calibri" w:eastAsia="Times New Roman" w:hAnsi="Calibri" w:cs="Calibri"/>
                <w:noProof/>
                <w:color w:val="000000"/>
                <w:sz w:val="18"/>
                <w:szCs w:val="18"/>
                <w:lang w:eastAsia="en-GB"/>
              </w:rPr>
              <w:t>(3)</w:t>
            </w:r>
            <w:r w:rsidRPr="00A70F75">
              <w:rPr>
                <w:rFonts w:ascii="Calibri" w:eastAsia="Times New Roman" w:hAnsi="Calibri" w:cs="Calibri"/>
                <w:color w:val="000000"/>
                <w:sz w:val="18"/>
                <w:szCs w:val="18"/>
                <w:lang w:eastAsia="en-GB"/>
              </w:rPr>
              <w:fldChar w:fldCharType="end"/>
            </w:r>
          </w:p>
        </w:tc>
        <w:tc>
          <w:tcPr>
            <w:tcW w:w="3969" w:type="dxa"/>
          </w:tcPr>
          <w:p w14:paraId="0FB4C695" w14:textId="77777777" w:rsidR="00A70F75" w:rsidRPr="00A70F75" w:rsidRDefault="00A70F75" w:rsidP="00A70F75">
            <w:pPr>
              <w:rPr>
                <w:sz w:val="18"/>
                <w:szCs w:val="18"/>
              </w:rPr>
            </w:pPr>
            <w:r w:rsidRPr="00A70F75">
              <w:rPr>
                <w:sz w:val="18"/>
                <w:szCs w:val="18"/>
              </w:rPr>
              <w:t>Currently working among hard core poor</w:t>
            </w:r>
          </w:p>
          <w:p w14:paraId="2532F6E1" w14:textId="77777777" w:rsidR="00A70F75" w:rsidRPr="00A70F75" w:rsidRDefault="00A70F75" w:rsidP="00A70F75">
            <w:pPr>
              <w:rPr>
                <w:sz w:val="18"/>
                <w:szCs w:val="18"/>
              </w:rPr>
            </w:pPr>
            <w:r w:rsidRPr="00A70F75">
              <w:rPr>
                <w:sz w:val="18"/>
                <w:szCs w:val="18"/>
              </w:rPr>
              <w:t>Currently not working among hard core poor</w:t>
            </w:r>
          </w:p>
          <w:p w14:paraId="2F35EAC9" w14:textId="77777777" w:rsidR="00A70F75" w:rsidRPr="00A70F75" w:rsidRDefault="00A70F75" w:rsidP="00A70F75">
            <w:pPr>
              <w:rPr>
                <w:sz w:val="18"/>
                <w:szCs w:val="18"/>
              </w:rPr>
            </w:pPr>
            <w:r w:rsidRPr="00A70F75">
              <w:rPr>
                <w:sz w:val="18"/>
                <w:szCs w:val="18"/>
              </w:rPr>
              <w:t>Currently working among non-hard core poor</w:t>
            </w:r>
          </w:p>
          <w:p w14:paraId="427CDAB7" w14:textId="77777777" w:rsidR="00A70F75" w:rsidRPr="00A70F75" w:rsidRDefault="00A70F75" w:rsidP="00A70F75">
            <w:pPr>
              <w:rPr>
                <w:sz w:val="18"/>
                <w:szCs w:val="18"/>
              </w:rPr>
            </w:pPr>
            <w:r w:rsidRPr="00A70F75">
              <w:rPr>
                <w:sz w:val="18"/>
                <w:szCs w:val="18"/>
              </w:rPr>
              <w:t>Currently not working among non-hard core poor</w:t>
            </w:r>
          </w:p>
          <w:p w14:paraId="4ADF7313" w14:textId="77777777" w:rsidR="00A70F75" w:rsidRPr="00A70F75" w:rsidRDefault="00A70F75" w:rsidP="00A70F75">
            <w:pPr>
              <w:rPr>
                <w:sz w:val="18"/>
                <w:szCs w:val="18"/>
              </w:rPr>
            </w:pPr>
            <w:r w:rsidRPr="00A70F75">
              <w:rPr>
                <w:sz w:val="18"/>
                <w:szCs w:val="18"/>
              </w:rPr>
              <w:t>Currently working among malay</w:t>
            </w:r>
          </w:p>
          <w:p w14:paraId="794E7C83" w14:textId="77777777" w:rsidR="00A70F75" w:rsidRPr="00A70F75" w:rsidRDefault="00A70F75" w:rsidP="00A70F75">
            <w:pPr>
              <w:rPr>
                <w:sz w:val="18"/>
                <w:szCs w:val="18"/>
              </w:rPr>
            </w:pPr>
            <w:r w:rsidRPr="00A70F75">
              <w:rPr>
                <w:sz w:val="18"/>
                <w:szCs w:val="18"/>
              </w:rPr>
              <w:t>Currently not working among malay</w:t>
            </w:r>
          </w:p>
          <w:p w14:paraId="530B9AE9" w14:textId="77777777" w:rsidR="00A70F75" w:rsidRPr="00A70F75" w:rsidRDefault="00A70F75" w:rsidP="00A70F75">
            <w:pPr>
              <w:rPr>
                <w:sz w:val="18"/>
                <w:szCs w:val="18"/>
              </w:rPr>
            </w:pPr>
            <w:r w:rsidRPr="00A70F75">
              <w:rPr>
                <w:sz w:val="18"/>
                <w:szCs w:val="18"/>
              </w:rPr>
              <w:t>Currently working among non-malay</w:t>
            </w:r>
          </w:p>
          <w:p w14:paraId="7F42B714" w14:textId="77777777" w:rsidR="00A70F75" w:rsidRPr="00A70F75" w:rsidRDefault="00A70F75" w:rsidP="00A70F75">
            <w:pPr>
              <w:rPr>
                <w:sz w:val="18"/>
                <w:szCs w:val="18"/>
              </w:rPr>
            </w:pPr>
            <w:r w:rsidRPr="00A70F75">
              <w:rPr>
                <w:sz w:val="18"/>
                <w:szCs w:val="18"/>
              </w:rPr>
              <w:t>Currently not working among -non malay</w:t>
            </w:r>
          </w:p>
        </w:tc>
        <w:tc>
          <w:tcPr>
            <w:tcW w:w="1276" w:type="dxa"/>
          </w:tcPr>
          <w:p w14:paraId="124F2D2A" w14:textId="77777777" w:rsidR="00A70F75" w:rsidRPr="00A70F75" w:rsidRDefault="00A70F75" w:rsidP="00A70F75">
            <w:pPr>
              <w:rPr>
                <w:sz w:val="18"/>
                <w:szCs w:val="18"/>
              </w:rPr>
            </w:pPr>
            <w:r w:rsidRPr="00A70F75">
              <w:rPr>
                <w:sz w:val="18"/>
                <w:szCs w:val="18"/>
              </w:rPr>
              <w:t>PR</w:t>
            </w:r>
          </w:p>
          <w:p w14:paraId="02845D35" w14:textId="77777777" w:rsidR="00A70F75" w:rsidRPr="00A70F75" w:rsidRDefault="00A70F75" w:rsidP="00A70F75">
            <w:pPr>
              <w:rPr>
                <w:sz w:val="18"/>
                <w:szCs w:val="18"/>
              </w:rPr>
            </w:pPr>
            <w:r w:rsidRPr="00A70F75">
              <w:rPr>
                <w:sz w:val="18"/>
                <w:szCs w:val="18"/>
              </w:rPr>
              <w:t>(Adjusted)</w:t>
            </w:r>
          </w:p>
          <w:p w14:paraId="1011D889" w14:textId="77777777" w:rsidR="00A70F75" w:rsidRPr="00A70F75" w:rsidRDefault="00A70F75" w:rsidP="00A70F75">
            <w:pPr>
              <w:rPr>
                <w:sz w:val="18"/>
                <w:szCs w:val="18"/>
              </w:rPr>
            </w:pPr>
          </w:p>
        </w:tc>
        <w:tc>
          <w:tcPr>
            <w:tcW w:w="1701" w:type="dxa"/>
          </w:tcPr>
          <w:p w14:paraId="3D7683AF" w14:textId="6A5D7761" w:rsidR="00A70F75" w:rsidRPr="00A70F75" w:rsidRDefault="00A70F75" w:rsidP="00A70F75">
            <w:pPr>
              <w:rPr>
                <w:sz w:val="18"/>
                <w:szCs w:val="18"/>
              </w:rPr>
            </w:pPr>
            <w:r w:rsidRPr="00A70F75">
              <w:rPr>
                <w:sz w:val="18"/>
                <w:szCs w:val="18"/>
              </w:rPr>
              <w:t>Ref</w:t>
            </w:r>
          </w:p>
          <w:p w14:paraId="06A6AF83" w14:textId="77777777" w:rsidR="00A70F75" w:rsidRPr="00A70F75" w:rsidRDefault="00A70F75" w:rsidP="00A70F75">
            <w:pPr>
              <w:rPr>
                <w:sz w:val="18"/>
                <w:szCs w:val="18"/>
              </w:rPr>
            </w:pPr>
            <w:r w:rsidRPr="00A70F75">
              <w:rPr>
                <w:sz w:val="18"/>
                <w:szCs w:val="18"/>
              </w:rPr>
              <w:t>1.00 (0.68, 1.47)</w:t>
            </w:r>
          </w:p>
          <w:p w14:paraId="43A7ED63" w14:textId="77777777" w:rsidR="00A70F75" w:rsidRPr="00A70F75" w:rsidRDefault="00A70F75" w:rsidP="00A70F75">
            <w:pPr>
              <w:rPr>
                <w:sz w:val="18"/>
                <w:szCs w:val="18"/>
              </w:rPr>
            </w:pPr>
            <w:r w:rsidRPr="00A70F75">
              <w:rPr>
                <w:sz w:val="18"/>
                <w:szCs w:val="18"/>
              </w:rPr>
              <w:t>Ref</w:t>
            </w:r>
          </w:p>
          <w:p w14:paraId="1C4ABCAB" w14:textId="77777777" w:rsidR="00A70F75" w:rsidRPr="00A70F75" w:rsidRDefault="00A70F75" w:rsidP="00A70F75">
            <w:pPr>
              <w:rPr>
                <w:sz w:val="18"/>
                <w:szCs w:val="18"/>
              </w:rPr>
            </w:pPr>
            <w:r w:rsidRPr="00A70F75">
              <w:rPr>
                <w:sz w:val="18"/>
                <w:szCs w:val="18"/>
              </w:rPr>
              <w:t>0.93 (0.68, 1.47)</w:t>
            </w:r>
          </w:p>
          <w:p w14:paraId="7A34AD75" w14:textId="77777777" w:rsidR="00A70F75" w:rsidRPr="00A70F75" w:rsidRDefault="00A70F75" w:rsidP="00A70F75">
            <w:pPr>
              <w:rPr>
                <w:sz w:val="18"/>
                <w:szCs w:val="18"/>
              </w:rPr>
            </w:pPr>
            <w:r w:rsidRPr="00A70F75">
              <w:rPr>
                <w:sz w:val="18"/>
                <w:szCs w:val="18"/>
              </w:rPr>
              <w:t>Ref</w:t>
            </w:r>
          </w:p>
          <w:p w14:paraId="51EF4A54" w14:textId="77777777" w:rsidR="00A70F75" w:rsidRPr="00A70F75" w:rsidRDefault="00A70F75" w:rsidP="00A70F75">
            <w:pPr>
              <w:rPr>
                <w:sz w:val="18"/>
                <w:szCs w:val="18"/>
              </w:rPr>
            </w:pPr>
            <w:r w:rsidRPr="00A70F75">
              <w:rPr>
                <w:sz w:val="18"/>
                <w:szCs w:val="18"/>
              </w:rPr>
              <w:t>0.99 (0.72, 1.37)</w:t>
            </w:r>
          </w:p>
          <w:p w14:paraId="640356D9" w14:textId="77777777" w:rsidR="00A70F75" w:rsidRPr="00A70F75" w:rsidRDefault="00A70F75" w:rsidP="00A70F75">
            <w:pPr>
              <w:rPr>
                <w:sz w:val="18"/>
                <w:szCs w:val="18"/>
              </w:rPr>
            </w:pPr>
            <w:r w:rsidRPr="00A70F75">
              <w:rPr>
                <w:sz w:val="18"/>
                <w:szCs w:val="18"/>
              </w:rPr>
              <w:t>Ref</w:t>
            </w:r>
          </w:p>
          <w:p w14:paraId="6F27B6F8" w14:textId="77777777" w:rsidR="00A70F75" w:rsidRPr="00A70F75" w:rsidRDefault="00A70F75" w:rsidP="00A70F75">
            <w:pPr>
              <w:rPr>
                <w:sz w:val="18"/>
                <w:szCs w:val="18"/>
              </w:rPr>
            </w:pPr>
            <w:r w:rsidRPr="00A70F75">
              <w:rPr>
                <w:sz w:val="18"/>
                <w:szCs w:val="18"/>
              </w:rPr>
              <w:t>0.98 (0.68, 1.40)</w:t>
            </w:r>
          </w:p>
        </w:tc>
        <w:tc>
          <w:tcPr>
            <w:tcW w:w="992" w:type="dxa"/>
          </w:tcPr>
          <w:p w14:paraId="60021F87" w14:textId="77777777" w:rsidR="00A70F75" w:rsidRPr="00A70F75" w:rsidRDefault="00A70F75" w:rsidP="00A70F75">
            <w:pPr>
              <w:rPr>
                <w:sz w:val="18"/>
                <w:szCs w:val="18"/>
              </w:rPr>
            </w:pPr>
            <w:r w:rsidRPr="00A70F75">
              <w:rPr>
                <w:sz w:val="18"/>
                <w:szCs w:val="18"/>
              </w:rPr>
              <w:t>Malaysia</w:t>
            </w:r>
          </w:p>
        </w:tc>
        <w:tc>
          <w:tcPr>
            <w:tcW w:w="993" w:type="dxa"/>
          </w:tcPr>
          <w:p w14:paraId="08B48BF2" w14:textId="7F4DFF4E" w:rsidR="00A70F75" w:rsidRPr="00A70F75" w:rsidRDefault="00A70F75" w:rsidP="00A70F75">
            <w:pPr>
              <w:rPr>
                <w:sz w:val="18"/>
                <w:szCs w:val="18"/>
              </w:rPr>
            </w:pPr>
            <w:r w:rsidRPr="00A70F75">
              <w:rPr>
                <w:sz w:val="18"/>
                <w:szCs w:val="18"/>
              </w:rPr>
              <w:t>2196</w:t>
            </w:r>
          </w:p>
        </w:tc>
      </w:tr>
    </w:tbl>
    <w:p w14:paraId="1FF71C13" w14:textId="77777777" w:rsidR="007D148F" w:rsidRDefault="007D148F" w:rsidP="0097262E">
      <w:pPr>
        <w:pStyle w:val="Heading4"/>
        <w:numPr>
          <w:ilvl w:val="0"/>
          <w:numId w:val="0"/>
        </w:numPr>
        <w:ind w:left="864" w:hanging="864"/>
      </w:pPr>
    </w:p>
    <w:p w14:paraId="70653FC9" w14:textId="5424B9C2" w:rsidR="007A5628" w:rsidRDefault="007A5628" w:rsidP="0097262E">
      <w:pPr>
        <w:pStyle w:val="Heading4"/>
        <w:numPr>
          <w:ilvl w:val="0"/>
          <w:numId w:val="0"/>
        </w:numPr>
        <w:ind w:left="864" w:hanging="864"/>
      </w:pPr>
      <w:r w:rsidRPr="00774C3C">
        <w:t>Occupation</w:t>
      </w:r>
    </w:p>
    <w:p w14:paraId="774CFC73" w14:textId="6FA36637" w:rsidR="007A5628" w:rsidRDefault="007A5628" w:rsidP="007A5628">
      <w:pPr>
        <w:jc w:val="both"/>
      </w:pPr>
      <w:r>
        <w:t xml:space="preserve">Three cross-sectional </w:t>
      </w:r>
      <w:r w:rsidR="003C6C09">
        <w:t>papers</w:t>
      </w:r>
      <w:r>
        <w:t xml:space="preserve">, and one case-control examined </w:t>
      </w:r>
      <w:r w:rsidR="00535591">
        <w:t>the</w:t>
      </w:r>
      <w:r>
        <w:t xml:space="preserve"> relationship between occupation and depression</w:t>
      </w:r>
      <w:r>
        <w:fldChar w:fldCharType="begin">
          <w:fldData xml:space="preserve">PEVuZE5vdGU+PENpdGU+PEF1dGhvcj5ZZW9oPC9BdXRob3I+PFllYXI+MjAxNzwvWWVhcj48UmVj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</w:fldData>
        </w:fldChar>
      </w:r>
      <w:r>
        <w:instrText xml:space="preserve"> ADDIN EN.CITE </w:instrText>
      </w:r>
      <w:r>
        <w:fldChar w:fldCharType="begin">
          <w:fldData xml:space="preserve">PEVuZE5vdGU+PENpdGU+PEF1dGhvcj5ZZW9oPC9BdXRob3I+PFllYXI+MjAxNzwvWWVhcj48UmVj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</w:fldData>
        </w:fldChar>
      </w:r>
      <w:r>
        <w:instrText xml:space="preserve"> ADDIN EN.CITE.DATA </w:instrText>
      </w:r>
      <w:r>
        <w:fldChar w:fldCharType="end"/>
      </w:r>
      <w:r>
        <w:fldChar w:fldCharType="separate"/>
      </w:r>
      <w:r>
        <w:rPr>
          <w:noProof/>
        </w:rPr>
        <w:t>(12, 19-21)</w:t>
      </w:r>
      <w:r>
        <w:fldChar w:fldCharType="end"/>
      </w:r>
      <w:r>
        <w:t xml:space="preserve">. Table </w:t>
      </w:r>
      <w:r w:rsidR="001C2A03">
        <w:t>4</w:t>
      </w:r>
      <w:r>
        <w:t xml:space="preserve"> shows the results. In Yeoh </w:t>
      </w:r>
      <w:r w:rsidRPr="00D409EA">
        <w:rPr>
          <w:i/>
          <w:iCs/>
        </w:rPr>
        <w:t>et al</w:t>
      </w:r>
      <w:r>
        <w:t xml:space="preserve">, both professionals and housewives </w:t>
      </w:r>
      <w:r w:rsidR="0086253A">
        <w:t>had</w:t>
      </w:r>
      <w:r>
        <w:t xml:space="preserve"> a negative association with depression, with the former displaying statistical evidence of this association</w:t>
      </w:r>
      <w:r>
        <w:fldChar w:fldCharType="begin"/>
      </w:r>
      <w:r>
        <w:instrText xml:space="preserve"> ADDIN EN.CITE &lt;EndNote&gt;&lt;Cite&gt;&lt;Author&gt;Yeoh&lt;/Author&gt;&lt;Year&gt;2017&lt;/Year&gt;&lt;RecNum&gt;14&lt;/RecNum&gt;&lt;DisplayText&gt;(19)&lt;/DisplayText&gt;&lt;record&gt;&lt;rec-number&gt;14&lt;/rec-number&gt;&lt;foreign-keys&gt;&lt;key app="EN" db-id="x9wwttawpsavpdeep9exe2emdss02zzzdprt" timestamp="1698352453"&gt;14&lt;/key&gt;&lt;/foreign-keys&gt;&lt;ref-type name="Journal Article"&gt;17&lt;/ref-type&gt;&lt;contributors&gt;&lt;authors&gt;&lt;author&gt;Yeoh,Si H.&lt;/author&gt;&lt;author&gt;Tam,Cai L.&lt;/author&gt;&lt;author&gt;Wong,Chee P.&lt;/author&gt;&lt;author&gt;Bonn,Gregory&lt;/author&gt;&lt;/authors&gt;&lt;/contributors&gt;&lt;auth-address&gt;Dr Gregory Bonn,Psychology, Department of General Studies, King Fahd University of Petroleum and Minerals,Dhahran, Saudi Arabia,gbbonn@hotmail.com&lt;/auth-address&gt;&lt;titles&gt;&lt;title&gt;Examining Depressive Symptoms and Their Predictors in Malaysia: Stress, Locus of Control, and Occupation&lt;/title&gt;&lt;secondary-title&gt;Frontiers in Psychology&lt;/secondary-title&gt;&lt;short-title&gt;Depression in Malaysia&lt;/short-title&gt;&lt;/titles&gt;&lt;periodical&gt;&lt;full-title&gt;Frontiers in Psychology&lt;/full-title&gt;&lt;/periodical&gt;&lt;volume&gt;8&lt;/volume&gt;&lt;keywords&gt;&lt;keyword&gt;Depression,stress,Locus of Control,Occupation,Malaysia&lt;/keyword&gt;&lt;/keywords&gt;&lt;dates&gt;&lt;year&gt;2017&lt;/year&gt;&lt;pub-dates&gt;&lt;date&gt;2017-August-22&lt;/date&gt;&lt;/pub-dates&gt;&lt;/dates&gt;&lt;isbn&gt;1664-1078&lt;/isbn&gt;&lt;work-type&gt;Original Research&lt;/work-type&gt;&lt;urls&gt;&lt;related-urls&gt;&lt;url&gt;https://www.frontiersin.org/articles/10.3389/fpsyg.2017.01411&lt;/url&gt;&lt;/related-urls&gt;&lt;/urls&gt;&lt;electronic-resource-num&gt;10.3389/fpsyg.2017.01411&lt;/electronic-resource-num&gt;&lt;language&gt;English&lt;/language&gt;&lt;/record&gt;&lt;/Cite&gt;&lt;/EndNote&gt;</w:instrText>
      </w:r>
      <w:r>
        <w:fldChar w:fldCharType="separate"/>
      </w:r>
      <w:r>
        <w:rPr>
          <w:noProof/>
        </w:rPr>
        <w:t>(19)</w:t>
      </w:r>
      <w:r>
        <w:fldChar w:fldCharType="end"/>
      </w:r>
      <w:r>
        <w:t>. Meanwhile, being a business owner ha</w:t>
      </w:r>
      <w:r w:rsidR="0086253A">
        <w:t>d</w:t>
      </w:r>
      <w:r>
        <w:t xml:space="preserve"> the opposite association. However, it </w:t>
      </w:r>
      <w:r w:rsidR="00535591">
        <w:t>is unclear</w:t>
      </w:r>
      <w:r>
        <w:t xml:space="preserve"> </w:t>
      </w:r>
      <w:r w:rsidR="00925911">
        <w:t xml:space="preserve">which occupations were grouped under </w:t>
      </w:r>
      <w:r>
        <w:t>“Other occupations”, which should allow for cautious interpretations.</w:t>
      </w:r>
    </w:p>
    <w:p w14:paraId="5F7DC07C" w14:textId="202BA38A" w:rsidR="007A5628" w:rsidRDefault="007A5628" w:rsidP="007A5628">
      <w:pPr>
        <w:pStyle w:val="Caption"/>
        <w:keepNext/>
      </w:pPr>
      <w:r>
        <w:t xml:space="preserve">Table </w:t>
      </w:r>
      <w:r>
        <w:fldChar w:fldCharType="begin"/>
      </w:r>
      <w:r>
        <w:instrText>SEQ Table \* ARABIC</w:instrText>
      </w:r>
      <w:r>
        <w:fldChar w:fldCharType="separate"/>
      </w:r>
      <w:r w:rsidR="0097262E">
        <w:rPr>
          <w:noProof/>
        </w:rPr>
        <w:t>4</w:t>
      </w:r>
      <w:r>
        <w:fldChar w:fldCharType="end"/>
      </w:r>
      <w:r>
        <w:t xml:space="preserve">. Associations between occupation and depression (lower quality </w:t>
      </w:r>
      <w:r w:rsidR="003C6C09">
        <w:t>papers</w:t>
      </w:r>
      <w:r>
        <w:t>)</w:t>
      </w:r>
      <w:r>
        <w:br/>
        <w:t xml:space="preserve">CS = cross sectional, C = cohort, </w:t>
      </w:r>
      <w:proofErr w:type="spellStart"/>
      <w:r>
        <w:t>cOR</w:t>
      </w:r>
      <w:proofErr w:type="spellEnd"/>
      <w:r>
        <w:t xml:space="preserve"> = crude odds ratio</w:t>
      </w:r>
      <w:r w:rsidR="003521F1">
        <w:t xml:space="preserve">, </w:t>
      </w:r>
      <w:r w:rsidR="003521F1">
        <w:rPr>
          <w:rFonts w:cstheme="minorHAnsi"/>
        </w:rPr>
        <w:t>B = unstandardised coefficient</w:t>
      </w:r>
    </w:p>
    <w:tbl>
      <w:tblPr>
        <w:tblStyle w:val="TableGrid"/>
        <w:tblW w:w="10060" w:type="dxa"/>
        <w:tblLook w:val="04A0" w:firstRow="1" w:lastRow="0" w:firstColumn="1" w:lastColumn="0" w:noHBand="0" w:noVBand="1"/>
      </w:tblPr>
      <w:tblGrid>
        <w:gridCol w:w="2405"/>
        <w:gridCol w:w="2410"/>
        <w:gridCol w:w="1417"/>
        <w:gridCol w:w="1843"/>
        <w:gridCol w:w="992"/>
        <w:gridCol w:w="993"/>
      </w:tblGrid>
      <w:tr w:rsidR="009E5AAF" w:rsidRPr="009E5AAF" w14:paraId="55E2539F" w14:textId="3B948692" w:rsidTr="009E5AAF">
        <w:tc>
          <w:tcPr>
            <w:tcW w:w="2405" w:type="dxa"/>
          </w:tcPr>
          <w:p w14:paraId="764E46DC" w14:textId="37A49DD3" w:rsidR="009E5AAF" w:rsidRPr="009E5AAF" w:rsidRDefault="009E5AAF" w:rsidP="009E5AAF">
            <w:pPr>
              <w:rPr>
                <w:rFonts w:ascii="Calibri" w:hAnsi="Calibri" w:cs="Calibri"/>
                <w:color w:val="000000"/>
                <w:sz w:val="18"/>
                <w:szCs w:val="18"/>
              </w:rPr>
            </w:pPr>
            <w:r w:rsidRPr="009E5AAF">
              <w:rPr>
                <w:b/>
                <w:bCs/>
                <w:sz w:val="18"/>
                <w:szCs w:val="18"/>
              </w:rPr>
              <w:t>Main author (year)</w:t>
            </w:r>
          </w:p>
        </w:tc>
        <w:tc>
          <w:tcPr>
            <w:tcW w:w="2410" w:type="dxa"/>
          </w:tcPr>
          <w:p w14:paraId="340162C1" w14:textId="77777777" w:rsidR="009E5AAF" w:rsidRPr="009E5AAF" w:rsidRDefault="009E5AAF" w:rsidP="009E5AAF">
            <w:pPr>
              <w:rPr>
                <w:sz w:val="18"/>
                <w:szCs w:val="18"/>
              </w:rPr>
            </w:pPr>
            <w:r w:rsidRPr="009E5AAF">
              <w:rPr>
                <w:b/>
                <w:bCs/>
                <w:sz w:val="18"/>
                <w:szCs w:val="18"/>
              </w:rPr>
              <w:t>Categories</w:t>
            </w:r>
          </w:p>
        </w:tc>
        <w:tc>
          <w:tcPr>
            <w:tcW w:w="1417" w:type="dxa"/>
          </w:tcPr>
          <w:p w14:paraId="1C52180B" w14:textId="6BCCAE4C" w:rsidR="009E5AAF" w:rsidRPr="009E5AAF" w:rsidRDefault="009E5AAF" w:rsidP="009E5AAF">
            <w:pPr>
              <w:rPr>
                <w:b/>
                <w:bCs/>
                <w:sz w:val="18"/>
                <w:szCs w:val="18"/>
              </w:rPr>
            </w:pPr>
            <w:r w:rsidRPr="009E5AAF">
              <w:rPr>
                <w:b/>
                <w:bCs/>
                <w:sz w:val="18"/>
                <w:szCs w:val="18"/>
              </w:rPr>
              <w:t xml:space="preserve">Estimate </w:t>
            </w:r>
          </w:p>
        </w:tc>
        <w:tc>
          <w:tcPr>
            <w:tcW w:w="1843" w:type="dxa"/>
          </w:tcPr>
          <w:p w14:paraId="34365144" w14:textId="51E01352" w:rsidR="009E5AAF" w:rsidRPr="009E5AAF" w:rsidRDefault="009E5AAF" w:rsidP="009E5AAF">
            <w:pPr>
              <w:rPr>
                <w:sz w:val="18"/>
                <w:szCs w:val="18"/>
              </w:rPr>
            </w:pPr>
            <w:r w:rsidRPr="009E5AAF">
              <w:rPr>
                <w:b/>
                <w:bCs/>
                <w:sz w:val="18"/>
                <w:szCs w:val="18"/>
              </w:rPr>
              <w:t>Results</w:t>
            </w:r>
          </w:p>
        </w:tc>
        <w:tc>
          <w:tcPr>
            <w:tcW w:w="992" w:type="dxa"/>
          </w:tcPr>
          <w:p w14:paraId="667FF4E1" w14:textId="77777777" w:rsidR="009E5AAF" w:rsidRPr="009E5AAF" w:rsidRDefault="009E5AAF" w:rsidP="009E5AAF">
            <w:pPr>
              <w:rPr>
                <w:b/>
                <w:bCs/>
                <w:sz w:val="18"/>
                <w:szCs w:val="18"/>
              </w:rPr>
            </w:pPr>
            <w:r w:rsidRPr="009E5AAF">
              <w:rPr>
                <w:b/>
                <w:bCs/>
                <w:sz w:val="18"/>
                <w:szCs w:val="18"/>
              </w:rPr>
              <w:t xml:space="preserve">Country </w:t>
            </w:r>
          </w:p>
        </w:tc>
        <w:tc>
          <w:tcPr>
            <w:tcW w:w="993" w:type="dxa"/>
          </w:tcPr>
          <w:p w14:paraId="4BFB631C" w14:textId="0F39B8AC" w:rsidR="009E5AAF" w:rsidRPr="009E5AAF" w:rsidRDefault="009E5AAF" w:rsidP="009E5AAF">
            <w:pPr>
              <w:rPr>
                <w:b/>
                <w:bCs/>
                <w:sz w:val="18"/>
                <w:szCs w:val="18"/>
              </w:rPr>
            </w:pPr>
            <w:r>
              <w:rPr>
                <w:b/>
                <w:bCs/>
                <w:sz w:val="18"/>
                <w:szCs w:val="18"/>
              </w:rPr>
              <w:t>Sample Size</w:t>
            </w:r>
          </w:p>
        </w:tc>
      </w:tr>
      <w:tr w:rsidR="009E5AAF" w:rsidRPr="009E5AAF" w14:paraId="5A0AFD39" w14:textId="3B84F062" w:rsidTr="009E5AAF">
        <w:tc>
          <w:tcPr>
            <w:tcW w:w="2405" w:type="dxa"/>
          </w:tcPr>
          <w:p w14:paraId="66AEEC93" w14:textId="31C33CEA" w:rsidR="009E5AAF" w:rsidRPr="009E5AAF" w:rsidRDefault="009E5AAF" w:rsidP="009E5AAF">
            <w:pPr>
              <w:rPr>
                <w:rFonts w:ascii="Calibri" w:hAnsi="Calibri" w:cs="Calibri"/>
                <w:color w:val="000000"/>
                <w:sz w:val="18"/>
                <w:szCs w:val="18"/>
              </w:rPr>
            </w:pPr>
            <w:r w:rsidRPr="009E5AAF">
              <w:rPr>
                <w:rFonts w:ascii="Calibri" w:hAnsi="Calibri" w:cs="Calibri"/>
                <w:color w:val="000000"/>
                <w:sz w:val="18"/>
                <w:szCs w:val="18"/>
              </w:rPr>
              <w:t xml:space="preserve">Razali (2022) (CS) </w:t>
            </w:r>
            <w:r w:rsidRPr="009E5AAF">
              <w:rPr>
                <w:rFonts w:ascii="Calibri" w:hAnsi="Calibri" w:cs="Calibri"/>
                <w:color w:val="000000"/>
                <w:sz w:val="18"/>
                <w:szCs w:val="18"/>
              </w:rPr>
              <w:fldChar w:fldCharType="begin">
                <w:fldData xml:space="preserve">PEVuZE5vdGU+PENpdGU+PEF1dGhvcj5SYXphbGk8L0F1dGhvcj48WWVhcj4yMDIyPC9ZZWFyPjxS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</w:fldData>
              </w:fldChar>
            </w:r>
            <w:r w:rsidRPr="009E5AAF">
              <w:rPr>
                <w:rFonts w:ascii="Calibri" w:hAnsi="Calibri" w:cs="Calibri"/>
                <w:color w:val="000000"/>
                <w:sz w:val="18"/>
                <w:szCs w:val="18"/>
              </w:rPr>
              <w:instrText xml:space="preserve"> ADDIN EN.CITE </w:instrText>
            </w:r>
            <w:r w:rsidRPr="009E5AAF">
              <w:rPr>
                <w:rFonts w:ascii="Calibri" w:hAnsi="Calibri" w:cs="Calibri"/>
                <w:color w:val="000000"/>
                <w:sz w:val="18"/>
                <w:szCs w:val="18"/>
              </w:rPr>
              <w:fldChar w:fldCharType="begin">
                <w:fldData xml:space="preserve">PEVuZE5vdGU+PENpdGU+PEF1dGhvcj5SYXphbGk8L0F1dGhvcj48WWVhcj4yMDIyPC9ZZWFyPjxS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</w:fldData>
              </w:fldChar>
            </w:r>
            <w:r w:rsidRPr="009E5AAF">
              <w:rPr>
                <w:rFonts w:ascii="Calibri" w:hAnsi="Calibri" w:cs="Calibri"/>
                <w:color w:val="000000"/>
                <w:sz w:val="18"/>
                <w:szCs w:val="18"/>
              </w:rPr>
              <w:instrText xml:space="preserve"> ADDIN EN.CITE.DATA </w:instrText>
            </w:r>
            <w:r w:rsidRPr="009E5AAF">
              <w:rPr>
                <w:rFonts w:ascii="Calibri" w:hAnsi="Calibri" w:cs="Calibri"/>
                <w:color w:val="000000"/>
                <w:sz w:val="18"/>
                <w:szCs w:val="18"/>
              </w:rPr>
            </w:r>
            <w:r w:rsidRPr="009E5AAF">
              <w:rPr>
                <w:rFonts w:ascii="Calibri" w:hAnsi="Calibri" w:cs="Calibri"/>
                <w:color w:val="000000"/>
                <w:sz w:val="18"/>
                <w:szCs w:val="18"/>
              </w:rPr>
              <w:fldChar w:fldCharType="end"/>
            </w:r>
            <w:r w:rsidRPr="009E5AAF">
              <w:rPr>
                <w:rFonts w:ascii="Calibri" w:hAnsi="Calibri" w:cs="Calibri"/>
                <w:color w:val="000000"/>
                <w:sz w:val="18"/>
                <w:szCs w:val="18"/>
              </w:rPr>
            </w:r>
            <w:r w:rsidRPr="009E5AAF">
              <w:rPr>
                <w:rFonts w:ascii="Calibri" w:hAnsi="Calibri" w:cs="Calibri"/>
                <w:color w:val="000000"/>
                <w:sz w:val="18"/>
                <w:szCs w:val="18"/>
              </w:rPr>
              <w:fldChar w:fldCharType="separate"/>
            </w:r>
            <w:r w:rsidRPr="009E5AAF">
              <w:rPr>
                <w:rFonts w:ascii="Calibri" w:hAnsi="Calibri" w:cs="Calibri"/>
                <w:noProof/>
                <w:color w:val="000000"/>
                <w:sz w:val="18"/>
                <w:szCs w:val="18"/>
              </w:rPr>
              <w:t>(21)</w:t>
            </w:r>
            <w:r w:rsidRPr="009E5AAF">
              <w:rPr>
                <w:rFonts w:ascii="Calibri" w:hAnsi="Calibri" w:cs="Calibri"/>
                <w:color w:val="000000"/>
                <w:sz w:val="18"/>
                <w:szCs w:val="18"/>
              </w:rPr>
              <w:fldChar w:fldCharType="end"/>
            </w:r>
          </w:p>
          <w:p w14:paraId="5FB6C03B" w14:textId="77777777" w:rsidR="009E5AAF" w:rsidRPr="009E5AAF" w:rsidRDefault="009E5AAF" w:rsidP="009E5AAF">
            <w:pPr>
              <w:rPr>
                <w:sz w:val="18"/>
                <w:szCs w:val="18"/>
              </w:rPr>
            </w:pPr>
            <w:r w:rsidRPr="009E5AAF">
              <w:rPr>
                <w:sz w:val="18"/>
                <w:szCs w:val="18"/>
              </w:rPr>
              <w:t xml:space="preserve"> </w:t>
            </w:r>
          </w:p>
        </w:tc>
        <w:tc>
          <w:tcPr>
            <w:tcW w:w="2410" w:type="dxa"/>
          </w:tcPr>
          <w:p w14:paraId="00F988CE" w14:textId="77777777" w:rsidR="009E5AAF" w:rsidRPr="009E5AAF" w:rsidRDefault="009E5AAF" w:rsidP="009E5AAF">
            <w:pPr>
              <w:rPr>
                <w:sz w:val="18"/>
                <w:szCs w:val="18"/>
              </w:rPr>
            </w:pPr>
            <w:r w:rsidRPr="009E5AAF">
              <w:rPr>
                <w:sz w:val="18"/>
                <w:szCs w:val="18"/>
              </w:rPr>
              <w:t>Public sector (ref)</w:t>
            </w:r>
          </w:p>
          <w:p w14:paraId="0001F37F" w14:textId="77777777" w:rsidR="009E5AAF" w:rsidRPr="009E5AAF" w:rsidRDefault="009E5AAF" w:rsidP="009E5AAF">
            <w:pPr>
              <w:rPr>
                <w:sz w:val="18"/>
                <w:szCs w:val="18"/>
              </w:rPr>
            </w:pPr>
            <w:r w:rsidRPr="009E5AAF">
              <w:rPr>
                <w:sz w:val="18"/>
                <w:szCs w:val="18"/>
              </w:rPr>
              <w:t>Private sector</w:t>
            </w:r>
          </w:p>
          <w:p w14:paraId="65E70C81" w14:textId="77777777" w:rsidR="009E5AAF" w:rsidRPr="009E5AAF" w:rsidRDefault="009E5AAF" w:rsidP="009E5AAF">
            <w:pPr>
              <w:rPr>
                <w:sz w:val="18"/>
                <w:szCs w:val="18"/>
              </w:rPr>
            </w:pPr>
            <w:r w:rsidRPr="009E5AAF">
              <w:rPr>
                <w:sz w:val="18"/>
                <w:szCs w:val="18"/>
              </w:rPr>
              <w:t>Self-employed</w:t>
            </w:r>
          </w:p>
          <w:p w14:paraId="6BD78D22" w14:textId="77777777" w:rsidR="009E5AAF" w:rsidRPr="009E5AAF" w:rsidRDefault="009E5AAF" w:rsidP="009E5AAF">
            <w:pPr>
              <w:rPr>
                <w:sz w:val="18"/>
                <w:szCs w:val="18"/>
              </w:rPr>
            </w:pPr>
            <w:r w:rsidRPr="009E5AAF">
              <w:rPr>
                <w:sz w:val="18"/>
                <w:szCs w:val="18"/>
              </w:rPr>
              <w:t>Retired</w:t>
            </w:r>
          </w:p>
          <w:p w14:paraId="474E4437" w14:textId="77777777" w:rsidR="009E5AAF" w:rsidRPr="009E5AAF" w:rsidRDefault="009E5AAF" w:rsidP="009E5AAF">
            <w:pPr>
              <w:rPr>
                <w:sz w:val="18"/>
                <w:szCs w:val="18"/>
              </w:rPr>
            </w:pPr>
            <w:r w:rsidRPr="009E5AAF">
              <w:rPr>
                <w:sz w:val="18"/>
                <w:szCs w:val="18"/>
              </w:rPr>
              <w:t>Unemployed</w:t>
            </w:r>
          </w:p>
          <w:p w14:paraId="209BDD5B" w14:textId="77777777" w:rsidR="009E5AAF" w:rsidRPr="009E5AAF" w:rsidRDefault="009E5AAF" w:rsidP="009E5AAF">
            <w:pPr>
              <w:rPr>
                <w:sz w:val="18"/>
                <w:szCs w:val="18"/>
              </w:rPr>
            </w:pPr>
            <w:r w:rsidRPr="009E5AAF">
              <w:rPr>
                <w:sz w:val="18"/>
                <w:szCs w:val="18"/>
              </w:rPr>
              <w:t>Housekeeper</w:t>
            </w:r>
          </w:p>
          <w:p w14:paraId="1687AAB4" w14:textId="77777777" w:rsidR="009E5AAF" w:rsidRPr="009E5AAF" w:rsidRDefault="009E5AAF" w:rsidP="009E5AAF">
            <w:pPr>
              <w:rPr>
                <w:sz w:val="18"/>
                <w:szCs w:val="18"/>
              </w:rPr>
            </w:pPr>
            <w:r w:rsidRPr="009E5AAF">
              <w:rPr>
                <w:sz w:val="18"/>
                <w:szCs w:val="18"/>
              </w:rPr>
              <w:t>College/university students</w:t>
            </w:r>
          </w:p>
          <w:p w14:paraId="6DAC692B" w14:textId="77777777" w:rsidR="009E5AAF" w:rsidRPr="009E5AAF" w:rsidRDefault="009E5AAF" w:rsidP="009E5AAF">
            <w:pPr>
              <w:rPr>
                <w:sz w:val="18"/>
                <w:szCs w:val="18"/>
              </w:rPr>
            </w:pPr>
            <w:r w:rsidRPr="009E5AAF">
              <w:rPr>
                <w:sz w:val="18"/>
                <w:szCs w:val="18"/>
              </w:rPr>
              <w:t>Not working by choice</w:t>
            </w:r>
          </w:p>
          <w:p w14:paraId="0A4B9627" w14:textId="77777777" w:rsidR="009E5AAF" w:rsidRPr="009E5AAF" w:rsidRDefault="009E5AAF" w:rsidP="009E5AAF">
            <w:pPr>
              <w:rPr>
                <w:sz w:val="18"/>
                <w:szCs w:val="18"/>
              </w:rPr>
            </w:pPr>
            <w:r w:rsidRPr="009E5AAF">
              <w:rPr>
                <w:sz w:val="18"/>
                <w:szCs w:val="18"/>
              </w:rPr>
              <w:t>Other</w:t>
            </w:r>
          </w:p>
        </w:tc>
        <w:tc>
          <w:tcPr>
            <w:tcW w:w="1417" w:type="dxa"/>
          </w:tcPr>
          <w:p w14:paraId="20AC5A31" w14:textId="26479B8A" w:rsidR="009E5AAF" w:rsidRPr="009E5AAF" w:rsidRDefault="009E5AAF" w:rsidP="009E5AAF">
            <w:pPr>
              <w:rPr>
                <w:sz w:val="18"/>
                <w:szCs w:val="18"/>
              </w:rPr>
            </w:pPr>
            <w:proofErr w:type="spellStart"/>
            <w:r w:rsidRPr="009E5AAF">
              <w:rPr>
                <w:sz w:val="18"/>
                <w:szCs w:val="18"/>
              </w:rPr>
              <w:t>cOR</w:t>
            </w:r>
            <w:proofErr w:type="spellEnd"/>
          </w:p>
        </w:tc>
        <w:tc>
          <w:tcPr>
            <w:tcW w:w="1843" w:type="dxa"/>
          </w:tcPr>
          <w:p w14:paraId="10CC0FA4" w14:textId="19244D0B" w:rsidR="009E5AAF" w:rsidRPr="009E5AAF" w:rsidRDefault="009E5AAF" w:rsidP="009E5AAF">
            <w:pPr>
              <w:rPr>
                <w:sz w:val="18"/>
                <w:szCs w:val="18"/>
              </w:rPr>
            </w:pPr>
            <w:r w:rsidRPr="009E5AAF">
              <w:rPr>
                <w:sz w:val="18"/>
                <w:szCs w:val="18"/>
              </w:rPr>
              <w:t>1.00</w:t>
            </w:r>
          </w:p>
          <w:p w14:paraId="7F80C643" w14:textId="77777777" w:rsidR="009E5AAF" w:rsidRPr="009E5AAF" w:rsidRDefault="009E5AAF" w:rsidP="009E5AAF">
            <w:pPr>
              <w:rPr>
                <w:sz w:val="18"/>
                <w:szCs w:val="18"/>
              </w:rPr>
            </w:pPr>
            <w:r w:rsidRPr="009E5AAF">
              <w:rPr>
                <w:sz w:val="18"/>
                <w:szCs w:val="18"/>
              </w:rPr>
              <w:t>3.18 (2.18-4.66)</w:t>
            </w:r>
          </w:p>
          <w:p w14:paraId="0A4307AE" w14:textId="77777777" w:rsidR="009E5AAF" w:rsidRPr="009E5AAF" w:rsidRDefault="009E5AAF" w:rsidP="009E5AAF">
            <w:pPr>
              <w:rPr>
                <w:sz w:val="18"/>
                <w:szCs w:val="18"/>
              </w:rPr>
            </w:pPr>
            <w:r w:rsidRPr="009E5AAF">
              <w:rPr>
                <w:sz w:val="18"/>
                <w:szCs w:val="18"/>
              </w:rPr>
              <w:t>4.64 (2.94-7.36)</w:t>
            </w:r>
          </w:p>
          <w:p w14:paraId="488A641E" w14:textId="77777777" w:rsidR="009E5AAF" w:rsidRPr="009E5AAF" w:rsidRDefault="009E5AAF" w:rsidP="009E5AAF">
            <w:pPr>
              <w:rPr>
                <w:sz w:val="18"/>
                <w:szCs w:val="18"/>
              </w:rPr>
            </w:pPr>
            <w:r w:rsidRPr="009E5AAF">
              <w:rPr>
                <w:sz w:val="18"/>
                <w:szCs w:val="18"/>
              </w:rPr>
              <w:t>4.07 (2.25-7.49)</w:t>
            </w:r>
          </w:p>
          <w:p w14:paraId="002FBECD" w14:textId="77777777" w:rsidR="009E5AAF" w:rsidRPr="009E5AAF" w:rsidRDefault="009E5AAF" w:rsidP="009E5AAF">
            <w:pPr>
              <w:rPr>
                <w:sz w:val="18"/>
                <w:szCs w:val="18"/>
              </w:rPr>
            </w:pPr>
            <w:r w:rsidRPr="009E5AAF">
              <w:rPr>
                <w:sz w:val="18"/>
                <w:szCs w:val="18"/>
              </w:rPr>
              <w:t>2.74 (0.88-8.87)</w:t>
            </w:r>
          </w:p>
          <w:p w14:paraId="42B7612A" w14:textId="77777777" w:rsidR="009E5AAF" w:rsidRPr="009E5AAF" w:rsidRDefault="009E5AAF" w:rsidP="009E5AAF">
            <w:pPr>
              <w:rPr>
                <w:sz w:val="18"/>
                <w:szCs w:val="18"/>
              </w:rPr>
            </w:pPr>
            <w:r w:rsidRPr="009E5AAF">
              <w:rPr>
                <w:sz w:val="18"/>
                <w:szCs w:val="18"/>
              </w:rPr>
              <w:t>0.89 (0.37-2.01)</w:t>
            </w:r>
          </w:p>
          <w:p w14:paraId="101765EC" w14:textId="77777777" w:rsidR="009E5AAF" w:rsidRPr="009E5AAF" w:rsidRDefault="009E5AAF" w:rsidP="009E5AAF">
            <w:pPr>
              <w:rPr>
                <w:sz w:val="18"/>
                <w:szCs w:val="18"/>
              </w:rPr>
            </w:pPr>
            <w:r w:rsidRPr="009E5AAF">
              <w:rPr>
                <w:sz w:val="18"/>
                <w:szCs w:val="18"/>
              </w:rPr>
              <w:t>1.80 (1.16-2.77)</w:t>
            </w:r>
          </w:p>
          <w:p w14:paraId="6CADD28B" w14:textId="77777777" w:rsidR="009E5AAF" w:rsidRPr="009E5AAF" w:rsidRDefault="009E5AAF" w:rsidP="009E5AAF">
            <w:pPr>
              <w:rPr>
                <w:sz w:val="18"/>
                <w:szCs w:val="18"/>
              </w:rPr>
            </w:pPr>
            <w:r w:rsidRPr="009E5AAF">
              <w:rPr>
                <w:sz w:val="18"/>
                <w:szCs w:val="18"/>
              </w:rPr>
              <w:t>2.66 (0.56-13.65)</w:t>
            </w:r>
          </w:p>
          <w:p w14:paraId="63730718" w14:textId="77777777" w:rsidR="009E5AAF" w:rsidRPr="009E5AAF" w:rsidRDefault="009E5AAF" w:rsidP="009E5AAF">
            <w:pPr>
              <w:rPr>
                <w:sz w:val="18"/>
                <w:szCs w:val="18"/>
              </w:rPr>
            </w:pPr>
            <w:r w:rsidRPr="009E5AAF">
              <w:rPr>
                <w:sz w:val="18"/>
                <w:szCs w:val="18"/>
              </w:rPr>
              <w:t>0.85 (0.35-1.91)</w:t>
            </w:r>
          </w:p>
        </w:tc>
        <w:tc>
          <w:tcPr>
            <w:tcW w:w="992" w:type="dxa"/>
          </w:tcPr>
          <w:p w14:paraId="1ECA82DC" w14:textId="77777777" w:rsidR="009E5AAF" w:rsidRPr="009E5AAF" w:rsidRDefault="009E5AAF" w:rsidP="009E5AAF">
            <w:pPr>
              <w:rPr>
                <w:sz w:val="18"/>
                <w:szCs w:val="18"/>
              </w:rPr>
            </w:pPr>
            <w:r w:rsidRPr="009E5AAF">
              <w:rPr>
                <w:sz w:val="18"/>
                <w:szCs w:val="18"/>
              </w:rPr>
              <w:t>Malaysia</w:t>
            </w:r>
          </w:p>
        </w:tc>
        <w:tc>
          <w:tcPr>
            <w:tcW w:w="993" w:type="dxa"/>
          </w:tcPr>
          <w:p w14:paraId="7606ADF9" w14:textId="3DA7BAC4" w:rsidR="009E5AAF" w:rsidRPr="009E5AAF" w:rsidRDefault="00D66C26" w:rsidP="009E5AAF">
            <w:pPr>
              <w:rPr>
                <w:sz w:val="18"/>
                <w:szCs w:val="18"/>
              </w:rPr>
            </w:pPr>
            <w:r>
              <w:rPr>
                <w:sz w:val="18"/>
                <w:szCs w:val="18"/>
              </w:rPr>
              <w:t>963</w:t>
            </w:r>
          </w:p>
        </w:tc>
      </w:tr>
      <w:tr w:rsidR="009E5AAF" w:rsidRPr="009E5AAF" w14:paraId="66A11953" w14:textId="10B913BC" w:rsidTr="009E5AAF">
        <w:tc>
          <w:tcPr>
            <w:tcW w:w="2405" w:type="dxa"/>
          </w:tcPr>
          <w:p w14:paraId="72A16299" w14:textId="3D94AD3A" w:rsidR="009E5AAF" w:rsidRPr="009E5AAF" w:rsidRDefault="009E5AAF" w:rsidP="009E5AAF">
            <w:pPr>
              <w:rPr>
                <w:rFonts w:ascii="Calibri" w:hAnsi="Calibri" w:cs="Calibri"/>
                <w:color w:val="000000"/>
                <w:sz w:val="18"/>
                <w:szCs w:val="18"/>
              </w:rPr>
            </w:pPr>
            <w:r w:rsidRPr="009E5AAF">
              <w:rPr>
                <w:rFonts w:ascii="Calibri" w:hAnsi="Calibri" w:cs="Calibri"/>
                <w:color w:val="000000"/>
                <w:sz w:val="18"/>
                <w:szCs w:val="18"/>
              </w:rPr>
              <w:t xml:space="preserve">Mumang (2020) (CC) </w:t>
            </w:r>
            <w:r w:rsidRPr="009E5AAF">
              <w:rPr>
                <w:rFonts w:ascii="Calibri" w:hAnsi="Calibri" w:cs="Calibri"/>
                <w:color w:val="000000"/>
                <w:sz w:val="18"/>
                <w:szCs w:val="18"/>
              </w:rPr>
              <w:fldChar w:fldCharType="begin"/>
            </w:r>
            <w:r w:rsidRPr="009E5AAF">
              <w:rPr>
                <w:rFonts w:ascii="Calibri" w:hAnsi="Calibri" w:cs="Calibri"/>
                <w:color w:val="000000"/>
                <w:sz w:val="18"/>
                <w:szCs w:val="18"/>
              </w:rPr>
              <w:instrText xml:space="preserve"> ADDIN EN.CITE &lt;EndNote&gt;&lt;Cite&gt;&lt;Author&gt;Mumang&lt;/Author&gt;&lt;Year&gt;2020&lt;/Year&gt;&lt;RecNum&gt;54&lt;/RecNum&gt;&lt;DisplayText&gt;(20)&lt;/DisplayText&gt;&lt;record&gt;&lt;rec-number&gt;54&lt;/rec-number&gt;&lt;foreign-keys&gt;&lt;key app="EN" db-id="x9wwttawpsavpdeep9exe2emdss02zzzdprt" timestamp="1698409551"&gt;54&lt;/key&gt;&lt;/foreign-keys&gt;&lt;ref-type name="Journal Article"&gt;17&lt;/ref-type&gt;&lt;contributors&gt;&lt;authors&gt;&lt;author&gt;Mumang, Andi Agus&lt;/author&gt;&lt;author&gt;Liaury, Kristian&lt;/author&gt;&lt;author&gt;Syamsuddin, Saidah&lt;/author&gt;&lt;author&gt;Maria, Ida Leida&lt;/author&gt;&lt;author&gt;Tanra, A. Jayalangkara&lt;/author&gt;&lt;author&gt;Ishida, Takafumi&lt;/author&gt;&lt;author&gt;Shimizu-Furusawa, Hana&lt;/author&gt;&lt;author&gt;Yusuf, Irawan&lt;/author&gt;&lt;author&gt;Furusawa, Takuro&lt;/author&gt;&lt;/authors&gt;&lt;/contributors&gt;&lt;titles&gt;&lt;title&gt;Socio-economic-demographic determinants of depression in Indonesia: A hospital-based study&lt;/title&gt;&lt;secondary-title&gt;PLOS ONE&lt;/secondary-title&gt;&lt;/titles&gt;&lt;periodical&gt;&lt;full-title&gt;PLOS ONE&lt;/full-title&gt;&lt;/periodical&gt;&lt;pages&gt;e0244108&lt;/pages&gt;&lt;volume&gt;15&lt;/volume&gt;&lt;number&gt;12&lt;/number&gt;&lt;dates&gt;&lt;year&gt;2020&lt;/year&gt;&lt;/dates&gt;&lt;publisher&gt;Public Library of Science&lt;/publisher&gt;&lt;urls&gt;&lt;related-urls&gt;&lt;url&gt;https://doi.org/10.1371/journal.pone.0244108&lt;/url&gt;&lt;/related-urls&gt;&lt;/urls&gt;&lt;electronic-resource-num&gt;10.1371/journal.pone.0244108&lt;/electronic-resource-num&gt;&lt;/record&gt;&lt;/Cite&gt;&lt;/EndNote&gt;</w:instrText>
            </w:r>
            <w:r w:rsidRPr="009E5AAF">
              <w:rPr>
                <w:rFonts w:ascii="Calibri" w:hAnsi="Calibri" w:cs="Calibri"/>
                <w:color w:val="000000"/>
                <w:sz w:val="18"/>
                <w:szCs w:val="18"/>
              </w:rPr>
              <w:fldChar w:fldCharType="separate"/>
            </w:r>
            <w:r w:rsidRPr="009E5AAF">
              <w:rPr>
                <w:rFonts w:ascii="Calibri" w:hAnsi="Calibri" w:cs="Calibri"/>
                <w:noProof/>
                <w:color w:val="000000"/>
                <w:sz w:val="18"/>
                <w:szCs w:val="18"/>
              </w:rPr>
              <w:t>(20)</w:t>
            </w:r>
            <w:r w:rsidRPr="009E5AAF">
              <w:rPr>
                <w:rFonts w:ascii="Calibri" w:hAnsi="Calibri" w:cs="Calibri"/>
                <w:color w:val="000000"/>
                <w:sz w:val="18"/>
                <w:szCs w:val="18"/>
              </w:rPr>
              <w:fldChar w:fldCharType="end"/>
            </w:r>
          </w:p>
        </w:tc>
        <w:tc>
          <w:tcPr>
            <w:tcW w:w="2410" w:type="dxa"/>
          </w:tcPr>
          <w:p w14:paraId="34508131" w14:textId="77777777" w:rsidR="009E5AAF" w:rsidRPr="009E5AAF" w:rsidRDefault="009E5AAF" w:rsidP="009E5AAF">
            <w:pPr>
              <w:rPr>
                <w:sz w:val="18"/>
                <w:szCs w:val="18"/>
              </w:rPr>
            </w:pPr>
            <w:r w:rsidRPr="009E5AAF">
              <w:rPr>
                <w:sz w:val="18"/>
                <w:szCs w:val="18"/>
              </w:rPr>
              <w:t>Private</w:t>
            </w:r>
          </w:p>
          <w:p w14:paraId="0F790726" w14:textId="77777777" w:rsidR="009E5AAF" w:rsidRPr="009E5AAF" w:rsidRDefault="009E5AAF" w:rsidP="009E5AAF">
            <w:pPr>
              <w:rPr>
                <w:sz w:val="18"/>
                <w:szCs w:val="18"/>
              </w:rPr>
            </w:pPr>
            <w:r w:rsidRPr="009E5AAF">
              <w:rPr>
                <w:sz w:val="18"/>
                <w:szCs w:val="18"/>
              </w:rPr>
              <w:t>Civil servant</w:t>
            </w:r>
          </w:p>
          <w:p w14:paraId="3114082F" w14:textId="77777777" w:rsidR="009E5AAF" w:rsidRPr="009E5AAF" w:rsidRDefault="009E5AAF" w:rsidP="009E5AAF">
            <w:pPr>
              <w:rPr>
                <w:sz w:val="18"/>
                <w:szCs w:val="18"/>
              </w:rPr>
            </w:pPr>
            <w:r w:rsidRPr="009E5AAF">
              <w:rPr>
                <w:sz w:val="18"/>
                <w:szCs w:val="18"/>
              </w:rPr>
              <w:t>Retired</w:t>
            </w:r>
          </w:p>
          <w:p w14:paraId="688AC292" w14:textId="77777777" w:rsidR="009E5AAF" w:rsidRPr="009E5AAF" w:rsidRDefault="009E5AAF" w:rsidP="009E5AAF">
            <w:pPr>
              <w:rPr>
                <w:sz w:val="18"/>
                <w:szCs w:val="18"/>
              </w:rPr>
            </w:pPr>
            <w:r w:rsidRPr="009E5AAF">
              <w:rPr>
                <w:sz w:val="18"/>
                <w:szCs w:val="18"/>
              </w:rPr>
              <w:t>Housewife</w:t>
            </w:r>
          </w:p>
          <w:p w14:paraId="2E575087" w14:textId="77777777" w:rsidR="009E5AAF" w:rsidRPr="009E5AAF" w:rsidRDefault="009E5AAF" w:rsidP="009E5AAF">
            <w:pPr>
              <w:rPr>
                <w:sz w:val="18"/>
                <w:szCs w:val="18"/>
              </w:rPr>
            </w:pPr>
            <w:r w:rsidRPr="009E5AAF">
              <w:rPr>
                <w:sz w:val="18"/>
                <w:szCs w:val="18"/>
              </w:rPr>
              <w:t>Unemployed</w:t>
            </w:r>
          </w:p>
        </w:tc>
        <w:tc>
          <w:tcPr>
            <w:tcW w:w="1417" w:type="dxa"/>
          </w:tcPr>
          <w:p w14:paraId="3088F991" w14:textId="2426BACD" w:rsidR="009E5AAF" w:rsidRPr="009E5AAF" w:rsidRDefault="009E5AAF" w:rsidP="009E5AAF">
            <w:pPr>
              <w:rPr>
                <w:sz w:val="18"/>
                <w:szCs w:val="18"/>
              </w:rPr>
            </w:pPr>
            <w:proofErr w:type="spellStart"/>
            <w:r w:rsidRPr="009E5AAF">
              <w:rPr>
                <w:sz w:val="18"/>
                <w:szCs w:val="18"/>
              </w:rPr>
              <w:t>cOR</w:t>
            </w:r>
            <w:proofErr w:type="spellEnd"/>
          </w:p>
        </w:tc>
        <w:tc>
          <w:tcPr>
            <w:tcW w:w="1843" w:type="dxa"/>
          </w:tcPr>
          <w:p w14:paraId="66B91DB0" w14:textId="1368A4DA" w:rsidR="009E5AAF" w:rsidRPr="009E5AAF" w:rsidRDefault="009E5AAF" w:rsidP="009E5AAF">
            <w:pPr>
              <w:rPr>
                <w:sz w:val="18"/>
                <w:szCs w:val="18"/>
              </w:rPr>
            </w:pPr>
            <w:r w:rsidRPr="009E5AAF">
              <w:rPr>
                <w:sz w:val="18"/>
                <w:szCs w:val="18"/>
              </w:rPr>
              <w:t>Ref</w:t>
            </w:r>
          </w:p>
          <w:p w14:paraId="66B4D030" w14:textId="77777777" w:rsidR="009E5AAF" w:rsidRPr="009E5AAF" w:rsidRDefault="009E5AAF" w:rsidP="009E5AAF">
            <w:pPr>
              <w:rPr>
                <w:sz w:val="18"/>
                <w:szCs w:val="18"/>
              </w:rPr>
            </w:pPr>
            <w:r w:rsidRPr="009E5AAF">
              <w:rPr>
                <w:sz w:val="18"/>
                <w:szCs w:val="18"/>
              </w:rPr>
              <w:t>1.07 (0.47-2.24)</w:t>
            </w:r>
          </w:p>
          <w:p w14:paraId="41A3A6D1" w14:textId="77777777" w:rsidR="009E5AAF" w:rsidRPr="009E5AAF" w:rsidRDefault="009E5AAF" w:rsidP="009E5AAF">
            <w:pPr>
              <w:rPr>
                <w:sz w:val="18"/>
                <w:szCs w:val="18"/>
              </w:rPr>
            </w:pPr>
            <w:r w:rsidRPr="009E5AAF">
              <w:rPr>
                <w:sz w:val="18"/>
                <w:szCs w:val="18"/>
              </w:rPr>
              <w:t>4.55 (1.10-26.60)</w:t>
            </w:r>
          </w:p>
          <w:p w14:paraId="3E43708D" w14:textId="77777777" w:rsidR="009E5AAF" w:rsidRPr="009E5AAF" w:rsidRDefault="009E5AAF" w:rsidP="009E5AAF">
            <w:pPr>
              <w:rPr>
                <w:sz w:val="18"/>
                <w:szCs w:val="18"/>
              </w:rPr>
            </w:pPr>
            <w:r w:rsidRPr="009E5AAF">
              <w:rPr>
                <w:sz w:val="18"/>
                <w:szCs w:val="18"/>
              </w:rPr>
              <w:t>1.19 (0.68-2.10)</w:t>
            </w:r>
          </w:p>
          <w:p w14:paraId="3C4195C8" w14:textId="77777777" w:rsidR="009E5AAF" w:rsidRPr="009E5AAF" w:rsidRDefault="009E5AAF" w:rsidP="009E5AAF">
            <w:pPr>
              <w:rPr>
                <w:sz w:val="18"/>
                <w:szCs w:val="18"/>
              </w:rPr>
            </w:pPr>
            <w:r w:rsidRPr="009E5AAF">
              <w:rPr>
                <w:sz w:val="18"/>
                <w:szCs w:val="18"/>
              </w:rPr>
              <w:t>2.15 (0.71-6.91)</w:t>
            </w:r>
          </w:p>
        </w:tc>
        <w:tc>
          <w:tcPr>
            <w:tcW w:w="992" w:type="dxa"/>
          </w:tcPr>
          <w:p w14:paraId="3B81337D" w14:textId="77777777" w:rsidR="009E5AAF" w:rsidRPr="009E5AAF" w:rsidRDefault="009E5AAF" w:rsidP="009E5AAF">
            <w:pPr>
              <w:rPr>
                <w:sz w:val="18"/>
                <w:szCs w:val="18"/>
              </w:rPr>
            </w:pPr>
            <w:r w:rsidRPr="009E5AAF">
              <w:rPr>
                <w:sz w:val="18"/>
                <w:szCs w:val="18"/>
              </w:rPr>
              <w:t>Indonesia</w:t>
            </w:r>
          </w:p>
        </w:tc>
        <w:tc>
          <w:tcPr>
            <w:tcW w:w="993" w:type="dxa"/>
          </w:tcPr>
          <w:p w14:paraId="2736BD42" w14:textId="1D0E1770" w:rsidR="009E5AAF" w:rsidRPr="009E5AAF" w:rsidRDefault="00D54860" w:rsidP="009E5AAF">
            <w:pPr>
              <w:rPr>
                <w:sz w:val="18"/>
                <w:szCs w:val="18"/>
              </w:rPr>
            </w:pPr>
            <w:r>
              <w:rPr>
                <w:sz w:val="18"/>
                <w:szCs w:val="18"/>
              </w:rPr>
              <w:t>320</w:t>
            </w:r>
          </w:p>
        </w:tc>
      </w:tr>
      <w:tr w:rsidR="009E5AAF" w:rsidRPr="009E5AAF" w14:paraId="03895F49" w14:textId="5FE003DD" w:rsidTr="009E5AAF">
        <w:tc>
          <w:tcPr>
            <w:tcW w:w="2405" w:type="dxa"/>
          </w:tcPr>
          <w:p w14:paraId="4D5579F7" w14:textId="4EB2CCBB" w:rsidR="009E5AAF" w:rsidRPr="009E5AAF" w:rsidRDefault="009E5AAF" w:rsidP="009E5AAF">
            <w:pPr>
              <w:rPr>
                <w:rFonts w:ascii="Calibri" w:hAnsi="Calibri" w:cs="Calibri"/>
                <w:color w:val="000000"/>
                <w:sz w:val="18"/>
                <w:szCs w:val="18"/>
              </w:rPr>
            </w:pPr>
            <w:r w:rsidRPr="009E5AAF">
              <w:rPr>
                <w:rFonts w:ascii="Calibri" w:hAnsi="Calibri" w:cs="Calibri"/>
                <w:color w:val="000000"/>
                <w:sz w:val="18"/>
                <w:szCs w:val="18"/>
              </w:rPr>
              <w:t xml:space="preserve">Mubasyiroh (2022) (CS) </w:t>
            </w:r>
            <w:r w:rsidRPr="009E5AAF">
              <w:rPr>
                <w:rFonts w:ascii="Calibri" w:hAnsi="Calibri" w:cs="Calibri"/>
                <w:color w:val="000000"/>
                <w:sz w:val="18"/>
                <w:szCs w:val="18"/>
              </w:rPr>
              <w:fldChar w:fldCharType="begin"/>
            </w:r>
            <w:r w:rsidRPr="009E5AAF">
              <w:rPr>
                <w:rFonts w:ascii="Calibri" w:hAnsi="Calibri" w:cs="Calibri"/>
                <w:color w:val="000000"/>
                <w:sz w:val="18"/>
                <w:szCs w:val="18"/>
              </w:rPr>
              <w:instrText xml:space="preserve"> ADDIN EN.CITE &lt;EndNote&gt;&lt;Cite&gt;&lt;Author&gt;Mubasyiroh&lt;/Author&gt;&lt;Year&gt;2022&lt;/Year&gt;&lt;RecNum&gt;26&lt;/RecNum&gt;&lt;DisplayText&gt;(12)&lt;/DisplayText&gt;&lt;record&gt;&lt;rec-number&gt;26&lt;/rec-number&gt;&lt;foreign-keys&gt;&lt;key app="EN" db-id="x9wwttawpsavpdeep9exe2emdss02zzzdprt" timestamp="1698402640"&gt;26&lt;/key&gt;&lt;/foreign-keys&gt;&lt;ref-type name="Journal Article"&gt;17&lt;/ref-type&gt;&lt;contributors&gt;&lt;authors&gt;&lt;author&gt;Mubasyiroh, Rofingatul&lt;/author&gt;&lt;author&gt;Suryaputri, Indri Yunita&lt;/author&gt;&lt;author&gt;Idaiani, Sri&lt;/author&gt;&lt;author&gt;Indrawati, Lely&lt;/author&gt;&lt;author&gt;Wurisastuti, Tri&lt;/author&gt;&lt;author&gt;Isfandari, Siti&lt;/author&gt;&lt;author&gt;Sitorus, Nikson&lt;/author&gt;&lt;author&gt;Nurhotimah, Enung&lt;/author&gt;&lt;author&gt;Senewe, Felly Philipus&lt;/author&gt;&lt;/authors&gt;&lt;/contributors&gt;&lt;titles&gt;&lt;title&gt;Mental Health Disorders of the Indonesian People in the Early Stages of the COVID-19 Pandemic: Who is Vulnerable to Experiencing it?&lt;/title&gt;&lt;secondary-title&gt;International Journal of Mental Health Promotion&lt;/secondary-title&gt;&lt;/titles&gt;&lt;periodical&gt;&lt;full-title&gt;International Journal of Mental Health Promotion&lt;/full-title&gt;&lt;/periodical&gt;&lt;volume&gt;24&lt;/volume&gt;&lt;number&gt;5&lt;/number&gt;&lt;keywords&gt;&lt;keyword&gt;General population&lt;/keyword&gt;&lt;keyword&gt;mental health&lt;/keyword&gt;&lt;keyword&gt;early-stage COVID-19&lt;/keyword&gt;&lt;keyword&gt;Indonesia&lt;/keyword&gt;&lt;/keywords&gt;&lt;dates&gt;&lt;year&gt;2022&lt;/year&gt;&lt;/dates&gt;&lt;isbn&gt;2049-8543&lt;/isbn&gt;&lt;urls&gt;&lt;/urls&gt;&lt;electronic-resource-num&gt;10.32604/ijmhp.2022.021452&lt;/electronic-resource-num&gt;&lt;/record&gt;&lt;/Cite&gt;&lt;/EndNote&gt;</w:instrText>
            </w:r>
            <w:r w:rsidRPr="009E5AAF">
              <w:rPr>
                <w:rFonts w:ascii="Calibri" w:hAnsi="Calibri" w:cs="Calibri"/>
                <w:color w:val="000000"/>
                <w:sz w:val="18"/>
                <w:szCs w:val="18"/>
              </w:rPr>
              <w:fldChar w:fldCharType="separate"/>
            </w:r>
            <w:r w:rsidRPr="009E5AAF">
              <w:rPr>
                <w:rFonts w:ascii="Calibri" w:hAnsi="Calibri" w:cs="Calibri"/>
                <w:noProof/>
                <w:color w:val="000000"/>
                <w:sz w:val="18"/>
                <w:szCs w:val="18"/>
              </w:rPr>
              <w:t>(12)</w:t>
            </w:r>
            <w:r w:rsidRPr="009E5AAF">
              <w:rPr>
                <w:rFonts w:ascii="Calibri" w:hAnsi="Calibri" w:cs="Calibri"/>
                <w:color w:val="000000"/>
                <w:sz w:val="18"/>
                <w:szCs w:val="18"/>
              </w:rPr>
              <w:fldChar w:fldCharType="end"/>
            </w:r>
          </w:p>
          <w:p w14:paraId="6334D963" w14:textId="77777777" w:rsidR="009E5AAF" w:rsidRPr="009E5AAF" w:rsidRDefault="009E5AAF" w:rsidP="009E5AAF">
            <w:pPr>
              <w:rPr>
                <w:sz w:val="18"/>
                <w:szCs w:val="18"/>
              </w:rPr>
            </w:pPr>
          </w:p>
        </w:tc>
        <w:tc>
          <w:tcPr>
            <w:tcW w:w="2410" w:type="dxa"/>
          </w:tcPr>
          <w:p w14:paraId="7D8490F0" w14:textId="77777777" w:rsidR="009E5AAF" w:rsidRPr="009E5AAF" w:rsidRDefault="009E5AAF" w:rsidP="009E5AAF">
            <w:pPr>
              <w:rPr>
                <w:sz w:val="18"/>
                <w:szCs w:val="18"/>
              </w:rPr>
            </w:pPr>
            <w:r w:rsidRPr="009E5AAF">
              <w:rPr>
                <w:sz w:val="18"/>
                <w:szCs w:val="18"/>
              </w:rPr>
              <w:t xml:space="preserve">Civil servants BUMN /BUMD </w:t>
            </w:r>
          </w:p>
          <w:p w14:paraId="61B94F8E" w14:textId="77777777" w:rsidR="009E5AAF" w:rsidRPr="009E5AAF" w:rsidRDefault="009E5AAF" w:rsidP="009E5AAF">
            <w:pPr>
              <w:rPr>
                <w:sz w:val="18"/>
                <w:szCs w:val="18"/>
              </w:rPr>
            </w:pPr>
            <w:r w:rsidRPr="009E5AAF">
              <w:rPr>
                <w:sz w:val="18"/>
                <w:szCs w:val="18"/>
              </w:rPr>
              <w:t>Private/self employed</w:t>
            </w:r>
          </w:p>
          <w:p w14:paraId="1D2DEAE8" w14:textId="77777777" w:rsidR="009E5AAF" w:rsidRPr="009E5AAF" w:rsidRDefault="009E5AAF" w:rsidP="009E5AAF">
            <w:pPr>
              <w:rPr>
                <w:sz w:val="18"/>
                <w:szCs w:val="18"/>
              </w:rPr>
            </w:pPr>
            <w:r w:rsidRPr="009E5AAF">
              <w:rPr>
                <w:sz w:val="18"/>
                <w:szCs w:val="18"/>
              </w:rPr>
              <w:t>Informal sectors</w:t>
            </w:r>
          </w:p>
          <w:p w14:paraId="0599847A" w14:textId="77777777" w:rsidR="009E5AAF" w:rsidRPr="009E5AAF" w:rsidRDefault="009E5AAF" w:rsidP="009E5AAF">
            <w:pPr>
              <w:rPr>
                <w:sz w:val="18"/>
                <w:szCs w:val="18"/>
              </w:rPr>
            </w:pPr>
            <w:r w:rsidRPr="009E5AAF">
              <w:rPr>
                <w:sz w:val="18"/>
                <w:szCs w:val="18"/>
              </w:rPr>
              <w:t>Currently laid off/ job seekers</w:t>
            </w:r>
          </w:p>
          <w:p w14:paraId="6D7BE6A7" w14:textId="77777777" w:rsidR="009E5AAF" w:rsidRPr="009E5AAF" w:rsidRDefault="009E5AAF" w:rsidP="009E5AAF">
            <w:pPr>
              <w:rPr>
                <w:sz w:val="18"/>
                <w:szCs w:val="18"/>
              </w:rPr>
            </w:pPr>
            <w:r w:rsidRPr="009E5AAF">
              <w:rPr>
                <w:sz w:val="18"/>
                <w:szCs w:val="18"/>
              </w:rPr>
              <w:lastRenderedPageBreak/>
              <w:t>Unemployed</w:t>
            </w:r>
          </w:p>
          <w:p w14:paraId="454C868F" w14:textId="77777777" w:rsidR="009E5AAF" w:rsidRPr="009E5AAF" w:rsidRDefault="009E5AAF" w:rsidP="009E5AAF">
            <w:pPr>
              <w:rPr>
                <w:sz w:val="18"/>
                <w:szCs w:val="18"/>
              </w:rPr>
            </w:pPr>
            <w:r w:rsidRPr="009E5AAF">
              <w:rPr>
                <w:sz w:val="18"/>
                <w:szCs w:val="18"/>
              </w:rPr>
              <w:t>Students</w:t>
            </w:r>
          </w:p>
        </w:tc>
        <w:tc>
          <w:tcPr>
            <w:tcW w:w="1417" w:type="dxa"/>
          </w:tcPr>
          <w:p w14:paraId="7CD910C1" w14:textId="77777777" w:rsidR="009E5AAF" w:rsidRPr="009E5AAF" w:rsidRDefault="009E5AAF" w:rsidP="009E5AAF">
            <w:pPr>
              <w:rPr>
                <w:sz w:val="18"/>
                <w:szCs w:val="18"/>
              </w:rPr>
            </w:pPr>
            <w:r w:rsidRPr="009E5AAF">
              <w:rPr>
                <w:sz w:val="18"/>
                <w:szCs w:val="18"/>
              </w:rPr>
              <w:lastRenderedPageBreak/>
              <w:t>Coefficient (B)</w:t>
            </w:r>
          </w:p>
          <w:p w14:paraId="07130712" w14:textId="2E64A47D" w:rsidR="009E5AAF" w:rsidRPr="009E5AAF" w:rsidRDefault="009E5AAF" w:rsidP="009E5AAF">
            <w:pPr>
              <w:rPr>
                <w:sz w:val="18"/>
                <w:szCs w:val="18"/>
              </w:rPr>
            </w:pPr>
            <w:r w:rsidRPr="009E5AAF">
              <w:rPr>
                <w:sz w:val="18"/>
                <w:szCs w:val="18"/>
              </w:rPr>
              <w:t>(Adjusted)</w:t>
            </w:r>
          </w:p>
        </w:tc>
        <w:tc>
          <w:tcPr>
            <w:tcW w:w="1843" w:type="dxa"/>
          </w:tcPr>
          <w:p w14:paraId="23D2F963" w14:textId="09A12B9E" w:rsidR="009E5AAF" w:rsidRPr="009E5AAF" w:rsidRDefault="009E5AAF" w:rsidP="009E5AAF">
            <w:pPr>
              <w:rPr>
                <w:sz w:val="18"/>
                <w:szCs w:val="18"/>
              </w:rPr>
            </w:pPr>
            <w:r w:rsidRPr="009E5AAF">
              <w:rPr>
                <w:sz w:val="18"/>
                <w:szCs w:val="18"/>
              </w:rPr>
              <w:t>Ref</w:t>
            </w:r>
          </w:p>
          <w:p w14:paraId="6FB611D8" w14:textId="77777777" w:rsidR="009E5AAF" w:rsidRPr="009E5AAF" w:rsidRDefault="009E5AAF" w:rsidP="009E5AAF">
            <w:pPr>
              <w:rPr>
                <w:sz w:val="18"/>
                <w:szCs w:val="18"/>
              </w:rPr>
            </w:pPr>
            <w:r w:rsidRPr="009E5AAF">
              <w:rPr>
                <w:sz w:val="18"/>
                <w:szCs w:val="18"/>
              </w:rPr>
              <w:t>0.702 (0.288, 1.116)</w:t>
            </w:r>
          </w:p>
          <w:p w14:paraId="36D7853A" w14:textId="77777777" w:rsidR="009E5AAF" w:rsidRPr="009E5AAF" w:rsidRDefault="009E5AAF" w:rsidP="009E5AAF">
            <w:pPr>
              <w:rPr>
                <w:sz w:val="18"/>
                <w:szCs w:val="18"/>
              </w:rPr>
            </w:pPr>
            <w:r w:rsidRPr="009E5AAF">
              <w:rPr>
                <w:sz w:val="18"/>
                <w:szCs w:val="18"/>
              </w:rPr>
              <w:t>0.523 (-0.290, 1.326)</w:t>
            </w:r>
          </w:p>
          <w:p w14:paraId="051EE25B" w14:textId="77777777" w:rsidR="009E5AAF" w:rsidRPr="009E5AAF" w:rsidRDefault="009E5AAF" w:rsidP="009E5AAF">
            <w:pPr>
              <w:rPr>
                <w:sz w:val="18"/>
                <w:szCs w:val="18"/>
              </w:rPr>
            </w:pPr>
            <w:r w:rsidRPr="009E5AAF">
              <w:rPr>
                <w:sz w:val="18"/>
                <w:szCs w:val="18"/>
              </w:rPr>
              <w:t>1.831 (1.150, 2.512)</w:t>
            </w:r>
          </w:p>
          <w:p w14:paraId="0CDE8033" w14:textId="77777777" w:rsidR="009E5AAF" w:rsidRPr="009E5AAF" w:rsidRDefault="009E5AAF" w:rsidP="009E5AAF">
            <w:pPr>
              <w:rPr>
                <w:sz w:val="18"/>
                <w:szCs w:val="18"/>
              </w:rPr>
            </w:pPr>
            <w:r w:rsidRPr="009E5AAF">
              <w:rPr>
                <w:sz w:val="18"/>
                <w:szCs w:val="18"/>
              </w:rPr>
              <w:lastRenderedPageBreak/>
              <w:t>1.401 (0.883, 1.920)</w:t>
            </w:r>
          </w:p>
          <w:p w14:paraId="4EE8CE69" w14:textId="77777777" w:rsidR="009E5AAF" w:rsidRPr="009E5AAF" w:rsidRDefault="009E5AAF" w:rsidP="009E5AAF">
            <w:pPr>
              <w:rPr>
                <w:sz w:val="18"/>
                <w:szCs w:val="18"/>
              </w:rPr>
            </w:pPr>
            <w:r w:rsidRPr="009E5AAF">
              <w:rPr>
                <w:sz w:val="18"/>
                <w:szCs w:val="18"/>
              </w:rPr>
              <w:t>1.258 (0.582, 1.934)</w:t>
            </w:r>
          </w:p>
        </w:tc>
        <w:tc>
          <w:tcPr>
            <w:tcW w:w="992" w:type="dxa"/>
          </w:tcPr>
          <w:p w14:paraId="382521AB" w14:textId="77777777" w:rsidR="009E5AAF" w:rsidRPr="009E5AAF" w:rsidRDefault="009E5AAF" w:rsidP="009E5AAF">
            <w:pPr>
              <w:rPr>
                <w:sz w:val="18"/>
                <w:szCs w:val="18"/>
              </w:rPr>
            </w:pPr>
            <w:r w:rsidRPr="009E5AAF">
              <w:rPr>
                <w:sz w:val="18"/>
                <w:szCs w:val="18"/>
              </w:rPr>
              <w:lastRenderedPageBreak/>
              <w:t>Indonesia</w:t>
            </w:r>
          </w:p>
        </w:tc>
        <w:tc>
          <w:tcPr>
            <w:tcW w:w="993" w:type="dxa"/>
          </w:tcPr>
          <w:p w14:paraId="3001283A" w14:textId="526BA8AB" w:rsidR="009E5AAF" w:rsidRPr="009E5AAF" w:rsidRDefault="00D66C26" w:rsidP="009E5AAF">
            <w:pPr>
              <w:rPr>
                <w:sz w:val="18"/>
                <w:szCs w:val="18"/>
              </w:rPr>
            </w:pPr>
            <w:r>
              <w:rPr>
                <w:sz w:val="18"/>
                <w:szCs w:val="18"/>
              </w:rPr>
              <w:t>2743</w:t>
            </w:r>
          </w:p>
        </w:tc>
      </w:tr>
      <w:tr w:rsidR="009E5AAF" w:rsidRPr="009E5AAF" w14:paraId="4407412D" w14:textId="62407B26" w:rsidTr="009E5AAF">
        <w:tc>
          <w:tcPr>
            <w:tcW w:w="2405" w:type="dxa"/>
          </w:tcPr>
          <w:p w14:paraId="481935E8" w14:textId="02355CD4" w:rsidR="009E5AAF" w:rsidRPr="009E5AAF" w:rsidRDefault="009E5AAF" w:rsidP="009E5AAF">
            <w:pPr>
              <w:rPr>
                <w:rFonts w:ascii="Calibri" w:hAnsi="Calibri" w:cs="Calibri"/>
                <w:color w:val="000000"/>
                <w:sz w:val="18"/>
                <w:szCs w:val="18"/>
              </w:rPr>
            </w:pPr>
            <w:r w:rsidRPr="009E5AAF">
              <w:rPr>
                <w:rFonts w:ascii="Calibri" w:hAnsi="Calibri" w:cs="Calibri"/>
                <w:color w:val="000000"/>
                <w:sz w:val="18"/>
                <w:szCs w:val="18"/>
              </w:rPr>
              <w:t xml:space="preserve">Yeoh (2017) (CS) </w:t>
            </w:r>
            <w:r w:rsidRPr="009E5AAF">
              <w:rPr>
                <w:rFonts w:ascii="Calibri" w:hAnsi="Calibri" w:cs="Calibri"/>
                <w:color w:val="000000"/>
                <w:sz w:val="18"/>
                <w:szCs w:val="18"/>
              </w:rPr>
              <w:fldChar w:fldCharType="begin"/>
            </w:r>
            <w:r w:rsidRPr="009E5AAF">
              <w:rPr>
                <w:rFonts w:ascii="Calibri" w:hAnsi="Calibri" w:cs="Calibri"/>
                <w:color w:val="000000"/>
                <w:sz w:val="18"/>
                <w:szCs w:val="18"/>
              </w:rPr>
              <w:instrText xml:space="preserve"> ADDIN EN.CITE &lt;EndNote&gt;&lt;Cite&gt;&lt;Author&gt;Yeoh&lt;/Author&gt;&lt;Year&gt;2017&lt;/Year&gt;&lt;RecNum&gt;14&lt;/RecNum&gt;&lt;DisplayText&gt;(19)&lt;/DisplayText&gt;&lt;record&gt;&lt;rec-number&gt;14&lt;/rec-number&gt;&lt;foreign-keys&gt;&lt;key app="EN" db-id="x9wwttawpsavpdeep9exe2emdss02zzzdprt" timestamp="1698352453"&gt;14&lt;/key&gt;&lt;/foreign-keys&gt;&lt;ref-type name="Journal Article"&gt;17&lt;/ref-type&gt;&lt;contributors&gt;&lt;authors&gt;&lt;author&gt;Yeoh,Si H.&lt;/author&gt;&lt;author&gt;Tam,Cai L.&lt;/author&gt;&lt;author&gt;Wong,Chee P.&lt;/author&gt;&lt;author&gt;Bonn,Gregory&lt;/author&gt;&lt;/authors&gt;&lt;/contributors&gt;&lt;auth-address&gt;Dr Gregory Bonn,Psychology, Department of General Studies, King Fahd University of Petroleum and Minerals,Dhahran, Saudi Arabia,gbbonn@hotmail.com&lt;/auth-address&gt;&lt;titles&gt;&lt;title&gt;Examining Depressive Symptoms and Their Predictors in Malaysia: Stress, Locus of Control, and Occupation&lt;/title&gt;&lt;secondary-title&gt;Frontiers in Psychology&lt;/secondary-title&gt;&lt;short-title&gt;Depression in Malaysia&lt;/short-title&gt;&lt;/titles&gt;&lt;periodical&gt;&lt;full-title&gt;Frontiers in Psychology&lt;/full-title&gt;&lt;/periodical&gt;&lt;volume&gt;8&lt;/volume&gt;&lt;keywords&gt;&lt;keyword&gt;Depression,stress,Locus of Control,Occupation,Malaysia&lt;/keyword&gt;&lt;/keywords&gt;&lt;dates&gt;&lt;year&gt;2017&lt;/year&gt;&lt;pub-dates&gt;&lt;date&gt;2017-August-22&lt;/date&gt;&lt;/pub-dates&gt;&lt;/dates&gt;&lt;isbn&gt;1664-1078&lt;/isbn&gt;&lt;work-type&gt;Original Research&lt;/work-type&gt;&lt;urls&gt;&lt;related-urls&gt;&lt;url&gt;https://www.frontiersin.org/articles/10.3389/fpsyg.2017.01411&lt;/url&gt;&lt;/related-urls&gt;&lt;/urls&gt;&lt;electronic-resource-num&gt;10.3389/fpsyg.2017.01411&lt;/electronic-resource-num&gt;&lt;language&gt;English&lt;/language&gt;&lt;/record&gt;&lt;/Cite&gt;&lt;/EndNote&gt;</w:instrText>
            </w:r>
            <w:r w:rsidRPr="009E5AAF">
              <w:rPr>
                <w:rFonts w:ascii="Calibri" w:hAnsi="Calibri" w:cs="Calibri"/>
                <w:color w:val="000000"/>
                <w:sz w:val="18"/>
                <w:szCs w:val="18"/>
              </w:rPr>
              <w:fldChar w:fldCharType="separate"/>
            </w:r>
            <w:r w:rsidRPr="009E5AAF">
              <w:rPr>
                <w:rFonts w:ascii="Calibri" w:hAnsi="Calibri" w:cs="Calibri"/>
                <w:noProof/>
                <w:color w:val="000000"/>
                <w:sz w:val="18"/>
                <w:szCs w:val="18"/>
              </w:rPr>
              <w:t>(19)</w:t>
            </w:r>
            <w:r w:rsidRPr="009E5AAF">
              <w:rPr>
                <w:rFonts w:ascii="Calibri" w:hAnsi="Calibri" w:cs="Calibri"/>
                <w:color w:val="000000"/>
                <w:sz w:val="18"/>
                <w:szCs w:val="18"/>
              </w:rPr>
              <w:fldChar w:fldCharType="end"/>
            </w:r>
          </w:p>
          <w:p w14:paraId="0A35DC94" w14:textId="77777777" w:rsidR="009E5AAF" w:rsidRPr="009E5AAF" w:rsidRDefault="009E5AAF" w:rsidP="009E5AAF">
            <w:pPr>
              <w:rPr>
                <w:sz w:val="18"/>
                <w:szCs w:val="18"/>
              </w:rPr>
            </w:pPr>
          </w:p>
        </w:tc>
        <w:tc>
          <w:tcPr>
            <w:tcW w:w="2410" w:type="dxa"/>
          </w:tcPr>
          <w:p w14:paraId="4F5BBE54" w14:textId="77777777" w:rsidR="009E5AAF" w:rsidRPr="009E5AAF" w:rsidRDefault="009E5AAF" w:rsidP="009E5AAF">
            <w:pPr>
              <w:rPr>
                <w:sz w:val="18"/>
                <w:szCs w:val="18"/>
              </w:rPr>
            </w:pPr>
            <w:r w:rsidRPr="009E5AAF">
              <w:rPr>
                <w:sz w:val="18"/>
                <w:szCs w:val="18"/>
              </w:rPr>
              <w:t xml:space="preserve">Other occupations </w:t>
            </w:r>
          </w:p>
          <w:p w14:paraId="0DA18EEF" w14:textId="77777777" w:rsidR="009E5AAF" w:rsidRPr="009E5AAF" w:rsidRDefault="009E5AAF" w:rsidP="009E5AAF">
            <w:pPr>
              <w:rPr>
                <w:sz w:val="18"/>
                <w:szCs w:val="18"/>
              </w:rPr>
            </w:pPr>
            <w:r w:rsidRPr="009E5AAF">
              <w:rPr>
                <w:sz w:val="18"/>
                <w:szCs w:val="18"/>
              </w:rPr>
              <w:t>Housewife</w:t>
            </w:r>
          </w:p>
          <w:p w14:paraId="09F52851" w14:textId="77777777" w:rsidR="009E5AAF" w:rsidRPr="009E5AAF" w:rsidRDefault="009E5AAF" w:rsidP="009E5AAF">
            <w:pPr>
              <w:rPr>
                <w:sz w:val="18"/>
                <w:szCs w:val="18"/>
              </w:rPr>
            </w:pPr>
            <w:r w:rsidRPr="009E5AAF">
              <w:rPr>
                <w:sz w:val="18"/>
                <w:szCs w:val="18"/>
              </w:rPr>
              <w:t>Business Owner</w:t>
            </w:r>
          </w:p>
          <w:p w14:paraId="1D185577" w14:textId="77777777" w:rsidR="009E5AAF" w:rsidRPr="009E5AAF" w:rsidRDefault="009E5AAF" w:rsidP="009E5AAF">
            <w:pPr>
              <w:rPr>
                <w:sz w:val="18"/>
                <w:szCs w:val="18"/>
              </w:rPr>
            </w:pPr>
            <w:r w:rsidRPr="009E5AAF">
              <w:rPr>
                <w:sz w:val="18"/>
                <w:szCs w:val="18"/>
              </w:rPr>
              <w:t>Professional</w:t>
            </w:r>
          </w:p>
        </w:tc>
        <w:tc>
          <w:tcPr>
            <w:tcW w:w="1417" w:type="dxa"/>
          </w:tcPr>
          <w:p w14:paraId="66072A4C" w14:textId="77777777" w:rsidR="009E5AAF" w:rsidRPr="009E5AAF" w:rsidRDefault="009E5AAF" w:rsidP="009E5AAF">
            <w:pPr>
              <w:rPr>
                <w:sz w:val="18"/>
                <w:szCs w:val="18"/>
              </w:rPr>
            </w:pPr>
            <w:r w:rsidRPr="009E5AAF">
              <w:rPr>
                <w:sz w:val="18"/>
                <w:szCs w:val="18"/>
              </w:rPr>
              <w:t>Coefficient (B)</w:t>
            </w:r>
          </w:p>
          <w:p w14:paraId="741B25D4" w14:textId="3BEE8C1D" w:rsidR="009E5AAF" w:rsidRPr="009E5AAF" w:rsidRDefault="009E5AAF" w:rsidP="009E5AAF">
            <w:pPr>
              <w:rPr>
                <w:sz w:val="18"/>
                <w:szCs w:val="18"/>
              </w:rPr>
            </w:pPr>
            <w:r w:rsidRPr="009E5AAF">
              <w:rPr>
                <w:sz w:val="18"/>
                <w:szCs w:val="18"/>
              </w:rPr>
              <w:t>(Adjusted)</w:t>
            </w:r>
          </w:p>
        </w:tc>
        <w:tc>
          <w:tcPr>
            <w:tcW w:w="1843" w:type="dxa"/>
          </w:tcPr>
          <w:p w14:paraId="499365E2" w14:textId="73B14E70" w:rsidR="009E5AAF" w:rsidRPr="009E5AAF" w:rsidRDefault="009E5AAF" w:rsidP="009E5AAF">
            <w:pPr>
              <w:rPr>
                <w:sz w:val="18"/>
                <w:szCs w:val="18"/>
              </w:rPr>
            </w:pPr>
            <w:r w:rsidRPr="009E5AAF">
              <w:rPr>
                <w:sz w:val="18"/>
                <w:szCs w:val="18"/>
              </w:rPr>
              <w:t xml:space="preserve">Ref </w:t>
            </w:r>
          </w:p>
          <w:p w14:paraId="36B87D06" w14:textId="77777777" w:rsidR="009E5AAF" w:rsidRPr="009E5AAF" w:rsidRDefault="009E5AAF" w:rsidP="009E5AAF">
            <w:pPr>
              <w:rPr>
                <w:sz w:val="18"/>
                <w:szCs w:val="18"/>
              </w:rPr>
            </w:pPr>
            <w:r w:rsidRPr="009E5AAF">
              <w:rPr>
                <w:sz w:val="18"/>
                <w:szCs w:val="18"/>
              </w:rPr>
              <w:t>-1.314 (-4.64, 2.02)</w:t>
            </w:r>
          </w:p>
          <w:p w14:paraId="5EA11490" w14:textId="77777777" w:rsidR="009E5AAF" w:rsidRPr="009E5AAF" w:rsidRDefault="009E5AAF" w:rsidP="009E5AAF">
            <w:pPr>
              <w:rPr>
                <w:sz w:val="18"/>
                <w:szCs w:val="18"/>
              </w:rPr>
            </w:pPr>
            <w:r w:rsidRPr="009E5AAF">
              <w:rPr>
                <w:sz w:val="18"/>
                <w:szCs w:val="18"/>
              </w:rPr>
              <w:t>4.170 (1.10, 7.24)</w:t>
            </w:r>
          </w:p>
          <w:p w14:paraId="649EB9CB" w14:textId="77777777" w:rsidR="009E5AAF" w:rsidRPr="009E5AAF" w:rsidRDefault="009E5AAF" w:rsidP="009E5AAF">
            <w:pPr>
              <w:rPr>
                <w:sz w:val="18"/>
                <w:szCs w:val="18"/>
              </w:rPr>
            </w:pPr>
            <w:r w:rsidRPr="009E5AAF">
              <w:rPr>
                <w:sz w:val="18"/>
                <w:szCs w:val="18"/>
              </w:rPr>
              <w:t>-5.603 (-8.82 ,-2.39)</w:t>
            </w:r>
          </w:p>
        </w:tc>
        <w:tc>
          <w:tcPr>
            <w:tcW w:w="992" w:type="dxa"/>
          </w:tcPr>
          <w:p w14:paraId="4302230B" w14:textId="77777777" w:rsidR="009E5AAF" w:rsidRPr="009E5AAF" w:rsidRDefault="009E5AAF" w:rsidP="009E5AAF">
            <w:pPr>
              <w:rPr>
                <w:sz w:val="18"/>
                <w:szCs w:val="18"/>
              </w:rPr>
            </w:pPr>
            <w:r w:rsidRPr="009E5AAF">
              <w:rPr>
                <w:sz w:val="18"/>
                <w:szCs w:val="18"/>
              </w:rPr>
              <w:t>Malaysia</w:t>
            </w:r>
          </w:p>
        </w:tc>
        <w:tc>
          <w:tcPr>
            <w:tcW w:w="993" w:type="dxa"/>
          </w:tcPr>
          <w:p w14:paraId="5EC15C6F" w14:textId="73900443" w:rsidR="009E5AAF" w:rsidRPr="009E5AAF" w:rsidRDefault="00D66C26" w:rsidP="009E5AAF">
            <w:pPr>
              <w:rPr>
                <w:sz w:val="18"/>
                <w:szCs w:val="18"/>
              </w:rPr>
            </w:pPr>
            <w:r>
              <w:rPr>
                <w:sz w:val="18"/>
                <w:szCs w:val="18"/>
              </w:rPr>
              <w:t>728</w:t>
            </w:r>
          </w:p>
        </w:tc>
      </w:tr>
    </w:tbl>
    <w:p w14:paraId="655C2F91" w14:textId="77777777" w:rsidR="007A5628" w:rsidRPr="00093B08" w:rsidRDefault="007A5628" w:rsidP="007A5628"/>
    <w:p w14:paraId="1C99ADD0" w14:textId="77777777" w:rsidR="007A5628" w:rsidRDefault="007A5628" w:rsidP="00B21382">
      <w:pPr>
        <w:pStyle w:val="Heading3"/>
        <w:numPr>
          <w:ilvl w:val="0"/>
          <w:numId w:val="0"/>
        </w:numPr>
        <w:ind w:left="720" w:hanging="720"/>
      </w:pPr>
      <w:bookmarkStart w:id="7" w:name="_Toc149055360"/>
      <w:bookmarkStart w:id="8" w:name="_Toc150238235"/>
      <w:r>
        <w:t xml:space="preserve">Financial </w:t>
      </w:r>
      <w:r w:rsidRPr="00E645B6">
        <w:t>Status</w:t>
      </w:r>
      <w:bookmarkEnd w:id="7"/>
      <w:bookmarkEnd w:id="8"/>
    </w:p>
    <w:p w14:paraId="4EADB9C3" w14:textId="77777777" w:rsidR="007A5628" w:rsidRDefault="007A5628" w:rsidP="00B21382">
      <w:pPr>
        <w:pStyle w:val="Heading4"/>
        <w:numPr>
          <w:ilvl w:val="0"/>
          <w:numId w:val="0"/>
        </w:numPr>
        <w:ind w:left="864" w:hanging="864"/>
      </w:pPr>
      <w:r>
        <w:t>Income</w:t>
      </w:r>
    </w:p>
    <w:p w14:paraId="79BC4654" w14:textId="200B06B4" w:rsidR="007A5628" w:rsidRDefault="007A5628" w:rsidP="007A5628">
      <w:pPr>
        <w:jc w:val="both"/>
      </w:pPr>
      <w:r>
        <w:t xml:space="preserve">The association between income and depression was explored in 13 </w:t>
      </w:r>
      <w:r w:rsidR="003C6C09">
        <w:t>papers</w:t>
      </w:r>
      <w:r>
        <w:t xml:space="preserve"> rated as lower quality, </w:t>
      </w:r>
      <w:r>
        <w:fldChar w:fldCharType="begin">
          <w:fldData xml:space="preserve">PEVuZE5vdGU+PENpdGU+PEF1dGhvcj5LaW08L0F1dGhvcj48WWVhcj4yMDIwPC9ZZWFyPjxSZWNO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</w:fldData>
        </w:fldChar>
      </w:r>
      <w:r>
        <w:instrText xml:space="preserve"> ADDIN EN.CITE </w:instrText>
      </w:r>
      <w:r>
        <w:fldChar w:fldCharType="begin">
          <w:fldData xml:space="preserve">PEVuZE5vdGU+PENpdGU+PEF1dGhvcj5LaW08L0F1dGhvcj48WWVhcj4yMDIwPC9ZZWFyPjxSZWNO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</w:fldData>
        </w:fldChar>
      </w:r>
      <w:r>
        <w:instrText xml:space="preserve"> ADDIN EN.CITE.DATA </w:instrText>
      </w:r>
      <w:r>
        <w:fldChar w:fldCharType="end"/>
      </w:r>
      <w:r>
        <w:fldChar w:fldCharType="separate"/>
      </w:r>
      <w:r>
        <w:rPr>
          <w:noProof/>
        </w:rPr>
        <w:t>(1, 3, 6, 7, 11, 13, 20, 22-24, 26, 28, 29)</w:t>
      </w:r>
      <w:r>
        <w:fldChar w:fldCharType="end"/>
      </w:r>
      <w:r>
        <w:t xml:space="preserve">. </w:t>
      </w:r>
      <w:r w:rsidR="00D0266C">
        <w:t xml:space="preserve">Several </w:t>
      </w:r>
      <w:r>
        <w:t xml:space="preserve"> different measures of income</w:t>
      </w:r>
      <w:r w:rsidR="00D0266C">
        <w:t xml:space="preserve"> were used</w:t>
      </w:r>
      <w:r>
        <w:t>, and within all, mixed evidence was present; no</w:t>
      </w:r>
      <w:r w:rsidR="00D0266C">
        <w:t xml:space="preserve"> single</w:t>
      </w:r>
      <w:r>
        <w:t xml:space="preserve"> measure consistently suggested evidence of a statistical association with depression (Figure</w:t>
      </w:r>
      <w:r w:rsidR="00F072E7">
        <w:t>s</w:t>
      </w:r>
      <w:r>
        <w:t xml:space="preserve"> </w:t>
      </w:r>
      <w:r w:rsidR="00F072E7">
        <w:t>3</w:t>
      </w:r>
      <w:r>
        <w:t xml:space="preserve"> and </w:t>
      </w:r>
      <w:r w:rsidR="00F072E7">
        <w:t>4</w:t>
      </w:r>
      <w:r>
        <w:t>).</w:t>
      </w:r>
    </w:p>
    <w:p w14:paraId="46E2F236" w14:textId="79898960" w:rsidR="007A5628" w:rsidRPr="00523990" w:rsidRDefault="007A5628" w:rsidP="007A5628">
      <w:pPr>
        <w:jc w:val="both"/>
      </w:pPr>
      <w:r>
        <w:t xml:space="preserve">Kim </w:t>
      </w:r>
      <w:r>
        <w:rPr>
          <w:i/>
          <w:iCs/>
        </w:rPr>
        <w:t xml:space="preserve">et al </w:t>
      </w:r>
      <w:r>
        <w:t>stratified their analyses by overall depressive symptoms, clinical depression and mild depressive symptoms</w:t>
      </w:r>
      <w:r w:rsidR="000224FF">
        <w:t>,</w:t>
      </w:r>
      <w:r>
        <w:t xml:space="preserve"> and by sex</w:t>
      </w:r>
      <w:r w:rsidR="000224FF">
        <w:t>,</w:t>
      </w:r>
      <w:r>
        <w:t xml:space="preserve"> but </w:t>
      </w:r>
      <w:r w:rsidR="00D0266C">
        <w:t>differences in</w:t>
      </w:r>
      <w:r>
        <w:t xml:space="preserve"> results</w:t>
      </w:r>
      <w:r w:rsidR="00D0266C">
        <w:t xml:space="preserve"> were minimal</w:t>
      </w:r>
      <w:r>
        <w:t>, with just a small suggestion of a negative association between increased household per capita expenditure and decreased rates of mild depressive symptoms</w:t>
      </w:r>
      <w:r w:rsidR="009F2095">
        <w:t xml:space="preserve"> in total</w:t>
      </w:r>
      <w:r>
        <w:t xml:space="preserve"> and in women</w:t>
      </w:r>
      <w:r>
        <w:fldChar w:fldCharType="begin"/>
      </w:r>
      <w:r>
        <w:instrText xml:space="preserve"> ADDIN EN.CITE &lt;EndNote&gt;&lt;Cite&gt;&lt;Author&gt;Kim&lt;/Author&gt;&lt;Year&gt;2020&lt;/Year&gt;&lt;RecNum&gt;42&lt;/RecNum&gt;&lt;DisplayText&gt;(7)&lt;/DisplayText&gt;&lt;record&gt;&lt;rec-number&gt;42&lt;/rec-number&gt;&lt;foreign-keys&gt;&lt;key app="EN" db-id="x9wwttawpsavpdeep9exe2emdss02zzzdprt" timestamp="1698403321"&gt;42&lt;/key&gt;&lt;/foreign-keys&gt;&lt;ref-type name="Electronic Article"&gt;43&lt;/ref-type&gt;&lt;contributors&gt;&lt;authors&gt;&lt;author&gt;Kim, Younoh&lt;/author&gt;&lt;author&gt;Manley, James&lt;/author&gt;&lt;author&gt;Radoias, Vlad&lt;/author&gt;&lt;/authors&gt;&lt;/contributors&gt;&lt;titles&gt;&lt;title&gt;Air Pollution and Long Term Mental Health&lt;/title&gt;&lt;secondary-title&gt;Atmosphere&lt;/secondary-title&gt;&lt;/titles&gt;&lt;periodical&gt;&lt;full-title&gt;Atmosphere&lt;/full-title&gt;&lt;/periodical&gt;&lt;volume&gt;11&lt;/volume&gt;&lt;number&gt;12&lt;/number&gt;&lt;keywords&gt;&lt;keyword&gt;air pollution&lt;/keyword&gt;&lt;keyword&gt;mental health&lt;/keyword&gt;&lt;keyword&gt;depression&lt;/keyword&gt;&lt;keyword&gt;Indonesia&lt;/keyword&gt;&lt;/keywords&gt;&lt;dates&gt;&lt;year&gt;2020&lt;/year&gt;&lt;/dates&gt;&lt;isbn&gt;2073-4433&lt;/isbn&gt;&lt;urls&gt;&lt;/urls&gt;&lt;electronic-resource-num&gt;10.3390/atmos11121355&lt;/electronic-resource-num&gt;&lt;/record&gt;&lt;/Cite&gt;&lt;/EndNote&gt;</w:instrText>
      </w:r>
      <w:r>
        <w:fldChar w:fldCharType="separate"/>
      </w:r>
      <w:r>
        <w:rPr>
          <w:noProof/>
        </w:rPr>
        <w:t>(7)</w:t>
      </w:r>
      <w:r>
        <w:fldChar w:fldCharType="end"/>
      </w:r>
      <w:r>
        <w:t xml:space="preserve">. Idaiani </w:t>
      </w:r>
      <w:r>
        <w:rPr>
          <w:i/>
          <w:iCs/>
        </w:rPr>
        <w:t xml:space="preserve">et al </w:t>
      </w:r>
      <w:r>
        <w:t xml:space="preserve">also looked at expenditure and found that those who had the least expenditure, and were categorised as poorest, had increased chances of depression </w:t>
      </w:r>
      <w:r>
        <w:fldChar w:fldCharType="begin"/>
      </w:r>
      <w:r>
        <w:instrText xml:space="preserve"> ADDIN EN.CITE &lt;EndNote&gt;&lt;Cite&gt;&lt;Author&gt;Idaiani&lt;/Author&gt;&lt;Year&gt;2021&lt;/Year&gt;&lt;RecNum&gt;46&lt;/RecNum&gt;&lt;DisplayText&gt;(6)&lt;/DisplayText&gt;&lt;record&gt;&lt;rec-number&gt;46&lt;/rec-number&gt;&lt;foreign-keys&gt;&lt;key app="EN" db-id="x9wwttawpsavpdeep9exe2emdss02zzzdprt" timestamp="1698403444"&gt;46&lt;/key&gt;&lt;/foreign-keys&gt;&lt;ref-type name="Journal Article"&gt;17&lt;/ref-type&gt;&lt;contributors&gt;&lt;authors&gt;&lt;author&gt;Idaiani, Sri&lt;/author&gt;&lt;author&gt;Indrawati, Lely&lt;/author&gt;&lt;/authors&gt;&lt;/contributors&gt;&lt;titles&gt;&lt;title&gt;Functional status in relation to depression among elderly individuals in Indonesia: a cross-sectional analysis of the Indonesian National Health Survey 2018 among elderly individuals&lt;/title&gt;&lt;secondary-title&gt;BMC Public Health&lt;/secondary-title&gt;&lt;/titles&gt;&lt;periodical&gt;&lt;full-title&gt;BMC Public Health&lt;/full-title&gt;&lt;/periodical&gt;&lt;pages&gt;2332&lt;/pages&gt;&lt;volume&gt;21&lt;/volume&gt;&lt;number&gt;1&lt;/number&gt;&lt;dates&gt;&lt;year&gt;2021&lt;/year&gt;&lt;pub-dates&gt;&lt;date&gt;2021/12/30&lt;/date&gt;&lt;/pub-dates&gt;&lt;/dates&gt;&lt;isbn&gt;1471-2458&lt;/isbn&gt;&lt;urls&gt;&lt;related-urls&gt;&lt;url&gt;https://doi.org/10.1186/s12889-021-12260-z&lt;/url&gt;&lt;/related-urls&gt;&lt;/urls&gt;&lt;electronic-resource-num&gt;10.1186/s12889-021-12260-z&lt;/electronic-resource-num&gt;&lt;/record&gt;&lt;/Cite&gt;&lt;/EndNote&gt;</w:instrText>
      </w:r>
      <w:r>
        <w:fldChar w:fldCharType="separate"/>
      </w:r>
      <w:r>
        <w:rPr>
          <w:noProof/>
        </w:rPr>
        <w:t>(6)</w:t>
      </w:r>
      <w:r>
        <w:fldChar w:fldCharType="end"/>
      </w:r>
      <w:r>
        <w:t xml:space="preserve">. However, </w:t>
      </w:r>
      <w:r w:rsidR="008B55A4">
        <w:t>similar to</w:t>
      </w:r>
      <w:r>
        <w:t xml:space="preserve"> Manaf </w:t>
      </w:r>
      <w:r>
        <w:rPr>
          <w:i/>
          <w:iCs/>
        </w:rPr>
        <w:t>et al</w:t>
      </w:r>
      <w:r>
        <w:t xml:space="preserve">, it </w:t>
      </w:r>
      <w:r w:rsidR="000224FF">
        <w:t>was</w:t>
      </w:r>
      <w:r>
        <w:t xml:space="preserve"> not known which ages are included in these </w:t>
      </w:r>
      <w:r w:rsidR="003C6C09">
        <w:t>papers</w:t>
      </w:r>
      <w:r>
        <w:t>, and whether they fully meet the inclusion criteria for the review</w:t>
      </w:r>
      <w:r>
        <w:fldChar w:fldCharType="begin"/>
      </w:r>
      <w:r>
        <w:instrText xml:space="preserve"> ADDIN EN.CITE &lt;EndNote&gt;&lt;Cite&gt;&lt;Author&gt;Manaf&lt;/Author&gt;&lt;Year&gt;2016&lt;/Year&gt;&lt;RecNum&gt;61&lt;/RecNum&gt;&lt;DisplayText&gt;(11)&lt;/DisplayText&gt;&lt;record&gt;&lt;rec-number&gt;61&lt;/rec-number&gt;&lt;foreign-keys&gt;&lt;key app="EN" db-id="x9wwttawpsavpdeep9exe2emdss02zzzdprt" timestamp="1698416276"&gt;61&lt;/key&gt;&lt;/foreign-keys&gt;&lt;ref-type name="Journal Article"&gt;17&lt;/ref-type&gt;&lt;contributors&gt;&lt;authors&gt;&lt;author&gt;Manaf, MRA&lt;/author&gt;&lt;author&gt;Qureshi, AM&lt;/author&gt;&lt;author&gt;Loftizadeh, M&lt;/author&gt;&lt;author&gt;Ganaegeran, K&lt;/author&gt;&lt;author&gt;Yadav, H&lt;/author&gt;&lt;author&gt;Al-Dubai, SA&lt;/author&gt;&lt;/authors&gt;&lt;/contributors&gt;&lt;titles&gt;&lt;title&gt;Factors associated with anxiety and depression among outpatients in Malaysia: a cross-sectional study&lt;/title&gt;&lt;secondary-title&gt;Malaysian Journal of Public Health Medicine&lt;/secondary-title&gt;&lt;/titles&gt;&lt;periodical&gt;&lt;full-title&gt;Malaysian Journal of Public Health Medicine&lt;/full-title&gt;&lt;/periodical&gt;&lt;pages&gt;181-187&lt;/pages&gt;&lt;volume&gt;16&lt;/volume&gt;&lt;number&gt;3&lt;/number&gt;&lt;dates&gt;&lt;year&gt;2016&lt;/year&gt;&lt;/dates&gt;&lt;urls&gt;&lt;/urls&gt;&lt;/record&gt;&lt;/Cite&gt;&lt;/EndNote&gt;</w:instrText>
      </w:r>
      <w:r>
        <w:fldChar w:fldCharType="separate"/>
      </w:r>
      <w:r>
        <w:rPr>
          <w:noProof/>
        </w:rPr>
        <w:t>(11)</w:t>
      </w:r>
      <w:r>
        <w:fldChar w:fldCharType="end"/>
      </w:r>
      <w:r>
        <w:t xml:space="preserve">. </w:t>
      </w:r>
    </w:p>
    <w:p w14:paraId="0B72D876" w14:textId="1DFE978B" w:rsidR="007A5628" w:rsidRDefault="007A5628" w:rsidP="007A5628">
      <w:pPr>
        <w:jc w:val="both"/>
      </w:pPr>
      <w:r>
        <w:t xml:space="preserve">Foong </w:t>
      </w:r>
      <w:r>
        <w:rPr>
          <w:i/>
          <w:iCs/>
        </w:rPr>
        <w:t xml:space="preserve">et al </w:t>
      </w:r>
      <w:r>
        <w:t>presented their results as prevalence ratios</w:t>
      </w:r>
      <w:r w:rsidR="00AC4962">
        <w:t xml:space="preserve"> (PR)</w:t>
      </w:r>
      <w:r>
        <w:t>, and therefore are not shown in the figures</w:t>
      </w:r>
      <w:r>
        <w:fldChar w:fldCharType="begin"/>
      </w:r>
      <w:r>
        <w:instrText xml:space="preserve"> ADDIN EN.CITE &lt;EndNote&gt;&lt;Cite&gt;&lt;Author&gt;Foong&lt;/Author&gt;&lt;Year&gt;2021&lt;/Year&gt;&lt;RecNum&gt;38&lt;/RecNum&gt;&lt;DisplayText&gt;(3)&lt;/DisplayText&gt;&lt;record&gt;&lt;rec-number&gt;38&lt;/rec-number&gt;&lt;foreign-keys&gt;&lt;key app="EN" db-id="x9wwttawpsavpdeep9exe2emdss02zzzdprt" timestamp="1698403195"&gt;38&lt;/key&gt;&lt;/foreign-keys&gt;&lt;ref-type name="Journal Article"&gt;17&lt;/ref-type&gt;&lt;contributors&gt;&lt;authors&gt;&lt;author&gt;Foong, Hui Foh&lt;/author&gt;&lt;author&gt;Hamid, Tengku Aizan&lt;/author&gt;&lt;author&gt;Ibrahim, Rahimah&lt;/author&gt;&lt;author&gt;Haron, Sharifah Azizah&lt;/author&gt;&lt;/authors&gt;&lt;/contributors&gt;&lt;titles&gt;&lt;title&gt;The intersectional effects of ethnicity/race and poverty on health among community-dwelling older adults within multi-ethnic Asian populace: a population-based study&lt;/title&gt;&lt;secondary-title&gt;BMC Geriatrics&lt;/secondary-title&gt;&lt;/titles&gt;&lt;periodical&gt;&lt;full-title&gt;BMC Geriatrics&lt;/full-title&gt;&lt;/periodical&gt;&lt;pages&gt;516&lt;/pages&gt;&lt;volume&gt;21&lt;/volume&gt;&lt;number&gt;1&lt;/number&gt;&lt;dates&gt;&lt;year&gt;2021&lt;/year&gt;&lt;pub-dates&gt;&lt;date&gt;2021/09/27&lt;/date&gt;&lt;/pub-dates&gt;&lt;/dates&gt;&lt;isbn&gt;1471-2318&lt;/isbn&gt;&lt;urls&gt;&lt;related-urls&gt;&lt;url&gt;https://doi.org/10.1186/s12877-021-02475-5&lt;/url&gt;&lt;/related-urls&gt;&lt;/urls&gt;&lt;electronic-resource-num&gt;10.1186/s12877-021-02475-5&lt;/electronic-resource-num&gt;&lt;/record&gt;&lt;/Cite&gt;&lt;/EndNote&gt;</w:instrText>
      </w:r>
      <w:r>
        <w:fldChar w:fldCharType="separate"/>
      </w:r>
      <w:r>
        <w:rPr>
          <w:noProof/>
        </w:rPr>
        <w:t>(3)</w:t>
      </w:r>
      <w:r>
        <w:fldChar w:fldCharType="end"/>
      </w:r>
      <w:r>
        <w:t xml:space="preserve">. The PR </w:t>
      </w:r>
      <w:r w:rsidR="00167749">
        <w:t>were</w:t>
      </w:r>
      <w:r>
        <w:t xml:space="preserve"> stratified by ethnicity</w:t>
      </w:r>
      <w:r w:rsidR="00C3490D">
        <w:t xml:space="preserve"> </w:t>
      </w:r>
      <w:r w:rsidR="008B55A4">
        <w:t>(</w:t>
      </w:r>
      <w:r>
        <w:t>Malay or not Malay</w:t>
      </w:r>
      <w:r w:rsidR="00C3490D">
        <w:t>)</w:t>
      </w:r>
      <w:r>
        <w:t xml:space="preserve">. Results suggest that hardcore poor individuals, i.e. those who did not reach the poverty line cut off (income less than </w:t>
      </w:r>
      <w:r w:rsidRPr="00D054FD">
        <w:t>MYR 460</w:t>
      </w:r>
      <w:r>
        <w:t xml:space="preserve">), had increased prevalence of depression, compared to those classed as non-poor in both Malays (PR: 1.34, 95% </w:t>
      </w:r>
      <w:r w:rsidR="00B63490">
        <w:t>confidence interval (</w:t>
      </w:r>
      <w:r>
        <w:t>CI</w:t>
      </w:r>
      <w:r w:rsidR="00B63490">
        <w:t>)</w:t>
      </w:r>
      <w:r>
        <w:t xml:space="preserve">: 1.03-1.76) and non-Malays (PR: 1.68 95% CI: </w:t>
      </w:r>
      <w:r w:rsidRPr="00941AE5">
        <w:t>1.</w:t>
      </w:r>
      <w:r>
        <w:t>30</w:t>
      </w:r>
      <w:r w:rsidRPr="00941AE5">
        <w:t>-</w:t>
      </w:r>
      <w:r>
        <w:t>2.19</w:t>
      </w:r>
      <w:r w:rsidR="00C3490D">
        <w:t>)</w:t>
      </w:r>
      <w:r>
        <w:t>.</w:t>
      </w:r>
    </w:p>
    <w:p w14:paraId="4FE6EE59" w14:textId="3DF2D4E0" w:rsidR="007A5628" w:rsidRDefault="007A5628" w:rsidP="007A5628">
      <w:pPr>
        <w:jc w:val="both"/>
      </w:pPr>
      <w:r>
        <w:t xml:space="preserve">For Peltzer </w:t>
      </w:r>
      <w:r>
        <w:rPr>
          <w:i/>
          <w:iCs/>
        </w:rPr>
        <w:t>et al</w:t>
      </w:r>
      <w:r>
        <w:t>, the</w:t>
      </w:r>
      <w:r w:rsidR="00984310">
        <w:t xml:space="preserve"> CI for the</w:t>
      </w:r>
      <w:r>
        <w:t xml:space="preserve"> </w:t>
      </w:r>
      <w:r w:rsidR="008900DB">
        <w:t>45-59 age category</w:t>
      </w:r>
      <w:r>
        <w:t xml:space="preserve"> longitudinal</w:t>
      </w:r>
      <w:r w:rsidR="00984310">
        <w:t xml:space="preserve"> estimate</w:t>
      </w:r>
      <w:r>
        <w:t xml:space="preserve"> </w:t>
      </w:r>
      <w:r w:rsidR="00167749">
        <w:t xml:space="preserve">did </w:t>
      </w:r>
      <w:r>
        <w:t xml:space="preserve">not </w:t>
      </w:r>
      <w:r w:rsidR="001145DD">
        <w:t xml:space="preserve">include </w:t>
      </w:r>
      <w:r>
        <w:t>the</w:t>
      </w:r>
      <w:r w:rsidR="0034499C">
        <w:t xml:space="preserve"> odds ratio</w:t>
      </w:r>
      <w:r>
        <w:t xml:space="preserve"> </w:t>
      </w:r>
      <w:r w:rsidR="0034499C">
        <w:t>(</w:t>
      </w:r>
      <w:r>
        <w:t>OR</w:t>
      </w:r>
      <w:r w:rsidR="0034499C">
        <w:t>)</w:t>
      </w:r>
      <w:r>
        <w:t xml:space="preserve"> provided, and therefore could not be included in the forest plot (Figure </w:t>
      </w:r>
      <w:r w:rsidR="00101149">
        <w:t>3</w:t>
      </w:r>
      <w:r>
        <w:t>)</w:t>
      </w:r>
      <w:r>
        <w:fldChar w:fldCharType="begin"/>
      </w:r>
      <w:r>
        <w:instrText xml:space="preserve"> ADDIN EN.CITE &lt;EndNote&gt;&lt;Cite&gt;&lt;Author&gt;Peltzer&lt;/Author&gt;&lt;Year&gt;2022&lt;/Year&gt;&lt;RecNum&gt;45&lt;/RecNum&gt;&lt;DisplayText&gt;(13)&lt;/DisplayText&gt;&lt;record&gt;&lt;rec-number&gt;45&lt;/rec-number&gt;&lt;foreign-keys&gt;&lt;key app="EN" db-id="x9wwttawpsavpdeep9exe2emdss02zzzdprt" timestamp="1698403416"&gt;45&lt;/key&gt;&lt;/foreign-keys&gt;&lt;ref-type name="Journal Article"&gt;17&lt;/ref-type&gt;&lt;contributors&gt;&lt;authors&gt;&lt;author&gt;Peltzer, Karl&lt;/author&gt;&lt;author&gt;Pengpid, Supa&lt;/author&gt;&lt;/authors&gt;&lt;/contributors&gt;&lt;titles&gt;&lt;title&gt;Socioeconomic position and physical and mental health among middle-aged and older adults: Cross-sectional and longitudinal results from a national community sample in Thailand&lt;/title&gt;&lt;secondary-title&gt;Journal of Human Behavior in the Social Environment&lt;/secondary-title&gt;&lt;/titles&gt;&lt;periodical&gt;&lt;full-title&gt;Journal of Human Behavior in the Social Environment&lt;/full-title&gt;&lt;/periodical&gt;&lt;pages&gt;1-15&lt;/pages&gt;&lt;dates&gt;&lt;year&gt;2022&lt;/year&gt;&lt;/dates&gt;&lt;publisher&gt;Routledge&lt;/publisher&gt;&lt;isbn&gt;1091-1359&lt;/isbn&gt;&lt;urls&gt;&lt;related-urls&gt;&lt;url&gt;https://doi.org/10.1080/10911359.2022.2146827&lt;/url&gt;&lt;/related-urls&gt;&lt;/urls&gt;&lt;electronic-resource-num&gt;10.1080/10911359.2022.2146827&lt;/electronic-resource-num&gt;&lt;/record&gt;&lt;/Cite&gt;&lt;/EndNote&gt;</w:instrText>
      </w:r>
      <w:r>
        <w:fldChar w:fldCharType="separate"/>
      </w:r>
      <w:r>
        <w:rPr>
          <w:noProof/>
        </w:rPr>
        <w:t>(13)</w:t>
      </w:r>
      <w:r>
        <w:fldChar w:fldCharType="end"/>
      </w:r>
      <w:r>
        <w:t>.</w:t>
      </w:r>
    </w:p>
    <w:p w14:paraId="6B1F5BF9" w14:textId="77777777" w:rsidR="00052E87" w:rsidRDefault="00052E87" w:rsidP="007A5628">
      <w:pPr>
        <w:jc w:val="both"/>
      </w:pPr>
    </w:p>
    <w:p w14:paraId="3AF023BD" w14:textId="77777777" w:rsidR="009C6B4A" w:rsidRDefault="009C6B4A" w:rsidP="007A5628">
      <w:pPr>
        <w:jc w:val="both"/>
      </w:pPr>
    </w:p>
    <w:p w14:paraId="413F0B59" w14:textId="77777777" w:rsidR="009C6B4A" w:rsidRDefault="009C6B4A" w:rsidP="007A5628">
      <w:pPr>
        <w:jc w:val="both"/>
      </w:pPr>
    </w:p>
    <w:p w14:paraId="4FDFCD78" w14:textId="77777777" w:rsidR="009C6B4A" w:rsidRDefault="009C6B4A" w:rsidP="007A5628">
      <w:pPr>
        <w:jc w:val="both"/>
      </w:pPr>
    </w:p>
    <w:p w14:paraId="6CBACD19" w14:textId="77777777" w:rsidR="009C6B4A" w:rsidRDefault="009C6B4A" w:rsidP="007A5628">
      <w:pPr>
        <w:jc w:val="both"/>
      </w:pPr>
    </w:p>
    <w:p w14:paraId="26B5FAEB" w14:textId="7058DE5F" w:rsidR="00DB198F" w:rsidRDefault="009C6B4A" w:rsidP="007A5628">
      <w:pPr>
        <w:jc w:val="both"/>
      </w:pPr>
      <w:r>
        <w:rPr>
          <w:noProof/>
        </w:rPr>
        <w:lastRenderedPageBreak/>
        <mc:AlternateContent>
          <mc:Choice Requires="wps">
            <w:drawing>
              <wp:anchor distT="0" distB="0" distL="114300" distR="114300" simplePos="0" relativeHeight="251742208" behindDoc="0" locked="0" layoutInCell="1" allowOverlap="1" wp14:anchorId="1C57C6FE" wp14:editId="698110C6">
                <wp:simplePos x="0" y="0"/>
                <wp:positionH relativeFrom="column">
                  <wp:posOffset>-734695</wp:posOffset>
                </wp:positionH>
                <wp:positionV relativeFrom="paragraph">
                  <wp:posOffset>5300345</wp:posOffset>
                </wp:positionV>
                <wp:extent cx="7199630" cy="635"/>
                <wp:effectExtent l="0" t="0" r="0" b="0"/>
                <wp:wrapSquare wrapText="bothSides"/>
                <wp:docPr id="192443944"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4F50F877" w14:textId="358C6CA5" w:rsidR="009C6B4A" w:rsidRPr="00BF2C99" w:rsidRDefault="009C6B4A" w:rsidP="009C6B4A">
                            <w:pPr>
                              <w:pStyle w:val="Caption"/>
                              <w:rPr>
                                <w:noProof/>
                              </w:rPr>
                            </w:pPr>
                            <w:r>
                              <w:t xml:space="preserve">Figure </w:t>
                            </w:r>
                            <w:r w:rsidR="006A4CB6">
                              <w:fldChar w:fldCharType="begin"/>
                            </w:r>
                            <w:r w:rsidR="006A4CB6">
                              <w:instrText xml:space="preserve"> SEQ Figure \* ARABIC </w:instrText>
                            </w:r>
                            <w:r w:rsidR="006A4CB6">
                              <w:fldChar w:fldCharType="separate"/>
                            </w:r>
                            <w:r>
                              <w:rPr>
                                <w:noProof/>
                              </w:rPr>
                              <w:t>3</w:t>
                            </w:r>
                            <w:r w:rsidR="006A4CB6">
                              <w:rPr>
                                <w:noProof/>
                              </w:rPr>
                              <w:fldChar w:fldCharType="end"/>
                            </w:r>
                            <w:r>
                              <w:t xml:space="preserve">. </w:t>
                            </w:r>
                            <w:r w:rsidRPr="000A2A05">
                              <w:t xml:space="preserve">Associations between income and depression in papers that presented findings as odds ratio (lower quality papers)  </w:t>
                            </w:r>
                            <w:r>
                              <w:br/>
                            </w:r>
                            <w:r w:rsidRPr="000A2A05">
                              <w:t xml:space="preserve">†Papers are cross sectional unless stated.  CC = case-control, C = cohort, RM = Ringgit Malaysia, NS = not specified.  </w:t>
                            </w:r>
                            <w:r>
                              <w:br/>
                            </w:r>
                            <w:r w:rsidRPr="000A2A05">
                              <w:t>Unadjusted ratios</w:t>
                            </w:r>
                            <w:r>
                              <w:t xml:space="preserve"> </w:t>
                            </w:r>
                            <w:r w:rsidRPr="001150E5">
                              <w:t>presented unless asterisked. *=adjusted association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57C6FE" id="_x0000_s1028" type="#_x0000_t202" style="position:absolute;left:0;text-align:left;margin-left:-57.85pt;margin-top:417.35pt;width:566.9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SeGgIAAD8EAAAOAAAAZHJzL2Uyb0RvYy54bWysU8Fu2zAMvQ/YPwi6L05SLFu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" stroked="f">
                <v:textbox style="mso-fit-shape-to-text:t" inset="0,0,0,0">
                  <w:txbxContent>
                    <w:p w14:paraId="4F50F877" w14:textId="358C6CA5" w:rsidR="009C6B4A" w:rsidRPr="00BF2C99" w:rsidRDefault="009C6B4A" w:rsidP="009C6B4A">
                      <w:pPr>
                        <w:pStyle w:val="Caption"/>
                        <w:rPr>
                          <w:noProof/>
                        </w:rPr>
                      </w:pPr>
                      <w:r>
                        <w:t xml:space="preserve">Figure </w:t>
                      </w:r>
                      <w:r w:rsidR="006A4CB6">
                        <w:fldChar w:fldCharType="begin"/>
                      </w:r>
                      <w:r w:rsidR="006A4CB6">
                        <w:instrText xml:space="preserve"> SEQ Figure \* ARABIC </w:instrText>
                      </w:r>
                      <w:r w:rsidR="006A4CB6">
                        <w:fldChar w:fldCharType="separate"/>
                      </w:r>
                      <w:r>
                        <w:rPr>
                          <w:noProof/>
                        </w:rPr>
                        <w:t>3</w:t>
                      </w:r>
                      <w:r w:rsidR="006A4CB6">
                        <w:rPr>
                          <w:noProof/>
                        </w:rPr>
                        <w:fldChar w:fldCharType="end"/>
                      </w:r>
                      <w:r>
                        <w:t xml:space="preserve">. </w:t>
                      </w:r>
                      <w:r w:rsidRPr="000A2A05">
                        <w:t xml:space="preserve">Associations between income and depression in papers that presented findings as odds ratio (lower quality papers)  </w:t>
                      </w:r>
                      <w:r>
                        <w:br/>
                      </w:r>
                      <w:r w:rsidRPr="000A2A05">
                        <w:t xml:space="preserve">†Papers are cross sectional unless stated.  CC = case-control, C = cohort, RM = Ringgit Malaysia, NS = not specified.  </w:t>
                      </w:r>
                      <w:r>
                        <w:br/>
                      </w:r>
                      <w:r w:rsidRPr="000A2A05">
                        <w:t>Unadjusted ratios</w:t>
                      </w:r>
                      <w:r>
                        <w:t xml:space="preserve"> </w:t>
                      </w:r>
                      <w:r w:rsidRPr="001150E5">
                        <w:t>presented unless asterisked. *=adjusted association</w:t>
                      </w:r>
                    </w:p>
                  </w:txbxContent>
                </v:textbox>
                <w10:wrap type="square"/>
              </v:shape>
            </w:pict>
          </mc:Fallback>
        </mc:AlternateContent>
      </w:r>
      <w:r w:rsidRPr="009A4BD0">
        <w:rPr>
          <w:noProof/>
        </w:rPr>
        <w:drawing>
          <wp:anchor distT="0" distB="0" distL="114300" distR="114300" simplePos="0" relativeHeight="251740160" behindDoc="0" locked="0" layoutInCell="1" allowOverlap="1" wp14:anchorId="637D9198" wp14:editId="05004F03">
            <wp:simplePos x="0" y="0"/>
            <wp:positionH relativeFrom="margin">
              <wp:align>center</wp:align>
            </wp:positionH>
            <wp:positionV relativeFrom="paragraph">
              <wp:posOffset>6985</wp:posOffset>
            </wp:positionV>
            <wp:extent cx="7199630" cy="5236210"/>
            <wp:effectExtent l="0" t="0" r="1270" b="2540"/>
            <wp:wrapSquare wrapText="bothSides"/>
            <wp:docPr id="9865854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9630" cy="5236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EEFE8" w14:textId="77777777" w:rsidR="009C6B4A" w:rsidRDefault="009C6B4A" w:rsidP="00B86548">
      <w:pPr>
        <w:jc w:val="both"/>
      </w:pPr>
    </w:p>
    <w:p w14:paraId="4D8BE70F" w14:textId="77777777" w:rsidR="009C6B4A" w:rsidRDefault="009C6B4A" w:rsidP="00B86548">
      <w:pPr>
        <w:jc w:val="both"/>
      </w:pPr>
    </w:p>
    <w:p w14:paraId="30DE9161" w14:textId="77777777" w:rsidR="009C6B4A" w:rsidRDefault="009C6B4A" w:rsidP="00B86548">
      <w:pPr>
        <w:jc w:val="both"/>
      </w:pPr>
    </w:p>
    <w:p w14:paraId="5F62B066" w14:textId="77777777" w:rsidR="009C6B4A" w:rsidRDefault="009C6B4A" w:rsidP="00B86548">
      <w:pPr>
        <w:jc w:val="both"/>
      </w:pPr>
    </w:p>
    <w:p w14:paraId="343E3194" w14:textId="77777777" w:rsidR="009C6B4A" w:rsidRDefault="009C6B4A" w:rsidP="00B86548">
      <w:pPr>
        <w:jc w:val="both"/>
      </w:pPr>
    </w:p>
    <w:p w14:paraId="24039CDC" w14:textId="77777777" w:rsidR="009C6B4A" w:rsidRDefault="009C6B4A" w:rsidP="00B86548">
      <w:pPr>
        <w:jc w:val="both"/>
      </w:pPr>
    </w:p>
    <w:p w14:paraId="189AC445" w14:textId="77777777" w:rsidR="009C6B4A" w:rsidRDefault="009C6B4A" w:rsidP="00B86548">
      <w:pPr>
        <w:jc w:val="both"/>
      </w:pPr>
    </w:p>
    <w:p w14:paraId="30FFEBF8" w14:textId="77777777" w:rsidR="009C6B4A" w:rsidRDefault="009C6B4A" w:rsidP="00B86548">
      <w:pPr>
        <w:jc w:val="both"/>
      </w:pPr>
    </w:p>
    <w:p w14:paraId="22DE0ECE" w14:textId="77777777" w:rsidR="009C6B4A" w:rsidRDefault="009C6B4A" w:rsidP="00B86548">
      <w:pPr>
        <w:jc w:val="both"/>
      </w:pPr>
    </w:p>
    <w:p w14:paraId="1C81E72F" w14:textId="09EDA191" w:rsidR="007A5628" w:rsidRDefault="009C6B4A" w:rsidP="00B86548">
      <w:pPr>
        <w:jc w:val="both"/>
      </w:pPr>
      <w:r>
        <w:rPr>
          <w:noProof/>
        </w:rPr>
        <w:lastRenderedPageBreak/>
        <mc:AlternateContent>
          <mc:Choice Requires="wps">
            <w:drawing>
              <wp:anchor distT="0" distB="0" distL="114300" distR="114300" simplePos="0" relativeHeight="251744256" behindDoc="0" locked="0" layoutInCell="1" allowOverlap="1" wp14:anchorId="63726A8A" wp14:editId="53938D0A">
                <wp:simplePos x="0" y="0"/>
                <wp:positionH relativeFrom="column">
                  <wp:posOffset>-734695</wp:posOffset>
                </wp:positionH>
                <wp:positionV relativeFrom="paragraph">
                  <wp:posOffset>5297170</wp:posOffset>
                </wp:positionV>
                <wp:extent cx="7199630" cy="635"/>
                <wp:effectExtent l="0" t="0" r="0" b="0"/>
                <wp:wrapSquare wrapText="bothSides"/>
                <wp:docPr id="1876452515"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06C733FB" w14:textId="7AE7FDE5" w:rsidR="009C6B4A" w:rsidRPr="000B3C92" w:rsidRDefault="009C6B4A" w:rsidP="009C6B4A">
                            <w:pPr>
                              <w:pStyle w:val="Caption"/>
                              <w:rPr>
                                <w:noProof/>
                              </w:rPr>
                            </w:pPr>
                            <w:r>
                              <w:t xml:space="preserve">Figure </w:t>
                            </w:r>
                            <w:r w:rsidR="006A4CB6">
                              <w:fldChar w:fldCharType="begin"/>
                            </w:r>
                            <w:r w:rsidR="006A4CB6">
                              <w:instrText xml:space="preserve"> SEQ Figure \* ARABIC </w:instrText>
                            </w:r>
                            <w:r w:rsidR="006A4CB6">
                              <w:fldChar w:fldCharType="separate"/>
                            </w:r>
                            <w:r>
                              <w:rPr>
                                <w:noProof/>
                              </w:rPr>
                              <w:t>4</w:t>
                            </w:r>
                            <w:r w:rsidR="006A4CB6">
                              <w:rPr>
                                <w:noProof/>
                              </w:rPr>
                              <w:fldChar w:fldCharType="end"/>
                            </w:r>
                            <w:r>
                              <w:t xml:space="preserve">. </w:t>
                            </w:r>
                            <w:r w:rsidRPr="006534CC">
                              <w:t xml:space="preserve">Associations between income and depression in papers with beta coefficients (lower quality papers) </w:t>
                            </w:r>
                            <w:r>
                              <w:br/>
                              <w:t>All p</w:t>
                            </w:r>
                            <w:r w:rsidRPr="006534CC">
                              <w:t xml:space="preserve">apers are cross sectional.  </w:t>
                            </w:r>
                            <w:r>
                              <w:br/>
                            </w:r>
                            <w:r w:rsidRPr="006534CC">
                              <w:t>Unadjusted ratios presented unless asterisked. *=adjusted association VND = Vietnamese dong.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726A8A" id="_x0000_s1029" type="#_x0000_t202" style="position:absolute;left:0;text-align:left;margin-left:-57.85pt;margin-top:417.1pt;width:566.9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" stroked="f">
                <v:textbox style="mso-fit-shape-to-text:t" inset="0,0,0,0">
                  <w:txbxContent>
                    <w:p w14:paraId="06C733FB" w14:textId="7AE7FDE5" w:rsidR="009C6B4A" w:rsidRPr="000B3C92" w:rsidRDefault="009C6B4A" w:rsidP="009C6B4A">
                      <w:pPr>
                        <w:pStyle w:val="Caption"/>
                        <w:rPr>
                          <w:noProof/>
                        </w:rPr>
                      </w:pPr>
                      <w:r>
                        <w:t xml:space="preserve">Figure </w:t>
                      </w:r>
                      <w:r w:rsidR="006A4CB6">
                        <w:fldChar w:fldCharType="begin"/>
                      </w:r>
                      <w:r w:rsidR="006A4CB6">
                        <w:instrText xml:space="preserve"> SEQ Figure \* ARABIC </w:instrText>
                      </w:r>
                      <w:r w:rsidR="006A4CB6">
                        <w:fldChar w:fldCharType="separate"/>
                      </w:r>
                      <w:r>
                        <w:rPr>
                          <w:noProof/>
                        </w:rPr>
                        <w:t>4</w:t>
                      </w:r>
                      <w:r w:rsidR="006A4CB6">
                        <w:rPr>
                          <w:noProof/>
                        </w:rPr>
                        <w:fldChar w:fldCharType="end"/>
                      </w:r>
                      <w:r>
                        <w:t xml:space="preserve">. </w:t>
                      </w:r>
                      <w:r w:rsidRPr="006534CC">
                        <w:t xml:space="preserve">Associations between income and depression in papers with beta coefficients (lower quality papers) </w:t>
                      </w:r>
                      <w:r>
                        <w:br/>
                        <w:t>All p</w:t>
                      </w:r>
                      <w:r w:rsidRPr="006534CC">
                        <w:t xml:space="preserve">apers are cross sectional.  </w:t>
                      </w:r>
                      <w:r>
                        <w:br/>
                      </w:r>
                      <w:r w:rsidRPr="006534CC">
                        <w:t>Unadjusted ratios presented unless asterisked. *=adjusted association VND = Vietnamese dong.</w:t>
                      </w:r>
                    </w:p>
                  </w:txbxContent>
                </v:textbox>
                <w10:wrap type="square"/>
              </v:shape>
            </w:pict>
          </mc:Fallback>
        </mc:AlternateContent>
      </w:r>
      <w:r w:rsidRPr="008E5292">
        <w:rPr>
          <w:noProof/>
        </w:rPr>
        <w:drawing>
          <wp:anchor distT="0" distB="0" distL="114300" distR="114300" simplePos="0" relativeHeight="251688960" behindDoc="0" locked="0" layoutInCell="1" allowOverlap="1" wp14:anchorId="5230CA08" wp14:editId="6753E9DD">
            <wp:simplePos x="0" y="0"/>
            <wp:positionH relativeFrom="margin">
              <wp:align>center</wp:align>
            </wp:positionH>
            <wp:positionV relativeFrom="paragraph">
              <wp:posOffset>391</wp:posOffset>
            </wp:positionV>
            <wp:extent cx="7200000" cy="5240334"/>
            <wp:effectExtent l="0" t="0" r="1270" b="0"/>
            <wp:wrapSquare wrapText="bothSides"/>
            <wp:docPr id="2112074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0" cy="52403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8EBBE9" w14:textId="45F66757" w:rsidR="007A5628" w:rsidRDefault="009C6B4A" w:rsidP="00101149">
      <w:pPr>
        <w:pStyle w:val="Heading4"/>
        <w:numPr>
          <w:ilvl w:val="0"/>
          <w:numId w:val="0"/>
        </w:numPr>
      </w:pPr>
      <w:r>
        <w:t>Fi</w:t>
      </w:r>
      <w:r w:rsidR="007A5628">
        <w:t xml:space="preserve">nancial </w:t>
      </w:r>
      <w:r w:rsidR="007A5628" w:rsidRPr="00774C3C">
        <w:t>difficulty</w:t>
      </w:r>
    </w:p>
    <w:p w14:paraId="13AC0500" w14:textId="075BA4B0" w:rsidR="007A5628" w:rsidRDefault="007A5628" w:rsidP="007A5628">
      <w:pPr>
        <w:jc w:val="both"/>
      </w:pPr>
      <w:r>
        <w:t xml:space="preserve">Six </w:t>
      </w:r>
      <w:r w:rsidR="003C6C09">
        <w:t>papers</w:t>
      </w:r>
      <w:r w:rsidR="00101149">
        <w:t xml:space="preserve"> </w:t>
      </w:r>
      <w:r>
        <w:t>explored the association between financial difficulties and depression, and were rated as lower quality</w:t>
      </w:r>
      <w:r>
        <w:fldChar w:fldCharType="begin">
          <w:fldData xml:space="preserve">PEVuZE5vdGU+PENpdGU+PEF1dGhvcj5ZYW1hZGE8L0F1dGhvcj48WWVhcj4yMDE5PC9ZZWFyPjxS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UmVzZWFyY2ggYW5kIFB1YmxpYyBIZWFsdGg8L2Z1bGwtdGl0bGU+PC9wZXJpb2RpY2FsPjx2b2x1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</w:fldData>
        </w:fldChar>
      </w:r>
      <w:r>
        <w:instrText xml:space="preserve"> ADDIN EN.CITE </w:instrText>
      </w:r>
      <w:r>
        <w:fldChar w:fldCharType="begin">
          <w:fldData xml:space="preserve">PEVuZE5vdGU+PENpdGU+PEF1dGhvcj5ZYW1hZGE8L0F1dGhvcj48WWVhcj4yMDE5PC9ZZWFyPjxS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UmVzZWFyY2ggYW5kIFB1YmxpYyBIZWFsdGg8L2Z1bGwtdGl0bGU+PC9wZXJpb2RpY2FsPjx2b2x1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</w:fldData>
        </w:fldChar>
      </w:r>
      <w:r>
        <w:instrText xml:space="preserve"> ADDIN EN.CITE.DATA </w:instrText>
      </w:r>
      <w:r>
        <w:fldChar w:fldCharType="end"/>
      </w:r>
      <w:r>
        <w:fldChar w:fldCharType="separate"/>
      </w:r>
      <w:r>
        <w:rPr>
          <w:noProof/>
        </w:rPr>
        <w:t>(4, 14, 17, 18, 23, 25)</w:t>
      </w:r>
      <w:r>
        <w:fldChar w:fldCharType="end"/>
      </w:r>
      <w:r>
        <w:t xml:space="preserve">. </w:t>
      </w:r>
      <w:r w:rsidR="00101149">
        <w:t xml:space="preserve"> </w:t>
      </w:r>
      <w:r>
        <w:t xml:space="preserve">Evidence from Collier </w:t>
      </w:r>
      <w:r>
        <w:rPr>
          <w:i/>
          <w:iCs/>
        </w:rPr>
        <w:t xml:space="preserve">et al </w:t>
      </w:r>
      <w:r>
        <w:t>suggest</w:t>
      </w:r>
      <w:r w:rsidR="005D5F86">
        <w:t>ed</w:t>
      </w:r>
      <w:r>
        <w:t xml:space="preserve"> that suffering from serious financial problems </w:t>
      </w:r>
      <w:r w:rsidR="00F24768">
        <w:t>was</w:t>
      </w:r>
      <w:r>
        <w:t xml:space="preserve"> associated with an increase in depression symptoms (</w:t>
      </w:r>
      <w:r>
        <w:rPr>
          <w:rFonts w:cstheme="minorHAnsi"/>
        </w:rPr>
        <w:t>β</w:t>
      </w:r>
      <w:r>
        <w:t>= 0.39, p=&lt;0.0001)</w:t>
      </w:r>
      <w:r>
        <w:fldChar w:fldCharType="begin"/>
      </w:r>
      <w:r>
        <w:instrText xml:space="preserve"> ADDIN EN.CITE &lt;EndNote&gt;&lt;Cite&gt;&lt;Author&gt;Collier&lt;/Author&gt;&lt;Year&gt;2020&lt;/Year&gt;&lt;RecNum&gt;36&lt;/RecNum&gt;&lt;DisplayText&gt;(25)&lt;/DisplayText&gt;&lt;record&gt;&lt;rec-number&gt;36&lt;/rec-number&gt;&lt;foreign-keys&gt;&lt;key app="EN" db-id="x9wwttawpsavpdeep9exe2emdss02zzzdprt" timestamp="1698403060"&gt;36&lt;/key&gt;&lt;/foreign-keys&gt;&lt;ref-type name="Journal Article"&gt;17&lt;/ref-type&gt;&lt;contributors&gt;&lt;authors&gt;&lt;author&gt;Collier, K. Megan&lt;/author&gt;&lt;author&gt;Weiss, Bahr&lt;/author&gt;&lt;author&gt;Pollack, Amie&lt;/author&gt;&lt;author&gt;Lam, Trung&lt;/author&gt;&lt;/authors&gt;&lt;/contributors&gt;&lt;titles&gt;&lt;title&gt;Explanatory variables for women’s increased risk for mental health problems in Vietnam&lt;/title&gt;&lt;secondary-title&gt;Social Psychiatry and Psychiatric Epidemiology&lt;/secondary-title&gt;&lt;/titles&gt;&lt;periodical&gt;&lt;full-title&gt;Social Psychiatry and Psychiatric Epidemiology&lt;/full-title&gt;&lt;/periodical&gt;&lt;pages&gt;359-369&lt;/pages&gt;&lt;volume&gt;55&lt;/volume&gt;&lt;number&gt;3&lt;/number&gt;&lt;dates&gt;&lt;year&gt;2020&lt;/year&gt;&lt;pub-dates&gt;&lt;date&gt;2020/03/01&lt;/date&gt;&lt;/pub-dates&gt;&lt;/dates&gt;&lt;isbn&gt;1433-9285&lt;/isbn&gt;&lt;urls&gt;&lt;related-urls&gt;&lt;url&gt;https://doi.org/10.1007/s00127-019-01761-3&lt;/url&gt;&lt;/related-urls&gt;&lt;/urls&gt;&lt;electronic-resource-num&gt;10.1007/s00127-019-01761-3&lt;/electronic-resource-num&gt;&lt;/record&gt;&lt;/Cite&gt;&lt;/EndNote&gt;</w:instrText>
      </w:r>
      <w:r>
        <w:fldChar w:fldCharType="separate"/>
      </w:r>
      <w:r>
        <w:rPr>
          <w:noProof/>
        </w:rPr>
        <w:t>(25)</w:t>
      </w:r>
      <w:r>
        <w:fldChar w:fldCharType="end"/>
      </w:r>
      <w:r w:rsidR="003B48E6">
        <w:t>.</w:t>
      </w:r>
      <w:r>
        <w:t xml:space="preserve">Similarly, experiencing food insecurity </w:t>
      </w:r>
      <w:r w:rsidR="00F24768">
        <w:t>was</w:t>
      </w:r>
      <w:r>
        <w:t xml:space="preserve"> a risk factor for increased odds of this outcome (Figure </w:t>
      </w:r>
      <w:r w:rsidR="00101149">
        <w:t>5</w:t>
      </w:r>
      <w:r>
        <w:t xml:space="preserve">). Associations with economic dependence appears to depend on the cut off the authors used, and may only have an impact on more severe depression </w:t>
      </w:r>
      <w:proofErr w:type="spellStart"/>
      <w:r>
        <w:t>i.e</w:t>
      </w:r>
      <w:proofErr w:type="spellEnd"/>
      <w:r>
        <w:t xml:space="preserve"> a higher cut off; Yamada </w:t>
      </w:r>
      <w:r>
        <w:rPr>
          <w:i/>
          <w:iCs/>
        </w:rPr>
        <w:t xml:space="preserve">et al </w:t>
      </w:r>
      <w:r>
        <w:t>found that at the highest cut off, being partially or fully dependent on others financially resulted in lower odds of depression, with statistical evidence to support this</w:t>
      </w:r>
      <w:r>
        <w:fldChar w:fldCharType="begin"/>
      </w:r>
      <w:r>
        <w:instrText xml:space="preserve"> ADDIN EN.CITE &lt;EndNote&gt;&lt;Cite&gt;&lt;Author&gt;Yamada&lt;/Author&gt;&lt;Year&gt;2019&lt;/Year&gt;&lt;RecNum&gt;16&lt;/RecNum&gt;&lt;DisplayText&gt;(18)&lt;/DisplayText&gt;&lt;record&gt;&lt;rec-number&gt;16&lt;/rec-number&gt;&lt;foreign-keys&gt;&lt;key app="EN" db-id="x9wwttawpsavpdeep9exe2emdss02zzzdprt" timestamp="1698352595"&gt;16&lt;/key&gt;&lt;/foreign-keys&gt;&lt;ref-type name="Journal Article"&gt;17&lt;/ref-type&gt;&lt;contributors&gt;&lt;authors&gt;&lt;author&gt;Yamada, Hiroyuki&lt;/author&gt;&lt;author&gt;Yoshikawa, Kanako&lt;/author&gt;&lt;author&gt;Matsushima, Midori&lt;/author&gt;&lt;/authors&gt;&lt;/contributors&gt;&lt;titles&gt;&lt;title&gt;Geriatric Depressive Symptoms in Myanmar: Incidence and Associated Factors&lt;/title&gt;&lt;secondary-title&gt;Journal of Applied Gerontology&lt;/secondary-title&gt;&lt;/titles&gt;&lt;periodical&gt;&lt;full-title&gt;Journal of Applied Gerontology&lt;/full-title&gt;&lt;/periodical&gt;&lt;pages&gt;1230-1239&lt;/pages&gt;&lt;volume&gt;39&lt;/volume&gt;&lt;number&gt;11&lt;/number&gt;&lt;dates&gt;&lt;year&gt;2019&lt;/year&gt;&lt;pub-dates&gt;&lt;date&gt;2020/11/01&lt;/date&gt;&lt;/pub-dates&gt;&lt;/dates&gt;&lt;publisher&gt;SAGE Publications Inc&lt;/publisher&gt;&lt;isbn&gt;0733-4648&lt;/isbn&gt;&lt;urls&gt;&lt;related-urls&gt;&lt;url&gt;https://doi.org/10.1177/0733464819879605&lt;/url&gt;&lt;/related-urls&gt;&lt;/urls&gt;&lt;electronic-resource-num&gt;10.1177/0733464819879605&lt;/electronic-resource-num&gt;&lt;access-date&gt;2023/10/26&lt;/access-date&gt;&lt;/record&gt;&lt;/Cite&gt;&lt;/EndNote&gt;</w:instrText>
      </w:r>
      <w:r>
        <w:fldChar w:fldCharType="separate"/>
      </w:r>
      <w:r>
        <w:rPr>
          <w:noProof/>
        </w:rPr>
        <w:t>(18)</w:t>
      </w:r>
      <w:r>
        <w:fldChar w:fldCharType="end"/>
      </w:r>
      <w:r>
        <w:t xml:space="preserve">. Wichaidit </w:t>
      </w:r>
      <w:r>
        <w:rPr>
          <w:i/>
          <w:iCs/>
        </w:rPr>
        <w:t xml:space="preserve">et al </w:t>
      </w:r>
      <w:r>
        <w:t>was conducted during the COVID-19 pandemic and found that, although individuals who experienced economic distress had higher odds of depression, there was limited statistical evidence to support this, regardless of whether they had access to emergency cash reserves or not</w:t>
      </w:r>
      <w:r>
        <w:fldChar w:fldCharType="begin"/>
      </w:r>
      <w:r>
        <w:instrText xml:space="preserve"> ADDIN EN.CITE &lt;EndNote&gt;&lt;Cite&gt;&lt;Author&gt;Wichaidit&lt;/Author&gt;&lt;Year&gt;2022&lt;/Year&gt;&lt;RecNum&gt;17&lt;/RecNum&gt;&lt;DisplayText&gt;(17)&lt;/DisplayText&gt;&lt;record&gt;&lt;rec-number&gt;17&lt;/rec-number&gt;&lt;foreign-keys&gt;&lt;key app="EN" db-id="x9wwttawpsavpdeep9exe2emdss02zzzdprt" timestamp="1698352666"&gt;17&lt;/key&gt;&lt;/foreign-keys&gt;&lt;ref-type name="Journal Article"&gt;17&lt;/ref-type&gt;&lt;contributors&gt;&lt;authors&gt;&lt;author&gt;Wichaidit, Wit&lt;/author&gt;&lt;author&gt;Prommanee, Chayapisika&lt;/author&gt;&lt;author&gt;Choocham, Sasira&lt;/author&gt;&lt;author&gt;Chotipanvithayakul, Rassamee&lt;/author&gt;&lt;author&gt;Assanangkornchai, Sawitri&lt;/author&gt;&lt;/authors&gt;&lt;secondary-authors&gt;&lt;author&gt;Notebaert, Lies&lt;/author&gt;&lt;/secondary-authors&gt;&lt;/contributors&gt;&lt;titles&gt;&lt;title&gt;Modification of the association between experience of economic distress during the COVID-19 pandemic and behavioral health outcomes by availability of emergency cash reserves: findings from a nationally-representative survey in Thailand&lt;/title&gt;&lt;secondary-title&gt;PeerJ&lt;/secondary-title&gt;&lt;alt-title&gt;PeerJ&lt;/alt-title&gt;&lt;/titles&gt;&lt;periodical&gt;&lt;full-title&gt;PeerJ&lt;/full-title&gt;&lt;abbr-1&gt;PeerJ&lt;/abbr-1&gt;&lt;/periodical&gt;&lt;alt-periodical&gt;&lt;full-title&gt;PeerJ&lt;/full-title&gt;&lt;abbr-1&gt;PeerJ&lt;/abbr-1&gt;&lt;/alt-periodical&gt;&lt;pages&gt;e13307&lt;/pages&gt;&lt;volume&gt;10&lt;/volume&gt;&lt;keywords&gt;&lt;keyword&gt;Emergency savings&lt;/keyword&gt;&lt;keyword&gt;Economic distress&lt;/keyword&gt;&lt;keyword&gt;Anxiety&lt;/keyword&gt;&lt;keyword&gt;Depression&lt;/keyword&gt;&lt;keyword&gt;COVID-19&lt;/keyword&gt;&lt;/keywords&gt;&lt;dates&gt;&lt;year&gt;2022&lt;/year&gt;&lt;pub-dates&gt;&lt;date&gt;2022/04/20&lt;/date&gt;&lt;/pub-dates&gt;&lt;/dates&gt;&lt;isbn&gt;2167-8359&lt;/isbn&gt;&lt;urls&gt;&lt;related-urls&gt;&lt;url&gt;https://doi.org/10.7717/peerj.13307&lt;/url&gt;&lt;/related-urls&gt;&lt;/urls&gt;&lt;electronic-resource-num&gt;10.7717/peerj.13307&lt;/electronic-resource-num&gt;&lt;/record&gt;&lt;/Cite&gt;&lt;/EndNote&gt;</w:instrText>
      </w:r>
      <w:r>
        <w:fldChar w:fldCharType="separate"/>
      </w:r>
      <w:r>
        <w:rPr>
          <w:noProof/>
        </w:rPr>
        <w:t>(17)</w:t>
      </w:r>
      <w:r>
        <w:fldChar w:fldCharType="end"/>
      </w:r>
      <w:r>
        <w:t xml:space="preserve">. However, this </w:t>
      </w:r>
      <w:r w:rsidR="00947E95">
        <w:t>paper</w:t>
      </w:r>
      <w:r>
        <w:t xml:space="preserve"> </w:t>
      </w:r>
      <w:r w:rsidR="00B325B4">
        <w:t>did not use</w:t>
      </w:r>
      <w:r>
        <w:t xml:space="preserve"> a valid and reliable measure to assess depression</w:t>
      </w:r>
      <w:r w:rsidR="00D76342">
        <w:t xml:space="preserve"> since they</w:t>
      </w:r>
      <w:r>
        <w:t xml:space="preserve"> </w:t>
      </w:r>
      <w:r w:rsidR="00D76342">
        <w:t xml:space="preserve">utilised </w:t>
      </w:r>
      <w:r>
        <w:t xml:space="preserve">a tool </w:t>
      </w:r>
      <w:r w:rsidR="00D76342">
        <w:t xml:space="preserve">that consisted of only </w:t>
      </w:r>
      <w:r>
        <w:t xml:space="preserve">two questions. Individuals from poor households </w:t>
      </w:r>
      <w:r w:rsidR="005E5241">
        <w:t>had</w:t>
      </w:r>
      <w:r>
        <w:t xml:space="preserve"> poorer mental health, when using both the CES-D </w:t>
      </w:r>
      <w:r>
        <w:lastRenderedPageBreak/>
        <w:t>index continuously (</w:t>
      </w:r>
      <w:r>
        <w:rPr>
          <w:rFonts w:cstheme="minorHAnsi"/>
        </w:rPr>
        <w:t>β</w:t>
      </w:r>
      <w:r>
        <w:t xml:space="preserve">= 0.82, SE: </w:t>
      </w:r>
      <w:r w:rsidRPr="00741FF9">
        <w:t>0.373</w:t>
      </w:r>
      <w:r>
        <w:t>), and using a cut off for severe depression (</w:t>
      </w:r>
      <w:r>
        <w:rPr>
          <w:rFonts w:cstheme="minorHAnsi"/>
        </w:rPr>
        <w:t>β</w:t>
      </w:r>
      <w:r>
        <w:t xml:space="preserve">= 0.07, SE: </w:t>
      </w:r>
      <w:r w:rsidRPr="00741FF9">
        <w:rPr>
          <w:rFonts w:ascii="Calibri" w:eastAsia="Times New Roman" w:hAnsi="Calibri" w:cs="Calibri"/>
          <w:color w:val="000000"/>
          <w:lang w:eastAsia="en-GB"/>
        </w:rPr>
        <w:t>0.036</w:t>
      </w:r>
      <w:r>
        <w:rPr>
          <w:rFonts w:ascii="Calibri" w:eastAsia="Times New Roman" w:hAnsi="Calibri" w:cs="Calibri"/>
          <w:color w:val="000000"/>
          <w:lang w:eastAsia="en-GB"/>
        </w:rPr>
        <w:t>)</w:t>
      </w: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EN.CITE &lt;EndNote&gt;&lt;Cite&gt;&lt;Author&gt;Sharma&lt;/Author&gt;&lt;Year&gt;2021&lt;/Year&gt;&lt;RecNum&gt;23&lt;/RecNum&gt;&lt;DisplayText&gt;(14)&lt;/DisplayText&gt;&lt;record&gt;&lt;rec-number&gt;23&lt;/rec-number&gt;&lt;foreign-keys&gt;&lt;key app="EN" db-id="x9wwttawpsavpdeep9exe2emdss02zzzdprt" timestamp="1698353123"&gt;23&lt;/key&gt;&lt;/foreign-keys&gt;&lt;ref-type name="Journal Article"&gt;17&lt;/ref-type&gt;&lt;contributors&gt;&lt;authors&gt;&lt;author&gt;Sharma, Smriti&lt;/author&gt;&lt;author&gt;Singhal, Saurabh&lt;/author&gt;&lt;author&gt;Tarp, Finn&lt;/author&gt;&lt;/authors&gt;&lt;/contributors&gt;&lt;titles&gt;&lt;title&gt;Corruption and mental health: Evidence from Vietnam&lt;/title&gt;&lt;secondary-title&gt;Journal of Economic Behavior &amp;amp; Organization&lt;/secondary-title&gt;&lt;/titles&gt;&lt;periodical&gt;&lt;full-title&gt;Journal of Economic Behavior &amp;amp; Organization&lt;/full-title&gt;&lt;/periodical&gt;&lt;pages&gt;125-137&lt;/pages&gt;&lt;volume&gt;185&lt;/volume&gt;&lt;keywords&gt;&lt;keyword&gt;Corruption&lt;/keyword&gt;&lt;keyword&gt;Anti-corruption&lt;/keyword&gt;&lt;keyword&gt;Mental health&lt;/keyword&gt;&lt;keyword&gt;Depression&lt;/keyword&gt;&lt;keyword&gt;Vietnam&lt;/keyword&gt;&lt;/keywords&gt;&lt;dates&gt;&lt;year&gt;2021&lt;/year&gt;&lt;pub-dates&gt;&lt;date&gt;2021/05/01/&lt;/date&gt;&lt;/pub-dates&gt;&lt;/dates&gt;&lt;isbn&gt;0167-2681&lt;/isbn&gt;&lt;urls&gt;&lt;related-urls&gt;&lt;url&gt;https://www.sciencedirect.com/science/article/pii/S0167268121000639&lt;/url&gt;&lt;/related-urls&gt;&lt;/urls&gt;&lt;electronic-resource-num&gt;https://doi.org/10.1016/j.jebo.2021.02.008&lt;/electronic-resource-num&gt;&lt;/record&gt;&lt;/Cite&gt;&lt;/EndNote&gt;</w:instrText>
      </w:r>
      <w:r>
        <w:rPr>
          <w:rFonts w:ascii="Calibri" w:eastAsia="Times New Roman" w:hAnsi="Calibri" w:cs="Calibri"/>
          <w:color w:val="000000"/>
          <w:lang w:eastAsia="en-GB"/>
        </w:rPr>
        <w:fldChar w:fldCharType="separate"/>
      </w:r>
      <w:r>
        <w:rPr>
          <w:rFonts w:ascii="Calibri" w:eastAsia="Times New Roman" w:hAnsi="Calibri" w:cs="Calibri"/>
          <w:noProof/>
          <w:color w:val="000000"/>
          <w:lang w:eastAsia="en-GB"/>
        </w:rPr>
        <w:t>(14)</w:t>
      </w:r>
      <w:r>
        <w:rPr>
          <w:rFonts w:ascii="Calibri" w:eastAsia="Times New Roman" w:hAnsi="Calibri" w:cs="Calibri"/>
          <w:color w:val="000000"/>
          <w:lang w:eastAsia="en-GB"/>
        </w:rPr>
        <w:fldChar w:fldCharType="end"/>
      </w:r>
      <w:r>
        <w:rPr>
          <w:rFonts w:ascii="Calibri" w:eastAsia="Times New Roman" w:hAnsi="Calibri" w:cs="Calibri"/>
          <w:color w:val="000000"/>
          <w:lang w:eastAsia="en-GB"/>
        </w:rPr>
        <w:t>.</w:t>
      </w:r>
    </w:p>
    <w:p w14:paraId="494890EA" w14:textId="4DD09BFE" w:rsidR="007A5628" w:rsidRDefault="007A5628" w:rsidP="007A5628">
      <w:pPr>
        <w:jc w:val="both"/>
      </w:pPr>
      <w:r>
        <w:t>Results from a probit model, using data from Vietnam, suggested that having enough finance for daily living was indicative of a lower chance of depression in urban and rural areas (Urban -0.440, 95% CI:</w:t>
      </w:r>
      <w:r w:rsidRPr="002C04C1">
        <w:t xml:space="preserve"> -0.726, -0.154</w:t>
      </w:r>
      <w:r>
        <w:t xml:space="preserve">; Rural -0.382, 95% CI: </w:t>
      </w:r>
      <w:r w:rsidRPr="007E1676">
        <w:t>-0.643, -0.123</w:t>
      </w:r>
      <w:r>
        <w:t xml:space="preserve">) as was receiving monetary support from children, but this was not supported by statistical evidence (Urban -0.155, 95% CI: </w:t>
      </w:r>
      <w:r w:rsidRPr="008C46BB">
        <w:t>-0.523, 0.212</w:t>
      </w:r>
      <w:r>
        <w:t>; Rural -0.041, 95% CI:</w:t>
      </w:r>
      <w:r w:rsidRPr="00DD4E89">
        <w:t xml:space="preserve"> -0.233, 0.151</w:t>
      </w:r>
      <w:r>
        <w:t>)</w:t>
      </w:r>
      <w:r>
        <w:fldChar w:fldCharType="begin"/>
      </w:r>
      <w:r>
        <w:instrText xml:space="preserve"> ADDIN EN.CITE &lt;EndNote&gt;&lt;Cite&gt;&lt;Author&gt;Giang&lt;/Author&gt;&lt;Year&gt;2019&lt;/Year&gt;&lt;RecNum&gt;40&lt;/RecNum&gt;&lt;DisplayText&gt;(4)&lt;/DisplayText&gt;&lt;record&gt;&lt;rec-number&gt;40&lt;/rec-number&gt;&lt;foreign-keys&gt;&lt;key app="EN" db-id="x9wwttawpsavpdeep9exe2emdss02zzzdprt" timestamp="1698403261"&gt;40&lt;/key&gt;&lt;/foreign-keys&gt;&lt;ref-type name="Journal Article"&gt;17&lt;/ref-type&gt;&lt;contributors&gt;&lt;authors&gt;&lt;author&gt;Giang, Long Thanh&lt;/author&gt;&lt;author&gt;Nguyen, Tam Thanh&lt;/author&gt;&lt;author&gt;Tran, Ngoc Thuy Thi&lt;/author&gt;&lt;/authors&gt;&lt;/contributors&gt;&lt;titles&gt;&lt;title&gt;Factors Associated with Depression among Older People in Vietnam&lt;/title&gt;&lt;secondary-title&gt;Journal of Population and Social Studies [JPSS]&lt;/secondary-title&gt;&lt;/titles&gt;&lt;periodical&gt;&lt;full-title&gt;Journal of Population and Social Studies [JPSS]&lt;/full-title&gt;&lt;/periodical&gt;&lt;pages&gt;181 - 194&lt;/pages&gt;&lt;volume&gt;27&lt;/volume&gt;&lt;number&gt;2&lt;/number&gt;&lt;section&gt;Research Articles&lt;/section&gt;&lt;dates&gt;&lt;year&gt;2019&lt;/year&gt;&lt;pub-dates&gt;&lt;date&gt;04/19&lt;/date&gt;&lt;/pub-dates&gt;&lt;/dates&gt;&lt;urls&gt;&lt;related-urls&gt;&lt;url&gt;https://so03.tci-thaijo.org/index.php/jpss/article/view/153039&lt;/url&gt;&lt;/related-urls&gt;&lt;/urls&gt;&lt;access-date&gt;2023/10/27&lt;/access-date&gt;&lt;/record&gt;&lt;/Cite&gt;&lt;/EndNote&gt;</w:instrText>
      </w:r>
      <w:r>
        <w:fldChar w:fldCharType="separate"/>
      </w:r>
      <w:r>
        <w:rPr>
          <w:noProof/>
        </w:rPr>
        <w:t>(4)</w:t>
      </w:r>
      <w:r>
        <w:fldChar w:fldCharType="end"/>
      </w:r>
      <w:r>
        <w:t xml:space="preserve">. </w:t>
      </w:r>
      <w:r w:rsidR="005E5241">
        <w:t>These r</w:t>
      </w:r>
      <w:r>
        <w:t xml:space="preserve">esults </w:t>
      </w:r>
      <w:r w:rsidR="007F61E0">
        <w:t>were</w:t>
      </w:r>
      <w:r>
        <w:t xml:space="preserve"> not compared to the highest reference category as the probit results could not be inverted. </w:t>
      </w:r>
    </w:p>
    <w:p w14:paraId="782123B7" w14:textId="77777777" w:rsidR="007A5628" w:rsidRDefault="007A5628" w:rsidP="007A5628">
      <w:pPr>
        <w:jc w:val="both"/>
      </w:pPr>
      <w:r>
        <w:rPr>
          <w:noProof/>
        </w:rPr>
        <mc:AlternateContent>
          <mc:Choice Requires="wps">
            <w:drawing>
              <wp:anchor distT="0" distB="0" distL="114300" distR="114300" simplePos="0" relativeHeight="251659264" behindDoc="0" locked="0" layoutInCell="1" allowOverlap="1" wp14:anchorId="53E9DFA0" wp14:editId="4E34F0F7">
                <wp:simplePos x="0" y="0"/>
                <wp:positionH relativeFrom="column">
                  <wp:posOffset>-793115</wp:posOffset>
                </wp:positionH>
                <wp:positionV relativeFrom="paragraph">
                  <wp:posOffset>5531485</wp:posOffset>
                </wp:positionV>
                <wp:extent cx="7199630" cy="635"/>
                <wp:effectExtent l="0" t="0" r="0" b="0"/>
                <wp:wrapSquare wrapText="bothSides"/>
                <wp:docPr id="2002766726" name="Text Box 2002766726"/>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55CF5551" w14:textId="77777777" w:rsidR="007A5628" w:rsidRPr="004144A1" w:rsidRDefault="007A5628" w:rsidP="007A562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E9DFA0" id="Text Box 2002766726" o:spid="_x0000_s1030" type="#_x0000_t202" style="position:absolute;left:0;text-align:left;margin-left:-62.45pt;margin-top:435.55pt;width:566.9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" stroked="f">
                <v:textbox style="mso-fit-shape-to-text:t" inset="0,0,0,0">
                  <w:txbxContent>
                    <w:p w14:paraId="55CF5551" w14:textId="77777777" w:rsidR="007A5628" w:rsidRPr="004144A1" w:rsidRDefault="007A5628" w:rsidP="007A5628">
                      <w:pPr>
                        <w:pStyle w:val="Caption"/>
                        <w:rPr>
                          <w:noProof/>
                        </w:rPr>
                      </w:pPr>
                    </w:p>
                  </w:txbxContent>
                </v:textbox>
                <w10:wrap type="square"/>
              </v:shape>
            </w:pict>
          </mc:Fallback>
        </mc:AlternateContent>
      </w:r>
    </w:p>
    <w:p w14:paraId="2A64136D" w14:textId="413F3485" w:rsidR="007A5628" w:rsidRDefault="00C86C4B" w:rsidP="007A5628">
      <w:r>
        <w:rPr>
          <w:noProof/>
        </w:rPr>
        <mc:AlternateContent>
          <mc:Choice Requires="wps">
            <w:drawing>
              <wp:anchor distT="0" distB="0" distL="114300" distR="114300" simplePos="0" relativeHeight="251694080" behindDoc="0" locked="0" layoutInCell="1" allowOverlap="1" wp14:anchorId="30CEA82F" wp14:editId="1A0673CE">
                <wp:simplePos x="0" y="0"/>
                <wp:positionH relativeFrom="column">
                  <wp:posOffset>-745490</wp:posOffset>
                </wp:positionH>
                <wp:positionV relativeFrom="paragraph">
                  <wp:posOffset>5297170</wp:posOffset>
                </wp:positionV>
                <wp:extent cx="7199630" cy="635"/>
                <wp:effectExtent l="0" t="0" r="0" b="0"/>
                <wp:wrapSquare wrapText="bothSides"/>
                <wp:docPr id="1248495217"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5493B2CD" w14:textId="6BE0EA0A" w:rsidR="00C86C4B" w:rsidRPr="00D83CF0" w:rsidRDefault="00C86C4B" w:rsidP="00C86C4B">
                            <w:pPr>
                              <w:pStyle w:val="Caption"/>
                              <w:rPr>
                                <w:noProof/>
                              </w:rPr>
                            </w:pPr>
                            <w:r>
                              <w:t xml:space="preserve">Figure </w:t>
                            </w:r>
                            <w:r>
                              <w:fldChar w:fldCharType="begin"/>
                            </w:r>
                            <w:r>
                              <w:instrText>SEQ Figure \* ARABIC</w:instrText>
                            </w:r>
                            <w:r>
                              <w:fldChar w:fldCharType="separate"/>
                            </w:r>
                            <w:r w:rsidR="009C6B4A">
                              <w:rPr>
                                <w:noProof/>
                              </w:rPr>
                              <w:t>5</w:t>
                            </w:r>
                            <w:r>
                              <w:fldChar w:fldCharType="end"/>
                            </w:r>
                            <w:r>
                              <w:t xml:space="preserve">. </w:t>
                            </w:r>
                            <w:r w:rsidRPr="00D73169">
                              <w:t>Associations between financial difficulty and depression</w:t>
                            </w:r>
                            <w:r w:rsidR="00F3055A">
                              <w:t xml:space="preserve"> in papers that presented findings as odds ratios </w:t>
                            </w:r>
                            <w:r w:rsidRPr="00D73169">
                              <w:t xml:space="preserve">(lower quality papers). </w:t>
                            </w:r>
                            <w:r>
                              <w:br/>
                            </w:r>
                            <w:r w:rsidR="009C6B4A">
                              <w:t>All p</w:t>
                            </w:r>
                            <w:r w:rsidR="0098019D">
                              <w:t>apers</w:t>
                            </w:r>
                            <w:r w:rsidRPr="000F7533">
                              <w:t xml:space="preserve"> are cross sectional. </w:t>
                            </w:r>
                            <w:r w:rsidR="009C6B4A">
                              <w:br/>
                            </w:r>
                            <w:r w:rsidRPr="00A40121">
                              <w:t>Unadjusted ratios presented unless asterisked. *=adjusted ass</w:t>
                            </w:r>
                            <w:r>
                              <w:t>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CEA82F" id="_x0000_s1031" type="#_x0000_t202" style="position:absolute;margin-left:-58.7pt;margin-top:417.1pt;width:566.9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" stroked="f">
                <v:textbox style="mso-fit-shape-to-text:t" inset="0,0,0,0">
                  <w:txbxContent>
                    <w:p w14:paraId="5493B2CD" w14:textId="6BE0EA0A" w:rsidR="00C86C4B" w:rsidRPr="00D83CF0" w:rsidRDefault="00C86C4B" w:rsidP="00C86C4B">
                      <w:pPr>
                        <w:pStyle w:val="Caption"/>
                        <w:rPr>
                          <w:noProof/>
                        </w:rPr>
                      </w:pPr>
                      <w:r>
                        <w:t xml:space="preserve">Figure </w:t>
                      </w:r>
                      <w:r>
                        <w:fldChar w:fldCharType="begin"/>
                      </w:r>
                      <w:r>
                        <w:instrText>SEQ Figure \* ARABIC</w:instrText>
                      </w:r>
                      <w:r>
                        <w:fldChar w:fldCharType="separate"/>
                      </w:r>
                      <w:r w:rsidR="009C6B4A">
                        <w:rPr>
                          <w:noProof/>
                        </w:rPr>
                        <w:t>5</w:t>
                      </w:r>
                      <w:r>
                        <w:fldChar w:fldCharType="end"/>
                      </w:r>
                      <w:r>
                        <w:t xml:space="preserve">. </w:t>
                      </w:r>
                      <w:r w:rsidRPr="00D73169">
                        <w:t>Associations between financial difficulty and depression</w:t>
                      </w:r>
                      <w:r w:rsidR="00F3055A">
                        <w:t xml:space="preserve"> in papers that presented findings as odds ratios </w:t>
                      </w:r>
                      <w:r w:rsidRPr="00D73169">
                        <w:t xml:space="preserve">(lower quality papers). </w:t>
                      </w:r>
                      <w:r>
                        <w:br/>
                      </w:r>
                      <w:r w:rsidR="009C6B4A">
                        <w:t>All p</w:t>
                      </w:r>
                      <w:r w:rsidR="0098019D">
                        <w:t>apers</w:t>
                      </w:r>
                      <w:r w:rsidRPr="000F7533">
                        <w:t xml:space="preserve"> are cross sectional. </w:t>
                      </w:r>
                      <w:r w:rsidR="009C6B4A">
                        <w:br/>
                      </w:r>
                      <w:r w:rsidRPr="00A40121">
                        <w:t>Unadjusted ratios presented unless asterisked. *=adjusted ass</w:t>
                      </w:r>
                      <w:r>
                        <w:t>ociation</w:t>
                      </w:r>
                    </w:p>
                  </w:txbxContent>
                </v:textbox>
                <w10:wrap type="square"/>
              </v:shape>
            </w:pict>
          </mc:Fallback>
        </mc:AlternateContent>
      </w:r>
      <w:r w:rsidRPr="00C86C4B">
        <w:rPr>
          <w:noProof/>
        </w:rPr>
        <w:drawing>
          <wp:anchor distT="0" distB="0" distL="114300" distR="114300" simplePos="0" relativeHeight="251692032" behindDoc="0" locked="0" layoutInCell="1" allowOverlap="1" wp14:anchorId="33782B62" wp14:editId="082BF809">
            <wp:simplePos x="0" y="0"/>
            <wp:positionH relativeFrom="column">
              <wp:posOffset>-745821</wp:posOffset>
            </wp:positionH>
            <wp:positionV relativeFrom="paragraph">
              <wp:posOffset>0</wp:posOffset>
            </wp:positionV>
            <wp:extent cx="7200000" cy="5240334"/>
            <wp:effectExtent l="0" t="0" r="1270" b="0"/>
            <wp:wrapSquare wrapText="bothSides"/>
            <wp:docPr id="72767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0" cy="52403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9FE75" w14:textId="77777777" w:rsidR="007A5628" w:rsidRDefault="007A5628" w:rsidP="00101149">
      <w:pPr>
        <w:pStyle w:val="Heading4"/>
        <w:numPr>
          <w:ilvl w:val="0"/>
          <w:numId w:val="0"/>
        </w:numPr>
        <w:ind w:left="864" w:hanging="864"/>
      </w:pPr>
      <w:r>
        <w:t xml:space="preserve">Subjective </w:t>
      </w:r>
      <w:r w:rsidRPr="00774C3C">
        <w:t>Economic</w:t>
      </w:r>
      <w:r>
        <w:t xml:space="preserve"> Status</w:t>
      </w:r>
    </w:p>
    <w:p w14:paraId="1DB3C1BF" w14:textId="122D4F3D" w:rsidR="007A5628" w:rsidRDefault="007A5628" w:rsidP="007A5628">
      <w:pPr>
        <w:jc w:val="both"/>
      </w:pPr>
      <w:r>
        <w:t xml:space="preserve">Kim </w:t>
      </w:r>
      <w:r>
        <w:rPr>
          <w:i/>
          <w:iCs/>
        </w:rPr>
        <w:t xml:space="preserve">et al </w:t>
      </w:r>
      <w:r>
        <w:t>demonstrated similar results to the high quality papers, although magnitude of associations were less pronounced for the clinical depression outcome, and there was no association between income ladder and mild depression in males</w:t>
      </w:r>
      <w:r>
        <w:fldChar w:fldCharType="begin"/>
      </w:r>
      <w:r>
        <w:instrText xml:space="preserve"> ADDIN EN.CITE &lt;EndNote&gt;&lt;Cite&gt;&lt;Author&gt;Kim&lt;/Author&gt;&lt;Year&gt;2020&lt;/Year&gt;&lt;RecNum&gt;42&lt;/RecNum&gt;&lt;DisplayText&gt;(7)&lt;/DisplayText&gt;&lt;record&gt;&lt;rec-number&gt;42&lt;/rec-number&gt;&lt;foreign-keys&gt;&lt;key app="EN" db-id="x9wwttawpsavpdeep9exe2emdss02zzzdprt" timestamp="1698403321"&gt;42&lt;/key&gt;&lt;/foreign-keys&gt;&lt;ref-type name="Electronic Article"&gt;43&lt;/ref-type&gt;&lt;contributors&gt;&lt;authors&gt;&lt;author&gt;Kim, Younoh&lt;/author&gt;&lt;author&gt;Manley, James&lt;/author&gt;&lt;author&gt;Radoias, Vlad&lt;/author&gt;&lt;/authors&gt;&lt;/contributors&gt;&lt;titles&gt;&lt;title&gt;Air Pollution and Long Term Mental Health&lt;/title&gt;&lt;secondary-title&gt;Atmosphere&lt;/secondary-title&gt;&lt;/titles&gt;&lt;periodical&gt;&lt;full-title&gt;Atmosphere&lt;/full-title&gt;&lt;/periodical&gt;&lt;volume&gt;11&lt;/volume&gt;&lt;number&gt;12&lt;/number&gt;&lt;keywords&gt;&lt;keyword&gt;air pollution&lt;/keyword&gt;&lt;keyword&gt;mental health&lt;/keyword&gt;&lt;keyword&gt;depression&lt;/keyword&gt;&lt;keyword&gt;Indonesia&lt;/keyword&gt;&lt;/keywords&gt;&lt;dates&gt;&lt;year&gt;2020&lt;/year&gt;&lt;/dates&gt;&lt;isbn&gt;2073-4433&lt;/isbn&gt;&lt;urls&gt;&lt;/urls&gt;&lt;electronic-resource-num&gt;10.3390/atmos11121355&lt;/electronic-resource-num&gt;&lt;/record&gt;&lt;/Cite&gt;&lt;/EndNote&gt;</w:instrText>
      </w:r>
      <w:r>
        <w:fldChar w:fldCharType="separate"/>
      </w:r>
      <w:r>
        <w:rPr>
          <w:noProof/>
        </w:rPr>
        <w:t>(7)</w:t>
      </w:r>
      <w:r>
        <w:fldChar w:fldCharType="end"/>
      </w:r>
      <w:r>
        <w:t>.</w:t>
      </w:r>
    </w:p>
    <w:p w14:paraId="141C7DCD" w14:textId="77777777" w:rsidR="007A5628" w:rsidRDefault="007A5628" w:rsidP="007A5628">
      <w:pPr>
        <w:jc w:val="both"/>
      </w:pPr>
    </w:p>
    <w:p w14:paraId="39C4BF54" w14:textId="77777777" w:rsidR="00611544" w:rsidRDefault="00611544" w:rsidP="007A5628">
      <w:pPr>
        <w:jc w:val="both"/>
      </w:pPr>
    </w:p>
    <w:p w14:paraId="7330769C" w14:textId="12867AED" w:rsidR="00611544" w:rsidRDefault="002B6FDB" w:rsidP="007A5628">
      <w:pPr>
        <w:jc w:val="both"/>
      </w:pPr>
      <w:r>
        <w:rPr>
          <w:noProof/>
        </w:rPr>
        <mc:AlternateContent>
          <mc:Choice Requires="wps">
            <w:drawing>
              <wp:anchor distT="0" distB="0" distL="114300" distR="114300" simplePos="0" relativeHeight="251697152" behindDoc="0" locked="0" layoutInCell="1" allowOverlap="1" wp14:anchorId="64B97DDF" wp14:editId="51282DAB">
                <wp:simplePos x="0" y="0"/>
                <wp:positionH relativeFrom="column">
                  <wp:posOffset>-785495</wp:posOffset>
                </wp:positionH>
                <wp:positionV relativeFrom="paragraph">
                  <wp:posOffset>5297170</wp:posOffset>
                </wp:positionV>
                <wp:extent cx="7199630" cy="635"/>
                <wp:effectExtent l="0" t="0" r="0" b="0"/>
                <wp:wrapSquare wrapText="bothSides"/>
                <wp:docPr id="1972102014"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7A54D140" w14:textId="0E6F7F75" w:rsidR="002B6FDB" w:rsidRPr="00E17F2C" w:rsidRDefault="002B6FDB" w:rsidP="002B6FDB">
                            <w:pPr>
                              <w:pStyle w:val="Caption"/>
                              <w:rPr>
                                <w:noProof/>
                              </w:rPr>
                            </w:pPr>
                            <w:r>
                              <w:t xml:space="preserve">Figure </w:t>
                            </w:r>
                            <w:r>
                              <w:fldChar w:fldCharType="begin"/>
                            </w:r>
                            <w:r>
                              <w:instrText>SEQ Figure \* ARABIC</w:instrText>
                            </w:r>
                            <w:r>
                              <w:fldChar w:fldCharType="separate"/>
                            </w:r>
                            <w:r w:rsidR="009C6B4A">
                              <w:rPr>
                                <w:noProof/>
                              </w:rPr>
                              <w:t>6</w:t>
                            </w:r>
                            <w:r>
                              <w:fldChar w:fldCharType="end"/>
                            </w:r>
                            <w:r>
                              <w:t xml:space="preserve">. </w:t>
                            </w:r>
                            <w:r w:rsidRPr="00182B11">
                              <w:t xml:space="preserve"> Associations between subjective economic status and depression (lower quality papers)</w:t>
                            </w:r>
                            <w:r>
                              <w:br/>
                            </w:r>
                            <w:r w:rsidR="00056611" w:rsidRPr="00056611">
                              <w:t>†</w:t>
                            </w:r>
                            <w:r w:rsidR="0020305D">
                              <w:t>All p</w:t>
                            </w:r>
                            <w:r w:rsidR="0098019D">
                              <w:t>apers</w:t>
                            </w:r>
                            <w:r w:rsidRPr="000F7533">
                              <w:t xml:space="preserve"> are cross sectional. </w:t>
                            </w:r>
                            <w:r w:rsidR="0020305D">
                              <w:br/>
                            </w:r>
                            <w:r w:rsidRPr="00A40121">
                              <w:t>*=adjusted ass</w:t>
                            </w:r>
                            <w:r>
                              <w:t>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B97DDF" id="_x0000_s1032" type="#_x0000_t202" style="position:absolute;left:0;text-align:left;margin-left:-61.85pt;margin-top:417.1pt;width:566.9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" stroked="f">
                <v:textbox style="mso-fit-shape-to-text:t" inset="0,0,0,0">
                  <w:txbxContent>
                    <w:p w14:paraId="7A54D140" w14:textId="0E6F7F75" w:rsidR="002B6FDB" w:rsidRPr="00E17F2C" w:rsidRDefault="002B6FDB" w:rsidP="002B6FDB">
                      <w:pPr>
                        <w:pStyle w:val="Caption"/>
                        <w:rPr>
                          <w:noProof/>
                        </w:rPr>
                      </w:pPr>
                      <w:r>
                        <w:t xml:space="preserve">Figure </w:t>
                      </w:r>
                      <w:r>
                        <w:fldChar w:fldCharType="begin"/>
                      </w:r>
                      <w:r>
                        <w:instrText>SEQ Figure \* ARABIC</w:instrText>
                      </w:r>
                      <w:r>
                        <w:fldChar w:fldCharType="separate"/>
                      </w:r>
                      <w:r w:rsidR="009C6B4A">
                        <w:rPr>
                          <w:noProof/>
                        </w:rPr>
                        <w:t>6</w:t>
                      </w:r>
                      <w:r>
                        <w:fldChar w:fldCharType="end"/>
                      </w:r>
                      <w:r>
                        <w:t xml:space="preserve">. </w:t>
                      </w:r>
                      <w:r w:rsidRPr="00182B11">
                        <w:t xml:space="preserve"> Associations between subjective economic status and depression (lower quality papers)</w:t>
                      </w:r>
                      <w:r>
                        <w:br/>
                      </w:r>
                      <w:r w:rsidR="00056611" w:rsidRPr="00056611">
                        <w:t>†</w:t>
                      </w:r>
                      <w:r w:rsidR="0020305D">
                        <w:t>All p</w:t>
                      </w:r>
                      <w:r w:rsidR="0098019D">
                        <w:t>apers</w:t>
                      </w:r>
                      <w:r w:rsidRPr="000F7533">
                        <w:t xml:space="preserve"> are cross sectional. </w:t>
                      </w:r>
                      <w:r w:rsidR="0020305D">
                        <w:br/>
                      </w:r>
                      <w:r w:rsidRPr="00A40121">
                        <w:t>*=adjusted ass</w:t>
                      </w:r>
                      <w:r>
                        <w:t>ociation</w:t>
                      </w:r>
                    </w:p>
                  </w:txbxContent>
                </v:textbox>
                <w10:wrap type="square"/>
              </v:shape>
            </w:pict>
          </mc:Fallback>
        </mc:AlternateContent>
      </w:r>
      <w:r w:rsidR="00582DD2" w:rsidRPr="00582DD2">
        <w:rPr>
          <w:noProof/>
        </w:rPr>
        <w:drawing>
          <wp:anchor distT="0" distB="0" distL="114300" distR="114300" simplePos="0" relativeHeight="251695104" behindDoc="0" locked="0" layoutInCell="1" allowOverlap="1" wp14:anchorId="0AB1F33C" wp14:editId="67EFA0AE">
            <wp:simplePos x="0" y="0"/>
            <wp:positionH relativeFrom="column">
              <wp:posOffset>-785578</wp:posOffset>
            </wp:positionH>
            <wp:positionV relativeFrom="paragraph">
              <wp:posOffset>0</wp:posOffset>
            </wp:positionV>
            <wp:extent cx="7200000" cy="5240334"/>
            <wp:effectExtent l="0" t="0" r="1270" b="0"/>
            <wp:wrapSquare wrapText="bothSides"/>
            <wp:docPr id="13985984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0" cy="52403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A07C1" w14:textId="77777777" w:rsidR="007A5628" w:rsidRDefault="007A5628" w:rsidP="00924FE0">
      <w:pPr>
        <w:pStyle w:val="Heading3"/>
        <w:numPr>
          <w:ilvl w:val="0"/>
          <w:numId w:val="0"/>
        </w:numPr>
        <w:ind w:left="720" w:hanging="720"/>
      </w:pPr>
      <w:bookmarkStart w:id="9" w:name="_Toc149055361"/>
      <w:bookmarkStart w:id="10" w:name="_Toc150238236"/>
      <w:r>
        <w:t xml:space="preserve">Asset based </w:t>
      </w:r>
      <w:r w:rsidRPr="00774C3C">
        <w:t>measures</w:t>
      </w:r>
      <w:bookmarkEnd w:id="9"/>
      <w:bookmarkEnd w:id="10"/>
    </w:p>
    <w:p w14:paraId="1D586D34" w14:textId="77777777" w:rsidR="007A5628" w:rsidRDefault="007A5628" w:rsidP="00924FE0">
      <w:pPr>
        <w:pStyle w:val="Heading4"/>
        <w:numPr>
          <w:ilvl w:val="0"/>
          <w:numId w:val="0"/>
        </w:numPr>
      </w:pPr>
      <w:r>
        <w:t>Composite</w:t>
      </w:r>
    </w:p>
    <w:p w14:paraId="6462218E" w14:textId="01CDCAC7" w:rsidR="007A5628" w:rsidRDefault="007A5628" w:rsidP="007A5628">
      <w:pPr>
        <w:jc w:val="both"/>
      </w:pPr>
      <w:r>
        <w:t xml:space="preserve">Five </w:t>
      </w:r>
      <w:r w:rsidR="003C6C09">
        <w:t>papers</w:t>
      </w:r>
      <w:r>
        <w:t xml:space="preserve"> explored the relationship between a composite measure of SEP and depression. Table </w:t>
      </w:r>
      <w:r w:rsidR="00101149">
        <w:t>5</w:t>
      </w:r>
      <w:r>
        <w:t xml:space="preserve"> details what was used in each composite measure</w:t>
      </w:r>
      <w:r>
        <w:fldChar w:fldCharType="begin">
          <w:fldData xml:space="preserve">PEVuZE5vdGU+PENpdGU+PEF1dGhvcj5TaGFybWE8L0F1dGhvcj48WWVhcj4yMDIxPC9ZZWFyPjxS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</w:fldData>
        </w:fldChar>
      </w:r>
      <w:r>
        <w:instrText xml:space="preserve"> ADDIN EN.CITE </w:instrText>
      </w:r>
      <w:r>
        <w:fldChar w:fldCharType="begin">
          <w:fldData xml:space="preserve">PEVuZE5vdGU+PENpdGU+PEF1dGhvcj5TaGFybWE8L0F1dGhvcj48WWVhcj4yMDIxPC9ZZWFyPjxS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</w:fldData>
        </w:fldChar>
      </w:r>
      <w:r>
        <w:instrText xml:space="preserve"> ADDIN EN.CITE.DATA </w:instrText>
      </w:r>
      <w:r>
        <w:fldChar w:fldCharType="end"/>
      </w:r>
      <w:r>
        <w:fldChar w:fldCharType="separate"/>
      </w:r>
      <w:r>
        <w:rPr>
          <w:noProof/>
        </w:rPr>
        <w:t>(8-10, 14, 18)</w:t>
      </w:r>
      <w:r>
        <w:fldChar w:fldCharType="end"/>
      </w:r>
      <w:r>
        <w:t xml:space="preserve">. </w:t>
      </w:r>
    </w:p>
    <w:p w14:paraId="23AE313C" w14:textId="00B19DAA" w:rsidR="007A5628" w:rsidRDefault="007A5628" w:rsidP="007A5628">
      <w:pPr>
        <w:pStyle w:val="Caption"/>
        <w:keepNext/>
      </w:pPr>
      <w:r>
        <w:t xml:space="preserve">Table </w:t>
      </w:r>
      <w:r>
        <w:fldChar w:fldCharType="begin"/>
      </w:r>
      <w:r>
        <w:instrText>SEQ Table \* ARABIC</w:instrText>
      </w:r>
      <w:r>
        <w:fldChar w:fldCharType="separate"/>
      </w:r>
      <w:r w:rsidR="00101149">
        <w:rPr>
          <w:noProof/>
        </w:rPr>
        <w:t>5</w:t>
      </w:r>
      <w:r>
        <w:fldChar w:fldCharType="end"/>
      </w:r>
      <w:r>
        <w:t>. Composite measures</w:t>
      </w:r>
    </w:p>
    <w:tbl>
      <w:tblPr>
        <w:tblStyle w:val="TableGrid"/>
        <w:tblW w:w="9918" w:type="dxa"/>
        <w:tblLook w:val="04A0" w:firstRow="1" w:lastRow="0" w:firstColumn="1" w:lastColumn="0" w:noHBand="0" w:noVBand="1"/>
      </w:tblPr>
      <w:tblGrid>
        <w:gridCol w:w="3096"/>
        <w:gridCol w:w="3116"/>
        <w:gridCol w:w="3706"/>
      </w:tblGrid>
      <w:tr w:rsidR="007A5628" w14:paraId="0B8C2A4F" w14:textId="77777777" w:rsidTr="00865936">
        <w:tc>
          <w:tcPr>
            <w:tcW w:w="3096" w:type="dxa"/>
          </w:tcPr>
          <w:p w14:paraId="6CA38CCE" w14:textId="24384244" w:rsidR="007A5628" w:rsidRPr="001E2DEC" w:rsidRDefault="00B3489F" w:rsidP="00865936">
            <w:pPr>
              <w:rPr>
                <w:rFonts w:ascii="Calibri" w:eastAsia="Times New Roman" w:hAnsi="Calibri" w:cs="Calibri"/>
                <w:b/>
                <w:bCs/>
                <w:color w:val="000000"/>
                <w:lang w:eastAsia="en-GB"/>
              </w:rPr>
            </w:pPr>
            <w:r>
              <w:rPr>
                <w:rFonts w:ascii="Calibri" w:eastAsia="Times New Roman" w:hAnsi="Calibri" w:cs="Calibri"/>
                <w:b/>
                <w:bCs/>
                <w:color w:val="000000"/>
                <w:lang w:eastAsia="en-GB"/>
              </w:rPr>
              <w:t>Main author (year)</w:t>
            </w:r>
          </w:p>
        </w:tc>
        <w:tc>
          <w:tcPr>
            <w:tcW w:w="3116" w:type="dxa"/>
          </w:tcPr>
          <w:p w14:paraId="595DBC03" w14:textId="77777777" w:rsidR="007A5628" w:rsidRPr="001E2DEC" w:rsidRDefault="007A5628" w:rsidP="00865936">
            <w:pPr>
              <w:rPr>
                <w:b/>
                <w:bCs/>
              </w:rPr>
            </w:pPr>
            <w:r w:rsidRPr="001E2DEC">
              <w:rPr>
                <w:b/>
                <w:bCs/>
              </w:rPr>
              <w:t>Measure</w:t>
            </w:r>
          </w:p>
        </w:tc>
        <w:tc>
          <w:tcPr>
            <w:tcW w:w="3706" w:type="dxa"/>
          </w:tcPr>
          <w:p w14:paraId="7C029E9F" w14:textId="77777777" w:rsidR="007A5628" w:rsidRPr="001E2DEC" w:rsidRDefault="007A5628" w:rsidP="00865936">
            <w:pPr>
              <w:rPr>
                <w:b/>
                <w:bCs/>
              </w:rPr>
            </w:pPr>
            <w:r w:rsidRPr="001E2DEC">
              <w:rPr>
                <w:b/>
                <w:bCs/>
              </w:rPr>
              <w:t>Components</w:t>
            </w:r>
          </w:p>
        </w:tc>
      </w:tr>
      <w:tr w:rsidR="007A5628" w14:paraId="1768F1D7" w14:textId="77777777" w:rsidTr="00865936">
        <w:tc>
          <w:tcPr>
            <w:tcW w:w="3096" w:type="dxa"/>
          </w:tcPr>
          <w:p w14:paraId="1B3FC595" w14:textId="0A6E6813" w:rsidR="007A5628" w:rsidRDefault="007A5628" w:rsidP="00865936">
            <w:r w:rsidRPr="003C7053">
              <w:rPr>
                <w:rFonts w:ascii="Calibri" w:eastAsia="Times New Roman" w:hAnsi="Calibri" w:cs="Calibri"/>
                <w:color w:val="000000"/>
                <w:lang w:eastAsia="en-GB"/>
              </w:rPr>
              <w:t>Sharma (2021)</w:t>
            </w:r>
            <w:r>
              <w:rPr>
                <w:rFonts w:ascii="Calibri" w:eastAsia="Times New Roman" w:hAnsi="Calibri" w:cs="Calibri"/>
                <w:color w:val="000000"/>
                <w:lang w:eastAsia="en-GB"/>
              </w:rPr>
              <w:t xml:space="preserve"> </w:t>
            </w: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EN.CITE &lt;EndNote&gt;&lt;Cite&gt;&lt;Author&gt;Sharma&lt;/Author&gt;&lt;Year&gt;2021&lt;/Year&gt;&lt;RecNum&gt;23&lt;/RecNum&gt;&lt;DisplayText&gt;(14)&lt;/DisplayText&gt;&lt;record&gt;&lt;rec-number&gt;23&lt;/rec-number&gt;&lt;foreign-keys&gt;&lt;key app="EN" db-id="x9wwttawpsavpdeep9exe2emdss02zzzdprt" timestamp="1698353123"&gt;23&lt;/key&gt;&lt;/foreign-keys&gt;&lt;ref-type name="Journal Article"&gt;17&lt;/ref-type&gt;&lt;contributors&gt;&lt;authors&gt;&lt;author&gt;Sharma, Smriti&lt;/author&gt;&lt;author&gt;Singhal, Saurabh&lt;/author&gt;&lt;author&gt;Tarp, Finn&lt;/author&gt;&lt;/authors&gt;&lt;/contributors&gt;&lt;titles&gt;&lt;title&gt;Corruption and mental health: Evidence from Vietnam&lt;/title&gt;&lt;secondary-title&gt;Journal of Economic Behavior &amp;amp; Organization&lt;/secondary-title&gt;&lt;/titles&gt;&lt;periodical&gt;&lt;full-title&gt;Journal of Economic Behavior &amp;amp; Organization&lt;/full-title&gt;&lt;/periodical&gt;&lt;pages&gt;125-137&lt;/pages&gt;&lt;volume&gt;185&lt;/volume&gt;&lt;keywords&gt;&lt;keyword&gt;Corruption&lt;/keyword&gt;&lt;keyword&gt;Anti-corruption&lt;/keyword&gt;&lt;keyword&gt;Mental health&lt;/keyword&gt;&lt;keyword&gt;Depression&lt;/keyword&gt;&lt;keyword&gt;Vietnam&lt;/keyword&gt;&lt;/keywords&gt;&lt;dates&gt;&lt;year&gt;2021&lt;/year&gt;&lt;pub-dates&gt;&lt;date&gt;2021/05/01/&lt;/date&gt;&lt;/pub-dates&gt;&lt;/dates&gt;&lt;isbn&gt;0167-2681&lt;/isbn&gt;&lt;urls&gt;&lt;related-urls&gt;&lt;url&gt;https://www.sciencedirect.com/science/article/pii/S0167268121000639&lt;/url&gt;&lt;/related-urls&gt;&lt;/urls&gt;&lt;electronic-resource-num&gt;https://doi.org/10.1016/j.jebo.2021.02.008&lt;/electronic-resource-num&gt;&lt;/record&gt;&lt;/Cite&gt;&lt;/EndNote&gt;</w:instrText>
            </w:r>
            <w:r>
              <w:rPr>
                <w:rFonts w:ascii="Calibri" w:eastAsia="Times New Roman" w:hAnsi="Calibri" w:cs="Calibri"/>
                <w:color w:val="000000"/>
                <w:lang w:eastAsia="en-GB"/>
              </w:rPr>
              <w:fldChar w:fldCharType="separate"/>
            </w:r>
            <w:r>
              <w:rPr>
                <w:rFonts w:ascii="Calibri" w:eastAsia="Times New Roman" w:hAnsi="Calibri" w:cs="Calibri"/>
                <w:noProof/>
                <w:color w:val="000000"/>
                <w:lang w:eastAsia="en-GB"/>
              </w:rPr>
              <w:t>(14)</w:t>
            </w:r>
            <w:r>
              <w:rPr>
                <w:rFonts w:ascii="Calibri" w:eastAsia="Times New Roman" w:hAnsi="Calibri" w:cs="Calibri"/>
                <w:color w:val="000000"/>
                <w:lang w:eastAsia="en-GB"/>
              </w:rPr>
              <w:fldChar w:fldCharType="end"/>
            </w:r>
          </w:p>
        </w:tc>
        <w:tc>
          <w:tcPr>
            <w:tcW w:w="3116" w:type="dxa"/>
          </w:tcPr>
          <w:p w14:paraId="788BB766" w14:textId="77777777" w:rsidR="007A5628" w:rsidRDefault="007A5628" w:rsidP="00865936">
            <w:r>
              <w:t>Number of Assets</w:t>
            </w:r>
          </w:p>
        </w:tc>
        <w:tc>
          <w:tcPr>
            <w:tcW w:w="3706" w:type="dxa"/>
          </w:tcPr>
          <w:p w14:paraId="2307AED4" w14:textId="77777777" w:rsidR="007A5628" w:rsidRDefault="007A5628" w:rsidP="00865936">
            <w:r>
              <w:t xml:space="preserve">Ownership of: </w:t>
            </w:r>
          </w:p>
          <w:p w14:paraId="78CACEB5" w14:textId="77777777" w:rsidR="007A5628" w:rsidRDefault="007A5628" w:rsidP="00865936">
            <w:r>
              <w:t>B</w:t>
            </w:r>
            <w:r w:rsidRPr="00405EA0">
              <w:t xml:space="preserve">icycle, black and white TV, colour TV, scooter/motorcycle/moped, landline telephone, mobile phone, electric fan, </w:t>
            </w:r>
            <w:r w:rsidRPr="00405EA0">
              <w:lastRenderedPageBreak/>
              <w:t>radio/stereo, pump set, refrigerator, computer/laptop, internet access, washing machine, cooler/air conditioner, car/truck/van, and flush toilet</w:t>
            </w:r>
          </w:p>
        </w:tc>
      </w:tr>
      <w:tr w:rsidR="007A5628" w14:paraId="3C8C696C" w14:textId="77777777" w:rsidTr="00865936">
        <w:tc>
          <w:tcPr>
            <w:tcW w:w="3096" w:type="dxa"/>
          </w:tcPr>
          <w:p w14:paraId="301270CA" w14:textId="7A35144B" w:rsidR="007A5628" w:rsidRPr="003C7053" w:rsidRDefault="007A5628" w:rsidP="00865936">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Kim (2020) </w:t>
            </w: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EN.CITE &lt;EndNote&gt;&lt;Cite&gt;&lt;Author&gt;Kim&lt;/Author&gt;&lt;Year&gt;2020&lt;/Year&gt;&lt;RecNum&gt;43&lt;/RecNum&gt;&lt;DisplayText&gt;(8)&lt;/DisplayText&gt;&lt;record&gt;&lt;rec-number&gt;43&lt;/rec-number&gt;&lt;foreign-keys&gt;&lt;key app="EN" db-id="x9wwttawpsavpdeep9exe2emdss02zzzdprt" timestamp="1698403354"&gt;43&lt;/key&gt;&lt;/foreign-keys&gt;&lt;ref-type name="Journal Article"&gt;17&lt;/ref-type&gt;&lt;contributors&gt;&lt;authors&gt;&lt;author&gt;Kim, Andrew Wooyoung&lt;/author&gt;&lt;author&gt;Adam, Emma K.&lt;/author&gt;&lt;author&gt;Bechayda, Sonny A.&lt;/author&gt;&lt;author&gt;Kuzawa, Christopher W.&lt;/author&gt;&lt;/authors&gt;&lt;/contributors&gt;&lt;titles&gt;&lt;title&gt;Early life stress and HPA axis function independently predict adult depressive symptoms in metropolitan Cebu, Philippines&lt;/title&gt;&lt;secondary-title&gt;American Journal of Physical Anthropology&lt;/secondary-title&gt;&lt;/titles&gt;&lt;periodical&gt;&lt;full-title&gt;American Journal of Physical Anthropology&lt;/full-title&gt;&lt;/periodical&gt;&lt;pages&gt;448-462&lt;/pages&gt;&lt;volume&gt;173&lt;/volume&gt;&lt;number&gt;3&lt;/number&gt;&lt;keywords&gt;&lt;keyword&gt;depression&lt;/keyword&gt;&lt;keyword&gt;developmental origins of health and disease&lt;/keyword&gt;&lt;keyword&gt;early life stress&lt;/keyword&gt;&lt;keyword&gt;family stress&lt;/keyword&gt;&lt;keyword&gt;global mental health&lt;/keyword&gt;&lt;keyword&gt;HPA axis&lt;/keyword&gt;&lt;keyword&gt;low- and middle-income countries&lt;/keyword&gt;&lt;keyword&gt;Philippines&lt;/keyword&gt;&lt;/keywords&gt;&lt;dates&gt;&lt;year&gt;2020&lt;/year&gt;&lt;pub-dates&gt;&lt;date&gt;2020/11/01&lt;/date&gt;&lt;/pub-dates&gt;&lt;/dates&gt;&lt;publisher&gt;John Wiley &amp;amp; Sons, Ltd&lt;/publisher&gt;&lt;isbn&gt;0002-9483&lt;/isbn&gt;&lt;urls&gt;&lt;related-urls&gt;&lt;url&gt;https://doi.org/10.1002/ajpa.24105&lt;/url&gt;&lt;/related-urls&gt;&lt;/urls&gt;&lt;electronic-resource-num&gt;https://doi.org/10.1002/ajpa.24105&lt;/electronic-resource-num&gt;&lt;access-date&gt;2023/10/27&lt;/access-date&gt;&lt;/record&gt;&lt;/Cite&gt;&lt;/EndNote&gt;</w:instrText>
            </w:r>
            <w:r>
              <w:rPr>
                <w:rFonts w:ascii="Calibri" w:eastAsia="Times New Roman" w:hAnsi="Calibri" w:cs="Calibri"/>
                <w:color w:val="000000"/>
                <w:lang w:eastAsia="en-GB"/>
              </w:rPr>
              <w:fldChar w:fldCharType="separate"/>
            </w:r>
            <w:r>
              <w:rPr>
                <w:rFonts w:ascii="Calibri" w:eastAsia="Times New Roman" w:hAnsi="Calibri" w:cs="Calibri"/>
                <w:noProof/>
                <w:color w:val="000000"/>
                <w:lang w:eastAsia="en-GB"/>
              </w:rPr>
              <w:t>(8)</w:t>
            </w:r>
            <w:r>
              <w:rPr>
                <w:rFonts w:ascii="Calibri" w:eastAsia="Times New Roman" w:hAnsi="Calibri" w:cs="Calibri"/>
                <w:color w:val="000000"/>
                <w:lang w:eastAsia="en-GB"/>
              </w:rPr>
              <w:fldChar w:fldCharType="end"/>
            </w:r>
          </w:p>
        </w:tc>
        <w:tc>
          <w:tcPr>
            <w:tcW w:w="3116" w:type="dxa"/>
          </w:tcPr>
          <w:p w14:paraId="4E7DCB40" w14:textId="77777777" w:rsidR="007A5628" w:rsidRDefault="007A5628" w:rsidP="00865936">
            <w:r>
              <w:t>M</w:t>
            </w:r>
            <w:r w:rsidRPr="00D70724">
              <w:t>ultidimensional summary measure</w:t>
            </w:r>
          </w:p>
        </w:tc>
        <w:tc>
          <w:tcPr>
            <w:tcW w:w="3706" w:type="dxa"/>
          </w:tcPr>
          <w:p w14:paraId="4AEB363C" w14:textId="77777777" w:rsidR="007A5628" w:rsidRDefault="007A5628" w:rsidP="00865936">
            <w:r>
              <w:t>Combination of h</w:t>
            </w:r>
            <w:r w:rsidRPr="00D70724">
              <w:t>ousehold income (weekly income in pesos standardized to year), a household assets (sum of the following items: home ownership, electricity in the home, type of housing material, and ownership of items such as air conditioner, television, refrigerator, or car), and educational attainment at both years (years of formal schooling)</w:t>
            </w:r>
            <w:r>
              <w:t>; f</w:t>
            </w:r>
            <w:r w:rsidRPr="00D70724">
              <w:t xml:space="preserve">or </w:t>
            </w:r>
            <w:r>
              <w:t xml:space="preserve"> socioeconomic status at age 21</w:t>
            </w:r>
            <w:r w:rsidRPr="00D70724">
              <w:t>, own education was used, not parents</w:t>
            </w:r>
            <w:r>
              <w:t>.</w:t>
            </w:r>
          </w:p>
        </w:tc>
      </w:tr>
      <w:tr w:rsidR="007A5628" w14:paraId="2D02CAF1" w14:textId="77777777" w:rsidTr="00865936">
        <w:tc>
          <w:tcPr>
            <w:tcW w:w="3096" w:type="dxa"/>
          </w:tcPr>
          <w:p w14:paraId="71B534F7" w14:textId="159D33CF" w:rsidR="007A5628" w:rsidRDefault="007A5628" w:rsidP="00865936">
            <w:r w:rsidRPr="003C7053">
              <w:rPr>
                <w:rFonts w:ascii="Calibri" w:eastAsia="Times New Roman" w:hAnsi="Calibri" w:cs="Calibri"/>
                <w:color w:val="000000"/>
                <w:lang w:eastAsia="en-GB"/>
              </w:rPr>
              <w:t>Yamada (2019)</w:t>
            </w:r>
            <w:r>
              <w:rPr>
                <w:rFonts w:ascii="Calibri" w:eastAsia="Times New Roman" w:hAnsi="Calibri" w:cs="Calibri"/>
                <w:color w:val="000000"/>
                <w:lang w:eastAsia="en-GB"/>
              </w:rPr>
              <w:t xml:space="preserve"> </w:t>
            </w: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EN.CITE &lt;EndNote&gt;&lt;Cite&gt;&lt;Author&gt;Yamada&lt;/Author&gt;&lt;Year&gt;2019&lt;/Year&gt;&lt;RecNum&gt;16&lt;/RecNum&gt;&lt;DisplayText&gt;(18)&lt;/DisplayText&gt;&lt;record&gt;&lt;rec-number&gt;16&lt;/rec-number&gt;&lt;foreign-keys&gt;&lt;key app="EN" db-id="x9wwttawpsavpdeep9exe2emdss02zzzdprt" timestamp="1698352595"&gt;16&lt;/key&gt;&lt;/foreign-keys&gt;&lt;ref-type name="Journal Article"&gt;17&lt;/ref-type&gt;&lt;contributors&gt;&lt;authors&gt;&lt;author&gt;Yamada, Hiroyuki&lt;/author&gt;&lt;author&gt;Yoshikawa, Kanako&lt;/author&gt;&lt;author&gt;Matsushima, Midori&lt;/author&gt;&lt;/authors&gt;&lt;/contributors&gt;&lt;titles&gt;&lt;title&gt;Geriatric Depressive Symptoms in Myanmar: Incidence and Associated Factors&lt;/title&gt;&lt;secondary-title&gt;Journal of Applied Gerontology&lt;/secondary-title&gt;&lt;/titles&gt;&lt;periodical&gt;&lt;full-title&gt;Journal of Applied Gerontology&lt;/full-title&gt;&lt;/periodical&gt;&lt;pages&gt;1230-1239&lt;/pages&gt;&lt;volume&gt;39&lt;/volume&gt;&lt;number&gt;11&lt;/number&gt;&lt;dates&gt;&lt;year&gt;2019&lt;/year&gt;&lt;pub-dates&gt;&lt;date&gt;2020/11/01&lt;/date&gt;&lt;/pub-dates&gt;&lt;/dates&gt;&lt;publisher&gt;SAGE Publications Inc&lt;/publisher&gt;&lt;isbn&gt;0733-4648&lt;/isbn&gt;&lt;urls&gt;&lt;related-urls&gt;&lt;url&gt;https://doi.org/10.1177/0733464819879605&lt;/url&gt;&lt;/related-urls&gt;&lt;/urls&gt;&lt;electronic-resource-num&gt;10.1177/0733464819879605&lt;/electronic-resource-num&gt;&lt;access-date&gt;2023/10/26&lt;/access-date&gt;&lt;/record&gt;&lt;/Cite&gt;&lt;/EndNote&gt;</w:instrText>
            </w:r>
            <w:r>
              <w:rPr>
                <w:rFonts w:ascii="Calibri" w:eastAsia="Times New Roman" w:hAnsi="Calibri" w:cs="Calibri"/>
                <w:color w:val="000000"/>
                <w:lang w:eastAsia="en-GB"/>
              </w:rPr>
              <w:fldChar w:fldCharType="separate"/>
            </w:r>
            <w:r>
              <w:rPr>
                <w:rFonts w:ascii="Calibri" w:eastAsia="Times New Roman" w:hAnsi="Calibri" w:cs="Calibri"/>
                <w:noProof/>
                <w:color w:val="000000"/>
                <w:lang w:eastAsia="en-GB"/>
              </w:rPr>
              <w:t>(18)</w:t>
            </w:r>
            <w:r>
              <w:rPr>
                <w:rFonts w:ascii="Calibri" w:eastAsia="Times New Roman" w:hAnsi="Calibri" w:cs="Calibri"/>
                <w:color w:val="000000"/>
                <w:lang w:eastAsia="en-GB"/>
              </w:rPr>
              <w:fldChar w:fldCharType="end"/>
            </w:r>
          </w:p>
        </w:tc>
        <w:tc>
          <w:tcPr>
            <w:tcW w:w="3116" w:type="dxa"/>
          </w:tcPr>
          <w:p w14:paraId="4FBDD4AD" w14:textId="77777777" w:rsidR="007A5628" w:rsidRDefault="007A5628" w:rsidP="00865936">
            <w:r>
              <w:t>Wealth Index</w:t>
            </w:r>
          </w:p>
        </w:tc>
        <w:tc>
          <w:tcPr>
            <w:tcW w:w="3706" w:type="dxa"/>
          </w:tcPr>
          <w:p w14:paraId="4094CEE2" w14:textId="77777777" w:rsidR="007A5628" w:rsidRDefault="007A5628" w:rsidP="00865936">
            <w:r>
              <w:t xml:space="preserve">Ownership of: </w:t>
            </w:r>
          </w:p>
          <w:p w14:paraId="27D18C5E" w14:textId="77777777" w:rsidR="007A5628" w:rsidRDefault="007A5628" w:rsidP="00865936">
            <w:r>
              <w:t>B</w:t>
            </w:r>
            <w:r w:rsidRPr="001A75B7">
              <w:t xml:space="preserve">icycle, radio, store-bought furniture, electric fan, two wheelers, four wheelers, </w:t>
            </w:r>
            <w:proofErr w:type="spellStart"/>
            <w:r w:rsidRPr="001A75B7">
              <w:t>color</w:t>
            </w:r>
            <w:proofErr w:type="spellEnd"/>
            <w:r w:rsidRPr="001A75B7">
              <w:t xml:space="preserve"> television, video/DVD player, mobile phone, refrigerator, rice cooker, motorized pump, washing machine, and computer/laptop</w:t>
            </w:r>
          </w:p>
        </w:tc>
      </w:tr>
      <w:tr w:rsidR="007A5628" w14:paraId="5903DC15" w14:textId="77777777" w:rsidTr="00865936">
        <w:tc>
          <w:tcPr>
            <w:tcW w:w="3096" w:type="dxa"/>
          </w:tcPr>
          <w:p w14:paraId="5F303C64" w14:textId="487F0E43" w:rsidR="007A5628" w:rsidRDefault="007A5628" w:rsidP="00865936">
            <w:r w:rsidRPr="003C7053">
              <w:rPr>
                <w:rFonts w:ascii="Calibri" w:eastAsia="Times New Roman" w:hAnsi="Calibri" w:cs="Calibri"/>
                <w:color w:val="000000"/>
                <w:lang w:eastAsia="en-GB"/>
              </w:rPr>
              <w:t>Madyaningrum (2019)</w:t>
            </w:r>
            <w:r>
              <w:rPr>
                <w:rFonts w:ascii="Calibri" w:eastAsia="Times New Roman" w:hAnsi="Calibri" w:cs="Calibri"/>
                <w:color w:val="000000"/>
                <w:lang w:eastAsia="en-GB"/>
              </w:rPr>
              <w:t xml:space="preserve"> </w:t>
            </w: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EN.CITE &lt;EndNote&gt;&lt;Cite&gt;&lt;Author&gt;Madyaningrum&lt;/Author&gt;&lt;Year&gt;2019&lt;/Year&gt;&lt;RecNum&gt;49&lt;/RecNum&gt;&lt;DisplayText&gt;(10)&lt;/DisplayText&gt;&lt;record&gt;&lt;rec-number&gt;49&lt;/rec-number&gt;&lt;foreign-keys&gt;&lt;key app="EN" db-id="x9wwttawpsavpdeep9exe2emdss02zzzdprt" timestamp="1698405769"&gt;49&lt;/key&gt;&lt;/foreign-keys&gt;&lt;ref-type name="Journal Article"&gt;17&lt;/ref-type&gt;&lt;contributors&gt;&lt;authors&gt;&lt;author&gt;Madyaningrum, Ema&lt;/author&gt;&lt;author&gt;Chuang, Ying-Chih&lt;/author&gt;&lt;author&gt;Chuang, Kun-Yang,&lt;/author&gt;&lt;/authors&gt;&lt;/contributors&gt;&lt;titles&gt;&lt;title&gt;Prevalence and Related Factors of Depression among the Elderly in Indonesia&lt;/title&gt;&lt;secondary-title&gt;International Journal of Gerontology&lt;/secondary-title&gt;&lt;/titles&gt;&lt;periodical&gt;&lt;full-title&gt;International Journal of Gerontology&lt;/full-title&gt;&lt;/periodical&gt;&lt;pages&gt;202-206&lt;/pages&gt;&lt;volume&gt;13&lt;/volume&gt;&lt;number&gt;3&lt;/number&gt;&lt;keywords&gt;&lt;keyword&gt;depression&lt;/keyword&gt;&lt;keyword&gt;sleep&lt;/keyword&gt;&lt;keyword&gt;prevalence&lt;/keyword&gt;&lt;keyword&gt;elderly&lt;/keyword&gt;&lt;/keywords&gt;&lt;dates&gt;&lt;year&gt;2019&lt;/year&gt;&lt;/dates&gt;&lt;publisher&gt;&lt;style face="normal" font="default" charset="134" size="100%"&gt;</w:instrText>
            </w:r>
            <w:r>
              <w:rPr>
                <w:rFonts w:ascii="MS Gothic" w:eastAsia="MS Gothic" w:hAnsi="MS Gothic" w:cs="MS Gothic" w:hint="eastAsia"/>
                <w:color w:val="000000"/>
                <w:lang w:eastAsia="en-GB"/>
              </w:rPr>
              <w:instrText>社團法人台灣老人急重症醫學會</w:instrText>
            </w:r>
            <w:r>
              <w:rPr>
                <w:rFonts w:ascii="Calibri" w:eastAsia="Times New Roman" w:hAnsi="Calibri" w:cs="Calibri"/>
                <w:color w:val="000000"/>
                <w:lang w:eastAsia="en-GB"/>
              </w:rPr>
              <w:instrText>&lt;/style&gt;&lt;/publisher&gt;&lt;isbn&gt;1873-9598&lt;/isbn&gt;&lt;urls&gt;&lt;related-urls&gt;&lt;url&gt;https://doi.org/10.6890/IJGE.201909_13(3).0004&lt;/url&gt;&lt;/related-urls&gt;&lt;/urls&gt;&lt;electronic-resource-num&gt;10.6890/IJGE.201909_13(3).0004&lt;/electronic-resource-num&gt;&lt;language&gt;&lt;style face="normal" font="default" charset="134" size="100%"&gt;</w:instrText>
            </w:r>
            <w:r>
              <w:rPr>
                <w:rFonts w:ascii="MS Gothic" w:eastAsia="MS Gothic" w:hAnsi="MS Gothic" w:cs="MS Gothic" w:hint="eastAsia"/>
                <w:color w:val="000000"/>
                <w:lang w:eastAsia="en-GB"/>
              </w:rPr>
              <w:instrText>英文</w:instrText>
            </w:r>
            <w:r>
              <w:rPr>
                <w:rFonts w:ascii="Calibri" w:eastAsia="Times New Roman" w:hAnsi="Calibri" w:cs="Calibri"/>
                <w:color w:val="000000"/>
                <w:lang w:eastAsia="en-GB"/>
              </w:rPr>
              <w:instrText>&lt;/style&gt;&lt;/language&gt;&lt;/record&gt;&lt;/Cite&gt;&lt;/EndNote&gt;</w:instrText>
            </w:r>
            <w:r>
              <w:rPr>
                <w:rFonts w:ascii="Calibri" w:eastAsia="Times New Roman" w:hAnsi="Calibri" w:cs="Calibri"/>
                <w:color w:val="000000"/>
                <w:lang w:eastAsia="en-GB"/>
              </w:rPr>
              <w:fldChar w:fldCharType="separate"/>
            </w:r>
            <w:r>
              <w:rPr>
                <w:rFonts w:ascii="Calibri" w:eastAsia="Times New Roman" w:hAnsi="Calibri" w:cs="Calibri"/>
                <w:noProof/>
                <w:color w:val="000000"/>
                <w:lang w:eastAsia="en-GB"/>
              </w:rPr>
              <w:t>(10)</w:t>
            </w:r>
            <w:r>
              <w:rPr>
                <w:rFonts w:ascii="Calibri" w:eastAsia="Times New Roman" w:hAnsi="Calibri" w:cs="Calibri"/>
                <w:color w:val="000000"/>
                <w:lang w:eastAsia="en-GB"/>
              </w:rPr>
              <w:fldChar w:fldCharType="end"/>
            </w:r>
          </w:p>
        </w:tc>
        <w:tc>
          <w:tcPr>
            <w:tcW w:w="3116" w:type="dxa"/>
          </w:tcPr>
          <w:p w14:paraId="5889B50C" w14:textId="77777777" w:rsidR="007A5628" w:rsidRDefault="007A5628" w:rsidP="00865936">
            <w:r>
              <w:t>Socioeconomic status</w:t>
            </w:r>
          </w:p>
        </w:tc>
        <w:tc>
          <w:tcPr>
            <w:tcW w:w="3706" w:type="dxa"/>
          </w:tcPr>
          <w:p w14:paraId="35F37CB4" w14:textId="77777777" w:rsidR="007A5628" w:rsidRDefault="007A5628" w:rsidP="00865936">
            <w:r>
              <w:t>Total value of household assets (no further detail provided)</w:t>
            </w:r>
          </w:p>
        </w:tc>
      </w:tr>
      <w:tr w:rsidR="007A5628" w14:paraId="51CAF55E" w14:textId="77777777" w:rsidTr="00865936">
        <w:tc>
          <w:tcPr>
            <w:tcW w:w="3096" w:type="dxa"/>
          </w:tcPr>
          <w:p w14:paraId="041EF18B" w14:textId="52F72838" w:rsidR="007A5628" w:rsidRDefault="007A5628" w:rsidP="00865936">
            <w:r w:rsidRPr="003C7053">
              <w:rPr>
                <w:rFonts w:ascii="Calibri" w:eastAsia="Times New Roman" w:hAnsi="Calibri" w:cs="Calibri"/>
                <w:color w:val="000000"/>
                <w:lang w:eastAsia="en-GB"/>
              </w:rPr>
              <w:t>Leggett (2012)</w:t>
            </w:r>
            <w:r>
              <w:rPr>
                <w:rFonts w:ascii="Calibri" w:eastAsia="Times New Roman" w:hAnsi="Calibri" w:cs="Calibri"/>
                <w:color w:val="000000"/>
                <w:lang w:eastAsia="en-GB"/>
              </w:rPr>
              <w:t xml:space="preserve"> </w:t>
            </w:r>
            <w:r>
              <w:rPr>
                <w:rFonts w:ascii="Calibri" w:eastAsia="Times New Roman" w:hAnsi="Calibri" w:cs="Calibri"/>
                <w:color w:val="000000"/>
                <w:lang w:eastAsia="en-GB"/>
              </w:rPr>
              <w:fldChar w:fldCharType="begin"/>
            </w:r>
            <w:r>
              <w:rPr>
                <w:rFonts w:ascii="Calibri" w:eastAsia="Times New Roman" w:hAnsi="Calibri" w:cs="Calibri"/>
                <w:color w:val="000000"/>
                <w:lang w:eastAsia="en-GB"/>
              </w:rPr>
              <w:instrText xml:space="preserve"> ADDIN EN.CITE &lt;EndNote&gt;&lt;Cite&gt;&lt;Author&gt;Leggett&lt;/Author&gt;&lt;Year&gt;2012&lt;/Year&gt;&lt;RecNum&gt;44&lt;/RecNum&gt;&lt;DisplayText&gt;(9)&lt;/DisplayText&gt;&lt;record&gt;&lt;rec-number&gt;44&lt;/rec-number&gt;&lt;foreign-keys&gt;&lt;key app="EN" db-id="x9wwttawpsavpdeep9exe2emdss02zzzdprt" timestamp="1698403383"&gt;44&lt;/key&gt;&lt;/foreign-keys&gt;&lt;ref-type name="Journal Article"&gt;17&lt;/ref-type&gt;&lt;contributors&gt;&lt;authors&gt;&lt;author&gt;Leggett, Amanda&lt;/author&gt;&lt;author&gt;Zarit, Steven H.&lt;/author&gt;&lt;author&gt;Nguyen, Ngoc H.&lt;/author&gt;&lt;author&gt;Hoang, Chuong N.&lt;/author&gt;&lt;author&gt;Nguyen, Ha T.&lt;/author&gt;&lt;/authors&gt;&lt;/contributors&gt;&lt;titles&gt;&lt;title&gt;The influence of social factors and health on depressive symptoms and worry: A study of older Vietnamese adults&lt;/title&gt;&lt;secondary-title&gt;Aging &amp;amp; Mental Health&lt;/secondary-title&gt;&lt;/titles&gt;&lt;periodical&gt;&lt;full-title&gt;Aging &amp;amp; Mental Health&lt;/full-title&gt;&lt;/periodical&gt;&lt;pages&gt;780-786&lt;/pages&gt;&lt;volume&gt;16&lt;/volume&gt;&lt;number&gt;6&lt;/number&gt;&lt;dates&gt;&lt;year&gt;2012&lt;/year&gt;&lt;pub-dates&gt;&lt;date&gt;2012/08/01&lt;/date&gt;&lt;/pub-dates&gt;&lt;/dates&gt;&lt;publisher&gt;Routledge&lt;/publisher&gt;&lt;isbn&gt;1360-7863&lt;/isbn&gt;&lt;urls&gt;&lt;related-urls&gt;&lt;url&gt;https://doi.org/10.1080/13607863.2012.667780&lt;/url&gt;&lt;/related-urls&gt;&lt;/urls&gt;&lt;electronic-resource-num&gt;10.1080/13607863.2012.667780&lt;/electronic-resource-num&gt;&lt;/record&gt;&lt;/Cite&gt;&lt;/EndNote&gt;</w:instrText>
            </w:r>
            <w:r>
              <w:rPr>
                <w:rFonts w:ascii="Calibri" w:eastAsia="Times New Roman" w:hAnsi="Calibri" w:cs="Calibri"/>
                <w:color w:val="000000"/>
                <w:lang w:eastAsia="en-GB"/>
              </w:rPr>
              <w:fldChar w:fldCharType="separate"/>
            </w:r>
            <w:r>
              <w:rPr>
                <w:rFonts w:ascii="Calibri" w:eastAsia="Times New Roman" w:hAnsi="Calibri" w:cs="Calibri"/>
                <w:noProof/>
                <w:color w:val="000000"/>
                <w:lang w:eastAsia="en-GB"/>
              </w:rPr>
              <w:t>(9)</w:t>
            </w:r>
            <w:r>
              <w:rPr>
                <w:rFonts w:ascii="Calibri" w:eastAsia="Times New Roman" w:hAnsi="Calibri" w:cs="Calibri"/>
                <w:color w:val="000000"/>
                <w:lang w:eastAsia="en-GB"/>
              </w:rPr>
              <w:fldChar w:fldCharType="end"/>
            </w:r>
          </w:p>
        </w:tc>
        <w:tc>
          <w:tcPr>
            <w:tcW w:w="3116" w:type="dxa"/>
          </w:tcPr>
          <w:p w14:paraId="322501CB" w14:textId="77777777" w:rsidR="007A5628" w:rsidRDefault="007A5628" w:rsidP="00865936">
            <w:r>
              <w:t>Material Hardship</w:t>
            </w:r>
          </w:p>
        </w:tc>
        <w:tc>
          <w:tcPr>
            <w:tcW w:w="3706" w:type="dxa"/>
          </w:tcPr>
          <w:p w14:paraId="50C2873C" w14:textId="77777777" w:rsidR="007A5628" w:rsidRDefault="007A5628" w:rsidP="00865936">
            <w:r>
              <w:t xml:space="preserve">8 items including lack of access to water and food, and whether individual had ownership of consumer items </w:t>
            </w:r>
            <w:proofErr w:type="spellStart"/>
            <w:r>
              <w:t>e.g</w:t>
            </w:r>
            <w:proofErr w:type="spellEnd"/>
            <w:r>
              <w:t xml:space="preserve"> TV or bicycle</w:t>
            </w:r>
          </w:p>
        </w:tc>
      </w:tr>
    </w:tbl>
    <w:p w14:paraId="7233F88D" w14:textId="77777777" w:rsidR="007A5628" w:rsidRDefault="007A5628" w:rsidP="007A5628"/>
    <w:p w14:paraId="4ED33E85" w14:textId="61FEADE7" w:rsidR="007A5628" w:rsidRDefault="007A5628" w:rsidP="007A5628">
      <w:pPr>
        <w:jc w:val="both"/>
      </w:pPr>
      <w:r>
        <w:t xml:space="preserve">A </w:t>
      </w:r>
      <w:r w:rsidR="00B3489F">
        <w:t>study</w:t>
      </w:r>
      <w:r>
        <w:t xml:space="preserve"> conducted</w:t>
      </w:r>
      <w:r w:rsidR="00B3489F">
        <w:t xml:space="preserve"> in the Philippines</w:t>
      </w:r>
      <w:r>
        <w:t xml:space="preserve"> using data from the Cebu Longitudinal Health and Nutrition Survey explored how early life (up to age 11), and current </w:t>
      </w:r>
      <w:r w:rsidR="000B530C">
        <w:t>SEP</w:t>
      </w:r>
      <w:r w:rsidR="00D90682">
        <w:t xml:space="preserve"> (at age 21)</w:t>
      </w:r>
      <w:r>
        <w:t xml:space="preserve"> was associated with depression at age 21</w:t>
      </w:r>
      <w:r>
        <w:fldChar w:fldCharType="begin"/>
      </w:r>
      <w:r>
        <w:instrText xml:space="preserve"> ADDIN EN.CITE &lt;EndNote&gt;&lt;Cite&gt;&lt;Author&gt;Kim&lt;/Author&gt;&lt;Year&gt;2020&lt;/Year&gt;&lt;RecNum&gt;43&lt;/RecNum&gt;&lt;DisplayText&gt;(8)&lt;/DisplayText&gt;&lt;record&gt;&lt;rec-number&gt;43&lt;/rec-number&gt;&lt;foreign-keys&gt;&lt;key app="EN" db-id="x9wwttawpsavpdeep9exe2emdss02zzzdprt" timestamp="1698403354"&gt;43&lt;/key&gt;&lt;/foreign-keys&gt;&lt;ref-type name="Journal Article"&gt;17&lt;/ref-type&gt;&lt;contributors&gt;&lt;authors&gt;&lt;author&gt;Kim, Andrew Wooyoung&lt;/author&gt;&lt;author&gt;Adam, Emma K.&lt;/author&gt;&lt;author&gt;Bechayda, Sonny A.&lt;/author&gt;&lt;author&gt;Kuzawa, Christopher W.&lt;/author&gt;&lt;/authors&gt;&lt;/contributors&gt;&lt;titles&gt;&lt;title&gt;Early life stress and HPA axis function independently predict adult depressive symptoms in metropolitan Cebu, Philippines&lt;/title&gt;&lt;secondary-title&gt;American Journal of Physical Anthropology&lt;/secondary-title&gt;&lt;/titles&gt;&lt;periodical&gt;&lt;full-title&gt;American Journal of Physical Anthropology&lt;/full-title&gt;&lt;/periodical&gt;&lt;pages&gt;448-462&lt;/pages&gt;&lt;volume&gt;173&lt;/volume&gt;&lt;number&gt;3&lt;/number&gt;&lt;keywords&gt;&lt;keyword&gt;depression&lt;/keyword&gt;&lt;keyword&gt;developmental origins of health and disease&lt;/keyword&gt;&lt;keyword&gt;early life stress&lt;/keyword&gt;&lt;keyword&gt;family stress&lt;/keyword&gt;&lt;keyword&gt;global mental health&lt;/keyword&gt;&lt;keyword&gt;HPA axis&lt;/keyword&gt;&lt;keyword&gt;low- and middle-income countries&lt;/keyword&gt;&lt;keyword&gt;Philippines&lt;/keyword&gt;&lt;/keywords&gt;&lt;dates&gt;&lt;year&gt;2020&lt;/year&gt;&lt;pub-dates&gt;&lt;date&gt;2020/11/01&lt;/date&gt;&lt;/pub-dates&gt;&lt;/dates&gt;&lt;publisher&gt;John Wiley &amp;amp; Sons, Ltd&lt;/publisher&gt;&lt;isbn&gt;0002-9483&lt;/isbn&gt;&lt;urls&gt;&lt;related-urls&gt;&lt;url&gt;https://doi.org/10.1002/ajpa.24105&lt;/url&gt;&lt;/related-urls&gt;&lt;/urls&gt;&lt;electronic-resource-num&gt;https://doi.org/10.1002/ajpa.24105&lt;/electronic-resource-num&gt;&lt;access-date&gt;2023/10/27&lt;/access-date&gt;&lt;/record&gt;&lt;/Cite&gt;&lt;/EndNote&gt;</w:instrText>
      </w:r>
      <w:r>
        <w:fldChar w:fldCharType="separate"/>
      </w:r>
      <w:r>
        <w:rPr>
          <w:noProof/>
        </w:rPr>
        <w:t>(8)</w:t>
      </w:r>
      <w:r>
        <w:fldChar w:fldCharType="end"/>
      </w:r>
      <w:r>
        <w:t xml:space="preserve">. The authors found that </w:t>
      </w:r>
      <w:r w:rsidR="000B530C">
        <w:t>SEP</w:t>
      </w:r>
      <w:r>
        <w:t xml:space="preserve"> in the early life (</w:t>
      </w:r>
      <w:r>
        <w:rPr>
          <w:rFonts w:cstheme="minorHAnsi"/>
        </w:rPr>
        <w:t>β</w:t>
      </w:r>
      <w:r>
        <w:t xml:space="preserve">=-0.049, SE=0.49, p=&gt;0.05) and at age 21 was negatively associated with </w:t>
      </w:r>
      <w:r w:rsidR="000B530C">
        <w:t xml:space="preserve">risk of </w:t>
      </w:r>
      <w:r>
        <w:t xml:space="preserve">depression, but it was only the latter that had statistical evidence of an association with a coefficient of </w:t>
      </w:r>
      <w:r w:rsidRPr="00F975FD">
        <w:t>-0.64</w:t>
      </w:r>
      <w:r>
        <w:t xml:space="preserve"> and a SE of 0.20 (p=&lt;0.02), after adjusting for confounders.</w:t>
      </w:r>
    </w:p>
    <w:p w14:paraId="1912538E" w14:textId="4A4329C7" w:rsidR="007A5628" w:rsidRDefault="007A5628" w:rsidP="007A5628">
      <w:pPr>
        <w:jc w:val="both"/>
      </w:pPr>
      <w:r>
        <w:t xml:space="preserve">The </w:t>
      </w:r>
      <w:r w:rsidR="00947E95">
        <w:t>paper</w:t>
      </w:r>
      <w:r>
        <w:t xml:space="preserve"> from Vietnam suggests that the ownership of more household asset/access to assets </w:t>
      </w:r>
      <w:r w:rsidR="00F03080">
        <w:t>was</w:t>
      </w:r>
      <w:r>
        <w:t xml:space="preserve"> associated with a decreased chance of depression (</w:t>
      </w:r>
      <w:r>
        <w:rPr>
          <w:rFonts w:cstheme="minorHAnsi"/>
        </w:rPr>
        <w:t>β = 0.28, SE: 0.21)</w:t>
      </w:r>
      <w:r>
        <w:rPr>
          <w:rFonts w:cstheme="minorHAnsi"/>
        </w:rPr>
        <w:fldChar w:fldCharType="begin"/>
      </w:r>
      <w:r>
        <w:rPr>
          <w:rFonts w:cstheme="minorHAnsi"/>
        </w:rPr>
        <w:instrText xml:space="preserve"> ADDIN EN.CITE &lt;EndNote&gt;&lt;Cite&gt;&lt;Author&gt;Leggett&lt;/Author&gt;&lt;Year&gt;2012&lt;/Year&gt;&lt;RecNum&gt;44&lt;/RecNum&gt;&lt;DisplayText&gt;(9)&lt;/DisplayText&gt;&lt;record&gt;&lt;rec-number&gt;44&lt;/rec-number&gt;&lt;foreign-keys&gt;&lt;key app="EN" db-id="x9wwttawpsavpdeep9exe2emdss02zzzdprt" timestamp="1698403383"&gt;44&lt;/key&gt;&lt;/foreign-keys&gt;&lt;ref-type name="Journal Article"&gt;17&lt;/ref-type&gt;&lt;contributors&gt;&lt;authors&gt;&lt;author&gt;Leggett, Amanda&lt;/author&gt;&lt;author&gt;Zarit, Steven H.&lt;/author&gt;&lt;author&gt;Nguyen, Ngoc H.&lt;/author&gt;&lt;author&gt;Hoang, Chuong N.&lt;/author&gt;&lt;author&gt;Nguyen, Ha T.&lt;/author&gt;&lt;/authors&gt;&lt;/contributors&gt;&lt;titles&gt;&lt;title&gt;The influence of social factors and health on depressive symptoms and worry: A study of older Vietnamese adults&lt;/title&gt;&lt;secondary-title&gt;Aging &amp;amp; Mental Health&lt;/secondary-title&gt;&lt;/titles&gt;&lt;periodical&gt;&lt;full-title&gt;Aging &amp;amp; Mental Health&lt;/full-title&gt;&lt;/periodical&gt;&lt;pages&gt;780-786&lt;/pages&gt;&lt;volume&gt;16&lt;/volume&gt;&lt;number&gt;6&lt;/number&gt;&lt;dates&gt;&lt;year&gt;2012&lt;/year&gt;&lt;pub-dates&gt;&lt;date&gt;2012/08/01&lt;/date&gt;&lt;/pub-dates&gt;&lt;/dates&gt;&lt;publisher&gt;Routledge&lt;/publisher&gt;&lt;isbn&gt;1360-7863&lt;/isbn&gt;&lt;urls&gt;&lt;related-urls&gt;&lt;url&gt;https://doi.org/10.1080/13607863.2012.667780&lt;/url&gt;&lt;/related-urls&gt;&lt;/urls&gt;&lt;electronic-resource-num&gt;10.1080/13607863.2012.667780&lt;/electronic-resource-num&gt;&lt;/record&gt;&lt;/Cite&gt;&lt;/EndNote&gt;</w:instrText>
      </w:r>
      <w:r>
        <w:rPr>
          <w:rFonts w:cstheme="minorHAnsi"/>
        </w:rPr>
        <w:fldChar w:fldCharType="separate"/>
      </w:r>
      <w:r>
        <w:rPr>
          <w:rFonts w:cstheme="minorHAnsi"/>
          <w:noProof/>
        </w:rPr>
        <w:t>(9)</w:t>
      </w:r>
      <w:r>
        <w:rPr>
          <w:rFonts w:cstheme="minorHAnsi"/>
        </w:rPr>
        <w:fldChar w:fldCharType="end"/>
      </w:r>
      <w:r>
        <w:t xml:space="preserve">. However, in the results in Sharma </w:t>
      </w:r>
      <w:r>
        <w:rPr>
          <w:i/>
          <w:iCs/>
        </w:rPr>
        <w:t xml:space="preserve">et al, </w:t>
      </w:r>
      <w:r>
        <w:t xml:space="preserve">the negative association </w:t>
      </w:r>
      <w:r w:rsidR="00F03080">
        <w:t>was</w:t>
      </w:r>
      <w:r>
        <w:t xml:space="preserve"> very small, when using the CES-D score and a measurement of severe depression (CES-D - </w:t>
      </w:r>
      <w:r>
        <w:rPr>
          <w:rFonts w:cstheme="minorHAnsi"/>
        </w:rPr>
        <w:t>β:-0.090, SE: 0.056; Severe depression – β=-0.007, SE: 0.005)</w:t>
      </w:r>
      <w:r>
        <w:rPr>
          <w:rFonts w:cstheme="minorHAnsi"/>
        </w:rPr>
        <w:fldChar w:fldCharType="begin"/>
      </w:r>
      <w:r>
        <w:rPr>
          <w:rFonts w:cstheme="minorHAnsi"/>
        </w:rPr>
        <w:instrText xml:space="preserve"> ADDIN EN.CITE &lt;EndNote&gt;&lt;Cite&gt;&lt;Author&gt;Sharma&lt;/Author&gt;&lt;Year&gt;2021&lt;/Year&gt;&lt;RecNum&gt;23&lt;/RecNum&gt;&lt;DisplayText&gt;(14)&lt;/DisplayText&gt;&lt;record&gt;&lt;rec-number&gt;23&lt;/rec-number&gt;&lt;foreign-keys&gt;&lt;key app="EN" db-id="x9wwttawpsavpdeep9exe2emdss02zzzdprt" timestamp="1698353123"&gt;23&lt;/key&gt;&lt;/foreign-keys&gt;&lt;ref-type name="Journal Article"&gt;17&lt;/ref-type&gt;&lt;contributors&gt;&lt;authors&gt;&lt;author&gt;Sharma, Smriti&lt;/author&gt;&lt;author&gt;Singhal, Saurabh&lt;/author&gt;&lt;author&gt;Tarp, Finn&lt;/author&gt;&lt;/authors&gt;&lt;/contributors&gt;&lt;titles&gt;&lt;title&gt;Corruption and mental health: Evidence from Vietnam&lt;/title&gt;&lt;secondary-title&gt;Journal of Economic Behavior &amp;amp; Organization&lt;/secondary-title&gt;&lt;/titles&gt;&lt;periodical&gt;&lt;full-title&gt;Journal of Economic Behavior &amp;amp; Organization&lt;/full-title&gt;&lt;/periodical&gt;&lt;pages&gt;125-137&lt;/pages&gt;&lt;volume&gt;185&lt;/volume&gt;&lt;keywords&gt;&lt;keyword&gt;Corruption&lt;/keyword&gt;&lt;keyword&gt;Anti-corruption&lt;/keyword&gt;&lt;keyword&gt;Mental health&lt;/keyword&gt;&lt;keyword&gt;Depression&lt;/keyword&gt;&lt;keyword&gt;Vietnam&lt;/keyword&gt;&lt;/keywords&gt;&lt;dates&gt;&lt;year&gt;2021&lt;/year&gt;&lt;pub-dates&gt;&lt;date&gt;2021/05/01/&lt;/date&gt;&lt;/pub-dates&gt;&lt;/dates&gt;&lt;isbn&gt;0167-2681&lt;/isbn&gt;&lt;urls&gt;&lt;related-urls&gt;&lt;url&gt;https://www.sciencedirect.com/science/article/pii/S0167268121000639&lt;/url&gt;&lt;/related-urls&gt;&lt;/urls&gt;&lt;electronic-resource-num&gt;https://doi.org/10.1016/j.jebo.2021.02.008&lt;/electronic-resource-num&gt;&lt;/record&gt;&lt;/Cite&gt;&lt;/EndNote&gt;</w:instrText>
      </w:r>
      <w:r>
        <w:rPr>
          <w:rFonts w:cstheme="minorHAnsi"/>
        </w:rPr>
        <w:fldChar w:fldCharType="separate"/>
      </w:r>
      <w:r>
        <w:rPr>
          <w:rFonts w:cstheme="minorHAnsi"/>
          <w:noProof/>
        </w:rPr>
        <w:t>(14)</w:t>
      </w:r>
      <w:r>
        <w:rPr>
          <w:rFonts w:cstheme="minorHAnsi"/>
        </w:rPr>
        <w:fldChar w:fldCharType="end"/>
      </w:r>
      <w:r>
        <w:t>.</w:t>
      </w:r>
      <w:r w:rsidRPr="007C65DA">
        <w:t xml:space="preserve"> </w:t>
      </w:r>
      <w:r>
        <w:t xml:space="preserve">A </w:t>
      </w:r>
      <w:r w:rsidR="00947E95">
        <w:t>paper</w:t>
      </w:r>
      <w:r>
        <w:t xml:space="preserve"> from Indonesia that uses socioeconomic status as an aggregate measure support</w:t>
      </w:r>
      <w:r w:rsidR="00F03080">
        <w:t>ed</w:t>
      </w:r>
      <w:r>
        <w:t xml:space="preserve"> this finding, with those in the lowest category of household asset ownership having double the odds of depression (</w:t>
      </w:r>
      <w:r w:rsidR="001C6B13">
        <w:t>adjusted OR (</w:t>
      </w:r>
      <w:proofErr w:type="spellStart"/>
      <w:r>
        <w:t>aOR</w:t>
      </w:r>
      <w:proofErr w:type="spellEnd"/>
      <w:r w:rsidR="001C6B13">
        <w:t>)</w:t>
      </w:r>
      <w:r>
        <w:t>: 2.04, 95% CI: 1.49-2.78)</w:t>
      </w:r>
      <w:r>
        <w:fldChar w:fldCharType="begin"/>
      </w:r>
      <w:r>
        <w:instrText xml:space="preserve"> ADDIN EN.CITE &lt;EndNote&gt;&lt;Cite&gt;&lt;Author&gt;Madyaningrum&lt;/Author&gt;&lt;Year&gt;2019&lt;/Year&gt;&lt;RecNum&gt;49&lt;/RecNum&gt;&lt;DisplayText&gt;(10)&lt;/DisplayText&gt;&lt;record&gt;&lt;rec-number&gt;49&lt;/rec-number&gt;&lt;foreign-keys&gt;&lt;key app="EN" db-id="x9wwttawpsavpdeep9exe2emdss02zzzdprt" timestamp="1698405769"&gt;49&lt;/key&gt;&lt;/foreign-keys&gt;&lt;ref-type name="Journal Article"&gt;17&lt;/ref-type&gt;&lt;contributors&gt;&lt;authors&gt;&lt;author&gt;Madyaningrum, Ema&lt;/author&gt;&lt;author&gt;Chuang, Ying-Chih&lt;/author&gt;&lt;author&gt;Chuang, Kun-Yang,&lt;/author&gt;&lt;/authors&gt;&lt;/contributors&gt;&lt;titles&gt;&lt;title&gt;Prevalence and Related Factors of Depression among the Elderly in Indonesia&lt;/title&gt;&lt;secondary-title&gt;International Journal of Gerontology&lt;/secondary-title&gt;&lt;/titles&gt;&lt;periodical&gt;&lt;full-title&gt;International Journal of Gerontology&lt;/full-title&gt;&lt;/periodical&gt;&lt;pages&gt;202-206&lt;/pages&gt;&lt;volume&gt;13&lt;/volume&gt;&lt;number&gt;3&lt;/number&gt;&lt;keywords&gt;&lt;keyword&gt;depression&lt;/keyword&gt;&lt;keyword&gt;sleep&lt;/keyword&gt;&lt;keyword&gt;prevalence&lt;/keyword&gt;&lt;keyword&gt;elderly&lt;/keyword&gt;&lt;/keywords&gt;&lt;dates&gt;&lt;year&gt;2019&lt;/year&gt;&lt;/dates&gt;&lt;publisher&gt;&lt;style face="normal" font="default" charset="134" size="100%"&gt;</w:instrText>
      </w:r>
      <w:r>
        <w:rPr>
          <w:rFonts w:ascii="MS Gothic" w:eastAsia="MS Gothic" w:hAnsi="MS Gothic" w:cs="MS Gothic" w:hint="eastAsia"/>
        </w:rPr>
        <w:instrText>社團法人台灣老人急重症醫學會</w:instrText>
      </w:r>
      <w:r>
        <w:instrText>&lt;/style&gt;&lt;/publisher&gt;&lt;isbn&gt;1873-9598&lt;/isbn&gt;&lt;urls&gt;&lt;related-urls&gt;&lt;url&gt;https://doi.org/10.6890/IJGE.201909_13(3).0004&lt;/url&gt;&lt;/related-urls&gt;&lt;/urls&gt;&lt;electronic-resource-num&gt;10.6890/IJGE.201909_13(3).0004&lt;/electronic-resource-num&gt;&lt;language&gt;&lt;style face="normal" font="default" charset="134" size="100%"&gt;</w:instrText>
      </w:r>
      <w:r>
        <w:rPr>
          <w:rFonts w:ascii="MS Gothic" w:eastAsia="MS Gothic" w:hAnsi="MS Gothic" w:cs="MS Gothic" w:hint="eastAsia"/>
        </w:rPr>
        <w:instrText>英文</w:instrText>
      </w:r>
      <w:r>
        <w:instrText>&lt;/style&gt;&lt;/language&gt;&lt;/record&gt;&lt;/Cite&gt;&lt;/EndNote&gt;</w:instrText>
      </w:r>
      <w:r>
        <w:fldChar w:fldCharType="separate"/>
      </w:r>
      <w:r>
        <w:rPr>
          <w:noProof/>
        </w:rPr>
        <w:t>(10)</w:t>
      </w:r>
      <w:r>
        <w:fldChar w:fldCharType="end"/>
      </w:r>
      <w:r>
        <w:t xml:space="preserve">; this </w:t>
      </w:r>
      <w:r w:rsidR="00531563">
        <w:t>paper</w:t>
      </w:r>
      <w:r>
        <w:t xml:space="preserve"> was </w:t>
      </w:r>
      <w:r w:rsidR="00531563">
        <w:t>i</w:t>
      </w:r>
      <w:r>
        <w:t xml:space="preserve">n the elderly population. These results </w:t>
      </w:r>
      <w:r w:rsidR="00A86E8D">
        <w:t>were</w:t>
      </w:r>
      <w:r>
        <w:t xml:space="preserve"> replicated further in a study of older adults in Myanmar</w:t>
      </w:r>
      <w:r>
        <w:fldChar w:fldCharType="begin"/>
      </w:r>
      <w:r>
        <w:instrText xml:space="preserve"> ADDIN EN.CITE &lt;EndNote&gt;&lt;Cite&gt;&lt;Author&gt;Yamada&lt;/Author&gt;&lt;Year&gt;2019&lt;/Year&gt;&lt;RecNum&gt;16&lt;/RecNum&gt;&lt;DisplayText&gt;(18)&lt;/DisplayText&gt;&lt;record&gt;&lt;rec-number&gt;16&lt;/rec-number&gt;&lt;foreign-keys&gt;&lt;key app="EN" db-id="x9wwttawpsavpdeep9exe2emdss02zzzdprt" timestamp="1698352595"&gt;16&lt;/key&gt;&lt;/foreign-keys&gt;&lt;ref-type name="Journal Article"&gt;17&lt;/ref-type&gt;&lt;contributors&gt;&lt;authors&gt;&lt;author&gt;Yamada, Hiroyuki&lt;/author&gt;&lt;author&gt;Yoshikawa, Kanako&lt;/author&gt;&lt;author&gt;Matsushima, Midori&lt;/author&gt;&lt;/authors&gt;&lt;/contributors&gt;&lt;titles&gt;&lt;title&gt;Geriatric Depressive Symptoms in Myanmar: Incidence and Associated Factors&lt;/title&gt;&lt;secondary-title&gt;Journal of Applied Gerontology&lt;/secondary-title&gt;&lt;/titles&gt;&lt;periodical&gt;&lt;full-title&gt;Journal of Applied Gerontology&lt;/full-title&gt;&lt;/periodical&gt;&lt;pages&gt;1230-1239&lt;/pages&gt;&lt;volume&gt;39&lt;/volume&gt;&lt;number&gt;11&lt;/number&gt;&lt;dates&gt;&lt;year&gt;2019&lt;/year&gt;&lt;pub-dates&gt;&lt;date&gt;2020/11/01&lt;/date&gt;&lt;/pub-dates&gt;&lt;/dates&gt;&lt;publisher&gt;SAGE Publications Inc&lt;/publisher&gt;&lt;isbn&gt;0733-4648&lt;/isbn&gt;&lt;urls&gt;&lt;related-urls&gt;&lt;url&gt;https://doi.org/10.1177/0733464819879605&lt;/url&gt;&lt;/related-urls&gt;&lt;/urls&gt;&lt;electronic-resource-num&gt;10.1177/0733464819879605&lt;/electronic-resource-num&gt;&lt;access-date&gt;2023/10/26&lt;/access-date&gt;&lt;/record&gt;&lt;/Cite&gt;&lt;/EndNote&gt;</w:instrText>
      </w:r>
      <w:r>
        <w:fldChar w:fldCharType="separate"/>
      </w:r>
      <w:r>
        <w:rPr>
          <w:noProof/>
        </w:rPr>
        <w:t>(18)</w:t>
      </w:r>
      <w:r>
        <w:fldChar w:fldCharType="end"/>
      </w:r>
      <w:r>
        <w:t xml:space="preserve">. Regardless of the categorisation of depression, there </w:t>
      </w:r>
      <w:r w:rsidR="00A86E8D">
        <w:t>was</w:t>
      </w:r>
      <w:r>
        <w:t xml:space="preserve"> statistical evidence for a higher wealth score resulting in reduced odds of depression (0/1 </w:t>
      </w:r>
      <w:proofErr w:type="spellStart"/>
      <w:r>
        <w:t>aOR</w:t>
      </w:r>
      <w:proofErr w:type="spellEnd"/>
      <w:r>
        <w:t xml:space="preserve">: 0.85, 95% CI: 0.77-0.93; 1/2 </w:t>
      </w:r>
      <w:proofErr w:type="spellStart"/>
      <w:r>
        <w:t>aOR</w:t>
      </w:r>
      <w:proofErr w:type="spellEnd"/>
      <w:r>
        <w:t xml:space="preserve">: 0.83, 95% CI: 0.75-0.92; 2/3 </w:t>
      </w:r>
      <w:proofErr w:type="spellStart"/>
      <w:r>
        <w:t>aOR</w:t>
      </w:r>
      <w:proofErr w:type="spellEnd"/>
      <w:r>
        <w:t>: 0.84, 95% CI: 0.73-0.95).</w:t>
      </w:r>
    </w:p>
    <w:p w14:paraId="6F1C1CE4" w14:textId="77777777" w:rsidR="007A5628" w:rsidRDefault="007A5628" w:rsidP="007A5628"/>
    <w:p w14:paraId="248D3A69" w14:textId="77777777" w:rsidR="007A5628" w:rsidRDefault="007A5628" w:rsidP="00924FE0">
      <w:pPr>
        <w:pStyle w:val="Heading4"/>
        <w:numPr>
          <w:ilvl w:val="0"/>
          <w:numId w:val="0"/>
        </w:numPr>
        <w:ind w:left="864" w:hanging="864"/>
      </w:pPr>
      <w:r w:rsidRPr="00774C3C">
        <w:t>Ownership</w:t>
      </w:r>
    </w:p>
    <w:p w14:paraId="6BF7A7CA" w14:textId="33850987" w:rsidR="007A5628" w:rsidRDefault="007A5628" w:rsidP="007A5628">
      <w:pPr>
        <w:jc w:val="both"/>
      </w:pPr>
      <w:r>
        <w:t xml:space="preserve">Three </w:t>
      </w:r>
      <w:r w:rsidR="003C6C09">
        <w:t>papers</w:t>
      </w:r>
      <w:r>
        <w:t xml:space="preserve"> rated lower quality used ownership as an indicator of SEP</w:t>
      </w:r>
      <w:r>
        <w:fldChar w:fldCharType="begin">
          <w:fldData xml:space="preserve">PEVuZE5vdGU+PENpdGU+PEF1dGhvcj5LaW08L0F1dGhvcj48WWVhcj4yMDIwPC9ZZWFyPjxSZWNO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</w:fldData>
        </w:fldChar>
      </w:r>
      <w:r>
        <w:instrText xml:space="preserve"> ADDIN EN.CITE </w:instrText>
      </w:r>
      <w:r>
        <w:fldChar w:fldCharType="begin">
          <w:fldData xml:space="preserve">PEVuZE5vdGU+PENpdGU+PEF1dGhvcj5LaW08L0F1dGhvcj48WWVhcj4yMDIwPC9ZZWFyPjxSZWNO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</w:fldData>
        </w:fldChar>
      </w:r>
      <w:r>
        <w:instrText xml:space="preserve"> ADDIN EN.CITE.DATA </w:instrText>
      </w:r>
      <w:r>
        <w:fldChar w:fldCharType="end"/>
      </w:r>
      <w:r>
        <w:fldChar w:fldCharType="separate"/>
      </w:r>
      <w:r>
        <w:rPr>
          <w:noProof/>
        </w:rPr>
        <w:t>(7, 12, 18)</w:t>
      </w:r>
      <w:r>
        <w:fldChar w:fldCharType="end"/>
      </w:r>
      <w:r>
        <w:t>.</w:t>
      </w:r>
      <w:r w:rsidR="00101149">
        <w:t xml:space="preserve"> </w:t>
      </w:r>
      <w:r>
        <w:t>Results suggest</w:t>
      </w:r>
      <w:r w:rsidR="0073042A">
        <w:t>ed</w:t>
      </w:r>
      <w:r>
        <w:t xml:space="preserve"> that having an outside kitchen </w:t>
      </w:r>
      <w:r w:rsidR="0073042A">
        <w:t>was</w:t>
      </w:r>
      <w:r>
        <w:t xml:space="preserve"> not associated with depression, but having outside water </w:t>
      </w:r>
      <w:r w:rsidR="0073042A">
        <w:t>was</w:t>
      </w:r>
      <w:r w:rsidR="00D75377">
        <w:t xml:space="preserve"> associated with a reduced chance of depression</w:t>
      </w:r>
      <w:r w:rsidR="0073042A">
        <w:t>,</w:t>
      </w:r>
      <w:r>
        <w:t xml:space="preserve"> when defining depression as overall depressive symptoms or mild depressive symptoms (Figure </w:t>
      </w:r>
      <w:r w:rsidR="00101149">
        <w:t>7</w:t>
      </w:r>
      <w:r>
        <w:t xml:space="preserve">). Outside kitchen or water </w:t>
      </w:r>
      <w:r w:rsidR="0073042A">
        <w:t>was</w:t>
      </w:r>
      <w:r>
        <w:t xml:space="preserve"> not associated with clinical depressive symptoms. As it was unclear whether</w:t>
      </w:r>
      <w:r w:rsidR="00B832E0">
        <w:t xml:space="preserve"> results from</w:t>
      </w:r>
      <w:r>
        <w:t xml:space="preserve"> Kim </w:t>
      </w:r>
      <w:r>
        <w:rPr>
          <w:i/>
          <w:iCs/>
        </w:rPr>
        <w:t xml:space="preserve">et al </w:t>
      </w:r>
      <w:r w:rsidR="00B832E0">
        <w:t>were</w:t>
      </w:r>
      <w:r>
        <w:t xml:space="preserve"> standardised or unstandardised, the results for </w:t>
      </w:r>
      <w:r w:rsidRPr="00365A0D">
        <w:t>Mubasyiroh</w:t>
      </w:r>
      <w:r>
        <w:t xml:space="preserve"> </w:t>
      </w:r>
      <w:r>
        <w:rPr>
          <w:i/>
          <w:iCs/>
        </w:rPr>
        <w:t>et al</w:t>
      </w:r>
      <w:r>
        <w:t xml:space="preserve">, which are unstandardised, are presented separately. They found that having home ownership categorised as rented </w:t>
      </w:r>
      <w:r w:rsidR="00B832E0">
        <w:t xml:space="preserve">was associated with </w:t>
      </w:r>
      <w:r>
        <w:t xml:space="preserve">increased depression, compared to not rented, after adjustment for confounders (B= 0.783, 95% CI: </w:t>
      </w:r>
      <w:r w:rsidRPr="003975A8">
        <w:t>0.321, 1.204</w:t>
      </w:r>
      <w:r>
        <w:t>)</w:t>
      </w:r>
      <w:r>
        <w:fldChar w:fldCharType="begin"/>
      </w:r>
      <w:r>
        <w:instrText xml:space="preserve"> ADDIN EN.CITE &lt;EndNote&gt;&lt;Cite&gt;&lt;Author&gt;Mubasyiroh&lt;/Author&gt;&lt;Year&gt;2022&lt;/Year&gt;&lt;RecNum&gt;26&lt;/RecNum&gt;&lt;DisplayText&gt;(12)&lt;/DisplayText&gt;&lt;record&gt;&lt;rec-number&gt;26&lt;/rec-number&gt;&lt;foreign-keys&gt;&lt;key app="EN" db-id="x9wwttawpsavpdeep9exe2emdss02zzzdprt" timestamp="1698402640"&gt;26&lt;/key&gt;&lt;/foreign-keys&gt;&lt;ref-type name="Journal Article"&gt;17&lt;/ref-type&gt;&lt;contributors&gt;&lt;authors&gt;&lt;author&gt;Mubasyiroh, Rofingatul&lt;/author&gt;&lt;author&gt;Suryaputri, Indri Yunita&lt;/author&gt;&lt;author&gt;Idaiani, Sri&lt;/author&gt;&lt;author&gt;Indrawati, Lely&lt;/author&gt;&lt;author&gt;Wurisastuti, Tri&lt;/author&gt;&lt;author&gt;Isfandari, Siti&lt;/author&gt;&lt;author&gt;Sitorus, Nikson&lt;/author&gt;&lt;author&gt;Nurhotimah, Enung&lt;/author&gt;&lt;author&gt;Senewe, Felly Philipus&lt;/author&gt;&lt;/authors&gt;&lt;/contributors&gt;&lt;titles&gt;&lt;title&gt;Mental Health Disorders of the Indonesian People in the Early Stages of the COVID-19 Pandemic: Who is Vulnerable to Experiencing it?&lt;/title&gt;&lt;secondary-title&gt;International Journal of Mental Health Promotion&lt;/secondary-title&gt;&lt;/titles&gt;&lt;periodical&gt;&lt;full-title&gt;International Journal of Mental Health Promotion&lt;/full-title&gt;&lt;/periodical&gt;&lt;volume&gt;24&lt;/volume&gt;&lt;number&gt;5&lt;/number&gt;&lt;keywords&gt;&lt;keyword&gt;General population&lt;/keyword&gt;&lt;keyword&gt;mental health&lt;/keyword&gt;&lt;keyword&gt;early-stage COVID-19&lt;/keyword&gt;&lt;keyword&gt;Indonesia&lt;/keyword&gt;&lt;/keywords&gt;&lt;dates&gt;&lt;year&gt;2022&lt;/year&gt;&lt;/dates&gt;&lt;isbn&gt;2049-8543&lt;/isbn&gt;&lt;urls&gt;&lt;/urls&gt;&lt;electronic-resource-num&gt;10.32604/ijmhp.2022.021452&lt;/electronic-resource-num&gt;&lt;/record&gt;&lt;/Cite&gt;&lt;/EndNote&gt;</w:instrText>
      </w:r>
      <w:r>
        <w:fldChar w:fldCharType="separate"/>
      </w:r>
      <w:r>
        <w:rPr>
          <w:noProof/>
        </w:rPr>
        <w:t>(12)</w:t>
      </w:r>
      <w:r>
        <w:fldChar w:fldCharType="end"/>
      </w:r>
      <w:r>
        <w:t xml:space="preserve">. </w:t>
      </w:r>
    </w:p>
    <w:p w14:paraId="16ECEB31" w14:textId="4D259CF9" w:rsidR="007A5628" w:rsidRDefault="006E27D7" w:rsidP="007A5628">
      <w:pPr>
        <w:jc w:val="both"/>
      </w:pPr>
      <w:r>
        <w:rPr>
          <w:noProof/>
        </w:rPr>
        <mc:AlternateContent>
          <mc:Choice Requires="wps">
            <w:drawing>
              <wp:anchor distT="0" distB="0" distL="114300" distR="114300" simplePos="0" relativeHeight="251700224" behindDoc="0" locked="0" layoutInCell="1" allowOverlap="1" wp14:anchorId="3703D5FF" wp14:editId="0AAB7946">
                <wp:simplePos x="0" y="0"/>
                <wp:positionH relativeFrom="column">
                  <wp:posOffset>-769620</wp:posOffset>
                </wp:positionH>
                <wp:positionV relativeFrom="paragraph">
                  <wp:posOffset>6264910</wp:posOffset>
                </wp:positionV>
                <wp:extent cx="7199630" cy="635"/>
                <wp:effectExtent l="0" t="0" r="0" b="0"/>
                <wp:wrapSquare wrapText="bothSides"/>
                <wp:docPr id="669884584"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412BECBB" w14:textId="57114FC6" w:rsidR="006E27D7" w:rsidRPr="00337924" w:rsidRDefault="006E27D7" w:rsidP="006E27D7">
                            <w:pPr>
                              <w:pStyle w:val="Caption"/>
                              <w:rPr>
                                <w:noProof/>
                              </w:rPr>
                            </w:pPr>
                            <w:r>
                              <w:t xml:space="preserve">Figure </w:t>
                            </w:r>
                            <w:r>
                              <w:fldChar w:fldCharType="begin"/>
                            </w:r>
                            <w:r>
                              <w:instrText>SEQ Figure \* ARABIC</w:instrText>
                            </w:r>
                            <w:r>
                              <w:fldChar w:fldCharType="separate"/>
                            </w:r>
                            <w:r w:rsidR="009C6B4A">
                              <w:rPr>
                                <w:noProof/>
                              </w:rPr>
                              <w:t>7</w:t>
                            </w:r>
                            <w:r>
                              <w:fldChar w:fldCharType="end"/>
                            </w:r>
                            <w:r>
                              <w:t xml:space="preserve">. </w:t>
                            </w:r>
                            <w:r w:rsidRPr="003610E1">
                              <w:t>Associations between ownership and depression (lower quality papers)</w:t>
                            </w:r>
                            <w:r>
                              <w:br/>
                            </w:r>
                            <w:r w:rsidR="0020305D">
                              <w:t>All p</w:t>
                            </w:r>
                            <w:r w:rsidR="0098019D">
                              <w:t>apers</w:t>
                            </w:r>
                            <w:r w:rsidRPr="000F7533">
                              <w:t xml:space="preserve"> are cross sectional. </w:t>
                            </w:r>
                            <w:r w:rsidR="0020305D">
                              <w:br/>
                            </w:r>
                            <w:r w:rsidRPr="00A40121">
                              <w:t>*=adjusted ass</w:t>
                            </w:r>
                            <w:r>
                              <w:t>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03D5FF" id="_x0000_s1033" type="#_x0000_t202" style="position:absolute;left:0;text-align:left;margin-left:-60.6pt;margin-top:493.3pt;width:566.9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" stroked="f">
                <v:textbox style="mso-fit-shape-to-text:t" inset="0,0,0,0">
                  <w:txbxContent>
                    <w:p w14:paraId="412BECBB" w14:textId="57114FC6" w:rsidR="006E27D7" w:rsidRPr="00337924" w:rsidRDefault="006E27D7" w:rsidP="006E27D7">
                      <w:pPr>
                        <w:pStyle w:val="Caption"/>
                        <w:rPr>
                          <w:noProof/>
                        </w:rPr>
                      </w:pPr>
                      <w:r>
                        <w:t xml:space="preserve">Figure </w:t>
                      </w:r>
                      <w:r>
                        <w:fldChar w:fldCharType="begin"/>
                      </w:r>
                      <w:r>
                        <w:instrText>SEQ Figure \* ARABIC</w:instrText>
                      </w:r>
                      <w:r>
                        <w:fldChar w:fldCharType="separate"/>
                      </w:r>
                      <w:r w:rsidR="009C6B4A">
                        <w:rPr>
                          <w:noProof/>
                        </w:rPr>
                        <w:t>7</w:t>
                      </w:r>
                      <w:r>
                        <w:fldChar w:fldCharType="end"/>
                      </w:r>
                      <w:r>
                        <w:t xml:space="preserve">. </w:t>
                      </w:r>
                      <w:r w:rsidRPr="003610E1">
                        <w:t>Associations between ownership and depression (lower quality papers)</w:t>
                      </w:r>
                      <w:r>
                        <w:br/>
                      </w:r>
                      <w:r w:rsidR="0020305D">
                        <w:t>All p</w:t>
                      </w:r>
                      <w:r w:rsidR="0098019D">
                        <w:t>apers</w:t>
                      </w:r>
                      <w:r w:rsidRPr="000F7533">
                        <w:t xml:space="preserve"> are cross sectional. </w:t>
                      </w:r>
                      <w:r w:rsidR="0020305D">
                        <w:br/>
                      </w:r>
                      <w:r w:rsidRPr="00A40121">
                        <w:t>*=adjusted ass</w:t>
                      </w:r>
                      <w:r>
                        <w:t>ociation</w:t>
                      </w:r>
                    </w:p>
                  </w:txbxContent>
                </v:textbox>
                <w10:wrap type="square"/>
              </v:shape>
            </w:pict>
          </mc:Fallback>
        </mc:AlternateContent>
      </w:r>
      <w:r w:rsidRPr="006E27D7">
        <w:rPr>
          <w:noProof/>
        </w:rPr>
        <w:drawing>
          <wp:anchor distT="0" distB="0" distL="114300" distR="114300" simplePos="0" relativeHeight="251698176" behindDoc="0" locked="0" layoutInCell="1" allowOverlap="1" wp14:anchorId="6BBD1F8A" wp14:editId="44BB3A05">
            <wp:simplePos x="0" y="0"/>
            <wp:positionH relativeFrom="column">
              <wp:posOffset>-769675</wp:posOffset>
            </wp:positionH>
            <wp:positionV relativeFrom="paragraph">
              <wp:posOffset>968098</wp:posOffset>
            </wp:positionV>
            <wp:extent cx="7200000" cy="5240334"/>
            <wp:effectExtent l="0" t="0" r="1270" b="0"/>
            <wp:wrapSquare wrapText="bothSides"/>
            <wp:docPr id="11861550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0000" cy="5240334"/>
                    </a:xfrm>
                    <a:prstGeom prst="rect">
                      <a:avLst/>
                    </a:prstGeom>
                    <a:noFill/>
                    <a:ln>
                      <a:noFill/>
                    </a:ln>
                  </pic:spPr>
                </pic:pic>
              </a:graphicData>
            </a:graphic>
            <wp14:sizeRelH relativeFrom="page">
              <wp14:pctWidth>0</wp14:pctWidth>
            </wp14:sizeRelH>
            <wp14:sizeRelV relativeFrom="page">
              <wp14:pctHeight>0</wp14:pctHeight>
            </wp14:sizeRelV>
          </wp:anchor>
        </w:drawing>
      </w:r>
      <w:r w:rsidR="007A5628">
        <w:t xml:space="preserve">Yamada </w:t>
      </w:r>
      <w:r w:rsidR="007A5628">
        <w:rPr>
          <w:i/>
          <w:iCs/>
        </w:rPr>
        <w:t>et al</w:t>
      </w:r>
      <w:r w:rsidR="007A5628">
        <w:t xml:space="preserve"> analysed land ownership and used different cut off points for experiencing depression</w:t>
      </w:r>
      <w:r w:rsidR="007A5628">
        <w:fldChar w:fldCharType="begin"/>
      </w:r>
      <w:r w:rsidR="007A5628">
        <w:instrText xml:space="preserve"> ADDIN EN.CITE &lt;EndNote&gt;&lt;Cite&gt;&lt;Author&gt;Yamada&lt;/Author&gt;&lt;Year&gt;2019&lt;/Year&gt;&lt;RecNum&gt;16&lt;/RecNum&gt;&lt;DisplayText&gt;(18)&lt;/DisplayText&gt;&lt;record&gt;&lt;rec-number&gt;16&lt;/rec-number&gt;&lt;foreign-keys&gt;&lt;key app="EN" db-id="x9wwttawpsavpdeep9exe2emdss02zzzdprt" timestamp="1698352595"&gt;16&lt;/key&gt;&lt;/foreign-keys&gt;&lt;ref-type name="Journal Article"&gt;17&lt;/ref-type&gt;&lt;contributors&gt;&lt;authors&gt;&lt;author&gt;Yamada, Hiroyuki&lt;/author&gt;&lt;author&gt;Yoshikawa, Kanako&lt;/author&gt;&lt;author&gt;Matsushima, Midori&lt;/author&gt;&lt;/authors&gt;&lt;/contributors&gt;&lt;titles&gt;&lt;title&gt;Geriatric Depressive Symptoms in Myanmar: Incidence and Associated Factors&lt;/title&gt;&lt;secondary-title&gt;Journal of Applied Gerontology&lt;/secondary-title&gt;&lt;/titles&gt;&lt;periodical&gt;&lt;full-title&gt;Journal of Applied Gerontology&lt;/full-title&gt;&lt;/periodical&gt;&lt;pages&gt;1230-1239&lt;/pages&gt;&lt;volume&gt;39&lt;/volume&gt;&lt;number&gt;11&lt;/number&gt;&lt;dates&gt;&lt;year&gt;2019&lt;/year&gt;&lt;pub-dates&gt;&lt;date&gt;2020/11/01&lt;/date&gt;&lt;/pub-dates&gt;&lt;/dates&gt;&lt;publisher&gt;SAGE Publications Inc&lt;/publisher&gt;&lt;isbn&gt;0733-4648&lt;/isbn&gt;&lt;urls&gt;&lt;related-urls&gt;&lt;url&gt;https://doi.org/10.1177/0733464819879605&lt;/url&gt;&lt;/related-urls&gt;&lt;/urls&gt;&lt;electronic-resource-num&gt;10.1177/0733464819879605&lt;/electronic-resource-num&gt;&lt;access-date&gt;2023/10/26&lt;/access-date&gt;&lt;/record&gt;&lt;/Cite&gt;&lt;/EndNote&gt;</w:instrText>
      </w:r>
      <w:r w:rsidR="007A5628">
        <w:fldChar w:fldCharType="separate"/>
      </w:r>
      <w:r w:rsidR="007A5628">
        <w:rPr>
          <w:noProof/>
        </w:rPr>
        <w:t>(18)</w:t>
      </w:r>
      <w:r w:rsidR="007A5628">
        <w:fldChar w:fldCharType="end"/>
      </w:r>
      <w:r w:rsidR="007A5628">
        <w:t xml:space="preserve">. At the higher cut off points (either 2 or 3), not owning land </w:t>
      </w:r>
      <w:r w:rsidR="0040404C">
        <w:t>was</w:t>
      </w:r>
      <w:r w:rsidR="007A5628">
        <w:t xml:space="preserve"> associated with higher odds of depression, with statistical evidence to support the association. The </w:t>
      </w:r>
      <w:proofErr w:type="spellStart"/>
      <w:r w:rsidR="007A5628">
        <w:t>aOR</w:t>
      </w:r>
      <w:proofErr w:type="spellEnd"/>
      <w:r w:rsidR="007A5628">
        <w:t xml:space="preserve"> and CI, for each cut off (0/1, 1/2, 2/3) respectively were: 1.50 (0.68-3.32), 2.60 (1.67-4.04) and 2.25 (1.74-2.91).</w:t>
      </w:r>
    </w:p>
    <w:p w14:paraId="37C37D15" w14:textId="02FE9BAC" w:rsidR="006E27D7" w:rsidRDefault="006E27D7" w:rsidP="007A5628">
      <w:pPr>
        <w:jc w:val="both"/>
      </w:pPr>
    </w:p>
    <w:p w14:paraId="3FA9D51C" w14:textId="7F2CED39" w:rsidR="00611544" w:rsidRDefault="00611544" w:rsidP="007A5628">
      <w:pPr>
        <w:jc w:val="both"/>
      </w:pPr>
    </w:p>
    <w:p w14:paraId="3934F9D2" w14:textId="6674F2B7" w:rsidR="007A5628" w:rsidRDefault="007A5628" w:rsidP="006E27D7">
      <w:pPr>
        <w:pStyle w:val="Heading2"/>
        <w:numPr>
          <w:ilvl w:val="0"/>
          <w:numId w:val="0"/>
        </w:numPr>
      </w:pPr>
      <w:bookmarkStart w:id="11" w:name="_Toc149055362"/>
      <w:bookmarkStart w:id="12" w:name="_Toc150238237"/>
      <w:r w:rsidRPr="00A111CA">
        <w:t>Associations</w:t>
      </w:r>
      <w:r>
        <w:t xml:space="preserve"> of SEP with S</w:t>
      </w:r>
      <w:bookmarkEnd w:id="4"/>
      <w:bookmarkEnd w:id="11"/>
      <w:bookmarkEnd w:id="12"/>
      <w:r>
        <w:t>uicidal Ideation</w:t>
      </w:r>
    </w:p>
    <w:p w14:paraId="0321AE3E" w14:textId="04A83AD8" w:rsidR="007A5628" w:rsidRDefault="007A5628" w:rsidP="007A5628">
      <w:pPr>
        <w:jc w:val="both"/>
      </w:pPr>
      <w:r>
        <w:t>There were three papers on suicidal ideation with one each from Malaysia, Thailand and the Philippines</w:t>
      </w:r>
      <w:r>
        <w:fldChar w:fldCharType="begin">
          <w:fldData xml:space="preserve">PEVuZE5vdGU+PENpdGU+PEF1dGhvcj5QZWx0emVyPC9BdXRob3I+PFllYXI+MjAyMjwvWWVhcj48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==
</w:fldData>
        </w:fldChar>
      </w:r>
      <w:r>
        <w:instrText xml:space="preserve"> ADDIN EN.CITE </w:instrText>
      </w:r>
      <w:r>
        <w:fldChar w:fldCharType="begin">
          <w:fldData xml:space="preserve">PEVuZE5vdGU+PENpdGU+PEF1dGhvcj5QZWx0emVyPC9BdXRob3I+PFllYXI+MjAyMjwvWWVhcj48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==
</w:fldData>
        </w:fldChar>
      </w:r>
      <w:r>
        <w:instrText xml:space="preserve"> ADDIN EN.CITE.DATA </w:instrText>
      </w:r>
      <w:r>
        <w:fldChar w:fldCharType="end"/>
      </w:r>
      <w:r>
        <w:fldChar w:fldCharType="separate"/>
      </w:r>
      <w:r>
        <w:rPr>
          <w:noProof/>
        </w:rPr>
        <w:t>(30-32)</w:t>
      </w:r>
      <w:r>
        <w:fldChar w:fldCharType="end"/>
      </w:r>
      <w:r>
        <w:t>. All three papers used a cross sectional study design</w:t>
      </w:r>
      <w:r w:rsidR="0016267C">
        <w:t xml:space="preserve"> and were rated as lower quality</w:t>
      </w:r>
      <w:r>
        <w:t xml:space="preserve">. Two </w:t>
      </w:r>
      <w:r w:rsidR="003C6C09">
        <w:t>papers</w:t>
      </w:r>
      <w:r>
        <w:t xml:space="preserve"> recruited participants from the general population, whilst the other recruited from a healthcare population. The Filipino </w:t>
      </w:r>
      <w:r w:rsidR="00EE113B">
        <w:t>paper</w:t>
      </w:r>
      <w:r>
        <w:t xml:space="preserve"> analysed birth cohort data cross-sectionally and explored suicidal ideation in those around 18 year old</w:t>
      </w:r>
      <w:r>
        <w:fldChar w:fldCharType="begin"/>
      </w:r>
      <w:r>
        <w:instrText xml:space="preserve"> ADDIN EN.CITE &lt;EndNote&gt;&lt;Cite&gt;&lt;Author&gt;Cheung&lt;/Author&gt;&lt;Year&gt;2009&lt;/Year&gt;&lt;RecNum&gt;48&lt;/RecNum&gt;&lt;DisplayText&gt;(31)&lt;/DisplayText&gt;&lt;record&gt;&lt;rec-number&gt;48&lt;/rec-number&gt;&lt;foreign-keys&gt;&lt;key app="EN" db-id="x9wwttawpsavpdeep9exe2emdss02zzzdprt" timestamp="1698403805"&gt;48&lt;/key&gt;&lt;/foreign-keys&gt;&lt;ref-type name="Journal Article"&gt;17&lt;/ref-type&gt;&lt;contributors&gt;&lt;authors&gt;&lt;author&gt;Cheung, Yin Bun&lt;/author&gt;&lt;author&gt;Ashorn, Per&lt;/author&gt;&lt;/authors&gt;&lt;/contributors&gt;&lt;titles&gt;&lt;title&gt;Linear growth in early life is associated with suicidal ideation in 18-year-old Filipinos&lt;/title&gt;&lt;secondary-title&gt;Paediatric and Perinatal Epidemiology&lt;/secondary-title&gt;&lt;/titles&gt;&lt;periodical&gt;&lt;full-title&gt;Paediatric and Perinatal Epidemiology&lt;/full-title&gt;&lt;/periodical&gt;&lt;pages&gt;463-471&lt;/pages&gt;&lt;volume&gt;23&lt;/volume&gt;&lt;number&gt;5&lt;/number&gt;&lt;keywords&gt;&lt;keyword&gt;birth length&lt;/keyword&gt;&lt;keyword&gt;Cebu cohort study&lt;/keyword&gt;&lt;keyword&gt;postnatal growth&lt;/keyword&gt;&lt;keyword&gt;suicidal ideation&lt;/keyword&gt;&lt;keyword&gt;developing country&lt;/keyword&gt;&lt;/keywords&gt;&lt;dates&gt;&lt;year&gt;2009&lt;/year&gt;&lt;pub-dates&gt;&lt;date&gt;2009/09/01&lt;/date&gt;&lt;/pub-dates&gt;&lt;/dates&gt;&lt;publisher&gt;John Wiley &amp;amp; Sons, Ltd&lt;/publisher&gt;&lt;isbn&gt;0269-5022&lt;/isbn&gt;&lt;urls&gt;&lt;related-urls&gt;&lt;url&gt;https://doi.org/10.1111/j.1365-3016.2009.01037.x&lt;/url&gt;&lt;/related-urls&gt;&lt;/urls&gt;&lt;electronic-resource-num&gt;https://doi.org/10.1111/j.1365-3016.2009.01037.x&lt;/electronic-resource-num&gt;&lt;access-date&gt;2023/10/27&lt;/access-date&gt;&lt;/record&gt;&lt;/Cite&gt;&lt;/EndNote&gt;</w:instrText>
      </w:r>
      <w:r>
        <w:fldChar w:fldCharType="separate"/>
      </w:r>
      <w:r>
        <w:rPr>
          <w:noProof/>
        </w:rPr>
        <w:t>(31)</w:t>
      </w:r>
      <w:r>
        <w:fldChar w:fldCharType="end"/>
      </w:r>
      <w:r>
        <w:t xml:space="preserve">. The other two papers investigated the associations in a more general adult population. Two </w:t>
      </w:r>
      <w:r w:rsidR="003C6C09">
        <w:t>papers</w:t>
      </w:r>
      <w:r>
        <w:t xml:space="preserve"> did not provide crude estimate and Table </w:t>
      </w:r>
      <w:r w:rsidR="00101149">
        <w:t>6</w:t>
      </w:r>
      <w:r>
        <w:t xml:space="preserve"> highlights what their estimates were adjusted for. </w:t>
      </w:r>
    </w:p>
    <w:p w14:paraId="3E26417D" w14:textId="0367D8ED" w:rsidR="007A5628" w:rsidRDefault="007A5628" w:rsidP="007A5628">
      <w:pPr>
        <w:pStyle w:val="Caption"/>
        <w:keepNext/>
      </w:pPr>
      <w:r>
        <w:t xml:space="preserve">Table </w:t>
      </w:r>
      <w:r>
        <w:fldChar w:fldCharType="begin"/>
      </w:r>
      <w:r>
        <w:instrText>SEQ Table \* ARABIC</w:instrText>
      </w:r>
      <w:r>
        <w:fldChar w:fldCharType="separate"/>
      </w:r>
      <w:r w:rsidR="00924FE0">
        <w:rPr>
          <w:noProof/>
        </w:rPr>
        <w:t>6</w:t>
      </w:r>
      <w:r>
        <w:fldChar w:fldCharType="end"/>
      </w:r>
      <w:r>
        <w:t xml:space="preserve">. </w:t>
      </w:r>
      <w:r w:rsidRPr="005E6030">
        <w:t xml:space="preserve">Variables that have been controlled for in papers that </w:t>
      </w:r>
      <w:r>
        <w:t>only have adjusted</w:t>
      </w:r>
      <w:r w:rsidRPr="005E6030">
        <w:t xml:space="preserve"> estimates</w:t>
      </w:r>
    </w:p>
    <w:tbl>
      <w:tblPr>
        <w:tblStyle w:val="TableGrid"/>
        <w:tblW w:w="11646" w:type="dxa"/>
        <w:tblInd w:w="-1281" w:type="dxa"/>
        <w:tblLook w:val="04A0" w:firstRow="1" w:lastRow="0" w:firstColumn="1" w:lastColumn="0" w:noHBand="0" w:noVBand="1"/>
      </w:tblPr>
      <w:tblGrid>
        <w:gridCol w:w="1134"/>
        <w:gridCol w:w="568"/>
        <w:gridCol w:w="533"/>
        <w:gridCol w:w="884"/>
        <w:gridCol w:w="1215"/>
        <w:gridCol w:w="929"/>
        <w:gridCol w:w="975"/>
        <w:gridCol w:w="1284"/>
        <w:gridCol w:w="816"/>
        <w:gridCol w:w="885"/>
        <w:gridCol w:w="1396"/>
        <w:gridCol w:w="1027"/>
      </w:tblGrid>
      <w:tr w:rsidR="007A5628" w:rsidRPr="009F741E" w14:paraId="7D3662EE" w14:textId="77777777" w:rsidTr="00865936">
        <w:trPr>
          <w:trHeight w:val="600"/>
        </w:trPr>
        <w:tc>
          <w:tcPr>
            <w:tcW w:w="1134" w:type="dxa"/>
            <w:noWrap/>
            <w:hideMark/>
          </w:tcPr>
          <w:p w14:paraId="5CAB1E65" w14:textId="59877A9D" w:rsidR="007A5628" w:rsidRPr="009F741E" w:rsidRDefault="003E0EB6" w:rsidP="00865936">
            <w:pPr>
              <w:jc w:val="center"/>
              <w:rPr>
                <w:b/>
                <w:bCs/>
                <w:sz w:val="16"/>
                <w:szCs w:val="16"/>
              </w:rPr>
            </w:pPr>
            <w:r>
              <w:rPr>
                <w:b/>
                <w:bCs/>
                <w:sz w:val="16"/>
                <w:szCs w:val="16"/>
              </w:rPr>
              <w:t>Main author (year)</w:t>
            </w:r>
          </w:p>
        </w:tc>
        <w:tc>
          <w:tcPr>
            <w:tcW w:w="568" w:type="dxa"/>
            <w:noWrap/>
            <w:hideMark/>
          </w:tcPr>
          <w:p w14:paraId="2BB9EC33" w14:textId="77777777" w:rsidR="007A5628" w:rsidRPr="009F741E" w:rsidRDefault="007A5628" w:rsidP="00865936">
            <w:pPr>
              <w:jc w:val="center"/>
              <w:rPr>
                <w:b/>
                <w:bCs/>
                <w:sz w:val="16"/>
                <w:szCs w:val="16"/>
              </w:rPr>
            </w:pPr>
            <w:r w:rsidRPr="009F741E">
              <w:rPr>
                <w:b/>
                <w:bCs/>
                <w:sz w:val="16"/>
                <w:szCs w:val="16"/>
              </w:rPr>
              <w:t>Sex</w:t>
            </w:r>
          </w:p>
        </w:tc>
        <w:tc>
          <w:tcPr>
            <w:tcW w:w="533" w:type="dxa"/>
            <w:noWrap/>
            <w:hideMark/>
          </w:tcPr>
          <w:p w14:paraId="16A71C66" w14:textId="77777777" w:rsidR="007A5628" w:rsidRPr="009F741E" w:rsidRDefault="007A5628" w:rsidP="00865936">
            <w:pPr>
              <w:jc w:val="center"/>
              <w:rPr>
                <w:b/>
                <w:bCs/>
                <w:sz w:val="16"/>
                <w:szCs w:val="16"/>
              </w:rPr>
            </w:pPr>
            <w:r w:rsidRPr="009F741E">
              <w:rPr>
                <w:b/>
                <w:bCs/>
                <w:sz w:val="16"/>
                <w:szCs w:val="16"/>
              </w:rPr>
              <w:t>Age</w:t>
            </w:r>
          </w:p>
        </w:tc>
        <w:tc>
          <w:tcPr>
            <w:tcW w:w="884" w:type="dxa"/>
            <w:hideMark/>
          </w:tcPr>
          <w:p w14:paraId="23F92D8D" w14:textId="77777777" w:rsidR="007A5628" w:rsidRPr="009F741E" w:rsidRDefault="007A5628" w:rsidP="00865936">
            <w:pPr>
              <w:jc w:val="center"/>
              <w:rPr>
                <w:b/>
                <w:bCs/>
                <w:sz w:val="16"/>
                <w:szCs w:val="16"/>
              </w:rPr>
            </w:pPr>
            <w:r w:rsidRPr="009F741E">
              <w:rPr>
                <w:b/>
                <w:bCs/>
                <w:sz w:val="16"/>
                <w:szCs w:val="16"/>
              </w:rPr>
              <w:t>Marital Status</w:t>
            </w:r>
          </w:p>
        </w:tc>
        <w:tc>
          <w:tcPr>
            <w:tcW w:w="1215" w:type="dxa"/>
            <w:hideMark/>
          </w:tcPr>
          <w:p w14:paraId="2955526A" w14:textId="77777777" w:rsidR="007A5628" w:rsidRPr="009F741E" w:rsidRDefault="007A5628" w:rsidP="00865936">
            <w:pPr>
              <w:jc w:val="center"/>
              <w:rPr>
                <w:b/>
                <w:bCs/>
                <w:sz w:val="16"/>
                <w:szCs w:val="16"/>
              </w:rPr>
            </w:pPr>
            <w:r w:rsidRPr="009F741E">
              <w:rPr>
                <w:b/>
                <w:bCs/>
                <w:sz w:val="16"/>
                <w:szCs w:val="16"/>
              </w:rPr>
              <w:t>Urban/rural or geographic area</w:t>
            </w:r>
          </w:p>
        </w:tc>
        <w:tc>
          <w:tcPr>
            <w:tcW w:w="929" w:type="dxa"/>
            <w:noWrap/>
            <w:hideMark/>
          </w:tcPr>
          <w:p w14:paraId="49477E54" w14:textId="77777777" w:rsidR="007A5628" w:rsidRPr="009F741E" w:rsidRDefault="007A5628" w:rsidP="00865936">
            <w:pPr>
              <w:jc w:val="center"/>
              <w:rPr>
                <w:b/>
                <w:bCs/>
                <w:sz w:val="16"/>
                <w:szCs w:val="16"/>
              </w:rPr>
            </w:pPr>
            <w:r w:rsidRPr="009F741E">
              <w:rPr>
                <w:b/>
                <w:bCs/>
                <w:sz w:val="16"/>
                <w:szCs w:val="16"/>
              </w:rPr>
              <w:t>Smoking</w:t>
            </w:r>
          </w:p>
        </w:tc>
        <w:tc>
          <w:tcPr>
            <w:tcW w:w="975" w:type="dxa"/>
            <w:noWrap/>
            <w:hideMark/>
          </w:tcPr>
          <w:p w14:paraId="56C643D7" w14:textId="77777777" w:rsidR="007A5628" w:rsidRPr="009F741E" w:rsidRDefault="007A5628" w:rsidP="00865936">
            <w:pPr>
              <w:jc w:val="center"/>
              <w:rPr>
                <w:b/>
                <w:bCs/>
                <w:sz w:val="16"/>
                <w:szCs w:val="16"/>
              </w:rPr>
            </w:pPr>
            <w:r w:rsidRPr="009F741E">
              <w:rPr>
                <w:b/>
                <w:bCs/>
                <w:sz w:val="16"/>
                <w:szCs w:val="16"/>
              </w:rPr>
              <w:t>Ethnicity</w:t>
            </w:r>
          </w:p>
        </w:tc>
        <w:tc>
          <w:tcPr>
            <w:tcW w:w="1284" w:type="dxa"/>
            <w:noWrap/>
            <w:hideMark/>
          </w:tcPr>
          <w:p w14:paraId="0F257B75" w14:textId="77777777" w:rsidR="007A5628" w:rsidRPr="009F741E" w:rsidRDefault="007A5628" w:rsidP="00865936">
            <w:pPr>
              <w:jc w:val="center"/>
              <w:rPr>
                <w:b/>
                <w:bCs/>
                <w:sz w:val="16"/>
                <w:szCs w:val="16"/>
              </w:rPr>
            </w:pPr>
            <w:r w:rsidRPr="009F741E">
              <w:rPr>
                <w:b/>
                <w:bCs/>
                <w:sz w:val="16"/>
                <w:szCs w:val="16"/>
              </w:rPr>
              <w:t>Other SEP</w:t>
            </w:r>
          </w:p>
        </w:tc>
        <w:tc>
          <w:tcPr>
            <w:tcW w:w="816" w:type="dxa"/>
            <w:noWrap/>
            <w:hideMark/>
          </w:tcPr>
          <w:p w14:paraId="2BFDDDA5" w14:textId="77777777" w:rsidR="007A5628" w:rsidRPr="009F741E" w:rsidRDefault="007A5628" w:rsidP="00865936">
            <w:pPr>
              <w:jc w:val="center"/>
              <w:rPr>
                <w:b/>
                <w:bCs/>
                <w:sz w:val="16"/>
                <w:szCs w:val="16"/>
              </w:rPr>
            </w:pPr>
            <w:r w:rsidRPr="009F741E">
              <w:rPr>
                <w:b/>
                <w:bCs/>
                <w:sz w:val="16"/>
                <w:szCs w:val="16"/>
              </w:rPr>
              <w:t>Mental illness</w:t>
            </w:r>
          </w:p>
        </w:tc>
        <w:tc>
          <w:tcPr>
            <w:tcW w:w="885" w:type="dxa"/>
            <w:noWrap/>
            <w:hideMark/>
          </w:tcPr>
          <w:p w14:paraId="452CC7E0" w14:textId="77777777" w:rsidR="007A5628" w:rsidRPr="009F741E" w:rsidRDefault="007A5628" w:rsidP="00865936">
            <w:pPr>
              <w:jc w:val="center"/>
              <w:rPr>
                <w:b/>
                <w:bCs/>
                <w:sz w:val="16"/>
                <w:szCs w:val="16"/>
              </w:rPr>
            </w:pPr>
            <w:r w:rsidRPr="009F741E">
              <w:rPr>
                <w:b/>
                <w:bCs/>
                <w:sz w:val="16"/>
                <w:szCs w:val="16"/>
              </w:rPr>
              <w:t>Physical Health</w:t>
            </w:r>
          </w:p>
        </w:tc>
        <w:tc>
          <w:tcPr>
            <w:tcW w:w="1396" w:type="dxa"/>
            <w:noWrap/>
            <w:hideMark/>
          </w:tcPr>
          <w:p w14:paraId="61FCBA69" w14:textId="77777777" w:rsidR="007A5628" w:rsidRPr="009F741E" w:rsidRDefault="007A5628" w:rsidP="00865936">
            <w:pPr>
              <w:jc w:val="center"/>
              <w:rPr>
                <w:b/>
                <w:bCs/>
                <w:sz w:val="16"/>
                <w:szCs w:val="16"/>
              </w:rPr>
            </w:pPr>
            <w:r w:rsidRPr="009F741E">
              <w:rPr>
                <w:b/>
                <w:bCs/>
                <w:sz w:val="16"/>
                <w:szCs w:val="16"/>
              </w:rPr>
              <w:t>Other</w:t>
            </w:r>
          </w:p>
        </w:tc>
        <w:tc>
          <w:tcPr>
            <w:tcW w:w="1027" w:type="dxa"/>
            <w:hideMark/>
          </w:tcPr>
          <w:p w14:paraId="37882669" w14:textId="77777777" w:rsidR="007A5628" w:rsidRPr="009F741E" w:rsidRDefault="007A5628" w:rsidP="00865936">
            <w:pPr>
              <w:jc w:val="center"/>
              <w:rPr>
                <w:b/>
                <w:bCs/>
                <w:sz w:val="16"/>
                <w:szCs w:val="16"/>
              </w:rPr>
            </w:pPr>
            <w:r w:rsidRPr="009F741E">
              <w:rPr>
                <w:b/>
                <w:bCs/>
                <w:sz w:val="16"/>
                <w:szCs w:val="16"/>
              </w:rPr>
              <w:t>SEP Measures</w:t>
            </w:r>
          </w:p>
        </w:tc>
      </w:tr>
      <w:tr w:rsidR="007A5628" w:rsidRPr="009F741E" w14:paraId="0DDD86E9" w14:textId="77777777" w:rsidTr="00865936">
        <w:trPr>
          <w:trHeight w:val="600"/>
        </w:trPr>
        <w:tc>
          <w:tcPr>
            <w:tcW w:w="1134" w:type="dxa"/>
            <w:noWrap/>
            <w:hideMark/>
          </w:tcPr>
          <w:p w14:paraId="2A7E4E08" w14:textId="4C712E20" w:rsidR="007A5628" w:rsidRPr="009F741E" w:rsidRDefault="007A5628" w:rsidP="00865936">
            <w:pPr>
              <w:rPr>
                <w:rFonts w:ascii="Calibri" w:hAnsi="Calibri" w:cs="Calibri"/>
                <w:i/>
                <w:iCs/>
                <w:color w:val="000000"/>
                <w:sz w:val="16"/>
                <w:szCs w:val="16"/>
              </w:rPr>
            </w:pPr>
            <w:r w:rsidRPr="009F741E">
              <w:rPr>
                <w:rFonts w:ascii="Calibri" w:hAnsi="Calibri" w:cs="Calibri"/>
                <w:i/>
                <w:iCs/>
                <w:color w:val="000000"/>
                <w:sz w:val="16"/>
                <w:szCs w:val="16"/>
              </w:rPr>
              <w:t>Peltzer (2022)</w:t>
            </w:r>
            <w:r>
              <w:rPr>
                <w:rFonts w:ascii="Calibri" w:hAnsi="Calibri" w:cs="Calibri"/>
                <w:i/>
                <w:iCs/>
                <w:color w:val="000000"/>
                <w:sz w:val="16"/>
                <w:szCs w:val="16"/>
              </w:rPr>
              <w:t xml:space="preserve"> </w:t>
            </w:r>
            <w:r>
              <w:rPr>
                <w:rFonts w:ascii="Calibri" w:hAnsi="Calibri" w:cs="Calibri"/>
                <w:i/>
                <w:iCs/>
                <w:color w:val="000000"/>
                <w:sz w:val="16"/>
                <w:szCs w:val="16"/>
              </w:rPr>
              <w:fldChar w:fldCharType="begin"/>
            </w:r>
            <w:r>
              <w:rPr>
                <w:rFonts w:ascii="Calibri" w:hAnsi="Calibri" w:cs="Calibri"/>
                <w:i/>
                <w:iCs/>
                <w:color w:val="000000"/>
                <w:sz w:val="16"/>
                <w:szCs w:val="16"/>
              </w:rPr>
              <w:instrText xml:space="preserve"> ADDIN EN.CITE &lt;EndNote&gt;&lt;Cite&gt;&lt;Author&gt;Peltzer&lt;/Author&gt;&lt;Year&gt;2022&lt;/Year&gt;&lt;RecNum&gt;47&lt;/RecNum&gt;&lt;DisplayText&gt;(30)&lt;/DisplayText&gt;&lt;record&gt;&lt;rec-number&gt;47&lt;/rec-number&gt;&lt;foreign-keys&gt;&lt;key app="EN" db-id="x9wwttawpsavpdeep9exe2emdss02zzzdprt" timestamp="1698403764"&gt;47&lt;/key&gt;&lt;/foreign-keys&gt;&lt;ref-type name="Journal Article"&gt;17&lt;/ref-type&gt;&lt;contributors&gt;&lt;authors&gt;&lt;author&gt;Peltzer, Karl&lt;/author&gt;&lt;author&gt;Pengpid, Supa&lt;/author&gt;&lt;/authors&gt;&lt;/contributors&gt;&lt;titles&gt;&lt;title&gt;Suicidal ideation and associated factors among clients of primary care and religious care centers in Thailand&lt;/title&gt;&lt;secondary-title&gt;Asian Journal of Social Health and Behavior&lt;/secondary-title&gt;&lt;/titles&gt;&lt;periodical&gt;&lt;full-title&gt;Asian Journal of Social Health and Behavior&lt;/full-title&gt;&lt;/periodical&gt;&lt;pages&gt;57-62&lt;/pages&gt;&lt;volume&gt;5&lt;/volume&gt;&lt;number&gt;2&lt;/number&gt;&lt;dates&gt;&lt;year&gt;2022&lt;/year&gt;&lt;pub-dates&gt;&lt;date&gt;April 1, 2022&lt;/date&gt;&lt;/pub-dates&gt;&lt;/dates&gt;&lt;isbn&gt;2772-4204&lt;/isbn&gt;&lt;work-type&gt;Original Article&lt;/work-type&gt;&lt;urls&gt;&lt;related-urls&gt;&lt;url&gt;http://www.healthandbehavior.com/article.asp?issn=2772-4204;year=2022;volume=5;issue=2;spage=57;epage=62;aulast=Peltzer&lt;/url&gt;&lt;/related-urls&gt;&lt;/urls&gt;&lt;electronic-resource-num&gt;10.4103/shb.shb_101_21&lt;/electronic-resource-num&gt;&lt;/record&gt;&lt;/Cite&gt;&lt;/EndNote&gt;</w:instrText>
            </w:r>
            <w:r>
              <w:rPr>
                <w:rFonts w:ascii="Calibri" w:hAnsi="Calibri" w:cs="Calibri"/>
                <w:i/>
                <w:iCs/>
                <w:color w:val="000000"/>
                <w:sz w:val="16"/>
                <w:szCs w:val="16"/>
              </w:rPr>
              <w:fldChar w:fldCharType="separate"/>
            </w:r>
            <w:r>
              <w:rPr>
                <w:rFonts w:ascii="Calibri" w:hAnsi="Calibri" w:cs="Calibri"/>
                <w:i/>
                <w:iCs/>
                <w:noProof/>
                <w:color w:val="000000"/>
                <w:sz w:val="16"/>
                <w:szCs w:val="16"/>
              </w:rPr>
              <w:t>(30)</w:t>
            </w:r>
            <w:r>
              <w:rPr>
                <w:rFonts w:ascii="Calibri" w:hAnsi="Calibri" w:cs="Calibri"/>
                <w:i/>
                <w:iCs/>
                <w:color w:val="000000"/>
                <w:sz w:val="16"/>
                <w:szCs w:val="16"/>
              </w:rPr>
              <w:fldChar w:fldCharType="end"/>
            </w:r>
          </w:p>
          <w:p w14:paraId="4A844F43" w14:textId="77777777" w:rsidR="007A5628" w:rsidRPr="009F741E" w:rsidRDefault="007A5628" w:rsidP="00865936">
            <w:pPr>
              <w:rPr>
                <w:i/>
                <w:iCs/>
                <w:sz w:val="16"/>
                <w:szCs w:val="16"/>
              </w:rPr>
            </w:pPr>
          </w:p>
        </w:tc>
        <w:tc>
          <w:tcPr>
            <w:tcW w:w="568" w:type="dxa"/>
            <w:noWrap/>
            <w:hideMark/>
          </w:tcPr>
          <w:p w14:paraId="50E1ACAF" w14:textId="77777777" w:rsidR="007A5628" w:rsidRPr="009F741E" w:rsidRDefault="007A5628" w:rsidP="00865936">
            <w:pPr>
              <w:jc w:val="center"/>
              <w:rPr>
                <w:sz w:val="16"/>
                <w:szCs w:val="16"/>
              </w:rPr>
            </w:pPr>
            <w:r w:rsidRPr="009F741E">
              <w:rPr>
                <w:sz w:val="16"/>
                <w:szCs w:val="16"/>
              </w:rPr>
              <w:t>X</w:t>
            </w:r>
          </w:p>
        </w:tc>
        <w:tc>
          <w:tcPr>
            <w:tcW w:w="533" w:type="dxa"/>
            <w:noWrap/>
            <w:hideMark/>
          </w:tcPr>
          <w:p w14:paraId="7CAA8C43" w14:textId="77777777" w:rsidR="007A5628" w:rsidRPr="009F741E" w:rsidRDefault="007A5628" w:rsidP="00865936">
            <w:pPr>
              <w:jc w:val="center"/>
              <w:rPr>
                <w:sz w:val="16"/>
                <w:szCs w:val="16"/>
              </w:rPr>
            </w:pPr>
            <w:r w:rsidRPr="009F741E">
              <w:rPr>
                <w:sz w:val="16"/>
                <w:szCs w:val="16"/>
              </w:rPr>
              <w:t>X</w:t>
            </w:r>
          </w:p>
        </w:tc>
        <w:tc>
          <w:tcPr>
            <w:tcW w:w="884" w:type="dxa"/>
            <w:noWrap/>
            <w:hideMark/>
          </w:tcPr>
          <w:p w14:paraId="35D3EC9D" w14:textId="77777777" w:rsidR="007A5628" w:rsidRPr="009F741E" w:rsidRDefault="007A5628" w:rsidP="00865936">
            <w:pPr>
              <w:jc w:val="center"/>
              <w:rPr>
                <w:sz w:val="16"/>
                <w:szCs w:val="16"/>
              </w:rPr>
            </w:pPr>
            <w:r w:rsidRPr="009F741E">
              <w:rPr>
                <w:sz w:val="16"/>
                <w:szCs w:val="16"/>
              </w:rPr>
              <w:t>X</w:t>
            </w:r>
          </w:p>
        </w:tc>
        <w:tc>
          <w:tcPr>
            <w:tcW w:w="1215" w:type="dxa"/>
            <w:noWrap/>
            <w:hideMark/>
          </w:tcPr>
          <w:p w14:paraId="1E2909B2" w14:textId="77777777" w:rsidR="007A5628" w:rsidRPr="009F741E" w:rsidRDefault="007A5628" w:rsidP="00865936">
            <w:pPr>
              <w:jc w:val="center"/>
              <w:rPr>
                <w:sz w:val="16"/>
                <w:szCs w:val="16"/>
              </w:rPr>
            </w:pPr>
            <w:r w:rsidRPr="009F741E">
              <w:rPr>
                <w:sz w:val="16"/>
                <w:szCs w:val="16"/>
              </w:rPr>
              <w:t>-</w:t>
            </w:r>
          </w:p>
        </w:tc>
        <w:tc>
          <w:tcPr>
            <w:tcW w:w="929" w:type="dxa"/>
            <w:noWrap/>
            <w:hideMark/>
          </w:tcPr>
          <w:p w14:paraId="2765B028" w14:textId="77777777" w:rsidR="007A5628" w:rsidRPr="009F741E" w:rsidRDefault="007A5628" w:rsidP="00865936">
            <w:pPr>
              <w:jc w:val="center"/>
              <w:rPr>
                <w:sz w:val="16"/>
                <w:szCs w:val="16"/>
              </w:rPr>
            </w:pPr>
            <w:r w:rsidRPr="009F741E">
              <w:rPr>
                <w:sz w:val="16"/>
                <w:szCs w:val="16"/>
              </w:rPr>
              <w:t>-</w:t>
            </w:r>
          </w:p>
        </w:tc>
        <w:tc>
          <w:tcPr>
            <w:tcW w:w="975" w:type="dxa"/>
            <w:noWrap/>
            <w:hideMark/>
          </w:tcPr>
          <w:p w14:paraId="0323B4BE" w14:textId="77777777" w:rsidR="007A5628" w:rsidRPr="009F741E" w:rsidRDefault="007A5628" w:rsidP="00865936">
            <w:pPr>
              <w:jc w:val="center"/>
              <w:rPr>
                <w:sz w:val="16"/>
                <w:szCs w:val="16"/>
              </w:rPr>
            </w:pPr>
            <w:r w:rsidRPr="009F741E">
              <w:rPr>
                <w:sz w:val="16"/>
                <w:szCs w:val="16"/>
              </w:rPr>
              <w:t>-</w:t>
            </w:r>
          </w:p>
        </w:tc>
        <w:tc>
          <w:tcPr>
            <w:tcW w:w="1284" w:type="dxa"/>
            <w:hideMark/>
          </w:tcPr>
          <w:p w14:paraId="0BD99812" w14:textId="77777777" w:rsidR="007A5628" w:rsidRPr="009F741E" w:rsidRDefault="007A5628" w:rsidP="00865936">
            <w:pPr>
              <w:rPr>
                <w:sz w:val="16"/>
                <w:szCs w:val="16"/>
              </w:rPr>
            </w:pPr>
            <w:r w:rsidRPr="009F741E">
              <w:rPr>
                <w:sz w:val="16"/>
                <w:szCs w:val="16"/>
              </w:rPr>
              <w:t>Each adjusted for SEP exposures measured</w:t>
            </w:r>
          </w:p>
        </w:tc>
        <w:tc>
          <w:tcPr>
            <w:tcW w:w="816" w:type="dxa"/>
            <w:noWrap/>
            <w:hideMark/>
          </w:tcPr>
          <w:p w14:paraId="35ABA31D" w14:textId="77777777" w:rsidR="007A5628" w:rsidRPr="009F741E" w:rsidRDefault="007A5628" w:rsidP="00865936">
            <w:pPr>
              <w:rPr>
                <w:sz w:val="16"/>
                <w:szCs w:val="16"/>
              </w:rPr>
            </w:pPr>
            <w:r w:rsidRPr="009F741E">
              <w:rPr>
                <w:sz w:val="16"/>
                <w:szCs w:val="16"/>
              </w:rPr>
              <w:t>X</w:t>
            </w:r>
          </w:p>
        </w:tc>
        <w:tc>
          <w:tcPr>
            <w:tcW w:w="885" w:type="dxa"/>
            <w:noWrap/>
            <w:hideMark/>
          </w:tcPr>
          <w:p w14:paraId="149D5F54" w14:textId="77777777" w:rsidR="007A5628" w:rsidRPr="009F741E" w:rsidRDefault="007A5628" w:rsidP="00865936">
            <w:pPr>
              <w:rPr>
                <w:sz w:val="16"/>
                <w:szCs w:val="16"/>
              </w:rPr>
            </w:pPr>
            <w:r w:rsidRPr="009F741E">
              <w:rPr>
                <w:sz w:val="16"/>
                <w:szCs w:val="16"/>
              </w:rPr>
              <w:t>X</w:t>
            </w:r>
          </w:p>
        </w:tc>
        <w:tc>
          <w:tcPr>
            <w:tcW w:w="1396" w:type="dxa"/>
            <w:hideMark/>
          </w:tcPr>
          <w:p w14:paraId="745ECEDD" w14:textId="77777777" w:rsidR="007A5628" w:rsidRPr="009F741E" w:rsidRDefault="007A5628" w:rsidP="00865936">
            <w:pPr>
              <w:rPr>
                <w:sz w:val="16"/>
                <w:szCs w:val="16"/>
              </w:rPr>
            </w:pPr>
            <w:r w:rsidRPr="009F741E">
              <w:rPr>
                <w:sz w:val="16"/>
                <w:szCs w:val="16"/>
              </w:rPr>
              <w:t>Social support</w:t>
            </w:r>
          </w:p>
          <w:p w14:paraId="7432DAB6" w14:textId="77777777" w:rsidR="007A5628" w:rsidRPr="009F741E" w:rsidRDefault="007A5628" w:rsidP="00865936">
            <w:pPr>
              <w:rPr>
                <w:sz w:val="16"/>
                <w:szCs w:val="16"/>
              </w:rPr>
            </w:pPr>
            <w:r w:rsidRPr="009F741E">
              <w:rPr>
                <w:sz w:val="16"/>
                <w:szCs w:val="16"/>
              </w:rPr>
              <w:t>Care setting</w:t>
            </w:r>
          </w:p>
        </w:tc>
        <w:tc>
          <w:tcPr>
            <w:tcW w:w="1020" w:type="dxa"/>
            <w:hideMark/>
          </w:tcPr>
          <w:p w14:paraId="5DFD5DA5" w14:textId="77777777" w:rsidR="007A5628" w:rsidRDefault="007A5628" w:rsidP="00865936">
            <w:pPr>
              <w:rPr>
                <w:sz w:val="16"/>
                <w:szCs w:val="16"/>
              </w:rPr>
            </w:pPr>
            <w:r w:rsidRPr="009F741E">
              <w:rPr>
                <w:sz w:val="16"/>
                <w:szCs w:val="16"/>
              </w:rPr>
              <w:t>Education</w:t>
            </w:r>
          </w:p>
          <w:p w14:paraId="5BFE6193" w14:textId="77777777" w:rsidR="007A5628" w:rsidRDefault="007A5628" w:rsidP="00865936">
            <w:pPr>
              <w:rPr>
                <w:sz w:val="16"/>
                <w:szCs w:val="16"/>
              </w:rPr>
            </w:pPr>
            <w:r>
              <w:rPr>
                <w:sz w:val="16"/>
                <w:szCs w:val="16"/>
              </w:rPr>
              <w:t>Financial difficulty</w:t>
            </w:r>
          </w:p>
          <w:p w14:paraId="48F22E0D" w14:textId="77777777" w:rsidR="007A5628" w:rsidRPr="009F741E" w:rsidRDefault="007A5628" w:rsidP="00865936">
            <w:pPr>
              <w:rPr>
                <w:sz w:val="16"/>
                <w:szCs w:val="16"/>
              </w:rPr>
            </w:pPr>
            <w:r>
              <w:rPr>
                <w:sz w:val="16"/>
                <w:szCs w:val="16"/>
              </w:rPr>
              <w:t>Work status</w:t>
            </w:r>
          </w:p>
        </w:tc>
      </w:tr>
      <w:tr w:rsidR="007A5628" w:rsidRPr="009F741E" w14:paraId="2E3A312D" w14:textId="77777777" w:rsidTr="00865936">
        <w:trPr>
          <w:trHeight w:val="900"/>
        </w:trPr>
        <w:tc>
          <w:tcPr>
            <w:tcW w:w="1134" w:type="dxa"/>
            <w:noWrap/>
            <w:hideMark/>
          </w:tcPr>
          <w:p w14:paraId="068D587D" w14:textId="050C5EFA" w:rsidR="007A5628" w:rsidRPr="009F741E" w:rsidRDefault="007A5628" w:rsidP="00865936">
            <w:pPr>
              <w:rPr>
                <w:i/>
                <w:iCs/>
                <w:sz w:val="16"/>
                <w:szCs w:val="16"/>
              </w:rPr>
            </w:pPr>
            <w:r w:rsidRPr="009F741E">
              <w:rPr>
                <w:i/>
                <w:iCs/>
                <w:sz w:val="16"/>
                <w:szCs w:val="16"/>
              </w:rPr>
              <w:t>Cheung</w:t>
            </w:r>
            <w:r>
              <w:rPr>
                <w:i/>
                <w:iCs/>
                <w:sz w:val="16"/>
                <w:szCs w:val="16"/>
              </w:rPr>
              <w:t xml:space="preserve"> </w:t>
            </w:r>
            <w:r w:rsidRPr="009F741E">
              <w:rPr>
                <w:i/>
                <w:iCs/>
                <w:sz w:val="16"/>
                <w:szCs w:val="16"/>
              </w:rPr>
              <w:t>(2009)</w:t>
            </w:r>
            <w:r>
              <w:rPr>
                <w:i/>
                <w:iCs/>
                <w:sz w:val="16"/>
                <w:szCs w:val="16"/>
              </w:rPr>
              <w:t xml:space="preserve"> </w:t>
            </w:r>
            <w:r>
              <w:rPr>
                <w:i/>
                <w:iCs/>
                <w:sz w:val="16"/>
                <w:szCs w:val="16"/>
              </w:rPr>
              <w:fldChar w:fldCharType="begin"/>
            </w:r>
            <w:r>
              <w:rPr>
                <w:i/>
                <w:iCs/>
                <w:sz w:val="16"/>
                <w:szCs w:val="16"/>
              </w:rPr>
              <w:instrText xml:space="preserve"> ADDIN EN.CITE &lt;EndNote&gt;&lt;Cite&gt;&lt;Author&gt;Cheung&lt;/Author&gt;&lt;Year&gt;2009&lt;/Year&gt;&lt;RecNum&gt;48&lt;/RecNum&gt;&lt;DisplayText&gt;(31)&lt;/DisplayText&gt;&lt;record&gt;&lt;rec-number&gt;48&lt;/rec-number&gt;&lt;foreign-keys&gt;&lt;key app="EN" db-id="x9wwttawpsavpdeep9exe2emdss02zzzdprt" timestamp="1698403805"&gt;48&lt;/key&gt;&lt;/foreign-keys&gt;&lt;ref-type name="Journal Article"&gt;17&lt;/ref-type&gt;&lt;contributors&gt;&lt;authors&gt;&lt;author&gt;Cheung, Yin Bun&lt;/author&gt;&lt;author&gt;Ashorn, Per&lt;/author&gt;&lt;/authors&gt;&lt;/contributors&gt;&lt;titles&gt;&lt;title&gt;Linear growth in early life is associated with suicidal ideation in 18-year-old Filipinos&lt;/title&gt;&lt;secondary-title&gt;Paediatric and Perinatal Epidemiology&lt;/secondary-title&gt;&lt;/titles&gt;&lt;periodical&gt;&lt;full-title&gt;Paediatric and Perinatal Epidemiology&lt;/full-title&gt;&lt;/periodical&gt;&lt;pages&gt;463-471&lt;/pages&gt;&lt;volume&gt;23&lt;/volume&gt;&lt;number&gt;5&lt;/number&gt;&lt;keywords&gt;&lt;keyword&gt;birth length&lt;/keyword&gt;&lt;keyword&gt;Cebu cohort study&lt;/keyword&gt;&lt;keyword&gt;postnatal growth&lt;/keyword&gt;&lt;keyword&gt;suicidal ideation&lt;/keyword&gt;&lt;keyword&gt;developing country&lt;/keyword&gt;&lt;/keywords&gt;&lt;dates&gt;&lt;year&gt;2009&lt;/year&gt;&lt;pub-dates&gt;&lt;date&gt;2009/09/01&lt;/date&gt;&lt;/pub-dates&gt;&lt;/dates&gt;&lt;publisher&gt;John Wiley &amp;amp; Sons, Ltd&lt;/publisher&gt;&lt;isbn&gt;0269-5022&lt;/isbn&gt;&lt;urls&gt;&lt;related-urls&gt;&lt;url&gt;https://doi.org/10.1111/j.1365-3016.2009.01037.x&lt;/url&gt;&lt;/related-urls&gt;&lt;/urls&gt;&lt;electronic-resource-num&gt;https://doi.org/10.1111/j.1365-3016.2009.01037.x&lt;/electronic-resource-num&gt;&lt;access-date&gt;2023/10/27&lt;/access-date&gt;&lt;/record&gt;&lt;/Cite&gt;&lt;/EndNote&gt;</w:instrText>
            </w:r>
            <w:r>
              <w:rPr>
                <w:i/>
                <w:iCs/>
                <w:sz w:val="16"/>
                <w:szCs w:val="16"/>
              </w:rPr>
              <w:fldChar w:fldCharType="separate"/>
            </w:r>
            <w:r>
              <w:rPr>
                <w:i/>
                <w:iCs/>
                <w:noProof/>
                <w:sz w:val="16"/>
                <w:szCs w:val="16"/>
              </w:rPr>
              <w:t>(31)</w:t>
            </w:r>
            <w:r>
              <w:rPr>
                <w:i/>
                <w:iCs/>
                <w:sz w:val="16"/>
                <w:szCs w:val="16"/>
              </w:rPr>
              <w:fldChar w:fldCharType="end"/>
            </w:r>
          </w:p>
        </w:tc>
        <w:tc>
          <w:tcPr>
            <w:tcW w:w="568" w:type="dxa"/>
            <w:noWrap/>
            <w:hideMark/>
          </w:tcPr>
          <w:p w14:paraId="77885D97" w14:textId="77777777" w:rsidR="007A5628" w:rsidRPr="009F741E" w:rsidRDefault="007A5628" w:rsidP="00865936">
            <w:pPr>
              <w:jc w:val="center"/>
              <w:rPr>
                <w:sz w:val="16"/>
                <w:szCs w:val="16"/>
              </w:rPr>
            </w:pPr>
            <w:r w:rsidRPr="009F741E">
              <w:rPr>
                <w:sz w:val="16"/>
                <w:szCs w:val="16"/>
              </w:rPr>
              <w:t>X</w:t>
            </w:r>
          </w:p>
        </w:tc>
        <w:tc>
          <w:tcPr>
            <w:tcW w:w="533" w:type="dxa"/>
            <w:noWrap/>
            <w:hideMark/>
          </w:tcPr>
          <w:p w14:paraId="457B742C" w14:textId="77777777" w:rsidR="007A5628" w:rsidRPr="009F741E" w:rsidRDefault="007A5628" w:rsidP="00865936">
            <w:pPr>
              <w:jc w:val="center"/>
              <w:rPr>
                <w:sz w:val="16"/>
                <w:szCs w:val="16"/>
              </w:rPr>
            </w:pPr>
            <w:r w:rsidRPr="009F741E">
              <w:rPr>
                <w:sz w:val="16"/>
                <w:szCs w:val="16"/>
              </w:rPr>
              <w:t>X</w:t>
            </w:r>
          </w:p>
        </w:tc>
        <w:tc>
          <w:tcPr>
            <w:tcW w:w="884" w:type="dxa"/>
            <w:noWrap/>
            <w:hideMark/>
          </w:tcPr>
          <w:p w14:paraId="2C24A1D0" w14:textId="77777777" w:rsidR="007A5628" w:rsidRPr="009F741E" w:rsidRDefault="007A5628" w:rsidP="00865936">
            <w:pPr>
              <w:jc w:val="center"/>
              <w:rPr>
                <w:sz w:val="16"/>
                <w:szCs w:val="16"/>
              </w:rPr>
            </w:pPr>
            <w:r w:rsidRPr="009F741E">
              <w:rPr>
                <w:sz w:val="16"/>
                <w:szCs w:val="16"/>
              </w:rPr>
              <w:t>-</w:t>
            </w:r>
          </w:p>
        </w:tc>
        <w:tc>
          <w:tcPr>
            <w:tcW w:w="1215" w:type="dxa"/>
            <w:noWrap/>
            <w:hideMark/>
          </w:tcPr>
          <w:p w14:paraId="14607CA3" w14:textId="77777777" w:rsidR="007A5628" w:rsidRPr="009F741E" w:rsidRDefault="007A5628" w:rsidP="00865936">
            <w:pPr>
              <w:jc w:val="center"/>
              <w:rPr>
                <w:sz w:val="16"/>
                <w:szCs w:val="16"/>
              </w:rPr>
            </w:pPr>
            <w:r w:rsidRPr="009F741E">
              <w:rPr>
                <w:sz w:val="16"/>
                <w:szCs w:val="16"/>
              </w:rPr>
              <w:t>-</w:t>
            </w:r>
          </w:p>
        </w:tc>
        <w:tc>
          <w:tcPr>
            <w:tcW w:w="929" w:type="dxa"/>
            <w:noWrap/>
            <w:hideMark/>
          </w:tcPr>
          <w:p w14:paraId="549A250C" w14:textId="77777777" w:rsidR="007A5628" w:rsidRPr="009F741E" w:rsidRDefault="007A5628" w:rsidP="00865936">
            <w:pPr>
              <w:jc w:val="center"/>
              <w:rPr>
                <w:sz w:val="16"/>
                <w:szCs w:val="16"/>
              </w:rPr>
            </w:pPr>
            <w:r w:rsidRPr="009F741E">
              <w:rPr>
                <w:sz w:val="16"/>
                <w:szCs w:val="16"/>
              </w:rPr>
              <w:t>-</w:t>
            </w:r>
          </w:p>
        </w:tc>
        <w:tc>
          <w:tcPr>
            <w:tcW w:w="975" w:type="dxa"/>
            <w:noWrap/>
            <w:hideMark/>
          </w:tcPr>
          <w:p w14:paraId="388C212A" w14:textId="77777777" w:rsidR="007A5628" w:rsidRPr="009F741E" w:rsidRDefault="007A5628" w:rsidP="00865936">
            <w:pPr>
              <w:jc w:val="center"/>
              <w:rPr>
                <w:sz w:val="16"/>
                <w:szCs w:val="16"/>
              </w:rPr>
            </w:pPr>
            <w:r w:rsidRPr="009F741E">
              <w:rPr>
                <w:sz w:val="16"/>
                <w:szCs w:val="16"/>
              </w:rPr>
              <w:t>-</w:t>
            </w:r>
          </w:p>
        </w:tc>
        <w:tc>
          <w:tcPr>
            <w:tcW w:w="1284" w:type="dxa"/>
            <w:hideMark/>
          </w:tcPr>
          <w:p w14:paraId="72E11FFF" w14:textId="77777777" w:rsidR="007A5628" w:rsidRPr="009F741E" w:rsidRDefault="007A5628" w:rsidP="00865936">
            <w:pPr>
              <w:rPr>
                <w:sz w:val="16"/>
                <w:szCs w:val="16"/>
              </w:rPr>
            </w:pPr>
            <w:r w:rsidRPr="009F741E">
              <w:rPr>
                <w:sz w:val="16"/>
                <w:szCs w:val="16"/>
              </w:rPr>
              <w:t>Mothers education</w:t>
            </w:r>
            <w:r w:rsidRPr="009F741E">
              <w:rPr>
                <w:sz w:val="16"/>
                <w:szCs w:val="16"/>
              </w:rPr>
              <w:br/>
              <w:t>Wealth index</w:t>
            </w:r>
            <w:r w:rsidRPr="009F741E">
              <w:rPr>
                <w:sz w:val="16"/>
                <w:szCs w:val="16"/>
              </w:rPr>
              <w:br/>
              <w:t>Housing materials</w:t>
            </w:r>
          </w:p>
        </w:tc>
        <w:tc>
          <w:tcPr>
            <w:tcW w:w="816" w:type="dxa"/>
            <w:noWrap/>
            <w:hideMark/>
          </w:tcPr>
          <w:p w14:paraId="41956E60" w14:textId="77777777" w:rsidR="007A5628" w:rsidRPr="009F741E" w:rsidRDefault="007A5628" w:rsidP="00865936">
            <w:pPr>
              <w:rPr>
                <w:sz w:val="16"/>
                <w:szCs w:val="16"/>
              </w:rPr>
            </w:pPr>
            <w:r w:rsidRPr="009F741E">
              <w:rPr>
                <w:sz w:val="16"/>
                <w:szCs w:val="16"/>
              </w:rPr>
              <w:t>-</w:t>
            </w:r>
          </w:p>
        </w:tc>
        <w:tc>
          <w:tcPr>
            <w:tcW w:w="885" w:type="dxa"/>
            <w:noWrap/>
            <w:hideMark/>
          </w:tcPr>
          <w:p w14:paraId="1CB832B7" w14:textId="77777777" w:rsidR="007A5628" w:rsidRPr="009F741E" w:rsidRDefault="007A5628" w:rsidP="00865936">
            <w:pPr>
              <w:rPr>
                <w:sz w:val="16"/>
                <w:szCs w:val="16"/>
              </w:rPr>
            </w:pPr>
            <w:r w:rsidRPr="009F741E">
              <w:rPr>
                <w:sz w:val="16"/>
                <w:szCs w:val="16"/>
              </w:rPr>
              <w:t>X</w:t>
            </w:r>
          </w:p>
        </w:tc>
        <w:tc>
          <w:tcPr>
            <w:tcW w:w="1396" w:type="dxa"/>
            <w:hideMark/>
          </w:tcPr>
          <w:p w14:paraId="617E6827" w14:textId="77777777" w:rsidR="007A5628" w:rsidRPr="009F741E" w:rsidRDefault="007A5628" w:rsidP="00865936">
            <w:pPr>
              <w:rPr>
                <w:sz w:val="16"/>
                <w:szCs w:val="16"/>
              </w:rPr>
            </w:pPr>
            <w:r w:rsidRPr="009F741E">
              <w:rPr>
                <w:sz w:val="16"/>
                <w:szCs w:val="16"/>
              </w:rPr>
              <w:t>Breastfeeding, witness domestic violence, Length Z-score at birth,  postnatal length gain in Z-score</w:t>
            </w:r>
          </w:p>
        </w:tc>
        <w:tc>
          <w:tcPr>
            <w:tcW w:w="1020" w:type="dxa"/>
            <w:hideMark/>
          </w:tcPr>
          <w:p w14:paraId="496E798F" w14:textId="77777777" w:rsidR="007A5628" w:rsidRPr="009F741E" w:rsidRDefault="007A5628" w:rsidP="00865936">
            <w:pPr>
              <w:keepNext/>
              <w:rPr>
                <w:sz w:val="16"/>
                <w:szCs w:val="16"/>
              </w:rPr>
            </w:pPr>
            <w:r w:rsidRPr="009F741E">
              <w:rPr>
                <w:sz w:val="16"/>
                <w:szCs w:val="16"/>
              </w:rPr>
              <w:t>Education</w:t>
            </w:r>
          </w:p>
        </w:tc>
      </w:tr>
    </w:tbl>
    <w:p w14:paraId="28834C6D" w14:textId="77777777" w:rsidR="007A5628" w:rsidRDefault="007A5628" w:rsidP="007A5628">
      <w:pPr>
        <w:jc w:val="both"/>
      </w:pPr>
    </w:p>
    <w:p w14:paraId="5017AC1E" w14:textId="77777777" w:rsidR="007A5628" w:rsidRDefault="007A5628" w:rsidP="00924FE0">
      <w:pPr>
        <w:pStyle w:val="Heading3"/>
        <w:numPr>
          <w:ilvl w:val="0"/>
          <w:numId w:val="0"/>
        </w:numPr>
        <w:ind w:left="720" w:hanging="720"/>
      </w:pPr>
      <w:bookmarkStart w:id="13" w:name="_Toc144060118"/>
      <w:bookmarkStart w:id="14" w:name="_Toc149055363"/>
      <w:bookmarkStart w:id="15" w:name="_Toc150238238"/>
      <w:r w:rsidRPr="00B1779F">
        <w:t>Education</w:t>
      </w:r>
      <w:bookmarkEnd w:id="13"/>
      <w:bookmarkEnd w:id="14"/>
      <w:bookmarkEnd w:id="15"/>
    </w:p>
    <w:p w14:paraId="3732CF6B" w14:textId="21F62BA5" w:rsidR="007A5628" w:rsidRDefault="007A5628" w:rsidP="007A5628">
      <w:pPr>
        <w:jc w:val="both"/>
      </w:pPr>
      <w:r>
        <w:t>All three papers on suicidal ideation</w:t>
      </w:r>
      <w:r w:rsidR="00C6792E">
        <w:t xml:space="preserve"> suggested associations between lower levels of education and increased odds of suicidal ideation (Figure 8)</w:t>
      </w:r>
      <w:r>
        <w:t xml:space="preserve"> </w:t>
      </w:r>
      <w:r>
        <w:fldChar w:fldCharType="begin">
          <w:fldData xml:space="preserve">PEVuZE5vdGU+PENpdGU+PEF1dGhvcj5DaGVhaDwvQXV0aG9yPjxZZWFyPjIwMTg8L1llYXI+PFJl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==
</w:fldData>
        </w:fldChar>
      </w:r>
      <w:r>
        <w:instrText xml:space="preserve"> ADDIN EN.CITE </w:instrText>
      </w:r>
      <w:r>
        <w:fldChar w:fldCharType="begin">
          <w:fldData xml:space="preserve">PEVuZE5vdGU+PENpdGU+PEF1dGhvcj5DaGVhaDwvQXV0aG9yPjxZZWFyPjIwMTg8L1llYXI+PFJl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==
</w:fldData>
        </w:fldChar>
      </w:r>
      <w:r>
        <w:instrText xml:space="preserve"> ADDIN EN.CITE.DATA </w:instrText>
      </w:r>
      <w:r>
        <w:fldChar w:fldCharType="end"/>
      </w:r>
      <w:r>
        <w:fldChar w:fldCharType="separate"/>
      </w:r>
      <w:r>
        <w:rPr>
          <w:noProof/>
        </w:rPr>
        <w:t>(30-32)</w:t>
      </w:r>
      <w:r>
        <w:fldChar w:fldCharType="end"/>
      </w:r>
      <w:r>
        <w:t xml:space="preserve">. There </w:t>
      </w:r>
      <w:r w:rsidR="00035CA6">
        <w:t>was</w:t>
      </w:r>
      <w:r>
        <w:t xml:space="preserve"> statistical evidence of this association in Cheung </w:t>
      </w:r>
      <w:r>
        <w:rPr>
          <w:i/>
          <w:iCs/>
        </w:rPr>
        <w:t xml:space="preserve">et al, </w:t>
      </w:r>
      <w:r>
        <w:t xml:space="preserve">but </w:t>
      </w:r>
      <w:r w:rsidR="00035CA6">
        <w:t>CI</w:t>
      </w:r>
      <w:r>
        <w:t xml:space="preserve"> are wide</w:t>
      </w:r>
      <w:r>
        <w:fldChar w:fldCharType="begin"/>
      </w:r>
      <w:r>
        <w:instrText xml:space="preserve"> ADDIN EN.CITE &lt;EndNote&gt;&lt;Cite&gt;&lt;Author&gt;Cheung&lt;/Author&gt;&lt;Year&gt;2009&lt;/Year&gt;&lt;RecNum&gt;48&lt;/RecNum&gt;&lt;DisplayText&gt;(31)&lt;/DisplayText&gt;&lt;record&gt;&lt;rec-number&gt;48&lt;/rec-number&gt;&lt;foreign-keys&gt;&lt;key app="EN" db-id="x9wwttawpsavpdeep9exe2emdss02zzzdprt" timestamp="1698403805"&gt;48&lt;/key&gt;&lt;/foreign-keys&gt;&lt;ref-type name="Journal Article"&gt;17&lt;/ref-type&gt;&lt;contributors&gt;&lt;authors&gt;&lt;author&gt;Cheung, Yin Bun&lt;/author&gt;&lt;author&gt;Ashorn, Per&lt;/author&gt;&lt;/authors&gt;&lt;/contributors&gt;&lt;titles&gt;&lt;title&gt;Linear growth in early life is associated with suicidal ideation in 18-year-old Filipinos&lt;/title&gt;&lt;secondary-title&gt;Paediatric and Perinatal Epidemiology&lt;/secondary-title&gt;&lt;/titles&gt;&lt;periodical&gt;&lt;full-title&gt;Paediatric and Perinatal Epidemiology&lt;/full-title&gt;&lt;/periodical&gt;&lt;pages&gt;463-471&lt;/pages&gt;&lt;volume&gt;23&lt;/volume&gt;&lt;number&gt;5&lt;/number&gt;&lt;keywords&gt;&lt;keyword&gt;birth length&lt;/keyword&gt;&lt;keyword&gt;Cebu cohort study&lt;/keyword&gt;&lt;keyword&gt;postnatal growth&lt;/keyword&gt;&lt;keyword&gt;suicidal ideation&lt;/keyword&gt;&lt;keyword&gt;developing country&lt;/keyword&gt;&lt;/keywords&gt;&lt;dates&gt;&lt;year&gt;2009&lt;/year&gt;&lt;pub-dates&gt;&lt;date&gt;2009/09/01&lt;/date&gt;&lt;/pub-dates&gt;&lt;/dates&gt;&lt;publisher&gt;John Wiley &amp;amp; Sons, Ltd&lt;/publisher&gt;&lt;isbn&gt;0269-5022&lt;/isbn&gt;&lt;urls&gt;&lt;related-urls&gt;&lt;url&gt;https://doi.org/10.1111/j.1365-3016.2009.01037.x&lt;/url&gt;&lt;/related-urls&gt;&lt;/urls&gt;&lt;electronic-resource-num&gt;https://doi.org/10.1111/j.1365-3016.2009.01037.x&lt;/electronic-resource-num&gt;&lt;access-date&gt;2023/10/27&lt;/access-date&gt;&lt;/record&gt;&lt;/Cite&gt;&lt;/EndNote&gt;</w:instrText>
      </w:r>
      <w:r>
        <w:fldChar w:fldCharType="separate"/>
      </w:r>
      <w:r>
        <w:rPr>
          <w:noProof/>
        </w:rPr>
        <w:t>(31)</w:t>
      </w:r>
      <w:r>
        <w:fldChar w:fldCharType="end"/>
      </w:r>
      <w:r>
        <w:t xml:space="preserve">. There </w:t>
      </w:r>
      <w:r w:rsidR="00035CA6">
        <w:t>was</w:t>
      </w:r>
      <w:r>
        <w:t xml:space="preserve"> weak statistical evidence of the association in the paper from Thailand</w:t>
      </w:r>
      <w:r>
        <w:fldChar w:fldCharType="begin"/>
      </w:r>
      <w:r>
        <w:instrText xml:space="preserve"> ADDIN EN.CITE &lt;EndNote&gt;&lt;Cite&gt;&lt;Author&gt;Peltzer&lt;/Author&gt;&lt;Year&gt;2022&lt;/Year&gt;&lt;RecNum&gt;47&lt;/RecNum&gt;&lt;DisplayText&gt;(30)&lt;/DisplayText&gt;&lt;record&gt;&lt;rec-number&gt;47&lt;/rec-number&gt;&lt;foreign-keys&gt;&lt;key app="EN" db-id="x9wwttawpsavpdeep9exe2emdss02zzzdprt" timestamp="1698403764"&gt;47&lt;/key&gt;&lt;/foreign-keys&gt;&lt;ref-type name="Journal Article"&gt;17&lt;/ref-type&gt;&lt;contributors&gt;&lt;authors&gt;&lt;author&gt;Peltzer, Karl&lt;/author&gt;&lt;author&gt;Pengpid, Supa&lt;/author&gt;&lt;/authors&gt;&lt;/contributors&gt;&lt;titles&gt;&lt;title&gt;Suicidal ideation and associated factors among clients of primary care and religious care centers in Thailand&lt;/title&gt;&lt;secondary-title&gt;Asian Journal of Social Health and Behavior&lt;/secondary-title&gt;&lt;/titles&gt;&lt;periodical&gt;&lt;full-title&gt;Asian Journal of Social Health and Behavior&lt;/full-title&gt;&lt;/periodical&gt;&lt;pages&gt;57-62&lt;/pages&gt;&lt;volume&gt;5&lt;/volume&gt;&lt;number&gt;2&lt;/number&gt;&lt;dates&gt;&lt;year&gt;2022&lt;/year&gt;&lt;pub-dates&gt;&lt;date&gt;April 1, 2022&lt;/date&gt;&lt;/pub-dates&gt;&lt;/dates&gt;&lt;isbn&gt;2772-4204&lt;/isbn&gt;&lt;work-type&gt;Original Article&lt;/work-type&gt;&lt;urls&gt;&lt;related-urls&gt;&lt;url&gt;http://www.healthandbehavior.com/article.asp?issn=2772-4204;year=2022;volume=5;issue=2;spage=57;epage=62;aulast=Peltzer&lt;/url&gt;&lt;/related-urls&gt;&lt;/urls&gt;&lt;electronic-resource-num&gt;10.4103/shb.shb_101_21&lt;/electronic-resource-num&gt;&lt;/record&gt;&lt;/Cite&gt;&lt;/EndNote&gt;</w:instrText>
      </w:r>
      <w:r>
        <w:fldChar w:fldCharType="separate"/>
      </w:r>
      <w:r>
        <w:rPr>
          <w:noProof/>
        </w:rPr>
        <w:t>(30)</w:t>
      </w:r>
      <w:r>
        <w:fldChar w:fldCharType="end"/>
      </w:r>
      <w:r>
        <w:t>.</w:t>
      </w:r>
    </w:p>
    <w:p w14:paraId="334C1184" w14:textId="1CBAC697" w:rsidR="007A5628" w:rsidRDefault="007A5628" w:rsidP="007A5628">
      <w:pPr>
        <w:jc w:val="both"/>
      </w:pPr>
    </w:p>
    <w:p w14:paraId="027312D0" w14:textId="77777777" w:rsidR="005F4EF8" w:rsidRDefault="005F4EF8" w:rsidP="007A5628">
      <w:pPr>
        <w:jc w:val="both"/>
      </w:pPr>
    </w:p>
    <w:p w14:paraId="4CBF259F" w14:textId="03392E0B" w:rsidR="007A5628" w:rsidRDefault="005C6DE9" w:rsidP="00611544">
      <w:pPr>
        <w:jc w:val="both"/>
      </w:pPr>
      <w:r>
        <w:rPr>
          <w:noProof/>
        </w:rPr>
        <w:lastRenderedPageBreak/>
        <mc:AlternateContent>
          <mc:Choice Requires="wps">
            <w:drawing>
              <wp:anchor distT="0" distB="0" distL="114300" distR="114300" simplePos="0" relativeHeight="251703296" behindDoc="0" locked="0" layoutInCell="1" allowOverlap="1" wp14:anchorId="24E2363F" wp14:editId="43A8165E">
                <wp:simplePos x="0" y="0"/>
                <wp:positionH relativeFrom="margin">
                  <wp:align>center</wp:align>
                </wp:positionH>
                <wp:positionV relativeFrom="paragraph">
                  <wp:posOffset>5244952</wp:posOffset>
                </wp:positionV>
                <wp:extent cx="7199630" cy="635"/>
                <wp:effectExtent l="0" t="0" r="1270" b="0"/>
                <wp:wrapSquare wrapText="bothSides"/>
                <wp:docPr id="1856790557"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4585A84C" w14:textId="26959150" w:rsidR="005F4EF8" w:rsidRPr="002C251C" w:rsidRDefault="005F4EF8" w:rsidP="005F4EF8">
                            <w:pPr>
                              <w:pStyle w:val="Caption"/>
                              <w:rPr>
                                <w:noProof/>
                              </w:rPr>
                            </w:pPr>
                            <w:r>
                              <w:t xml:space="preserve">Figure </w:t>
                            </w:r>
                            <w:r>
                              <w:fldChar w:fldCharType="begin"/>
                            </w:r>
                            <w:r>
                              <w:instrText>SEQ Figure \* ARABIC</w:instrText>
                            </w:r>
                            <w:r>
                              <w:fldChar w:fldCharType="separate"/>
                            </w:r>
                            <w:r w:rsidR="009C6B4A">
                              <w:rPr>
                                <w:noProof/>
                              </w:rPr>
                              <w:t>8</w:t>
                            </w:r>
                            <w:r>
                              <w:fldChar w:fldCharType="end"/>
                            </w:r>
                            <w:r>
                              <w:t xml:space="preserve">. </w:t>
                            </w:r>
                            <w:r w:rsidRPr="001D1AA5">
                              <w:t xml:space="preserve">Association between education and suicidal ideation. </w:t>
                            </w:r>
                            <w:r>
                              <w:br/>
                            </w:r>
                            <w:r w:rsidR="00056611" w:rsidRPr="00056611">
                              <w:t>†</w:t>
                            </w:r>
                            <w:r w:rsidR="000F2A79">
                              <w:t>All papers</w:t>
                            </w:r>
                            <w:r w:rsidRPr="000F7533">
                              <w:t xml:space="preserve"> are cross sectional.</w:t>
                            </w:r>
                            <w:r>
                              <w:t xml:space="preserve"> </w:t>
                            </w:r>
                            <w:r w:rsidRPr="001D1AA5">
                              <w:t>Unadjusted associations shown unless asterisked. *=adjusted association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E2363F" id="_x0000_s1034" type="#_x0000_t202" style="position:absolute;left:0;text-align:left;margin-left:0;margin-top:413pt;width:566.9pt;height:.05pt;z-index:2517032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" stroked="f">
                <v:textbox style="mso-fit-shape-to-text:t" inset="0,0,0,0">
                  <w:txbxContent>
                    <w:p w14:paraId="4585A84C" w14:textId="26959150" w:rsidR="005F4EF8" w:rsidRPr="002C251C" w:rsidRDefault="005F4EF8" w:rsidP="005F4EF8">
                      <w:pPr>
                        <w:pStyle w:val="Caption"/>
                        <w:rPr>
                          <w:noProof/>
                        </w:rPr>
                      </w:pPr>
                      <w:r>
                        <w:t xml:space="preserve">Figure </w:t>
                      </w:r>
                      <w:r>
                        <w:fldChar w:fldCharType="begin"/>
                      </w:r>
                      <w:r>
                        <w:instrText>SEQ Figure \* ARABIC</w:instrText>
                      </w:r>
                      <w:r>
                        <w:fldChar w:fldCharType="separate"/>
                      </w:r>
                      <w:r w:rsidR="009C6B4A">
                        <w:rPr>
                          <w:noProof/>
                        </w:rPr>
                        <w:t>8</w:t>
                      </w:r>
                      <w:r>
                        <w:fldChar w:fldCharType="end"/>
                      </w:r>
                      <w:r>
                        <w:t xml:space="preserve">. </w:t>
                      </w:r>
                      <w:r w:rsidRPr="001D1AA5">
                        <w:t xml:space="preserve">Association between education and suicidal ideation. </w:t>
                      </w:r>
                      <w:r>
                        <w:br/>
                      </w:r>
                      <w:r w:rsidR="00056611" w:rsidRPr="00056611">
                        <w:t>†</w:t>
                      </w:r>
                      <w:r w:rsidR="000F2A79">
                        <w:t>All papers</w:t>
                      </w:r>
                      <w:r w:rsidRPr="000F7533">
                        <w:t xml:space="preserve"> are cross sectional.</w:t>
                      </w:r>
                      <w:r>
                        <w:t xml:space="preserve"> </w:t>
                      </w:r>
                      <w:r w:rsidRPr="001D1AA5">
                        <w:t>Unadjusted associations shown unless asterisked. *=adjusted association</w:t>
                      </w:r>
                    </w:p>
                  </w:txbxContent>
                </v:textbox>
                <w10:wrap type="square" anchorx="margin"/>
              </v:shape>
            </w:pict>
          </mc:Fallback>
        </mc:AlternateContent>
      </w:r>
      <w:r w:rsidR="008F147F" w:rsidRPr="005F4EF8">
        <w:rPr>
          <w:noProof/>
        </w:rPr>
        <w:drawing>
          <wp:anchor distT="0" distB="0" distL="114300" distR="114300" simplePos="0" relativeHeight="251701248" behindDoc="0" locked="0" layoutInCell="1" allowOverlap="1" wp14:anchorId="7E186A85" wp14:editId="026627EE">
            <wp:simplePos x="0" y="0"/>
            <wp:positionH relativeFrom="margin">
              <wp:align>center</wp:align>
            </wp:positionH>
            <wp:positionV relativeFrom="paragraph">
              <wp:posOffset>0</wp:posOffset>
            </wp:positionV>
            <wp:extent cx="7200000" cy="5236364"/>
            <wp:effectExtent l="0" t="0" r="1270" b="2540"/>
            <wp:wrapSquare wrapText="bothSides"/>
            <wp:docPr id="353911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0" cy="5236364"/>
                    </a:xfrm>
                    <a:prstGeom prst="rect">
                      <a:avLst/>
                    </a:prstGeom>
                    <a:noFill/>
                    <a:ln>
                      <a:noFill/>
                    </a:ln>
                  </pic:spPr>
                </pic:pic>
              </a:graphicData>
            </a:graphic>
            <wp14:sizeRelH relativeFrom="page">
              <wp14:pctWidth>0</wp14:pctWidth>
            </wp14:sizeRelH>
            <wp14:sizeRelV relativeFrom="page">
              <wp14:pctHeight>0</wp14:pctHeight>
            </wp14:sizeRelV>
          </wp:anchor>
        </w:drawing>
      </w:r>
      <w:r w:rsidR="007A5628" w:rsidRPr="00B974EE">
        <w:t xml:space="preserve">Cheah </w:t>
      </w:r>
      <w:r w:rsidR="007A5628" w:rsidRPr="00053963">
        <w:rPr>
          <w:i/>
          <w:iCs/>
        </w:rPr>
        <w:t>et al</w:t>
      </w:r>
      <w:r w:rsidR="007A5628" w:rsidRPr="00B974EE">
        <w:t xml:space="preserve"> also presented </w:t>
      </w:r>
      <w:r w:rsidR="007A5628">
        <w:t xml:space="preserve">results stratified by sex and age (Figure </w:t>
      </w:r>
      <w:r w:rsidR="001F1641">
        <w:t>9</w:t>
      </w:r>
      <w:r w:rsidR="007A5628">
        <w:t>)</w:t>
      </w:r>
      <w:r w:rsidR="007A5628">
        <w:fldChar w:fldCharType="begin"/>
      </w:r>
      <w:r w:rsidR="007A5628">
        <w:instrText xml:space="preserve"> ADDIN EN.CITE &lt;EndNote&gt;&lt;Cite&gt;&lt;Author&gt;Cheah&lt;/Author&gt;&lt;Year&gt;2018&lt;/Year&gt;&lt;RecNum&gt;62&lt;/RecNum&gt;&lt;DisplayText&gt;(32)&lt;/DisplayText&gt;&lt;record&gt;&lt;rec-number&gt;62&lt;/rec-number&gt;&lt;foreign-keys&gt;&lt;key app="EN" db-id="x9wwttawpsavpdeep9exe2emdss02zzzdprt" timestamp="1698417966"&gt;62&lt;/key&gt;&lt;/foreign-keys&gt;&lt;ref-type name="Journal Article"&gt;17&lt;/ref-type&gt;&lt;contributors&gt;&lt;authors&gt;&lt;author&gt;Cheah, Y. K.&lt;/author&gt;&lt;author&gt;Azahadi, M.&lt;/author&gt;&lt;author&gt;Phang, S. N.&lt;/author&gt;&lt;author&gt;Abd Manaf, N. H.&lt;/author&gt;&lt;/authors&gt;&lt;/contributors&gt;&lt;auth-address&gt;School of Economics, Finance and Banking, Universiti Utara Malaysia, Malaysia.&amp;#xD;Centre for Burden of Disease Research, Institute for Public Health, Malaysia.&amp;#xD;School of Government, College of Law, Government and International Studies, Universiti Utara Malaysia, Malaysia.&amp;#xD;Faculty of Economics and Management Sciences, International Islamic University Malaysia, Malaysia.&lt;/auth-address&gt;&lt;titles&gt;&lt;title&gt;Association of Suicidal Ideation with Demographic, Lifestyle and Health Factors in Malaysians&lt;/title&gt;&lt;secondary-title&gt;East Asian Arch Psychiatry&lt;/secondary-title&gt;&lt;/titles&gt;&lt;periodical&gt;&lt;full-title&gt;East Asian Arch Psychiatry&lt;/full-title&gt;&lt;/periodical&gt;&lt;pages&gt;85-94&lt;/pages&gt;&lt;volume&gt;28&lt;/volume&gt;&lt;number&gt;3&lt;/number&gt;&lt;keywords&gt;&lt;keyword&gt;Adult&lt;/keyword&gt;&lt;keyword&gt;Cross-Sectional Studies&lt;/keyword&gt;&lt;keyword&gt;Female&lt;/keyword&gt;&lt;keyword&gt;*Health Status&lt;/keyword&gt;&lt;keyword&gt;Humans&lt;/keyword&gt;&lt;keyword&gt;*Life Style&lt;/keyword&gt;&lt;keyword&gt;Malaysia&lt;/keyword&gt;&lt;keyword&gt;Male&lt;/keyword&gt;&lt;keyword&gt;Risk Factors&lt;/keyword&gt;&lt;keyword&gt;*Socioeconomic Factors&lt;/keyword&gt;&lt;keyword&gt;*Suicidal Ideation&lt;/keyword&gt;&lt;keyword&gt;Young Adult&lt;/keyword&gt;&lt;keyword&gt;Age groups&lt;/keyword&gt;&lt;keyword&gt;Health&lt;/keyword&gt;&lt;keyword&gt;Life style&lt;/keyword&gt;&lt;keyword&gt;Sex&lt;/keyword&gt;&lt;keyword&gt;Suicidal ideation&lt;/keyword&gt;&lt;/keywords&gt;&lt;dates&gt;&lt;year&gt;2018&lt;/year&gt;&lt;pub-dates&gt;&lt;date&gt;Sep&lt;/date&gt;&lt;/pub-dates&gt;&lt;/dates&gt;&lt;isbn&gt;2078-9947&lt;/isbn&gt;&lt;accession-num&gt;30146496&lt;/accession-num&gt;&lt;urls&gt;&lt;/urls&gt;&lt;remote-database-provider&gt;NLM&lt;/remote-database-provider&gt;&lt;language&gt;eng&lt;/language&gt;&lt;/record&gt;&lt;/Cite&gt;&lt;/EndNote&gt;</w:instrText>
      </w:r>
      <w:r w:rsidR="007A5628">
        <w:fldChar w:fldCharType="separate"/>
      </w:r>
      <w:r w:rsidR="007A5628">
        <w:rPr>
          <w:noProof/>
        </w:rPr>
        <w:t>(32)</w:t>
      </w:r>
      <w:r w:rsidR="007A5628">
        <w:fldChar w:fldCharType="end"/>
      </w:r>
      <w:r w:rsidR="007A5628">
        <w:t xml:space="preserve">. When stratifying by sex, both males and females with primary education had increased odds of suicidal ideation, compared to those with higher levels, although neither provided statistical evidence of an association. </w:t>
      </w:r>
      <w:r w:rsidR="007A5628" w:rsidRPr="007C7F3C">
        <w:t xml:space="preserve">Similar results were demonstrated with age, although in the age 18-31 category, results suggested that primary education resulted in reduced odds of </w:t>
      </w:r>
      <w:r w:rsidR="007A5628">
        <w:t xml:space="preserve">suicidal ideation. Statistical evidence of this association was present for the age 31-40 and 51 and above age categories. </w:t>
      </w:r>
    </w:p>
    <w:p w14:paraId="32061811" w14:textId="5EF8B88A" w:rsidR="00BB3C7C" w:rsidRDefault="00BB3C7C" w:rsidP="00611544">
      <w:pPr>
        <w:jc w:val="both"/>
      </w:pPr>
    </w:p>
    <w:p w14:paraId="5C1313CF" w14:textId="7ECA412C" w:rsidR="007A5628" w:rsidRDefault="008F147F" w:rsidP="007A5628">
      <w:r w:rsidRPr="008F147F">
        <w:t xml:space="preserve"> </w:t>
      </w:r>
    </w:p>
    <w:p w14:paraId="28472D18" w14:textId="4DC24DD9" w:rsidR="00A25969" w:rsidRDefault="00A25969" w:rsidP="007A5628"/>
    <w:p w14:paraId="76A57E31" w14:textId="3B7E6FB8" w:rsidR="008F147F" w:rsidRDefault="008F147F" w:rsidP="001D1A43">
      <w:pPr>
        <w:pStyle w:val="Heading3"/>
        <w:numPr>
          <w:ilvl w:val="0"/>
          <w:numId w:val="0"/>
        </w:numPr>
        <w:ind w:left="720" w:hanging="720"/>
      </w:pPr>
      <w:bookmarkStart w:id="16" w:name="_Toc144060119"/>
      <w:bookmarkStart w:id="17" w:name="_Toc149055364"/>
      <w:bookmarkStart w:id="18" w:name="_Toc150238239"/>
      <w:r>
        <w:rPr>
          <w:noProof/>
        </w:rPr>
        <w:lastRenderedPageBreak/>
        <mc:AlternateContent>
          <mc:Choice Requires="wps">
            <w:drawing>
              <wp:anchor distT="0" distB="0" distL="114300" distR="114300" simplePos="0" relativeHeight="251709440" behindDoc="0" locked="0" layoutInCell="1" allowOverlap="1" wp14:anchorId="43838024" wp14:editId="59B73B7E">
                <wp:simplePos x="0" y="0"/>
                <wp:positionH relativeFrom="column">
                  <wp:posOffset>-789305</wp:posOffset>
                </wp:positionH>
                <wp:positionV relativeFrom="paragraph">
                  <wp:posOffset>5293360</wp:posOffset>
                </wp:positionV>
                <wp:extent cx="7199630" cy="635"/>
                <wp:effectExtent l="0" t="0" r="0" b="0"/>
                <wp:wrapSquare wrapText="bothSides"/>
                <wp:docPr id="1889837892" name="Text Box 1"/>
                <wp:cNvGraphicFramePr/>
                <a:graphic xmlns:a="http://schemas.openxmlformats.org/drawingml/2006/main">
                  <a:graphicData uri="http://schemas.microsoft.com/office/word/2010/wordprocessingShape">
                    <wps:wsp>
                      <wps:cNvSpPr txBox="1"/>
                      <wps:spPr>
                        <a:xfrm>
                          <a:off x="0" y="0"/>
                          <a:ext cx="7199630" cy="635"/>
                        </a:xfrm>
                        <a:prstGeom prst="rect">
                          <a:avLst/>
                        </a:prstGeom>
                        <a:solidFill>
                          <a:prstClr val="white"/>
                        </a:solidFill>
                        <a:ln>
                          <a:noFill/>
                        </a:ln>
                      </wps:spPr>
                      <wps:txbx>
                        <w:txbxContent>
                          <w:p w14:paraId="2CF7498A" w14:textId="7145BEED" w:rsidR="008F147F" w:rsidRPr="00F11CBE" w:rsidRDefault="008F147F" w:rsidP="008F147F">
                            <w:pPr>
                              <w:pStyle w:val="Caption"/>
                              <w:rPr>
                                <w:noProof/>
                              </w:rPr>
                            </w:pPr>
                            <w:r>
                              <w:t xml:space="preserve">Figure </w:t>
                            </w:r>
                            <w:r>
                              <w:fldChar w:fldCharType="begin"/>
                            </w:r>
                            <w:r>
                              <w:instrText>SEQ Figure \* ARABIC</w:instrText>
                            </w:r>
                            <w:r>
                              <w:fldChar w:fldCharType="separate"/>
                            </w:r>
                            <w:r w:rsidR="009C6B4A">
                              <w:rPr>
                                <w:noProof/>
                              </w:rPr>
                              <w:t>9</w:t>
                            </w:r>
                            <w:r>
                              <w:fldChar w:fldCharType="end"/>
                            </w:r>
                            <w:r>
                              <w:t xml:space="preserve">. </w:t>
                            </w:r>
                            <w:r w:rsidRPr="0089125B">
                              <w:t xml:space="preserve">Association between education stratifications and suicidal ideation  </w:t>
                            </w:r>
                            <w:r w:rsidR="005C6DE9">
                              <w:br/>
                            </w:r>
                            <w:r w:rsidR="005C6DE9" w:rsidRPr="005A30C1">
                              <w:t>Unadjusted associations shown</w:t>
                            </w:r>
                            <w:r w:rsidR="00004816">
                              <w:t xml:space="preserve">. </w:t>
                            </w:r>
                            <w:r w:rsidR="000F2A79">
                              <w:t>All p</w:t>
                            </w:r>
                            <w:r w:rsidR="0098019D">
                              <w:t xml:space="preserve">apers are cross sectional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838024" id="_x0000_s1035" type="#_x0000_t202" style="position:absolute;left:0;text-align:left;margin-left:-62.15pt;margin-top:416.8pt;width:566.9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" stroked="f">
                <v:textbox style="mso-fit-shape-to-text:t" inset="0,0,0,0">
                  <w:txbxContent>
                    <w:p w14:paraId="2CF7498A" w14:textId="7145BEED" w:rsidR="008F147F" w:rsidRPr="00F11CBE" w:rsidRDefault="008F147F" w:rsidP="008F147F">
                      <w:pPr>
                        <w:pStyle w:val="Caption"/>
                        <w:rPr>
                          <w:noProof/>
                        </w:rPr>
                      </w:pPr>
                      <w:r>
                        <w:t xml:space="preserve">Figure </w:t>
                      </w:r>
                      <w:r>
                        <w:fldChar w:fldCharType="begin"/>
                      </w:r>
                      <w:r>
                        <w:instrText>SEQ Figure \* ARABIC</w:instrText>
                      </w:r>
                      <w:r>
                        <w:fldChar w:fldCharType="separate"/>
                      </w:r>
                      <w:r w:rsidR="009C6B4A">
                        <w:rPr>
                          <w:noProof/>
                        </w:rPr>
                        <w:t>9</w:t>
                      </w:r>
                      <w:r>
                        <w:fldChar w:fldCharType="end"/>
                      </w:r>
                      <w:r>
                        <w:t xml:space="preserve">. </w:t>
                      </w:r>
                      <w:r w:rsidRPr="0089125B">
                        <w:t xml:space="preserve">Association between education stratifications and suicidal ideation  </w:t>
                      </w:r>
                      <w:r w:rsidR="005C6DE9">
                        <w:br/>
                      </w:r>
                      <w:r w:rsidR="005C6DE9" w:rsidRPr="005A30C1">
                        <w:t>Unadjusted associations shown</w:t>
                      </w:r>
                      <w:r w:rsidR="00004816">
                        <w:t xml:space="preserve">. </w:t>
                      </w:r>
                      <w:r w:rsidR="000F2A79">
                        <w:t>All p</w:t>
                      </w:r>
                      <w:r w:rsidR="0098019D">
                        <w:t xml:space="preserve">apers are cross sectional </w:t>
                      </w:r>
                    </w:p>
                  </w:txbxContent>
                </v:textbox>
                <w10:wrap type="square"/>
              </v:shape>
            </w:pict>
          </mc:Fallback>
        </mc:AlternateContent>
      </w:r>
      <w:r w:rsidRPr="008F147F">
        <w:rPr>
          <w:noProof/>
        </w:rPr>
        <w:drawing>
          <wp:anchor distT="0" distB="0" distL="114300" distR="114300" simplePos="0" relativeHeight="251707392" behindDoc="0" locked="0" layoutInCell="1" allowOverlap="1" wp14:anchorId="2387B2AD" wp14:editId="0C3803F6">
            <wp:simplePos x="0" y="0"/>
            <wp:positionH relativeFrom="page">
              <wp:posOffset>125257</wp:posOffset>
            </wp:positionH>
            <wp:positionV relativeFrom="paragraph">
              <wp:posOffset>546</wp:posOffset>
            </wp:positionV>
            <wp:extent cx="7199630" cy="5236210"/>
            <wp:effectExtent l="0" t="0" r="1270" b="2540"/>
            <wp:wrapSquare wrapText="bothSides"/>
            <wp:docPr id="1193041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9630" cy="5236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9B589" w14:textId="31210DD6" w:rsidR="007A5628" w:rsidRDefault="007A5628" w:rsidP="001D1A43">
      <w:pPr>
        <w:pStyle w:val="Heading3"/>
        <w:numPr>
          <w:ilvl w:val="0"/>
          <w:numId w:val="0"/>
        </w:numPr>
        <w:ind w:left="720" w:hanging="720"/>
      </w:pPr>
      <w:r w:rsidRPr="000454DE">
        <w:t xml:space="preserve">Financial </w:t>
      </w:r>
      <w:r w:rsidRPr="00B1779F">
        <w:t>Status</w:t>
      </w:r>
      <w:bookmarkEnd w:id="16"/>
      <w:bookmarkEnd w:id="17"/>
      <w:bookmarkEnd w:id="18"/>
    </w:p>
    <w:p w14:paraId="28760769" w14:textId="0F4EDB36" w:rsidR="007A5628" w:rsidRDefault="007A5628" w:rsidP="001D1A43">
      <w:pPr>
        <w:pStyle w:val="Heading4"/>
        <w:numPr>
          <w:ilvl w:val="0"/>
          <w:numId w:val="0"/>
        </w:numPr>
        <w:ind w:left="864" w:hanging="864"/>
      </w:pPr>
      <w:r w:rsidRPr="00B1779F">
        <w:t>Income</w:t>
      </w:r>
    </w:p>
    <w:p w14:paraId="52AEBF0C" w14:textId="78E2D4B1" w:rsidR="007A5628" w:rsidRDefault="007A5628" w:rsidP="007A5628">
      <w:r>
        <w:t>One paper from Malaysia assessed income in association with suicidal ideation</w:t>
      </w:r>
      <w:r>
        <w:fldChar w:fldCharType="begin"/>
      </w:r>
      <w:r>
        <w:instrText xml:space="preserve"> ADDIN EN.CITE &lt;EndNote&gt;&lt;Cite&gt;&lt;Author&gt;Cheah&lt;/Author&gt;&lt;Year&gt;2018&lt;/Year&gt;&lt;RecNum&gt;62&lt;/RecNum&gt;&lt;DisplayText&gt;(32)&lt;/DisplayText&gt;&lt;record&gt;&lt;rec-number&gt;62&lt;/rec-number&gt;&lt;foreign-keys&gt;&lt;key app="EN" db-id="x9wwttawpsavpdeep9exe2emdss02zzzdprt" timestamp="1698417966"&gt;62&lt;/key&gt;&lt;/foreign-keys&gt;&lt;ref-type name="Journal Article"&gt;17&lt;/ref-type&gt;&lt;contributors&gt;&lt;authors&gt;&lt;author&gt;Cheah, Y. K.&lt;/author&gt;&lt;author&gt;Azahadi, M.&lt;/author&gt;&lt;author&gt;Phang, S. N.&lt;/author&gt;&lt;author&gt;Abd Manaf, N. H.&lt;/author&gt;&lt;/authors&gt;&lt;/contributors&gt;&lt;auth-address&gt;School of Economics, Finance and Banking, Universiti Utara Malaysia, Malaysia.&amp;#xD;Centre for Burden of Disease Research, Institute for Public Health, Malaysia.&amp;#xD;School of Government, College of Law, Government and International Studies, Universiti Utara Malaysia, Malaysia.&amp;#xD;Faculty of Economics and Management Sciences, International Islamic University Malaysia, Malaysia.&lt;/auth-address&gt;&lt;titles&gt;&lt;title&gt;Association of Suicidal Ideation with Demographic, Lifestyle and Health Factors in Malaysians&lt;/title&gt;&lt;secondary-title&gt;East Asian Arch Psychiatry&lt;/secondary-title&gt;&lt;/titles&gt;&lt;periodical&gt;&lt;full-title&gt;East Asian Arch Psychiatry&lt;/full-title&gt;&lt;/periodical&gt;&lt;pages&gt;85-94&lt;/pages&gt;&lt;volume&gt;28&lt;/volume&gt;&lt;number&gt;3&lt;/number&gt;&lt;keywords&gt;&lt;keyword&gt;Adult&lt;/keyword&gt;&lt;keyword&gt;Cross-Sectional Studies&lt;/keyword&gt;&lt;keyword&gt;Female&lt;/keyword&gt;&lt;keyword&gt;*Health Status&lt;/keyword&gt;&lt;keyword&gt;Humans&lt;/keyword&gt;&lt;keyword&gt;*Life Style&lt;/keyword&gt;&lt;keyword&gt;Malaysia&lt;/keyword&gt;&lt;keyword&gt;Male&lt;/keyword&gt;&lt;keyword&gt;Risk Factors&lt;/keyword&gt;&lt;keyword&gt;*Socioeconomic Factors&lt;/keyword&gt;&lt;keyword&gt;*Suicidal Ideation&lt;/keyword&gt;&lt;keyword&gt;Young Adult&lt;/keyword&gt;&lt;keyword&gt;Age groups&lt;/keyword&gt;&lt;keyword&gt;Health&lt;/keyword&gt;&lt;keyword&gt;Life style&lt;/keyword&gt;&lt;keyword&gt;Sex&lt;/keyword&gt;&lt;keyword&gt;Suicidal ideation&lt;/keyword&gt;&lt;/keywords&gt;&lt;dates&gt;&lt;year&gt;2018&lt;/year&gt;&lt;pub-dates&gt;&lt;date&gt;Sep&lt;/date&gt;&lt;/pub-dates&gt;&lt;/dates&gt;&lt;isbn&gt;2078-9947&lt;/isbn&gt;&lt;accession-num&gt;30146496&lt;/accession-num&gt;&lt;urls&gt;&lt;/urls&gt;&lt;remote-database-provider&gt;NLM&lt;/remote-database-provider&gt;&lt;language&gt;eng&lt;/language&gt;&lt;/record&gt;&lt;/Cite&gt;&lt;/EndNote&gt;</w:instrText>
      </w:r>
      <w:r>
        <w:fldChar w:fldCharType="separate"/>
      </w:r>
      <w:r>
        <w:rPr>
          <w:noProof/>
        </w:rPr>
        <w:t>(32)</w:t>
      </w:r>
      <w:r>
        <w:fldChar w:fldCharType="end"/>
      </w:r>
      <w:r>
        <w:t xml:space="preserve">. </w:t>
      </w:r>
      <w:r w:rsidRPr="00CC1CC4">
        <w:t>Cheah</w:t>
      </w:r>
      <w:r w:rsidR="00B110B5">
        <w:t xml:space="preserve"> </w:t>
      </w:r>
      <w:r w:rsidR="00334F2E">
        <w:t>e</w:t>
      </w:r>
      <w:r w:rsidR="00B110B5">
        <w:t>t al</w:t>
      </w:r>
      <w:r w:rsidRPr="00CC1CC4">
        <w:rPr>
          <w:i/>
          <w:iCs/>
        </w:rPr>
        <w:t xml:space="preserve">, </w:t>
      </w:r>
      <w:r w:rsidRPr="00CC1CC4">
        <w:t>as above</w:t>
      </w:r>
      <w:r>
        <w:t>, stratified their findings by income. The direction of association differs between males and females</w:t>
      </w:r>
      <w:r w:rsidR="00F4215B">
        <w:t xml:space="preserve"> (Figure 10)</w:t>
      </w:r>
      <w:r>
        <w:t xml:space="preserve">. For males, lower income </w:t>
      </w:r>
      <w:r w:rsidR="002C3D53">
        <w:t>was</w:t>
      </w:r>
      <w:r>
        <w:t xml:space="preserve"> associated with increased odds of suicidal ideation, which </w:t>
      </w:r>
      <w:r w:rsidR="002C3D53">
        <w:t>was</w:t>
      </w:r>
      <w:r>
        <w:t xml:space="preserve"> consistent with the total sample</w:t>
      </w:r>
      <w:r w:rsidR="00B110B5">
        <w:t>, while</w:t>
      </w:r>
      <w:r>
        <w:t xml:space="preserve"> for females the associated is reversed. </w:t>
      </w:r>
      <w:r w:rsidR="00B110B5">
        <w:t xml:space="preserve">However, </w:t>
      </w:r>
      <w:r w:rsidR="00094ABB">
        <w:t>f</w:t>
      </w:r>
      <w:r w:rsidR="00B110B5">
        <w:t>or</w:t>
      </w:r>
      <w:r>
        <w:t xml:space="preserve"> both samples, CI cross zero suggesting limited statistical evidence of an association in either direction. </w:t>
      </w:r>
      <w:r w:rsidR="00B110B5">
        <w:t>When stratified by</w:t>
      </w:r>
      <w:r>
        <w:t xml:space="preserve"> age category (18-30, 31-40, 41-50, </w:t>
      </w:r>
      <w:r w:rsidRPr="00F141B1">
        <w:t>≥51</w:t>
      </w:r>
      <w:r>
        <w:t>)</w:t>
      </w:r>
      <w:r w:rsidR="00B110B5">
        <w:t xml:space="preserve">, </w:t>
      </w:r>
      <w:r w:rsidR="00045823">
        <w:t xml:space="preserve">the association was reversed </w:t>
      </w:r>
      <w:r w:rsidR="00E61A85">
        <w:t xml:space="preserve">in each age group </w:t>
      </w:r>
      <w:proofErr w:type="spellStart"/>
      <w:r>
        <w:t>i.e</w:t>
      </w:r>
      <w:proofErr w:type="spellEnd"/>
      <w:r>
        <w:t xml:space="preserve"> lower incomes had reduced odds of suicidal ideation. However, as with the whole sample, CI were wide and there was limited statistical evidence that income was associated with suicidal ideation, regardless of age category. </w:t>
      </w:r>
    </w:p>
    <w:p w14:paraId="14E40F0C" w14:textId="7764A9B7" w:rsidR="007A5628" w:rsidRDefault="007A5628" w:rsidP="007A5628"/>
    <w:p w14:paraId="11BADAA6" w14:textId="4968DE7D" w:rsidR="003F479A" w:rsidRDefault="003F479A" w:rsidP="007A5628"/>
    <w:p w14:paraId="17AC2860" w14:textId="428FE0E9" w:rsidR="00004816" w:rsidRDefault="00004816" w:rsidP="00E63AB4">
      <w:pPr>
        <w:pStyle w:val="Heading4"/>
        <w:numPr>
          <w:ilvl w:val="0"/>
          <w:numId w:val="0"/>
        </w:numPr>
        <w:ind w:left="864" w:hanging="864"/>
      </w:pPr>
      <w:r>
        <w:rPr>
          <w:noProof/>
        </w:rPr>
        <w:lastRenderedPageBreak/>
        <mc:AlternateContent>
          <mc:Choice Requires="wps">
            <w:drawing>
              <wp:anchor distT="0" distB="0" distL="114300" distR="114300" simplePos="0" relativeHeight="251712512" behindDoc="0" locked="0" layoutInCell="1" allowOverlap="1" wp14:anchorId="39AE0D15" wp14:editId="2BD58227">
                <wp:simplePos x="0" y="0"/>
                <wp:positionH relativeFrom="column">
                  <wp:posOffset>-734060</wp:posOffset>
                </wp:positionH>
                <wp:positionV relativeFrom="paragraph">
                  <wp:posOffset>5294630</wp:posOffset>
                </wp:positionV>
                <wp:extent cx="7199630" cy="350520"/>
                <wp:effectExtent l="0" t="0" r="1270" b="0"/>
                <wp:wrapSquare wrapText="bothSides"/>
                <wp:docPr id="1288748680" name="Text Box 1"/>
                <wp:cNvGraphicFramePr/>
                <a:graphic xmlns:a="http://schemas.openxmlformats.org/drawingml/2006/main">
                  <a:graphicData uri="http://schemas.microsoft.com/office/word/2010/wordprocessingShape">
                    <wps:wsp>
                      <wps:cNvSpPr txBox="1"/>
                      <wps:spPr>
                        <a:xfrm>
                          <a:off x="0" y="0"/>
                          <a:ext cx="7199630" cy="350520"/>
                        </a:xfrm>
                        <a:prstGeom prst="rect">
                          <a:avLst/>
                        </a:prstGeom>
                        <a:solidFill>
                          <a:prstClr val="white"/>
                        </a:solidFill>
                        <a:ln>
                          <a:noFill/>
                        </a:ln>
                      </wps:spPr>
                      <wps:txbx>
                        <w:txbxContent>
                          <w:p w14:paraId="10133F7A" w14:textId="1BAD39A0" w:rsidR="0098019D" w:rsidRPr="00F11CBE" w:rsidRDefault="00004816" w:rsidP="0098019D">
                            <w:pPr>
                              <w:pStyle w:val="Caption"/>
                              <w:rPr>
                                <w:noProof/>
                              </w:rPr>
                            </w:pPr>
                            <w:r>
                              <w:t xml:space="preserve">Figure </w:t>
                            </w:r>
                            <w:r>
                              <w:fldChar w:fldCharType="begin"/>
                            </w:r>
                            <w:r>
                              <w:instrText>SEQ Figure \* ARABIC</w:instrText>
                            </w:r>
                            <w:r>
                              <w:fldChar w:fldCharType="separate"/>
                            </w:r>
                            <w:r w:rsidR="009C6B4A">
                              <w:rPr>
                                <w:noProof/>
                              </w:rPr>
                              <w:t>10</w:t>
                            </w:r>
                            <w:r>
                              <w:fldChar w:fldCharType="end"/>
                            </w:r>
                            <w:r>
                              <w:t xml:space="preserve">. </w:t>
                            </w:r>
                            <w:r w:rsidRPr="0027709D">
                              <w:t xml:space="preserve">Association between income and suicidal ideation </w:t>
                            </w:r>
                            <w:r w:rsidR="0098019D">
                              <w:br/>
                            </w:r>
                            <w:r w:rsidR="0098019D" w:rsidRPr="005A30C1">
                              <w:t>Unadjusted associations shown</w:t>
                            </w:r>
                            <w:r w:rsidR="0098019D">
                              <w:t xml:space="preserve">. </w:t>
                            </w:r>
                            <w:r w:rsidR="000F2A79">
                              <w:t>All p</w:t>
                            </w:r>
                            <w:r w:rsidR="0098019D">
                              <w:t>apers are cross sectional</w:t>
                            </w:r>
                          </w:p>
                          <w:p w14:paraId="049967D1" w14:textId="4D76EB89" w:rsidR="00004816" w:rsidRPr="008879AB" w:rsidRDefault="00004816" w:rsidP="00004816">
                            <w:pPr>
                              <w:pStyle w:val="Caption"/>
                              <w:rPr>
                                <w:noProof/>
                              </w:rPr>
                            </w:pPr>
                            <w: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E0D15" id="_x0000_s1036" type="#_x0000_t202" style="position:absolute;left:0;text-align:left;margin-left:-57.8pt;margin-top:416.9pt;width:566.9pt;height:27.6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" stroked="f">
                <v:textbox inset="0,0,0,0">
                  <w:txbxContent>
                    <w:p w14:paraId="10133F7A" w14:textId="1BAD39A0" w:rsidR="0098019D" w:rsidRPr="00F11CBE" w:rsidRDefault="00004816" w:rsidP="0098019D">
                      <w:pPr>
                        <w:pStyle w:val="Caption"/>
                        <w:rPr>
                          <w:noProof/>
                        </w:rPr>
                      </w:pPr>
                      <w:r>
                        <w:t xml:space="preserve">Figure </w:t>
                      </w:r>
                      <w:r>
                        <w:fldChar w:fldCharType="begin"/>
                      </w:r>
                      <w:r>
                        <w:instrText>SEQ Figure \* ARABIC</w:instrText>
                      </w:r>
                      <w:r>
                        <w:fldChar w:fldCharType="separate"/>
                      </w:r>
                      <w:r w:rsidR="009C6B4A">
                        <w:rPr>
                          <w:noProof/>
                        </w:rPr>
                        <w:t>10</w:t>
                      </w:r>
                      <w:r>
                        <w:fldChar w:fldCharType="end"/>
                      </w:r>
                      <w:r>
                        <w:t xml:space="preserve">. </w:t>
                      </w:r>
                      <w:r w:rsidRPr="0027709D">
                        <w:t xml:space="preserve">Association between income and suicidal ideation </w:t>
                      </w:r>
                      <w:r w:rsidR="0098019D">
                        <w:br/>
                      </w:r>
                      <w:r w:rsidR="0098019D" w:rsidRPr="005A30C1">
                        <w:t>Unadjusted associations shown</w:t>
                      </w:r>
                      <w:r w:rsidR="0098019D">
                        <w:t xml:space="preserve">. </w:t>
                      </w:r>
                      <w:r w:rsidR="000F2A79">
                        <w:t>All p</w:t>
                      </w:r>
                      <w:r w:rsidR="0098019D">
                        <w:t>apers are cross sectional</w:t>
                      </w:r>
                    </w:p>
                    <w:p w14:paraId="049967D1" w14:textId="4D76EB89" w:rsidR="00004816" w:rsidRPr="008879AB" w:rsidRDefault="00004816" w:rsidP="00004816">
                      <w:pPr>
                        <w:pStyle w:val="Caption"/>
                        <w:rPr>
                          <w:noProof/>
                        </w:rPr>
                      </w:pPr>
                      <w:r>
                        <w:br/>
                      </w:r>
                    </w:p>
                  </w:txbxContent>
                </v:textbox>
                <w10:wrap type="square"/>
              </v:shape>
            </w:pict>
          </mc:Fallback>
        </mc:AlternateContent>
      </w:r>
      <w:r w:rsidRPr="00004816">
        <w:rPr>
          <w:noProof/>
        </w:rPr>
        <w:drawing>
          <wp:anchor distT="0" distB="0" distL="114300" distR="114300" simplePos="0" relativeHeight="251710464" behindDoc="0" locked="0" layoutInCell="1" allowOverlap="1" wp14:anchorId="22518C05" wp14:editId="0CCA2EAF">
            <wp:simplePos x="0" y="0"/>
            <wp:positionH relativeFrom="margin">
              <wp:align>center</wp:align>
            </wp:positionH>
            <wp:positionV relativeFrom="paragraph">
              <wp:posOffset>576</wp:posOffset>
            </wp:positionV>
            <wp:extent cx="7200000" cy="5236364"/>
            <wp:effectExtent l="0" t="0" r="1270" b="2540"/>
            <wp:wrapSquare wrapText="bothSides"/>
            <wp:docPr id="2146110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00000" cy="52363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BB064" w14:textId="6AFF6712" w:rsidR="007A5628" w:rsidRDefault="007A5628" w:rsidP="001D1A43">
      <w:pPr>
        <w:pStyle w:val="Heading4"/>
        <w:numPr>
          <w:ilvl w:val="0"/>
          <w:numId w:val="0"/>
        </w:numPr>
        <w:ind w:left="864" w:hanging="864"/>
      </w:pPr>
      <w:r w:rsidRPr="00CC1CC4">
        <w:t>Financial Difficulty</w:t>
      </w:r>
    </w:p>
    <w:p w14:paraId="601AB169" w14:textId="204D4A3F" w:rsidR="007A5628" w:rsidRPr="006E2A40" w:rsidRDefault="00700201" w:rsidP="007A5628">
      <w:pPr>
        <w:jc w:val="both"/>
      </w:pPr>
      <w:r>
        <w:t xml:space="preserve">A single </w:t>
      </w:r>
      <w:r w:rsidR="007A5628">
        <w:t>paper</w:t>
      </w:r>
      <w:r>
        <w:t xml:space="preserve"> </w:t>
      </w:r>
      <w:r w:rsidR="007A5628">
        <w:t>explored debt status and its’ association with suicidal ideation</w:t>
      </w:r>
      <w:r>
        <w:t xml:space="preserve"> in those who attended a primary care or religious</w:t>
      </w:r>
      <w:r w:rsidR="0098132E">
        <w:t xml:space="preserve"> centre</w:t>
      </w:r>
      <w:r>
        <w:t xml:space="preserve"> </w:t>
      </w:r>
      <w:r w:rsidR="007A5628">
        <w:fldChar w:fldCharType="begin"/>
      </w:r>
      <w:r w:rsidR="007A5628">
        <w:instrText xml:space="preserve"> ADDIN EN.CITE &lt;EndNote&gt;&lt;Cite&gt;&lt;Author&gt;Peltzer&lt;/Author&gt;&lt;Year&gt;2022&lt;/Year&gt;&lt;RecNum&gt;47&lt;/RecNum&gt;&lt;DisplayText&gt;(30)&lt;/DisplayText&gt;&lt;record&gt;&lt;rec-number&gt;47&lt;/rec-number&gt;&lt;foreign-keys&gt;&lt;key app="EN" db-id="x9wwttawpsavpdeep9exe2emdss02zzzdprt" timestamp="1698403764"&gt;47&lt;/key&gt;&lt;/foreign-keys&gt;&lt;ref-type name="Journal Article"&gt;17&lt;/ref-type&gt;&lt;contributors&gt;&lt;authors&gt;&lt;author&gt;Peltzer, Karl&lt;/author&gt;&lt;author&gt;Pengpid, Supa&lt;/author&gt;&lt;/authors&gt;&lt;/contributors&gt;&lt;titles&gt;&lt;title&gt;Suicidal ideation and associated factors among clients of primary care and religious care centers in Thailand&lt;/title&gt;&lt;secondary-title&gt;Asian Journal of Social Health and Behavior&lt;/secondary-title&gt;&lt;/titles&gt;&lt;periodical&gt;&lt;full-title&gt;Asian Journal of Social Health and Behavior&lt;/full-title&gt;&lt;/periodical&gt;&lt;pages&gt;57-62&lt;/pages&gt;&lt;volume&gt;5&lt;/volume&gt;&lt;number&gt;2&lt;/number&gt;&lt;dates&gt;&lt;year&gt;2022&lt;/year&gt;&lt;pub-dates&gt;&lt;date&gt;April 1, 2022&lt;/date&gt;&lt;/pub-dates&gt;&lt;/dates&gt;&lt;isbn&gt;2772-4204&lt;/isbn&gt;&lt;work-type&gt;Original Article&lt;/work-type&gt;&lt;urls&gt;&lt;related-urls&gt;&lt;url&gt;http://www.healthandbehavior.com/article.asp?issn=2772-4204;year=2022;volume=5;issue=2;spage=57;epage=62;aulast=Peltzer&lt;/url&gt;&lt;/related-urls&gt;&lt;/urls&gt;&lt;electronic-resource-num&gt;10.4103/shb.shb_101_21&lt;/electronic-resource-num&gt;&lt;/record&gt;&lt;/Cite&gt;&lt;/EndNote&gt;</w:instrText>
      </w:r>
      <w:r w:rsidR="007A5628">
        <w:fldChar w:fldCharType="separate"/>
      </w:r>
      <w:r w:rsidR="007A5628">
        <w:rPr>
          <w:noProof/>
        </w:rPr>
        <w:t>(30)</w:t>
      </w:r>
      <w:r w:rsidR="007A5628">
        <w:fldChar w:fldCharType="end"/>
      </w:r>
      <w:r w:rsidR="007A5628">
        <w:t xml:space="preserve">. In this </w:t>
      </w:r>
      <w:r w:rsidR="00EE113B">
        <w:t>paper</w:t>
      </w:r>
      <w:r w:rsidR="007A5628">
        <w:t>, there was limited statistical evidence to suggest a difference between odds of suicidal ideation between those with little/no self-reported debt, and those with a higher debt status (</w:t>
      </w:r>
      <w:proofErr w:type="spellStart"/>
      <w:r w:rsidR="007A5628">
        <w:t>aOR</w:t>
      </w:r>
      <w:proofErr w:type="spellEnd"/>
      <w:r w:rsidR="007A5628">
        <w:t xml:space="preserve">: 1.21, CI: 0.74-1.99.) </w:t>
      </w:r>
    </w:p>
    <w:p w14:paraId="7B14F51D" w14:textId="77777777" w:rsidR="007A5628" w:rsidRDefault="007A5628" w:rsidP="001D1A43">
      <w:pPr>
        <w:pStyle w:val="Heading3"/>
        <w:numPr>
          <w:ilvl w:val="0"/>
          <w:numId w:val="0"/>
        </w:numPr>
        <w:ind w:left="720" w:hanging="720"/>
      </w:pPr>
      <w:bookmarkStart w:id="19" w:name="_Toc144060120"/>
      <w:bookmarkStart w:id="20" w:name="_Toc149055365"/>
      <w:bookmarkStart w:id="21" w:name="_Toc150238240"/>
      <w:r w:rsidRPr="00B1779F">
        <w:t>Employment</w:t>
      </w:r>
      <w:bookmarkEnd w:id="19"/>
      <w:bookmarkEnd w:id="20"/>
      <w:bookmarkEnd w:id="21"/>
    </w:p>
    <w:p w14:paraId="6E0C4FEB" w14:textId="77777777" w:rsidR="007A5628" w:rsidRPr="001C6240" w:rsidRDefault="007A5628" w:rsidP="001D1A43">
      <w:pPr>
        <w:pStyle w:val="Heading4"/>
        <w:numPr>
          <w:ilvl w:val="0"/>
          <w:numId w:val="0"/>
        </w:numPr>
        <w:ind w:left="864" w:hanging="864"/>
      </w:pPr>
      <w:r w:rsidRPr="00B1779F">
        <w:t>Working</w:t>
      </w:r>
      <w:r>
        <w:t xml:space="preserve"> Status</w:t>
      </w:r>
    </w:p>
    <w:p w14:paraId="6962EA46" w14:textId="06553482" w:rsidR="007A5628" w:rsidRPr="00453498" w:rsidRDefault="007A5628" w:rsidP="007A5628">
      <w:pPr>
        <w:jc w:val="both"/>
      </w:pPr>
      <w:r>
        <w:t>Associations with employment were looked at the paper conducted in Thailand</w:t>
      </w:r>
      <w:r>
        <w:fldChar w:fldCharType="begin"/>
      </w:r>
      <w:r>
        <w:instrText xml:space="preserve"> ADDIN EN.CITE &lt;EndNote&gt;&lt;Cite&gt;&lt;Author&gt;Peltzer&lt;/Author&gt;&lt;Year&gt;2022&lt;/Year&gt;&lt;RecNum&gt;47&lt;/RecNum&gt;&lt;DisplayText&gt;(30)&lt;/DisplayText&gt;&lt;record&gt;&lt;rec-number&gt;47&lt;/rec-number&gt;&lt;foreign-keys&gt;&lt;key app="EN" db-id="x9wwttawpsavpdeep9exe2emdss02zzzdprt" timestamp="1698403764"&gt;47&lt;/key&gt;&lt;/foreign-keys&gt;&lt;ref-type name="Journal Article"&gt;17&lt;/ref-type&gt;&lt;contributors&gt;&lt;authors&gt;&lt;author&gt;Peltzer, Karl&lt;/author&gt;&lt;author&gt;Pengpid, Supa&lt;/author&gt;&lt;/authors&gt;&lt;/contributors&gt;&lt;titles&gt;&lt;title&gt;Suicidal ideation and associated factors among clients of primary care and religious care centers in Thailand&lt;/title&gt;&lt;secondary-title&gt;Asian Journal of Social Health and Behavior&lt;/secondary-title&gt;&lt;/titles&gt;&lt;periodical&gt;&lt;full-title&gt;Asian Journal of Social Health and Behavior&lt;/full-title&gt;&lt;/periodical&gt;&lt;pages&gt;57-62&lt;/pages&gt;&lt;volume&gt;5&lt;/volume&gt;&lt;number&gt;2&lt;/number&gt;&lt;dates&gt;&lt;year&gt;2022&lt;/year&gt;&lt;pub-dates&gt;&lt;date&gt;April 1, 2022&lt;/date&gt;&lt;/pub-dates&gt;&lt;/dates&gt;&lt;isbn&gt;2772-4204&lt;/isbn&gt;&lt;work-type&gt;Original Article&lt;/work-type&gt;&lt;urls&gt;&lt;related-urls&gt;&lt;url&gt;http://www.healthandbehavior.com/article.asp?issn=2772-4204;year=2022;volume=5;issue=2;spage=57;epage=62;aulast=Peltzer&lt;/url&gt;&lt;/related-urls&gt;&lt;/urls&gt;&lt;electronic-resource-num&gt;10.4103/shb.shb_101_21&lt;/electronic-resource-num&gt;&lt;/record&gt;&lt;/Cite&gt;&lt;/EndNote&gt;</w:instrText>
      </w:r>
      <w:r>
        <w:fldChar w:fldCharType="separate"/>
      </w:r>
      <w:r>
        <w:rPr>
          <w:noProof/>
        </w:rPr>
        <w:t>(30)</w:t>
      </w:r>
      <w:r>
        <w:fldChar w:fldCharType="end"/>
      </w:r>
      <w:r>
        <w:t xml:space="preserve">. The </w:t>
      </w:r>
      <w:r w:rsidR="00EE113B">
        <w:t>paper</w:t>
      </w:r>
      <w:r>
        <w:t xml:space="preserve"> found that not being employed increased the odds of suicidal ideation by 92% (</w:t>
      </w:r>
      <w:proofErr w:type="spellStart"/>
      <w:r>
        <w:t>aOR</w:t>
      </w:r>
      <w:proofErr w:type="spellEnd"/>
      <w:r>
        <w:t xml:space="preserve">: 1.92, CI: </w:t>
      </w:r>
      <w:r w:rsidRPr="00F57E18">
        <w:t>1.18-3.13</w:t>
      </w:r>
      <w:r>
        <w:t xml:space="preserve">. </w:t>
      </w:r>
    </w:p>
    <w:p w14:paraId="27A2A1E4" w14:textId="6E21FED1" w:rsidR="007A5628" w:rsidRDefault="007A5628" w:rsidP="007A5628">
      <w:pPr>
        <w:pStyle w:val="Heading2"/>
        <w:numPr>
          <w:ilvl w:val="0"/>
          <w:numId w:val="0"/>
        </w:numPr>
        <w:ind w:left="576" w:hanging="576"/>
      </w:pPr>
    </w:p>
    <w:p w14:paraId="63082959" w14:textId="77777777" w:rsidR="001D1A43" w:rsidRDefault="001D1A43" w:rsidP="001D1A43"/>
    <w:p w14:paraId="511FA14B" w14:textId="77777777" w:rsidR="001D1A43" w:rsidRDefault="001D1A43" w:rsidP="001D1A43"/>
    <w:p w14:paraId="34D26BCB" w14:textId="77777777" w:rsidR="001D1A43" w:rsidRDefault="001D1A43" w:rsidP="001D1A43"/>
    <w:p w14:paraId="3F78274F" w14:textId="159DAFC2" w:rsidR="007A5628" w:rsidRDefault="001D1A43" w:rsidP="007A5628">
      <w:pPr>
        <w:pStyle w:val="Heading2"/>
        <w:numPr>
          <w:ilvl w:val="0"/>
          <w:numId w:val="0"/>
        </w:numPr>
        <w:ind w:left="576" w:hanging="576"/>
      </w:pPr>
      <w:r>
        <w:lastRenderedPageBreak/>
        <w:t>References</w:t>
      </w:r>
    </w:p>
    <w:p w14:paraId="17E985D2"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fldChar w:fldCharType="begin"/>
      </w:r>
      <w:r w:rsidRPr="00783E8D">
        <w:rPr>
          <w:rFonts w:ascii="Calibri" w:hAnsi="Calibri" w:cs="Calibri"/>
          <w:sz w:val="22"/>
        </w:rPr>
        <w:instrText xml:space="preserve"> ADDIN EN.REFLIST </w:instrText>
      </w:r>
      <w:r w:rsidRPr="00783E8D">
        <w:rPr>
          <w:rFonts w:ascii="Calibri" w:hAnsi="Calibri" w:cs="Calibri"/>
          <w:sz w:val="22"/>
        </w:rPr>
        <w:fldChar w:fldCharType="separate"/>
      </w:r>
      <w:r w:rsidRPr="00783E8D">
        <w:rPr>
          <w:rFonts w:ascii="Calibri" w:hAnsi="Calibri" w:cs="Calibri"/>
          <w:sz w:val="22"/>
        </w:rPr>
        <w:t>1.</w:t>
      </w:r>
      <w:r w:rsidRPr="00783E8D">
        <w:rPr>
          <w:rFonts w:ascii="Calibri" w:hAnsi="Calibri" w:cs="Calibri"/>
          <w:sz w:val="22"/>
        </w:rPr>
        <w:tab/>
        <w:t>Cheah Y, Azahadi M, Phang S, Abd Manaf N. SOCIODEMOGRAPHIC, LIFESTYLE AND HEALTH FACTORS ASSOCIATED WITH DEPRESSION AMONG ADULTS IN MALAYSIA: AN ETHNIC COMPARISON. Journal of Health and Translational Medicine. 2019;22(1).</w:t>
      </w:r>
    </w:p>
    <w:p w14:paraId="066DA69C"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w:t>
      </w:r>
      <w:r w:rsidRPr="00783E8D">
        <w:rPr>
          <w:rFonts w:ascii="Calibri" w:hAnsi="Calibri" w:cs="Calibri"/>
          <w:sz w:val="22"/>
        </w:rPr>
        <w:tab/>
        <w:t>Fakhrunnisak D, Patria B. The positive effects of parents’ education level on children’s mental health in Indonesia: a result of longitudinal survey. BMC Public Health. 2022;22(1):949.</w:t>
      </w:r>
    </w:p>
    <w:p w14:paraId="16B54DA5"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3.</w:t>
      </w:r>
      <w:r w:rsidRPr="00783E8D">
        <w:rPr>
          <w:rFonts w:ascii="Calibri" w:hAnsi="Calibri" w:cs="Calibri"/>
          <w:sz w:val="22"/>
        </w:rPr>
        <w:tab/>
        <w:t>Foong HF, Hamid TA, Ibrahim R, Haron SA. The intersectional effects of ethnicity/race and poverty on health among community-dwelling older adults within multi-ethnic Asian populace: a population-based study. BMC Geriatrics. 2021;21(1):516.</w:t>
      </w:r>
    </w:p>
    <w:p w14:paraId="0205978B"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4.</w:t>
      </w:r>
      <w:r w:rsidRPr="00783E8D">
        <w:rPr>
          <w:rFonts w:ascii="Calibri" w:hAnsi="Calibri" w:cs="Calibri"/>
          <w:sz w:val="22"/>
        </w:rPr>
        <w:tab/>
        <w:t>Giang LT, Nguyen TT, Tran NTT. Factors Associated with Depression among Older People in Vietnam. Journal of Population and Social Studies [JPSS]. 2019;27(2):181 - 94.</w:t>
      </w:r>
    </w:p>
    <w:p w14:paraId="52036837"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5.</w:t>
      </w:r>
      <w:r w:rsidRPr="00783E8D">
        <w:rPr>
          <w:rFonts w:ascii="Calibri" w:hAnsi="Calibri" w:cs="Calibri"/>
          <w:sz w:val="22"/>
        </w:rPr>
        <w:tab/>
        <w:t>Haseen F, Prasartkul P. Predictors of depression among older people living in rural areas of Thailand. Bangladesh Medical Research Council Bulletin. 2011;37(2):51-6.</w:t>
      </w:r>
    </w:p>
    <w:p w14:paraId="6F4CD63D"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6.</w:t>
      </w:r>
      <w:r w:rsidRPr="00783E8D">
        <w:rPr>
          <w:rFonts w:ascii="Calibri" w:hAnsi="Calibri" w:cs="Calibri"/>
          <w:sz w:val="22"/>
        </w:rPr>
        <w:tab/>
        <w:t>Idaiani S, Indrawati L. Functional status in relation to depression among elderly individuals in Indonesia: a cross-sectional analysis of the Indonesian National Health Survey 2018 among elderly individuals. BMC Public Health. 2021;21(1):2332.</w:t>
      </w:r>
    </w:p>
    <w:p w14:paraId="40254536"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7.</w:t>
      </w:r>
      <w:r w:rsidRPr="00783E8D">
        <w:rPr>
          <w:rFonts w:ascii="Calibri" w:hAnsi="Calibri" w:cs="Calibri"/>
          <w:sz w:val="22"/>
        </w:rPr>
        <w:tab/>
        <w:t>Kim Y, Manley J, Radoias V. Air Pollution and Long Term Mental Health. Atmosphere [Internet]. 2020; 11(12).</w:t>
      </w:r>
    </w:p>
    <w:p w14:paraId="3F8BFCB7"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8.</w:t>
      </w:r>
      <w:r w:rsidRPr="00783E8D">
        <w:rPr>
          <w:rFonts w:ascii="Calibri" w:hAnsi="Calibri" w:cs="Calibri"/>
          <w:sz w:val="22"/>
        </w:rPr>
        <w:tab/>
        <w:t>Kim AW, Adam EK, Bechayda SA, Kuzawa CW. Early life stress and HPA axis function independently predict adult depressive symptoms in metropolitan Cebu, Philippines. American Journal of Physical Anthropology. 2020;173(3):448-62.</w:t>
      </w:r>
    </w:p>
    <w:p w14:paraId="0F58CE67"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9.</w:t>
      </w:r>
      <w:r w:rsidRPr="00783E8D">
        <w:rPr>
          <w:rFonts w:ascii="Calibri" w:hAnsi="Calibri" w:cs="Calibri"/>
          <w:sz w:val="22"/>
        </w:rPr>
        <w:tab/>
        <w:t>Leggett A, Zarit SH, Nguyen NH, Hoang CN, Nguyen HT. The influence of social factors and health on depressive symptoms and worry: A study of older Vietnamese adults. Aging &amp; Mental Health. 2012;16(6):780-6.</w:t>
      </w:r>
    </w:p>
    <w:p w14:paraId="71544E93"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10.</w:t>
      </w:r>
      <w:r w:rsidRPr="00783E8D">
        <w:rPr>
          <w:rFonts w:ascii="Calibri" w:hAnsi="Calibri" w:cs="Calibri"/>
          <w:sz w:val="22"/>
        </w:rPr>
        <w:tab/>
        <w:t>Madyaningrum E, Chuang Y-C, Chuang K-Y. Prevalence and Related Factors of Depression among the Elderly in Indonesia. International Journal of Gerontology. 2019;13(3):202-6.</w:t>
      </w:r>
    </w:p>
    <w:p w14:paraId="41A590B6"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11.</w:t>
      </w:r>
      <w:r w:rsidRPr="00783E8D">
        <w:rPr>
          <w:rFonts w:ascii="Calibri" w:hAnsi="Calibri" w:cs="Calibri"/>
          <w:sz w:val="22"/>
        </w:rPr>
        <w:tab/>
        <w:t>Manaf M, Qureshi A, Loftizadeh M, Ganaegeran K, Yadav H, Al-Dubai S. Factors associated with anxiety and depression among outpatients in Malaysia: a cross-sectional study. Malaysian Journal of Public Health Medicine. 2016;16(3):181-7.</w:t>
      </w:r>
    </w:p>
    <w:p w14:paraId="6EFE6EE2"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12.</w:t>
      </w:r>
      <w:r w:rsidRPr="00783E8D">
        <w:rPr>
          <w:rFonts w:ascii="Calibri" w:hAnsi="Calibri" w:cs="Calibri"/>
          <w:sz w:val="22"/>
        </w:rPr>
        <w:tab/>
        <w:t>Mubasyiroh R, Suryaputri IY, Idaiani S, et al. Mental Health Disorders of the Indonesian People in the Early Stages of the COVID-19 Pandemic: Who is Vulnerable to Experiencing it? International Journal of Mental Health Promotion. 2022;24(5).</w:t>
      </w:r>
    </w:p>
    <w:p w14:paraId="25988717"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13.</w:t>
      </w:r>
      <w:r w:rsidRPr="00783E8D">
        <w:rPr>
          <w:rFonts w:ascii="Calibri" w:hAnsi="Calibri" w:cs="Calibri"/>
          <w:sz w:val="22"/>
        </w:rPr>
        <w:tab/>
        <w:t>Peltzer K, Pengpid S. Socioeconomic position and physical and mental health among middle-aged and older adults: Cross-sectional and longitudinal results from a national community sample in Thailand. Journal of Human Behavior in the Social Environment. 2022:1-15.</w:t>
      </w:r>
    </w:p>
    <w:p w14:paraId="41B6AC0E"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14.</w:t>
      </w:r>
      <w:r w:rsidRPr="00783E8D">
        <w:rPr>
          <w:rFonts w:ascii="Calibri" w:hAnsi="Calibri" w:cs="Calibri"/>
          <w:sz w:val="22"/>
        </w:rPr>
        <w:tab/>
        <w:t>Sharma S, Singhal S, Tarp F. Corruption and mental health: Evidence from Vietnam. Journal of Economic Behavior &amp; Organization. 2021;185:125-37.</w:t>
      </w:r>
    </w:p>
    <w:p w14:paraId="6DC35B99"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15.</w:t>
      </w:r>
      <w:r w:rsidRPr="00783E8D">
        <w:rPr>
          <w:rFonts w:ascii="Calibri" w:hAnsi="Calibri" w:cs="Calibri"/>
          <w:sz w:val="22"/>
        </w:rPr>
        <w:tab/>
        <w:t>Van NHN, Huyen NTK, Luong NT, Duc DM, Thanh PQ. Factors associated with depression among the elderly living in rural Vietnam 2019: Recommendations to remove barriers of psychological service accessibility. International Journal of Mental Health. 2021;50(2):136-50.</w:t>
      </w:r>
    </w:p>
    <w:p w14:paraId="32F8EE92"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16.</w:t>
      </w:r>
      <w:r w:rsidRPr="00783E8D">
        <w:rPr>
          <w:rFonts w:ascii="Calibri" w:hAnsi="Calibri" w:cs="Calibri"/>
          <w:sz w:val="22"/>
        </w:rPr>
        <w:tab/>
        <w:t>Vanoh D, Shahar S, Yahya HM, Hamid TA. Prevalence and Determinants of Depressive Disorders among Community-dwelling Older Adults: Findings from the Towards Useful Aging Study. International Journal of Gerontology. 2016;10(2):81-5.</w:t>
      </w:r>
    </w:p>
    <w:p w14:paraId="02DB9C05"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17.</w:t>
      </w:r>
      <w:r w:rsidRPr="00783E8D">
        <w:rPr>
          <w:rFonts w:ascii="Calibri" w:hAnsi="Calibri" w:cs="Calibri"/>
          <w:sz w:val="22"/>
        </w:rPr>
        <w:tab/>
        <w:t>Wichaidit W, Prommanee C, Choocham S, Chotipanvithayakul R, Assanangkornchai S. Modification of the association between experience of economic distress during the COVID-19 pandemic and behavioral health outcomes by availability of emergency cash reserves: findings from a nationally-representative survey in Thailand. PeerJ. 2022;10:e13307.</w:t>
      </w:r>
    </w:p>
    <w:p w14:paraId="536C1722"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18.</w:t>
      </w:r>
      <w:r w:rsidRPr="00783E8D">
        <w:rPr>
          <w:rFonts w:ascii="Calibri" w:hAnsi="Calibri" w:cs="Calibri"/>
          <w:sz w:val="22"/>
        </w:rPr>
        <w:tab/>
        <w:t>Yamada H, Yoshikawa K, Matsushima M. Geriatric Depressive Symptoms in Myanmar: Incidence and Associated Factors. Journal of Applied Gerontology. 2019;39(11):1230-9.</w:t>
      </w:r>
    </w:p>
    <w:p w14:paraId="0F55AE60"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19.</w:t>
      </w:r>
      <w:r w:rsidRPr="00783E8D">
        <w:rPr>
          <w:rFonts w:ascii="Calibri" w:hAnsi="Calibri" w:cs="Calibri"/>
          <w:sz w:val="22"/>
        </w:rPr>
        <w:tab/>
        <w:t>Yeoh SH, Tam CL, Wong CP, Bonn G. Examining Depressive Symptoms and Their Predictors in Malaysia: Stress, Locus of Control, and Occupation. Frontiers in Psychology. 2017;8.</w:t>
      </w:r>
    </w:p>
    <w:p w14:paraId="21C1788A" w14:textId="77777777" w:rsidR="007A5628" w:rsidRPr="00E46E63" w:rsidRDefault="007A5628" w:rsidP="007A5628">
      <w:pPr>
        <w:pStyle w:val="EndNoteBibliography"/>
        <w:spacing w:after="0"/>
        <w:rPr>
          <w:rFonts w:ascii="Calibri" w:hAnsi="Calibri" w:cs="Calibri"/>
          <w:sz w:val="22"/>
          <w:lang w:val="pt-BR"/>
        </w:rPr>
      </w:pPr>
      <w:r w:rsidRPr="00783E8D">
        <w:rPr>
          <w:rFonts w:ascii="Calibri" w:hAnsi="Calibri" w:cs="Calibri"/>
          <w:sz w:val="22"/>
        </w:rPr>
        <w:lastRenderedPageBreak/>
        <w:t>20.</w:t>
      </w:r>
      <w:r w:rsidRPr="00783E8D">
        <w:rPr>
          <w:rFonts w:ascii="Calibri" w:hAnsi="Calibri" w:cs="Calibri"/>
          <w:sz w:val="22"/>
        </w:rPr>
        <w:tab/>
        <w:t xml:space="preserve">Mumang AA, Liaury K, Syamsuddin S, et al. Socio-economic-demographic determinants of depression in Indonesia: A hospital-based study. </w:t>
      </w:r>
      <w:r w:rsidRPr="00E46E63">
        <w:rPr>
          <w:rFonts w:ascii="Calibri" w:hAnsi="Calibri" w:cs="Calibri"/>
          <w:sz w:val="22"/>
          <w:lang w:val="pt-BR"/>
        </w:rPr>
        <w:t>PLOS ONE. 2020;15(12):e0244108.</w:t>
      </w:r>
    </w:p>
    <w:p w14:paraId="4E330250" w14:textId="77777777" w:rsidR="007A5628" w:rsidRPr="00783E8D" w:rsidRDefault="007A5628" w:rsidP="007A5628">
      <w:pPr>
        <w:pStyle w:val="EndNoteBibliography"/>
        <w:spacing w:after="0"/>
        <w:rPr>
          <w:rFonts w:ascii="Calibri" w:hAnsi="Calibri" w:cs="Calibri"/>
          <w:sz w:val="22"/>
        </w:rPr>
      </w:pPr>
      <w:r w:rsidRPr="00E46E63">
        <w:rPr>
          <w:rFonts w:ascii="Calibri" w:hAnsi="Calibri" w:cs="Calibri"/>
          <w:sz w:val="22"/>
          <w:lang w:val="pt-BR"/>
        </w:rPr>
        <w:t>21.</w:t>
      </w:r>
      <w:r w:rsidRPr="00E46E63">
        <w:rPr>
          <w:rFonts w:ascii="Calibri" w:hAnsi="Calibri" w:cs="Calibri"/>
          <w:sz w:val="22"/>
          <w:lang w:val="pt-BR"/>
        </w:rPr>
        <w:tab/>
        <w:t xml:space="preserve">Razali S, Tukhvatullina D, Hashim NA, et al. </w:t>
      </w:r>
      <w:r w:rsidRPr="00783E8D">
        <w:rPr>
          <w:rFonts w:ascii="Calibri" w:hAnsi="Calibri" w:cs="Calibri"/>
          <w:sz w:val="22"/>
        </w:rPr>
        <w:t>Sociodemographic Factors of Depression During the COVID-19 Pandemic in Malaysia: the COVID-19 Mental Health International Study. East Asian Arch Psychiatry. 2022;32(4):82-8.</w:t>
      </w:r>
    </w:p>
    <w:p w14:paraId="3F2645F7"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22.</w:t>
      </w:r>
      <w:r w:rsidRPr="00783E8D">
        <w:rPr>
          <w:rFonts w:ascii="Calibri" w:hAnsi="Calibri" w:cs="Calibri"/>
          <w:sz w:val="22"/>
        </w:rPr>
        <w:tab/>
        <w:t>Imran A, Azidah AK, Asrenee AR, Rosediani M. Prevalence of depression and its associated factors among elderly patients in outpatient clinic of Universiti Sains Malaysia Hospital. Med J Malaysia. 2009;64(2):134-9.</w:t>
      </w:r>
    </w:p>
    <w:p w14:paraId="03C5960F"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23.</w:t>
      </w:r>
      <w:r w:rsidRPr="00783E8D">
        <w:rPr>
          <w:rFonts w:ascii="Calibri" w:hAnsi="Calibri" w:cs="Calibri"/>
          <w:sz w:val="22"/>
        </w:rPr>
        <w:tab/>
        <w:t>Mesbah SF, Sulaiman N, Mohd Shariff Z, Ibrahim Z. Does Food Insecurity Contribute towards Depression? A Cross-Sectional Study among the Urban Elderly in Malaysia. International Journal of Environmental Research and Public Health [Internet]. 2020; 17(9).</w:t>
      </w:r>
    </w:p>
    <w:p w14:paraId="0646BBA4"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24.</w:t>
      </w:r>
      <w:r w:rsidRPr="00783E8D">
        <w:rPr>
          <w:rFonts w:ascii="Calibri" w:hAnsi="Calibri" w:cs="Calibri"/>
          <w:sz w:val="22"/>
        </w:rPr>
        <w:tab/>
        <w:t>Sidik S, Zulkefli N, Shah SA. Factors associated with depression among elderly patients in a primary health care clinic in Malaysia. Asia Pacific Family Medicine. 2003;2(3):148-52.</w:t>
      </w:r>
    </w:p>
    <w:p w14:paraId="2A626CC5"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25.</w:t>
      </w:r>
      <w:r w:rsidRPr="00783E8D">
        <w:rPr>
          <w:rFonts w:ascii="Calibri" w:hAnsi="Calibri" w:cs="Calibri"/>
          <w:sz w:val="22"/>
        </w:rPr>
        <w:tab/>
        <w:t>Collier KM, Weiss B, Pollack A, Lam T. Explanatory variables for women’s increased risk for mental health problems in Vietnam. Social Psychiatry and Psychiatric Epidemiology. 2020;55(3):359-69.</w:t>
      </w:r>
    </w:p>
    <w:p w14:paraId="0F6EFDB1"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26.</w:t>
      </w:r>
      <w:r w:rsidRPr="00783E8D">
        <w:rPr>
          <w:rFonts w:ascii="Calibri" w:hAnsi="Calibri" w:cs="Calibri"/>
          <w:sz w:val="22"/>
        </w:rPr>
        <w:tab/>
        <w:t>Duong K, Bao T, Nguyen P, et al. Psychological Impacts of COVID-19 During the First Nationwide Lockdown in Vietnam: Web-Based, Cross-Sectional Survey Study. JMIR Form Res. 2020;4(12):e24776.</w:t>
      </w:r>
    </w:p>
    <w:p w14:paraId="6649FDF0"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27.</w:t>
      </w:r>
      <w:r w:rsidRPr="00783E8D">
        <w:rPr>
          <w:rFonts w:ascii="Calibri" w:hAnsi="Calibri" w:cs="Calibri"/>
          <w:sz w:val="22"/>
        </w:rPr>
        <w:tab/>
        <w:t>Sasaki Y, Shobugawa Y, Nozaki I, et al. Association between depressive symptoms and objective/subjective socioeconomic status among older adults of two regions in Myanmar. PLOS ONE. 2021;16(1):e0245489.</w:t>
      </w:r>
    </w:p>
    <w:p w14:paraId="6E8246C6"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28.</w:t>
      </w:r>
      <w:r w:rsidRPr="00783E8D">
        <w:rPr>
          <w:rFonts w:ascii="Calibri" w:hAnsi="Calibri" w:cs="Calibri"/>
          <w:sz w:val="22"/>
        </w:rPr>
        <w:tab/>
        <w:t>Sherina MS, Rampal L, Mustaqim A. The prevalence of depression among the elderly in Sepang, Selangor. Med J Malaysia. 2004;59(1):45-9.</w:t>
      </w:r>
    </w:p>
    <w:p w14:paraId="25D72918"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29.</w:t>
      </w:r>
      <w:r w:rsidRPr="00783E8D">
        <w:rPr>
          <w:rFonts w:ascii="Calibri" w:hAnsi="Calibri" w:cs="Calibri"/>
          <w:sz w:val="22"/>
        </w:rPr>
        <w:tab/>
        <w:t>Prueksaritanond S, Kongsakol R. Biopsychosocial impacts on the elderly from a tsunami-affected community in southern Thailand. J Med Assoc Thai. 2007;90(8):1501-5.</w:t>
      </w:r>
    </w:p>
    <w:p w14:paraId="50396AE3"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30.</w:t>
      </w:r>
      <w:r w:rsidRPr="00783E8D">
        <w:rPr>
          <w:rFonts w:ascii="Calibri" w:hAnsi="Calibri" w:cs="Calibri"/>
          <w:sz w:val="22"/>
        </w:rPr>
        <w:tab/>
        <w:t>Peltzer K, Pengpid S. Suicidal ideation and associated factors among clients of primary care and religious care centers in Thailand. Asian Journal of Social Health and Behavior. 2022;5(2):57-62.</w:t>
      </w:r>
    </w:p>
    <w:p w14:paraId="5FE5F61C" w14:textId="77777777" w:rsidR="007A5628" w:rsidRPr="00783E8D" w:rsidRDefault="007A5628" w:rsidP="007A5628">
      <w:pPr>
        <w:pStyle w:val="EndNoteBibliography"/>
        <w:spacing w:after="0"/>
        <w:rPr>
          <w:rFonts w:ascii="Calibri" w:hAnsi="Calibri" w:cs="Calibri"/>
          <w:sz w:val="22"/>
        </w:rPr>
      </w:pPr>
      <w:r w:rsidRPr="00783E8D">
        <w:rPr>
          <w:rFonts w:ascii="Calibri" w:hAnsi="Calibri" w:cs="Calibri"/>
          <w:sz w:val="22"/>
        </w:rPr>
        <w:t>31.</w:t>
      </w:r>
      <w:r w:rsidRPr="00783E8D">
        <w:rPr>
          <w:rFonts w:ascii="Calibri" w:hAnsi="Calibri" w:cs="Calibri"/>
          <w:sz w:val="22"/>
        </w:rPr>
        <w:tab/>
        <w:t>Cheung YB, Ashorn P. Linear growth in early life is associated with suicidal ideation in 18-year-old Filipinos. Paediatric and Perinatal Epidemiology. 2009;23(5):463-71.</w:t>
      </w:r>
    </w:p>
    <w:p w14:paraId="18127A26" w14:textId="77777777" w:rsidR="007A5628" w:rsidRPr="00783E8D" w:rsidRDefault="007A5628" w:rsidP="007A5628">
      <w:pPr>
        <w:pStyle w:val="EndNoteBibliography"/>
        <w:rPr>
          <w:rFonts w:ascii="Calibri" w:hAnsi="Calibri" w:cs="Calibri"/>
          <w:sz w:val="22"/>
        </w:rPr>
      </w:pPr>
      <w:r w:rsidRPr="00783E8D">
        <w:rPr>
          <w:rFonts w:ascii="Calibri" w:hAnsi="Calibri" w:cs="Calibri"/>
          <w:sz w:val="22"/>
        </w:rPr>
        <w:t>32.</w:t>
      </w:r>
      <w:r w:rsidRPr="00783E8D">
        <w:rPr>
          <w:rFonts w:ascii="Calibri" w:hAnsi="Calibri" w:cs="Calibri"/>
          <w:sz w:val="22"/>
        </w:rPr>
        <w:tab/>
        <w:t>Cheah YK, Azahadi M, Phang SN, Abd Manaf NH. Association of Suicidal Ideation with Demographic, Lifestyle and Health Factors in Malaysians. East Asian Arch Psychiatry. 2018;28(3):85-94.</w:t>
      </w:r>
    </w:p>
    <w:p w14:paraId="0DA8C7F0" w14:textId="141F83DD" w:rsidR="003E65EB" w:rsidRPr="003E65EB" w:rsidRDefault="007A5628" w:rsidP="007A5628">
      <w:pPr>
        <w:pStyle w:val="Heading2"/>
        <w:numPr>
          <w:ilvl w:val="0"/>
          <w:numId w:val="0"/>
        </w:numPr>
        <w:ind w:left="576" w:hanging="576"/>
      </w:pPr>
      <w:r w:rsidRPr="00783E8D">
        <w:rPr>
          <w:rFonts w:ascii="Calibri" w:hAnsi="Calibri" w:cs="Calibri"/>
          <w:sz w:val="22"/>
          <w:szCs w:val="22"/>
        </w:rPr>
        <w:fldChar w:fldCharType="end"/>
      </w:r>
    </w:p>
    <w:sectPr w:rsidR="003E65EB" w:rsidRPr="003E65EB" w:rsidSect="002621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78D76" w14:textId="77777777" w:rsidR="0015316F" w:rsidRDefault="0015316F" w:rsidP="00E7408D">
      <w:pPr>
        <w:spacing w:after="0" w:line="240" w:lineRule="auto"/>
      </w:pPr>
      <w:r>
        <w:separator/>
      </w:r>
    </w:p>
  </w:endnote>
  <w:endnote w:type="continuationSeparator" w:id="0">
    <w:p w14:paraId="6D65F378" w14:textId="77777777" w:rsidR="0015316F" w:rsidRDefault="0015316F" w:rsidP="00E74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DA87A" w14:textId="77777777" w:rsidR="0015316F" w:rsidRDefault="0015316F" w:rsidP="00E7408D">
      <w:pPr>
        <w:spacing w:after="0" w:line="240" w:lineRule="auto"/>
      </w:pPr>
      <w:r>
        <w:separator/>
      </w:r>
    </w:p>
  </w:footnote>
  <w:footnote w:type="continuationSeparator" w:id="0">
    <w:p w14:paraId="035DA87A" w14:textId="77777777" w:rsidR="0015316F" w:rsidRDefault="0015316F" w:rsidP="00E74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AC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047CC0"/>
    <w:multiLevelType w:val="hybridMultilevel"/>
    <w:tmpl w:val="617E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178F9"/>
    <w:multiLevelType w:val="hybridMultilevel"/>
    <w:tmpl w:val="3DB6CC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451241"/>
    <w:multiLevelType w:val="hybridMultilevel"/>
    <w:tmpl w:val="F07C4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647C82"/>
    <w:multiLevelType w:val="multilevel"/>
    <w:tmpl w:val="1A3E3EE2"/>
    <w:lvl w:ilvl="0">
      <w:start w:val="1"/>
      <w:numFmt w:val="decimal"/>
      <w:pStyle w:val="Heading1"/>
      <w:lvlText w:val="%1"/>
      <w:lvlJc w:val="left"/>
      <w:pPr>
        <w:ind w:left="432" w:hanging="432"/>
      </w:pPr>
      <w:rPr>
        <w:rFonts w:hint="default"/>
        <w:i w:val="0"/>
        <w:iCs w: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55462547"/>
    <w:multiLevelType w:val="hybridMultilevel"/>
    <w:tmpl w:val="69D23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56709F"/>
    <w:multiLevelType w:val="hybridMultilevel"/>
    <w:tmpl w:val="224413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52E5665"/>
    <w:multiLevelType w:val="hybridMultilevel"/>
    <w:tmpl w:val="224413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E8A640E"/>
    <w:multiLevelType w:val="hybridMultilevel"/>
    <w:tmpl w:val="68305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FF1B53"/>
    <w:multiLevelType w:val="hybridMultilevel"/>
    <w:tmpl w:val="99A02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AE0C8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CD55031"/>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EA95C6F"/>
    <w:multiLevelType w:val="hybridMultilevel"/>
    <w:tmpl w:val="A03C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1532616">
    <w:abstractNumId w:val="7"/>
  </w:num>
  <w:num w:numId="2" w16cid:durableId="134370161">
    <w:abstractNumId w:val="5"/>
  </w:num>
  <w:num w:numId="3" w16cid:durableId="1280071007">
    <w:abstractNumId w:val="6"/>
  </w:num>
  <w:num w:numId="4" w16cid:durableId="1490753394">
    <w:abstractNumId w:val="3"/>
  </w:num>
  <w:num w:numId="5" w16cid:durableId="2060396973">
    <w:abstractNumId w:val="2"/>
  </w:num>
  <w:num w:numId="6" w16cid:durableId="639501381">
    <w:abstractNumId w:val="12"/>
  </w:num>
  <w:num w:numId="7" w16cid:durableId="313491383">
    <w:abstractNumId w:val="9"/>
  </w:num>
  <w:num w:numId="8" w16cid:durableId="2137868725">
    <w:abstractNumId w:val="8"/>
  </w:num>
  <w:num w:numId="9" w16cid:durableId="88628713">
    <w:abstractNumId w:val="10"/>
  </w:num>
  <w:num w:numId="10" w16cid:durableId="1100949801">
    <w:abstractNumId w:val="4"/>
  </w:num>
  <w:num w:numId="11" w16cid:durableId="1795101023">
    <w:abstractNumId w:val="0"/>
  </w:num>
  <w:num w:numId="12" w16cid:durableId="406804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486009">
    <w:abstractNumId w:val="11"/>
  </w:num>
  <w:num w:numId="14" w16cid:durableId="731857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 Light&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wwttawpsavpdeep9exe2emdss02zzzdprt&quot;&gt;Systematic Review&lt;record-ids&gt;&lt;item&gt;14&lt;/item&gt;&lt;item&gt;16&lt;/item&gt;&lt;item&gt;17&lt;/item&gt;&lt;item&gt;19&lt;/item&gt;&lt;item&gt;23&lt;/item&gt;&lt;item&gt;26&lt;/item&gt;&lt;item&gt;27&lt;/item&gt;&lt;item&gt;36&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71&lt;/item&gt;&lt;/record-ids&gt;&lt;/item&gt;&lt;/Libraries&gt;"/>
  </w:docVars>
  <w:rsids>
    <w:rsidRoot w:val="003E65EB"/>
    <w:rsid w:val="00004816"/>
    <w:rsid w:val="000224FF"/>
    <w:rsid w:val="00035145"/>
    <w:rsid w:val="00035CA6"/>
    <w:rsid w:val="00045823"/>
    <w:rsid w:val="00052E87"/>
    <w:rsid w:val="00056611"/>
    <w:rsid w:val="00061290"/>
    <w:rsid w:val="000759AD"/>
    <w:rsid w:val="0008539D"/>
    <w:rsid w:val="00094ABB"/>
    <w:rsid w:val="000B530C"/>
    <w:rsid w:val="000B5409"/>
    <w:rsid w:val="000F0B93"/>
    <w:rsid w:val="000F2A79"/>
    <w:rsid w:val="0010016B"/>
    <w:rsid w:val="00101149"/>
    <w:rsid w:val="001145DD"/>
    <w:rsid w:val="001150E5"/>
    <w:rsid w:val="001178C8"/>
    <w:rsid w:val="00120951"/>
    <w:rsid w:val="00125F9D"/>
    <w:rsid w:val="00132A05"/>
    <w:rsid w:val="0015316F"/>
    <w:rsid w:val="001601A9"/>
    <w:rsid w:val="0016267C"/>
    <w:rsid w:val="00167749"/>
    <w:rsid w:val="00185BB3"/>
    <w:rsid w:val="00190963"/>
    <w:rsid w:val="001C2A03"/>
    <w:rsid w:val="001C4D5A"/>
    <w:rsid w:val="001C6B13"/>
    <w:rsid w:val="001D1A43"/>
    <w:rsid w:val="001E2429"/>
    <w:rsid w:val="001F1641"/>
    <w:rsid w:val="0020305D"/>
    <w:rsid w:val="00203931"/>
    <w:rsid w:val="002253B6"/>
    <w:rsid w:val="00262123"/>
    <w:rsid w:val="002858F7"/>
    <w:rsid w:val="002A0F80"/>
    <w:rsid w:val="002B6A68"/>
    <w:rsid w:val="002B6FDB"/>
    <w:rsid w:val="002C3D53"/>
    <w:rsid w:val="002F3BDE"/>
    <w:rsid w:val="002F4314"/>
    <w:rsid w:val="00306AED"/>
    <w:rsid w:val="00334F2E"/>
    <w:rsid w:val="0034499C"/>
    <w:rsid w:val="003521F1"/>
    <w:rsid w:val="00381B68"/>
    <w:rsid w:val="00383FC1"/>
    <w:rsid w:val="003849C4"/>
    <w:rsid w:val="00387A3A"/>
    <w:rsid w:val="003B3269"/>
    <w:rsid w:val="003B48E6"/>
    <w:rsid w:val="003C6C09"/>
    <w:rsid w:val="003C767D"/>
    <w:rsid w:val="003E0EB6"/>
    <w:rsid w:val="003E65EB"/>
    <w:rsid w:val="003F479A"/>
    <w:rsid w:val="004009C7"/>
    <w:rsid w:val="0040404C"/>
    <w:rsid w:val="00404283"/>
    <w:rsid w:val="00413EEA"/>
    <w:rsid w:val="00420880"/>
    <w:rsid w:val="00425E47"/>
    <w:rsid w:val="00467EA8"/>
    <w:rsid w:val="00516340"/>
    <w:rsid w:val="00531563"/>
    <w:rsid w:val="00535591"/>
    <w:rsid w:val="00543D49"/>
    <w:rsid w:val="00551C0B"/>
    <w:rsid w:val="00582DD2"/>
    <w:rsid w:val="005C147E"/>
    <w:rsid w:val="005C3DC1"/>
    <w:rsid w:val="005C6DE9"/>
    <w:rsid w:val="005D07CD"/>
    <w:rsid w:val="005D5F86"/>
    <w:rsid w:val="005E5241"/>
    <w:rsid w:val="005F4EF8"/>
    <w:rsid w:val="005F7E57"/>
    <w:rsid w:val="00604686"/>
    <w:rsid w:val="00611544"/>
    <w:rsid w:val="006276B1"/>
    <w:rsid w:val="00637067"/>
    <w:rsid w:val="00680CCF"/>
    <w:rsid w:val="006964F0"/>
    <w:rsid w:val="006A4CB6"/>
    <w:rsid w:val="006D64B5"/>
    <w:rsid w:val="006E27D7"/>
    <w:rsid w:val="006F21B0"/>
    <w:rsid w:val="006F54E9"/>
    <w:rsid w:val="006F5D32"/>
    <w:rsid w:val="00700201"/>
    <w:rsid w:val="0073042A"/>
    <w:rsid w:val="0073720B"/>
    <w:rsid w:val="00741041"/>
    <w:rsid w:val="00761FD3"/>
    <w:rsid w:val="00783E8D"/>
    <w:rsid w:val="00786E96"/>
    <w:rsid w:val="0079643B"/>
    <w:rsid w:val="00796BBC"/>
    <w:rsid w:val="007A5628"/>
    <w:rsid w:val="007D148F"/>
    <w:rsid w:val="007E5CA8"/>
    <w:rsid w:val="007F61E0"/>
    <w:rsid w:val="00801BF9"/>
    <w:rsid w:val="00805D80"/>
    <w:rsid w:val="00817BB7"/>
    <w:rsid w:val="008366B6"/>
    <w:rsid w:val="0086253A"/>
    <w:rsid w:val="008715A2"/>
    <w:rsid w:val="008900DB"/>
    <w:rsid w:val="008B55A4"/>
    <w:rsid w:val="008C6F5E"/>
    <w:rsid w:val="008D0A0F"/>
    <w:rsid w:val="008E202C"/>
    <w:rsid w:val="008E5292"/>
    <w:rsid w:val="008F1162"/>
    <w:rsid w:val="008F147F"/>
    <w:rsid w:val="00912804"/>
    <w:rsid w:val="00922C40"/>
    <w:rsid w:val="00924FE0"/>
    <w:rsid w:val="00925911"/>
    <w:rsid w:val="009369FE"/>
    <w:rsid w:val="009407B6"/>
    <w:rsid w:val="00947E95"/>
    <w:rsid w:val="0097262E"/>
    <w:rsid w:val="0098019D"/>
    <w:rsid w:val="0098132E"/>
    <w:rsid w:val="00984310"/>
    <w:rsid w:val="009A4BD0"/>
    <w:rsid w:val="009B0870"/>
    <w:rsid w:val="009C6B4A"/>
    <w:rsid w:val="009E4D3B"/>
    <w:rsid w:val="009E5AAF"/>
    <w:rsid w:val="009F2095"/>
    <w:rsid w:val="009F3718"/>
    <w:rsid w:val="00A0461B"/>
    <w:rsid w:val="00A1528C"/>
    <w:rsid w:val="00A25969"/>
    <w:rsid w:val="00A26AFB"/>
    <w:rsid w:val="00A30ECE"/>
    <w:rsid w:val="00A51651"/>
    <w:rsid w:val="00A51FDE"/>
    <w:rsid w:val="00A57749"/>
    <w:rsid w:val="00A61396"/>
    <w:rsid w:val="00A637BF"/>
    <w:rsid w:val="00A70F75"/>
    <w:rsid w:val="00A86E8D"/>
    <w:rsid w:val="00AC4962"/>
    <w:rsid w:val="00B06A27"/>
    <w:rsid w:val="00B110B5"/>
    <w:rsid w:val="00B113F4"/>
    <w:rsid w:val="00B12802"/>
    <w:rsid w:val="00B21382"/>
    <w:rsid w:val="00B325B4"/>
    <w:rsid w:val="00B3489F"/>
    <w:rsid w:val="00B406AB"/>
    <w:rsid w:val="00B437D6"/>
    <w:rsid w:val="00B6193B"/>
    <w:rsid w:val="00B63490"/>
    <w:rsid w:val="00B832E0"/>
    <w:rsid w:val="00B86548"/>
    <w:rsid w:val="00BB3C7C"/>
    <w:rsid w:val="00BC11AB"/>
    <w:rsid w:val="00BF05AB"/>
    <w:rsid w:val="00BF60AD"/>
    <w:rsid w:val="00C068B2"/>
    <w:rsid w:val="00C06EB9"/>
    <w:rsid w:val="00C24764"/>
    <w:rsid w:val="00C24C83"/>
    <w:rsid w:val="00C3490D"/>
    <w:rsid w:val="00C6792E"/>
    <w:rsid w:val="00C73063"/>
    <w:rsid w:val="00C750D2"/>
    <w:rsid w:val="00C86C4B"/>
    <w:rsid w:val="00C92E7E"/>
    <w:rsid w:val="00CC3BD1"/>
    <w:rsid w:val="00CF2B0E"/>
    <w:rsid w:val="00D0266C"/>
    <w:rsid w:val="00D140DD"/>
    <w:rsid w:val="00D54860"/>
    <w:rsid w:val="00D63224"/>
    <w:rsid w:val="00D66C26"/>
    <w:rsid w:val="00D75377"/>
    <w:rsid w:val="00D76342"/>
    <w:rsid w:val="00D90682"/>
    <w:rsid w:val="00DB198F"/>
    <w:rsid w:val="00DC547E"/>
    <w:rsid w:val="00DE53DE"/>
    <w:rsid w:val="00DE62E1"/>
    <w:rsid w:val="00DF1AB0"/>
    <w:rsid w:val="00DF2807"/>
    <w:rsid w:val="00E11168"/>
    <w:rsid w:val="00E46E63"/>
    <w:rsid w:val="00E61A85"/>
    <w:rsid w:val="00E63AB4"/>
    <w:rsid w:val="00E73E63"/>
    <w:rsid w:val="00E7408D"/>
    <w:rsid w:val="00E842BC"/>
    <w:rsid w:val="00EA6834"/>
    <w:rsid w:val="00EB3198"/>
    <w:rsid w:val="00EC537A"/>
    <w:rsid w:val="00EE113B"/>
    <w:rsid w:val="00EE117C"/>
    <w:rsid w:val="00F03080"/>
    <w:rsid w:val="00F072E7"/>
    <w:rsid w:val="00F168DB"/>
    <w:rsid w:val="00F24768"/>
    <w:rsid w:val="00F3055A"/>
    <w:rsid w:val="00F4215B"/>
    <w:rsid w:val="00F74C68"/>
    <w:rsid w:val="00FC77D9"/>
    <w:rsid w:val="00FD0B13"/>
    <w:rsid w:val="00FD569B"/>
    <w:rsid w:val="00FE3E1D"/>
    <w:rsid w:val="2CED1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56E6"/>
  <w15:chartTrackingRefBased/>
  <w15:docId w15:val="{979F60FA-3FAE-4982-B1ED-55B39445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5EB"/>
    <w:pPr>
      <w:keepNext/>
      <w:keepLines/>
      <w:numPr>
        <w:numId w:val="10"/>
      </w:numPr>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3E65EB"/>
    <w:pPr>
      <w:keepNext/>
      <w:keepLines/>
      <w:numPr>
        <w:ilvl w:val="1"/>
        <w:numId w:val="10"/>
      </w:numPr>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3E65EB"/>
    <w:pPr>
      <w:keepNext/>
      <w:keepLines/>
      <w:numPr>
        <w:ilvl w:val="2"/>
        <w:numId w:val="10"/>
      </w:numPr>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3E65EB"/>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3E65EB"/>
    <w:pPr>
      <w:keepNext/>
      <w:keepLines/>
      <w:numPr>
        <w:ilvl w:val="4"/>
        <w:numId w:val="10"/>
      </w:numPr>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3E65EB"/>
    <w:pPr>
      <w:keepNext/>
      <w:keepLines/>
      <w:numPr>
        <w:ilvl w:val="5"/>
        <w:numId w:val="10"/>
      </w:numPr>
      <w:spacing w:before="40" w:after="0"/>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semiHidden/>
    <w:unhideWhenUsed/>
    <w:qFormat/>
    <w:rsid w:val="003E65EB"/>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semiHidden/>
    <w:unhideWhenUsed/>
    <w:qFormat/>
    <w:rsid w:val="003E65EB"/>
    <w:pPr>
      <w:keepNext/>
      <w:keepLines/>
      <w:numPr>
        <w:ilvl w:val="7"/>
        <w:numId w:val="10"/>
      </w:numPr>
      <w:spacing w:before="40" w:after="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3E65EB"/>
    <w:pPr>
      <w:keepNext/>
      <w:keepLines/>
      <w:numPr>
        <w:ilvl w:val="8"/>
        <w:numId w:val="10"/>
      </w:numPr>
      <w:spacing w:before="40" w:after="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5E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3E65E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3E65EB"/>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3E65EB"/>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3E65EB"/>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E65EB"/>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3E65EB"/>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3E65E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3E65EB"/>
    <w:rPr>
      <w:rFonts w:asciiTheme="majorHAnsi" w:eastAsiaTheme="majorEastAsia" w:hAnsiTheme="majorHAnsi" w:cstheme="majorBidi"/>
      <w:i/>
      <w:iCs/>
      <w:color w:val="272727" w:themeColor="text1" w:themeTint="D8"/>
      <w:kern w:val="0"/>
      <w:sz w:val="21"/>
      <w:szCs w:val="21"/>
      <w14:ligatures w14:val="none"/>
    </w:rPr>
  </w:style>
  <w:style w:type="paragraph" w:styleId="Subtitle">
    <w:name w:val="Subtitle"/>
    <w:basedOn w:val="Normal"/>
    <w:next w:val="Normal"/>
    <w:link w:val="SubtitleChar"/>
    <w:uiPriority w:val="11"/>
    <w:qFormat/>
    <w:rsid w:val="003E65EB"/>
    <w:pPr>
      <w:numPr>
        <w:ilvl w:val="1"/>
      </w:numPr>
    </w:pPr>
    <w:rPr>
      <w:rFonts w:eastAsiaTheme="minorEastAsia"/>
      <w:color w:val="5A5A5A" w:themeColor="text1" w:themeTint="A5"/>
      <w:spacing w:val="15"/>
      <w:kern w:val="0"/>
      <w14:ligatures w14:val="none"/>
    </w:rPr>
  </w:style>
  <w:style w:type="character" w:customStyle="1" w:styleId="SubtitleChar">
    <w:name w:val="Subtitle Char"/>
    <w:basedOn w:val="DefaultParagraphFont"/>
    <w:link w:val="Subtitle"/>
    <w:uiPriority w:val="11"/>
    <w:rsid w:val="003E65EB"/>
    <w:rPr>
      <w:rFonts w:eastAsiaTheme="minorEastAsia"/>
      <w:color w:val="5A5A5A" w:themeColor="text1" w:themeTint="A5"/>
      <w:spacing w:val="15"/>
      <w:kern w:val="0"/>
      <w14:ligatures w14:val="none"/>
    </w:rPr>
  </w:style>
  <w:style w:type="paragraph" w:styleId="Title">
    <w:name w:val="Title"/>
    <w:basedOn w:val="Normal"/>
    <w:next w:val="Normal"/>
    <w:link w:val="TitleChar"/>
    <w:uiPriority w:val="10"/>
    <w:qFormat/>
    <w:rsid w:val="003E65EB"/>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3E65EB"/>
    <w:rPr>
      <w:rFonts w:asciiTheme="majorHAnsi" w:eastAsiaTheme="majorEastAsia" w:hAnsiTheme="majorHAnsi" w:cstheme="majorBidi"/>
      <w:spacing w:val="-10"/>
      <w:kern w:val="28"/>
      <w:sz w:val="56"/>
      <w:szCs w:val="56"/>
      <w14:ligatures w14:val="none"/>
    </w:rPr>
  </w:style>
  <w:style w:type="character" w:styleId="SubtleEmphasis">
    <w:name w:val="Subtle Emphasis"/>
    <w:basedOn w:val="DefaultParagraphFont"/>
    <w:uiPriority w:val="19"/>
    <w:qFormat/>
    <w:rsid w:val="003E65EB"/>
    <w:rPr>
      <w:i/>
      <w:iCs/>
      <w:color w:val="404040" w:themeColor="text1" w:themeTint="BF"/>
    </w:rPr>
  </w:style>
  <w:style w:type="character" w:styleId="Emphasis">
    <w:name w:val="Emphasis"/>
    <w:basedOn w:val="DefaultParagraphFont"/>
    <w:uiPriority w:val="20"/>
    <w:qFormat/>
    <w:rsid w:val="003E65EB"/>
    <w:rPr>
      <w:i/>
      <w:iCs/>
    </w:rPr>
  </w:style>
  <w:style w:type="paragraph" w:customStyle="1" w:styleId="EndNoteBibliographyTitle">
    <w:name w:val="EndNote Bibliography Title"/>
    <w:basedOn w:val="Normal"/>
    <w:link w:val="EndNoteBibliographyTitleChar"/>
    <w:rsid w:val="003E65EB"/>
    <w:pPr>
      <w:spacing w:after="0"/>
      <w:jc w:val="center"/>
    </w:pPr>
    <w:rPr>
      <w:rFonts w:ascii="Calibri Light" w:hAnsi="Calibri Light" w:cs="Calibri Light"/>
      <w:noProof/>
      <w:kern w:val="0"/>
      <w:sz w:val="26"/>
      <w:lang w:val="en-US"/>
      <w14:ligatures w14:val="none"/>
    </w:rPr>
  </w:style>
  <w:style w:type="character" w:customStyle="1" w:styleId="EndNoteBibliographyTitleChar">
    <w:name w:val="EndNote Bibliography Title Char"/>
    <w:basedOn w:val="DefaultParagraphFont"/>
    <w:link w:val="EndNoteBibliographyTitle"/>
    <w:rsid w:val="003E65EB"/>
    <w:rPr>
      <w:rFonts w:ascii="Calibri Light" w:hAnsi="Calibri Light" w:cs="Calibri Light"/>
      <w:noProof/>
      <w:kern w:val="0"/>
      <w:sz w:val="26"/>
      <w:lang w:val="en-US"/>
      <w14:ligatures w14:val="none"/>
    </w:rPr>
  </w:style>
  <w:style w:type="paragraph" w:customStyle="1" w:styleId="EndNoteBibliography">
    <w:name w:val="EndNote Bibliography"/>
    <w:basedOn w:val="Normal"/>
    <w:link w:val="EndNoteBibliographyChar"/>
    <w:rsid w:val="003E65EB"/>
    <w:pPr>
      <w:spacing w:line="240" w:lineRule="auto"/>
    </w:pPr>
    <w:rPr>
      <w:rFonts w:ascii="Calibri Light" w:hAnsi="Calibri Light" w:cs="Calibri Light"/>
      <w:noProof/>
      <w:kern w:val="0"/>
      <w:sz w:val="26"/>
      <w:lang w:val="en-US"/>
      <w14:ligatures w14:val="none"/>
    </w:rPr>
  </w:style>
  <w:style w:type="character" w:customStyle="1" w:styleId="EndNoteBibliographyChar">
    <w:name w:val="EndNote Bibliography Char"/>
    <w:basedOn w:val="DefaultParagraphFont"/>
    <w:link w:val="EndNoteBibliography"/>
    <w:rsid w:val="003E65EB"/>
    <w:rPr>
      <w:rFonts w:ascii="Calibri Light" w:hAnsi="Calibri Light" w:cs="Calibri Light"/>
      <w:noProof/>
      <w:kern w:val="0"/>
      <w:sz w:val="26"/>
      <w:lang w:val="en-US"/>
      <w14:ligatures w14:val="none"/>
    </w:rPr>
  </w:style>
  <w:style w:type="paragraph" w:styleId="NoSpacing">
    <w:name w:val="No Spacing"/>
    <w:uiPriority w:val="1"/>
    <w:qFormat/>
    <w:rsid w:val="003E65EB"/>
    <w:pPr>
      <w:spacing w:after="0" w:line="240" w:lineRule="auto"/>
    </w:pPr>
    <w:rPr>
      <w:kern w:val="0"/>
      <w14:ligatures w14:val="none"/>
    </w:rPr>
  </w:style>
  <w:style w:type="character" w:styleId="CommentReference">
    <w:name w:val="annotation reference"/>
    <w:basedOn w:val="DefaultParagraphFont"/>
    <w:uiPriority w:val="99"/>
    <w:semiHidden/>
    <w:unhideWhenUsed/>
    <w:rsid w:val="003E65EB"/>
    <w:rPr>
      <w:sz w:val="16"/>
      <w:szCs w:val="16"/>
    </w:rPr>
  </w:style>
  <w:style w:type="paragraph" w:styleId="CommentText">
    <w:name w:val="annotation text"/>
    <w:basedOn w:val="Normal"/>
    <w:link w:val="CommentTextChar"/>
    <w:uiPriority w:val="99"/>
    <w:unhideWhenUsed/>
    <w:rsid w:val="003E65E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E65E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E65EB"/>
    <w:rPr>
      <w:b/>
      <w:bCs/>
    </w:rPr>
  </w:style>
  <w:style w:type="character" w:customStyle="1" w:styleId="CommentSubjectChar">
    <w:name w:val="Comment Subject Char"/>
    <w:basedOn w:val="CommentTextChar"/>
    <w:link w:val="CommentSubject"/>
    <w:uiPriority w:val="99"/>
    <w:semiHidden/>
    <w:rsid w:val="003E65EB"/>
    <w:rPr>
      <w:b/>
      <w:bCs/>
      <w:kern w:val="0"/>
      <w:sz w:val="20"/>
      <w:szCs w:val="20"/>
      <w14:ligatures w14:val="none"/>
    </w:rPr>
  </w:style>
  <w:style w:type="paragraph" w:styleId="TOCHeading">
    <w:name w:val="TOC Heading"/>
    <w:basedOn w:val="Heading1"/>
    <w:next w:val="Normal"/>
    <w:uiPriority w:val="39"/>
    <w:unhideWhenUsed/>
    <w:qFormat/>
    <w:rsid w:val="003E65EB"/>
    <w:pPr>
      <w:outlineLvl w:val="9"/>
    </w:pPr>
    <w:rPr>
      <w:lang w:val="en-US"/>
    </w:rPr>
  </w:style>
  <w:style w:type="paragraph" w:styleId="TOC1">
    <w:name w:val="toc 1"/>
    <w:basedOn w:val="Normal"/>
    <w:next w:val="Normal"/>
    <w:autoRedefine/>
    <w:uiPriority w:val="39"/>
    <w:unhideWhenUsed/>
    <w:rsid w:val="003E65EB"/>
    <w:pPr>
      <w:spacing w:after="100"/>
    </w:pPr>
    <w:rPr>
      <w:kern w:val="0"/>
      <w14:ligatures w14:val="none"/>
    </w:rPr>
  </w:style>
  <w:style w:type="character" w:styleId="Hyperlink">
    <w:name w:val="Hyperlink"/>
    <w:basedOn w:val="DefaultParagraphFont"/>
    <w:uiPriority w:val="99"/>
    <w:unhideWhenUsed/>
    <w:rsid w:val="003E65EB"/>
    <w:rPr>
      <w:color w:val="0563C1" w:themeColor="hyperlink"/>
      <w:u w:val="single"/>
    </w:rPr>
  </w:style>
  <w:style w:type="paragraph" w:styleId="TOC2">
    <w:name w:val="toc 2"/>
    <w:basedOn w:val="Normal"/>
    <w:next w:val="Normal"/>
    <w:autoRedefine/>
    <w:uiPriority w:val="39"/>
    <w:unhideWhenUsed/>
    <w:rsid w:val="003E65EB"/>
    <w:pPr>
      <w:spacing w:after="100"/>
      <w:ind w:left="220"/>
    </w:pPr>
    <w:rPr>
      <w:kern w:val="0"/>
      <w14:ligatures w14:val="none"/>
    </w:rPr>
  </w:style>
  <w:style w:type="paragraph" w:styleId="TOC3">
    <w:name w:val="toc 3"/>
    <w:basedOn w:val="Normal"/>
    <w:next w:val="Normal"/>
    <w:autoRedefine/>
    <w:uiPriority w:val="39"/>
    <w:unhideWhenUsed/>
    <w:rsid w:val="003E65EB"/>
    <w:pPr>
      <w:spacing w:after="100"/>
      <w:ind w:left="440"/>
    </w:pPr>
    <w:rPr>
      <w:kern w:val="0"/>
      <w14:ligatures w14:val="none"/>
    </w:rPr>
  </w:style>
  <w:style w:type="character" w:customStyle="1" w:styleId="searchhistory-search-term">
    <w:name w:val="searchhistory-search-term"/>
    <w:rsid w:val="003E65EB"/>
  </w:style>
  <w:style w:type="paragraph" w:styleId="ListParagraph">
    <w:name w:val="List Paragraph"/>
    <w:basedOn w:val="Normal"/>
    <w:uiPriority w:val="34"/>
    <w:qFormat/>
    <w:rsid w:val="003E65EB"/>
    <w:pPr>
      <w:ind w:left="720"/>
      <w:contextualSpacing/>
    </w:pPr>
    <w:rPr>
      <w:kern w:val="0"/>
      <w14:ligatures w14:val="none"/>
    </w:rPr>
  </w:style>
  <w:style w:type="table" w:styleId="TableGrid">
    <w:name w:val="Table Grid"/>
    <w:basedOn w:val="TableNormal"/>
    <w:uiPriority w:val="39"/>
    <w:rsid w:val="003E65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E65EB"/>
    <w:pPr>
      <w:spacing w:after="200" w:line="240" w:lineRule="auto"/>
    </w:pPr>
    <w:rPr>
      <w:i/>
      <w:iCs/>
      <w:color w:val="44546A" w:themeColor="text2"/>
      <w:kern w:val="0"/>
      <w:sz w:val="18"/>
      <w:szCs w:val="18"/>
      <w14:ligatures w14:val="none"/>
    </w:rPr>
  </w:style>
  <w:style w:type="paragraph" w:styleId="Header">
    <w:name w:val="header"/>
    <w:basedOn w:val="Normal"/>
    <w:link w:val="HeaderChar"/>
    <w:uiPriority w:val="99"/>
    <w:unhideWhenUsed/>
    <w:rsid w:val="003E65EB"/>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E65EB"/>
    <w:rPr>
      <w:kern w:val="0"/>
      <w14:ligatures w14:val="none"/>
    </w:rPr>
  </w:style>
  <w:style w:type="paragraph" w:styleId="Footer">
    <w:name w:val="footer"/>
    <w:basedOn w:val="Normal"/>
    <w:link w:val="FooterChar"/>
    <w:uiPriority w:val="99"/>
    <w:unhideWhenUsed/>
    <w:rsid w:val="003E65EB"/>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E65EB"/>
    <w:rPr>
      <w:kern w:val="0"/>
      <w14:ligatures w14:val="none"/>
    </w:rPr>
  </w:style>
  <w:style w:type="character" w:styleId="FollowedHyperlink">
    <w:name w:val="FollowedHyperlink"/>
    <w:basedOn w:val="DefaultParagraphFont"/>
    <w:uiPriority w:val="99"/>
    <w:semiHidden/>
    <w:unhideWhenUsed/>
    <w:rsid w:val="003E65EB"/>
    <w:rPr>
      <w:color w:val="954F72"/>
      <w:u w:val="single"/>
    </w:rPr>
  </w:style>
  <w:style w:type="paragraph" w:customStyle="1" w:styleId="msonormal0">
    <w:name w:val="msonormal"/>
    <w:basedOn w:val="Normal"/>
    <w:rsid w:val="003E65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3E65EB"/>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3E65EB"/>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3E65EB"/>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3E65EB"/>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3E65EB"/>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eastAsia="en-GB"/>
      <w14:ligatures w14:val="none"/>
    </w:rPr>
  </w:style>
  <w:style w:type="paragraph" w:customStyle="1" w:styleId="xl71">
    <w:name w:val="xl71"/>
    <w:basedOn w:val="Normal"/>
    <w:rsid w:val="003E65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3E65EB"/>
    <w:pPr>
      <w:pBdr>
        <w:bottom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4">
    <w:name w:val="xl74"/>
    <w:basedOn w:val="Normal"/>
    <w:rsid w:val="003E65EB"/>
    <w:pPr>
      <w:pBdr>
        <w:bottom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5">
    <w:name w:val="xl75"/>
    <w:basedOn w:val="Normal"/>
    <w:rsid w:val="003E65EB"/>
    <w:pPr>
      <w:pBdr>
        <w:bottom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4">
    <w:name w:val="toc 4"/>
    <w:basedOn w:val="Normal"/>
    <w:next w:val="Normal"/>
    <w:autoRedefine/>
    <w:uiPriority w:val="39"/>
    <w:unhideWhenUsed/>
    <w:rsid w:val="003E65EB"/>
    <w:pPr>
      <w:spacing w:after="100"/>
      <w:ind w:left="660"/>
    </w:pPr>
    <w:rPr>
      <w:rFonts w:eastAsiaTheme="minorEastAsia"/>
      <w:lang w:eastAsia="en-GB"/>
    </w:rPr>
  </w:style>
  <w:style w:type="paragraph" w:styleId="TOC5">
    <w:name w:val="toc 5"/>
    <w:basedOn w:val="Normal"/>
    <w:next w:val="Normal"/>
    <w:autoRedefine/>
    <w:uiPriority w:val="39"/>
    <w:unhideWhenUsed/>
    <w:rsid w:val="003E65EB"/>
    <w:pPr>
      <w:spacing w:after="100"/>
      <w:ind w:left="880"/>
    </w:pPr>
    <w:rPr>
      <w:rFonts w:eastAsiaTheme="minorEastAsia"/>
      <w:lang w:eastAsia="en-GB"/>
    </w:rPr>
  </w:style>
  <w:style w:type="paragraph" w:styleId="TOC6">
    <w:name w:val="toc 6"/>
    <w:basedOn w:val="Normal"/>
    <w:next w:val="Normal"/>
    <w:autoRedefine/>
    <w:uiPriority w:val="39"/>
    <w:unhideWhenUsed/>
    <w:rsid w:val="003E65EB"/>
    <w:pPr>
      <w:spacing w:after="100"/>
      <w:ind w:left="1100"/>
    </w:pPr>
    <w:rPr>
      <w:rFonts w:eastAsiaTheme="minorEastAsia"/>
      <w:lang w:eastAsia="en-GB"/>
    </w:rPr>
  </w:style>
  <w:style w:type="paragraph" w:styleId="TOC7">
    <w:name w:val="toc 7"/>
    <w:basedOn w:val="Normal"/>
    <w:next w:val="Normal"/>
    <w:autoRedefine/>
    <w:uiPriority w:val="39"/>
    <w:unhideWhenUsed/>
    <w:rsid w:val="003E65EB"/>
    <w:pPr>
      <w:spacing w:after="100"/>
      <w:ind w:left="1320"/>
    </w:pPr>
    <w:rPr>
      <w:rFonts w:eastAsiaTheme="minorEastAsia"/>
      <w:lang w:eastAsia="en-GB"/>
    </w:rPr>
  </w:style>
  <w:style w:type="paragraph" w:styleId="TOC8">
    <w:name w:val="toc 8"/>
    <w:basedOn w:val="Normal"/>
    <w:next w:val="Normal"/>
    <w:autoRedefine/>
    <w:uiPriority w:val="39"/>
    <w:unhideWhenUsed/>
    <w:rsid w:val="003E65EB"/>
    <w:pPr>
      <w:spacing w:after="100"/>
      <w:ind w:left="1540"/>
    </w:pPr>
    <w:rPr>
      <w:rFonts w:eastAsiaTheme="minorEastAsia"/>
      <w:lang w:eastAsia="en-GB"/>
    </w:rPr>
  </w:style>
  <w:style w:type="paragraph" w:styleId="TOC9">
    <w:name w:val="toc 9"/>
    <w:basedOn w:val="Normal"/>
    <w:next w:val="Normal"/>
    <w:autoRedefine/>
    <w:uiPriority w:val="39"/>
    <w:unhideWhenUsed/>
    <w:rsid w:val="003E65EB"/>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3E65EB"/>
    <w:rPr>
      <w:color w:val="605E5C"/>
      <w:shd w:val="clear" w:color="auto" w:fill="E1DFDD"/>
    </w:rPr>
  </w:style>
  <w:style w:type="paragraph" w:styleId="Revision">
    <w:name w:val="Revision"/>
    <w:hidden/>
    <w:uiPriority w:val="99"/>
    <w:semiHidden/>
    <w:rsid w:val="003E65EB"/>
    <w:pPr>
      <w:spacing w:after="0" w:line="240" w:lineRule="auto"/>
    </w:pPr>
    <w:rPr>
      <w:kern w:val="0"/>
      <w14:ligatures w14:val="none"/>
    </w:rPr>
  </w:style>
  <w:style w:type="paragraph" w:styleId="FootnoteText">
    <w:name w:val="footnote text"/>
    <w:basedOn w:val="Normal"/>
    <w:link w:val="FootnoteTextChar"/>
    <w:uiPriority w:val="99"/>
    <w:semiHidden/>
    <w:unhideWhenUsed/>
    <w:rsid w:val="003E65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3E65EB"/>
    <w:rPr>
      <w:kern w:val="0"/>
      <w:sz w:val="20"/>
      <w:szCs w:val="20"/>
      <w14:ligatures w14:val="none"/>
    </w:rPr>
  </w:style>
  <w:style w:type="character" w:styleId="FootnoteReference">
    <w:name w:val="footnote reference"/>
    <w:basedOn w:val="DefaultParagraphFont"/>
    <w:uiPriority w:val="99"/>
    <w:semiHidden/>
    <w:unhideWhenUsed/>
    <w:rsid w:val="003E65EB"/>
    <w:rPr>
      <w:vertAlign w:val="superscript"/>
    </w:rPr>
  </w:style>
  <w:style w:type="paragraph" w:styleId="TableofFigures">
    <w:name w:val="table of figures"/>
    <w:basedOn w:val="Normal"/>
    <w:next w:val="Normal"/>
    <w:uiPriority w:val="99"/>
    <w:unhideWhenUsed/>
    <w:rsid w:val="003E65EB"/>
    <w:pPr>
      <w:spacing w:after="0"/>
    </w:pPr>
    <w:rPr>
      <w:kern w:val="0"/>
      <w14:ligatures w14:val="none"/>
    </w:rPr>
  </w:style>
  <w:style w:type="table" w:customStyle="1" w:styleId="TableGrid1">
    <w:name w:val="Table Grid1"/>
    <w:basedOn w:val="TableNormal"/>
    <w:next w:val="TableGrid"/>
    <w:uiPriority w:val="39"/>
    <w:rsid w:val="003E6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568">
      <w:bodyDiv w:val="1"/>
      <w:marLeft w:val="0"/>
      <w:marRight w:val="0"/>
      <w:marTop w:val="0"/>
      <w:marBottom w:val="0"/>
      <w:divBdr>
        <w:top w:val="none" w:sz="0" w:space="0" w:color="auto"/>
        <w:left w:val="none" w:sz="0" w:space="0" w:color="auto"/>
        <w:bottom w:val="none" w:sz="0" w:space="0" w:color="auto"/>
        <w:right w:val="none" w:sz="0" w:space="0" w:color="auto"/>
      </w:divBdr>
      <w:divsChild>
        <w:div w:id="1016152066">
          <w:marLeft w:val="0"/>
          <w:marRight w:val="0"/>
          <w:marTop w:val="0"/>
          <w:marBottom w:val="0"/>
          <w:divBdr>
            <w:top w:val="none" w:sz="0" w:space="0" w:color="auto"/>
            <w:left w:val="none" w:sz="0" w:space="0" w:color="auto"/>
            <w:bottom w:val="none" w:sz="0" w:space="0" w:color="auto"/>
            <w:right w:val="none" w:sz="0" w:space="0" w:color="auto"/>
          </w:divBdr>
          <w:divsChild>
            <w:div w:id="2100831990">
              <w:marLeft w:val="0"/>
              <w:marRight w:val="0"/>
              <w:marTop w:val="0"/>
              <w:marBottom w:val="600"/>
              <w:divBdr>
                <w:top w:val="none" w:sz="0" w:space="0" w:color="auto"/>
                <w:left w:val="none" w:sz="0" w:space="0" w:color="auto"/>
                <w:bottom w:val="none" w:sz="0" w:space="0" w:color="auto"/>
                <w:right w:val="none" w:sz="0" w:space="0" w:color="auto"/>
              </w:divBdr>
            </w:div>
          </w:divsChild>
        </w:div>
        <w:div w:id="1212159504">
          <w:marLeft w:val="0"/>
          <w:marRight w:val="0"/>
          <w:marTop w:val="0"/>
          <w:marBottom w:val="0"/>
          <w:divBdr>
            <w:top w:val="none" w:sz="0" w:space="0" w:color="auto"/>
            <w:left w:val="none" w:sz="0" w:space="0" w:color="auto"/>
            <w:bottom w:val="none" w:sz="0" w:space="0" w:color="auto"/>
            <w:right w:val="none" w:sz="0" w:space="0" w:color="auto"/>
          </w:divBdr>
          <w:divsChild>
            <w:div w:id="2140687477">
              <w:marLeft w:val="0"/>
              <w:marRight w:val="0"/>
              <w:marTop w:val="0"/>
              <w:marBottom w:val="600"/>
              <w:divBdr>
                <w:top w:val="none" w:sz="0" w:space="0" w:color="auto"/>
                <w:left w:val="none" w:sz="0" w:space="0" w:color="auto"/>
                <w:bottom w:val="none" w:sz="0" w:space="0" w:color="auto"/>
                <w:right w:val="none" w:sz="0" w:space="0" w:color="auto"/>
              </w:divBdr>
            </w:div>
          </w:divsChild>
        </w:div>
        <w:div w:id="1285040525">
          <w:marLeft w:val="0"/>
          <w:marRight w:val="0"/>
          <w:marTop w:val="0"/>
          <w:marBottom w:val="0"/>
          <w:divBdr>
            <w:top w:val="none" w:sz="0" w:space="0" w:color="auto"/>
            <w:left w:val="none" w:sz="0" w:space="0" w:color="auto"/>
            <w:bottom w:val="none" w:sz="0" w:space="0" w:color="auto"/>
            <w:right w:val="none" w:sz="0" w:space="0" w:color="auto"/>
          </w:divBdr>
          <w:divsChild>
            <w:div w:id="1143423229">
              <w:marLeft w:val="0"/>
              <w:marRight w:val="0"/>
              <w:marTop w:val="0"/>
              <w:marBottom w:val="600"/>
              <w:divBdr>
                <w:top w:val="none" w:sz="0" w:space="0" w:color="auto"/>
                <w:left w:val="none" w:sz="0" w:space="0" w:color="auto"/>
                <w:bottom w:val="none" w:sz="0" w:space="0" w:color="auto"/>
                <w:right w:val="none" w:sz="0" w:space="0" w:color="auto"/>
              </w:divBdr>
              <w:divsChild>
                <w:div w:id="1132134440">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510997052">
                      <w:marLeft w:val="0"/>
                      <w:marRight w:val="0"/>
                      <w:marTop w:val="0"/>
                      <w:marBottom w:val="240"/>
                      <w:divBdr>
                        <w:top w:val="none" w:sz="0" w:space="0" w:color="auto"/>
                        <w:left w:val="none" w:sz="0" w:space="0" w:color="auto"/>
                        <w:bottom w:val="none" w:sz="0" w:space="0" w:color="auto"/>
                        <w:right w:val="none" w:sz="0" w:space="0" w:color="auto"/>
                      </w:divBdr>
                      <w:divsChild>
                        <w:div w:id="2037345059">
                          <w:marLeft w:val="0"/>
                          <w:marRight w:val="0"/>
                          <w:marTop w:val="0"/>
                          <w:marBottom w:val="0"/>
                          <w:divBdr>
                            <w:top w:val="none" w:sz="0" w:space="0" w:color="auto"/>
                            <w:left w:val="none" w:sz="0" w:space="0" w:color="auto"/>
                            <w:bottom w:val="none" w:sz="0" w:space="0" w:color="auto"/>
                            <w:right w:val="none" w:sz="0" w:space="0" w:color="auto"/>
                          </w:divBdr>
                        </w:div>
                        <w:div w:id="915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0755">
                  <w:marLeft w:val="0"/>
                  <w:marRight w:val="0"/>
                  <w:marTop w:val="0"/>
                  <w:marBottom w:val="360"/>
                  <w:divBdr>
                    <w:top w:val="single" w:sz="12" w:space="15" w:color="D5D5D5"/>
                    <w:left w:val="single" w:sz="12" w:space="8" w:color="D5D5D5"/>
                    <w:bottom w:val="single" w:sz="12" w:space="15" w:color="D5D5D5"/>
                    <w:right w:val="single" w:sz="12" w:space="8" w:color="D5D5D5"/>
                  </w:divBdr>
                </w:div>
                <w:div w:id="860627616">
                  <w:marLeft w:val="0"/>
                  <w:marRight w:val="0"/>
                  <w:marTop w:val="0"/>
                  <w:marBottom w:val="360"/>
                  <w:divBdr>
                    <w:top w:val="single" w:sz="12" w:space="15" w:color="D5D5D5"/>
                    <w:left w:val="single" w:sz="12" w:space="8" w:color="D5D5D5"/>
                    <w:bottom w:val="single" w:sz="12" w:space="15" w:color="D5D5D5"/>
                    <w:right w:val="single" w:sz="12" w:space="8" w:color="D5D5D5"/>
                  </w:divBdr>
                </w:div>
                <w:div w:id="1497384011">
                  <w:marLeft w:val="0"/>
                  <w:marRight w:val="0"/>
                  <w:marTop w:val="0"/>
                  <w:marBottom w:val="360"/>
                  <w:divBdr>
                    <w:top w:val="single" w:sz="12" w:space="15" w:color="D5D5D5"/>
                    <w:left w:val="single" w:sz="12" w:space="8" w:color="D5D5D5"/>
                    <w:bottom w:val="single" w:sz="12" w:space="15" w:color="D5D5D5"/>
                    <w:right w:val="single" w:sz="12" w:space="8" w:color="D5D5D5"/>
                  </w:divBdr>
                </w:div>
                <w:div w:id="218980437">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404448847">
                      <w:marLeft w:val="0"/>
                      <w:marRight w:val="0"/>
                      <w:marTop w:val="0"/>
                      <w:marBottom w:val="240"/>
                      <w:divBdr>
                        <w:top w:val="none" w:sz="0" w:space="0" w:color="auto"/>
                        <w:left w:val="none" w:sz="0" w:space="0" w:color="auto"/>
                        <w:bottom w:val="none" w:sz="0" w:space="0" w:color="auto"/>
                        <w:right w:val="none" w:sz="0" w:space="0" w:color="auto"/>
                      </w:divBdr>
                      <w:divsChild>
                        <w:div w:id="169607369">
                          <w:marLeft w:val="0"/>
                          <w:marRight w:val="0"/>
                          <w:marTop w:val="0"/>
                          <w:marBottom w:val="0"/>
                          <w:divBdr>
                            <w:top w:val="none" w:sz="0" w:space="0" w:color="auto"/>
                            <w:left w:val="none" w:sz="0" w:space="0" w:color="auto"/>
                            <w:bottom w:val="none" w:sz="0" w:space="0" w:color="auto"/>
                            <w:right w:val="none" w:sz="0" w:space="0" w:color="auto"/>
                          </w:divBdr>
                        </w:div>
                        <w:div w:id="4948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9599">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042635769">
                      <w:marLeft w:val="0"/>
                      <w:marRight w:val="0"/>
                      <w:marTop w:val="0"/>
                      <w:marBottom w:val="240"/>
                      <w:divBdr>
                        <w:top w:val="none" w:sz="0" w:space="0" w:color="auto"/>
                        <w:left w:val="none" w:sz="0" w:space="0" w:color="auto"/>
                        <w:bottom w:val="none" w:sz="0" w:space="0" w:color="auto"/>
                        <w:right w:val="none" w:sz="0" w:space="0" w:color="auto"/>
                      </w:divBdr>
                      <w:divsChild>
                        <w:div w:id="1388067669">
                          <w:marLeft w:val="0"/>
                          <w:marRight w:val="0"/>
                          <w:marTop w:val="0"/>
                          <w:marBottom w:val="0"/>
                          <w:divBdr>
                            <w:top w:val="none" w:sz="0" w:space="0" w:color="auto"/>
                            <w:left w:val="none" w:sz="0" w:space="0" w:color="auto"/>
                            <w:bottom w:val="none" w:sz="0" w:space="0" w:color="auto"/>
                            <w:right w:val="none" w:sz="0" w:space="0" w:color="auto"/>
                          </w:divBdr>
                        </w:div>
                        <w:div w:id="11539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544">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146164552">
                      <w:marLeft w:val="0"/>
                      <w:marRight w:val="0"/>
                      <w:marTop w:val="0"/>
                      <w:marBottom w:val="240"/>
                      <w:divBdr>
                        <w:top w:val="none" w:sz="0" w:space="0" w:color="auto"/>
                        <w:left w:val="none" w:sz="0" w:space="0" w:color="auto"/>
                        <w:bottom w:val="none" w:sz="0" w:space="0" w:color="auto"/>
                        <w:right w:val="none" w:sz="0" w:space="0" w:color="auto"/>
                      </w:divBdr>
                      <w:divsChild>
                        <w:div w:id="449015827">
                          <w:marLeft w:val="0"/>
                          <w:marRight w:val="0"/>
                          <w:marTop w:val="0"/>
                          <w:marBottom w:val="0"/>
                          <w:divBdr>
                            <w:top w:val="none" w:sz="0" w:space="0" w:color="auto"/>
                            <w:left w:val="none" w:sz="0" w:space="0" w:color="auto"/>
                            <w:bottom w:val="none" w:sz="0" w:space="0" w:color="auto"/>
                            <w:right w:val="none" w:sz="0" w:space="0" w:color="auto"/>
                          </w:divBdr>
                        </w:div>
                        <w:div w:id="10504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9705">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2017265695">
                      <w:marLeft w:val="0"/>
                      <w:marRight w:val="0"/>
                      <w:marTop w:val="0"/>
                      <w:marBottom w:val="240"/>
                      <w:divBdr>
                        <w:top w:val="none" w:sz="0" w:space="0" w:color="auto"/>
                        <w:left w:val="none" w:sz="0" w:space="0" w:color="auto"/>
                        <w:bottom w:val="none" w:sz="0" w:space="0" w:color="auto"/>
                        <w:right w:val="none" w:sz="0" w:space="0" w:color="auto"/>
                      </w:divBdr>
                      <w:divsChild>
                        <w:div w:id="1122073021">
                          <w:marLeft w:val="0"/>
                          <w:marRight w:val="0"/>
                          <w:marTop w:val="0"/>
                          <w:marBottom w:val="0"/>
                          <w:divBdr>
                            <w:top w:val="none" w:sz="0" w:space="0" w:color="auto"/>
                            <w:left w:val="none" w:sz="0" w:space="0" w:color="auto"/>
                            <w:bottom w:val="none" w:sz="0" w:space="0" w:color="auto"/>
                            <w:right w:val="none" w:sz="0" w:space="0" w:color="auto"/>
                          </w:divBdr>
                        </w:div>
                        <w:div w:id="19209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35797">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310670704">
                      <w:marLeft w:val="0"/>
                      <w:marRight w:val="0"/>
                      <w:marTop w:val="0"/>
                      <w:marBottom w:val="240"/>
                      <w:divBdr>
                        <w:top w:val="none" w:sz="0" w:space="0" w:color="auto"/>
                        <w:left w:val="none" w:sz="0" w:space="0" w:color="auto"/>
                        <w:bottom w:val="none" w:sz="0" w:space="0" w:color="auto"/>
                        <w:right w:val="none" w:sz="0" w:space="0" w:color="auto"/>
                      </w:divBdr>
                      <w:divsChild>
                        <w:div w:id="1597523030">
                          <w:marLeft w:val="0"/>
                          <w:marRight w:val="0"/>
                          <w:marTop w:val="0"/>
                          <w:marBottom w:val="0"/>
                          <w:divBdr>
                            <w:top w:val="none" w:sz="0" w:space="0" w:color="auto"/>
                            <w:left w:val="none" w:sz="0" w:space="0" w:color="auto"/>
                            <w:bottom w:val="none" w:sz="0" w:space="0" w:color="auto"/>
                            <w:right w:val="none" w:sz="0" w:space="0" w:color="auto"/>
                          </w:divBdr>
                        </w:div>
                        <w:div w:id="77236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8643">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773697601">
                      <w:marLeft w:val="0"/>
                      <w:marRight w:val="0"/>
                      <w:marTop w:val="0"/>
                      <w:marBottom w:val="240"/>
                      <w:divBdr>
                        <w:top w:val="none" w:sz="0" w:space="0" w:color="auto"/>
                        <w:left w:val="none" w:sz="0" w:space="0" w:color="auto"/>
                        <w:bottom w:val="none" w:sz="0" w:space="0" w:color="auto"/>
                        <w:right w:val="none" w:sz="0" w:space="0" w:color="auto"/>
                      </w:divBdr>
                      <w:divsChild>
                        <w:div w:id="120195408">
                          <w:marLeft w:val="0"/>
                          <w:marRight w:val="0"/>
                          <w:marTop w:val="0"/>
                          <w:marBottom w:val="0"/>
                          <w:divBdr>
                            <w:top w:val="none" w:sz="0" w:space="0" w:color="auto"/>
                            <w:left w:val="none" w:sz="0" w:space="0" w:color="auto"/>
                            <w:bottom w:val="none" w:sz="0" w:space="0" w:color="auto"/>
                            <w:right w:val="none" w:sz="0" w:space="0" w:color="auto"/>
                          </w:divBdr>
                        </w:div>
                        <w:div w:id="13092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5429">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023089038">
                      <w:marLeft w:val="0"/>
                      <w:marRight w:val="0"/>
                      <w:marTop w:val="0"/>
                      <w:marBottom w:val="240"/>
                      <w:divBdr>
                        <w:top w:val="none" w:sz="0" w:space="0" w:color="auto"/>
                        <w:left w:val="none" w:sz="0" w:space="0" w:color="auto"/>
                        <w:bottom w:val="none" w:sz="0" w:space="0" w:color="auto"/>
                        <w:right w:val="none" w:sz="0" w:space="0" w:color="auto"/>
                      </w:divBdr>
                      <w:divsChild>
                        <w:div w:id="1741829754">
                          <w:marLeft w:val="0"/>
                          <w:marRight w:val="0"/>
                          <w:marTop w:val="0"/>
                          <w:marBottom w:val="0"/>
                          <w:divBdr>
                            <w:top w:val="none" w:sz="0" w:space="0" w:color="auto"/>
                            <w:left w:val="none" w:sz="0" w:space="0" w:color="auto"/>
                            <w:bottom w:val="none" w:sz="0" w:space="0" w:color="auto"/>
                            <w:right w:val="none" w:sz="0" w:space="0" w:color="auto"/>
                          </w:divBdr>
                        </w:div>
                        <w:div w:id="17388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01272">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56561047">
                      <w:marLeft w:val="0"/>
                      <w:marRight w:val="0"/>
                      <w:marTop w:val="0"/>
                      <w:marBottom w:val="240"/>
                      <w:divBdr>
                        <w:top w:val="none" w:sz="0" w:space="0" w:color="auto"/>
                        <w:left w:val="none" w:sz="0" w:space="0" w:color="auto"/>
                        <w:bottom w:val="none" w:sz="0" w:space="0" w:color="auto"/>
                        <w:right w:val="none" w:sz="0" w:space="0" w:color="auto"/>
                      </w:divBdr>
                      <w:divsChild>
                        <w:div w:id="923415570">
                          <w:marLeft w:val="0"/>
                          <w:marRight w:val="0"/>
                          <w:marTop w:val="0"/>
                          <w:marBottom w:val="0"/>
                          <w:divBdr>
                            <w:top w:val="none" w:sz="0" w:space="0" w:color="auto"/>
                            <w:left w:val="none" w:sz="0" w:space="0" w:color="auto"/>
                            <w:bottom w:val="none" w:sz="0" w:space="0" w:color="auto"/>
                            <w:right w:val="none" w:sz="0" w:space="0" w:color="auto"/>
                          </w:divBdr>
                        </w:div>
                        <w:div w:id="8793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21165">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986860969">
                      <w:marLeft w:val="0"/>
                      <w:marRight w:val="0"/>
                      <w:marTop w:val="0"/>
                      <w:marBottom w:val="240"/>
                      <w:divBdr>
                        <w:top w:val="none" w:sz="0" w:space="0" w:color="auto"/>
                        <w:left w:val="none" w:sz="0" w:space="0" w:color="auto"/>
                        <w:bottom w:val="none" w:sz="0" w:space="0" w:color="auto"/>
                        <w:right w:val="none" w:sz="0" w:space="0" w:color="auto"/>
                      </w:divBdr>
                      <w:divsChild>
                        <w:div w:id="765685761">
                          <w:marLeft w:val="0"/>
                          <w:marRight w:val="0"/>
                          <w:marTop w:val="0"/>
                          <w:marBottom w:val="0"/>
                          <w:divBdr>
                            <w:top w:val="none" w:sz="0" w:space="0" w:color="auto"/>
                            <w:left w:val="none" w:sz="0" w:space="0" w:color="auto"/>
                            <w:bottom w:val="none" w:sz="0" w:space="0" w:color="auto"/>
                            <w:right w:val="none" w:sz="0" w:space="0" w:color="auto"/>
                          </w:divBdr>
                        </w:div>
                        <w:div w:id="18349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37182">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890265441">
                      <w:marLeft w:val="0"/>
                      <w:marRight w:val="0"/>
                      <w:marTop w:val="0"/>
                      <w:marBottom w:val="240"/>
                      <w:divBdr>
                        <w:top w:val="none" w:sz="0" w:space="0" w:color="auto"/>
                        <w:left w:val="none" w:sz="0" w:space="0" w:color="auto"/>
                        <w:bottom w:val="none" w:sz="0" w:space="0" w:color="auto"/>
                        <w:right w:val="none" w:sz="0" w:space="0" w:color="auto"/>
                      </w:divBdr>
                      <w:divsChild>
                        <w:div w:id="2086999085">
                          <w:marLeft w:val="0"/>
                          <w:marRight w:val="0"/>
                          <w:marTop w:val="0"/>
                          <w:marBottom w:val="0"/>
                          <w:divBdr>
                            <w:top w:val="none" w:sz="0" w:space="0" w:color="auto"/>
                            <w:left w:val="none" w:sz="0" w:space="0" w:color="auto"/>
                            <w:bottom w:val="none" w:sz="0" w:space="0" w:color="auto"/>
                            <w:right w:val="none" w:sz="0" w:space="0" w:color="auto"/>
                          </w:divBdr>
                        </w:div>
                        <w:div w:id="4733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408753">
          <w:marLeft w:val="0"/>
          <w:marRight w:val="0"/>
          <w:marTop w:val="0"/>
          <w:marBottom w:val="0"/>
          <w:divBdr>
            <w:top w:val="none" w:sz="0" w:space="0" w:color="auto"/>
            <w:left w:val="none" w:sz="0" w:space="0" w:color="auto"/>
            <w:bottom w:val="none" w:sz="0" w:space="0" w:color="auto"/>
            <w:right w:val="none" w:sz="0" w:space="0" w:color="auto"/>
          </w:divBdr>
          <w:divsChild>
            <w:div w:id="523325408">
              <w:marLeft w:val="0"/>
              <w:marRight w:val="0"/>
              <w:marTop w:val="0"/>
              <w:marBottom w:val="600"/>
              <w:divBdr>
                <w:top w:val="none" w:sz="0" w:space="0" w:color="auto"/>
                <w:left w:val="none" w:sz="0" w:space="0" w:color="auto"/>
                <w:bottom w:val="none" w:sz="0" w:space="0" w:color="auto"/>
                <w:right w:val="none" w:sz="0" w:space="0" w:color="auto"/>
              </w:divBdr>
            </w:div>
          </w:divsChild>
        </w:div>
        <w:div w:id="448276596">
          <w:marLeft w:val="0"/>
          <w:marRight w:val="0"/>
          <w:marTop w:val="0"/>
          <w:marBottom w:val="0"/>
          <w:divBdr>
            <w:top w:val="none" w:sz="0" w:space="0" w:color="auto"/>
            <w:left w:val="none" w:sz="0" w:space="0" w:color="auto"/>
            <w:bottom w:val="none" w:sz="0" w:space="0" w:color="auto"/>
            <w:right w:val="none" w:sz="0" w:space="0" w:color="auto"/>
          </w:divBdr>
          <w:divsChild>
            <w:div w:id="124291237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291478406">
      <w:bodyDiv w:val="1"/>
      <w:marLeft w:val="0"/>
      <w:marRight w:val="0"/>
      <w:marTop w:val="0"/>
      <w:marBottom w:val="0"/>
      <w:divBdr>
        <w:top w:val="none" w:sz="0" w:space="0" w:color="auto"/>
        <w:left w:val="none" w:sz="0" w:space="0" w:color="auto"/>
        <w:bottom w:val="none" w:sz="0" w:space="0" w:color="auto"/>
        <w:right w:val="none" w:sz="0" w:space="0" w:color="auto"/>
      </w:divBdr>
      <w:divsChild>
        <w:div w:id="1619407746">
          <w:marLeft w:val="0"/>
          <w:marRight w:val="0"/>
          <w:marTop w:val="0"/>
          <w:marBottom w:val="0"/>
          <w:divBdr>
            <w:top w:val="none" w:sz="0" w:space="0" w:color="auto"/>
            <w:left w:val="none" w:sz="0" w:space="0" w:color="auto"/>
            <w:bottom w:val="none" w:sz="0" w:space="0" w:color="auto"/>
            <w:right w:val="none" w:sz="0" w:space="0" w:color="auto"/>
          </w:divBdr>
          <w:divsChild>
            <w:div w:id="1352412956">
              <w:marLeft w:val="0"/>
              <w:marRight w:val="0"/>
              <w:marTop w:val="0"/>
              <w:marBottom w:val="600"/>
              <w:divBdr>
                <w:top w:val="none" w:sz="0" w:space="0" w:color="auto"/>
                <w:left w:val="none" w:sz="0" w:space="0" w:color="auto"/>
                <w:bottom w:val="none" w:sz="0" w:space="0" w:color="auto"/>
                <w:right w:val="none" w:sz="0" w:space="0" w:color="auto"/>
              </w:divBdr>
            </w:div>
          </w:divsChild>
        </w:div>
        <w:div w:id="456412728">
          <w:marLeft w:val="0"/>
          <w:marRight w:val="0"/>
          <w:marTop w:val="0"/>
          <w:marBottom w:val="0"/>
          <w:divBdr>
            <w:top w:val="none" w:sz="0" w:space="0" w:color="auto"/>
            <w:left w:val="none" w:sz="0" w:space="0" w:color="auto"/>
            <w:bottom w:val="none" w:sz="0" w:space="0" w:color="auto"/>
            <w:right w:val="none" w:sz="0" w:space="0" w:color="auto"/>
          </w:divBdr>
          <w:divsChild>
            <w:div w:id="71743300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678339427">
      <w:bodyDiv w:val="1"/>
      <w:marLeft w:val="0"/>
      <w:marRight w:val="0"/>
      <w:marTop w:val="0"/>
      <w:marBottom w:val="0"/>
      <w:divBdr>
        <w:top w:val="none" w:sz="0" w:space="0" w:color="auto"/>
        <w:left w:val="none" w:sz="0" w:space="0" w:color="auto"/>
        <w:bottom w:val="none" w:sz="0" w:space="0" w:color="auto"/>
        <w:right w:val="none" w:sz="0" w:space="0" w:color="auto"/>
      </w:divBdr>
      <w:divsChild>
        <w:div w:id="1189101977">
          <w:marLeft w:val="0"/>
          <w:marRight w:val="0"/>
          <w:marTop w:val="0"/>
          <w:marBottom w:val="0"/>
          <w:divBdr>
            <w:top w:val="none" w:sz="0" w:space="0" w:color="auto"/>
            <w:left w:val="none" w:sz="0" w:space="0" w:color="auto"/>
            <w:bottom w:val="none" w:sz="0" w:space="0" w:color="auto"/>
            <w:right w:val="none" w:sz="0" w:space="0" w:color="auto"/>
          </w:divBdr>
          <w:divsChild>
            <w:div w:id="503473514">
              <w:marLeft w:val="0"/>
              <w:marRight w:val="0"/>
              <w:marTop w:val="0"/>
              <w:marBottom w:val="600"/>
              <w:divBdr>
                <w:top w:val="none" w:sz="0" w:space="0" w:color="auto"/>
                <w:left w:val="none" w:sz="0" w:space="0" w:color="auto"/>
                <w:bottom w:val="none" w:sz="0" w:space="0" w:color="auto"/>
                <w:right w:val="none" w:sz="0" w:space="0" w:color="auto"/>
              </w:divBdr>
            </w:div>
          </w:divsChild>
        </w:div>
        <w:div w:id="1090274268">
          <w:marLeft w:val="0"/>
          <w:marRight w:val="0"/>
          <w:marTop w:val="0"/>
          <w:marBottom w:val="0"/>
          <w:divBdr>
            <w:top w:val="none" w:sz="0" w:space="0" w:color="auto"/>
            <w:left w:val="none" w:sz="0" w:space="0" w:color="auto"/>
            <w:bottom w:val="none" w:sz="0" w:space="0" w:color="auto"/>
            <w:right w:val="none" w:sz="0" w:space="0" w:color="auto"/>
          </w:divBdr>
          <w:divsChild>
            <w:div w:id="409087958">
              <w:marLeft w:val="0"/>
              <w:marRight w:val="0"/>
              <w:marTop w:val="0"/>
              <w:marBottom w:val="600"/>
              <w:divBdr>
                <w:top w:val="none" w:sz="0" w:space="0" w:color="auto"/>
                <w:left w:val="none" w:sz="0" w:space="0" w:color="auto"/>
                <w:bottom w:val="none" w:sz="0" w:space="0" w:color="auto"/>
                <w:right w:val="none" w:sz="0" w:space="0" w:color="auto"/>
              </w:divBdr>
            </w:div>
          </w:divsChild>
        </w:div>
        <w:div w:id="252276112">
          <w:marLeft w:val="0"/>
          <w:marRight w:val="0"/>
          <w:marTop w:val="0"/>
          <w:marBottom w:val="0"/>
          <w:divBdr>
            <w:top w:val="none" w:sz="0" w:space="0" w:color="auto"/>
            <w:left w:val="none" w:sz="0" w:space="0" w:color="auto"/>
            <w:bottom w:val="none" w:sz="0" w:space="0" w:color="auto"/>
            <w:right w:val="none" w:sz="0" w:space="0" w:color="auto"/>
          </w:divBdr>
          <w:divsChild>
            <w:div w:id="223033545">
              <w:marLeft w:val="0"/>
              <w:marRight w:val="0"/>
              <w:marTop w:val="0"/>
              <w:marBottom w:val="600"/>
              <w:divBdr>
                <w:top w:val="none" w:sz="0" w:space="0" w:color="auto"/>
                <w:left w:val="none" w:sz="0" w:space="0" w:color="auto"/>
                <w:bottom w:val="none" w:sz="0" w:space="0" w:color="auto"/>
                <w:right w:val="none" w:sz="0" w:space="0" w:color="auto"/>
              </w:divBdr>
              <w:divsChild>
                <w:div w:id="1446533553">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081022454">
                      <w:marLeft w:val="0"/>
                      <w:marRight w:val="0"/>
                      <w:marTop w:val="0"/>
                      <w:marBottom w:val="240"/>
                      <w:divBdr>
                        <w:top w:val="none" w:sz="0" w:space="0" w:color="auto"/>
                        <w:left w:val="none" w:sz="0" w:space="0" w:color="auto"/>
                        <w:bottom w:val="none" w:sz="0" w:space="0" w:color="auto"/>
                        <w:right w:val="none" w:sz="0" w:space="0" w:color="auto"/>
                      </w:divBdr>
                      <w:divsChild>
                        <w:div w:id="1863326562">
                          <w:marLeft w:val="0"/>
                          <w:marRight w:val="0"/>
                          <w:marTop w:val="0"/>
                          <w:marBottom w:val="0"/>
                          <w:divBdr>
                            <w:top w:val="none" w:sz="0" w:space="0" w:color="auto"/>
                            <w:left w:val="none" w:sz="0" w:space="0" w:color="auto"/>
                            <w:bottom w:val="none" w:sz="0" w:space="0" w:color="auto"/>
                            <w:right w:val="none" w:sz="0" w:space="0" w:color="auto"/>
                          </w:divBdr>
                        </w:div>
                        <w:div w:id="30057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2718">
                  <w:marLeft w:val="0"/>
                  <w:marRight w:val="0"/>
                  <w:marTop w:val="0"/>
                  <w:marBottom w:val="360"/>
                  <w:divBdr>
                    <w:top w:val="single" w:sz="12" w:space="15" w:color="D5D5D5"/>
                    <w:left w:val="single" w:sz="12" w:space="8" w:color="D5D5D5"/>
                    <w:bottom w:val="single" w:sz="12" w:space="15" w:color="D5D5D5"/>
                    <w:right w:val="single" w:sz="12" w:space="8" w:color="D5D5D5"/>
                  </w:divBdr>
                </w:div>
                <w:div w:id="141314769">
                  <w:marLeft w:val="0"/>
                  <w:marRight w:val="0"/>
                  <w:marTop w:val="0"/>
                  <w:marBottom w:val="360"/>
                  <w:divBdr>
                    <w:top w:val="single" w:sz="12" w:space="15" w:color="D5D5D5"/>
                    <w:left w:val="single" w:sz="12" w:space="8" w:color="D5D5D5"/>
                    <w:bottom w:val="single" w:sz="12" w:space="15" w:color="D5D5D5"/>
                    <w:right w:val="single" w:sz="12" w:space="8" w:color="D5D5D5"/>
                  </w:divBdr>
                </w:div>
                <w:div w:id="764036201">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2027515392">
                      <w:marLeft w:val="0"/>
                      <w:marRight w:val="0"/>
                      <w:marTop w:val="0"/>
                      <w:marBottom w:val="240"/>
                      <w:divBdr>
                        <w:top w:val="none" w:sz="0" w:space="0" w:color="auto"/>
                        <w:left w:val="none" w:sz="0" w:space="0" w:color="auto"/>
                        <w:bottom w:val="none" w:sz="0" w:space="0" w:color="auto"/>
                        <w:right w:val="none" w:sz="0" w:space="0" w:color="auto"/>
                      </w:divBdr>
                      <w:divsChild>
                        <w:div w:id="1436172904">
                          <w:marLeft w:val="0"/>
                          <w:marRight w:val="0"/>
                          <w:marTop w:val="0"/>
                          <w:marBottom w:val="0"/>
                          <w:divBdr>
                            <w:top w:val="none" w:sz="0" w:space="0" w:color="auto"/>
                            <w:left w:val="none" w:sz="0" w:space="0" w:color="auto"/>
                            <w:bottom w:val="none" w:sz="0" w:space="0" w:color="auto"/>
                            <w:right w:val="none" w:sz="0" w:space="0" w:color="auto"/>
                          </w:divBdr>
                        </w:div>
                        <w:div w:id="67472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48065">
                  <w:marLeft w:val="0"/>
                  <w:marRight w:val="0"/>
                  <w:marTop w:val="0"/>
                  <w:marBottom w:val="360"/>
                  <w:divBdr>
                    <w:top w:val="single" w:sz="12" w:space="15" w:color="D5D5D5"/>
                    <w:left w:val="single" w:sz="12" w:space="8" w:color="D5D5D5"/>
                    <w:bottom w:val="single" w:sz="12" w:space="15" w:color="D5D5D5"/>
                    <w:right w:val="single" w:sz="12" w:space="8" w:color="D5D5D5"/>
                  </w:divBdr>
                </w:div>
                <w:div w:id="481432770">
                  <w:marLeft w:val="0"/>
                  <w:marRight w:val="0"/>
                  <w:marTop w:val="0"/>
                  <w:marBottom w:val="360"/>
                  <w:divBdr>
                    <w:top w:val="single" w:sz="12" w:space="15" w:color="D5D5D5"/>
                    <w:left w:val="single" w:sz="12" w:space="8" w:color="D5D5D5"/>
                    <w:bottom w:val="single" w:sz="12" w:space="15" w:color="D5D5D5"/>
                    <w:right w:val="single" w:sz="12" w:space="8" w:color="D5D5D5"/>
                  </w:divBdr>
                </w:div>
                <w:div w:id="1619098968">
                  <w:marLeft w:val="0"/>
                  <w:marRight w:val="0"/>
                  <w:marTop w:val="0"/>
                  <w:marBottom w:val="360"/>
                  <w:divBdr>
                    <w:top w:val="single" w:sz="12" w:space="15" w:color="D5D5D5"/>
                    <w:left w:val="single" w:sz="12" w:space="8" w:color="D5D5D5"/>
                    <w:bottom w:val="single" w:sz="12" w:space="15" w:color="D5D5D5"/>
                    <w:right w:val="single" w:sz="12" w:space="8" w:color="D5D5D5"/>
                  </w:divBdr>
                </w:div>
                <w:div w:id="439647998">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064841193">
                      <w:marLeft w:val="0"/>
                      <w:marRight w:val="0"/>
                      <w:marTop w:val="0"/>
                      <w:marBottom w:val="240"/>
                      <w:divBdr>
                        <w:top w:val="none" w:sz="0" w:space="0" w:color="auto"/>
                        <w:left w:val="none" w:sz="0" w:space="0" w:color="auto"/>
                        <w:bottom w:val="none" w:sz="0" w:space="0" w:color="auto"/>
                        <w:right w:val="none" w:sz="0" w:space="0" w:color="auto"/>
                      </w:divBdr>
                      <w:divsChild>
                        <w:div w:id="925189092">
                          <w:marLeft w:val="0"/>
                          <w:marRight w:val="0"/>
                          <w:marTop w:val="0"/>
                          <w:marBottom w:val="0"/>
                          <w:divBdr>
                            <w:top w:val="none" w:sz="0" w:space="0" w:color="auto"/>
                            <w:left w:val="none" w:sz="0" w:space="0" w:color="auto"/>
                            <w:bottom w:val="none" w:sz="0" w:space="0" w:color="auto"/>
                            <w:right w:val="none" w:sz="0" w:space="0" w:color="auto"/>
                          </w:divBdr>
                        </w:div>
                        <w:div w:id="2554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7589">
                  <w:marLeft w:val="0"/>
                  <w:marRight w:val="0"/>
                  <w:marTop w:val="0"/>
                  <w:marBottom w:val="360"/>
                  <w:divBdr>
                    <w:top w:val="single" w:sz="12" w:space="15" w:color="D5D5D5"/>
                    <w:left w:val="single" w:sz="12" w:space="8" w:color="D5D5D5"/>
                    <w:bottom w:val="single" w:sz="12" w:space="15" w:color="D5D5D5"/>
                    <w:right w:val="single" w:sz="12" w:space="8" w:color="D5D5D5"/>
                  </w:divBdr>
                </w:div>
                <w:div w:id="1244607630">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792087337">
                      <w:marLeft w:val="0"/>
                      <w:marRight w:val="0"/>
                      <w:marTop w:val="0"/>
                      <w:marBottom w:val="240"/>
                      <w:divBdr>
                        <w:top w:val="none" w:sz="0" w:space="0" w:color="auto"/>
                        <w:left w:val="none" w:sz="0" w:space="0" w:color="auto"/>
                        <w:bottom w:val="none" w:sz="0" w:space="0" w:color="auto"/>
                        <w:right w:val="none" w:sz="0" w:space="0" w:color="auto"/>
                      </w:divBdr>
                      <w:divsChild>
                        <w:div w:id="511452856">
                          <w:marLeft w:val="0"/>
                          <w:marRight w:val="0"/>
                          <w:marTop w:val="0"/>
                          <w:marBottom w:val="0"/>
                          <w:divBdr>
                            <w:top w:val="none" w:sz="0" w:space="0" w:color="auto"/>
                            <w:left w:val="none" w:sz="0" w:space="0" w:color="auto"/>
                            <w:bottom w:val="none" w:sz="0" w:space="0" w:color="auto"/>
                            <w:right w:val="none" w:sz="0" w:space="0" w:color="auto"/>
                          </w:divBdr>
                        </w:div>
                        <w:div w:id="6731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62565">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814298616">
                      <w:marLeft w:val="0"/>
                      <w:marRight w:val="0"/>
                      <w:marTop w:val="0"/>
                      <w:marBottom w:val="240"/>
                      <w:divBdr>
                        <w:top w:val="none" w:sz="0" w:space="0" w:color="auto"/>
                        <w:left w:val="none" w:sz="0" w:space="0" w:color="auto"/>
                        <w:bottom w:val="none" w:sz="0" w:space="0" w:color="auto"/>
                        <w:right w:val="none" w:sz="0" w:space="0" w:color="auto"/>
                      </w:divBdr>
                      <w:divsChild>
                        <w:div w:id="1177766850">
                          <w:marLeft w:val="0"/>
                          <w:marRight w:val="0"/>
                          <w:marTop w:val="0"/>
                          <w:marBottom w:val="0"/>
                          <w:divBdr>
                            <w:top w:val="none" w:sz="0" w:space="0" w:color="auto"/>
                            <w:left w:val="none" w:sz="0" w:space="0" w:color="auto"/>
                            <w:bottom w:val="none" w:sz="0" w:space="0" w:color="auto"/>
                            <w:right w:val="none" w:sz="0" w:space="0" w:color="auto"/>
                          </w:divBdr>
                        </w:div>
                        <w:div w:id="20244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63549">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250887075">
                      <w:marLeft w:val="0"/>
                      <w:marRight w:val="0"/>
                      <w:marTop w:val="0"/>
                      <w:marBottom w:val="240"/>
                      <w:divBdr>
                        <w:top w:val="none" w:sz="0" w:space="0" w:color="auto"/>
                        <w:left w:val="none" w:sz="0" w:space="0" w:color="auto"/>
                        <w:bottom w:val="none" w:sz="0" w:space="0" w:color="auto"/>
                        <w:right w:val="none" w:sz="0" w:space="0" w:color="auto"/>
                      </w:divBdr>
                      <w:divsChild>
                        <w:div w:id="546066033">
                          <w:marLeft w:val="0"/>
                          <w:marRight w:val="0"/>
                          <w:marTop w:val="0"/>
                          <w:marBottom w:val="0"/>
                          <w:divBdr>
                            <w:top w:val="none" w:sz="0" w:space="0" w:color="auto"/>
                            <w:left w:val="none" w:sz="0" w:space="0" w:color="auto"/>
                            <w:bottom w:val="none" w:sz="0" w:space="0" w:color="auto"/>
                            <w:right w:val="none" w:sz="0" w:space="0" w:color="auto"/>
                          </w:divBdr>
                        </w:div>
                        <w:div w:id="18744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393">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622424705">
                      <w:marLeft w:val="0"/>
                      <w:marRight w:val="0"/>
                      <w:marTop w:val="0"/>
                      <w:marBottom w:val="240"/>
                      <w:divBdr>
                        <w:top w:val="none" w:sz="0" w:space="0" w:color="auto"/>
                        <w:left w:val="none" w:sz="0" w:space="0" w:color="auto"/>
                        <w:bottom w:val="none" w:sz="0" w:space="0" w:color="auto"/>
                        <w:right w:val="none" w:sz="0" w:space="0" w:color="auto"/>
                      </w:divBdr>
                      <w:divsChild>
                        <w:div w:id="1446580965">
                          <w:marLeft w:val="0"/>
                          <w:marRight w:val="0"/>
                          <w:marTop w:val="0"/>
                          <w:marBottom w:val="0"/>
                          <w:divBdr>
                            <w:top w:val="none" w:sz="0" w:space="0" w:color="auto"/>
                            <w:left w:val="none" w:sz="0" w:space="0" w:color="auto"/>
                            <w:bottom w:val="none" w:sz="0" w:space="0" w:color="auto"/>
                            <w:right w:val="none" w:sz="0" w:space="0" w:color="auto"/>
                          </w:divBdr>
                        </w:div>
                        <w:div w:id="14459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25966">
          <w:marLeft w:val="0"/>
          <w:marRight w:val="0"/>
          <w:marTop w:val="0"/>
          <w:marBottom w:val="0"/>
          <w:divBdr>
            <w:top w:val="none" w:sz="0" w:space="0" w:color="auto"/>
            <w:left w:val="none" w:sz="0" w:space="0" w:color="auto"/>
            <w:bottom w:val="none" w:sz="0" w:space="0" w:color="auto"/>
            <w:right w:val="none" w:sz="0" w:space="0" w:color="auto"/>
          </w:divBdr>
          <w:divsChild>
            <w:div w:id="923534561">
              <w:marLeft w:val="0"/>
              <w:marRight w:val="0"/>
              <w:marTop w:val="0"/>
              <w:marBottom w:val="600"/>
              <w:divBdr>
                <w:top w:val="none" w:sz="0" w:space="0" w:color="auto"/>
                <w:left w:val="none" w:sz="0" w:space="0" w:color="auto"/>
                <w:bottom w:val="none" w:sz="0" w:space="0" w:color="auto"/>
                <w:right w:val="none" w:sz="0" w:space="0" w:color="auto"/>
              </w:divBdr>
              <w:divsChild>
                <w:div w:id="71464286">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2124499840">
                      <w:marLeft w:val="0"/>
                      <w:marRight w:val="0"/>
                      <w:marTop w:val="0"/>
                      <w:marBottom w:val="240"/>
                      <w:divBdr>
                        <w:top w:val="none" w:sz="0" w:space="0" w:color="auto"/>
                        <w:left w:val="none" w:sz="0" w:space="0" w:color="auto"/>
                        <w:bottom w:val="none" w:sz="0" w:space="0" w:color="auto"/>
                        <w:right w:val="none" w:sz="0" w:space="0" w:color="auto"/>
                      </w:divBdr>
                      <w:divsChild>
                        <w:div w:id="1571453725">
                          <w:marLeft w:val="0"/>
                          <w:marRight w:val="0"/>
                          <w:marTop w:val="0"/>
                          <w:marBottom w:val="0"/>
                          <w:divBdr>
                            <w:top w:val="none" w:sz="0" w:space="0" w:color="auto"/>
                            <w:left w:val="none" w:sz="0" w:space="0" w:color="auto"/>
                            <w:bottom w:val="none" w:sz="0" w:space="0" w:color="auto"/>
                            <w:right w:val="none" w:sz="0" w:space="0" w:color="auto"/>
                          </w:divBdr>
                        </w:div>
                        <w:div w:id="78422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341511">
          <w:marLeft w:val="0"/>
          <w:marRight w:val="0"/>
          <w:marTop w:val="0"/>
          <w:marBottom w:val="0"/>
          <w:divBdr>
            <w:top w:val="none" w:sz="0" w:space="0" w:color="auto"/>
            <w:left w:val="none" w:sz="0" w:space="0" w:color="auto"/>
            <w:bottom w:val="none" w:sz="0" w:space="0" w:color="auto"/>
            <w:right w:val="none" w:sz="0" w:space="0" w:color="auto"/>
          </w:divBdr>
          <w:divsChild>
            <w:div w:id="30555184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D313E-A6E8-4A7F-A25E-8A310DBD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17969</Words>
  <Characters>102425</Characters>
  <Application>Microsoft Office Word</Application>
  <DocSecurity>0</DocSecurity>
  <Lines>853</Lines>
  <Paragraphs>240</Paragraphs>
  <ScaleCrop>false</ScaleCrop>
  <Company/>
  <LinksUpToDate>false</LinksUpToDate>
  <CharactersWithSpaces>120154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Barrass</dc:creator>
  <cp:keywords/>
  <dc:description/>
  <cp:lastModifiedBy>Lucy Barrass</cp:lastModifiedBy>
  <cp:revision>2</cp:revision>
  <dcterms:created xsi:type="dcterms:W3CDTF">2024-02-14T17:00:00Z</dcterms:created>
  <dcterms:modified xsi:type="dcterms:W3CDTF">2024-02-14T17:00:00Z</dcterms:modified>
</cp:coreProperties>
</file>