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71C90" w14:textId="664E82F1" w:rsidR="002C785F" w:rsidRDefault="002C785F" w:rsidP="002C785F">
      <w:pPr>
        <w:pStyle w:val="TableTitle"/>
        <w:jc w:val="center"/>
        <w:rPr>
          <w:b/>
          <w:bCs/>
          <w:sz w:val="32"/>
          <w:szCs w:val="32"/>
          <w:lang w:eastAsia="zh-CN"/>
        </w:rPr>
      </w:pPr>
      <w:bookmarkStart w:id="0" w:name="OLE_LINK151"/>
      <w:r w:rsidRPr="00322C90">
        <w:rPr>
          <w:b/>
          <w:bCs/>
          <w:sz w:val="32"/>
          <w:szCs w:val="32"/>
        </w:rPr>
        <w:t xml:space="preserve">Supplementary Material </w:t>
      </w:r>
      <w:r>
        <w:rPr>
          <w:rFonts w:hint="eastAsia"/>
          <w:b/>
          <w:bCs/>
          <w:sz w:val="32"/>
          <w:szCs w:val="32"/>
          <w:lang w:eastAsia="zh-CN"/>
        </w:rPr>
        <w:t>2</w:t>
      </w:r>
    </w:p>
    <w:p w14:paraId="1C360CC4" w14:textId="77777777" w:rsidR="00FD5FDD" w:rsidRPr="002C785F" w:rsidRDefault="00FD5FDD" w:rsidP="002C785F">
      <w:pPr>
        <w:pStyle w:val="TableTitle"/>
        <w:jc w:val="center"/>
        <w:rPr>
          <w:rFonts w:hint="eastAsia"/>
          <w:b/>
          <w:bCs/>
          <w:sz w:val="32"/>
          <w:szCs w:val="32"/>
          <w:lang w:eastAsia="zh-CN"/>
        </w:rPr>
      </w:pPr>
    </w:p>
    <w:p w14:paraId="16984623" w14:textId="58772A9C" w:rsidR="002C785F" w:rsidRDefault="002C785F" w:rsidP="002C785F">
      <w:pPr>
        <w:tabs>
          <w:tab w:val="left" w:pos="3570"/>
        </w:tabs>
        <w:spacing w:line="360" w:lineRule="auto"/>
        <w:jc w:val="left"/>
        <w:rPr>
          <w:rFonts w:cs="楷体_GB2312"/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</w:rPr>
        <w:t>Dietary Self-management Behavior Questionnaire (DSMBQ)</w:t>
      </w:r>
    </w:p>
    <w:tbl>
      <w:tblPr>
        <w:tblW w:w="8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074"/>
        <w:gridCol w:w="732"/>
        <w:gridCol w:w="624"/>
        <w:gridCol w:w="600"/>
        <w:gridCol w:w="708"/>
      </w:tblGrid>
      <w:tr w:rsidR="002C785F" w14:paraId="7274FD90" w14:textId="77777777" w:rsidTr="002C785F">
        <w:trPr>
          <w:trHeight w:val="442"/>
          <w:tblHeader/>
          <w:jc w:val="center"/>
        </w:trPr>
        <w:tc>
          <w:tcPr>
            <w:tcW w:w="4390" w:type="dxa"/>
            <w:shd w:val="clear" w:color="auto" w:fill="FFFFFF"/>
            <w:vAlign w:val="center"/>
          </w:tcPr>
          <w:bookmarkEnd w:id="0"/>
          <w:p w14:paraId="6AC76116" w14:textId="042E92C8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 w:hint="eastAsia"/>
                <w:b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Dimensions</w:t>
            </w:r>
            <w:r w:rsidR="00FD5FDD"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 xml:space="preserve"> and items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DE487EB" w14:textId="395BD5CD" w:rsidR="002C785F" w:rsidRDefault="002C785F" w:rsidP="007C5125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b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S</w:t>
            </w:r>
            <w:r w:rsidRPr="002C785F">
              <w:rPr>
                <w:rFonts w:ascii="Times New Roman" w:hAnsi="Times New Roman"/>
                <w:b/>
                <w:color w:val="000000" w:themeColor="text1"/>
                <w:kern w:val="0"/>
              </w:rPr>
              <w:t>trongly disagree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33F372F" w14:textId="12C5E550" w:rsidR="002C785F" w:rsidRDefault="002C785F" w:rsidP="007C5125">
            <w:pPr>
              <w:snapToGrid w:val="0"/>
              <w:spacing w:line="400" w:lineRule="exact"/>
              <w:jc w:val="center"/>
              <w:rPr>
                <w:rFonts w:ascii="Times New Roman" w:hAnsi="Times New Roman" w:hint="eastAsia"/>
                <w:b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Disagree</w:t>
            </w:r>
          </w:p>
        </w:tc>
        <w:tc>
          <w:tcPr>
            <w:tcW w:w="624" w:type="dxa"/>
            <w:shd w:val="clear" w:color="auto" w:fill="FFFFFF"/>
            <w:vAlign w:val="center"/>
          </w:tcPr>
          <w:p w14:paraId="6B34E6CE" w14:textId="05C5FDF1" w:rsidR="002C785F" w:rsidRDefault="002C785F" w:rsidP="007C5125">
            <w:pPr>
              <w:snapToGrid w:val="0"/>
              <w:spacing w:line="400" w:lineRule="exact"/>
              <w:jc w:val="center"/>
              <w:rPr>
                <w:rFonts w:ascii="Times New Roman" w:hAnsi="Times New Roman" w:hint="eastAsia"/>
                <w:b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Not sure</w:t>
            </w:r>
          </w:p>
        </w:tc>
        <w:tc>
          <w:tcPr>
            <w:tcW w:w="600" w:type="dxa"/>
            <w:shd w:val="clear" w:color="auto" w:fill="FFFFFF"/>
            <w:vAlign w:val="center"/>
          </w:tcPr>
          <w:p w14:paraId="678759C8" w14:textId="6CCFB1C7" w:rsidR="002C785F" w:rsidRDefault="002C785F" w:rsidP="007C5125">
            <w:pPr>
              <w:snapToGrid w:val="0"/>
              <w:spacing w:line="400" w:lineRule="exact"/>
              <w:jc w:val="center"/>
              <w:rPr>
                <w:rFonts w:ascii="Times New Roman" w:hAnsi="Times New Roman" w:hint="eastAsia"/>
                <w:b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Agree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E8C2BB1" w14:textId="2BE7D858" w:rsidR="002C785F" w:rsidRDefault="002C785F" w:rsidP="007C5125">
            <w:pPr>
              <w:snapToGrid w:val="0"/>
              <w:spacing w:line="400" w:lineRule="exact"/>
              <w:jc w:val="center"/>
              <w:rPr>
                <w:rFonts w:ascii="Times New Roman" w:hAnsi="Times New Roman" w:hint="eastAsia"/>
                <w:b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Strongly agree</w:t>
            </w:r>
          </w:p>
        </w:tc>
      </w:tr>
      <w:tr w:rsidR="002C785F" w14:paraId="1823C483" w14:textId="77777777" w:rsidTr="002C785F">
        <w:trPr>
          <w:trHeight w:val="340"/>
          <w:jc w:val="center"/>
        </w:trPr>
        <w:tc>
          <w:tcPr>
            <w:tcW w:w="8128" w:type="dxa"/>
            <w:gridSpan w:val="6"/>
            <w:shd w:val="clear" w:color="auto" w:fill="FFFFFF"/>
            <w:vAlign w:val="center"/>
          </w:tcPr>
          <w:p w14:paraId="0D307C78" w14:textId="71933476" w:rsidR="002C785F" w:rsidRP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</w:rPr>
            </w:pPr>
            <w:r w:rsidRPr="002C785F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</w:rPr>
              <w:t>A</w:t>
            </w:r>
            <w:r w:rsidRPr="002C785F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dverse reactions coping</w:t>
            </w:r>
          </w:p>
        </w:tc>
      </w:tr>
      <w:tr w:rsidR="002C785F" w14:paraId="38503032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2F36A2EB" w14:textId="720EFF27" w:rsidR="002C785F" w:rsidRPr="00D60197" w:rsidRDefault="00D60197" w:rsidP="00D60197">
            <w:pPr>
              <w:widowControl/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D60197">
              <w:rPr>
                <w:rFonts w:ascii="Times New Roman" w:hAnsi="Times New Roman" w:hint="eastAsia"/>
                <w:color w:val="000000" w:themeColor="text1"/>
              </w:rPr>
              <w:t>1.</w:t>
            </w:r>
            <w:r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FD5FDD" w:rsidRPr="00D60197">
              <w:rPr>
                <w:rFonts w:ascii="Times New Roman" w:hAnsi="Times New Roman"/>
                <w:color w:val="000000" w:themeColor="text1"/>
              </w:rPr>
              <w:t xml:space="preserve">I </w:t>
            </w:r>
            <w:r w:rsidR="00FD5FDD" w:rsidRPr="00D60197">
              <w:rPr>
                <w:rFonts w:ascii="Times New Roman" w:hAnsi="Times New Roman" w:hint="eastAsia"/>
                <w:color w:val="000000" w:themeColor="text1"/>
              </w:rPr>
              <w:t>used</w:t>
            </w:r>
            <w:r w:rsidR="00FD5FDD" w:rsidRPr="00D6019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D5FDD" w:rsidRPr="00D60197">
              <w:rPr>
                <w:rFonts w:ascii="Times New Roman" w:hAnsi="Times New Roman" w:hint="eastAsia"/>
                <w:color w:val="000000" w:themeColor="text1"/>
              </w:rPr>
              <w:t xml:space="preserve">to </w:t>
            </w:r>
            <w:r w:rsidR="00FD5FDD" w:rsidRPr="00D60197">
              <w:rPr>
                <w:rFonts w:ascii="Times New Roman" w:hAnsi="Times New Roman"/>
                <w:color w:val="000000" w:themeColor="text1"/>
              </w:rPr>
              <w:t>eat some foods that can help to loosen the intestines, such as sesame oil, bananas, etc.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E14D63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606B6C80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142E46E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4E624AE1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BDF8077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</w:tr>
      <w:tr w:rsidR="002C785F" w14:paraId="07F5B9BC" w14:textId="77777777" w:rsidTr="002C785F">
        <w:trPr>
          <w:trHeight w:val="388"/>
          <w:jc w:val="center"/>
        </w:trPr>
        <w:tc>
          <w:tcPr>
            <w:tcW w:w="4390" w:type="dxa"/>
            <w:shd w:val="clear" w:color="auto" w:fill="FFFFFF"/>
          </w:tcPr>
          <w:p w14:paraId="7755B545" w14:textId="7615E662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2.</w:t>
            </w:r>
            <w:r w:rsidR="00D60197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FD5FDD" w:rsidRPr="00FD5FDD">
              <w:rPr>
                <w:rFonts w:ascii="Times New Roman" w:hAnsi="Times New Roman"/>
                <w:color w:val="000000" w:themeColor="text1"/>
              </w:rPr>
              <w:t xml:space="preserve">I </w:t>
            </w:r>
            <w:r w:rsidR="00FD5FDD">
              <w:rPr>
                <w:rFonts w:ascii="Times New Roman" w:hAnsi="Times New Roman" w:hint="eastAsia"/>
                <w:color w:val="000000" w:themeColor="text1"/>
              </w:rPr>
              <w:t>used to</w:t>
            </w:r>
            <w:r w:rsidR="00FD5FDD" w:rsidRPr="00FD5FDD">
              <w:rPr>
                <w:rFonts w:ascii="Times New Roman" w:hAnsi="Times New Roman"/>
                <w:color w:val="000000" w:themeColor="text1"/>
              </w:rPr>
              <w:t xml:space="preserve"> prevent constipation caused by chemotherapy by massaging the abdomen.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E18005E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69D2E9FE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5B6798E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3062AC4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4778352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</w:tr>
      <w:tr w:rsidR="002C785F" w14:paraId="7117C7D9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78E305B5" w14:textId="3A7286D6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3.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color w:val="000000" w:themeColor="text1"/>
              </w:rPr>
              <w:t xml:space="preserve">I </w:t>
            </w:r>
            <w:r w:rsidR="00FD5FDD">
              <w:rPr>
                <w:rFonts w:ascii="Times New Roman" w:hAnsi="Times New Roman" w:hint="eastAsia"/>
                <w:color w:val="000000" w:themeColor="text1"/>
              </w:rPr>
              <w:t>used</w:t>
            </w:r>
            <w:r w:rsidR="00FD5FDD" w:rsidRPr="00FD5FD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D5FDD">
              <w:rPr>
                <w:rFonts w:ascii="Times New Roman" w:hAnsi="Times New Roman" w:hint="eastAsia"/>
                <w:color w:val="000000" w:themeColor="text1"/>
              </w:rPr>
              <w:t xml:space="preserve">to </w:t>
            </w:r>
            <w:r w:rsidR="00FD5FDD" w:rsidRPr="00FD5FDD">
              <w:rPr>
                <w:rFonts w:ascii="Times New Roman" w:hAnsi="Times New Roman"/>
                <w:color w:val="000000" w:themeColor="text1"/>
              </w:rPr>
              <w:t xml:space="preserve">use ginger, </w:t>
            </w:r>
            <w:proofErr w:type="gramStart"/>
            <w:r w:rsidR="00FD5FDD" w:rsidRPr="00FD5FDD">
              <w:rPr>
                <w:rFonts w:ascii="Times New Roman" w:hAnsi="Times New Roman"/>
                <w:color w:val="000000" w:themeColor="text1"/>
              </w:rPr>
              <w:t>lemon</w:t>
            </w:r>
            <w:proofErr w:type="gramEnd"/>
            <w:r w:rsidR="00FD5FDD" w:rsidRPr="00FD5FDD">
              <w:rPr>
                <w:rFonts w:ascii="Times New Roman" w:hAnsi="Times New Roman"/>
                <w:color w:val="000000" w:themeColor="text1"/>
              </w:rPr>
              <w:t xml:space="preserve"> or mint to relieve the nausea and vomiting caused by chemotherapy.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85EFB99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2EE6E663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6B213A9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74D13F11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A6D6065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</w:tr>
      <w:tr w:rsidR="002C785F" w14:paraId="2DD953AD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385AC2C6" w14:textId="7C908E2A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4.</w:t>
            </w:r>
            <w:r w:rsidR="00CF2E72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FD5FDD" w:rsidRPr="00FD5FDD">
              <w:rPr>
                <w:rFonts w:ascii="Times New Roman" w:hAnsi="Times New Roman"/>
                <w:color w:val="000000" w:themeColor="text1"/>
              </w:rPr>
              <w:t>I</w:t>
            </w:r>
            <w:r w:rsidR="00FD5FDD">
              <w:rPr>
                <w:rFonts w:ascii="Times New Roman" w:hAnsi="Times New Roman" w:hint="eastAsia"/>
                <w:color w:val="000000" w:themeColor="text1"/>
              </w:rPr>
              <w:t xml:space="preserve"> used to</w:t>
            </w:r>
            <w:r w:rsidR="00FD5FDD" w:rsidRPr="00FD5FDD">
              <w:rPr>
                <w:rFonts w:ascii="Times New Roman" w:hAnsi="Times New Roman"/>
                <w:color w:val="000000" w:themeColor="text1"/>
              </w:rPr>
              <w:t xml:space="preserve"> take deep breaths to relieve nausea and vomiting.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0CEEF1FC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45C61209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5AAEB3A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7B2F7D23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7E095A2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</w:tr>
      <w:tr w:rsidR="002C785F" w14:paraId="14FB139C" w14:textId="77777777" w:rsidTr="002C785F">
        <w:trPr>
          <w:trHeight w:val="90"/>
          <w:jc w:val="center"/>
        </w:trPr>
        <w:tc>
          <w:tcPr>
            <w:tcW w:w="8128" w:type="dxa"/>
            <w:gridSpan w:val="6"/>
            <w:shd w:val="clear" w:color="auto" w:fill="FFFFFF"/>
            <w:vAlign w:val="center"/>
          </w:tcPr>
          <w:p w14:paraId="056BD5F0" w14:textId="1F9F4542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 w:hint="eastAsia"/>
                <w:b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D</w:t>
            </w:r>
            <w:r w:rsidRPr="002C785F">
              <w:rPr>
                <w:rFonts w:ascii="Times New Roman" w:hAnsi="Times New Roman"/>
                <w:b/>
                <w:color w:val="000000" w:themeColor="text1"/>
                <w:kern w:val="0"/>
              </w:rPr>
              <w:t xml:space="preserve">ietary information </w:t>
            </w: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seeking</w:t>
            </w:r>
          </w:p>
        </w:tc>
      </w:tr>
      <w:tr w:rsidR="002C785F" w14:paraId="35400992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7F2BFCB8" w14:textId="059E42E8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5.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I know which foods are high in estrogen.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58B0FC2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52E87B7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3BD64779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2680B75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3072C6C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2C8ED3B9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74BBF3D0" w14:textId="18BBEB16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6.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I know how eating estrogen-rich foods can affect disease recurrence or recovery.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6985613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3CEFF93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5D387238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5982B3D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63B5093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2B9CCD29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7E5D1C25" w14:textId="4E514211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7.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I can name a few foods that are helpful for later recovery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</w:rPr>
              <w:t>。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50DC3A2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0C16F200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674E9CC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4DE24428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C5D8AA5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2C134F20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3977630E" w14:textId="3E73719D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8.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can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take the initiative to find out what unhealthy eating habits are.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41FDCAA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456131A9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3CBAFA4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6C21815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C6BBBD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7C6E6BAA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7BCF54CA" w14:textId="678041D2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9.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I am willing to attend seminars or lectures on diet and nutrition.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BF4C53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583F98B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1AD373D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3D1099A9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40E3C0F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39C19353" w14:textId="77777777" w:rsidTr="002C785F">
        <w:trPr>
          <w:trHeight w:val="340"/>
          <w:jc w:val="center"/>
        </w:trPr>
        <w:tc>
          <w:tcPr>
            <w:tcW w:w="8128" w:type="dxa"/>
            <w:gridSpan w:val="6"/>
            <w:shd w:val="clear" w:color="auto" w:fill="FFFFFF"/>
            <w:vAlign w:val="center"/>
          </w:tcPr>
          <w:p w14:paraId="332551D8" w14:textId="50323C49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kern w:val="0"/>
              </w:rPr>
              <w:t>D</w:t>
            </w:r>
            <w:r w:rsidRPr="002C785F">
              <w:rPr>
                <w:rFonts w:ascii="Times New Roman" w:hAnsi="Times New Roman"/>
                <w:b/>
                <w:color w:val="000000" w:themeColor="text1"/>
                <w:kern w:val="0"/>
              </w:rPr>
              <w:t>ietary habit regulation</w:t>
            </w:r>
          </w:p>
        </w:tc>
      </w:tr>
      <w:tr w:rsidR="002C785F" w14:paraId="48A40057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523DB869" w14:textId="5E245FE2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10.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can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find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new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ways to eat healthy foods that I didn't like before.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4D86525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1CACFD7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338524A3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15DB4999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8A337E5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4759DF9D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56ADF3A1" w14:textId="7F16F390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11.</w:t>
            </w:r>
            <w:r w:rsidR="00FD5FDD"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Compared to before chemotherapy, I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 can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take care of my family and my eating habits at the same time.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6A68422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3CBEA3C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789D689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49C39479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F23B168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0FC3AADA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5DE45530" w14:textId="4B4A72AB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12.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After chemotherapy, I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can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increase my intake of foods rich in unsaturated fats, such as olive oil and nuts.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BA4F36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221A452E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64DCC73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04D41441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719B1B7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5BABAAFC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607E19DA" w14:textId="1905B939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lastRenderedPageBreak/>
              <w:t>13.</w:t>
            </w:r>
            <w:r w:rsidR="00FD5FDD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Despite the discomfort of my illness and the chemotherapy, I tr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y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to enjoy eating.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60B2A3EC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40478BD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13CDBC83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56C5A08A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6ACBBC0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629B3711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63CB77A9" w14:textId="02FF44C1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14.</w:t>
            </w:r>
            <w:r w:rsidR="00FD5FDD"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I believe I can stick to healthy eating habits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0FBA80B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00E98D2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1AD9F23C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362E971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466B0D9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4D797142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779C76E4" w14:textId="0AA9AD7D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15.</w:t>
            </w:r>
            <w:r w:rsidR="002076B4">
              <w:rPr>
                <w:rFonts w:hint="eastAsia"/>
              </w:rPr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consume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s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oy products according to the advice of health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professionals.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488A025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7189753C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41637BA1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208A9AA5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05B668A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386283A0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46FAC280" w14:textId="1F87974C" w:rsidR="002C785F" w:rsidRPr="00203699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16.</w:t>
            </w:r>
            <w:r w:rsidR="002076B4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 </w:t>
            </w:r>
            <w:r w:rsidR="00203699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</w:t>
            </w:r>
            <w:r w:rsidR="00203699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can</w:t>
            </w:r>
            <w:r w:rsidR="00203699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increase the variety of food I eat.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D048257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51091547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64821E2E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6ECCBF4C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FD3B8BA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7721382A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3660529D" w14:textId="2F8EB041" w:rsidR="002C785F" w:rsidRPr="00FD5FDD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17.</w:t>
            </w:r>
            <w:r w:rsidR="00FD5FDD" w:rsidRPr="00203699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</w:t>
            </w:r>
            <w:r w:rsidR="00203699" w:rsidRPr="00203699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</w:t>
            </w:r>
            <w:r w:rsidR="00203699" w:rsidRPr="00203699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can </w:t>
            </w:r>
            <w:r w:rsidR="00203699" w:rsidRPr="00203699">
              <w:rPr>
                <w:rFonts w:ascii="Times New Roman" w:hAnsi="Times New Roman"/>
                <w:bCs/>
                <w:color w:val="000000" w:themeColor="text1"/>
                <w:kern w:val="0"/>
              </w:rPr>
              <w:t>regularly review my recent diet.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84E216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58657557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4753788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6843986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43B6F15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25DDB58C" w14:textId="77777777" w:rsidTr="002C785F">
        <w:trPr>
          <w:trHeight w:val="340"/>
          <w:jc w:val="center"/>
        </w:trPr>
        <w:tc>
          <w:tcPr>
            <w:tcW w:w="8128" w:type="dxa"/>
            <w:gridSpan w:val="6"/>
            <w:shd w:val="clear" w:color="auto" w:fill="FFFFFF"/>
          </w:tcPr>
          <w:p w14:paraId="5074A4A9" w14:textId="55DAEB38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 w:rsidRPr="002C785F">
              <w:rPr>
                <w:rFonts w:ascii="Times New Roman" w:hAnsi="Times New Roman"/>
                <w:b/>
                <w:color w:val="000000" w:themeColor="text1"/>
                <w:kern w:val="0"/>
              </w:rPr>
              <w:t>Nutritional supplements and dietary replacement</w:t>
            </w:r>
          </w:p>
        </w:tc>
      </w:tr>
      <w:tr w:rsidR="002C785F" w14:paraId="60352B52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458A80A5" w14:textId="238BE54E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18.</w:t>
            </w:r>
            <w:r w:rsidR="00FD5FDD"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can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actively express to the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health professionals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whether I want to receive dietary nutritional supplements or therapies (such as multivitamin tablets, protein powder, calcium tablets, traditional Chinese medicine diet therapy, acupuncture, etc.).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6D760A0A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646C0223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1E9AF71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3A07242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F028F03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2D73CAD1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72CBE2B2" w14:textId="5422B932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19.</w:t>
            </w:r>
            <w:r w:rsidR="00FD5FDD"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can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provide regular feedback to the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health professionals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about my use of</w:t>
            </w:r>
            <w:r w:rsidR="009F3B67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dietary nutritional supplements or therapies (such as multivitamin tablets, protein powder, calcium tablets, traditional Chinese medicine diet therapy, acupuncture, etc.).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2C4B4D0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1F5943A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3E84A745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0211E0D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2EBDC6C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07A92334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4E388B83" w14:textId="51C96A0D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20.</w:t>
            </w:r>
            <w:r w:rsidR="00FD5FDD">
              <w:t xml:space="preserve"> 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</w:t>
            </w:r>
            <w:r w:rsidR="00FD5FDD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can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go to </w:t>
            </w:r>
            <w:r w:rsidR="009F3B67" w:rsidRPr="009F3B67">
              <w:rPr>
                <w:rFonts w:ascii="Times New Roman" w:hAnsi="Times New Roman"/>
                <w:bCs/>
                <w:color w:val="000000" w:themeColor="text1"/>
                <w:kern w:val="0"/>
              </w:rPr>
              <w:t>standard h</w:t>
            </w:r>
            <w:r w:rsidR="009F3B67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ealth care facility</w:t>
            </w:r>
            <w:r w:rsidR="00FD5FDD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</w:t>
            </w:r>
            <w:r w:rsidR="009F3B67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to receive </w:t>
            </w:r>
            <w:r w:rsidR="009F3B67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dietary nutritional supplements or therapies (such as multivitamin tablets, protein powder, calcium tablets, traditional Chinese medicine diet therapy, acupuncture, etc.).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6A4CFFBF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26FC367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34C1C17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08284E2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D4ABFB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536D6A59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7EB827F3" w14:textId="082EB7DC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21.</w:t>
            </w:r>
            <w:r w:rsidR="009F3B67">
              <w:rPr>
                <w:rFonts w:hint="eastAsia"/>
              </w:rPr>
              <w:t xml:space="preserve"> </w:t>
            </w:r>
            <w:r w:rsidR="009F3B67" w:rsidRPr="009F3B67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would proactively consult with </w:t>
            </w:r>
            <w:r w:rsidR="009F3B67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health professionals</w:t>
            </w:r>
            <w:r w:rsidR="009F3B67" w:rsidRPr="009F3B67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about </w:t>
            </w:r>
            <w:r w:rsidR="009F3B67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dietary nutritional supplements or therapies (such as multivitamin tablets, protein powder, calcium tablets, traditional Chinese medicine diet therapy, acupuncture, etc.).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9E19FF7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5FC2CF53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4F988216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28C36527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B0C56DE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  <w:tr w:rsidR="002C785F" w14:paraId="73474D6E" w14:textId="77777777" w:rsidTr="002C785F">
        <w:trPr>
          <w:trHeight w:val="340"/>
          <w:jc w:val="center"/>
        </w:trPr>
        <w:tc>
          <w:tcPr>
            <w:tcW w:w="4390" w:type="dxa"/>
            <w:shd w:val="clear" w:color="auto" w:fill="FFFFFF"/>
          </w:tcPr>
          <w:p w14:paraId="2795C129" w14:textId="3B636FA4" w:rsidR="002C785F" w:rsidRDefault="002C785F" w:rsidP="007C5125">
            <w:pPr>
              <w:widowControl/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lastRenderedPageBreak/>
              <w:t>22.</w:t>
            </w:r>
            <w:r w:rsidR="009F3B67">
              <w:t xml:space="preserve"> </w:t>
            </w:r>
            <w:r w:rsidR="009F3B67" w:rsidRPr="009F3B67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I </w:t>
            </w:r>
            <w:r w:rsidR="009F3B67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>can</w:t>
            </w:r>
            <w:r w:rsidR="009F3B67" w:rsidRPr="009F3B67">
              <w:rPr>
                <w:rFonts w:ascii="Times New Roman" w:hAnsi="Times New Roman"/>
                <w:bCs/>
                <w:color w:val="000000" w:themeColor="text1"/>
                <w:kern w:val="0"/>
              </w:rPr>
              <w:t xml:space="preserve"> take the initiative to learn </w:t>
            </w:r>
            <w:r w:rsidR="009F3B67">
              <w:rPr>
                <w:rFonts w:ascii="Times New Roman" w:hAnsi="Times New Roman"/>
                <w:bCs/>
                <w:color w:val="000000" w:themeColor="text1"/>
                <w:kern w:val="0"/>
              </w:rPr>
              <w:t>information</w:t>
            </w:r>
            <w:r w:rsidR="009F3B67">
              <w:rPr>
                <w:rFonts w:ascii="Times New Roman" w:hAnsi="Times New Roman" w:hint="eastAsia"/>
                <w:bCs/>
                <w:color w:val="000000" w:themeColor="text1"/>
                <w:kern w:val="0"/>
              </w:rPr>
              <w:t xml:space="preserve"> about </w:t>
            </w:r>
            <w:r w:rsidR="009F3B67" w:rsidRPr="00FD5FDD">
              <w:rPr>
                <w:rFonts w:ascii="Times New Roman" w:hAnsi="Times New Roman"/>
                <w:bCs/>
                <w:color w:val="000000" w:themeColor="text1"/>
                <w:kern w:val="0"/>
              </w:rPr>
              <w:t>dietary nutritional supplements or therapies (such as multivitamin tablets, protein powder, calcium tablets, traditional Chinese medicine diet therapy, acupuncture, etc.).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71FF9C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14:paraId="60BEA78D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14:paraId="0D2EBF04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5562BA6B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47967D07" w14:textId="77777777" w:rsidR="002C785F" w:rsidRDefault="002C785F" w:rsidP="007C5125">
            <w:pPr>
              <w:snapToGrid w:val="0"/>
              <w:spacing w:line="400" w:lineRule="exact"/>
              <w:rPr>
                <w:rFonts w:ascii="Times New Roman" w:hAnsi="Times New Roman"/>
                <w:bCs/>
                <w:color w:val="000000" w:themeColor="text1"/>
                <w:kern w:val="0"/>
              </w:rPr>
            </w:pPr>
          </w:p>
        </w:tc>
      </w:tr>
    </w:tbl>
    <w:p w14:paraId="591CAF04" w14:textId="77777777" w:rsidR="00984621" w:rsidRPr="002C785F" w:rsidRDefault="00984621"/>
    <w:sectPr w:rsidR="00984621" w:rsidRPr="002C7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1F054" w14:textId="77777777" w:rsidR="00363E3B" w:rsidRDefault="00363E3B" w:rsidP="002C785F">
      <w:r>
        <w:separator/>
      </w:r>
    </w:p>
  </w:endnote>
  <w:endnote w:type="continuationSeparator" w:id="0">
    <w:p w14:paraId="0383D1F4" w14:textId="77777777" w:rsidR="00363E3B" w:rsidRDefault="00363E3B" w:rsidP="002C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B306E" w14:textId="77777777" w:rsidR="00363E3B" w:rsidRDefault="00363E3B" w:rsidP="002C785F">
      <w:r>
        <w:separator/>
      </w:r>
    </w:p>
  </w:footnote>
  <w:footnote w:type="continuationSeparator" w:id="0">
    <w:p w14:paraId="114AE425" w14:textId="77777777" w:rsidR="00363E3B" w:rsidRDefault="00363E3B" w:rsidP="002C7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4D647C"/>
    <w:multiLevelType w:val="hybridMultilevel"/>
    <w:tmpl w:val="F74CCAAA"/>
    <w:lvl w:ilvl="0" w:tplc="17CC3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9088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2C"/>
    <w:rsid w:val="00203699"/>
    <w:rsid w:val="002076B4"/>
    <w:rsid w:val="002C785F"/>
    <w:rsid w:val="00363E3B"/>
    <w:rsid w:val="0072252C"/>
    <w:rsid w:val="00984621"/>
    <w:rsid w:val="009F3B67"/>
    <w:rsid w:val="00CF2E72"/>
    <w:rsid w:val="00D60197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9DD0A"/>
  <w15:chartTrackingRefBased/>
  <w15:docId w15:val="{DDD10462-D2EB-462E-B476-B7CC94B8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C785F"/>
    <w:pPr>
      <w:widowControl w:val="0"/>
      <w:jc w:val="both"/>
    </w:pPr>
    <w:rPr>
      <w:rFonts w:ascii="宋体" w:eastAsia="宋体" w:hAnsi="宋体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8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78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785F"/>
    <w:rPr>
      <w:sz w:val="18"/>
      <w:szCs w:val="18"/>
    </w:rPr>
  </w:style>
  <w:style w:type="paragraph" w:customStyle="1" w:styleId="TableTitle">
    <w:name w:val="TableTitle"/>
    <w:basedOn w:val="a"/>
    <w:rsid w:val="002C785F"/>
    <w:pPr>
      <w:widowControl/>
      <w:spacing w:line="300" w:lineRule="exact"/>
      <w:jc w:val="left"/>
    </w:pPr>
    <w:rPr>
      <w:rFonts w:ascii="Times New Roman" w:eastAsia="等线" w:hAnsi="Times New Roman"/>
      <w:color w:val="auto"/>
      <w:kern w:val="0"/>
      <w:sz w:val="24"/>
      <w:szCs w:val="20"/>
      <w:lang w:val="en-GB" w:eastAsia="en-US"/>
    </w:rPr>
  </w:style>
  <w:style w:type="paragraph" w:styleId="a7">
    <w:name w:val="List Paragraph"/>
    <w:basedOn w:val="a"/>
    <w:uiPriority w:val="34"/>
    <w:qFormat/>
    <w:rsid w:val="00D60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唐</dc:creator>
  <cp:keywords/>
  <dc:description/>
  <cp:lastModifiedBy>H 唐</cp:lastModifiedBy>
  <cp:revision>9</cp:revision>
  <dcterms:created xsi:type="dcterms:W3CDTF">2024-04-19T06:29:00Z</dcterms:created>
  <dcterms:modified xsi:type="dcterms:W3CDTF">2024-04-19T06:55:00Z</dcterms:modified>
</cp:coreProperties>
</file>