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136" w:type="dxa"/>
        <w:tblLook w:val="04A0" w:firstRow="1" w:lastRow="0" w:firstColumn="1" w:lastColumn="0" w:noHBand="0" w:noVBand="1"/>
      </w:tblPr>
      <w:tblGrid>
        <w:gridCol w:w="5486"/>
        <w:gridCol w:w="4631"/>
        <w:gridCol w:w="2138"/>
        <w:gridCol w:w="1881"/>
      </w:tblGrid>
      <w:tr w:rsidR="00B819E6" w:rsidRPr="00054BC0" w14:paraId="44F2AD21" w14:textId="77777777" w:rsidTr="00B819E6">
        <w:trPr>
          <w:trHeight w:val="559"/>
        </w:trPr>
        <w:tc>
          <w:tcPr>
            <w:tcW w:w="5486" w:type="dxa"/>
          </w:tcPr>
          <w:p w14:paraId="46E61D0D" w14:textId="77777777" w:rsidR="00B819E6" w:rsidRPr="00054BC0" w:rsidRDefault="00B819E6" w:rsidP="00B819E6">
            <w:pPr>
              <w:pStyle w:val="NormalWeb"/>
              <w:jc w:val="both"/>
              <w:rPr>
                <w:rFonts w:ascii="Calibri" w:hAnsi="Calibri" w:cs="Calibri"/>
                <w:b/>
                <w:bCs/>
              </w:rPr>
            </w:pPr>
            <w:r w:rsidRPr="00054BC0">
              <w:rPr>
                <w:rFonts w:ascii="Calibri" w:hAnsi="Calibri" w:cs="Calibri"/>
                <w:b/>
                <w:bCs/>
              </w:rPr>
              <w:t xml:space="preserve">Instrument </w:t>
            </w:r>
          </w:p>
        </w:tc>
        <w:tc>
          <w:tcPr>
            <w:tcW w:w="4631" w:type="dxa"/>
          </w:tcPr>
          <w:p w14:paraId="04F56381" w14:textId="77777777" w:rsidR="00B819E6" w:rsidRPr="00054BC0" w:rsidRDefault="00B819E6" w:rsidP="00B819E6">
            <w:pPr>
              <w:pStyle w:val="NormalWeb"/>
              <w:jc w:val="both"/>
              <w:rPr>
                <w:rFonts w:ascii="Calibri" w:hAnsi="Calibri" w:cs="Calibri"/>
                <w:b/>
                <w:bCs/>
              </w:rPr>
            </w:pPr>
            <w:r w:rsidRPr="00054BC0">
              <w:rPr>
                <w:rFonts w:ascii="Calibri" w:hAnsi="Calibri" w:cs="Calibri"/>
                <w:b/>
                <w:bCs/>
              </w:rPr>
              <w:t>Measure</w:t>
            </w:r>
          </w:p>
        </w:tc>
        <w:tc>
          <w:tcPr>
            <w:tcW w:w="2138" w:type="dxa"/>
          </w:tcPr>
          <w:p w14:paraId="54F6EEEE" w14:textId="77777777" w:rsidR="00B819E6" w:rsidRPr="00054BC0" w:rsidRDefault="00B819E6" w:rsidP="00B819E6">
            <w:pPr>
              <w:pStyle w:val="NormalWeb"/>
              <w:jc w:val="both"/>
              <w:rPr>
                <w:rFonts w:ascii="Calibri" w:hAnsi="Calibri" w:cs="Calibri"/>
                <w:b/>
                <w:bCs/>
              </w:rPr>
            </w:pPr>
            <w:r w:rsidRPr="00054BC0">
              <w:rPr>
                <w:rFonts w:ascii="Calibri" w:hAnsi="Calibri" w:cs="Calibri"/>
                <w:b/>
                <w:bCs/>
              </w:rPr>
              <w:t>Validated</w:t>
            </w:r>
          </w:p>
        </w:tc>
        <w:tc>
          <w:tcPr>
            <w:tcW w:w="1881" w:type="dxa"/>
          </w:tcPr>
          <w:p w14:paraId="2038FA9A" w14:textId="77777777" w:rsidR="00B819E6" w:rsidRPr="00054BC0" w:rsidRDefault="00B819E6" w:rsidP="00B819E6">
            <w:pPr>
              <w:pStyle w:val="NormalWeb"/>
              <w:jc w:val="both"/>
              <w:rPr>
                <w:rFonts w:ascii="Calibri" w:hAnsi="Calibri" w:cs="Calibri"/>
                <w:b/>
                <w:bCs/>
              </w:rPr>
            </w:pPr>
            <w:r w:rsidRPr="00054BC0">
              <w:rPr>
                <w:rFonts w:ascii="Calibri" w:hAnsi="Calibri" w:cs="Calibri"/>
                <w:b/>
                <w:bCs/>
              </w:rPr>
              <w:t>Studies used</w:t>
            </w:r>
          </w:p>
        </w:tc>
      </w:tr>
      <w:tr w:rsidR="00B819E6" w:rsidRPr="00054BC0" w14:paraId="29DF964F" w14:textId="77777777" w:rsidTr="00B819E6">
        <w:trPr>
          <w:trHeight w:val="1498"/>
        </w:trPr>
        <w:tc>
          <w:tcPr>
            <w:tcW w:w="5486" w:type="dxa"/>
          </w:tcPr>
          <w:p w14:paraId="2CE893E5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 xml:space="preserve">Movement Disorder Society – Unified Parkinson’s Disease Rating Scale (MDS-UPDRS) </w:t>
            </w:r>
            <w:r w:rsidRPr="00054BC0"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&lt;EndNote&gt;&lt;Cite&gt;&lt;Author&gt;Goetz&lt;/Author&gt;&lt;Year&gt;2008&lt;/Year&gt;&lt;RecNum&gt;35&lt;/RecNum&gt;&lt;DisplayText&gt;[54]&lt;/DisplayText&gt;&lt;record&gt;&lt;rec-number&gt;35&lt;/rec-number&gt;&lt;foreign-keys&gt;&lt;key app="EN" db-id="p0av52rzqt99dnefx0kxxrrgz5a50wt2pxzx" timestamp="1719852752"&gt;35&lt;/key&gt;&lt;/foreign-keys&gt;&lt;ref-type name="Journal Article"&gt;17&lt;/ref-type&gt;&lt;contributors&gt;&lt;authors&gt;&lt;author&gt;Goetz, C&lt;/author&gt;&lt;author&gt;Tilley, B&lt;/author&gt;&lt;author&gt;Schaftman, S&lt;/author&gt;&lt;author&gt;Stebbins, G&lt;/author&gt;&lt;author&gt;Fahn, S&lt;/author&gt;&lt;author&gt;MartinezMartin, P&lt;/author&gt;&lt;/authors&gt;&lt;/contributors&gt;&lt;titles&gt;&lt;title&gt;Movement Disorder Society‐sponsored revision of the Unified Parkinson&amp;apos;s Disease Rating Scale (MDS‐UPDRS): scale presentation and clinimetric testing results&lt;/title&gt;&lt;secondary-title&gt;Mov Disord&lt;/secondary-title&gt;&lt;/titles&gt;&lt;periodical&gt;&lt;full-title&gt;Mov Disord&lt;/full-title&gt;&lt;/periodical&gt;&lt;pages&gt;2129-2170&lt;/pages&gt;&lt;volume&gt;23&lt;/volume&gt;&lt;dates&gt;&lt;year&gt;2008&lt;/year&gt;&lt;/dates&gt;&lt;urls&gt;&lt;/urls&gt;&lt;/record&gt;&lt;/Cite&gt;&lt;/EndNote&gt;</w:instrText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[54]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31" w:type="dxa"/>
          </w:tcPr>
          <w:p w14:paraId="717E87EA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A 50-question assessment of both motor and non-motor symptoms associated with Parkinson's</w:t>
            </w:r>
          </w:p>
        </w:tc>
        <w:tc>
          <w:tcPr>
            <w:tcW w:w="2138" w:type="dxa"/>
          </w:tcPr>
          <w:p w14:paraId="1E31000A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Yes</w:t>
            </w:r>
          </w:p>
        </w:tc>
        <w:tc>
          <w:tcPr>
            <w:tcW w:w="1881" w:type="dxa"/>
          </w:tcPr>
          <w:p w14:paraId="58DB45FD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9</w:t>
            </w:r>
          </w:p>
          <w:p w14:paraId="6F18EA40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fldChar w:fldCharType="begin">
                <w:fldData xml:space="preserve">PEVuZE5vdGU+PENpdGU+PEF1dGhvcj5kYSBTaWx2YTwvQXV0aG9yPjxZZWFyPjIwMjA8L1llYXI+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</w:fldData>
              </w:fldChar>
            </w:r>
            <w:r>
              <w:rPr>
                <w:rFonts w:ascii="Calibri" w:hAnsi="Calibri" w:cs="Calibri"/>
              </w:rPr>
              <w:instrText xml:space="preserve"> ADDIN EN.CITE </w:instrText>
            </w:r>
            <w:r>
              <w:rPr>
                <w:rFonts w:ascii="Calibri" w:hAnsi="Calibri" w:cs="Calibri"/>
              </w:rPr>
              <w:fldChar w:fldCharType="begin">
                <w:fldData xml:space="preserve">PEVuZE5vdGU+PENpdGU+PEF1dGhvcj5kYSBTaWx2YTwvQXV0aG9yPjxZZWFyPjIwMjA8L1llYXI+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</w:fldData>
              </w:fldChar>
            </w:r>
            <w:r>
              <w:rPr>
                <w:rFonts w:ascii="Calibri" w:hAnsi="Calibri" w:cs="Calibri"/>
              </w:rPr>
              <w:instrText xml:space="preserve"> ADDIN EN.CITE.DATA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end"/>
            </w:r>
            <w:r w:rsidRPr="00054BC0">
              <w:rPr>
                <w:rFonts w:ascii="Calibri" w:hAnsi="Calibri" w:cs="Calibri"/>
              </w:rPr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[30, 31, 33-37, 46, 47]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</w:tr>
      <w:tr w:rsidR="00B819E6" w:rsidRPr="00054BC0" w14:paraId="17AF4A44" w14:textId="77777777" w:rsidTr="00B819E6">
        <w:trPr>
          <w:trHeight w:val="2042"/>
        </w:trPr>
        <w:tc>
          <w:tcPr>
            <w:tcW w:w="5486" w:type="dxa"/>
          </w:tcPr>
          <w:p w14:paraId="01960E53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 xml:space="preserve">Non-motor Symptoms Scale for Parkinson’s Disease (NMSS) </w:t>
            </w:r>
            <w:r w:rsidRPr="00054BC0"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&lt;EndNote&gt;&lt;Cite&gt;&lt;Author&gt;Chaudhuri KR&lt;/Author&gt;&lt;Year&gt;2007&lt;/Year&gt;&lt;RecNum&gt;20&lt;/RecNum&gt;&lt;DisplayText&gt;[55]&lt;/DisplayText&gt;&lt;record&gt;&lt;rec-number&gt;20&lt;/rec-number&gt;&lt;foreign-keys&gt;&lt;key app="EN" db-id="p0av52rzqt99dnefx0kxxrrgz5a50wt2pxzx" timestamp="1719851143"&gt;20&lt;/key&gt;&lt;/foreign-keys&gt;&lt;ref-type name="Journal Article"&gt;17&lt;/ref-type&gt;&lt;contributors&gt;&lt;authors&gt;&lt;author&gt;&lt;style face="normal" font="default" size="100%"&gt;Chaudhuri KR, Martinez-Martin P, Brown RG, &lt;/style&gt;&lt;style face="italic" font="default" size="100%"&gt;et al&lt;/style&gt;&lt;/author&gt;&lt;/authors&gt;&lt;/contributors&gt;&lt;titles&gt;&lt;title&gt;The metricproperties of a novel non-motor symptoms scale for Parkinson&amp;apos;s disease: Results from an international pilot study&lt;/title&gt;&lt;secondary-title&gt;Mov Disord&lt;/secondary-title&gt;&lt;/titles&gt;&lt;periodical&gt;&lt;full-title&gt;Mov Disord&lt;/full-title&gt;&lt;/periodical&gt;&lt;pages&gt;1901-1911&lt;/pages&gt;&lt;volume&gt;22&lt;/volume&gt;&lt;number&gt;13&lt;/number&gt;&lt;dates&gt;&lt;year&gt;2007&lt;/year&gt;&lt;/dates&gt;&lt;urls&gt;&lt;/urls&gt;&lt;/record&gt;&lt;/Cite&gt;&lt;/EndNote&gt;</w:instrText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[55]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31" w:type="dxa"/>
          </w:tcPr>
          <w:p w14:paraId="74B02D69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A 30-item rater-based scale to assess a wide range of non-motor symptoms in patients with PD, measuring the severity and frequency of non-motor symptoms across nine dimensions. </w:t>
            </w:r>
          </w:p>
        </w:tc>
        <w:tc>
          <w:tcPr>
            <w:tcW w:w="2138" w:type="dxa"/>
          </w:tcPr>
          <w:p w14:paraId="25CB1C3E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Yes</w:t>
            </w:r>
          </w:p>
        </w:tc>
        <w:tc>
          <w:tcPr>
            <w:tcW w:w="1881" w:type="dxa"/>
          </w:tcPr>
          <w:p w14:paraId="7C074891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3</w:t>
            </w:r>
          </w:p>
          <w:p w14:paraId="3E77DEE8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fldChar w:fldCharType="begin">
                <w:fldData xml:space="preserve">PEVuZE5vdGU+PENpdGU+PEF1dGhvcj5Ib3U8L0F1dGhvcj48WWVhcj4yMDIxPC9ZZWFyPjxSZWNO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</w:fldData>
              </w:fldChar>
            </w:r>
            <w:r>
              <w:rPr>
                <w:rFonts w:ascii="Calibri" w:hAnsi="Calibri" w:cs="Calibri"/>
              </w:rPr>
              <w:instrText xml:space="preserve"> ADDIN EN.CITE </w:instrText>
            </w:r>
            <w:r>
              <w:rPr>
                <w:rFonts w:ascii="Calibri" w:hAnsi="Calibri" w:cs="Calibri"/>
              </w:rPr>
              <w:fldChar w:fldCharType="begin">
                <w:fldData xml:space="preserve">PEVuZE5vdGU+PENpdGU+PEF1dGhvcj5Ib3U8L0F1dGhvcj48WWVhcj4yMDIxPC9ZZWFyPjxSZWNO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</w:fldData>
              </w:fldChar>
            </w:r>
            <w:r>
              <w:rPr>
                <w:rFonts w:ascii="Calibri" w:hAnsi="Calibri" w:cs="Calibri"/>
              </w:rPr>
              <w:instrText xml:space="preserve"> ADDIN EN.CITE.DATA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end"/>
            </w:r>
            <w:r w:rsidRPr="00054BC0">
              <w:rPr>
                <w:rFonts w:ascii="Calibri" w:hAnsi="Calibri" w:cs="Calibri"/>
              </w:rPr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[34-36]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</w:tr>
      <w:tr w:rsidR="00B819E6" w:rsidRPr="00054BC0" w14:paraId="680A6BF0" w14:textId="77777777" w:rsidTr="00B819E6">
        <w:trPr>
          <w:trHeight w:val="138"/>
        </w:trPr>
        <w:tc>
          <w:tcPr>
            <w:tcW w:w="5486" w:type="dxa"/>
          </w:tcPr>
          <w:p w14:paraId="3AC0E054" w14:textId="77777777" w:rsidR="00B819E6" w:rsidRPr="00054BC0" w:rsidRDefault="00B819E6" w:rsidP="00B819E6">
            <w:pPr>
              <w:pStyle w:val="NormalWeb"/>
              <w:jc w:val="both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 xml:space="preserve">Depression, Anxiety and Stress Scale (DASS-21) </w:t>
            </w:r>
            <w:r w:rsidRPr="00054BC0"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&lt;EndNote&gt;&lt;Cite&gt;&lt;Author&gt;Lovibond&lt;/Author&gt;&lt;Year&gt;1995&lt;/Year&gt;&lt;RecNum&gt;61&lt;/RecNum&gt;&lt;DisplayText&gt;[56]&lt;/DisplayText&gt;&lt;record&gt;&lt;rec-number&gt;61&lt;/rec-number&gt;&lt;foreign-keys&gt;&lt;key app="EN" db-id="p0av52rzqt99dnefx0kxxrrgz5a50wt2pxzx" timestamp="1719924868"&gt;61&lt;/key&gt;&lt;/foreign-keys&gt;&lt;ref-type name="Book"&gt;6&lt;/ref-type&gt;&lt;contributors&gt;&lt;authors&gt;&lt;author&gt;Lovibond, S&lt;/author&gt;&lt;author&gt;Lovibond, P&lt;/author&gt;&lt;/authors&gt;&lt;/contributors&gt;&lt;titles&gt;&lt;title&gt;Manual for the Depression Anxiety &amp;amp; Stress Scales. (2nd Ed.) &lt;/title&gt;&lt;/titles&gt;&lt;dates&gt;&lt;year&gt;1995&lt;/year&gt;&lt;/dates&gt;&lt;pub-location&gt;Sydney, Aus&lt;/pub-location&gt;&lt;publisher&gt;Psychology Foundation&lt;/publisher&gt;&lt;urls&gt;&lt;/urls&gt;&lt;/record&gt;&lt;/Cite&gt;&lt;/EndNote&gt;</w:instrText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[56]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31" w:type="dxa"/>
          </w:tcPr>
          <w:p w14:paraId="146AD740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A 21-item self-report questionnaire designed to measure the severity of a range of symptoms common to both Depression and Anxiety</w:t>
            </w:r>
          </w:p>
        </w:tc>
        <w:tc>
          <w:tcPr>
            <w:tcW w:w="2138" w:type="dxa"/>
          </w:tcPr>
          <w:p w14:paraId="61D078D5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Yes</w:t>
            </w:r>
          </w:p>
        </w:tc>
        <w:tc>
          <w:tcPr>
            <w:tcW w:w="1881" w:type="dxa"/>
          </w:tcPr>
          <w:p w14:paraId="15B86144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2</w:t>
            </w:r>
          </w:p>
          <w:p w14:paraId="5D783808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&lt;EndNote&gt;&lt;Cite&gt;&lt;Author&gt;Eccles&lt;/Author&gt;&lt;Year&gt;2023&lt;/Year&gt;&lt;RecNum&gt;145&lt;/RecNum&gt;&lt;DisplayText&gt;[32, 38]&lt;/DisplayText&gt;&lt;record&gt;&lt;rec-number&gt;145&lt;/rec-number&gt;&lt;foreign-keys&gt;&lt;key app="EN" db-id="p0av52rzqt99dnefx0kxxrrgz5a50wt2pxzx" timestamp="1720031041"&gt;145&lt;/key&gt;&lt;/foreign-keys&gt;&lt;ref-type name="Journal Article"&gt;17&lt;/ref-type&gt;&lt;contributors&gt;&lt;authors&gt;&lt;author&gt;Eccles, F&lt;/author&gt;&lt;author&gt;Sowter, N&lt;/author&gt;&lt;author&gt;Spokes, T&lt;/author&gt;&lt;author&gt;Zarotti, N&lt;/author&gt;&lt;author&gt;Simpson, J&lt;/author&gt;&lt;/authors&gt;&lt;/contributors&gt;&lt;titles&gt;&lt;title&gt;Stigma, self-compassion, and psychological distress among people with Parkinson’s&lt;/title&gt;&lt;secondary-title&gt;Disbaility and Rehabilitation&lt;/secondary-title&gt;&lt;/titles&gt;&lt;periodical&gt;&lt;full-title&gt;Disbaility and Rehabilitation&lt;/full-title&gt;&lt;/periodical&gt;&lt;pages&gt;425-433&lt;/pages&gt;&lt;volume&gt;45&lt;/volume&gt;&lt;number&gt;3&lt;/number&gt;&lt;dates&gt;&lt;year&gt;2023&lt;/year&gt;&lt;/dates&gt;&lt;urls&gt;&lt;/urls&gt;&lt;/record&gt;&lt;/Cite&gt;&lt;Cite&gt;&lt;Author&gt;Verity&lt;/Author&gt;&lt;Year&gt;2020&lt;/Year&gt;&lt;RecNum&gt;153&lt;/RecNum&gt;&lt;record&gt;&lt;rec-number&gt;153&lt;/rec-number&gt;&lt;foreign-keys&gt;&lt;key app="EN" db-id="p0av52rzqt99dnefx0kxxrrgz5a50wt2pxzx" timestamp="1720031798"&gt;153&lt;/key&gt;&lt;/foreign-keys&gt;&lt;ref-type name="Journal Article"&gt;17&lt;/ref-type&gt;&lt;contributors&gt;&lt;authors&gt;&lt;author&gt;Verity, F&lt;/author&gt;&lt;author&gt;Eccles, F&lt;/author&gt;&lt;author&gt;Boland, A&lt;/author&gt;&lt;author&gt;Simpson, J&lt;/author&gt;&lt;/authors&gt;&lt;/contributors&gt;&lt;titles&gt;&lt;title&gt;Does perceived control mediate the relationship between stigma and well-being for individuals with Parkinson&amp;apos;s disease?&lt;/title&gt;&lt;secondary-title&gt;Journal of the Neurological Sciences&lt;/secondary-title&gt;&lt;/titles&gt;&lt;periodical&gt;&lt;full-title&gt;Journal of the Neurological Sciences&lt;/full-title&gt;&lt;/periodical&gt;&lt;volume&gt;414&lt;/volume&gt;&lt;number&gt;1&lt;/number&gt;&lt;dates&gt;&lt;year&gt;2020&lt;/year&gt;&lt;/dates&gt;&lt;urls&gt;&lt;/urls&gt;&lt;/record&gt;&lt;/Cite&gt;&lt;/EndNote&gt;</w:instrText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[32, 38]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</w:tr>
      <w:tr w:rsidR="00B819E6" w:rsidRPr="00054BC0" w14:paraId="6B47D7D1" w14:textId="77777777" w:rsidTr="00B819E6">
        <w:trPr>
          <w:trHeight w:val="1098"/>
        </w:trPr>
        <w:tc>
          <w:tcPr>
            <w:tcW w:w="5486" w:type="dxa"/>
          </w:tcPr>
          <w:p w14:paraId="72DBB8A4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 xml:space="preserve">Hamilton Anxiety Rating Scale </w:t>
            </w:r>
            <w:r w:rsidRPr="00054BC0"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&lt;EndNote&gt;&lt;Cite&gt;&lt;Author&gt;Hamilton&lt;/Author&gt;&lt;Year&gt;1959&lt;/Year&gt;&lt;RecNum&gt;42&lt;/RecNum&gt;&lt;DisplayText&gt;[57]&lt;/DisplayText&gt;&lt;record&gt;&lt;rec-number&gt;42&lt;/rec-number&gt;&lt;foreign-keys&gt;&lt;key app="EN" db-id="p0av52rzqt99dnefx0kxxrrgz5a50wt2pxzx" timestamp="1719861818"&gt;42&lt;/key&gt;&lt;/foreign-keys&gt;&lt;ref-type name="Journal Article"&gt;17&lt;/ref-type&gt;&lt;contributors&gt;&lt;authors&gt;&lt;author&gt;Hamilton, M&lt;/author&gt;&lt;/authors&gt;&lt;/contributors&gt;&lt;titles&gt;&lt;title&gt;The assessment of anxiety states by rating&lt;/title&gt;&lt;secondary-title&gt;Br J Med Psychol&lt;/secondary-title&gt;&lt;/titles&gt;&lt;periodical&gt;&lt;full-title&gt;Br J Med Psychol&lt;/full-title&gt;&lt;/periodical&gt;&lt;pages&gt;50-55&lt;/pages&gt;&lt;volume&gt;32&lt;/volume&gt;&lt;dates&gt;&lt;year&gt;1959&lt;/year&gt;&lt;/dates&gt;&lt;urls&gt;&lt;/urls&gt;&lt;/record&gt;&lt;/Cite&gt;&lt;/EndNote&gt;</w:instrText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[57]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31" w:type="dxa"/>
          </w:tcPr>
          <w:p w14:paraId="72475F57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A 14-item questionnaire used to measure the severity of anxiety symptoms in adults.</w:t>
            </w:r>
          </w:p>
        </w:tc>
        <w:tc>
          <w:tcPr>
            <w:tcW w:w="2138" w:type="dxa"/>
          </w:tcPr>
          <w:p w14:paraId="37217EDF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Yes</w:t>
            </w:r>
          </w:p>
        </w:tc>
        <w:tc>
          <w:tcPr>
            <w:tcW w:w="1881" w:type="dxa"/>
          </w:tcPr>
          <w:p w14:paraId="1B0D0B01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2</w:t>
            </w:r>
          </w:p>
          <w:p w14:paraId="5E6BDE9B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&lt;EndNote&gt;&lt;Cite&gt;&lt;Author&gt;Hou&lt;/Author&gt;&lt;Year&gt;2021&lt;/Year&gt;&lt;RecNum&gt;147&lt;/RecNum&gt;&lt;DisplayText&gt;[34, 36]&lt;/DisplayText&gt;&lt;record&gt;&lt;rec-number&gt;147&lt;/rec-number&gt;&lt;foreign-keys&gt;&lt;key app="EN" db-id="p0av52rzqt99dnefx0kxxrrgz5a50wt2pxzx" timestamp="1720031270"&gt;147&lt;/key&gt;&lt;/foreign-keys&gt;&lt;ref-type name="Journal Article"&gt;17&lt;/ref-type&gt;&lt;contributors&gt;&lt;authors&gt;&lt;author&gt;Hou, M&lt;/author&gt;&lt;author&gt;Mao, X&lt;/author&gt;&lt;author&gt;Hou, X&lt;/author&gt;&lt;author&gt;Li, K&lt;/author&gt;&lt;/authors&gt;&lt;/contributors&gt;&lt;titles&gt;&lt;title&gt;Stigma and Associated Correlates of Elderly Patients With Parkinson&amp;apos;s Disease&lt;/title&gt;&lt;secondary-title&gt;Front Psychiatry&lt;/secondary-title&gt;&lt;/titles&gt;&lt;periodical&gt;&lt;full-title&gt;Front Psychiatry&lt;/full-title&gt;&lt;/periodical&gt;&lt;volume&gt;15&lt;/volume&gt;&lt;number&gt;12&lt;/number&gt;&lt;dates&gt;&lt;year&gt;2021&lt;/year&gt;&lt;/dates&gt;&lt;urls&gt;&lt;/urls&gt;&lt;/record&gt;&lt;/Cite&gt;&lt;Cite&gt;&lt;Author&gt;Lin&lt;/Author&gt;&lt;Year&gt;2022&lt;/Year&gt;&lt;RecNum&gt;149&lt;/RecNum&gt;&lt;record&gt;&lt;rec-number&gt;149&lt;/rec-number&gt;&lt;foreign-keys&gt;&lt;key app="EN" db-id="p0av52rzqt99dnefx0kxxrrgz5a50wt2pxzx" timestamp="1720031457"&gt;149&lt;/key&gt;&lt;/foreign-keys&gt;&lt;ref-type name="Journal Article"&gt;17&lt;/ref-type&gt;&lt;contributors&gt;&lt;authors&gt;&lt;author&gt;Lin, J&lt;/author&gt;&lt;author&gt;Ou, R&lt;/author&gt;&lt;author&gt;Wei, Q&lt;/author&gt;&lt;author&gt;Cao, B&lt;/author&gt;&lt;author&gt;Li, C &lt;/author&gt;&lt;author&gt;Hou, Y&lt;/author&gt;&lt;author&gt;Zhang, L&lt;/author&gt;&lt;author&gt;Liu, K&lt;/author&gt;&lt;author&gt;Shang, H&lt;/author&gt;&lt;/authors&gt;&lt;/contributors&gt;&lt;titles&gt;&lt;title&gt;Self-Stigma in Parkinson&amp;apos;s Disease: A 3-Year Prospective Cohort Study&lt;/title&gt;&lt;secondary-title&gt;Front Aging Neurosci&lt;/secondary-title&gt;&lt;/titles&gt;&lt;periodical&gt;&lt;full-title&gt;Front Aging Neurosci&lt;/full-title&gt;&lt;/periodical&gt;&lt;dates&gt;&lt;year&gt;2022&lt;/year&gt;&lt;/dates&gt;&lt;urls&gt;&lt;/urls&gt;&lt;/record&gt;&lt;/Cite&gt;&lt;/EndNote&gt;</w:instrText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[34, 36]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</w:tr>
      <w:tr w:rsidR="00B819E6" w:rsidRPr="00054BC0" w14:paraId="4EEA531F" w14:textId="77777777" w:rsidTr="00B819E6">
        <w:trPr>
          <w:trHeight w:val="138"/>
        </w:trPr>
        <w:tc>
          <w:tcPr>
            <w:tcW w:w="5486" w:type="dxa"/>
          </w:tcPr>
          <w:p w14:paraId="3E2F6244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 xml:space="preserve">Hamilton Depression Rating Scale </w:t>
            </w:r>
            <w:r w:rsidRPr="00054BC0"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&lt;EndNote&gt;&lt;Cite&gt;&lt;Author&gt;Hamilton&lt;/Author&gt;&lt;Year&gt;1960&lt;/Year&gt;&lt;RecNum&gt;41&lt;/RecNum&gt;&lt;DisplayText&gt;[58]&lt;/DisplayText&gt;&lt;record&gt;&lt;rec-number&gt;41&lt;/rec-number&gt;&lt;foreign-keys&gt;&lt;key app="EN" db-id="p0av52rzqt99dnefx0kxxrrgz5a50wt2pxzx" timestamp="1719861786"&gt;41&lt;/key&gt;&lt;/foreign-keys&gt;&lt;ref-type name="Journal Article"&gt;17&lt;/ref-type&gt;&lt;contributors&gt;&lt;authors&gt;&lt;author&gt;Hamilton, M&lt;/author&gt;&lt;/authors&gt;&lt;/contributors&gt;&lt;titles&gt;&lt;title&gt;A rating scale for depression&lt;/title&gt;&lt;secondary-title&gt;J Neurol Neurosurg Psychiatry&lt;/secondary-title&gt;&lt;/titles&gt;&lt;periodical&gt;&lt;full-title&gt;J Neurol Neurosurg Psychiatry&lt;/full-title&gt;&lt;/periodical&gt;&lt;pages&gt;56-62&lt;/pages&gt;&lt;volume&gt;23&lt;/volume&gt;&lt;dates&gt;&lt;year&gt;1960&lt;/year&gt;&lt;/dates&gt;&lt;urls&gt;&lt;/urls&gt;&lt;/record&gt;&lt;/Cite&gt;&lt;/EndNote&gt;</w:instrText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[58]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31" w:type="dxa"/>
          </w:tcPr>
          <w:p w14:paraId="3AD98F6A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A 14-item questionnaire used to measure the severity of depression in adults.</w:t>
            </w:r>
          </w:p>
        </w:tc>
        <w:tc>
          <w:tcPr>
            <w:tcW w:w="2138" w:type="dxa"/>
          </w:tcPr>
          <w:p w14:paraId="475F9EA3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Yes</w:t>
            </w:r>
          </w:p>
        </w:tc>
        <w:tc>
          <w:tcPr>
            <w:tcW w:w="1881" w:type="dxa"/>
          </w:tcPr>
          <w:p w14:paraId="3A55B7D8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2</w:t>
            </w:r>
          </w:p>
          <w:p w14:paraId="057AB124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&lt;EndNote&gt;&lt;Cite&gt;&lt;Author&gt;Hou&lt;/Author&gt;&lt;Year&gt;2021&lt;/Year&gt;&lt;RecNum&gt;147&lt;/RecNum&gt;&lt;DisplayText&gt;[34, 36]&lt;/DisplayText&gt;&lt;record&gt;&lt;rec-number&gt;147&lt;/rec-number&gt;&lt;foreign-keys&gt;&lt;key app="EN" db-id="p0av52rzqt99dnefx0kxxrrgz5a50wt2pxzx" timestamp="1720031270"&gt;147&lt;/key&gt;&lt;/foreign-keys&gt;&lt;ref-type name="Journal Article"&gt;17&lt;/ref-type&gt;&lt;contributors&gt;&lt;authors&gt;&lt;author&gt;Hou, M&lt;/author&gt;&lt;author&gt;Mao, X&lt;/author&gt;&lt;author&gt;Hou, X&lt;/author&gt;&lt;author&gt;Li, K&lt;/author&gt;&lt;/authors&gt;&lt;/contributors&gt;&lt;titles&gt;&lt;title&gt;Stigma and Associated Correlates of Elderly Patients With Parkinson&amp;apos;s Disease&lt;/title&gt;&lt;secondary-title&gt;Front Psychiatry&lt;/secondary-title&gt;&lt;/titles&gt;&lt;periodical&gt;&lt;full-title&gt;Front Psychiatry&lt;/full-title&gt;&lt;/periodical&gt;&lt;volume&gt;15&lt;/volume&gt;&lt;number&gt;12&lt;/number&gt;&lt;dates&gt;&lt;year&gt;2021&lt;/year&gt;&lt;/dates&gt;&lt;urls&gt;&lt;/urls&gt;&lt;/record&gt;&lt;/Cite&gt;&lt;Cite&gt;&lt;Author&gt;Lin&lt;/Author&gt;&lt;Year&gt;2022&lt;/Year&gt;&lt;RecNum&gt;149&lt;/RecNum&gt;&lt;record&gt;&lt;rec-number&gt;149&lt;/rec-number&gt;&lt;foreign-keys&gt;&lt;key app="EN" db-id="p0av52rzqt99dnefx0kxxrrgz5a50wt2pxzx" timestamp="1720031457"&gt;149&lt;/key&gt;&lt;/foreign-keys&gt;&lt;ref-type name="Journal Article"&gt;17&lt;/ref-type&gt;&lt;contributors&gt;&lt;authors&gt;&lt;author&gt;Lin, J&lt;/author&gt;&lt;author&gt;Ou, R&lt;/author&gt;&lt;author&gt;Wei, Q&lt;/author&gt;&lt;author&gt;Cao, B&lt;/author&gt;&lt;author&gt;Li, C &lt;/author&gt;&lt;author&gt;Hou, Y&lt;/author&gt;&lt;author&gt;Zhang, L&lt;/author&gt;&lt;author&gt;Liu, K&lt;/author&gt;&lt;author&gt;Shang, H&lt;/author&gt;&lt;/authors&gt;&lt;/contributors&gt;&lt;titles&gt;&lt;title&gt;Self-Stigma in Parkinson&amp;apos;s Disease: A 3-Year Prospective Cohort Study&lt;/title&gt;&lt;secondary-title&gt;Front Aging Neurosci&lt;/secondary-title&gt;&lt;/titles&gt;&lt;periodical&gt;&lt;full-title&gt;Front Aging Neurosci&lt;/full-title&gt;&lt;/periodical&gt;&lt;dates&gt;&lt;year&gt;2022&lt;/year&gt;&lt;/dates&gt;&lt;urls&gt;&lt;/urls&gt;&lt;/record&gt;&lt;/Cite&gt;&lt;/EndNote&gt;</w:instrText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[34, 36]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</w:tr>
      <w:tr w:rsidR="00B819E6" w:rsidRPr="00054BC0" w14:paraId="0C7128F9" w14:textId="77777777" w:rsidTr="00B819E6">
        <w:trPr>
          <w:trHeight w:val="1276"/>
        </w:trPr>
        <w:tc>
          <w:tcPr>
            <w:tcW w:w="5486" w:type="dxa"/>
          </w:tcPr>
          <w:p w14:paraId="0E83AA13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 xml:space="preserve">Geriatric Depression Scale (GDS-15) </w:t>
            </w:r>
            <w:r w:rsidRPr="00054BC0"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&lt;EndNote&gt;&lt;Cite&gt;&lt;Author&gt;Yesavage&lt;/Author&gt;&lt;Year&gt;1983&lt;/Year&gt;&lt;RecNum&gt;124&lt;/RecNum&gt;&lt;DisplayText&gt;[59]&lt;/DisplayText&gt;&lt;record&gt;&lt;rec-number&gt;124&lt;/rec-number&gt;&lt;foreign-keys&gt;&lt;key app="EN" db-id="p0av52rzqt99dnefx0kxxrrgz5a50wt2pxzx" timestamp="1719928524"&gt;124&lt;/key&gt;&lt;/foreign-keys&gt;&lt;ref-type name="Journal Article"&gt;17&lt;/ref-type&gt;&lt;contributors&gt;&lt;authors&gt;&lt;author&gt;Yesavage, J&lt;/author&gt;&lt;author&gt;Brinck, R&lt;/author&gt;&lt;author&gt;Rose, T&lt;/author&gt;&lt;/authors&gt;&lt;/contributors&gt;&lt;titles&gt;&lt;title&gt;Development and validation of a geriatric depression screening scale: A preliminary report&lt;/title&gt;&lt;secondary-title&gt;J Psychiatr Res&lt;/secondary-title&gt;&lt;/titles&gt;&lt;periodical&gt;&lt;full-title&gt;J Psychiatr Res&lt;/full-title&gt;&lt;/periodical&gt;&lt;pages&gt;37-49&lt;/pages&gt;&lt;volume&gt;17&lt;/volume&gt;&lt;dates&gt;&lt;year&gt;1983&lt;/year&gt;&lt;/dates&gt;&lt;urls&gt;&lt;/urls&gt;&lt;/record&gt;&lt;/Cite&gt;&lt;/EndNote&gt;</w:instrText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[59]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631" w:type="dxa"/>
          </w:tcPr>
          <w:p w14:paraId="6C205E43" w14:textId="77777777" w:rsidR="00B819E6" w:rsidRPr="00054BC0" w:rsidRDefault="00B819E6" w:rsidP="00B819E6">
            <w:pPr>
              <w:pStyle w:val="NormalWeb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A 15-item questionnaire used to measure depression in older adults.</w:t>
            </w:r>
          </w:p>
        </w:tc>
        <w:tc>
          <w:tcPr>
            <w:tcW w:w="2138" w:type="dxa"/>
          </w:tcPr>
          <w:p w14:paraId="30CD157F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Yes</w:t>
            </w:r>
          </w:p>
        </w:tc>
        <w:tc>
          <w:tcPr>
            <w:tcW w:w="1881" w:type="dxa"/>
          </w:tcPr>
          <w:p w14:paraId="46BE64DB" w14:textId="77777777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t>3</w:t>
            </w:r>
          </w:p>
          <w:p w14:paraId="780FAD1D" w14:textId="7DA9DA33" w:rsidR="00B819E6" w:rsidRPr="00054BC0" w:rsidRDefault="00B819E6" w:rsidP="00B819E6">
            <w:pPr>
              <w:pStyle w:val="NormalWeb"/>
              <w:jc w:val="center"/>
              <w:rPr>
                <w:rFonts w:ascii="Calibri" w:hAnsi="Calibri" w:cs="Calibri"/>
              </w:rPr>
            </w:pPr>
            <w:r w:rsidRPr="00054BC0">
              <w:rPr>
                <w:rFonts w:ascii="Calibri" w:hAnsi="Calibri" w:cs="Calibri"/>
              </w:rPr>
              <w:fldChar w:fldCharType="begin">
                <w:fldData xml:space="preserve">PEVuZE5vdGU+PENpdGU+PEF1dGhvcj5NYTwvQXV0aG9yPjxZZWFyPjIwMTk8L1llYXI+PFJlY051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</w:fldData>
              </w:fldChar>
            </w:r>
            <w:r>
              <w:rPr>
                <w:rFonts w:ascii="Calibri" w:hAnsi="Calibri" w:cs="Calibri"/>
              </w:rPr>
              <w:instrText xml:space="preserve"> ADDIN EN.CITE </w:instrText>
            </w:r>
            <w:r>
              <w:rPr>
                <w:rFonts w:ascii="Calibri" w:hAnsi="Calibri" w:cs="Calibri"/>
              </w:rPr>
              <w:fldChar w:fldCharType="begin">
                <w:fldData xml:space="preserve">PEVuZE5vdGU+PENpdGU+PEF1dGhvcj5NYTwvQXV0aG9yPjxZZWFyPjIwMTk8L1llYXI+PFJlY051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</w:fldData>
              </w:fldChar>
            </w:r>
            <w:r>
              <w:rPr>
                <w:rFonts w:ascii="Calibri" w:hAnsi="Calibri" w:cs="Calibri"/>
              </w:rPr>
              <w:instrText xml:space="preserve"> ADDIN EN.CITE.DATA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end"/>
            </w:r>
            <w:r w:rsidRPr="00054BC0">
              <w:rPr>
                <w:rFonts w:ascii="Calibri" w:hAnsi="Calibri" w:cs="Calibri"/>
              </w:rPr>
            </w:r>
            <w:r w:rsidRPr="00054BC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[37, 46, 47]</w:t>
            </w:r>
            <w:r w:rsidRPr="00054BC0">
              <w:rPr>
                <w:rFonts w:ascii="Calibri" w:hAnsi="Calibri" w:cs="Calibri"/>
              </w:rPr>
              <w:fldChar w:fldCharType="end"/>
            </w:r>
          </w:p>
        </w:tc>
      </w:tr>
    </w:tbl>
    <w:p w14:paraId="7C82C0B9" w14:textId="2CD82568" w:rsidR="000D16E6" w:rsidRDefault="000D16E6"/>
    <w:sectPr w:rsidR="000D16E6" w:rsidSect="00B819E6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394CE" w14:textId="77777777" w:rsidR="002B1E17" w:rsidRDefault="002B1E17" w:rsidP="00B819E6">
      <w:pPr>
        <w:spacing w:after="0" w:line="240" w:lineRule="auto"/>
      </w:pPr>
      <w:r>
        <w:separator/>
      </w:r>
    </w:p>
  </w:endnote>
  <w:endnote w:type="continuationSeparator" w:id="0">
    <w:p w14:paraId="2394A633" w14:textId="77777777" w:rsidR="002B1E17" w:rsidRDefault="002B1E17" w:rsidP="00B8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D4612" w14:textId="77777777" w:rsidR="002B1E17" w:rsidRDefault="002B1E17" w:rsidP="00B819E6">
      <w:pPr>
        <w:spacing w:after="0" w:line="240" w:lineRule="auto"/>
      </w:pPr>
      <w:r>
        <w:separator/>
      </w:r>
    </w:p>
  </w:footnote>
  <w:footnote w:type="continuationSeparator" w:id="0">
    <w:p w14:paraId="53548D3E" w14:textId="77777777" w:rsidR="002B1E17" w:rsidRDefault="002B1E17" w:rsidP="00B81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2DF87" w14:textId="5010FAE3" w:rsidR="00B819E6" w:rsidRDefault="00B819E6">
    <w:pPr>
      <w:pStyle w:val="Header"/>
    </w:pPr>
    <w:r>
      <w:t xml:space="preserve">Additional File </w:t>
    </w:r>
    <w:r w:rsidR="00E72B1D">
      <w:t>5</w:t>
    </w:r>
    <w:r>
      <w:t xml:space="preserve"> – Questionnaires for Parkinson’s Disease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E6"/>
    <w:rsid w:val="0008762A"/>
    <w:rsid w:val="000B7686"/>
    <w:rsid w:val="000D0245"/>
    <w:rsid w:val="000D16E6"/>
    <w:rsid w:val="00104A7D"/>
    <w:rsid w:val="00136C01"/>
    <w:rsid w:val="00172817"/>
    <w:rsid w:val="001A5D0A"/>
    <w:rsid w:val="001E7FA0"/>
    <w:rsid w:val="00206953"/>
    <w:rsid w:val="00214597"/>
    <w:rsid w:val="00252E38"/>
    <w:rsid w:val="00262C4B"/>
    <w:rsid w:val="002951F1"/>
    <w:rsid w:val="002B1E17"/>
    <w:rsid w:val="002B785E"/>
    <w:rsid w:val="00303341"/>
    <w:rsid w:val="003116CA"/>
    <w:rsid w:val="00335640"/>
    <w:rsid w:val="003737F1"/>
    <w:rsid w:val="003B1028"/>
    <w:rsid w:val="003D350C"/>
    <w:rsid w:val="00407C8A"/>
    <w:rsid w:val="00435768"/>
    <w:rsid w:val="004475E4"/>
    <w:rsid w:val="00451218"/>
    <w:rsid w:val="00456BBE"/>
    <w:rsid w:val="0046012D"/>
    <w:rsid w:val="00484127"/>
    <w:rsid w:val="00495D8B"/>
    <w:rsid w:val="004A1ABD"/>
    <w:rsid w:val="004D18EF"/>
    <w:rsid w:val="004E162A"/>
    <w:rsid w:val="005751F8"/>
    <w:rsid w:val="005B3B34"/>
    <w:rsid w:val="005B60AB"/>
    <w:rsid w:val="005D3EA7"/>
    <w:rsid w:val="00603F9A"/>
    <w:rsid w:val="00613674"/>
    <w:rsid w:val="00615E31"/>
    <w:rsid w:val="00634772"/>
    <w:rsid w:val="006548E6"/>
    <w:rsid w:val="00661BB5"/>
    <w:rsid w:val="006650B4"/>
    <w:rsid w:val="006A43D1"/>
    <w:rsid w:val="006B543A"/>
    <w:rsid w:val="006F307C"/>
    <w:rsid w:val="00705C88"/>
    <w:rsid w:val="007451D1"/>
    <w:rsid w:val="00754796"/>
    <w:rsid w:val="007558D9"/>
    <w:rsid w:val="007C6927"/>
    <w:rsid w:val="007D52F4"/>
    <w:rsid w:val="007F5227"/>
    <w:rsid w:val="00816D0A"/>
    <w:rsid w:val="00871C1F"/>
    <w:rsid w:val="0087385B"/>
    <w:rsid w:val="00880D70"/>
    <w:rsid w:val="00884806"/>
    <w:rsid w:val="008976CE"/>
    <w:rsid w:val="00935E95"/>
    <w:rsid w:val="00976C14"/>
    <w:rsid w:val="0097742E"/>
    <w:rsid w:val="00980D19"/>
    <w:rsid w:val="009A7553"/>
    <w:rsid w:val="009B5A70"/>
    <w:rsid w:val="009D383E"/>
    <w:rsid w:val="009E4836"/>
    <w:rsid w:val="009F03F1"/>
    <w:rsid w:val="00A053A6"/>
    <w:rsid w:val="00A1347C"/>
    <w:rsid w:val="00A261A6"/>
    <w:rsid w:val="00A50391"/>
    <w:rsid w:val="00A65182"/>
    <w:rsid w:val="00A84819"/>
    <w:rsid w:val="00A92D4D"/>
    <w:rsid w:val="00B262C9"/>
    <w:rsid w:val="00B819E6"/>
    <w:rsid w:val="00C5271F"/>
    <w:rsid w:val="00C56753"/>
    <w:rsid w:val="00C97F6F"/>
    <w:rsid w:val="00D47234"/>
    <w:rsid w:val="00D839AD"/>
    <w:rsid w:val="00DA04B2"/>
    <w:rsid w:val="00DB09E4"/>
    <w:rsid w:val="00DB0ACA"/>
    <w:rsid w:val="00DD79D8"/>
    <w:rsid w:val="00DF0D18"/>
    <w:rsid w:val="00DF44AC"/>
    <w:rsid w:val="00E4588D"/>
    <w:rsid w:val="00E476C9"/>
    <w:rsid w:val="00E606E1"/>
    <w:rsid w:val="00E72B1D"/>
    <w:rsid w:val="00E764A0"/>
    <w:rsid w:val="00F207AE"/>
    <w:rsid w:val="00F50B9D"/>
    <w:rsid w:val="00F85B2B"/>
    <w:rsid w:val="00F9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0204BC"/>
  <w15:chartTrackingRefBased/>
  <w15:docId w15:val="{144BA7D2-A47A-A64D-AD2A-EE5A00D9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9E6"/>
  </w:style>
  <w:style w:type="paragraph" w:styleId="Heading1">
    <w:name w:val="heading 1"/>
    <w:basedOn w:val="Normal"/>
    <w:next w:val="Normal"/>
    <w:link w:val="Heading1Char"/>
    <w:uiPriority w:val="9"/>
    <w:qFormat/>
    <w:rsid w:val="00B81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9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1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9E6"/>
  </w:style>
  <w:style w:type="paragraph" w:styleId="Footer">
    <w:name w:val="footer"/>
    <w:basedOn w:val="Normal"/>
    <w:link w:val="FooterChar"/>
    <w:uiPriority w:val="99"/>
    <w:unhideWhenUsed/>
    <w:rsid w:val="00B819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9E6"/>
  </w:style>
  <w:style w:type="paragraph" w:styleId="NormalWeb">
    <w:name w:val="Normal (Web)"/>
    <w:basedOn w:val="Normal"/>
    <w:uiPriority w:val="99"/>
    <w:unhideWhenUsed/>
    <w:rsid w:val="00B81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B81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1639</Words>
  <Characters>9345</Characters>
  <Application>Microsoft Office Word</Application>
  <DocSecurity>0</DocSecurity>
  <Lines>77</Lines>
  <Paragraphs>21</Paragraphs>
  <ScaleCrop>false</ScaleCrop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Crooks</dc:creator>
  <cp:keywords/>
  <dc:description/>
  <cp:lastModifiedBy>Sophie Crooks</cp:lastModifiedBy>
  <cp:revision>2</cp:revision>
  <dcterms:created xsi:type="dcterms:W3CDTF">2024-11-08T21:48:00Z</dcterms:created>
  <dcterms:modified xsi:type="dcterms:W3CDTF">2024-11-08T23:38:00Z</dcterms:modified>
</cp:coreProperties>
</file>