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B6C62" w14:textId="52865BDA" w:rsidR="00621F3A" w:rsidRPr="00A737BD" w:rsidRDefault="00D66F0A" w:rsidP="00A737BD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>Appendix B: a</w:t>
      </w:r>
      <w:r w:rsidR="00A92C50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 xml:space="preserve">ssociation of psychological distress with clinical characteristics </w:t>
      </w:r>
    </w:p>
    <w:p w14:paraId="216FF422" w14:textId="77777777" w:rsidR="00621F3A" w:rsidRPr="00621F3A" w:rsidRDefault="00621F3A">
      <w:pPr>
        <w:rPr>
          <w:rFonts w:ascii="Times New Roman" w:eastAsia="宋体" w:hAnsi="Times New Roman"/>
          <w:sz w:val="24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31"/>
        <w:gridCol w:w="922"/>
        <w:gridCol w:w="223"/>
        <w:gridCol w:w="1806"/>
        <w:gridCol w:w="922"/>
      </w:tblGrid>
      <w:tr w:rsidR="00491DCE" w:rsidRPr="00621F3A" w14:paraId="7513FBE9" w14:textId="7DFD0ED1" w:rsidTr="00491DCE">
        <w:tc>
          <w:tcPr>
            <w:tcW w:w="1687" w:type="pct"/>
            <w:tcBorders>
              <w:top w:val="single" w:sz="4" w:space="0" w:color="auto"/>
            </w:tcBorders>
          </w:tcPr>
          <w:p w14:paraId="23CE9B82" w14:textId="77777777" w:rsidR="00491DCE" w:rsidRPr="00621F3A" w:rsidRDefault="00491DCE" w:rsidP="00743D8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C01822" w14:textId="71495122" w:rsidR="00491DCE" w:rsidRPr="00621F3A" w:rsidRDefault="00491DCE" w:rsidP="00743D8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Univariable model</w:t>
            </w:r>
          </w:p>
        </w:tc>
        <w:tc>
          <w:tcPr>
            <w:tcW w:w="134" w:type="pct"/>
            <w:tcBorders>
              <w:top w:val="single" w:sz="4" w:space="0" w:color="auto"/>
            </w:tcBorders>
          </w:tcPr>
          <w:p w14:paraId="5150E3F8" w14:textId="77777777" w:rsidR="00491DCE" w:rsidRDefault="00491DCE" w:rsidP="00743D8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3779AF" w14:textId="18F61C3D" w:rsidR="00491DCE" w:rsidRPr="00621F3A" w:rsidRDefault="00491DCE" w:rsidP="00743D8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Multivariable model</w:t>
            </w:r>
          </w:p>
        </w:tc>
      </w:tr>
      <w:tr w:rsidR="00491DCE" w:rsidRPr="00621F3A" w14:paraId="037F52BC" w14:textId="3D74E1B9" w:rsidTr="00491DCE">
        <w:tc>
          <w:tcPr>
            <w:tcW w:w="1687" w:type="pct"/>
            <w:tcBorders>
              <w:bottom w:val="single" w:sz="4" w:space="0" w:color="auto"/>
            </w:tcBorders>
          </w:tcPr>
          <w:p w14:paraId="52E76D41" w14:textId="77777777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2" w:type="pct"/>
            <w:tcBorders>
              <w:top w:val="single" w:sz="4" w:space="0" w:color="auto"/>
              <w:bottom w:val="single" w:sz="4" w:space="0" w:color="auto"/>
            </w:tcBorders>
          </w:tcPr>
          <w:p w14:paraId="13573241" w14:textId="59388503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B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132FA0B6" w14:textId="24057774" w:rsidR="0076005E" w:rsidRPr="00621F3A" w:rsidRDefault="00491DC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91DCE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</w:p>
        </w:tc>
        <w:tc>
          <w:tcPr>
            <w:tcW w:w="134" w:type="pct"/>
            <w:tcBorders>
              <w:bottom w:val="single" w:sz="4" w:space="0" w:color="auto"/>
            </w:tcBorders>
          </w:tcPr>
          <w:p w14:paraId="5887963C" w14:textId="77777777" w:rsidR="0076005E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7" w:type="pct"/>
            <w:tcBorders>
              <w:top w:val="single" w:sz="4" w:space="0" w:color="auto"/>
              <w:bottom w:val="single" w:sz="4" w:space="0" w:color="auto"/>
            </w:tcBorders>
          </w:tcPr>
          <w:p w14:paraId="25352954" w14:textId="69DBD0C5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B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3009477D" w14:textId="21218B20" w:rsidR="0076005E" w:rsidRPr="00621F3A" w:rsidRDefault="00491DC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91DCE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</w:p>
        </w:tc>
      </w:tr>
      <w:tr w:rsidR="0076005E" w:rsidRPr="00621F3A" w14:paraId="4FDBE729" w14:textId="653E1389" w:rsidTr="00491DCE">
        <w:tc>
          <w:tcPr>
            <w:tcW w:w="1687" w:type="pct"/>
            <w:tcBorders>
              <w:top w:val="single" w:sz="4" w:space="0" w:color="auto"/>
            </w:tcBorders>
          </w:tcPr>
          <w:p w14:paraId="1AB4125B" w14:textId="77777777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1F3A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  <w:r w:rsidRPr="00621F3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ge (years)</w:t>
            </w:r>
          </w:p>
        </w:tc>
        <w:tc>
          <w:tcPr>
            <w:tcW w:w="982" w:type="pct"/>
            <w:tcBorders>
              <w:top w:val="single" w:sz="4" w:space="0" w:color="auto"/>
            </w:tcBorders>
          </w:tcPr>
          <w:p w14:paraId="0930F884" w14:textId="0D927C7D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-0.1</w:t>
            </w:r>
            <w:r w:rsidR="00AA4E4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72</w:t>
            </w:r>
          </w:p>
        </w:tc>
        <w:tc>
          <w:tcPr>
            <w:tcW w:w="555" w:type="pct"/>
            <w:tcBorders>
              <w:top w:val="single" w:sz="4" w:space="0" w:color="auto"/>
            </w:tcBorders>
          </w:tcPr>
          <w:p w14:paraId="36BA900F" w14:textId="432F168D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0.0</w:t>
            </w:r>
            <w:r w:rsidR="00AA4E4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82</w:t>
            </w:r>
          </w:p>
        </w:tc>
        <w:tc>
          <w:tcPr>
            <w:tcW w:w="134" w:type="pct"/>
            <w:tcBorders>
              <w:top w:val="single" w:sz="4" w:space="0" w:color="auto"/>
            </w:tcBorders>
          </w:tcPr>
          <w:p w14:paraId="3556A9B7" w14:textId="77777777" w:rsidR="0076005E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7" w:type="pct"/>
            <w:tcBorders>
              <w:top w:val="single" w:sz="4" w:space="0" w:color="auto"/>
            </w:tcBorders>
          </w:tcPr>
          <w:p w14:paraId="2E355A74" w14:textId="649B4FF0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555" w:type="pct"/>
            <w:tcBorders>
              <w:top w:val="single" w:sz="4" w:space="0" w:color="auto"/>
            </w:tcBorders>
          </w:tcPr>
          <w:p w14:paraId="304A1E73" w14:textId="2C545E44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76005E" w:rsidRPr="00621F3A" w14:paraId="0DFBD1E5" w14:textId="6A3D5108" w:rsidTr="00491DCE">
        <w:tc>
          <w:tcPr>
            <w:tcW w:w="1687" w:type="pct"/>
          </w:tcPr>
          <w:p w14:paraId="423FF3A0" w14:textId="77777777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1F3A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G</w:t>
            </w:r>
            <w:r w:rsidRPr="00621F3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ender (0 = male)</w:t>
            </w:r>
          </w:p>
        </w:tc>
        <w:tc>
          <w:tcPr>
            <w:tcW w:w="982" w:type="pct"/>
          </w:tcPr>
          <w:p w14:paraId="2A7211E6" w14:textId="3FFAC42A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-0.862</w:t>
            </w:r>
          </w:p>
        </w:tc>
        <w:tc>
          <w:tcPr>
            <w:tcW w:w="555" w:type="pct"/>
          </w:tcPr>
          <w:p w14:paraId="7525770C" w14:textId="23FD09FD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</w:t>
            </w:r>
            <w:r w:rsidR="00AA4E4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715</w:t>
            </w:r>
          </w:p>
        </w:tc>
        <w:tc>
          <w:tcPr>
            <w:tcW w:w="134" w:type="pct"/>
          </w:tcPr>
          <w:p w14:paraId="66CE705F" w14:textId="77777777" w:rsidR="0076005E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7" w:type="pct"/>
          </w:tcPr>
          <w:p w14:paraId="3955070A" w14:textId="58B9B12A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555" w:type="pct"/>
          </w:tcPr>
          <w:p w14:paraId="6C715D24" w14:textId="15139387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76005E" w:rsidRPr="00621F3A" w14:paraId="2B84843A" w14:textId="24731540" w:rsidTr="00491DCE">
        <w:tc>
          <w:tcPr>
            <w:tcW w:w="1687" w:type="pct"/>
          </w:tcPr>
          <w:p w14:paraId="10AFE7B4" w14:textId="77777777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1F3A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E</w:t>
            </w:r>
            <w:r w:rsidRPr="00621F3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ducational level (0 = master degree or above)</w:t>
            </w:r>
          </w:p>
        </w:tc>
        <w:tc>
          <w:tcPr>
            <w:tcW w:w="982" w:type="pct"/>
          </w:tcPr>
          <w:p w14:paraId="4758AFFE" w14:textId="47AF6E99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0.08</w:t>
            </w:r>
          </w:p>
        </w:tc>
        <w:tc>
          <w:tcPr>
            <w:tcW w:w="555" w:type="pct"/>
          </w:tcPr>
          <w:p w14:paraId="306487AE" w14:textId="4B9039EF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0.94</w:t>
            </w:r>
            <w:r w:rsidR="00AA4E4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34" w:type="pct"/>
          </w:tcPr>
          <w:p w14:paraId="2D7C1405" w14:textId="77777777" w:rsidR="0076005E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7" w:type="pct"/>
          </w:tcPr>
          <w:p w14:paraId="1BB5E0F9" w14:textId="18B9DDBB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555" w:type="pct"/>
          </w:tcPr>
          <w:p w14:paraId="65F38BF4" w14:textId="2B0F63D5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76005E" w:rsidRPr="00621F3A" w14:paraId="5FECA1F1" w14:textId="013C8EB2" w:rsidTr="00491DCE">
        <w:tc>
          <w:tcPr>
            <w:tcW w:w="1687" w:type="pct"/>
          </w:tcPr>
          <w:p w14:paraId="15D181C2" w14:textId="77777777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1F3A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B</w:t>
            </w:r>
            <w:r w:rsidRPr="00621F3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MI (kg/m</w:t>
            </w:r>
            <w:r w:rsidRPr="00621F3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621F3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982" w:type="pct"/>
          </w:tcPr>
          <w:p w14:paraId="216BBD67" w14:textId="796AFAC9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0.331</w:t>
            </w:r>
          </w:p>
        </w:tc>
        <w:tc>
          <w:tcPr>
            <w:tcW w:w="555" w:type="pct"/>
          </w:tcPr>
          <w:p w14:paraId="3D4DEEA9" w14:textId="09FBFC33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</w:t>
            </w:r>
            <w:r w:rsidR="00AA4E4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103</w:t>
            </w:r>
          </w:p>
        </w:tc>
        <w:tc>
          <w:tcPr>
            <w:tcW w:w="134" w:type="pct"/>
          </w:tcPr>
          <w:p w14:paraId="2DF42A9F" w14:textId="77777777" w:rsidR="0076005E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7" w:type="pct"/>
          </w:tcPr>
          <w:p w14:paraId="71C9A5DA" w14:textId="0C18C96E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555" w:type="pct"/>
          </w:tcPr>
          <w:p w14:paraId="61F63639" w14:textId="56D8A5ED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76005E" w:rsidRPr="00621F3A" w14:paraId="15C7D5E2" w14:textId="6E4CA868" w:rsidTr="00491DCE">
        <w:tc>
          <w:tcPr>
            <w:tcW w:w="1687" w:type="pct"/>
          </w:tcPr>
          <w:p w14:paraId="140D7D3C" w14:textId="77777777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1F3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IFG (0 = no)</w:t>
            </w:r>
          </w:p>
        </w:tc>
        <w:tc>
          <w:tcPr>
            <w:tcW w:w="982" w:type="pct"/>
          </w:tcPr>
          <w:p w14:paraId="648A22BD" w14:textId="41F56C94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0.571</w:t>
            </w:r>
          </w:p>
        </w:tc>
        <w:tc>
          <w:tcPr>
            <w:tcW w:w="555" w:type="pct"/>
          </w:tcPr>
          <w:p w14:paraId="2263927D" w14:textId="05B70824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</w:t>
            </w:r>
            <w:r w:rsidR="00AA4E4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902</w:t>
            </w:r>
          </w:p>
        </w:tc>
        <w:tc>
          <w:tcPr>
            <w:tcW w:w="134" w:type="pct"/>
          </w:tcPr>
          <w:p w14:paraId="16D03923" w14:textId="77777777" w:rsidR="0076005E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7" w:type="pct"/>
          </w:tcPr>
          <w:p w14:paraId="60F7997A" w14:textId="0B13EF4E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555" w:type="pct"/>
          </w:tcPr>
          <w:p w14:paraId="1B578ABB" w14:textId="506252C2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76005E" w:rsidRPr="00621F3A" w14:paraId="0C6D896C" w14:textId="3AB5C7BF" w:rsidTr="00491DCE">
        <w:tc>
          <w:tcPr>
            <w:tcW w:w="1687" w:type="pct"/>
          </w:tcPr>
          <w:p w14:paraId="2E64FC8B" w14:textId="77777777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1F3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FIB_4</w:t>
            </w:r>
          </w:p>
        </w:tc>
        <w:tc>
          <w:tcPr>
            <w:tcW w:w="982" w:type="pct"/>
          </w:tcPr>
          <w:p w14:paraId="7339383C" w14:textId="08D9BEB7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-3.957</w:t>
            </w:r>
          </w:p>
        </w:tc>
        <w:tc>
          <w:tcPr>
            <w:tcW w:w="555" w:type="pct"/>
          </w:tcPr>
          <w:p w14:paraId="752F4A88" w14:textId="077A3B5B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0.0</w:t>
            </w:r>
            <w:r w:rsidR="00AA4E4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34" w:type="pct"/>
          </w:tcPr>
          <w:p w14:paraId="477DF8CC" w14:textId="77777777" w:rsidR="0076005E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7" w:type="pct"/>
          </w:tcPr>
          <w:p w14:paraId="324B439C" w14:textId="4D2CB73A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-2.838</w:t>
            </w:r>
          </w:p>
        </w:tc>
        <w:tc>
          <w:tcPr>
            <w:tcW w:w="555" w:type="pct"/>
          </w:tcPr>
          <w:p w14:paraId="125D03EF" w14:textId="390F7FDE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0.028</w:t>
            </w:r>
          </w:p>
        </w:tc>
      </w:tr>
      <w:tr w:rsidR="0076005E" w:rsidRPr="00621F3A" w14:paraId="30790410" w14:textId="63204083" w:rsidTr="00491DCE">
        <w:tc>
          <w:tcPr>
            <w:tcW w:w="1687" w:type="pct"/>
          </w:tcPr>
          <w:p w14:paraId="4DC2755E" w14:textId="0358BAA9" w:rsidR="0076005E" w:rsidRPr="00621F3A" w:rsidRDefault="0076005E" w:rsidP="007D4E6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D4E68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CAP (dB/m)</w:t>
            </w:r>
          </w:p>
        </w:tc>
        <w:tc>
          <w:tcPr>
            <w:tcW w:w="982" w:type="pct"/>
          </w:tcPr>
          <w:p w14:paraId="381D8572" w14:textId="7743BC3D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-0.0</w:t>
            </w:r>
            <w:r w:rsidR="00AA4E4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55" w:type="pct"/>
          </w:tcPr>
          <w:p w14:paraId="5F952846" w14:textId="376A1471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0.6</w:t>
            </w:r>
            <w:r w:rsidR="00AA4E4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56</w:t>
            </w:r>
          </w:p>
        </w:tc>
        <w:tc>
          <w:tcPr>
            <w:tcW w:w="134" w:type="pct"/>
          </w:tcPr>
          <w:p w14:paraId="15D8D2F4" w14:textId="77777777" w:rsidR="0076005E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7" w:type="pct"/>
          </w:tcPr>
          <w:p w14:paraId="7836F8AB" w14:textId="46BE83F3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555" w:type="pct"/>
          </w:tcPr>
          <w:p w14:paraId="6FEE9FE5" w14:textId="50E9399A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76005E" w:rsidRPr="00621F3A" w14:paraId="1A38FC23" w14:textId="2FAF2F3E" w:rsidTr="00491DCE">
        <w:tc>
          <w:tcPr>
            <w:tcW w:w="1687" w:type="pct"/>
          </w:tcPr>
          <w:p w14:paraId="453B2927" w14:textId="38DCA2A7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D4E68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LSM (kPa)</w:t>
            </w:r>
          </w:p>
        </w:tc>
        <w:tc>
          <w:tcPr>
            <w:tcW w:w="982" w:type="pct"/>
          </w:tcPr>
          <w:p w14:paraId="09A69FB4" w14:textId="5C51D363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0.232</w:t>
            </w:r>
          </w:p>
        </w:tc>
        <w:tc>
          <w:tcPr>
            <w:tcW w:w="555" w:type="pct"/>
          </w:tcPr>
          <w:p w14:paraId="58496A65" w14:textId="209E8E6A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0.67</w:t>
            </w:r>
            <w:r w:rsidR="00AA4E4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34" w:type="pct"/>
          </w:tcPr>
          <w:p w14:paraId="3444A759" w14:textId="77777777" w:rsidR="0076005E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7" w:type="pct"/>
          </w:tcPr>
          <w:p w14:paraId="138392C4" w14:textId="3A218DAB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555" w:type="pct"/>
          </w:tcPr>
          <w:p w14:paraId="39A21629" w14:textId="08E692B7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76005E" w:rsidRPr="00621F3A" w14:paraId="4D04FE30" w14:textId="0E9DCBEC" w:rsidTr="00491DCE">
        <w:tc>
          <w:tcPr>
            <w:tcW w:w="1687" w:type="pct"/>
          </w:tcPr>
          <w:p w14:paraId="4F8F3D97" w14:textId="77777777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1F3A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I</w:t>
            </w:r>
            <w:r w:rsidRPr="00621F3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llness perception</w:t>
            </w:r>
          </w:p>
        </w:tc>
        <w:tc>
          <w:tcPr>
            <w:tcW w:w="982" w:type="pct"/>
          </w:tcPr>
          <w:p w14:paraId="453AAF88" w14:textId="2C7F99CB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3.192</w:t>
            </w:r>
          </w:p>
        </w:tc>
        <w:tc>
          <w:tcPr>
            <w:tcW w:w="555" w:type="pct"/>
          </w:tcPr>
          <w:p w14:paraId="776CE0E6" w14:textId="2902865B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0.001</w:t>
            </w:r>
          </w:p>
        </w:tc>
        <w:tc>
          <w:tcPr>
            <w:tcW w:w="134" w:type="pct"/>
          </w:tcPr>
          <w:p w14:paraId="26CC90F9" w14:textId="77777777" w:rsidR="0076005E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7" w:type="pct"/>
          </w:tcPr>
          <w:p w14:paraId="26FCD85C" w14:textId="48D4CD16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0.832</w:t>
            </w:r>
          </w:p>
        </w:tc>
        <w:tc>
          <w:tcPr>
            <w:tcW w:w="555" w:type="pct"/>
          </w:tcPr>
          <w:p w14:paraId="1690E58C" w14:textId="7D843C7A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0.451</w:t>
            </w:r>
          </w:p>
        </w:tc>
      </w:tr>
      <w:tr w:rsidR="0076005E" w:rsidRPr="00621F3A" w14:paraId="3AA7FE69" w14:textId="0E35DDE0" w:rsidTr="00491DCE">
        <w:tc>
          <w:tcPr>
            <w:tcW w:w="1687" w:type="pct"/>
          </w:tcPr>
          <w:p w14:paraId="53985D30" w14:textId="77777777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1F3A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  <w:r w:rsidRPr="00621F3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pproach coping</w:t>
            </w:r>
          </w:p>
        </w:tc>
        <w:tc>
          <w:tcPr>
            <w:tcW w:w="982" w:type="pct"/>
          </w:tcPr>
          <w:p w14:paraId="173BEDE8" w14:textId="3086EC81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-4.762</w:t>
            </w:r>
          </w:p>
        </w:tc>
        <w:tc>
          <w:tcPr>
            <w:tcW w:w="555" w:type="pct"/>
          </w:tcPr>
          <w:p w14:paraId="71228D3C" w14:textId="04FAD3E2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134" w:type="pct"/>
          </w:tcPr>
          <w:p w14:paraId="56C8FD57" w14:textId="77777777" w:rsidR="0076005E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7" w:type="pct"/>
          </w:tcPr>
          <w:p w14:paraId="55911A3A" w14:textId="10E25AFB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-5.126</w:t>
            </w:r>
          </w:p>
        </w:tc>
        <w:tc>
          <w:tcPr>
            <w:tcW w:w="555" w:type="pct"/>
          </w:tcPr>
          <w:p w14:paraId="058B0F0D" w14:textId="4E47CF5D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76005E" w:rsidRPr="00621F3A" w14:paraId="3FF76ED7" w14:textId="29C3E7A5" w:rsidTr="00491DCE">
        <w:tc>
          <w:tcPr>
            <w:tcW w:w="1687" w:type="pct"/>
            <w:tcBorders>
              <w:bottom w:val="single" w:sz="4" w:space="0" w:color="auto"/>
            </w:tcBorders>
          </w:tcPr>
          <w:p w14:paraId="59D7C5BB" w14:textId="77777777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1F3A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  <w:r w:rsidRPr="00621F3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voidance coping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45C96AA1" w14:textId="0AD7BB88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6.093</w:t>
            </w:r>
          </w:p>
        </w:tc>
        <w:tc>
          <w:tcPr>
            <w:tcW w:w="555" w:type="pct"/>
            <w:tcBorders>
              <w:bottom w:val="single" w:sz="4" w:space="0" w:color="auto"/>
            </w:tcBorders>
          </w:tcPr>
          <w:p w14:paraId="5B0C7834" w14:textId="2AAF6A72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134" w:type="pct"/>
            <w:tcBorders>
              <w:bottom w:val="single" w:sz="4" w:space="0" w:color="auto"/>
            </w:tcBorders>
          </w:tcPr>
          <w:p w14:paraId="142E0A55" w14:textId="77777777" w:rsidR="0076005E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086C5B4E" w14:textId="77ABC83F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5.250</w:t>
            </w:r>
          </w:p>
        </w:tc>
        <w:tc>
          <w:tcPr>
            <w:tcW w:w="555" w:type="pct"/>
            <w:tcBorders>
              <w:bottom w:val="single" w:sz="4" w:space="0" w:color="auto"/>
            </w:tcBorders>
          </w:tcPr>
          <w:p w14:paraId="518BC85A" w14:textId="307AEBE0" w:rsidR="0076005E" w:rsidRPr="00621F3A" w:rsidRDefault="0076005E" w:rsidP="003B5D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</w:tbl>
    <w:p w14:paraId="7B1D0826" w14:textId="77777777" w:rsidR="00621F3A" w:rsidRDefault="00621F3A">
      <w:pPr>
        <w:rPr>
          <w:rFonts w:ascii="Times New Roman" w:eastAsia="宋体" w:hAnsi="Times New Roman"/>
          <w:sz w:val="24"/>
        </w:rPr>
      </w:pPr>
    </w:p>
    <w:p w14:paraId="4E4FC3C5" w14:textId="2BFAF4CA" w:rsidR="00120D6F" w:rsidRPr="00621F3A" w:rsidRDefault="00120D6F">
      <w:pPr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 xml:space="preserve">Notes: </w:t>
      </w:r>
      <w:r w:rsidR="00AA4E42">
        <w:rPr>
          <w:rFonts w:ascii="Times New Roman" w:eastAsia="宋体" w:hAnsi="Times New Roman" w:hint="eastAsia"/>
          <w:sz w:val="24"/>
        </w:rPr>
        <w:t>Univariable analysis were performed using both linear regression and generalized estimating equations methods.</w:t>
      </w:r>
      <w:r w:rsidR="00A92C50">
        <w:rPr>
          <w:rFonts w:ascii="Times New Roman" w:eastAsia="宋体" w:hAnsi="Times New Roman" w:hint="eastAsia"/>
          <w:sz w:val="24"/>
        </w:rPr>
        <w:t xml:space="preserve"> </w:t>
      </w:r>
      <w:r w:rsidR="00663B3B">
        <w:rPr>
          <w:rFonts w:ascii="Times New Roman" w:eastAsia="宋体" w:hAnsi="Times New Roman" w:hint="eastAsia"/>
          <w:sz w:val="24"/>
        </w:rPr>
        <w:t>Only variate which were significantly associated with psychological distress were included in multivariable analysis.</w:t>
      </w:r>
    </w:p>
    <w:sectPr w:rsidR="00120D6F" w:rsidRPr="00621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E9E92" w14:textId="77777777" w:rsidR="00A175C9" w:rsidRDefault="00A175C9" w:rsidP="00621F3A">
      <w:pPr>
        <w:rPr>
          <w:rFonts w:hint="eastAsia"/>
        </w:rPr>
      </w:pPr>
      <w:r>
        <w:separator/>
      </w:r>
    </w:p>
  </w:endnote>
  <w:endnote w:type="continuationSeparator" w:id="0">
    <w:p w14:paraId="4FEA4C96" w14:textId="77777777" w:rsidR="00A175C9" w:rsidRDefault="00A175C9" w:rsidP="00621F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FC863" w14:textId="77777777" w:rsidR="00A175C9" w:rsidRDefault="00A175C9" w:rsidP="00621F3A">
      <w:pPr>
        <w:rPr>
          <w:rFonts w:hint="eastAsia"/>
        </w:rPr>
      </w:pPr>
      <w:r>
        <w:separator/>
      </w:r>
    </w:p>
  </w:footnote>
  <w:footnote w:type="continuationSeparator" w:id="0">
    <w:p w14:paraId="43C6CE18" w14:textId="77777777" w:rsidR="00A175C9" w:rsidRDefault="00A175C9" w:rsidP="00621F3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58"/>
    <w:rsid w:val="000342C9"/>
    <w:rsid w:val="00120D6F"/>
    <w:rsid w:val="001935C9"/>
    <w:rsid w:val="002E1E58"/>
    <w:rsid w:val="003B5D3A"/>
    <w:rsid w:val="00491DCE"/>
    <w:rsid w:val="00621F3A"/>
    <w:rsid w:val="00663B3B"/>
    <w:rsid w:val="0076005E"/>
    <w:rsid w:val="007D4E68"/>
    <w:rsid w:val="00A175C9"/>
    <w:rsid w:val="00A4144C"/>
    <w:rsid w:val="00A737BD"/>
    <w:rsid w:val="00A92C50"/>
    <w:rsid w:val="00AA4E42"/>
    <w:rsid w:val="00B04AF6"/>
    <w:rsid w:val="00B308F9"/>
    <w:rsid w:val="00D66F0A"/>
    <w:rsid w:val="00EB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54D3C"/>
  <w15:chartTrackingRefBased/>
  <w15:docId w15:val="{B55E8D4D-9D4C-42AD-B3BB-70DFEA5B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F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1F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1F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1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1F3A"/>
    <w:rPr>
      <w:sz w:val="18"/>
      <w:szCs w:val="18"/>
    </w:rPr>
  </w:style>
  <w:style w:type="table" w:styleId="a7">
    <w:name w:val="Table Grid"/>
    <w:basedOn w:val="a1"/>
    <w:uiPriority w:val="39"/>
    <w:rsid w:val="00621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丽圆 陈</dc:creator>
  <cp:keywords/>
  <dc:description/>
  <cp:lastModifiedBy>丽圆 陈</cp:lastModifiedBy>
  <cp:revision>10</cp:revision>
  <dcterms:created xsi:type="dcterms:W3CDTF">2024-10-29T10:18:00Z</dcterms:created>
  <dcterms:modified xsi:type="dcterms:W3CDTF">2024-10-29T18:38:00Z</dcterms:modified>
</cp:coreProperties>
</file>