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506BCC" w14:textId="77777777" w:rsidR="00C96F19" w:rsidRDefault="00C96F19" w:rsidP="00C96F19">
      <w:pPr>
        <w:spacing w:after="120"/>
        <w:jc w:val="center"/>
        <w:rPr>
          <w:rFonts w:cs="Calibri"/>
          <w:b/>
          <w:bCs/>
          <w:kern w:val="0"/>
          <w:szCs w:val="22"/>
        </w:rPr>
      </w:pPr>
      <w:r w:rsidRPr="007D070E">
        <w:rPr>
          <w:rFonts w:cs="Calibri"/>
          <w:b/>
          <w:bCs/>
          <w:kern w:val="0"/>
          <w:szCs w:val="22"/>
        </w:rPr>
        <w:t xml:space="preserve">Appendix </w:t>
      </w:r>
    </w:p>
    <w:p w14:paraId="00444243" w14:textId="77777777" w:rsidR="00C96F19" w:rsidRPr="00DF3A5B" w:rsidRDefault="00C96F19" w:rsidP="00C96F19">
      <w:pPr>
        <w:spacing w:after="120"/>
        <w:jc w:val="center"/>
        <w:rPr>
          <w:rFonts w:cs="Calibri"/>
          <w:b/>
          <w:bCs/>
          <w:kern w:val="0"/>
          <w:szCs w:val="22"/>
        </w:rPr>
      </w:pPr>
      <w:r>
        <w:rPr>
          <w:rFonts w:cs="Calibri"/>
          <w:b/>
          <w:bCs/>
          <w:kern w:val="0"/>
          <w:szCs w:val="22"/>
        </w:rPr>
        <w:t>Full search strategy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925"/>
      </w:tblGrid>
      <w:tr w:rsidR="00C96F19" w:rsidRPr="007D070E" w14:paraId="73639473" w14:textId="77777777" w:rsidTr="00D9076D">
        <w:tc>
          <w:tcPr>
            <w:tcW w:w="2425" w:type="dxa"/>
          </w:tcPr>
          <w:p w14:paraId="55AEACF3" w14:textId="77777777" w:rsidR="00C96F19" w:rsidRPr="007D070E" w:rsidRDefault="00C96F19" w:rsidP="00D9076D">
            <w:pPr>
              <w:spacing w:after="120"/>
              <w:rPr>
                <w:rFonts w:cs="Calibri"/>
                <w:szCs w:val="22"/>
              </w:rPr>
            </w:pPr>
            <w:r w:rsidRPr="007D070E">
              <w:rPr>
                <w:rFonts w:cs="Calibri"/>
                <w:szCs w:val="22"/>
              </w:rPr>
              <w:t>Cochrane review search</w:t>
            </w:r>
          </w:p>
        </w:tc>
        <w:tc>
          <w:tcPr>
            <w:tcW w:w="6925" w:type="dxa"/>
          </w:tcPr>
          <w:p w14:paraId="292DD15A" w14:textId="77777777" w:rsidR="00C96F19" w:rsidRPr="007D070E" w:rsidRDefault="00C96F19" w:rsidP="00D9076D">
            <w:pPr>
              <w:spacing w:after="120"/>
              <w:rPr>
                <w:rFonts w:cs="Calibri"/>
                <w:szCs w:val="22"/>
              </w:rPr>
            </w:pPr>
            <w:r w:rsidRPr="007D070E">
              <w:rPr>
                <w:rFonts w:cs="Calibri"/>
                <w:szCs w:val="22"/>
              </w:rPr>
              <w:t>“</w:t>
            </w:r>
            <w:proofErr w:type="gramStart"/>
            <w:r w:rsidRPr="007D070E">
              <w:rPr>
                <w:rFonts w:cs="Calibri"/>
                <w:szCs w:val="22"/>
              </w:rPr>
              <w:t>community</w:t>
            </w:r>
            <w:proofErr w:type="gramEnd"/>
            <w:r w:rsidRPr="007D070E">
              <w:rPr>
                <w:rFonts w:cs="Calibri"/>
                <w:szCs w:val="22"/>
              </w:rPr>
              <w:t xml:space="preserve"> organising" OR "community organizing" OR "community organizer" OR "community organizers" OR "communities power-building" OR "community power-building" OR "grassroots organizing" OR “grass-roots organizing” </w:t>
            </w:r>
          </w:p>
          <w:p w14:paraId="5DC54136" w14:textId="77777777" w:rsidR="00C96F19" w:rsidRPr="007D070E" w:rsidRDefault="00C96F19" w:rsidP="00D9076D">
            <w:pPr>
              <w:spacing w:after="120"/>
              <w:rPr>
                <w:rFonts w:cs="Calibri"/>
                <w:szCs w:val="22"/>
              </w:rPr>
            </w:pPr>
            <w:r w:rsidRPr="007D070E">
              <w:rPr>
                <w:rFonts w:cs="Calibri"/>
                <w:szCs w:val="22"/>
              </w:rPr>
              <w:t>(no results)</w:t>
            </w:r>
          </w:p>
        </w:tc>
      </w:tr>
      <w:tr w:rsidR="00C96F19" w:rsidRPr="007D070E" w14:paraId="735E908B" w14:textId="77777777" w:rsidTr="00D9076D">
        <w:tc>
          <w:tcPr>
            <w:tcW w:w="2425" w:type="dxa"/>
          </w:tcPr>
          <w:p w14:paraId="4E42E5D4" w14:textId="77777777" w:rsidR="00C96F19" w:rsidRPr="007D070E" w:rsidRDefault="00C96F19" w:rsidP="00D9076D">
            <w:pPr>
              <w:spacing w:after="120"/>
              <w:rPr>
                <w:rFonts w:cs="Calibri"/>
                <w:szCs w:val="22"/>
              </w:rPr>
            </w:pPr>
            <w:r w:rsidRPr="007D070E">
              <w:rPr>
                <w:rFonts w:cs="Calibri"/>
                <w:szCs w:val="22"/>
              </w:rPr>
              <w:t>PubMed search</w:t>
            </w:r>
          </w:p>
        </w:tc>
        <w:tc>
          <w:tcPr>
            <w:tcW w:w="6925" w:type="dxa"/>
          </w:tcPr>
          <w:p w14:paraId="7777DF23" w14:textId="77777777" w:rsidR="00C96F19" w:rsidRPr="007D070E" w:rsidRDefault="00C96F19" w:rsidP="00D9076D">
            <w:pPr>
              <w:spacing w:after="120"/>
              <w:rPr>
                <w:rFonts w:cs="Calibri"/>
                <w:szCs w:val="22"/>
              </w:rPr>
            </w:pPr>
            <w:r w:rsidRPr="007D070E">
              <w:rPr>
                <w:rFonts w:cs="Calibri"/>
                <w:szCs w:val="22"/>
              </w:rPr>
              <w:t>“community organising"[</w:t>
            </w:r>
            <w:proofErr w:type="spellStart"/>
            <w:proofErr w:type="gramStart"/>
            <w:r w:rsidRPr="007D070E">
              <w:rPr>
                <w:rFonts w:cs="Calibri"/>
                <w:szCs w:val="22"/>
              </w:rPr>
              <w:t>tiab</w:t>
            </w:r>
            <w:proofErr w:type="spellEnd"/>
            <w:r w:rsidRPr="007D070E">
              <w:rPr>
                <w:rFonts w:cs="Calibri"/>
                <w:szCs w:val="22"/>
              </w:rPr>
              <w:t>:~</w:t>
            </w:r>
            <w:proofErr w:type="gramEnd"/>
            <w:r w:rsidRPr="007D070E">
              <w:rPr>
                <w:rFonts w:cs="Calibri"/>
                <w:szCs w:val="22"/>
              </w:rPr>
              <w:t>2] OR "community organizing"[</w:t>
            </w:r>
            <w:proofErr w:type="spellStart"/>
            <w:r w:rsidRPr="007D070E">
              <w:rPr>
                <w:rFonts w:cs="Calibri"/>
                <w:szCs w:val="22"/>
              </w:rPr>
              <w:t>tiab</w:t>
            </w:r>
            <w:proofErr w:type="spellEnd"/>
            <w:r w:rsidRPr="007D070E">
              <w:rPr>
                <w:rFonts w:cs="Calibri"/>
                <w:szCs w:val="22"/>
              </w:rPr>
              <w:t>:~2]  OR "community organizer"[</w:t>
            </w:r>
            <w:proofErr w:type="spellStart"/>
            <w:r w:rsidRPr="007D070E">
              <w:rPr>
                <w:rFonts w:cs="Calibri"/>
                <w:szCs w:val="22"/>
              </w:rPr>
              <w:t>tiab</w:t>
            </w:r>
            <w:proofErr w:type="spellEnd"/>
            <w:r w:rsidRPr="007D070E">
              <w:rPr>
                <w:rFonts w:cs="Calibri"/>
                <w:szCs w:val="22"/>
              </w:rPr>
              <w:t>] OR "community organizers"[</w:t>
            </w:r>
            <w:proofErr w:type="spellStart"/>
            <w:r w:rsidRPr="007D070E">
              <w:rPr>
                <w:rFonts w:cs="Calibri"/>
                <w:szCs w:val="22"/>
              </w:rPr>
              <w:t>tiab</w:t>
            </w:r>
            <w:proofErr w:type="spellEnd"/>
            <w:r w:rsidRPr="007D070E">
              <w:rPr>
                <w:rFonts w:cs="Calibri"/>
                <w:szCs w:val="22"/>
              </w:rPr>
              <w:t>]  OR "communities power-building"[</w:t>
            </w:r>
            <w:proofErr w:type="spellStart"/>
            <w:r w:rsidRPr="007D070E">
              <w:rPr>
                <w:rFonts w:cs="Calibri"/>
                <w:szCs w:val="22"/>
              </w:rPr>
              <w:t>tiab</w:t>
            </w:r>
            <w:proofErr w:type="spellEnd"/>
            <w:r w:rsidRPr="007D070E">
              <w:rPr>
                <w:rFonts w:cs="Calibri"/>
                <w:szCs w:val="22"/>
              </w:rPr>
              <w:t>:~2] OR "community power-building"[</w:t>
            </w:r>
            <w:proofErr w:type="spellStart"/>
            <w:r w:rsidRPr="007D070E">
              <w:rPr>
                <w:rFonts w:cs="Calibri"/>
                <w:szCs w:val="22"/>
              </w:rPr>
              <w:t>tiab</w:t>
            </w:r>
            <w:proofErr w:type="spellEnd"/>
            <w:r w:rsidRPr="007D070E">
              <w:rPr>
                <w:rFonts w:cs="Calibri"/>
                <w:szCs w:val="22"/>
              </w:rPr>
              <w:t>:~2]  OR "grassroots organizing"[</w:t>
            </w:r>
            <w:proofErr w:type="spellStart"/>
            <w:r w:rsidRPr="007D070E">
              <w:rPr>
                <w:rFonts w:cs="Calibri"/>
                <w:szCs w:val="22"/>
              </w:rPr>
              <w:t>tiab</w:t>
            </w:r>
            <w:proofErr w:type="spellEnd"/>
            <w:r w:rsidRPr="007D070E">
              <w:rPr>
                <w:rFonts w:cs="Calibri"/>
                <w:szCs w:val="22"/>
              </w:rPr>
              <w:t>:~2] OR “grass-roots organizing”[</w:t>
            </w:r>
            <w:proofErr w:type="spellStart"/>
            <w:r w:rsidRPr="007D070E">
              <w:rPr>
                <w:rFonts w:cs="Calibri"/>
                <w:szCs w:val="22"/>
              </w:rPr>
              <w:t>tiab</w:t>
            </w:r>
            <w:proofErr w:type="spellEnd"/>
            <w:r w:rsidRPr="007D070E">
              <w:rPr>
                <w:rFonts w:cs="Calibri"/>
                <w:szCs w:val="22"/>
              </w:rPr>
              <w:t>:~2]</w:t>
            </w:r>
          </w:p>
          <w:p w14:paraId="4CB83BD9" w14:textId="77777777" w:rsidR="00C96F19" w:rsidRPr="007D070E" w:rsidRDefault="00C96F19" w:rsidP="00D9076D">
            <w:pPr>
              <w:spacing w:after="120"/>
              <w:rPr>
                <w:rFonts w:cs="Calibri"/>
                <w:szCs w:val="22"/>
              </w:rPr>
            </w:pPr>
            <w:r w:rsidRPr="007D070E">
              <w:rPr>
                <w:rFonts w:cs="Calibri"/>
                <w:szCs w:val="22"/>
              </w:rPr>
              <w:t>AND</w:t>
            </w:r>
          </w:p>
          <w:p w14:paraId="52DCD0AB" w14:textId="77777777" w:rsidR="00C96F19" w:rsidRPr="007D070E" w:rsidRDefault="00C96F19" w:rsidP="00D9076D">
            <w:pPr>
              <w:spacing w:after="120"/>
              <w:rPr>
                <w:rFonts w:cs="Calibri"/>
                <w:szCs w:val="22"/>
              </w:rPr>
            </w:pPr>
            <w:r w:rsidRPr="007D070E">
              <w:rPr>
                <w:rFonts w:cs="Calibri"/>
                <w:szCs w:val="22"/>
              </w:rPr>
              <w:t>Health Equity[</w:t>
            </w:r>
            <w:proofErr w:type="spellStart"/>
            <w:r w:rsidRPr="007D070E">
              <w:rPr>
                <w:rFonts w:cs="Calibri"/>
                <w:szCs w:val="22"/>
              </w:rPr>
              <w:t>majr</w:t>
            </w:r>
            <w:proofErr w:type="spellEnd"/>
            <w:r w:rsidRPr="007D070E">
              <w:rPr>
                <w:rFonts w:cs="Calibri"/>
                <w:szCs w:val="22"/>
              </w:rPr>
              <w:t>] OR Health Inequities[</w:t>
            </w:r>
            <w:proofErr w:type="spellStart"/>
            <w:r w:rsidRPr="007D070E">
              <w:rPr>
                <w:rFonts w:cs="Calibri"/>
                <w:szCs w:val="22"/>
              </w:rPr>
              <w:t>majr</w:t>
            </w:r>
            <w:proofErr w:type="spellEnd"/>
            <w:r w:rsidRPr="007D070E">
              <w:rPr>
                <w:rFonts w:cs="Calibri"/>
                <w:szCs w:val="22"/>
              </w:rPr>
              <w:t>] OR Preventive Health Services[</w:t>
            </w:r>
            <w:proofErr w:type="spellStart"/>
            <w:proofErr w:type="gramStart"/>
            <w:r w:rsidRPr="007D070E">
              <w:rPr>
                <w:rFonts w:cs="Calibri"/>
                <w:szCs w:val="22"/>
              </w:rPr>
              <w:t>majr:noexp</w:t>
            </w:r>
            <w:proofErr w:type="spellEnd"/>
            <w:proofErr w:type="gramEnd"/>
            <w:r w:rsidRPr="007D070E">
              <w:rPr>
                <w:rFonts w:cs="Calibri"/>
                <w:szCs w:val="22"/>
              </w:rPr>
              <w:t>] OR Public Health[</w:t>
            </w:r>
            <w:proofErr w:type="spellStart"/>
            <w:r w:rsidRPr="007D070E">
              <w:rPr>
                <w:rFonts w:cs="Calibri"/>
                <w:szCs w:val="22"/>
              </w:rPr>
              <w:t>majr:noexp</w:t>
            </w:r>
            <w:proofErr w:type="spellEnd"/>
            <w:r w:rsidRPr="007D070E">
              <w:rPr>
                <w:rFonts w:cs="Calibri"/>
                <w:szCs w:val="22"/>
              </w:rPr>
              <w:t>] OR health*[</w:t>
            </w:r>
            <w:proofErr w:type="spellStart"/>
            <w:r w:rsidRPr="007D070E">
              <w:rPr>
                <w:rFonts w:cs="Calibri"/>
                <w:szCs w:val="22"/>
              </w:rPr>
              <w:t>ti</w:t>
            </w:r>
            <w:proofErr w:type="spellEnd"/>
            <w:r w:rsidRPr="007D070E">
              <w:rPr>
                <w:rFonts w:cs="Calibri"/>
                <w:szCs w:val="22"/>
              </w:rPr>
              <w:t>] OR health*[</w:t>
            </w:r>
            <w:proofErr w:type="spellStart"/>
            <w:r w:rsidRPr="007D070E">
              <w:rPr>
                <w:rFonts w:cs="Calibri"/>
                <w:szCs w:val="22"/>
              </w:rPr>
              <w:t>ot</w:t>
            </w:r>
            <w:proofErr w:type="spellEnd"/>
            <w:r w:rsidRPr="007D070E">
              <w:rPr>
                <w:rFonts w:cs="Calibri"/>
                <w:szCs w:val="22"/>
              </w:rPr>
              <w:t>] OR public health[ta]</w:t>
            </w:r>
          </w:p>
          <w:p w14:paraId="7C3E0BFB" w14:textId="77777777" w:rsidR="00C96F19" w:rsidRPr="007D070E" w:rsidRDefault="00C96F19" w:rsidP="00D9076D">
            <w:pPr>
              <w:spacing w:after="120"/>
              <w:rPr>
                <w:rFonts w:cs="Calibri"/>
                <w:szCs w:val="22"/>
              </w:rPr>
            </w:pPr>
            <w:r w:rsidRPr="007D070E">
              <w:rPr>
                <w:rFonts w:cs="Calibri"/>
                <w:szCs w:val="22"/>
              </w:rPr>
              <w:t>(227 results)</w:t>
            </w:r>
          </w:p>
        </w:tc>
      </w:tr>
    </w:tbl>
    <w:p w14:paraId="0DDC2826" w14:textId="77777777" w:rsidR="00C96F19" w:rsidRDefault="00C96F19" w:rsidP="00C96F19">
      <w:pPr>
        <w:spacing w:after="120"/>
        <w:rPr>
          <w:rFonts w:cs="Calibri"/>
          <w:kern w:val="0"/>
          <w:szCs w:val="22"/>
        </w:rPr>
      </w:pPr>
    </w:p>
    <w:p w14:paraId="51FCF2D3" w14:textId="77777777" w:rsidR="00175900" w:rsidRDefault="00175900"/>
    <w:sectPr w:rsidR="00175900" w:rsidSect="000E13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19"/>
    <w:rsid w:val="000E1356"/>
    <w:rsid w:val="00114B33"/>
    <w:rsid w:val="00127865"/>
    <w:rsid w:val="00175900"/>
    <w:rsid w:val="003D0452"/>
    <w:rsid w:val="00A163BA"/>
    <w:rsid w:val="00B46AAB"/>
    <w:rsid w:val="00C9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72D807"/>
  <w15:chartTrackingRefBased/>
  <w15:docId w15:val="{D209140D-C5A6-3B48-9B8B-9BEB9819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F19"/>
    <w:pPr>
      <w:spacing w:line="480" w:lineRule="auto"/>
    </w:pPr>
    <w:rPr>
      <w:rFonts w:ascii="Calibri" w:hAnsi="Calibri"/>
      <w:kern w:val="2"/>
      <w:sz w:val="22"/>
      <w:lang w:val="en-C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6F1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F1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F19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0"/>
      <w:sz w:val="28"/>
      <w:szCs w:val="28"/>
      <w:lang w:val="en-US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F19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0"/>
      <w:sz w:val="24"/>
      <w:lang w:val="en-US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F19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0"/>
      <w:sz w:val="24"/>
      <w:lang w:val="en-US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F19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lang w:val="en-US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F19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 w:val="24"/>
      <w:lang w:val="en-US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F19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:lang w:val="en-US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F19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F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F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F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F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F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F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F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F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F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F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C96F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F19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val="en-US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C96F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F19"/>
    <w:pPr>
      <w:spacing w:before="160" w:after="160" w:line="240" w:lineRule="auto"/>
      <w:jc w:val="center"/>
    </w:pPr>
    <w:rPr>
      <w:rFonts w:asciiTheme="minorHAnsi" w:hAnsiTheme="minorHAnsi"/>
      <w:i/>
      <w:iCs/>
      <w:color w:val="404040" w:themeColor="text1" w:themeTint="BF"/>
      <w:kern w:val="0"/>
      <w:sz w:val="24"/>
      <w:lang w:val="en-US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C96F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F19"/>
    <w:pPr>
      <w:spacing w:line="240" w:lineRule="auto"/>
      <w:ind w:left="720"/>
      <w:contextualSpacing/>
    </w:pPr>
    <w:rPr>
      <w:rFonts w:asciiTheme="minorHAnsi" w:hAnsiTheme="minorHAnsi"/>
      <w:kern w:val="0"/>
      <w:sz w:val="24"/>
      <w:lang w:val="en-US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C96F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F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0"/>
      <w:sz w:val="24"/>
      <w:lang w:val="en-US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F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F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6F19"/>
    <w:rPr>
      <w:kern w:val="2"/>
      <w:lang w:val="en-C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Heller</dc:creator>
  <cp:keywords/>
  <dc:description/>
  <cp:lastModifiedBy>Jonathan Heller</cp:lastModifiedBy>
  <cp:revision>1</cp:revision>
  <dcterms:created xsi:type="dcterms:W3CDTF">2024-08-15T20:04:00Z</dcterms:created>
  <dcterms:modified xsi:type="dcterms:W3CDTF">2024-08-15T20:04:00Z</dcterms:modified>
</cp:coreProperties>
</file>