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7207C6" w14:textId="77777777" w:rsidR="00DC3D6F" w:rsidRDefault="00000000">
      <w:pPr>
        <w:jc w:val="center"/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bookmarkStart w:id="0" w:name="OLE_LINK3"/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szCs w:val="24"/>
          <w14:ligatures w14:val="none"/>
        </w:rPr>
        <w:t>Supplementary materials for</w:t>
      </w:r>
    </w:p>
    <w:p w14:paraId="12A114F8" w14:textId="77777777" w:rsidR="00DC3D6F" w:rsidRDefault="00000000">
      <w:pPr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Global, regional, and national burden of blindness and vision loss attributable to smoking from 1990 to 2021, and forecasts to 2030: 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szCs w:val="24"/>
          <w14:ligatures w14:val="none"/>
        </w:rPr>
        <w:t>findings from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the Global Burden of Disease Study 2021</w:t>
      </w:r>
    </w:p>
    <w:bookmarkEnd w:id="0"/>
    <w:p w14:paraId="48AE1FFF" w14:textId="77777777" w:rsidR="00DC3D6F" w:rsidRDefault="00DC3D6F">
      <w:pPr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</w:p>
    <w:p w14:paraId="135E2DF7" w14:textId="77777777" w:rsidR="008403B5" w:rsidRDefault="008403B5" w:rsidP="008403B5">
      <w:r>
        <w:rPr>
          <w:rFonts w:hint="eastAsia"/>
          <w:noProof/>
        </w:rPr>
        <w:drawing>
          <wp:inline distT="0" distB="0" distL="0" distR="0" wp14:anchorId="30556670" wp14:editId="5747B1E0">
            <wp:extent cx="5274310" cy="1777365"/>
            <wp:effectExtent l="0" t="0" r="0" b="0"/>
            <wp:docPr id="32670884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708840" name="图片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7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1629FC" w14:textId="6625C869" w:rsidR="008403B5" w:rsidRDefault="008403B5" w:rsidP="008403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Fig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1. </w:t>
      </w:r>
      <w:proofErr w:type="spellStart"/>
      <w:r>
        <w:rPr>
          <w:rFonts w:ascii="Times New Roman" w:hAnsi="Times New Roman" w:cs="Times New Roman"/>
          <w:sz w:val="24"/>
          <w:szCs w:val="24"/>
        </w:rPr>
        <w:t>Joinpoint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analysis for age-standardized </w:t>
      </w:r>
      <w:r>
        <w:rPr>
          <w:rFonts w:ascii="Times New Roman" w:hAnsi="Times New Roman" w:cs="Times New Roman" w:hint="eastAsia"/>
          <w:sz w:val="24"/>
          <w:szCs w:val="24"/>
        </w:rPr>
        <w:t xml:space="preserve">YLDs </w:t>
      </w:r>
      <w:r>
        <w:rPr>
          <w:rFonts w:ascii="Times New Roman" w:hAnsi="Times New Roman" w:cs="Times New Roman"/>
          <w:sz w:val="24"/>
          <w:szCs w:val="24"/>
        </w:rPr>
        <w:t xml:space="preserve">rate </w:t>
      </w:r>
      <w:r>
        <w:rPr>
          <w:rFonts w:ascii="Times New Roman" w:hAnsi="Times New Roman" w:cs="Times New Roman" w:hint="eastAsia"/>
          <w:sz w:val="24"/>
          <w:szCs w:val="24"/>
        </w:rPr>
        <w:t xml:space="preserve">in different SDI </w:t>
      </w:r>
      <w:r>
        <w:rPr>
          <w:rFonts w:ascii="Times New Roman" w:hAnsi="Times New Roman" w:cs="Times New Roman"/>
          <w:sz w:val="24"/>
          <w:szCs w:val="24"/>
        </w:rPr>
        <w:t>regions</w:t>
      </w:r>
      <w:r>
        <w:rPr>
          <w:rFonts w:ascii="Times New Roman" w:hAnsi="Times New Roman" w:cs="Times New Roman" w:hint="eastAsia"/>
          <w:sz w:val="24"/>
          <w:szCs w:val="24"/>
        </w:rPr>
        <w:t xml:space="preserve"> from 1990 to 2020. (A) BVL. (B) Cataract. (C) AMD.</w:t>
      </w:r>
    </w:p>
    <w:p w14:paraId="2D93C26D" w14:textId="77777777" w:rsidR="008403B5" w:rsidRDefault="008403B5" w:rsidP="008403B5"/>
    <w:p w14:paraId="5B0E526D" w14:textId="4F73CEEB" w:rsidR="00DC3D6F" w:rsidRDefault="00000000">
      <w:r>
        <w:rPr>
          <w:rFonts w:hint="eastAsia"/>
          <w:noProof/>
        </w:rPr>
        <w:drawing>
          <wp:inline distT="0" distB="0" distL="0" distR="0" wp14:anchorId="6CDE36E9" wp14:editId="23ED682E">
            <wp:extent cx="5274310" cy="1691640"/>
            <wp:effectExtent l="0" t="0" r="0" b="0"/>
            <wp:docPr id="38017226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172266" name="图片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9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7D02CD" w14:textId="05F01C99" w:rsidR="00DC3D6F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Fig</w:t>
      </w:r>
      <w:r w:rsidR="00BE56E2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403B5"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>
        <w:rPr>
          <w:rFonts w:ascii="Times New Roman" w:hAnsi="Times New Roman" w:cs="Times New Roman" w:hint="eastAsia"/>
          <w:sz w:val="24"/>
          <w:szCs w:val="24"/>
        </w:rPr>
        <w:t xml:space="preserve"> Numbers of smoking-related YLDs </w:t>
      </w:r>
      <w:r>
        <w:rPr>
          <w:rFonts w:ascii="Times New Roman" w:hAnsi="Times New Roman" w:cs="Times New Roman"/>
          <w:sz w:val="24"/>
          <w:szCs w:val="24"/>
        </w:rPr>
        <w:t xml:space="preserve">according to population-level determinants of aging, population growth, and epidemiological change </w:t>
      </w:r>
      <w:r w:rsidR="00F71752">
        <w:rPr>
          <w:rFonts w:ascii="Times New Roman" w:hAnsi="Times New Roman" w:cs="Times New Roman" w:hint="eastAsia"/>
          <w:sz w:val="24"/>
          <w:szCs w:val="24"/>
        </w:rPr>
        <w:t>in</w:t>
      </w:r>
      <w:r>
        <w:rPr>
          <w:rFonts w:ascii="Times New Roman" w:hAnsi="Times New Roman" w:cs="Times New Roman" w:hint="eastAsia"/>
          <w:sz w:val="24"/>
          <w:szCs w:val="24"/>
        </w:rPr>
        <w:t xml:space="preserve"> different </w:t>
      </w:r>
      <w:r>
        <w:rPr>
          <w:rFonts w:ascii="Times New Roman" w:hAnsi="Times New Roman" w:cs="Times New Roman"/>
          <w:sz w:val="24"/>
          <w:szCs w:val="24"/>
        </w:rPr>
        <w:t>SD</w:t>
      </w:r>
      <w:r>
        <w:rPr>
          <w:rFonts w:ascii="Times New Roman" w:hAnsi="Times New Roman" w:cs="Times New Roman" w:hint="eastAsia"/>
          <w:sz w:val="24"/>
          <w:szCs w:val="24"/>
        </w:rPr>
        <w:t>I regions. (A) BVL. (B) Cataract. (C)AMD.</w:t>
      </w:r>
    </w:p>
    <w:p w14:paraId="260DCA25" w14:textId="77777777" w:rsidR="00DC3D6F" w:rsidRDefault="00DC3D6F"/>
    <w:p w14:paraId="0F4BCD00" w14:textId="77777777" w:rsidR="00DC3D6F" w:rsidRDefault="00000000">
      <w:r>
        <w:rPr>
          <w:rFonts w:hint="eastAsia"/>
          <w:noProof/>
        </w:rPr>
        <w:drawing>
          <wp:inline distT="0" distB="0" distL="0" distR="0" wp14:anchorId="63E34152" wp14:editId="204DDA41">
            <wp:extent cx="5274310" cy="1827530"/>
            <wp:effectExtent l="0" t="0" r="0" b="0"/>
            <wp:docPr id="189859836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598367" name="图片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2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043790" w14:textId="28CEAF4C" w:rsidR="00DC3D6F" w:rsidRDefault="00000000">
      <w:r>
        <w:rPr>
          <w:rFonts w:ascii="Times New Roman" w:hAnsi="Times New Roman" w:cs="Times New Roman"/>
          <w:b/>
          <w:bCs/>
          <w:sz w:val="24"/>
          <w:szCs w:val="24"/>
        </w:rPr>
        <w:t>Supplementary Fig</w:t>
      </w:r>
      <w:r w:rsidR="00BE56E2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3. </w:t>
      </w:r>
      <w:proofErr w:type="spellStart"/>
      <w:r>
        <w:rPr>
          <w:rFonts w:ascii="Times New Roman" w:hAnsi="Times New Roman" w:cs="Times New Roman"/>
          <w:sz w:val="24"/>
          <w:szCs w:val="24"/>
        </w:rPr>
        <w:t>Joinpoint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analysis for age-standardized </w:t>
      </w:r>
      <w:r>
        <w:rPr>
          <w:rFonts w:ascii="Times New Roman" w:hAnsi="Times New Roman" w:cs="Times New Roman" w:hint="eastAsia"/>
          <w:sz w:val="24"/>
          <w:szCs w:val="24"/>
        </w:rPr>
        <w:t xml:space="preserve">YLDs </w:t>
      </w:r>
      <w:r w:rsidR="00F05960">
        <w:rPr>
          <w:rFonts w:ascii="Times New Roman" w:hAnsi="Times New Roman" w:cs="Times New Roman"/>
          <w:sz w:val="24"/>
          <w:szCs w:val="24"/>
        </w:rPr>
        <w:t>rates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for </w:t>
      </w:r>
      <w:r w:rsidR="00F05960">
        <w:rPr>
          <w:rFonts w:ascii="Times New Roman" w:hAnsi="Times New Roman" w:cs="Times New Roman"/>
          <w:sz w:val="24"/>
          <w:szCs w:val="24"/>
        </w:rPr>
        <w:t>males</w:t>
      </w:r>
      <w:r>
        <w:rPr>
          <w:rFonts w:ascii="Times New Roman" w:hAnsi="Times New Roman" w:cs="Times New Roman" w:hint="eastAsia"/>
          <w:sz w:val="24"/>
          <w:szCs w:val="24"/>
        </w:rPr>
        <w:t xml:space="preserve"> in different SDI </w:t>
      </w:r>
      <w:r w:rsidR="00F05960">
        <w:rPr>
          <w:rFonts w:ascii="Times New Roman" w:hAnsi="Times New Roman" w:cs="Times New Roman"/>
          <w:sz w:val="24"/>
          <w:szCs w:val="24"/>
        </w:rPr>
        <w:t>regions</w:t>
      </w:r>
      <w:r>
        <w:rPr>
          <w:rFonts w:ascii="Times New Roman" w:hAnsi="Times New Roman" w:cs="Times New Roman" w:hint="eastAsia"/>
          <w:sz w:val="24"/>
          <w:szCs w:val="24"/>
        </w:rPr>
        <w:t xml:space="preserve"> from 1990 to 2020. (A) BVL. (B) Cataract. (C) AMD.</w:t>
      </w:r>
    </w:p>
    <w:p w14:paraId="3ED482DA" w14:textId="77777777" w:rsidR="00DC3D6F" w:rsidRDefault="00000000">
      <w:r>
        <w:rPr>
          <w:rFonts w:hint="eastAsia"/>
          <w:noProof/>
        </w:rPr>
        <w:lastRenderedPageBreak/>
        <w:drawing>
          <wp:inline distT="0" distB="0" distL="0" distR="0" wp14:anchorId="65BAC5EE" wp14:editId="49481EE4">
            <wp:extent cx="5274310" cy="1781810"/>
            <wp:effectExtent l="0" t="0" r="0" b="0"/>
            <wp:docPr id="32395249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952492" name="图片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8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ACC27A" w14:textId="3CEDAF0A" w:rsidR="00DC3D6F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Fig</w:t>
      </w:r>
      <w:r w:rsidR="00BE56E2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4. </w:t>
      </w:r>
      <w:proofErr w:type="spellStart"/>
      <w:r>
        <w:rPr>
          <w:rFonts w:ascii="Times New Roman" w:hAnsi="Times New Roman" w:cs="Times New Roman"/>
          <w:sz w:val="24"/>
          <w:szCs w:val="24"/>
        </w:rPr>
        <w:t>Joinpoint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analysis for age-standardized </w:t>
      </w:r>
      <w:r>
        <w:rPr>
          <w:rFonts w:ascii="Times New Roman" w:hAnsi="Times New Roman" w:cs="Times New Roman" w:hint="eastAsia"/>
          <w:sz w:val="24"/>
          <w:szCs w:val="24"/>
        </w:rPr>
        <w:t xml:space="preserve">YLDs </w:t>
      </w:r>
      <w:r w:rsidR="00F05960">
        <w:rPr>
          <w:rFonts w:ascii="Times New Roman" w:hAnsi="Times New Roman" w:cs="Times New Roman"/>
          <w:sz w:val="24"/>
          <w:szCs w:val="24"/>
        </w:rPr>
        <w:t>rates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 xml:space="preserve">for </w:t>
      </w:r>
      <w:r w:rsidR="00F05960">
        <w:rPr>
          <w:rFonts w:ascii="Times New Roman" w:hAnsi="Times New Roman" w:cs="Times New Roman"/>
          <w:sz w:val="24"/>
          <w:szCs w:val="24"/>
        </w:rPr>
        <w:t>females</w:t>
      </w:r>
      <w:r>
        <w:rPr>
          <w:rFonts w:ascii="Times New Roman" w:hAnsi="Times New Roman" w:cs="Times New Roman" w:hint="eastAsia"/>
          <w:sz w:val="24"/>
          <w:szCs w:val="24"/>
        </w:rPr>
        <w:t xml:space="preserve"> in different SDI </w:t>
      </w:r>
      <w:r w:rsidR="00F05960">
        <w:rPr>
          <w:rFonts w:ascii="Times New Roman" w:hAnsi="Times New Roman" w:cs="Times New Roman"/>
          <w:sz w:val="24"/>
          <w:szCs w:val="24"/>
        </w:rPr>
        <w:t>regions</w:t>
      </w:r>
      <w:r>
        <w:rPr>
          <w:rFonts w:ascii="Times New Roman" w:hAnsi="Times New Roman" w:cs="Times New Roman" w:hint="eastAsia"/>
          <w:sz w:val="24"/>
          <w:szCs w:val="24"/>
        </w:rPr>
        <w:t xml:space="preserve"> from 1990 to 2020. (A) BVL. (B) Cataract. (C) AMD.</w:t>
      </w:r>
    </w:p>
    <w:p w14:paraId="073F4FCF" w14:textId="77777777" w:rsidR="00F05960" w:rsidRDefault="00F05960">
      <w:pPr>
        <w:rPr>
          <w:rFonts w:ascii="Times New Roman" w:hAnsi="Times New Roman" w:cs="Times New Roman"/>
          <w:sz w:val="24"/>
          <w:szCs w:val="24"/>
        </w:rPr>
      </w:pPr>
    </w:p>
    <w:p w14:paraId="583DC80D" w14:textId="0E75E954" w:rsidR="00F05960" w:rsidRDefault="00F05960">
      <w:r w:rsidRPr="00F05960">
        <w:rPr>
          <w:rFonts w:hint="eastAsia"/>
          <w:noProof/>
        </w:rPr>
        <w:drawing>
          <wp:inline distT="0" distB="0" distL="0" distR="0" wp14:anchorId="757EE53F" wp14:editId="257881A8">
            <wp:extent cx="5274310" cy="4886325"/>
            <wp:effectExtent l="0" t="0" r="0" b="0"/>
            <wp:docPr id="132008294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88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3519FF" w14:textId="2C215767" w:rsidR="00F05960" w:rsidRDefault="00F05960" w:rsidP="00F05960">
      <w:pPr>
        <w:rPr>
          <w:rFonts w:ascii="Times New Roman" w:hAnsi="Times New Roman" w:cs="Times New Roman"/>
        </w:rPr>
      </w:pPr>
      <w:r w:rsidRPr="00FD4B1C">
        <w:rPr>
          <w:rFonts w:ascii="Times New Roman" w:hAnsi="Times New Roman" w:cs="Times New Roman"/>
          <w:b/>
          <w:bCs/>
          <w:sz w:val="24"/>
          <w:szCs w:val="24"/>
        </w:rPr>
        <w:t>Supplementary Fig</w:t>
      </w:r>
      <w:r w:rsidR="00BE56E2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5</w:t>
      </w:r>
      <w:r w:rsidRPr="00C50FC5">
        <w:t xml:space="preserve">. </w:t>
      </w:r>
      <w:r w:rsidRPr="00F05960">
        <w:rPr>
          <w:rFonts w:ascii="Times New Roman" w:hAnsi="Times New Roman" w:cs="Times New Roman"/>
        </w:rPr>
        <w:t>Regression Lines</w:t>
      </w:r>
      <w:r>
        <w:rPr>
          <w:rFonts w:ascii="Times New Roman" w:hAnsi="Times New Roman" w:cs="Times New Roman" w:hint="eastAsia"/>
        </w:rPr>
        <w:t xml:space="preserve"> </w:t>
      </w:r>
      <w:r w:rsidRPr="00F05960">
        <w:rPr>
          <w:rFonts w:ascii="Times New Roman" w:hAnsi="Times New Roman" w:cs="Times New Roman"/>
        </w:rPr>
        <w:t>(A, B) and Concentration Curves</w:t>
      </w:r>
      <w:r>
        <w:rPr>
          <w:rFonts w:ascii="Times New Roman" w:hAnsi="Times New Roman" w:cs="Times New Roman" w:hint="eastAsia"/>
        </w:rPr>
        <w:t xml:space="preserve"> </w:t>
      </w:r>
      <w:r w:rsidRPr="00F05960">
        <w:rPr>
          <w:rFonts w:ascii="Times New Roman" w:hAnsi="Times New Roman" w:cs="Times New Roman"/>
        </w:rPr>
        <w:t>(C,</w:t>
      </w:r>
      <w:r>
        <w:rPr>
          <w:rFonts w:ascii="Times New Roman" w:hAnsi="Times New Roman" w:cs="Times New Roman" w:hint="eastAsia"/>
        </w:rPr>
        <w:t xml:space="preserve"> </w:t>
      </w:r>
      <w:r w:rsidRPr="00F05960">
        <w:rPr>
          <w:rFonts w:ascii="Times New Roman" w:hAnsi="Times New Roman" w:cs="Times New Roman"/>
        </w:rPr>
        <w:t xml:space="preserve">D) for SDI-Related Health Inequality in Smoking-Attributable </w:t>
      </w:r>
      <w:r>
        <w:rPr>
          <w:rFonts w:ascii="Times New Roman" w:hAnsi="Times New Roman" w:cs="Times New Roman" w:hint="eastAsia"/>
        </w:rPr>
        <w:t xml:space="preserve">Cataract </w:t>
      </w:r>
      <w:r w:rsidRPr="00F05960">
        <w:rPr>
          <w:rFonts w:ascii="Times New Roman" w:hAnsi="Times New Roman" w:cs="Times New Roman"/>
        </w:rPr>
        <w:t>for 1990 and 2021</w:t>
      </w:r>
      <w:r>
        <w:rPr>
          <w:rFonts w:ascii="Times New Roman" w:hAnsi="Times New Roman" w:cs="Times New Roman" w:hint="eastAsia"/>
        </w:rPr>
        <w:t>.</w:t>
      </w:r>
    </w:p>
    <w:p w14:paraId="281C5BFF" w14:textId="77777777" w:rsidR="00F05960" w:rsidRDefault="00F05960" w:rsidP="00F05960">
      <w:pPr>
        <w:rPr>
          <w:rFonts w:ascii="Times New Roman" w:hAnsi="Times New Roman" w:cs="Times New Roman"/>
        </w:rPr>
      </w:pPr>
    </w:p>
    <w:p w14:paraId="5F202F4C" w14:textId="77A944D0" w:rsidR="00F05960" w:rsidRPr="00F05960" w:rsidRDefault="00F05960" w:rsidP="00F05960">
      <w:pPr>
        <w:rPr>
          <w:rFonts w:ascii="Times New Roman" w:hAnsi="Times New Roman" w:cs="Times New Roman"/>
        </w:rPr>
      </w:pPr>
      <w:r w:rsidRPr="00F05960">
        <w:rPr>
          <w:rFonts w:hint="eastAsia"/>
          <w:noProof/>
        </w:rPr>
        <w:lastRenderedPageBreak/>
        <w:drawing>
          <wp:inline distT="0" distB="0" distL="0" distR="0" wp14:anchorId="08FE81DD" wp14:editId="550D9836">
            <wp:extent cx="5274310" cy="4512310"/>
            <wp:effectExtent l="0" t="0" r="0" b="0"/>
            <wp:docPr id="125889313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51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829A79" w14:textId="24FA5031" w:rsidR="00F05960" w:rsidRDefault="00F05960" w:rsidP="00F05960">
      <w:pPr>
        <w:rPr>
          <w:rFonts w:ascii="Times New Roman" w:hAnsi="Times New Roman" w:cs="Times New Roman"/>
        </w:rPr>
      </w:pPr>
      <w:r w:rsidRPr="00FD4B1C">
        <w:rPr>
          <w:rFonts w:ascii="Times New Roman" w:hAnsi="Times New Roman" w:cs="Times New Roman"/>
          <w:b/>
          <w:bCs/>
          <w:sz w:val="24"/>
          <w:szCs w:val="24"/>
        </w:rPr>
        <w:t>Supplementary Fig</w:t>
      </w:r>
      <w:r w:rsidR="00BE56E2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6</w:t>
      </w:r>
      <w:r w:rsidRPr="00C50FC5">
        <w:t xml:space="preserve">. </w:t>
      </w:r>
      <w:r w:rsidRPr="00F05960">
        <w:rPr>
          <w:rFonts w:ascii="Times New Roman" w:hAnsi="Times New Roman" w:cs="Times New Roman"/>
        </w:rPr>
        <w:t>Regression Lines</w:t>
      </w:r>
      <w:r>
        <w:rPr>
          <w:rFonts w:ascii="Times New Roman" w:hAnsi="Times New Roman" w:cs="Times New Roman" w:hint="eastAsia"/>
        </w:rPr>
        <w:t xml:space="preserve"> </w:t>
      </w:r>
      <w:r w:rsidRPr="00F05960">
        <w:rPr>
          <w:rFonts w:ascii="Times New Roman" w:hAnsi="Times New Roman" w:cs="Times New Roman"/>
        </w:rPr>
        <w:t>(A, B) and Concentration Curves</w:t>
      </w:r>
      <w:r>
        <w:rPr>
          <w:rFonts w:ascii="Times New Roman" w:hAnsi="Times New Roman" w:cs="Times New Roman" w:hint="eastAsia"/>
        </w:rPr>
        <w:t xml:space="preserve"> </w:t>
      </w:r>
      <w:r w:rsidRPr="00F05960">
        <w:rPr>
          <w:rFonts w:ascii="Times New Roman" w:hAnsi="Times New Roman" w:cs="Times New Roman"/>
        </w:rPr>
        <w:t>(C,</w:t>
      </w:r>
      <w:r>
        <w:rPr>
          <w:rFonts w:ascii="Times New Roman" w:hAnsi="Times New Roman" w:cs="Times New Roman" w:hint="eastAsia"/>
        </w:rPr>
        <w:t xml:space="preserve"> </w:t>
      </w:r>
      <w:r w:rsidRPr="00F05960">
        <w:rPr>
          <w:rFonts w:ascii="Times New Roman" w:hAnsi="Times New Roman" w:cs="Times New Roman"/>
        </w:rPr>
        <w:t xml:space="preserve">D) for SDI-Related Health Inequality in Smoking-Attributable </w:t>
      </w:r>
      <w:r>
        <w:rPr>
          <w:rFonts w:ascii="Times New Roman" w:hAnsi="Times New Roman" w:cs="Times New Roman" w:hint="eastAsia"/>
        </w:rPr>
        <w:t xml:space="preserve">AMD </w:t>
      </w:r>
      <w:r w:rsidRPr="00F05960">
        <w:rPr>
          <w:rFonts w:ascii="Times New Roman" w:hAnsi="Times New Roman" w:cs="Times New Roman"/>
        </w:rPr>
        <w:t>for 1990 and 2021</w:t>
      </w:r>
      <w:r>
        <w:rPr>
          <w:rFonts w:ascii="Times New Roman" w:hAnsi="Times New Roman" w:cs="Times New Roman" w:hint="eastAsia"/>
        </w:rPr>
        <w:t>.</w:t>
      </w:r>
    </w:p>
    <w:p w14:paraId="475E7FF3" w14:textId="77777777" w:rsidR="00F05960" w:rsidRPr="00F05960" w:rsidRDefault="00F05960">
      <w:pPr>
        <w:rPr>
          <w:rFonts w:ascii="Times New Roman" w:hAnsi="Times New Roman" w:cs="Times New Roman"/>
        </w:rPr>
      </w:pPr>
    </w:p>
    <w:p w14:paraId="73ADC7FD" w14:textId="77777777" w:rsidR="00DC3D6F" w:rsidRDefault="00DC3D6F"/>
    <w:sectPr w:rsidR="00DC3D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3960A8" w14:textId="77777777" w:rsidR="00C81635" w:rsidRDefault="00C81635" w:rsidP="00F71752">
      <w:r>
        <w:separator/>
      </w:r>
    </w:p>
  </w:endnote>
  <w:endnote w:type="continuationSeparator" w:id="0">
    <w:p w14:paraId="3DE85280" w14:textId="77777777" w:rsidR="00C81635" w:rsidRDefault="00C81635" w:rsidP="00F71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343D01" w14:textId="77777777" w:rsidR="00C81635" w:rsidRDefault="00C81635" w:rsidP="00F71752">
      <w:r>
        <w:separator/>
      </w:r>
    </w:p>
  </w:footnote>
  <w:footnote w:type="continuationSeparator" w:id="0">
    <w:p w14:paraId="7F09848D" w14:textId="77777777" w:rsidR="00C81635" w:rsidRDefault="00C81635" w:rsidP="00F717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MDU3NGNlZGU4OWExYjk4MDE0MTkxZTFiNDZkOTg1NDQifQ=="/>
  </w:docVars>
  <w:rsids>
    <w:rsidRoot w:val="00DA529A"/>
    <w:rsid w:val="00066640"/>
    <w:rsid w:val="001B0604"/>
    <w:rsid w:val="001B1A53"/>
    <w:rsid w:val="001E0383"/>
    <w:rsid w:val="003561F5"/>
    <w:rsid w:val="004A21FF"/>
    <w:rsid w:val="004C6C86"/>
    <w:rsid w:val="00515874"/>
    <w:rsid w:val="0062158B"/>
    <w:rsid w:val="00775078"/>
    <w:rsid w:val="008403B5"/>
    <w:rsid w:val="00942610"/>
    <w:rsid w:val="009C17BE"/>
    <w:rsid w:val="00BE56E2"/>
    <w:rsid w:val="00C54F74"/>
    <w:rsid w:val="00C81635"/>
    <w:rsid w:val="00CF10CB"/>
    <w:rsid w:val="00DA529A"/>
    <w:rsid w:val="00DC3D6F"/>
    <w:rsid w:val="00F05960"/>
    <w:rsid w:val="00F71752"/>
    <w:rsid w:val="0C3E79DE"/>
    <w:rsid w:val="6BB82292"/>
    <w:rsid w:val="7DC80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B5954A5"/>
  <w15:docId w15:val="{308309E5-3420-4288-832B-82B301394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3</Pages>
  <Words>184</Words>
  <Characters>1051</Characters>
  <Application>Microsoft Office Word</Application>
  <DocSecurity>0</DocSecurity>
  <Lines>15</Lines>
  <Paragraphs>4</Paragraphs>
  <ScaleCrop>false</ScaleCrop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Brook Liu</dc:creator>
  <cp:lastModifiedBy>Brook Liu</cp:lastModifiedBy>
  <cp:revision>7</cp:revision>
  <cp:lastPrinted>2024-10-06T08:41:00Z</cp:lastPrinted>
  <dcterms:created xsi:type="dcterms:W3CDTF">2024-06-20T08:01:00Z</dcterms:created>
  <dcterms:modified xsi:type="dcterms:W3CDTF">2024-10-10T15:43:00Z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EF17A61672AC4D8E8359BF9FC9986BA3_12</vt:lpwstr>
  </property>
  <property fmtid="{D5CDD505-2E9C-101B-9397-08002B2CF9AE}" pid="4" name="GrammarlyDocumentId">
    <vt:lpwstr>5c79c320c7d71b28b86b4fd5f5397b180ffe72a79b1117e6072341a07de4e0f7</vt:lpwstr>
  </property>
</Properties>
</file>