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7B88C9" w14:textId="620EF394" w:rsidR="00F03912" w:rsidRPr="00005F95" w:rsidRDefault="00AD4BBB" w:rsidP="00D80592">
      <w:pPr>
        <w:pStyle w:val="BodyText1"/>
        <w:jc w:val="left"/>
        <w:rPr>
          <w:rFonts w:ascii="Trebuchet MS" w:hAnsi="Trebuchet MS" w:cstheme="minorHAnsi"/>
          <w:sz w:val="32"/>
          <w:szCs w:val="32"/>
        </w:rPr>
      </w:pPr>
      <w:r w:rsidRPr="00005F95">
        <w:rPr>
          <w:rFonts w:ascii="Trebuchet MS" w:hAnsi="Trebuchet MS" w:cstheme="minorHAnsi"/>
          <w:sz w:val="32"/>
          <w:szCs w:val="32"/>
        </w:rPr>
        <w:t xml:space="preserve">Supplement </w:t>
      </w:r>
      <w:r w:rsidR="00005F95">
        <w:rPr>
          <w:rFonts w:ascii="Trebuchet MS" w:hAnsi="Trebuchet MS" w:cstheme="minorHAnsi"/>
          <w:sz w:val="32"/>
          <w:szCs w:val="32"/>
        </w:rPr>
        <w:t>3</w:t>
      </w:r>
      <w:r w:rsidRPr="00005F95">
        <w:rPr>
          <w:rFonts w:ascii="Trebuchet MS" w:hAnsi="Trebuchet MS" w:cstheme="minorHAnsi"/>
          <w:sz w:val="32"/>
          <w:szCs w:val="32"/>
        </w:rPr>
        <w:t xml:space="preserve"> — Missing data and sensitivity analysis</w:t>
      </w:r>
    </w:p>
    <w:p w14:paraId="3297B7E6" w14:textId="77777777" w:rsidR="00AD4BBB" w:rsidRPr="00D80592" w:rsidRDefault="00AD4BBB" w:rsidP="00D80592">
      <w:pPr>
        <w:pStyle w:val="BodyText1"/>
        <w:jc w:val="left"/>
        <w:rPr>
          <w:rFonts w:cstheme="minorHAnsi"/>
        </w:rPr>
      </w:pPr>
    </w:p>
    <w:p w14:paraId="39C657C9" w14:textId="18F8AB33" w:rsidR="00AD4BBB" w:rsidRPr="00D80592" w:rsidRDefault="00AD4BBB" w:rsidP="00D80592">
      <w:pPr>
        <w:pStyle w:val="BodyText1"/>
        <w:jc w:val="left"/>
        <w:rPr>
          <w:rFonts w:cstheme="minorHAnsi"/>
        </w:rPr>
      </w:pPr>
      <w:r w:rsidRPr="00D80592">
        <w:rPr>
          <w:rFonts w:cstheme="minorHAnsi"/>
        </w:rPr>
        <w:t>Table S</w:t>
      </w:r>
      <w:r w:rsidR="00005F95">
        <w:rPr>
          <w:rFonts w:cstheme="minorHAnsi"/>
        </w:rPr>
        <w:t>3</w:t>
      </w:r>
      <w:r w:rsidRPr="00D80592">
        <w:rPr>
          <w:rFonts w:cstheme="minorHAnsi"/>
        </w:rPr>
        <w:t xml:space="preserve">.1 </w:t>
      </w:r>
      <w:r w:rsidR="00D80592" w:rsidRPr="00D80592">
        <w:rPr>
          <w:rFonts w:cstheme="minorHAnsi"/>
        </w:rPr>
        <w:t xml:space="preserve">Missing data in </w:t>
      </w:r>
      <w:r w:rsidRPr="00D80592">
        <w:rPr>
          <w:rFonts w:cstheme="minorHAnsi"/>
        </w:rPr>
        <w:t>the sample population</w:t>
      </w:r>
    </w:p>
    <w:tbl>
      <w:tblPr>
        <w:tblStyle w:val="TableGrid"/>
        <w:tblW w:w="5000" w:type="pct"/>
        <w:tblBorders>
          <w:insideH w:val="none" w:sz="0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1186"/>
        <w:gridCol w:w="1186"/>
        <w:gridCol w:w="1266"/>
      </w:tblGrid>
      <w:tr w:rsidR="00DA20BC" w:rsidRPr="00726B3B" w14:paraId="532A22F4" w14:textId="2A6EEE9B" w:rsidTr="00726B3B">
        <w:tc>
          <w:tcPr>
            <w:tcW w:w="2994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BFBFBF" w:themeFill="background1" w:themeFillShade="BF"/>
          </w:tcPr>
          <w:p w14:paraId="6250DC7C" w14:textId="21B1D249" w:rsidR="00DA20BC" w:rsidRPr="00726B3B" w:rsidRDefault="00DA20BC" w:rsidP="00762593">
            <w:pPr>
              <w:pStyle w:val="BodyText1"/>
              <w:jc w:val="lef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669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BFBFBF" w:themeFill="background1" w:themeFillShade="BF"/>
          </w:tcPr>
          <w:p w14:paraId="189FFD83" w14:textId="592DEF90" w:rsidR="00DA20BC" w:rsidRPr="00726B3B" w:rsidRDefault="00DA20BC" w:rsidP="00D80592">
            <w:pPr>
              <w:pStyle w:val="BodyText1"/>
              <w:jc w:val="righ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b/>
                <w:bCs/>
                <w:sz w:val="20"/>
                <w:szCs w:val="20"/>
              </w:rPr>
              <w:t>All children</w:t>
            </w:r>
          </w:p>
        </w:tc>
        <w:tc>
          <w:tcPr>
            <w:tcW w:w="669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BFBFBF" w:themeFill="background1" w:themeFillShade="BF"/>
            <w:vAlign w:val="bottom"/>
          </w:tcPr>
          <w:p w14:paraId="53275E2F" w14:textId="71BD89A4" w:rsidR="00DA20BC" w:rsidRPr="00726B3B" w:rsidRDefault="008725DD" w:rsidP="00D80592">
            <w:pPr>
              <w:pStyle w:val="BodyText1"/>
              <w:jc w:val="righ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b/>
                <w:bCs/>
                <w:sz w:val="20"/>
                <w:szCs w:val="20"/>
              </w:rPr>
              <w:t>First Nations children</w:t>
            </w:r>
          </w:p>
        </w:tc>
        <w:tc>
          <w:tcPr>
            <w:tcW w:w="668" w:type="pct"/>
            <w:tcBorders>
              <w:top w:val="single" w:sz="4" w:space="0" w:color="auto"/>
              <w:bottom w:val="dashSmallGap" w:sz="4" w:space="0" w:color="auto"/>
            </w:tcBorders>
            <w:shd w:val="clear" w:color="auto" w:fill="BFBFBF" w:themeFill="background1" w:themeFillShade="BF"/>
            <w:vAlign w:val="bottom"/>
          </w:tcPr>
          <w:p w14:paraId="28550273" w14:textId="7E64896A" w:rsidR="00DA20BC" w:rsidRPr="00726B3B" w:rsidRDefault="008725DD" w:rsidP="00D80592">
            <w:pPr>
              <w:pStyle w:val="BodyText1"/>
              <w:jc w:val="righ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b/>
                <w:bCs/>
                <w:sz w:val="20"/>
                <w:szCs w:val="20"/>
              </w:rPr>
              <w:t>Non-Indigenous children</w:t>
            </w:r>
          </w:p>
        </w:tc>
      </w:tr>
      <w:tr w:rsidR="008C2C34" w:rsidRPr="00726B3B" w14:paraId="73CC8287" w14:textId="16CD1554" w:rsidTr="00726B3B">
        <w:tc>
          <w:tcPr>
            <w:tcW w:w="2994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2E4E7F80" w14:textId="5228C6BA" w:rsidR="008C2C34" w:rsidRPr="00726B3B" w:rsidRDefault="008C2C34" w:rsidP="009651E2">
            <w:pPr>
              <w:pStyle w:val="BodyText1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006" w:type="pct"/>
            <w:gridSpan w:val="3"/>
            <w:tcBorders>
              <w:top w:val="dashSmallGap" w:sz="4" w:space="0" w:color="auto"/>
              <w:bottom w:val="dashSmallGap" w:sz="4" w:space="0" w:color="auto"/>
            </w:tcBorders>
          </w:tcPr>
          <w:p w14:paraId="54B8072A" w14:textId="4A05A607" w:rsidR="008C2C34" w:rsidRPr="00726B3B" w:rsidRDefault="008C2C34" w:rsidP="009651E2">
            <w:pPr>
              <w:pStyle w:val="BodyText1"/>
              <w:jc w:val="center"/>
              <w:rPr>
                <w:rFonts w:ascii="Segoe UI" w:hAnsi="Segoe UI" w:cs="Segoe UI"/>
                <w:sz w:val="20"/>
                <w:szCs w:val="20"/>
              </w:rPr>
            </w:pPr>
            <w:proofErr w:type="gramStart"/>
            <w:r w:rsidRPr="00726B3B">
              <w:rPr>
                <w:rFonts w:ascii="Segoe UI" w:hAnsi="Segoe UI" w:cs="Segoe UI"/>
                <w:sz w:val="20"/>
                <w:szCs w:val="20"/>
              </w:rPr>
              <w:t>n(</w:t>
            </w:r>
            <w:proofErr w:type="gramEnd"/>
            <w:r w:rsidRPr="00726B3B">
              <w:rPr>
                <w:rFonts w:ascii="Segoe UI" w:hAnsi="Segoe UI" w:cs="Segoe UI"/>
                <w:sz w:val="20"/>
                <w:szCs w:val="20"/>
              </w:rPr>
              <w:t>%)</w:t>
            </w:r>
          </w:p>
        </w:tc>
      </w:tr>
      <w:tr w:rsidR="00DA20BC" w:rsidRPr="00726B3B" w14:paraId="6B14D377" w14:textId="32F7B352" w:rsidTr="00726B3B">
        <w:tc>
          <w:tcPr>
            <w:tcW w:w="2994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427A8A7D" w14:textId="6716C2B0" w:rsidR="00DA20BC" w:rsidRPr="00726B3B" w:rsidRDefault="00DA20BC" w:rsidP="00E76824">
            <w:pPr>
              <w:pStyle w:val="BodyText1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Age</w:t>
            </w:r>
          </w:p>
        </w:tc>
        <w:tc>
          <w:tcPr>
            <w:tcW w:w="669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63AF54E7" w14:textId="484707E4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0 (0.0)</w:t>
            </w:r>
          </w:p>
        </w:tc>
        <w:tc>
          <w:tcPr>
            <w:tcW w:w="669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721FC422" w14:textId="40FA76E0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0 (0.0)</w:t>
            </w:r>
          </w:p>
        </w:tc>
        <w:tc>
          <w:tcPr>
            <w:tcW w:w="668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47B44DAD" w14:textId="6DA6FA5B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0 (0.0)</w:t>
            </w:r>
          </w:p>
        </w:tc>
      </w:tr>
      <w:tr w:rsidR="00DA20BC" w:rsidRPr="00726B3B" w14:paraId="160EB632" w14:textId="1CCB0ECE" w:rsidTr="00726B3B">
        <w:tc>
          <w:tcPr>
            <w:tcW w:w="2994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02375377" w14:textId="77777777" w:rsidR="00DA20BC" w:rsidRPr="00726B3B" w:rsidRDefault="00DA20BC" w:rsidP="00E76824">
            <w:pPr>
              <w:pStyle w:val="BodyText1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Gender</w:t>
            </w:r>
          </w:p>
        </w:tc>
        <w:tc>
          <w:tcPr>
            <w:tcW w:w="669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69742B00" w14:textId="68069E0D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0 (0.0)</w:t>
            </w:r>
          </w:p>
        </w:tc>
        <w:tc>
          <w:tcPr>
            <w:tcW w:w="669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00CD3CEE" w14:textId="5859007A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0 (0.0)</w:t>
            </w:r>
          </w:p>
        </w:tc>
        <w:tc>
          <w:tcPr>
            <w:tcW w:w="668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5CA737A6" w14:textId="77B51DC4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0 (0.0)</w:t>
            </w:r>
          </w:p>
        </w:tc>
      </w:tr>
      <w:tr w:rsidR="00DA20BC" w:rsidRPr="00726B3B" w14:paraId="20C43AD4" w14:textId="69094EF9" w:rsidTr="00726B3B">
        <w:tc>
          <w:tcPr>
            <w:tcW w:w="2994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4EB314F8" w14:textId="3989A0B4" w:rsidR="00DA20BC" w:rsidRPr="00726B3B" w:rsidRDefault="00DA20BC" w:rsidP="00E76824">
            <w:pPr>
              <w:pStyle w:val="BodyText1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Aboriginal and Torres Strait Islander identification</w:t>
            </w:r>
          </w:p>
        </w:tc>
        <w:tc>
          <w:tcPr>
            <w:tcW w:w="669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7D477329" w14:textId="60EA4BF6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15 (0.3)</w:t>
            </w:r>
          </w:p>
        </w:tc>
        <w:tc>
          <w:tcPr>
            <w:tcW w:w="669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53608230" w14:textId="28A2814F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726B3B">
              <w:rPr>
                <w:rFonts w:ascii="Segoe UI" w:hAnsi="Segoe UI" w:cs="Segoe UI"/>
                <w:sz w:val="20"/>
                <w:szCs w:val="20"/>
              </w:rPr>
              <w:t>n.a.</w:t>
            </w:r>
            <w:proofErr w:type="spellEnd"/>
          </w:p>
        </w:tc>
        <w:tc>
          <w:tcPr>
            <w:tcW w:w="668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386F4C05" w14:textId="027C7B50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726B3B">
              <w:rPr>
                <w:rFonts w:ascii="Segoe UI" w:hAnsi="Segoe UI" w:cs="Segoe UI"/>
                <w:sz w:val="20"/>
                <w:szCs w:val="20"/>
              </w:rPr>
              <w:t>n.a.</w:t>
            </w:r>
            <w:proofErr w:type="spellEnd"/>
          </w:p>
        </w:tc>
      </w:tr>
      <w:tr w:rsidR="00DA20BC" w:rsidRPr="00726B3B" w14:paraId="387FFE0D" w14:textId="7A90D153" w:rsidTr="00726B3B">
        <w:tc>
          <w:tcPr>
            <w:tcW w:w="2994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42C120F4" w14:textId="54D9F2DB" w:rsidR="00DA20BC" w:rsidRPr="00726B3B" w:rsidRDefault="00DA20BC" w:rsidP="00E76824">
            <w:pPr>
              <w:pStyle w:val="BodyText1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Days in the last week child active for at least 60 minutes</w:t>
            </w:r>
          </w:p>
        </w:tc>
        <w:tc>
          <w:tcPr>
            <w:tcW w:w="669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31A5F6DD" w14:textId="17710425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55 (1.0)</w:t>
            </w:r>
          </w:p>
        </w:tc>
        <w:tc>
          <w:tcPr>
            <w:tcW w:w="669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0619FE6C" w14:textId="3919E654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1 (0.7)</w:t>
            </w:r>
          </w:p>
        </w:tc>
        <w:tc>
          <w:tcPr>
            <w:tcW w:w="668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2E42172E" w14:textId="131462FE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54 (1.0)</w:t>
            </w:r>
          </w:p>
        </w:tc>
      </w:tr>
      <w:tr w:rsidR="00DA20BC" w:rsidRPr="00726B3B" w14:paraId="1B4028E7" w14:textId="4FB13587" w:rsidTr="00726B3B">
        <w:tc>
          <w:tcPr>
            <w:tcW w:w="2994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478B435A" w14:textId="1D7BD98E" w:rsidR="00DA20BC" w:rsidRPr="00726B3B" w:rsidRDefault="00DA20BC" w:rsidP="00E76824">
            <w:pPr>
              <w:pStyle w:val="BodyText1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Days in a typical week child usually active for at least 60 minutes</w:t>
            </w:r>
          </w:p>
        </w:tc>
        <w:tc>
          <w:tcPr>
            <w:tcW w:w="669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57561441" w14:textId="65B8C8DF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71 (1.3)</w:t>
            </w:r>
          </w:p>
        </w:tc>
        <w:tc>
          <w:tcPr>
            <w:tcW w:w="669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565C3168" w14:textId="46FC47AA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3 (2.1)</w:t>
            </w:r>
          </w:p>
        </w:tc>
        <w:tc>
          <w:tcPr>
            <w:tcW w:w="668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29E04191" w14:textId="54FC19EE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68 (1.3)</w:t>
            </w:r>
          </w:p>
        </w:tc>
      </w:tr>
      <w:tr w:rsidR="00DA20BC" w:rsidRPr="00726B3B" w14:paraId="6A56AD73" w14:textId="52209D3F" w:rsidTr="00726B3B">
        <w:tc>
          <w:tcPr>
            <w:tcW w:w="2994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14:paraId="06715A2E" w14:textId="23F1A97A" w:rsidR="00DA20BC" w:rsidRPr="00726B3B" w:rsidRDefault="00DA20BC" w:rsidP="00E76824">
            <w:pPr>
              <w:pStyle w:val="BodyText1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Body mass index</w:t>
            </w:r>
          </w:p>
        </w:tc>
        <w:tc>
          <w:tcPr>
            <w:tcW w:w="669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5C3B7317" w14:textId="7CFEED26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370 (6.7)</w:t>
            </w:r>
          </w:p>
        </w:tc>
        <w:tc>
          <w:tcPr>
            <w:tcW w:w="669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3F4ACF8F" w14:textId="1C53F71A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16 (11.0)</w:t>
            </w:r>
          </w:p>
        </w:tc>
        <w:tc>
          <w:tcPr>
            <w:tcW w:w="668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3409783E" w14:textId="57F4F85E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353 (6.6)</w:t>
            </w:r>
          </w:p>
        </w:tc>
      </w:tr>
      <w:tr w:rsidR="00DA20BC" w:rsidRPr="00726B3B" w14:paraId="5EB78097" w14:textId="726BC7A1" w:rsidTr="00726B3B">
        <w:tc>
          <w:tcPr>
            <w:tcW w:w="2994" w:type="pct"/>
            <w:tcBorders>
              <w:top w:val="dashSmallGap" w:sz="4" w:space="0" w:color="auto"/>
            </w:tcBorders>
          </w:tcPr>
          <w:p w14:paraId="1A490732" w14:textId="77777777" w:rsidR="00DA20BC" w:rsidRPr="00726B3B" w:rsidRDefault="00DA20BC" w:rsidP="00E76824">
            <w:pPr>
              <w:pStyle w:val="BodyText1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Screen time</w:t>
            </w:r>
          </w:p>
        </w:tc>
        <w:tc>
          <w:tcPr>
            <w:tcW w:w="669" w:type="pct"/>
            <w:tcBorders>
              <w:top w:val="dashSmallGap" w:sz="4" w:space="0" w:color="auto"/>
            </w:tcBorders>
            <w:vAlign w:val="bottom"/>
          </w:tcPr>
          <w:p w14:paraId="78DEBFAF" w14:textId="77777777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dashSmallGap" w:sz="4" w:space="0" w:color="auto"/>
            </w:tcBorders>
            <w:vAlign w:val="bottom"/>
          </w:tcPr>
          <w:p w14:paraId="395C3911" w14:textId="6FBB209B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dashSmallGap" w:sz="4" w:space="0" w:color="auto"/>
            </w:tcBorders>
            <w:vAlign w:val="bottom"/>
          </w:tcPr>
          <w:p w14:paraId="22061745" w14:textId="77777777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A20BC" w:rsidRPr="00726B3B" w14:paraId="3F25E1F7" w14:textId="5A9DE641" w:rsidTr="00726B3B">
        <w:tc>
          <w:tcPr>
            <w:tcW w:w="2994" w:type="pct"/>
          </w:tcPr>
          <w:p w14:paraId="1DA6F77C" w14:textId="7C81BF68" w:rsidR="00DA20BC" w:rsidRPr="00726B3B" w:rsidRDefault="00DA20BC" w:rsidP="00E76824">
            <w:pPr>
              <w:pStyle w:val="BodyText1"/>
              <w:ind w:left="284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Total screen time per day – weekdays</w:t>
            </w:r>
          </w:p>
        </w:tc>
        <w:tc>
          <w:tcPr>
            <w:tcW w:w="669" w:type="pct"/>
            <w:vAlign w:val="bottom"/>
          </w:tcPr>
          <w:p w14:paraId="24689FD2" w14:textId="5ADCB859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165 (3.0)</w:t>
            </w:r>
          </w:p>
        </w:tc>
        <w:tc>
          <w:tcPr>
            <w:tcW w:w="669" w:type="pct"/>
            <w:vAlign w:val="bottom"/>
          </w:tcPr>
          <w:p w14:paraId="29710C84" w14:textId="146C93A3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5 (3.4)</w:t>
            </w:r>
          </w:p>
        </w:tc>
        <w:tc>
          <w:tcPr>
            <w:tcW w:w="668" w:type="pct"/>
            <w:vAlign w:val="bottom"/>
          </w:tcPr>
          <w:p w14:paraId="70F9EDD4" w14:textId="73CFB08C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158 (2.9)</w:t>
            </w:r>
          </w:p>
        </w:tc>
      </w:tr>
      <w:tr w:rsidR="00DA20BC" w:rsidRPr="00726B3B" w14:paraId="151BA64F" w14:textId="1F0ECA1E" w:rsidTr="00726B3B">
        <w:tc>
          <w:tcPr>
            <w:tcW w:w="2994" w:type="pct"/>
            <w:tcBorders>
              <w:bottom w:val="nil"/>
            </w:tcBorders>
          </w:tcPr>
          <w:p w14:paraId="1263132F" w14:textId="55EB5C97" w:rsidR="00DA20BC" w:rsidRPr="00726B3B" w:rsidRDefault="00DA20BC" w:rsidP="00E76824">
            <w:pPr>
              <w:pStyle w:val="BodyText1"/>
              <w:ind w:left="284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Total screen time per day – weekends</w:t>
            </w:r>
          </w:p>
        </w:tc>
        <w:tc>
          <w:tcPr>
            <w:tcW w:w="669" w:type="pct"/>
            <w:tcBorders>
              <w:bottom w:val="nil"/>
            </w:tcBorders>
            <w:vAlign w:val="bottom"/>
          </w:tcPr>
          <w:p w14:paraId="7EB4F4A3" w14:textId="60991DC0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172 (3.1)</w:t>
            </w:r>
          </w:p>
        </w:tc>
        <w:tc>
          <w:tcPr>
            <w:tcW w:w="669" w:type="pct"/>
            <w:tcBorders>
              <w:bottom w:val="nil"/>
            </w:tcBorders>
            <w:vAlign w:val="bottom"/>
          </w:tcPr>
          <w:p w14:paraId="7DE3BDD3" w14:textId="5CC7F954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7 (4.8)</w:t>
            </w:r>
          </w:p>
        </w:tc>
        <w:tc>
          <w:tcPr>
            <w:tcW w:w="668" w:type="pct"/>
            <w:tcBorders>
              <w:bottom w:val="nil"/>
            </w:tcBorders>
            <w:vAlign w:val="bottom"/>
          </w:tcPr>
          <w:p w14:paraId="24F639FF" w14:textId="31FC5084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164 (3.1)</w:t>
            </w:r>
          </w:p>
        </w:tc>
      </w:tr>
      <w:tr w:rsidR="00DA20BC" w:rsidRPr="00726B3B" w14:paraId="2E3AA171" w14:textId="03C99E6D" w:rsidTr="00726B3B">
        <w:tc>
          <w:tcPr>
            <w:tcW w:w="2994" w:type="pct"/>
            <w:tcBorders>
              <w:top w:val="nil"/>
              <w:bottom w:val="dashSmallGap" w:sz="4" w:space="0" w:color="auto"/>
            </w:tcBorders>
          </w:tcPr>
          <w:p w14:paraId="067DDEA1" w14:textId="0F7C9299" w:rsidR="00DA20BC" w:rsidRPr="00726B3B" w:rsidRDefault="00DA20BC" w:rsidP="00E76824">
            <w:pPr>
              <w:pStyle w:val="BodyText1"/>
              <w:ind w:left="284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Total screen time per day – whole week</w:t>
            </w:r>
          </w:p>
        </w:tc>
        <w:tc>
          <w:tcPr>
            <w:tcW w:w="669" w:type="pct"/>
            <w:tcBorders>
              <w:top w:val="nil"/>
              <w:bottom w:val="dashSmallGap" w:sz="4" w:space="0" w:color="auto"/>
            </w:tcBorders>
            <w:vAlign w:val="bottom"/>
          </w:tcPr>
          <w:p w14:paraId="2532322C" w14:textId="6D172C68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266 (4.8)</w:t>
            </w:r>
          </w:p>
        </w:tc>
        <w:tc>
          <w:tcPr>
            <w:tcW w:w="669" w:type="pct"/>
            <w:tcBorders>
              <w:top w:val="nil"/>
              <w:bottom w:val="dashSmallGap" w:sz="4" w:space="0" w:color="auto"/>
            </w:tcBorders>
            <w:vAlign w:val="bottom"/>
          </w:tcPr>
          <w:p w14:paraId="25D28B59" w14:textId="7F1A0B58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10 (6.9)</w:t>
            </w:r>
          </w:p>
        </w:tc>
        <w:tc>
          <w:tcPr>
            <w:tcW w:w="668" w:type="pct"/>
            <w:tcBorders>
              <w:top w:val="nil"/>
              <w:bottom w:val="dashSmallGap" w:sz="4" w:space="0" w:color="auto"/>
            </w:tcBorders>
            <w:vAlign w:val="bottom"/>
          </w:tcPr>
          <w:p w14:paraId="1938AC67" w14:textId="44B910DF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254 (4.7)</w:t>
            </w:r>
          </w:p>
        </w:tc>
      </w:tr>
      <w:tr w:rsidR="00DA20BC" w:rsidRPr="00726B3B" w14:paraId="236563EA" w14:textId="7A8E6A6E" w:rsidTr="00726B3B">
        <w:tc>
          <w:tcPr>
            <w:tcW w:w="2994" w:type="pct"/>
            <w:tcBorders>
              <w:top w:val="dashSmallGap" w:sz="4" w:space="0" w:color="auto"/>
            </w:tcBorders>
          </w:tcPr>
          <w:p w14:paraId="40CD087B" w14:textId="77777777" w:rsidR="00DA20BC" w:rsidRPr="00726B3B" w:rsidRDefault="00DA20BC" w:rsidP="00E76824">
            <w:pPr>
              <w:pStyle w:val="BodyText1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Respiratory</w:t>
            </w:r>
          </w:p>
        </w:tc>
        <w:tc>
          <w:tcPr>
            <w:tcW w:w="669" w:type="pct"/>
            <w:tcBorders>
              <w:top w:val="dashSmallGap" w:sz="4" w:space="0" w:color="auto"/>
            </w:tcBorders>
          </w:tcPr>
          <w:p w14:paraId="5FE67DEB" w14:textId="77777777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dashSmallGap" w:sz="4" w:space="0" w:color="auto"/>
            </w:tcBorders>
            <w:vAlign w:val="bottom"/>
          </w:tcPr>
          <w:p w14:paraId="5344E883" w14:textId="11BB7790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dashSmallGap" w:sz="4" w:space="0" w:color="auto"/>
            </w:tcBorders>
            <w:vAlign w:val="bottom"/>
          </w:tcPr>
          <w:p w14:paraId="1598D663" w14:textId="77777777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A20BC" w:rsidRPr="00726B3B" w14:paraId="6ED12AD2" w14:textId="49C89D0E" w:rsidTr="00726B3B">
        <w:tc>
          <w:tcPr>
            <w:tcW w:w="2994" w:type="pct"/>
            <w:tcBorders>
              <w:bottom w:val="nil"/>
            </w:tcBorders>
          </w:tcPr>
          <w:p w14:paraId="75872C63" w14:textId="71EFDDBC" w:rsidR="00DA20BC" w:rsidRPr="00726B3B" w:rsidRDefault="00DA20BC" w:rsidP="00E76824">
            <w:pPr>
              <w:pStyle w:val="BodyText1"/>
              <w:ind w:left="284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Child has had wheeze or whistling in the chest in the last 12 months</w:t>
            </w:r>
          </w:p>
        </w:tc>
        <w:tc>
          <w:tcPr>
            <w:tcW w:w="669" w:type="pct"/>
            <w:tcBorders>
              <w:bottom w:val="nil"/>
            </w:tcBorders>
            <w:vAlign w:val="bottom"/>
          </w:tcPr>
          <w:p w14:paraId="57357C95" w14:textId="084DBAB1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66 (1.2)</w:t>
            </w:r>
          </w:p>
        </w:tc>
        <w:tc>
          <w:tcPr>
            <w:tcW w:w="669" w:type="pct"/>
            <w:tcBorders>
              <w:bottom w:val="nil"/>
            </w:tcBorders>
            <w:vAlign w:val="bottom"/>
          </w:tcPr>
          <w:p w14:paraId="5DBEDADB" w14:textId="28797976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3 (2.1)</w:t>
            </w:r>
          </w:p>
        </w:tc>
        <w:tc>
          <w:tcPr>
            <w:tcW w:w="668" w:type="pct"/>
            <w:tcBorders>
              <w:bottom w:val="nil"/>
            </w:tcBorders>
            <w:vAlign w:val="bottom"/>
          </w:tcPr>
          <w:p w14:paraId="7DDEFE5D" w14:textId="2D2060F7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63 (1.2)</w:t>
            </w:r>
          </w:p>
        </w:tc>
      </w:tr>
      <w:tr w:rsidR="00DA20BC" w:rsidRPr="00726B3B" w14:paraId="6579566A" w14:textId="5646D5A3" w:rsidTr="00726B3B">
        <w:tc>
          <w:tcPr>
            <w:tcW w:w="2994" w:type="pct"/>
            <w:tcBorders>
              <w:top w:val="nil"/>
              <w:bottom w:val="dashSmallGap" w:sz="4" w:space="0" w:color="auto"/>
            </w:tcBorders>
          </w:tcPr>
          <w:p w14:paraId="2EB86671" w14:textId="4880BB8A" w:rsidR="00DA20BC" w:rsidRPr="00726B3B" w:rsidRDefault="00DA20BC" w:rsidP="00E76824">
            <w:pPr>
              <w:pStyle w:val="BodyText1"/>
              <w:ind w:left="284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Child has ever had wheeze or whistling in the chest</w:t>
            </w:r>
          </w:p>
        </w:tc>
        <w:tc>
          <w:tcPr>
            <w:tcW w:w="669" w:type="pct"/>
            <w:tcBorders>
              <w:top w:val="nil"/>
              <w:bottom w:val="dashSmallGap" w:sz="4" w:space="0" w:color="auto"/>
            </w:tcBorders>
            <w:vAlign w:val="bottom"/>
          </w:tcPr>
          <w:p w14:paraId="298DACA1" w14:textId="28FFD0CC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65 (1.2)</w:t>
            </w:r>
          </w:p>
        </w:tc>
        <w:tc>
          <w:tcPr>
            <w:tcW w:w="669" w:type="pct"/>
            <w:tcBorders>
              <w:top w:val="nil"/>
              <w:bottom w:val="dashSmallGap" w:sz="4" w:space="0" w:color="auto"/>
            </w:tcBorders>
            <w:vAlign w:val="bottom"/>
          </w:tcPr>
          <w:p w14:paraId="733ED10B" w14:textId="39F93C5E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2 (1.4)</w:t>
            </w:r>
          </w:p>
        </w:tc>
        <w:tc>
          <w:tcPr>
            <w:tcW w:w="668" w:type="pct"/>
            <w:tcBorders>
              <w:top w:val="nil"/>
              <w:bottom w:val="dashSmallGap" w:sz="4" w:space="0" w:color="auto"/>
            </w:tcBorders>
            <w:vAlign w:val="bottom"/>
          </w:tcPr>
          <w:p w14:paraId="4BE68496" w14:textId="2E35A5B1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62 (1.2)</w:t>
            </w:r>
          </w:p>
        </w:tc>
      </w:tr>
      <w:tr w:rsidR="00DA20BC" w:rsidRPr="00726B3B" w14:paraId="08F0D45F" w14:textId="766BF6F3" w:rsidTr="00726B3B">
        <w:tc>
          <w:tcPr>
            <w:tcW w:w="2994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5851E5CE" w14:textId="1894D437" w:rsidR="00DA20BC" w:rsidRPr="00726B3B" w:rsidRDefault="00DA20BC" w:rsidP="00E76824">
            <w:pPr>
              <w:pStyle w:val="BodyText1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PEDS pathway</w:t>
            </w:r>
          </w:p>
        </w:tc>
        <w:tc>
          <w:tcPr>
            <w:tcW w:w="669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7E4723EE" w14:textId="78F9FA4C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24 (0.4)</w:t>
            </w:r>
          </w:p>
        </w:tc>
        <w:tc>
          <w:tcPr>
            <w:tcW w:w="669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1FD90D7B" w14:textId="3B246518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0 (0.0)</w:t>
            </w:r>
          </w:p>
        </w:tc>
        <w:tc>
          <w:tcPr>
            <w:tcW w:w="668" w:type="pct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64E6E51F" w14:textId="551F7556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24 (1.5)</w:t>
            </w:r>
          </w:p>
        </w:tc>
      </w:tr>
      <w:tr w:rsidR="00DA20BC" w:rsidRPr="00726B3B" w14:paraId="5DEC2B6A" w14:textId="0A95AF6B" w:rsidTr="00726B3B">
        <w:tc>
          <w:tcPr>
            <w:tcW w:w="2994" w:type="pct"/>
            <w:tcBorders>
              <w:top w:val="dashSmallGap" w:sz="4" w:space="0" w:color="auto"/>
            </w:tcBorders>
          </w:tcPr>
          <w:p w14:paraId="16FDCF16" w14:textId="4172F0DE" w:rsidR="00DA20BC" w:rsidRPr="00726B3B" w:rsidRDefault="00DA20BC" w:rsidP="00E76824">
            <w:pPr>
              <w:pStyle w:val="BodyText1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SDQ subscale</w:t>
            </w:r>
          </w:p>
        </w:tc>
        <w:tc>
          <w:tcPr>
            <w:tcW w:w="669" w:type="pct"/>
            <w:tcBorders>
              <w:top w:val="dashSmallGap" w:sz="4" w:space="0" w:color="auto"/>
            </w:tcBorders>
            <w:vAlign w:val="bottom"/>
          </w:tcPr>
          <w:p w14:paraId="7B011CAD" w14:textId="77777777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69" w:type="pct"/>
            <w:tcBorders>
              <w:top w:val="dashSmallGap" w:sz="4" w:space="0" w:color="auto"/>
            </w:tcBorders>
            <w:vAlign w:val="bottom"/>
          </w:tcPr>
          <w:p w14:paraId="21FE498C" w14:textId="0A3A55FA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dashSmallGap" w:sz="4" w:space="0" w:color="auto"/>
            </w:tcBorders>
            <w:vAlign w:val="bottom"/>
          </w:tcPr>
          <w:p w14:paraId="33584F6F" w14:textId="77777777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DA20BC" w:rsidRPr="00726B3B" w14:paraId="084A56C2" w14:textId="1B00BCF2" w:rsidTr="00726B3B">
        <w:tc>
          <w:tcPr>
            <w:tcW w:w="2994" w:type="pct"/>
          </w:tcPr>
          <w:p w14:paraId="0A04E59B" w14:textId="6907AEFB" w:rsidR="00DA20BC" w:rsidRPr="00726B3B" w:rsidRDefault="00DA20BC" w:rsidP="00E76824">
            <w:pPr>
              <w:pStyle w:val="BodyText1"/>
              <w:ind w:left="284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Emotional symptoms</w:t>
            </w:r>
          </w:p>
        </w:tc>
        <w:tc>
          <w:tcPr>
            <w:tcW w:w="669" w:type="pct"/>
            <w:vAlign w:val="bottom"/>
          </w:tcPr>
          <w:p w14:paraId="08817E55" w14:textId="29042DCC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37 (0.7)</w:t>
            </w:r>
          </w:p>
        </w:tc>
        <w:tc>
          <w:tcPr>
            <w:tcW w:w="669" w:type="pct"/>
            <w:vAlign w:val="bottom"/>
          </w:tcPr>
          <w:p w14:paraId="78E927B3" w14:textId="74B61646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0 (0.0)</w:t>
            </w:r>
          </w:p>
        </w:tc>
        <w:tc>
          <w:tcPr>
            <w:tcW w:w="668" w:type="pct"/>
            <w:vAlign w:val="bottom"/>
          </w:tcPr>
          <w:p w14:paraId="23A4E74E" w14:textId="5EC49110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37 (0.7)</w:t>
            </w:r>
          </w:p>
        </w:tc>
      </w:tr>
      <w:tr w:rsidR="00DA20BC" w:rsidRPr="00726B3B" w14:paraId="01B960A8" w14:textId="46619D4C" w:rsidTr="00726B3B">
        <w:tc>
          <w:tcPr>
            <w:tcW w:w="2994" w:type="pct"/>
          </w:tcPr>
          <w:p w14:paraId="2EF7D1BF" w14:textId="39E31B8E" w:rsidR="00DA20BC" w:rsidRPr="00726B3B" w:rsidRDefault="00DA20BC" w:rsidP="00E76824">
            <w:pPr>
              <w:pStyle w:val="BodyText1"/>
              <w:ind w:left="284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Conduct problems</w:t>
            </w:r>
          </w:p>
        </w:tc>
        <w:tc>
          <w:tcPr>
            <w:tcW w:w="669" w:type="pct"/>
            <w:vAlign w:val="bottom"/>
          </w:tcPr>
          <w:p w14:paraId="058CFD02" w14:textId="205DAC13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35 (0.6)</w:t>
            </w:r>
          </w:p>
        </w:tc>
        <w:tc>
          <w:tcPr>
            <w:tcW w:w="669" w:type="pct"/>
            <w:vAlign w:val="bottom"/>
          </w:tcPr>
          <w:p w14:paraId="7436573D" w14:textId="6AD842F1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0 (0.0)</w:t>
            </w:r>
          </w:p>
        </w:tc>
        <w:tc>
          <w:tcPr>
            <w:tcW w:w="668" w:type="pct"/>
            <w:vAlign w:val="bottom"/>
          </w:tcPr>
          <w:p w14:paraId="63BDC19C" w14:textId="0F505C5A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35 (0.7)</w:t>
            </w:r>
          </w:p>
        </w:tc>
      </w:tr>
      <w:tr w:rsidR="00DA20BC" w:rsidRPr="00726B3B" w14:paraId="5C359583" w14:textId="0295DACE" w:rsidTr="00726B3B">
        <w:tc>
          <w:tcPr>
            <w:tcW w:w="2994" w:type="pct"/>
          </w:tcPr>
          <w:p w14:paraId="764834AE" w14:textId="67B4B6D2" w:rsidR="00DA20BC" w:rsidRPr="00726B3B" w:rsidRDefault="00DA20BC" w:rsidP="00E76824">
            <w:pPr>
              <w:pStyle w:val="BodyText1"/>
              <w:ind w:left="284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Hyperactivity and inattention</w:t>
            </w:r>
          </w:p>
        </w:tc>
        <w:tc>
          <w:tcPr>
            <w:tcW w:w="669" w:type="pct"/>
            <w:vAlign w:val="bottom"/>
          </w:tcPr>
          <w:p w14:paraId="11F8C530" w14:textId="449F1AE3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36 (0.7)</w:t>
            </w:r>
          </w:p>
        </w:tc>
        <w:tc>
          <w:tcPr>
            <w:tcW w:w="669" w:type="pct"/>
            <w:vAlign w:val="bottom"/>
          </w:tcPr>
          <w:p w14:paraId="4B19F2D8" w14:textId="0CD2E71C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0 (0.0)</w:t>
            </w:r>
          </w:p>
        </w:tc>
        <w:tc>
          <w:tcPr>
            <w:tcW w:w="668" w:type="pct"/>
            <w:vAlign w:val="bottom"/>
          </w:tcPr>
          <w:p w14:paraId="3D861738" w14:textId="6DF3E355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36 (0.7)</w:t>
            </w:r>
          </w:p>
        </w:tc>
      </w:tr>
      <w:tr w:rsidR="00DA20BC" w:rsidRPr="00726B3B" w14:paraId="0B19CAE7" w14:textId="43CB04DD" w:rsidTr="00726B3B">
        <w:tc>
          <w:tcPr>
            <w:tcW w:w="2994" w:type="pct"/>
          </w:tcPr>
          <w:p w14:paraId="57C8638C" w14:textId="107FEC81" w:rsidR="00DA20BC" w:rsidRPr="00726B3B" w:rsidRDefault="00DA20BC" w:rsidP="00E76824">
            <w:pPr>
              <w:pStyle w:val="BodyText1"/>
              <w:ind w:left="284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Peer problems</w:t>
            </w:r>
          </w:p>
        </w:tc>
        <w:tc>
          <w:tcPr>
            <w:tcW w:w="669" w:type="pct"/>
            <w:vAlign w:val="bottom"/>
          </w:tcPr>
          <w:p w14:paraId="25FFA3F1" w14:textId="26D742F8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36 (0.7)</w:t>
            </w:r>
          </w:p>
        </w:tc>
        <w:tc>
          <w:tcPr>
            <w:tcW w:w="669" w:type="pct"/>
            <w:vAlign w:val="bottom"/>
          </w:tcPr>
          <w:p w14:paraId="3D9FE4BA" w14:textId="0FB175C4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0 (0.0)</w:t>
            </w:r>
          </w:p>
        </w:tc>
        <w:tc>
          <w:tcPr>
            <w:tcW w:w="668" w:type="pct"/>
            <w:vAlign w:val="bottom"/>
          </w:tcPr>
          <w:p w14:paraId="3A167881" w14:textId="22BA43EC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36 (0.7)</w:t>
            </w:r>
          </w:p>
        </w:tc>
      </w:tr>
      <w:tr w:rsidR="00DA20BC" w:rsidRPr="00726B3B" w14:paraId="45CD3016" w14:textId="64A1684C" w:rsidTr="00726B3B">
        <w:tc>
          <w:tcPr>
            <w:tcW w:w="2994" w:type="pct"/>
            <w:tcBorders>
              <w:bottom w:val="nil"/>
            </w:tcBorders>
          </w:tcPr>
          <w:p w14:paraId="4EE86614" w14:textId="3A0766FA" w:rsidR="00DA20BC" w:rsidRPr="00726B3B" w:rsidRDefault="00DA20BC" w:rsidP="00E76824">
            <w:pPr>
              <w:pStyle w:val="BodyText1"/>
              <w:ind w:left="284"/>
              <w:jc w:val="left"/>
              <w:rPr>
                <w:rFonts w:ascii="Segoe UI" w:hAnsi="Segoe UI" w:cs="Segoe UI"/>
                <w:i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i/>
                <w:sz w:val="20"/>
                <w:szCs w:val="20"/>
              </w:rPr>
              <w:t>Total difficulties</w:t>
            </w:r>
          </w:p>
        </w:tc>
        <w:tc>
          <w:tcPr>
            <w:tcW w:w="669" w:type="pct"/>
            <w:tcBorders>
              <w:bottom w:val="nil"/>
            </w:tcBorders>
            <w:vAlign w:val="bottom"/>
          </w:tcPr>
          <w:p w14:paraId="6A08B8C3" w14:textId="2B30E908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i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i/>
                <w:sz w:val="20"/>
                <w:szCs w:val="20"/>
              </w:rPr>
              <w:t>38 (0.7)</w:t>
            </w:r>
          </w:p>
        </w:tc>
        <w:tc>
          <w:tcPr>
            <w:tcW w:w="669" w:type="pct"/>
            <w:tcBorders>
              <w:bottom w:val="nil"/>
            </w:tcBorders>
            <w:vAlign w:val="bottom"/>
          </w:tcPr>
          <w:p w14:paraId="44A0E2FC" w14:textId="5B410FD1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i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i/>
                <w:sz w:val="20"/>
                <w:szCs w:val="20"/>
              </w:rPr>
              <w:t>0 (0.0)</w:t>
            </w:r>
          </w:p>
        </w:tc>
        <w:tc>
          <w:tcPr>
            <w:tcW w:w="668" w:type="pct"/>
            <w:tcBorders>
              <w:bottom w:val="nil"/>
            </w:tcBorders>
            <w:vAlign w:val="bottom"/>
          </w:tcPr>
          <w:p w14:paraId="6B30AF97" w14:textId="6D7223AE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i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i/>
                <w:sz w:val="20"/>
                <w:szCs w:val="20"/>
              </w:rPr>
              <w:t>38 (0.7)</w:t>
            </w:r>
          </w:p>
        </w:tc>
      </w:tr>
      <w:tr w:rsidR="00DA20BC" w:rsidRPr="00726B3B" w14:paraId="45A9308B" w14:textId="531200B4" w:rsidTr="00726B3B">
        <w:tc>
          <w:tcPr>
            <w:tcW w:w="2994" w:type="pct"/>
            <w:tcBorders>
              <w:top w:val="nil"/>
              <w:bottom w:val="dashSmallGap" w:sz="4" w:space="0" w:color="auto"/>
            </w:tcBorders>
          </w:tcPr>
          <w:p w14:paraId="3A7E9B3C" w14:textId="41E88C2B" w:rsidR="00DA20BC" w:rsidRPr="00726B3B" w:rsidRDefault="00DA20BC" w:rsidP="00E76824">
            <w:pPr>
              <w:pStyle w:val="BodyText1"/>
              <w:ind w:left="284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lastRenderedPageBreak/>
              <w:t>Prosocial</w:t>
            </w:r>
          </w:p>
        </w:tc>
        <w:tc>
          <w:tcPr>
            <w:tcW w:w="669" w:type="pct"/>
            <w:tcBorders>
              <w:top w:val="nil"/>
              <w:bottom w:val="dashSmallGap" w:sz="4" w:space="0" w:color="auto"/>
            </w:tcBorders>
            <w:vAlign w:val="bottom"/>
          </w:tcPr>
          <w:p w14:paraId="357D70D3" w14:textId="29EAD074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37 (0.7)</w:t>
            </w:r>
          </w:p>
        </w:tc>
        <w:tc>
          <w:tcPr>
            <w:tcW w:w="669" w:type="pct"/>
            <w:tcBorders>
              <w:top w:val="nil"/>
              <w:bottom w:val="dashSmallGap" w:sz="4" w:space="0" w:color="auto"/>
            </w:tcBorders>
            <w:vAlign w:val="bottom"/>
          </w:tcPr>
          <w:p w14:paraId="26162789" w14:textId="6BA509FF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0 (0.0)</w:t>
            </w:r>
          </w:p>
        </w:tc>
        <w:tc>
          <w:tcPr>
            <w:tcW w:w="668" w:type="pct"/>
            <w:tcBorders>
              <w:top w:val="nil"/>
              <w:bottom w:val="dashSmallGap" w:sz="4" w:space="0" w:color="auto"/>
            </w:tcBorders>
            <w:vAlign w:val="bottom"/>
          </w:tcPr>
          <w:p w14:paraId="3AF78B56" w14:textId="6BDBBDD6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37 (0.7)</w:t>
            </w:r>
          </w:p>
        </w:tc>
      </w:tr>
      <w:tr w:rsidR="00DA20BC" w:rsidRPr="00726B3B" w14:paraId="128493CC" w14:textId="669F3D7B" w:rsidTr="00726B3B">
        <w:tc>
          <w:tcPr>
            <w:tcW w:w="2994" w:type="pct"/>
            <w:tcBorders>
              <w:top w:val="dashSmallGap" w:sz="4" w:space="0" w:color="auto"/>
            </w:tcBorders>
          </w:tcPr>
          <w:p w14:paraId="1A0FE887" w14:textId="2190E002" w:rsidR="00DA20BC" w:rsidRPr="00726B3B" w:rsidRDefault="00DA20BC" w:rsidP="00E76824">
            <w:pPr>
              <w:pStyle w:val="BodyText1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ICSEA quintile</w:t>
            </w:r>
          </w:p>
        </w:tc>
        <w:tc>
          <w:tcPr>
            <w:tcW w:w="669" w:type="pct"/>
            <w:tcBorders>
              <w:top w:val="dashSmallGap" w:sz="4" w:space="0" w:color="auto"/>
            </w:tcBorders>
            <w:vAlign w:val="bottom"/>
          </w:tcPr>
          <w:p w14:paraId="3FC2B5C1" w14:textId="304BB0EF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0 (0.0)</w:t>
            </w:r>
          </w:p>
        </w:tc>
        <w:tc>
          <w:tcPr>
            <w:tcW w:w="669" w:type="pct"/>
            <w:tcBorders>
              <w:top w:val="dashSmallGap" w:sz="4" w:space="0" w:color="auto"/>
            </w:tcBorders>
            <w:vAlign w:val="bottom"/>
          </w:tcPr>
          <w:p w14:paraId="262A9E40" w14:textId="285E2BCA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0 (0.0)</w:t>
            </w:r>
          </w:p>
        </w:tc>
        <w:tc>
          <w:tcPr>
            <w:tcW w:w="668" w:type="pct"/>
            <w:tcBorders>
              <w:top w:val="dashSmallGap" w:sz="4" w:space="0" w:color="auto"/>
            </w:tcBorders>
            <w:vAlign w:val="bottom"/>
          </w:tcPr>
          <w:p w14:paraId="4C05B885" w14:textId="193F6458" w:rsidR="00DA20BC" w:rsidRPr="00726B3B" w:rsidRDefault="00DA20BC" w:rsidP="00E76824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726B3B">
              <w:rPr>
                <w:rFonts w:ascii="Segoe UI" w:hAnsi="Segoe UI" w:cs="Segoe UI"/>
                <w:sz w:val="20"/>
                <w:szCs w:val="20"/>
              </w:rPr>
              <w:t>0 (0.0)</w:t>
            </w:r>
          </w:p>
        </w:tc>
      </w:tr>
    </w:tbl>
    <w:p w14:paraId="45454F12" w14:textId="77777777" w:rsidR="003040E7" w:rsidRDefault="003040E7" w:rsidP="00D80592">
      <w:pPr>
        <w:pStyle w:val="BodyText1"/>
        <w:jc w:val="left"/>
        <w:rPr>
          <w:rFonts w:cstheme="minorHAnsi"/>
        </w:rPr>
      </w:pPr>
    </w:p>
    <w:p w14:paraId="7CE539D8" w14:textId="3A0C6835" w:rsidR="003040E7" w:rsidRDefault="003040E7" w:rsidP="00D80592">
      <w:pPr>
        <w:pStyle w:val="BodyText1"/>
        <w:jc w:val="left"/>
        <w:rPr>
          <w:rFonts w:cstheme="minorHAnsi"/>
        </w:rPr>
      </w:pPr>
      <w:r>
        <w:rPr>
          <w:rFonts w:cstheme="minorHAnsi"/>
        </w:rPr>
        <w:t>Table S</w:t>
      </w:r>
      <w:r w:rsidR="00005F95">
        <w:rPr>
          <w:rFonts w:cstheme="minorHAnsi"/>
        </w:rPr>
        <w:t>3</w:t>
      </w:r>
      <w:r>
        <w:rPr>
          <w:rFonts w:cstheme="minorHAnsi"/>
        </w:rPr>
        <w:t>.2 Analysis of missing screen time data by First Nations identification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04"/>
        <w:gridCol w:w="1504"/>
        <w:gridCol w:w="1504"/>
        <w:gridCol w:w="1504"/>
        <w:gridCol w:w="1502"/>
        <w:gridCol w:w="1498"/>
      </w:tblGrid>
      <w:tr w:rsidR="003040E7" w14:paraId="3D7FB93F" w14:textId="77777777" w:rsidTr="00726B3B">
        <w:tc>
          <w:tcPr>
            <w:tcW w:w="834" w:type="pct"/>
            <w:shd w:val="clear" w:color="auto" w:fill="BFBFBF" w:themeFill="background1" w:themeFillShade="BF"/>
          </w:tcPr>
          <w:p w14:paraId="3B8413EF" w14:textId="42949503" w:rsidR="003040E7" w:rsidRPr="003040E7" w:rsidRDefault="003040E7" w:rsidP="00D80592">
            <w:pPr>
              <w:pStyle w:val="BodyText1"/>
              <w:jc w:val="lef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3040E7">
              <w:rPr>
                <w:rFonts w:ascii="Segoe UI" w:hAnsi="Segoe UI" w:cs="Segoe UI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834" w:type="pct"/>
            <w:shd w:val="clear" w:color="auto" w:fill="BFBFBF" w:themeFill="background1" w:themeFillShade="BF"/>
          </w:tcPr>
          <w:p w14:paraId="54FD9CFA" w14:textId="049B3055" w:rsidR="003040E7" w:rsidRPr="003040E7" w:rsidRDefault="003040E7" w:rsidP="003040E7">
            <w:pPr>
              <w:pStyle w:val="BodyText1"/>
              <w:jc w:val="righ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3040E7">
              <w:rPr>
                <w:rFonts w:ascii="Segoe UI" w:hAnsi="Segoe UI" w:cs="Segoe UI"/>
                <w:b/>
                <w:bCs/>
                <w:sz w:val="20"/>
                <w:szCs w:val="20"/>
              </w:rPr>
              <w:t>First nations children</w:t>
            </w:r>
          </w:p>
        </w:tc>
        <w:tc>
          <w:tcPr>
            <w:tcW w:w="834" w:type="pct"/>
            <w:shd w:val="clear" w:color="auto" w:fill="BFBFBF" w:themeFill="background1" w:themeFillShade="BF"/>
          </w:tcPr>
          <w:p w14:paraId="207C04E7" w14:textId="6010F62C" w:rsidR="003040E7" w:rsidRPr="003040E7" w:rsidRDefault="003040E7" w:rsidP="003040E7">
            <w:pPr>
              <w:pStyle w:val="BodyText1"/>
              <w:jc w:val="righ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3040E7">
              <w:rPr>
                <w:rFonts w:ascii="Segoe UI" w:hAnsi="Segoe UI" w:cs="Segoe UI"/>
                <w:b/>
                <w:bCs/>
                <w:sz w:val="20"/>
                <w:szCs w:val="20"/>
              </w:rPr>
              <w:t>Non-indigenous children</w:t>
            </w:r>
          </w:p>
        </w:tc>
        <w:tc>
          <w:tcPr>
            <w:tcW w:w="834" w:type="pct"/>
            <w:shd w:val="clear" w:color="auto" w:fill="BFBFBF" w:themeFill="background1" w:themeFillShade="BF"/>
          </w:tcPr>
          <w:p w14:paraId="50D4E2D7" w14:textId="6A2A4A9E" w:rsidR="003040E7" w:rsidRPr="003040E7" w:rsidRDefault="003040E7" w:rsidP="003040E7">
            <w:pPr>
              <w:pStyle w:val="BodyText1"/>
              <w:jc w:val="righ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3040E7">
              <w:rPr>
                <w:rFonts w:ascii="Symbol" w:hAnsi="Symbol" w:cs="Segoe UI"/>
                <w:b/>
                <w:bCs/>
                <w:i/>
                <w:iCs/>
                <w:sz w:val="20"/>
                <w:szCs w:val="20"/>
              </w:rPr>
              <w:t>C</w:t>
            </w:r>
            <w:r w:rsidRPr="003040E7"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  <w:r w:rsidRPr="003040E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3040E7">
              <w:rPr>
                <w:rFonts w:ascii="Segoe UI" w:hAnsi="Segoe UI" w:cs="Segoe UI"/>
                <w:b/>
                <w:bCs/>
                <w:i/>
                <w:iCs/>
                <w:sz w:val="20"/>
                <w:szCs w:val="20"/>
              </w:rPr>
              <w:t>df</w:t>
            </w:r>
            <w:proofErr w:type="spellEnd"/>
            <w:r w:rsidRPr="003040E7">
              <w:rPr>
                <w:rFonts w:ascii="Segoe UI" w:hAnsi="Segoe UI" w:cs="Segoe U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33" w:type="pct"/>
            <w:shd w:val="clear" w:color="auto" w:fill="BFBFBF" w:themeFill="background1" w:themeFillShade="BF"/>
          </w:tcPr>
          <w:p w14:paraId="120F328B" w14:textId="55A3FAF6" w:rsidR="003040E7" w:rsidRPr="003040E7" w:rsidRDefault="003040E7" w:rsidP="003040E7">
            <w:pPr>
              <w:pStyle w:val="BodyText1"/>
              <w:jc w:val="righ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3040E7">
              <w:rPr>
                <w:rFonts w:ascii="Segoe UI" w:hAnsi="Segoe UI" w:cs="Segoe U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831" w:type="pct"/>
            <w:shd w:val="clear" w:color="auto" w:fill="BFBFBF" w:themeFill="background1" w:themeFillShade="BF"/>
          </w:tcPr>
          <w:p w14:paraId="6C12A934" w14:textId="2E0EC63A" w:rsidR="003040E7" w:rsidRPr="003040E7" w:rsidRDefault="003040E7" w:rsidP="003040E7">
            <w:pPr>
              <w:pStyle w:val="BodyText1"/>
              <w:jc w:val="righ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3040E7">
              <w:rPr>
                <w:rFonts w:ascii="Segoe UI" w:hAnsi="Segoe UI" w:cs="Segoe UI"/>
                <w:b/>
                <w:bCs/>
                <w:sz w:val="20"/>
                <w:szCs w:val="20"/>
              </w:rPr>
              <w:t>OR</w:t>
            </w:r>
            <w:r w:rsidRPr="003040E7">
              <w:rPr>
                <w:rFonts w:ascii="Segoe UI" w:hAnsi="Segoe UI" w:cs="Segoe UI"/>
                <w:b/>
                <w:bCs/>
                <w:sz w:val="20"/>
                <w:szCs w:val="20"/>
              </w:rPr>
              <w:br/>
              <w:t xml:space="preserve"> (95% CI)</w:t>
            </w:r>
          </w:p>
        </w:tc>
      </w:tr>
      <w:tr w:rsidR="003040E7" w14:paraId="47FADD0B" w14:textId="77777777" w:rsidTr="003040E7">
        <w:tc>
          <w:tcPr>
            <w:tcW w:w="834" w:type="pct"/>
          </w:tcPr>
          <w:p w14:paraId="67F2759C" w14:textId="2F94CB0E" w:rsidR="003040E7" w:rsidRPr="003040E7" w:rsidRDefault="003040E7" w:rsidP="00D80592">
            <w:pPr>
              <w:pStyle w:val="BodyText1"/>
              <w:jc w:val="lef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3040E7">
              <w:rPr>
                <w:rFonts w:ascii="Segoe UI" w:hAnsi="Segoe UI" w:cs="Segoe UI"/>
                <w:b/>
                <w:bCs/>
                <w:sz w:val="20"/>
                <w:szCs w:val="20"/>
              </w:rPr>
              <w:t>Screen time reported</w:t>
            </w:r>
          </w:p>
        </w:tc>
        <w:tc>
          <w:tcPr>
            <w:tcW w:w="834" w:type="pct"/>
          </w:tcPr>
          <w:p w14:paraId="5B96C5B3" w14:textId="0A3905AE" w:rsidR="003040E7" w:rsidRPr="003040E7" w:rsidRDefault="003040E7" w:rsidP="003040E7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3040E7">
              <w:rPr>
                <w:rFonts w:ascii="Segoe UI" w:hAnsi="Segoe UI" w:cs="Segoe UI"/>
                <w:sz w:val="20"/>
                <w:szCs w:val="20"/>
              </w:rPr>
              <w:t>136</w:t>
            </w:r>
          </w:p>
        </w:tc>
        <w:tc>
          <w:tcPr>
            <w:tcW w:w="834" w:type="pct"/>
          </w:tcPr>
          <w:p w14:paraId="422B50AC" w14:textId="15EC0843" w:rsidR="003040E7" w:rsidRPr="003040E7" w:rsidRDefault="003040E7" w:rsidP="003040E7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3040E7">
              <w:rPr>
                <w:rFonts w:ascii="Segoe UI" w:hAnsi="Segoe UI" w:cs="Segoe UI"/>
                <w:sz w:val="20"/>
                <w:szCs w:val="20"/>
              </w:rPr>
              <w:t>5116</w:t>
            </w:r>
          </w:p>
        </w:tc>
        <w:tc>
          <w:tcPr>
            <w:tcW w:w="834" w:type="pct"/>
            <w:vMerge w:val="restart"/>
            <w:vAlign w:val="center"/>
          </w:tcPr>
          <w:p w14:paraId="12C2BEDD" w14:textId="3F2E4EA4" w:rsidR="003040E7" w:rsidRPr="003040E7" w:rsidRDefault="003040E7" w:rsidP="003040E7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3040E7">
              <w:rPr>
                <w:rFonts w:ascii="Segoe UI" w:hAnsi="Segoe UI" w:cs="Segoe UI"/>
                <w:sz w:val="20"/>
                <w:szCs w:val="20"/>
              </w:rPr>
              <w:t>1.401 (1)</w:t>
            </w:r>
          </w:p>
        </w:tc>
        <w:tc>
          <w:tcPr>
            <w:tcW w:w="833" w:type="pct"/>
            <w:vMerge w:val="restart"/>
            <w:vAlign w:val="center"/>
          </w:tcPr>
          <w:p w14:paraId="5420D8BC" w14:textId="34085840" w:rsidR="003040E7" w:rsidRPr="003040E7" w:rsidRDefault="003040E7" w:rsidP="003040E7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3040E7">
              <w:rPr>
                <w:rFonts w:ascii="Segoe UI" w:hAnsi="Segoe UI" w:cs="Segoe UI"/>
                <w:sz w:val="20"/>
                <w:szCs w:val="20"/>
              </w:rPr>
              <w:t>0.237</w:t>
            </w:r>
          </w:p>
        </w:tc>
        <w:tc>
          <w:tcPr>
            <w:tcW w:w="831" w:type="pct"/>
            <w:vMerge w:val="restart"/>
            <w:vAlign w:val="center"/>
          </w:tcPr>
          <w:p w14:paraId="0B2783D6" w14:textId="2BF24E91" w:rsidR="003040E7" w:rsidRPr="003040E7" w:rsidRDefault="003040E7" w:rsidP="003040E7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3040E7">
              <w:rPr>
                <w:rFonts w:ascii="Segoe UI" w:hAnsi="Segoe UI" w:cs="Segoe UI"/>
                <w:sz w:val="20"/>
                <w:szCs w:val="20"/>
              </w:rPr>
              <w:t xml:space="preserve">0.68 </w:t>
            </w:r>
            <w:r>
              <w:rPr>
                <w:rFonts w:ascii="Segoe UI" w:hAnsi="Segoe UI" w:cs="Segoe UI"/>
                <w:sz w:val="20"/>
                <w:szCs w:val="20"/>
              </w:rPr>
              <w:br/>
            </w:r>
            <w:r w:rsidRPr="003040E7">
              <w:rPr>
                <w:rFonts w:ascii="Segoe UI" w:hAnsi="Segoe UI" w:cs="Segoe UI"/>
                <w:sz w:val="20"/>
                <w:szCs w:val="20"/>
              </w:rPr>
              <w:t>(0.35, 1.30)</w:t>
            </w:r>
          </w:p>
        </w:tc>
      </w:tr>
      <w:tr w:rsidR="003040E7" w14:paraId="41FDEF91" w14:textId="77777777" w:rsidTr="003040E7">
        <w:tc>
          <w:tcPr>
            <w:tcW w:w="834" w:type="pct"/>
          </w:tcPr>
          <w:p w14:paraId="7DFED9B1" w14:textId="5B6763E6" w:rsidR="003040E7" w:rsidRPr="003040E7" w:rsidRDefault="003040E7" w:rsidP="00D80592">
            <w:pPr>
              <w:pStyle w:val="BodyText1"/>
              <w:jc w:val="lef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3040E7">
              <w:rPr>
                <w:rFonts w:ascii="Segoe UI" w:hAnsi="Segoe UI" w:cs="Segoe UI"/>
                <w:b/>
                <w:bCs/>
                <w:sz w:val="20"/>
                <w:szCs w:val="20"/>
              </w:rPr>
              <w:t>Screen time not reported</w:t>
            </w:r>
          </w:p>
        </w:tc>
        <w:tc>
          <w:tcPr>
            <w:tcW w:w="834" w:type="pct"/>
          </w:tcPr>
          <w:p w14:paraId="34F24E51" w14:textId="1636542B" w:rsidR="003040E7" w:rsidRPr="003040E7" w:rsidRDefault="003040E7" w:rsidP="003040E7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3040E7">
              <w:rPr>
                <w:rFonts w:ascii="Segoe UI" w:hAnsi="Segoe UI" w:cs="Segoe UI"/>
                <w:sz w:val="20"/>
                <w:szCs w:val="20"/>
              </w:rPr>
              <w:t>10</w:t>
            </w:r>
          </w:p>
        </w:tc>
        <w:tc>
          <w:tcPr>
            <w:tcW w:w="834" w:type="pct"/>
          </w:tcPr>
          <w:p w14:paraId="4EB34C5F" w14:textId="68A751E6" w:rsidR="003040E7" w:rsidRPr="003040E7" w:rsidRDefault="003040E7" w:rsidP="003040E7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3040E7">
              <w:rPr>
                <w:rFonts w:ascii="Segoe UI" w:hAnsi="Segoe UI" w:cs="Segoe UI"/>
                <w:sz w:val="20"/>
                <w:szCs w:val="20"/>
              </w:rPr>
              <w:t>254</w:t>
            </w:r>
          </w:p>
        </w:tc>
        <w:tc>
          <w:tcPr>
            <w:tcW w:w="834" w:type="pct"/>
            <w:vMerge/>
          </w:tcPr>
          <w:p w14:paraId="4F85B546" w14:textId="77777777" w:rsidR="003040E7" w:rsidRPr="003040E7" w:rsidRDefault="003040E7" w:rsidP="003040E7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33" w:type="pct"/>
            <w:vMerge/>
          </w:tcPr>
          <w:p w14:paraId="57881353" w14:textId="77777777" w:rsidR="003040E7" w:rsidRPr="003040E7" w:rsidRDefault="003040E7" w:rsidP="003040E7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31" w:type="pct"/>
            <w:vMerge/>
          </w:tcPr>
          <w:p w14:paraId="1A5A2947" w14:textId="77777777" w:rsidR="003040E7" w:rsidRPr="003040E7" w:rsidRDefault="003040E7" w:rsidP="003040E7">
            <w:pPr>
              <w:pStyle w:val="BodyText1"/>
              <w:jc w:val="right"/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1DEFE2BC" w14:textId="5C6B6D42" w:rsidR="003040E7" w:rsidRDefault="003040E7" w:rsidP="00D80592">
      <w:pPr>
        <w:pStyle w:val="BodyText1"/>
        <w:jc w:val="left"/>
        <w:rPr>
          <w:rFonts w:cstheme="minorHAnsi"/>
        </w:rPr>
      </w:pPr>
      <w:r w:rsidRPr="003040E7">
        <w:rPr>
          <w:rFonts w:ascii="Symbol" w:hAnsi="Symbol" w:cstheme="minorHAnsi"/>
          <w:i/>
          <w:iCs/>
        </w:rPr>
        <w:t>C</w:t>
      </w:r>
      <w:r w:rsidRPr="003040E7">
        <w:rPr>
          <w:rFonts w:cstheme="minorHAnsi"/>
          <w:vertAlign w:val="superscript"/>
        </w:rPr>
        <w:t>2</w:t>
      </w:r>
      <w:r>
        <w:rPr>
          <w:rFonts w:cstheme="minorHAnsi"/>
        </w:rPr>
        <w:t xml:space="preserve"> = Wald chi-square test statistic; </w:t>
      </w:r>
      <w:proofErr w:type="spellStart"/>
      <w:r w:rsidRPr="003040E7">
        <w:rPr>
          <w:rFonts w:cstheme="minorHAnsi"/>
          <w:i/>
          <w:iCs/>
        </w:rPr>
        <w:t>df</w:t>
      </w:r>
      <w:proofErr w:type="spellEnd"/>
      <w:r>
        <w:rPr>
          <w:rFonts w:cstheme="minorHAnsi"/>
        </w:rPr>
        <w:t xml:space="preserve"> = degrees of freedom; OR = odds ratio; CI = confidence interval</w:t>
      </w:r>
    </w:p>
    <w:p w14:paraId="34D31F17" w14:textId="77777777" w:rsidR="003040E7" w:rsidRDefault="003040E7" w:rsidP="00D80592">
      <w:pPr>
        <w:pStyle w:val="BodyText1"/>
        <w:jc w:val="left"/>
        <w:rPr>
          <w:rFonts w:cstheme="minorHAnsi"/>
        </w:rPr>
      </w:pPr>
    </w:p>
    <w:p w14:paraId="7F476BBE" w14:textId="77777777" w:rsidR="003040E7" w:rsidRDefault="003040E7" w:rsidP="00D80592">
      <w:pPr>
        <w:pStyle w:val="BodyText1"/>
        <w:jc w:val="left"/>
        <w:rPr>
          <w:rFonts w:cstheme="minorHAnsi"/>
        </w:rPr>
      </w:pPr>
    </w:p>
    <w:p w14:paraId="63B79F7C" w14:textId="4BAD69E6" w:rsidR="00492CBF" w:rsidRPr="00005F95" w:rsidRDefault="00492CBF" w:rsidP="00492CBF">
      <w:pPr>
        <w:pStyle w:val="BodyText1"/>
        <w:spacing w:after="0" w:line="480" w:lineRule="auto"/>
      </w:pPr>
      <w:r w:rsidRPr="00005F95">
        <w:t>Table S</w:t>
      </w:r>
      <w:r w:rsidR="00005F95" w:rsidRPr="00005F95">
        <w:t>3</w:t>
      </w:r>
      <w:r w:rsidRPr="00005F95">
        <w:t>.</w:t>
      </w:r>
      <w:r w:rsidR="00005F95" w:rsidRPr="00005F95">
        <w:t>3</w:t>
      </w:r>
      <w:r w:rsidRPr="00005F95">
        <w:t xml:space="preserve"> Screen time by Indigenous identification—sensitivity analysis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41"/>
        <w:gridCol w:w="256"/>
        <w:gridCol w:w="1904"/>
        <w:gridCol w:w="1102"/>
        <w:gridCol w:w="1102"/>
        <w:gridCol w:w="1102"/>
        <w:gridCol w:w="1102"/>
        <w:gridCol w:w="1102"/>
        <w:gridCol w:w="1105"/>
      </w:tblGrid>
      <w:tr w:rsidR="000F2493" w:rsidRPr="00107C7F" w14:paraId="4D042BDB" w14:textId="77777777" w:rsidTr="00726B3B">
        <w:trPr>
          <w:trHeight w:val="283"/>
          <w:tblHeader/>
        </w:trPr>
        <w:tc>
          <w:tcPr>
            <w:tcW w:w="1332" w:type="pct"/>
            <w:gridSpan w:val="3"/>
            <w:vMerge w:val="restart"/>
            <w:tcBorders>
              <w:right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55847942" w14:textId="5304F32F" w:rsidR="000F2493" w:rsidRPr="00107C7F" w:rsidRDefault="000F2493" w:rsidP="00762593">
            <w:pPr>
              <w:pStyle w:val="BodyText1"/>
              <w:spacing w:before="40" w:after="40"/>
              <w:jc w:val="lef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1833" w:type="pct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0E2AB2B4" w14:textId="77777777" w:rsidR="000F2493" w:rsidRPr="00107C7F" w:rsidRDefault="000F2493" w:rsidP="00726B3B">
            <w:pPr>
              <w:pStyle w:val="BodyText1"/>
              <w:spacing w:before="40" w:after="4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107C7F">
              <w:rPr>
                <w:rFonts w:ascii="Segoe UI" w:hAnsi="Segoe UI" w:cs="Segoe UI"/>
                <w:b/>
                <w:bCs/>
                <w:sz w:val="20"/>
                <w:szCs w:val="20"/>
              </w:rPr>
              <w:t>First Nations children</w:t>
            </w:r>
          </w:p>
        </w:tc>
        <w:tc>
          <w:tcPr>
            <w:tcW w:w="1835" w:type="pct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BFBFBF" w:themeFill="background1" w:themeFillShade="BF"/>
            <w:vAlign w:val="center"/>
          </w:tcPr>
          <w:p w14:paraId="1716493B" w14:textId="77777777" w:rsidR="000F2493" w:rsidRPr="00107C7F" w:rsidRDefault="000F2493" w:rsidP="00726B3B">
            <w:pPr>
              <w:pStyle w:val="BodyText1"/>
              <w:spacing w:before="40" w:after="40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107C7F">
              <w:rPr>
                <w:rFonts w:ascii="Segoe UI" w:hAnsi="Segoe UI" w:cs="Segoe UI"/>
                <w:b/>
                <w:bCs/>
                <w:sz w:val="20"/>
                <w:szCs w:val="20"/>
              </w:rPr>
              <w:t>Non-Indigenous children</w:t>
            </w:r>
          </w:p>
        </w:tc>
      </w:tr>
      <w:tr w:rsidR="000F2493" w:rsidRPr="00107C7F" w14:paraId="0F8556D7" w14:textId="77777777" w:rsidTr="00726B3B">
        <w:trPr>
          <w:trHeight w:val="567"/>
          <w:tblHeader/>
        </w:trPr>
        <w:tc>
          <w:tcPr>
            <w:tcW w:w="1332" w:type="pct"/>
            <w:gridSpan w:val="3"/>
            <w:vMerge/>
            <w:tcBorders>
              <w:bottom w:val="dashSmallGap" w:sz="4" w:space="0" w:color="auto"/>
              <w:right w:val="dashSmallGap" w:sz="4" w:space="0" w:color="auto"/>
            </w:tcBorders>
            <w:shd w:val="clear" w:color="auto" w:fill="BFBFBF" w:themeFill="background1" w:themeFillShade="BF"/>
          </w:tcPr>
          <w:p w14:paraId="34135F14" w14:textId="77777777" w:rsidR="000F2493" w:rsidRPr="00107C7F" w:rsidRDefault="000F2493" w:rsidP="000F2493">
            <w:pPr>
              <w:pStyle w:val="BodyText1"/>
              <w:spacing w:before="40" w:after="40"/>
              <w:jc w:val="lef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BFBFBF" w:themeFill="background1" w:themeFillShade="BF"/>
          </w:tcPr>
          <w:p w14:paraId="5AEB6EC8" w14:textId="5392C87A" w:rsidR="000F2493" w:rsidRPr="00107C7F" w:rsidRDefault="000F2493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Option a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BFBFBF" w:themeFill="background1" w:themeFillShade="BF"/>
          </w:tcPr>
          <w:p w14:paraId="300A0B1D" w14:textId="1A60FF68" w:rsidR="000F2493" w:rsidRPr="00107C7F" w:rsidRDefault="000F2493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Option b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BFBFBF" w:themeFill="background1" w:themeFillShade="BF"/>
          </w:tcPr>
          <w:p w14:paraId="1505D78F" w14:textId="05CB36CB" w:rsidR="000F2493" w:rsidRPr="00107C7F" w:rsidRDefault="000F2493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Option c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BFBFBF" w:themeFill="background1" w:themeFillShade="BF"/>
          </w:tcPr>
          <w:p w14:paraId="1C2B47D1" w14:textId="01B3C546" w:rsidR="000F2493" w:rsidRPr="00107C7F" w:rsidRDefault="000F2493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Option a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BFBFBF" w:themeFill="background1" w:themeFillShade="BF"/>
          </w:tcPr>
          <w:p w14:paraId="6022EF71" w14:textId="68A3D04A" w:rsidR="000F2493" w:rsidRPr="00107C7F" w:rsidRDefault="000F2493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Option b</w:t>
            </w:r>
          </w:p>
        </w:tc>
        <w:tc>
          <w:tcPr>
            <w:tcW w:w="61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BFBFBF" w:themeFill="background1" w:themeFillShade="BF"/>
          </w:tcPr>
          <w:p w14:paraId="436EDF9D" w14:textId="6F7A9A1F" w:rsidR="000F2493" w:rsidRPr="00107C7F" w:rsidRDefault="000F2493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>Option c</w:t>
            </w:r>
          </w:p>
        </w:tc>
      </w:tr>
      <w:tr w:rsidR="000F2493" w:rsidRPr="00107C7F" w14:paraId="04418D22" w14:textId="77777777" w:rsidTr="000F2493">
        <w:trPr>
          <w:trHeight w:val="20"/>
        </w:trPr>
        <w:tc>
          <w:tcPr>
            <w:tcW w:w="5000" w:type="pct"/>
            <w:gridSpan w:val="9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D43FCAF" w14:textId="7CD2B26E" w:rsidR="000F2493" w:rsidRPr="000F2493" w:rsidRDefault="000F2493" w:rsidP="000F2493">
            <w:pPr>
              <w:pStyle w:val="BodyText1"/>
              <w:spacing w:before="40" w:after="4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0F2493">
              <w:rPr>
                <w:rFonts w:ascii="Segoe UI" w:hAnsi="Segoe UI" w:cs="Segoe UI"/>
                <w:b/>
                <w:sz w:val="20"/>
                <w:szCs w:val="20"/>
              </w:rPr>
              <w:t>Mean (SD)</w:t>
            </w:r>
          </w:p>
        </w:tc>
      </w:tr>
      <w:tr w:rsidR="000F2493" w:rsidRPr="00107C7F" w14:paraId="4F73A6E2" w14:textId="77777777" w:rsidTr="000F2493">
        <w:trPr>
          <w:trHeight w:val="20"/>
        </w:trPr>
        <w:tc>
          <w:tcPr>
            <w:tcW w:w="5000" w:type="pct"/>
            <w:gridSpan w:val="9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334E64A" w14:textId="77777777" w:rsidR="000F2493" w:rsidRPr="00107C7F" w:rsidRDefault="000F2493" w:rsidP="000F2493">
            <w:pPr>
              <w:pStyle w:val="BodyText1"/>
              <w:spacing w:before="40" w:after="40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107C7F">
              <w:rPr>
                <w:rFonts w:ascii="Segoe UI" w:hAnsi="Segoe UI" w:cs="Segoe UI"/>
                <w:sz w:val="20"/>
                <w:szCs w:val="20"/>
              </w:rPr>
              <w:t>Screen time</w:t>
            </w:r>
          </w:p>
        </w:tc>
      </w:tr>
      <w:tr w:rsidR="000F2493" w:rsidRPr="00107C7F" w14:paraId="12F893CA" w14:textId="77777777" w:rsidTr="000F2493">
        <w:trPr>
          <w:trHeight w:val="20"/>
        </w:trPr>
        <w:tc>
          <w:tcPr>
            <w:tcW w:w="134" w:type="pct"/>
            <w:tcBorders>
              <w:top w:val="dashSmallGap" w:sz="4" w:space="0" w:color="auto"/>
              <w:bottom w:val="nil"/>
            </w:tcBorders>
          </w:tcPr>
          <w:p w14:paraId="22D60BA3" w14:textId="77777777" w:rsidR="000F2493" w:rsidRPr="00107C7F" w:rsidRDefault="000F2493" w:rsidP="000F2493">
            <w:pPr>
              <w:pStyle w:val="BodyText1"/>
              <w:spacing w:before="40" w:after="4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866" w:type="pct"/>
            <w:gridSpan w:val="8"/>
            <w:tcBorders>
              <w:top w:val="dashSmallGap" w:sz="4" w:space="0" w:color="auto"/>
              <w:bottom w:val="nil"/>
            </w:tcBorders>
            <w:shd w:val="clear" w:color="auto" w:fill="auto"/>
            <w:vAlign w:val="center"/>
          </w:tcPr>
          <w:p w14:paraId="08893666" w14:textId="77777777" w:rsidR="000F2493" w:rsidRPr="00107C7F" w:rsidRDefault="000F2493" w:rsidP="000F2493">
            <w:pPr>
              <w:pStyle w:val="BodyText1"/>
              <w:spacing w:before="40" w:after="40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107C7F">
              <w:rPr>
                <w:rFonts w:ascii="Segoe UI" w:hAnsi="Segoe UI" w:cs="Segoe UI"/>
                <w:sz w:val="20"/>
                <w:szCs w:val="20"/>
              </w:rPr>
              <w:t>Weekdays</w:t>
            </w:r>
          </w:p>
        </w:tc>
      </w:tr>
      <w:tr w:rsidR="000F2493" w:rsidRPr="00107C7F" w14:paraId="49255A5B" w14:textId="77777777" w:rsidTr="00726B3B">
        <w:trPr>
          <w:trHeight w:val="20"/>
        </w:trPr>
        <w:tc>
          <w:tcPr>
            <w:tcW w:w="134" w:type="pct"/>
            <w:vMerge w:val="restart"/>
            <w:tcBorders>
              <w:top w:val="nil"/>
            </w:tcBorders>
          </w:tcPr>
          <w:p w14:paraId="654A70B7" w14:textId="77777777" w:rsidR="000F2493" w:rsidRPr="00107C7F" w:rsidRDefault="000F2493" w:rsidP="000F2493">
            <w:pPr>
              <w:pStyle w:val="BodyText1"/>
              <w:spacing w:before="40" w:after="4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</w:tcBorders>
            <w:shd w:val="clear" w:color="auto" w:fill="auto"/>
          </w:tcPr>
          <w:p w14:paraId="73D30F7E" w14:textId="77777777" w:rsidR="000F2493" w:rsidRPr="00107C7F" w:rsidRDefault="000F2493" w:rsidP="000F2493">
            <w:pPr>
              <w:pStyle w:val="BodyText1"/>
              <w:spacing w:before="40" w:after="40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56" w:type="pct"/>
            <w:tcBorders>
              <w:top w:val="dashSmallGap" w:sz="4" w:space="0" w:color="auto"/>
              <w:bottom w:val="nil"/>
              <w:right w:val="dashSmallGap" w:sz="4" w:space="0" w:color="auto"/>
            </w:tcBorders>
            <w:shd w:val="clear" w:color="auto" w:fill="auto"/>
          </w:tcPr>
          <w:p w14:paraId="03064E03" w14:textId="77777777" w:rsidR="000F2493" w:rsidRPr="00107C7F" w:rsidRDefault="000F2493" w:rsidP="000F2493">
            <w:pPr>
              <w:pStyle w:val="BodyText1"/>
              <w:spacing w:before="40" w:after="40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107C7F">
              <w:rPr>
                <w:rFonts w:ascii="Segoe UI" w:hAnsi="Segoe UI" w:cs="Segoe UI"/>
                <w:sz w:val="20"/>
                <w:szCs w:val="20"/>
              </w:rPr>
              <w:t xml:space="preserve">Total screen time per day 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nil"/>
              <w:right w:val="dashSmallGap" w:sz="4" w:space="0" w:color="auto"/>
            </w:tcBorders>
            <w:shd w:val="clear" w:color="auto" w:fill="auto"/>
            <w:vAlign w:val="center"/>
          </w:tcPr>
          <w:p w14:paraId="1B811F14" w14:textId="77777777" w:rsidR="000F2493" w:rsidRPr="00107C7F" w:rsidRDefault="000F2493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107C7F">
              <w:rPr>
                <w:rFonts w:ascii="Segoe UI" w:hAnsi="Segoe UI" w:cs="Segoe UI"/>
                <w:sz w:val="20"/>
                <w:szCs w:val="20"/>
              </w:rPr>
              <w:t>1.9 (1.3)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nil"/>
              <w:right w:val="dashSmallGap" w:sz="4" w:space="0" w:color="auto"/>
            </w:tcBorders>
            <w:shd w:val="clear" w:color="auto" w:fill="auto"/>
            <w:vAlign w:val="center"/>
          </w:tcPr>
          <w:p w14:paraId="43508138" w14:textId="3C32EC59" w:rsidR="000F2493" w:rsidRPr="00107C7F" w:rsidRDefault="008725DD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1.9 (1.3)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nil"/>
              <w:right w:val="dashSmallGap" w:sz="4" w:space="0" w:color="auto"/>
            </w:tcBorders>
            <w:shd w:val="clear" w:color="auto" w:fill="auto"/>
            <w:vAlign w:val="center"/>
          </w:tcPr>
          <w:p w14:paraId="4391FC69" w14:textId="5333D96A" w:rsidR="000F2493" w:rsidRPr="00107C7F" w:rsidRDefault="008725DD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1.9 (1.3)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nil"/>
              <w:right w:val="dashSmallGap" w:sz="4" w:space="0" w:color="auto"/>
            </w:tcBorders>
            <w:shd w:val="clear" w:color="auto" w:fill="auto"/>
            <w:vAlign w:val="center"/>
          </w:tcPr>
          <w:p w14:paraId="528D202F" w14:textId="4B06271E" w:rsidR="000F2493" w:rsidRPr="00107C7F" w:rsidRDefault="000F2493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1.6 (1.2</w:t>
            </w:r>
            <w:r w:rsidRPr="00107C7F">
              <w:rPr>
                <w:rFonts w:ascii="Segoe UI" w:hAnsi="Segoe UI" w:cs="Segoe UI"/>
                <w:sz w:val="20"/>
                <w:szCs w:val="20"/>
              </w:rPr>
              <w:t>)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nil"/>
            </w:tcBorders>
            <w:shd w:val="clear" w:color="auto" w:fill="auto"/>
            <w:vAlign w:val="center"/>
          </w:tcPr>
          <w:p w14:paraId="00CA7769" w14:textId="5272475C" w:rsidR="000F2493" w:rsidRPr="00107C7F" w:rsidRDefault="008725DD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1.6 (1.3)</w:t>
            </w:r>
          </w:p>
        </w:tc>
        <w:tc>
          <w:tcPr>
            <w:tcW w:w="613" w:type="pct"/>
            <w:tcBorders>
              <w:top w:val="dashSmallGap" w:sz="4" w:space="0" w:color="auto"/>
              <w:left w:val="dashSmallGap" w:sz="4" w:space="0" w:color="auto"/>
              <w:bottom w:val="nil"/>
            </w:tcBorders>
            <w:shd w:val="clear" w:color="auto" w:fill="auto"/>
            <w:vAlign w:val="center"/>
          </w:tcPr>
          <w:p w14:paraId="0B189553" w14:textId="4A497793" w:rsidR="000F2493" w:rsidRPr="00107C7F" w:rsidRDefault="008725DD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1.6 (1.3)</w:t>
            </w:r>
          </w:p>
        </w:tc>
      </w:tr>
      <w:tr w:rsidR="000F2493" w:rsidRPr="00107C7F" w14:paraId="35ABBA3B" w14:textId="77777777" w:rsidTr="000F2493">
        <w:trPr>
          <w:trHeight w:val="20"/>
        </w:trPr>
        <w:tc>
          <w:tcPr>
            <w:tcW w:w="134" w:type="pct"/>
            <w:vMerge/>
          </w:tcPr>
          <w:p w14:paraId="0ACFD118" w14:textId="77777777" w:rsidR="000F2493" w:rsidRPr="00107C7F" w:rsidRDefault="000F2493" w:rsidP="000F2493">
            <w:pPr>
              <w:pStyle w:val="BodyText1"/>
              <w:spacing w:before="40" w:after="4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866" w:type="pct"/>
            <w:gridSpan w:val="8"/>
            <w:tcBorders>
              <w:top w:val="dashSmallGap" w:sz="4" w:space="0" w:color="auto"/>
              <w:bottom w:val="nil"/>
            </w:tcBorders>
            <w:shd w:val="clear" w:color="auto" w:fill="auto"/>
            <w:vAlign w:val="center"/>
          </w:tcPr>
          <w:p w14:paraId="61953F56" w14:textId="77777777" w:rsidR="000F2493" w:rsidRPr="00107C7F" w:rsidRDefault="000F2493" w:rsidP="000F2493">
            <w:pPr>
              <w:pStyle w:val="BodyText1"/>
              <w:spacing w:before="40" w:after="40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107C7F">
              <w:rPr>
                <w:rFonts w:ascii="Segoe UI" w:hAnsi="Segoe UI" w:cs="Segoe UI"/>
                <w:sz w:val="20"/>
                <w:szCs w:val="20"/>
              </w:rPr>
              <w:t>Weekends</w:t>
            </w:r>
          </w:p>
        </w:tc>
      </w:tr>
      <w:tr w:rsidR="000F2493" w:rsidRPr="00107C7F" w14:paraId="26D18CC8" w14:textId="77777777" w:rsidTr="00726B3B">
        <w:trPr>
          <w:trHeight w:val="20"/>
        </w:trPr>
        <w:tc>
          <w:tcPr>
            <w:tcW w:w="134" w:type="pct"/>
            <w:vMerge/>
          </w:tcPr>
          <w:p w14:paraId="18144A2B" w14:textId="77777777" w:rsidR="000F2493" w:rsidRPr="00107C7F" w:rsidRDefault="000F2493" w:rsidP="000F2493">
            <w:pPr>
              <w:pStyle w:val="BodyText1"/>
              <w:spacing w:before="40" w:after="4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</w:tcBorders>
            <w:shd w:val="clear" w:color="auto" w:fill="auto"/>
          </w:tcPr>
          <w:p w14:paraId="5D6E1A34" w14:textId="77777777" w:rsidR="000F2493" w:rsidRPr="00107C7F" w:rsidRDefault="000F2493" w:rsidP="000F2493">
            <w:pPr>
              <w:pStyle w:val="BodyText1"/>
              <w:spacing w:before="40" w:after="40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56" w:type="pct"/>
            <w:tcBorders>
              <w:top w:val="dashSmallGap" w:sz="4" w:space="0" w:color="auto"/>
              <w:bottom w:val="nil"/>
              <w:right w:val="dashSmallGap" w:sz="4" w:space="0" w:color="auto"/>
            </w:tcBorders>
            <w:shd w:val="clear" w:color="auto" w:fill="auto"/>
            <w:vAlign w:val="center"/>
          </w:tcPr>
          <w:p w14:paraId="63F01AC6" w14:textId="77777777" w:rsidR="000F2493" w:rsidRPr="00107C7F" w:rsidRDefault="000F2493" w:rsidP="000F2493">
            <w:pPr>
              <w:pStyle w:val="BodyText1"/>
              <w:spacing w:before="40" w:after="40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107C7F">
              <w:rPr>
                <w:rFonts w:ascii="Segoe UI" w:hAnsi="Segoe UI" w:cs="Segoe UI"/>
                <w:sz w:val="20"/>
                <w:szCs w:val="20"/>
              </w:rPr>
              <w:t>Total screen time per day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nil"/>
              <w:right w:val="dashSmallGap" w:sz="4" w:space="0" w:color="auto"/>
            </w:tcBorders>
            <w:shd w:val="clear" w:color="auto" w:fill="auto"/>
            <w:vAlign w:val="center"/>
          </w:tcPr>
          <w:p w14:paraId="6D7DCACB" w14:textId="54BF224B" w:rsidR="000F2493" w:rsidRPr="00107C7F" w:rsidRDefault="000F2493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107C7F">
              <w:rPr>
                <w:rFonts w:ascii="Segoe UI" w:hAnsi="Segoe UI" w:cs="Segoe UI"/>
                <w:sz w:val="20"/>
                <w:szCs w:val="20"/>
              </w:rPr>
              <w:t>3.</w:t>
            </w:r>
            <w:r>
              <w:rPr>
                <w:rFonts w:ascii="Segoe UI" w:hAnsi="Segoe UI" w:cs="Segoe UI"/>
                <w:sz w:val="20"/>
                <w:szCs w:val="20"/>
              </w:rPr>
              <w:t>1</w:t>
            </w:r>
            <w:r w:rsidRPr="00107C7F">
              <w:rPr>
                <w:rFonts w:ascii="Segoe UI" w:hAnsi="Segoe UI" w:cs="Segoe UI"/>
                <w:sz w:val="20"/>
                <w:szCs w:val="20"/>
              </w:rPr>
              <w:t xml:space="preserve"> (</w:t>
            </w:r>
            <w:r>
              <w:rPr>
                <w:rFonts w:ascii="Segoe UI" w:hAnsi="Segoe UI" w:cs="Segoe UI"/>
                <w:sz w:val="20"/>
                <w:szCs w:val="20"/>
              </w:rPr>
              <w:t>1</w:t>
            </w:r>
            <w:r w:rsidRPr="00107C7F">
              <w:rPr>
                <w:rFonts w:ascii="Segoe UI" w:hAnsi="Segoe UI" w:cs="Segoe UI"/>
                <w:sz w:val="20"/>
                <w:szCs w:val="20"/>
              </w:rPr>
              <w:t>.</w:t>
            </w:r>
            <w:r>
              <w:rPr>
                <w:rFonts w:ascii="Segoe UI" w:hAnsi="Segoe UI" w:cs="Segoe UI"/>
                <w:sz w:val="20"/>
                <w:szCs w:val="20"/>
              </w:rPr>
              <w:t>9</w:t>
            </w:r>
            <w:r w:rsidRPr="00107C7F">
              <w:rPr>
                <w:rFonts w:ascii="Segoe UI" w:hAnsi="Segoe UI" w:cs="Segoe UI"/>
                <w:sz w:val="20"/>
                <w:szCs w:val="20"/>
              </w:rPr>
              <w:t>)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nil"/>
              <w:right w:val="dashSmallGap" w:sz="4" w:space="0" w:color="auto"/>
            </w:tcBorders>
            <w:shd w:val="clear" w:color="auto" w:fill="auto"/>
            <w:vAlign w:val="center"/>
          </w:tcPr>
          <w:p w14:paraId="3901E4D7" w14:textId="6F6A1022" w:rsidR="000F2493" w:rsidRPr="00107C7F" w:rsidRDefault="008725DD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3.2 (2.3)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nil"/>
              <w:right w:val="dashSmallGap" w:sz="4" w:space="0" w:color="auto"/>
            </w:tcBorders>
            <w:shd w:val="clear" w:color="auto" w:fill="auto"/>
            <w:vAlign w:val="center"/>
          </w:tcPr>
          <w:p w14:paraId="0DD9B035" w14:textId="5A294248" w:rsidR="000F2493" w:rsidRPr="00107C7F" w:rsidRDefault="008725DD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3.2 (2.3)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nil"/>
              <w:right w:val="dashSmallGap" w:sz="4" w:space="0" w:color="auto"/>
            </w:tcBorders>
            <w:shd w:val="clear" w:color="auto" w:fill="auto"/>
            <w:vAlign w:val="center"/>
          </w:tcPr>
          <w:p w14:paraId="73498870" w14:textId="1939E5CD" w:rsidR="000F2493" w:rsidRPr="00107C7F" w:rsidRDefault="000F2493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2.7</w:t>
            </w:r>
            <w:r w:rsidRPr="00107C7F">
              <w:rPr>
                <w:rFonts w:ascii="Segoe UI" w:hAnsi="Segoe UI" w:cs="Segoe UI"/>
                <w:sz w:val="20"/>
                <w:szCs w:val="20"/>
              </w:rPr>
              <w:t xml:space="preserve"> (1.</w:t>
            </w:r>
            <w:r>
              <w:rPr>
                <w:rFonts w:ascii="Segoe UI" w:hAnsi="Segoe UI" w:cs="Segoe UI"/>
                <w:sz w:val="20"/>
                <w:szCs w:val="20"/>
              </w:rPr>
              <w:t>7</w:t>
            </w:r>
            <w:r w:rsidRPr="00107C7F">
              <w:rPr>
                <w:rFonts w:ascii="Segoe UI" w:hAnsi="Segoe UI" w:cs="Segoe UI"/>
                <w:sz w:val="20"/>
                <w:szCs w:val="20"/>
              </w:rPr>
              <w:t>)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nil"/>
            </w:tcBorders>
            <w:shd w:val="clear" w:color="auto" w:fill="auto"/>
            <w:vAlign w:val="center"/>
          </w:tcPr>
          <w:p w14:paraId="60737BC1" w14:textId="02DC263C" w:rsidR="000F2493" w:rsidRPr="00107C7F" w:rsidRDefault="008725DD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2.8 (1.9)</w:t>
            </w:r>
          </w:p>
        </w:tc>
        <w:tc>
          <w:tcPr>
            <w:tcW w:w="613" w:type="pct"/>
            <w:tcBorders>
              <w:top w:val="dashSmallGap" w:sz="4" w:space="0" w:color="auto"/>
              <w:left w:val="dashSmallGap" w:sz="4" w:space="0" w:color="auto"/>
              <w:bottom w:val="nil"/>
            </w:tcBorders>
            <w:shd w:val="clear" w:color="auto" w:fill="auto"/>
            <w:vAlign w:val="center"/>
          </w:tcPr>
          <w:p w14:paraId="670430D0" w14:textId="78BA867F" w:rsidR="000F2493" w:rsidRPr="00107C7F" w:rsidRDefault="008725DD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2.8 (1.9)</w:t>
            </w:r>
          </w:p>
        </w:tc>
      </w:tr>
      <w:tr w:rsidR="000F2493" w:rsidRPr="00107C7F" w14:paraId="116EA9A2" w14:textId="77777777" w:rsidTr="000F2493">
        <w:trPr>
          <w:trHeight w:val="20"/>
        </w:trPr>
        <w:tc>
          <w:tcPr>
            <w:tcW w:w="134" w:type="pct"/>
            <w:vMerge/>
          </w:tcPr>
          <w:p w14:paraId="69C81B39" w14:textId="77777777" w:rsidR="000F2493" w:rsidRPr="00107C7F" w:rsidRDefault="000F2493" w:rsidP="000F2493">
            <w:pPr>
              <w:pStyle w:val="BodyText1"/>
              <w:spacing w:before="40" w:after="4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4866" w:type="pct"/>
            <w:gridSpan w:val="8"/>
            <w:tcBorders>
              <w:top w:val="dashSmallGap" w:sz="4" w:space="0" w:color="auto"/>
              <w:bottom w:val="nil"/>
            </w:tcBorders>
            <w:shd w:val="clear" w:color="auto" w:fill="auto"/>
          </w:tcPr>
          <w:p w14:paraId="3CC94BD3" w14:textId="77777777" w:rsidR="000F2493" w:rsidRPr="00107C7F" w:rsidRDefault="000F2493" w:rsidP="000F2493">
            <w:pPr>
              <w:pStyle w:val="BodyText1"/>
              <w:spacing w:before="40" w:after="40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107C7F">
              <w:rPr>
                <w:rFonts w:ascii="Segoe UI" w:hAnsi="Segoe UI" w:cs="Segoe UI"/>
                <w:sz w:val="20"/>
                <w:szCs w:val="20"/>
              </w:rPr>
              <w:t>All days</w:t>
            </w:r>
          </w:p>
        </w:tc>
      </w:tr>
      <w:tr w:rsidR="000F2493" w:rsidRPr="00107C7F" w14:paraId="623B1386" w14:textId="77777777" w:rsidTr="00726B3B">
        <w:trPr>
          <w:trHeight w:val="20"/>
        </w:trPr>
        <w:tc>
          <w:tcPr>
            <w:tcW w:w="134" w:type="pct"/>
            <w:vMerge/>
          </w:tcPr>
          <w:p w14:paraId="5D6E665E" w14:textId="77777777" w:rsidR="000F2493" w:rsidRPr="00107C7F" w:rsidRDefault="000F2493" w:rsidP="000F2493">
            <w:pPr>
              <w:pStyle w:val="BodyText1"/>
              <w:spacing w:before="40" w:after="40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42" w:type="pct"/>
            <w:shd w:val="clear" w:color="auto" w:fill="auto"/>
          </w:tcPr>
          <w:p w14:paraId="6F5A1F07" w14:textId="77777777" w:rsidR="000F2493" w:rsidRPr="00107C7F" w:rsidRDefault="000F2493" w:rsidP="000F2493">
            <w:pPr>
              <w:pStyle w:val="BodyText1"/>
              <w:spacing w:before="40" w:after="40"/>
              <w:jc w:val="left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1056" w:type="pct"/>
            <w:tcBorders>
              <w:top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6F654B8C" w14:textId="77777777" w:rsidR="000F2493" w:rsidRPr="00107C7F" w:rsidRDefault="000F2493" w:rsidP="000F2493">
            <w:pPr>
              <w:pStyle w:val="BodyText1"/>
              <w:spacing w:before="40" w:after="40"/>
              <w:jc w:val="left"/>
              <w:rPr>
                <w:rFonts w:ascii="Segoe UI" w:hAnsi="Segoe UI" w:cs="Segoe UI"/>
                <w:sz w:val="20"/>
                <w:szCs w:val="20"/>
              </w:rPr>
            </w:pPr>
            <w:r w:rsidRPr="00107C7F">
              <w:rPr>
                <w:rFonts w:ascii="Segoe UI" w:hAnsi="Segoe UI" w:cs="Segoe UI"/>
                <w:sz w:val="20"/>
                <w:szCs w:val="20"/>
              </w:rPr>
              <w:t>Total screen time per day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335CE2E9" w14:textId="60690F7D" w:rsidR="000F2493" w:rsidRPr="00107C7F" w:rsidRDefault="000F2493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107C7F">
              <w:rPr>
                <w:rFonts w:ascii="Segoe UI" w:hAnsi="Segoe UI" w:cs="Segoe UI"/>
                <w:sz w:val="20"/>
                <w:szCs w:val="20"/>
              </w:rPr>
              <w:t>2.</w:t>
            </w:r>
            <w:r>
              <w:rPr>
                <w:rFonts w:ascii="Segoe UI" w:hAnsi="Segoe UI" w:cs="Segoe UI"/>
                <w:sz w:val="20"/>
                <w:szCs w:val="20"/>
              </w:rPr>
              <w:t>2</w:t>
            </w:r>
            <w:r w:rsidRPr="00107C7F">
              <w:rPr>
                <w:rFonts w:ascii="Segoe UI" w:hAnsi="Segoe UI" w:cs="Segoe UI"/>
                <w:sz w:val="20"/>
                <w:szCs w:val="20"/>
              </w:rPr>
              <w:t xml:space="preserve"> (1.</w:t>
            </w:r>
            <w:r>
              <w:rPr>
                <w:rFonts w:ascii="Segoe UI" w:hAnsi="Segoe UI" w:cs="Segoe UI"/>
                <w:sz w:val="20"/>
                <w:szCs w:val="20"/>
              </w:rPr>
              <w:t>3</w:t>
            </w:r>
            <w:r w:rsidRPr="00107C7F">
              <w:rPr>
                <w:rFonts w:ascii="Segoe UI" w:hAnsi="Segoe UI" w:cs="Segoe UI"/>
                <w:sz w:val="20"/>
                <w:szCs w:val="20"/>
              </w:rPr>
              <w:t>)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688218C" w14:textId="2D7B30BC" w:rsidR="000F2493" w:rsidRPr="00107C7F" w:rsidRDefault="008725DD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2.3 (1.5)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0D79C0BE" w14:textId="78BDCD7A" w:rsidR="000F2493" w:rsidRPr="00107C7F" w:rsidRDefault="008725DD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(2.3 (1.5)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12E3E010" w14:textId="4016166E" w:rsidR="000F2493" w:rsidRPr="00107C7F" w:rsidRDefault="000F2493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 w:rsidRPr="00107C7F">
              <w:rPr>
                <w:rFonts w:ascii="Segoe UI" w:hAnsi="Segoe UI" w:cs="Segoe UI"/>
                <w:sz w:val="20"/>
                <w:szCs w:val="20"/>
              </w:rPr>
              <w:t>1.9 (1.</w:t>
            </w:r>
            <w:r w:rsidR="008725DD">
              <w:rPr>
                <w:rFonts w:ascii="Segoe UI" w:hAnsi="Segoe UI" w:cs="Segoe UI"/>
                <w:sz w:val="20"/>
                <w:szCs w:val="20"/>
              </w:rPr>
              <w:t>2</w:t>
            </w:r>
            <w:r w:rsidRPr="00107C7F">
              <w:rPr>
                <w:rFonts w:ascii="Segoe UI" w:hAnsi="Segoe UI" w:cs="Segoe UI"/>
                <w:sz w:val="20"/>
                <w:szCs w:val="20"/>
              </w:rPr>
              <w:t>)</w:t>
            </w:r>
          </w:p>
        </w:tc>
        <w:tc>
          <w:tcPr>
            <w:tcW w:w="611" w:type="pct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DD7C8A" w14:textId="10047588" w:rsidR="000F2493" w:rsidRPr="00107C7F" w:rsidRDefault="008725DD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1.9 (1.3)</w:t>
            </w:r>
          </w:p>
        </w:tc>
        <w:tc>
          <w:tcPr>
            <w:tcW w:w="613" w:type="pct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791A4" w14:textId="75853EAF" w:rsidR="000F2493" w:rsidRPr="00107C7F" w:rsidRDefault="008725DD" w:rsidP="00726B3B">
            <w:pPr>
              <w:pStyle w:val="BodyText1"/>
              <w:spacing w:before="40" w:after="40"/>
              <w:jc w:val="right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1.9 (1.3)</w:t>
            </w:r>
          </w:p>
        </w:tc>
      </w:tr>
    </w:tbl>
    <w:p w14:paraId="77E9F3CB" w14:textId="23B7AB01" w:rsidR="000F2493" w:rsidRPr="00726B3B" w:rsidRDefault="000F2493" w:rsidP="00D80592">
      <w:pPr>
        <w:pStyle w:val="BodyText1"/>
        <w:jc w:val="left"/>
        <w:rPr>
          <w:rFonts w:ascii="Segoe UI" w:hAnsi="Segoe UI" w:cs="Segoe UI"/>
          <w:sz w:val="20"/>
          <w:szCs w:val="20"/>
        </w:rPr>
      </w:pPr>
      <w:r w:rsidRPr="00726B3B">
        <w:rPr>
          <w:rFonts w:ascii="Segoe UI" w:hAnsi="Segoe UI" w:cs="Segoe UI"/>
          <w:sz w:val="20"/>
          <w:szCs w:val="20"/>
        </w:rPr>
        <w:t>Option a: each of TV time and IT time</w:t>
      </w:r>
      <w:r w:rsidR="008725DD" w:rsidRPr="00726B3B">
        <w:rPr>
          <w:rFonts w:ascii="Segoe UI" w:hAnsi="Segoe UI" w:cs="Segoe UI"/>
          <w:sz w:val="20"/>
          <w:szCs w:val="20"/>
        </w:rPr>
        <w:t xml:space="preserve">, for weekdays and weekend days, </w:t>
      </w:r>
      <w:r w:rsidRPr="00726B3B">
        <w:rPr>
          <w:rFonts w:ascii="Segoe UI" w:hAnsi="Segoe UI" w:cs="Segoe UI"/>
          <w:sz w:val="20"/>
          <w:szCs w:val="20"/>
        </w:rPr>
        <w:t>are capped at a maximum of 8 hours per day.</w:t>
      </w:r>
    </w:p>
    <w:p w14:paraId="3545663E" w14:textId="178ECAF1" w:rsidR="000F2493" w:rsidRPr="00726B3B" w:rsidRDefault="000F2493" w:rsidP="000F2493">
      <w:pPr>
        <w:pStyle w:val="BodyText1"/>
        <w:jc w:val="left"/>
        <w:rPr>
          <w:rFonts w:ascii="Segoe UI" w:hAnsi="Segoe UI" w:cs="Segoe UI"/>
          <w:sz w:val="20"/>
          <w:szCs w:val="20"/>
        </w:rPr>
      </w:pPr>
      <w:r w:rsidRPr="00726B3B">
        <w:rPr>
          <w:rFonts w:ascii="Segoe UI" w:hAnsi="Segoe UI" w:cs="Segoe UI"/>
          <w:sz w:val="20"/>
          <w:szCs w:val="20"/>
        </w:rPr>
        <w:t>Option b: each of TV time and IT time</w:t>
      </w:r>
      <w:r w:rsidR="008725DD" w:rsidRPr="00726B3B">
        <w:rPr>
          <w:rFonts w:ascii="Segoe UI" w:hAnsi="Segoe UI" w:cs="Segoe UI"/>
          <w:sz w:val="20"/>
          <w:szCs w:val="20"/>
        </w:rPr>
        <w:t xml:space="preserve">, for weekdays and weekend days, </w:t>
      </w:r>
      <w:r w:rsidRPr="00726B3B">
        <w:rPr>
          <w:rFonts w:ascii="Segoe UI" w:hAnsi="Segoe UI" w:cs="Segoe UI"/>
          <w:sz w:val="20"/>
          <w:szCs w:val="20"/>
        </w:rPr>
        <w:t>are capped at a maximum of 16 hours per day.</w:t>
      </w:r>
    </w:p>
    <w:p w14:paraId="553981CA" w14:textId="1C0CC348" w:rsidR="000F2493" w:rsidRPr="00726B3B" w:rsidRDefault="000F2493" w:rsidP="000F2493">
      <w:pPr>
        <w:pStyle w:val="BodyText1"/>
        <w:jc w:val="left"/>
        <w:rPr>
          <w:rFonts w:ascii="Segoe UI" w:hAnsi="Segoe UI" w:cs="Segoe UI"/>
          <w:sz w:val="20"/>
          <w:szCs w:val="20"/>
        </w:rPr>
      </w:pPr>
      <w:r w:rsidRPr="00726B3B">
        <w:rPr>
          <w:rFonts w:ascii="Segoe UI" w:hAnsi="Segoe UI" w:cs="Segoe UI"/>
          <w:sz w:val="20"/>
          <w:szCs w:val="20"/>
        </w:rPr>
        <w:t>Option c: each of TV time and IT time</w:t>
      </w:r>
      <w:r w:rsidR="008725DD" w:rsidRPr="00726B3B">
        <w:rPr>
          <w:rFonts w:ascii="Segoe UI" w:hAnsi="Segoe UI" w:cs="Segoe UI"/>
          <w:sz w:val="20"/>
          <w:szCs w:val="20"/>
        </w:rPr>
        <w:t xml:space="preserve">, for weekdays and weekend days, </w:t>
      </w:r>
      <w:r w:rsidRPr="00726B3B">
        <w:rPr>
          <w:rFonts w:ascii="Segoe UI" w:hAnsi="Segoe UI" w:cs="Segoe UI"/>
          <w:sz w:val="20"/>
          <w:szCs w:val="20"/>
        </w:rPr>
        <w:t>are capped at a maximum of 24 hours per day.</w:t>
      </w:r>
    </w:p>
    <w:sectPr w:rsidR="000F2493" w:rsidRPr="00726B3B" w:rsidSect="00E15C0F">
      <w:footerReference w:type="default" r:id="rId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0CBD30" w14:textId="77777777" w:rsidR="00EE3374" w:rsidRDefault="00EE3374">
      <w:pPr>
        <w:spacing w:after="0" w:line="240" w:lineRule="auto"/>
      </w:pPr>
      <w:r>
        <w:separator/>
      </w:r>
    </w:p>
  </w:endnote>
  <w:endnote w:type="continuationSeparator" w:id="0">
    <w:p w14:paraId="2C61BF51" w14:textId="77777777" w:rsidR="00EE3374" w:rsidRDefault="00EE3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506311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3C8358" w14:textId="0865B04D" w:rsidR="00107C7F" w:rsidRDefault="00107C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4D2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4DB7EFB" w14:textId="7DCA0C08" w:rsidR="00F8326A" w:rsidRPr="00776B92" w:rsidRDefault="00F8326A">
    <w:pPr>
      <w:jc w:val="right"/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FC9498" w14:textId="77777777" w:rsidR="00EE3374" w:rsidRDefault="00EE3374">
      <w:pPr>
        <w:spacing w:after="0" w:line="240" w:lineRule="auto"/>
      </w:pPr>
      <w:r>
        <w:separator/>
      </w:r>
    </w:p>
  </w:footnote>
  <w:footnote w:type="continuationSeparator" w:id="0">
    <w:p w14:paraId="7A8E58A2" w14:textId="77777777" w:rsidR="00EE3374" w:rsidRDefault="00EE3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433ED"/>
    <w:multiLevelType w:val="hybridMultilevel"/>
    <w:tmpl w:val="5E0C66AE"/>
    <w:lvl w:ilvl="0" w:tplc="4ED81D88">
      <w:start w:val="48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835C6"/>
    <w:multiLevelType w:val="hybridMultilevel"/>
    <w:tmpl w:val="63FAE1B2"/>
    <w:lvl w:ilvl="0" w:tplc="0778EF3C">
      <w:numFmt w:val="bullet"/>
      <w:lvlText w:val=""/>
      <w:lvlJc w:val="left"/>
      <w:pPr>
        <w:ind w:left="360" w:hanging="360"/>
      </w:pPr>
      <w:rPr>
        <w:rFonts w:ascii="Symbol" w:eastAsia="Times New Roman" w:hAnsi="Symbol" w:cstheme="minorHAnsi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962635"/>
    <w:multiLevelType w:val="hybridMultilevel"/>
    <w:tmpl w:val="FDB0EAB2"/>
    <w:lvl w:ilvl="0" w:tplc="7A4C4832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9250C"/>
    <w:multiLevelType w:val="multilevel"/>
    <w:tmpl w:val="7F3A34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4480549"/>
    <w:multiLevelType w:val="hybridMultilevel"/>
    <w:tmpl w:val="03AE893C"/>
    <w:lvl w:ilvl="0" w:tplc="FFFFFFFF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16575"/>
    <w:multiLevelType w:val="multilevel"/>
    <w:tmpl w:val="F0708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FA768A3"/>
    <w:multiLevelType w:val="multilevel"/>
    <w:tmpl w:val="29D098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2A65AD0"/>
    <w:multiLevelType w:val="multilevel"/>
    <w:tmpl w:val="3AA88F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7BA27E0"/>
    <w:multiLevelType w:val="hybridMultilevel"/>
    <w:tmpl w:val="19900726"/>
    <w:lvl w:ilvl="0" w:tplc="C12430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B63C5"/>
    <w:multiLevelType w:val="multilevel"/>
    <w:tmpl w:val="76ECA0B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A8D05AE"/>
    <w:multiLevelType w:val="multilevel"/>
    <w:tmpl w:val="086EC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E33DCF"/>
    <w:multiLevelType w:val="multilevel"/>
    <w:tmpl w:val="04348C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0D15BE0"/>
    <w:multiLevelType w:val="multilevel"/>
    <w:tmpl w:val="E94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983DA0"/>
    <w:multiLevelType w:val="multilevel"/>
    <w:tmpl w:val="E3326F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14" w15:restartNumberingAfterBreak="0">
    <w:nsid w:val="4CFA6981"/>
    <w:multiLevelType w:val="hybridMultilevel"/>
    <w:tmpl w:val="15245E58"/>
    <w:lvl w:ilvl="0" w:tplc="5E28A4D6">
      <w:start w:val="1089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72493"/>
    <w:multiLevelType w:val="hybridMultilevel"/>
    <w:tmpl w:val="BD086A96"/>
    <w:lvl w:ilvl="0" w:tplc="FFFFFFFF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1B12AE"/>
    <w:multiLevelType w:val="hybridMultilevel"/>
    <w:tmpl w:val="B5921AB0"/>
    <w:lvl w:ilvl="0" w:tplc="63227C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9A2421"/>
    <w:multiLevelType w:val="hybridMultilevel"/>
    <w:tmpl w:val="A38005A8"/>
    <w:lvl w:ilvl="0" w:tplc="0AE69A2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4F2B88"/>
    <w:multiLevelType w:val="multilevel"/>
    <w:tmpl w:val="7384142E"/>
    <w:lvl w:ilvl="0">
      <w:start w:val="1"/>
      <w:numFmt w:val="bullet"/>
      <w:lvlText w:val=""/>
      <w:lvlJc w:val="left"/>
      <w:pPr>
        <w:ind w:left="-1779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-1059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-339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81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1101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1821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2541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3261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3981" w:hanging="360"/>
      </w:pPr>
      <w:rPr>
        <w:u w:val="none"/>
      </w:rPr>
    </w:lvl>
  </w:abstractNum>
  <w:abstractNum w:abstractNumId="19" w15:restartNumberingAfterBreak="0">
    <w:nsid w:val="63F20E23"/>
    <w:multiLevelType w:val="multilevel"/>
    <w:tmpl w:val="09E4E2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20" w15:restartNumberingAfterBreak="0">
    <w:nsid w:val="65D60592"/>
    <w:multiLevelType w:val="multilevel"/>
    <w:tmpl w:val="E4C27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C5797B"/>
    <w:multiLevelType w:val="multilevel"/>
    <w:tmpl w:val="7394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B51004"/>
    <w:multiLevelType w:val="hybridMultilevel"/>
    <w:tmpl w:val="785CFDF4"/>
    <w:lvl w:ilvl="0" w:tplc="00562276"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914CC0"/>
    <w:multiLevelType w:val="hybridMultilevel"/>
    <w:tmpl w:val="290E47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E51477"/>
    <w:multiLevelType w:val="multilevel"/>
    <w:tmpl w:val="9CC262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3B53D7C"/>
    <w:multiLevelType w:val="hybridMultilevel"/>
    <w:tmpl w:val="A0789CAE"/>
    <w:lvl w:ilvl="0" w:tplc="6FE897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CE5385"/>
    <w:multiLevelType w:val="multilevel"/>
    <w:tmpl w:val="D32844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A3B02CB"/>
    <w:multiLevelType w:val="multilevel"/>
    <w:tmpl w:val="8F7A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0824083">
    <w:abstractNumId w:val="11"/>
  </w:num>
  <w:num w:numId="2" w16cid:durableId="1141194116">
    <w:abstractNumId w:val="9"/>
  </w:num>
  <w:num w:numId="3" w16cid:durableId="76750445">
    <w:abstractNumId w:val="26"/>
  </w:num>
  <w:num w:numId="4" w16cid:durableId="299574905">
    <w:abstractNumId w:val="24"/>
  </w:num>
  <w:num w:numId="5" w16cid:durableId="914435716">
    <w:abstractNumId w:val="3"/>
  </w:num>
  <w:num w:numId="6" w16cid:durableId="1686859447">
    <w:abstractNumId w:val="19"/>
  </w:num>
  <w:num w:numId="7" w16cid:durableId="1971352371">
    <w:abstractNumId w:val="18"/>
  </w:num>
  <w:num w:numId="8" w16cid:durableId="2138520405">
    <w:abstractNumId w:val="6"/>
  </w:num>
  <w:num w:numId="9" w16cid:durableId="1057242341">
    <w:abstractNumId w:val="13"/>
  </w:num>
  <w:num w:numId="10" w16cid:durableId="642001173">
    <w:abstractNumId w:val="7"/>
  </w:num>
  <w:num w:numId="11" w16cid:durableId="2054425514">
    <w:abstractNumId w:val="8"/>
  </w:num>
  <w:num w:numId="12" w16cid:durableId="901720830">
    <w:abstractNumId w:val="1"/>
  </w:num>
  <w:num w:numId="13" w16cid:durableId="1979143888">
    <w:abstractNumId w:val="25"/>
  </w:num>
  <w:num w:numId="14" w16cid:durableId="583533042">
    <w:abstractNumId w:val="21"/>
  </w:num>
  <w:num w:numId="15" w16cid:durableId="1832017757">
    <w:abstractNumId w:val="10"/>
  </w:num>
  <w:num w:numId="16" w16cid:durableId="319844185">
    <w:abstractNumId w:val="12"/>
  </w:num>
  <w:num w:numId="17" w16cid:durableId="758868249">
    <w:abstractNumId w:val="14"/>
  </w:num>
  <w:num w:numId="18" w16cid:durableId="436340305">
    <w:abstractNumId w:val="22"/>
  </w:num>
  <w:num w:numId="19" w16cid:durableId="718170928">
    <w:abstractNumId w:val="0"/>
  </w:num>
  <w:num w:numId="20" w16cid:durableId="1113482455">
    <w:abstractNumId w:val="2"/>
  </w:num>
  <w:num w:numId="21" w16cid:durableId="1976786735">
    <w:abstractNumId w:val="4"/>
  </w:num>
  <w:num w:numId="22" w16cid:durableId="626467356">
    <w:abstractNumId w:val="20"/>
  </w:num>
  <w:num w:numId="23" w16cid:durableId="460074320">
    <w:abstractNumId w:val="27"/>
  </w:num>
  <w:num w:numId="24" w16cid:durableId="1834292708">
    <w:abstractNumId w:val="23"/>
  </w:num>
  <w:num w:numId="25" w16cid:durableId="159085123">
    <w:abstractNumId w:val="5"/>
  </w:num>
  <w:num w:numId="26" w16cid:durableId="1292176943">
    <w:abstractNumId w:val="17"/>
  </w:num>
  <w:num w:numId="27" w16cid:durableId="2087533349">
    <w:abstractNumId w:val="16"/>
  </w:num>
  <w:num w:numId="28" w16cid:durableId="10408499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26A"/>
    <w:rsid w:val="00005F95"/>
    <w:rsid w:val="00035369"/>
    <w:rsid w:val="000F2493"/>
    <w:rsid w:val="00107C7F"/>
    <w:rsid w:val="001814DB"/>
    <w:rsid w:val="001F6311"/>
    <w:rsid w:val="002B0634"/>
    <w:rsid w:val="002B4FDE"/>
    <w:rsid w:val="002D0D71"/>
    <w:rsid w:val="002E21AF"/>
    <w:rsid w:val="003040E7"/>
    <w:rsid w:val="00307171"/>
    <w:rsid w:val="00335B8B"/>
    <w:rsid w:val="003B307E"/>
    <w:rsid w:val="003E37BA"/>
    <w:rsid w:val="00492CBF"/>
    <w:rsid w:val="004B5FF2"/>
    <w:rsid w:val="00506778"/>
    <w:rsid w:val="00546D49"/>
    <w:rsid w:val="005B5AA7"/>
    <w:rsid w:val="00726B3B"/>
    <w:rsid w:val="007957A4"/>
    <w:rsid w:val="007C04E6"/>
    <w:rsid w:val="007F5D5D"/>
    <w:rsid w:val="008406FD"/>
    <w:rsid w:val="008725DD"/>
    <w:rsid w:val="008760DA"/>
    <w:rsid w:val="008A4B81"/>
    <w:rsid w:val="008C2C34"/>
    <w:rsid w:val="008E4D2D"/>
    <w:rsid w:val="009055A4"/>
    <w:rsid w:val="00912A9E"/>
    <w:rsid w:val="0093358A"/>
    <w:rsid w:val="009651E2"/>
    <w:rsid w:val="009A58CD"/>
    <w:rsid w:val="00AD4BBB"/>
    <w:rsid w:val="00AF3A99"/>
    <w:rsid w:val="00B52906"/>
    <w:rsid w:val="00B532BB"/>
    <w:rsid w:val="00B63614"/>
    <w:rsid w:val="00BD662D"/>
    <w:rsid w:val="00C75E42"/>
    <w:rsid w:val="00D5163B"/>
    <w:rsid w:val="00D80592"/>
    <w:rsid w:val="00DA20BC"/>
    <w:rsid w:val="00E15C0F"/>
    <w:rsid w:val="00E76824"/>
    <w:rsid w:val="00EE3374"/>
    <w:rsid w:val="00EF3C4D"/>
    <w:rsid w:val="00F03912"/>
    <w:rsid w:val="00F161A1"/>
    <w:rsid w:val="00F53275"/>
    <w:rsid w:val="00F8326A"/>
    <w:rsid w:val="00F91BD5"/>
    <w:rsid w:val="00FF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71672"/>
  <w15:chartTrackingRefBased/>
  <w15:docId w15:val="{B8BA81E0-45A1-4074-9080-70C13AB93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7BA"/>
  </w:style>
  <w:style w:type="paragraph" w:styleId="Heading1">
    <w:name w:val="heading 1"/>
    <w:basedOn w:val="Normal"/>
    <w:next w:val="Normal"/>
    <w:link w:val="Heading1Char"/>
    <w:uiPriority w:val="9"/>
    <w:qFormat/>
    <w:rsid w:val="00F8326A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kern w:val="0"/>
      <w:sz w:val="40"/>
      <w:szCs w:val="40"/>
      <w:lang w:val="en" w:eastAsia="en-AU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326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kern w:val="0"/>
      <w:sz w:val="28"/>
      <w:szCs w:val="32"/>
      <w:lang w:val="en" w:eastAsia="en-AU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326A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kern w:val="0"/>
      <w:sz w:val="28"/>
      <w:szCs w:val="28"/>
      <w:lang w:val="en" w:eastAsia="en-AU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8326A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kern w:val="0"/>
      <w:sz w:val="24"/>
      <w:szCs w:val="24"/>
      <w:lang w:val="en" w:eastAsia="en-AU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8326A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kern w:val="0"/>
      <w:lang w:val="en" w:eastAsia="en-AU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326A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kern w:val="0"/>
      <w:lang w:val="en" w:eastAsia="en-AU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326A"/>
    <w:rPr>
      <w:rFonts w:ascii="Arial" w:eastAsia="Arial" w:hAnsi="Arial" w:cs="Arial"/>
      <w:kern w:val="0"/>
      <w:sz w:val="40"/>
      <w:szCs w:val="40"/>
      <w:lang w:val="en" w:eastAsia="en-A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8326A"/>
    <w:rPr>
      <w:rFonts w:ascii="Arial" w:eastAsia="Arial" w:hAnsi="Arial" w:cs="Arial"/>
      <w:kern w:val="0"/>
      <w:sz w:val="28"/>
      <w:szCs w:val="32"/>
      <w:lang w:val="en" w:eastAsia="en-A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8326A"/>
    <w:rPr>
      <w:rFonts w:ascii="Arial" w:eastAsia="Arial" w:hAnsi="Arial" w:cs="Arial"/>
      <w:color w:val="434343"/>
      <w:kern w:val="0"/>
      <w:sz w:val="28"/>
      <w:szCs w:val="28"/>
      <w:lang w:val="en" w:eastAsia="en-A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F8326A"/>
    <w:rPr>
      <w:rFonts w:ascii="Arial" w:eastAsia="Arial" w:hAnsi="Arial" w:cs="Arial"/>
      <w:color w:val="666666"/>
      <w:kern w:val="0"/>
      <w:sz w:val="24"/>
      <w:szCs w:val="24"/>
      <w:lang w:val="en" w:eastAsia="en-A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F8326A"/>
    <w:rPr>
      <w:rFonts w:ascii="Arial" w:eastAsia="Arial" w:hAnsi="Arial" w:cs="Arial"/>
      <w:color w:val="666666"/>
      <w:kern w:val="0"/>
      <w:lang w:val="en" w:eastAsia="en-AU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26A"/>
    <w:rPr>
      <w:rFonts w:ascii="Arial" w:eastAsia="Arial" w:hAnsi="Arial" w:cs="Arial"/>
      <w:i/>
      <w:color w:val="666666"/>
      <w:kern w:val="0"/>
      <w:lang w:val="en" w:eastAsia="en-AU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F8326A"/>
    <w:pPr>
      <w:keepNext/>
      <w:keepLines/>
      <w:spacing w:after="60" w:line="276" w:lineRule="auto"/>
    </w:pPr>
    <w:rPr>
      <w:rFonts w:ascii="Arial" w:eastAsia="Arial" w:hAnsi="Arial" w:cs="Arial"/>
      <w:kern w:val="0"/>
      <w:sz w:val="52"/>
      <w:szCs w:val="52"/>
      <w:lang w:val="en" w:eastAsia="en-AU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F8326A"/>
    <w:rPr>
      <w:rFonts w:ascii="Arial" w:eastAsia="Arial" w:hAnsi="Arial" w:cs="Arial"/>
      <w:kern w:val="0"/>
      <w:sz w:val="52"/>
      <w:szCs w:val="52"/>
      <w:lang w:val="en" w:eastAsia="en-A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326A"/>
    <w:pPr>
      <w:keepNext/>
      <w:keepLines/>
      <w:spacing w:after="320" w:line="276" w:lineRule="auto"/>
    </w:pPr>
    <w:rPr>
      <w:rFonts w:ascii="Arial" w:eastAsia="Arial" w:hAnsi="Arial" w:cs="Arial"/>
      <w:color w:val="666666"/>
      <w:kern w:val="0"/>
      <w:sz w:val="30"/>
      <w:szCs w:val="30"/>
      <w:lang w:val="en" w:eastAsia="en-AU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8326A"/>
    <w:rPr>
      <w:rFonts w:ascii="Arial" w:eastAsia="Arial" w:hAnsi="Arial" w:cs="Arial"/>
      <w:color w:val="666666"/>
      <w:kern w:val="0"/>
      <w:sz w:val="30"/>
      <w:szCs w:val="30"/>
      <w:lang w:val="en" w:eastAsia="en-A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832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326A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en" w:eastAsia="en-AU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326A"/>
    <w:rPr>
      <w:rFonts w:ascii="Arial" w:eastAsia="Arial" w:hAnsi="Arial" w:cs="Arial"/>
      <w:kern w:val="0"/>
      <w:sz w:val="20"/>
      <w:szCs w:val="20"/>
      <w:lang w:val="en" w:eastAsia="en-A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2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26A"/>
    <w:rPr>
      <w:rFonts w:ascii="Arial" w:eastAsia="Arial" w:hAnsi="Arial" w:cs="Arial"/>
      <w:b/>
      <w:bCs/>
      <w:kern w:val="0"/>
      <w:sz w:val="20"/>
      <w:szCs w:val="20"/>
      <w:lang w:val="en" w:eastAsia="en-AU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26A"/>
    <w:pPr>
      <w:spacing w:after="0" w:line="240" w:lineRule="auto"/>
    </w:pPr>
    <w:rPr>
      <w:rFonts w:ascii="Segoe UI" w:eastAsia="Arial" w:hAnsi="Segoe UI" w:cs="Segoe UI"/>
      <w:kern w:val="0"/>
      <w:sz w:val="18"/>
      <w:szCs w:val="18"/>
      <w:lang w:val="en" w:eastAsia="en-AU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26A"/>
    <w:rPr>
      <w:rFonts w:ascii="Segoe UI" w:eastAsia="Arial" w:hAnsi="Segoe UI" w:cs="Segoe UI"/>
      <w:kern w:val="0"/>
      <w:sz w:val="18"/>
      <w:szCs w:val="18"/>
      <w:lang w:val="en" w:eastAsia="en-AU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8326A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en" w:eastAsia="en-AU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326A"/>
    <w:rPr>
      <w:rFonts w:ascii="Arial" w:eastAsia="Arial" w:hAnsi="Arial" w:cs="Arial"/>
      <w:kern w:val="0"/>
      <w:sz w:val="20"/>
      <w:szCs w:val="20"/>
      <w:lang w:val="en" w:eastAsia="en-AU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F8326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8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F8326A"/>
    <w:rPr>
      <w:b/>
      <w:bCs/>
    </w:rPr>
  </w:style>
  <w:style w:type="character" w:styleId="Hyperlink">
    <w:name w:val="Hyperlink"/>
    <w:basedOn w:val="DefaultParagraphFont"/>
    <w:uiPriority w:val="99"/>
    <w:unhideWhenUsed/>
    <w:rsid w:val="00F8326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8326A"/>
    <w:pPr>
      <w:tabs>
        <w:tab w:val="center" w:pos="4513"/>
        <w:tab w:val="right" w:pos="9026"/>
      </w:tabs>
      <w:spacing w:after="0" w:line="240" w:lineRule="auto"/>
    </w:pPr>
    <w:rPr>
      <w:rFonts w:ascii="Arial" w:eastAsia="Arial" w:hAnsi="Arial" w:cs="Arial"/>
      <w:kern w:val="0"/>
      <w:lang w:val="en" w:eastAsia="en-AU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F8326A"/>
    <w:rPr>
      <w:rFonts w:ascii="Arial" w:eastAsia="Arial" w:hAnsi="Arial" w:cs="Arial"/>
      <w:kern w:val="0"/>
      <w:lang w:val="en" w:eastAsia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326A"/>
    <w:pPr>
      <w:tabs>
        <w:tab w:val="center" w:pos="4513"/>
        <w:tab w:val="right" w:pos="9026"/>
      </w:tabs>
      <w:spacing w:after="0" w:line="240" w:lineRule="auto"/>
    </w:pPr>
    <w:rPr>
      <w:rFonts w:ascii="Arial" w:eastAsia="Arial" w:hAnsi="Arial" w:cs="Arial"/>
      <w:kern w:val="0"/>
      <w:lang w:val="en" w:eastAsia="en-AU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F8326A"/>
    <w:rPr>
      <w:rFonts w:ascii="Arial" w:eastAsia="Arial" w:hAnsi="Arial" w:cs="Arial"/>
      <w:kern w:val="0"/>
      <w:lang w:val="en" w:eastAsia="en-AU"/>
      <w14:ligatures w14:val="none"/>
    </w:rPr>
  </w:style>
  <w:style w:type="paragraph" w:styleId="EndnoteText">
    <w:name w:val="endnote text"/>
    <w:basedOn w:val="Normal"/>
    <w:link w:val="EndnoteTextChar"/>
    <w:uiPriority w:val="99"/>
    <w:unhideWhenUsed/>
    <w:rsid w:val="00F8326A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en" w:eastAsia="en-AU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8326A"/>
    <w:rPr>
      <w:rFonts w:ascii="Arial" w:eastAsia="Arial" w:hAnsi="Arial" w:cs="Arial"/>
      <w:kern w:val="0"/>
      <w:sz w:val="20"/>
      <w:szCs w:val="20"/>
      <w:lang w:val="en" w:eastAsia="en-AU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F8326A"/>
    <w:rPr>
      <w:vertAlign w:val="superscript"/>
    </w:rPr>
  </w:style>
  <w:style w:type="paragraph" w:styleId="ListParagraph">
    <w:name w:val="List Paragraph"/>
    <w:basedOn w:val="Normal"/>
    <w:uiPriority w:val="34"/>
    <w:qFormat/>
    <w:rsid w:val="00F8326A"/>
    <w:pPr>
      <w:spacing w:after="0" w:line="276" w:lineRule="auto"/>
      <w:ind w:left="720"/>
      <w:contextualSpacing/>
    </w:pPr>
    <w:rPr>
      <w:rFonts w:ascii="Arial" w:eastAsia="Arial" w:hAnsi="Arial" w:cs="Arial"/>
      <w:kern w:val="0"/>
      <w:lang w:val="en" w:eastAsia="en-AU"/>
      <w14:ligatures w14:val="none"/>
    </w:rPr>
  </w:style>
  <w:style w:type="paragraph" w:customStyle="1" w:styleId="paper-citation">
    <w:name w:val="paper-citation"/>
    <w:basedOn w:val="Normal"/>
    <w:rsid w:val="00F8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citation">
    <w:name w:val="citation"/>
    <w:basedOn w:val="DefaultParagraphFont"/>
    <w:rsid w:val="00F8326A"/>
  </w:style>
  <w:style w:type="character" w:styleId="HTMLCite">
    <w:name w:val="HTML Cite"/>
    <w:basedOn w:val="DefaultParagraphFont"/>
    <w:uiPriority w:val="99"/>
    <w:semiHidden/>
    <w:unhideWhenUsed/>
    <w:rsid w:val="00F8326A"/>
    <w:rPr>
      <w:i/>
      <w:iCs/>
    </w:rPr>
  </w:style>
  <w:style w:type="character" w:customStyle="1" w:styleId="retrieval">
    <w:name w:val="retrieval"/>
    <w:basedOn w:val="DefaultParagraphFont"/>
    <w:rsid w:val="00F8326A"/>
  </w:style>
  <w:style w:type="character" w:customStyle="1" w:styleId="highwire-citation-authors">
    <w:name w:val="highwire-citation-authors"/>
    <w:basedOn w:val="DefaultParagraphFont"/>
    <w:rsid w:val="00F8326A"/>
  </w:style>
  <w:style w:type="character" w:customStyle="1" w:styleId="highwire-citation-author">
    <w:name w:val="highwire-citation-author"/>
    <w:basedOn w:val="DefaultParagraphFont"/>
    <w:rsid w:val="00F8326A"/>
  </w:style>
  <w:style w:type="character" w:customStyle="1" w:styleId="nlm-surname">
    <w:name w:val="nlm-surname"/>
    <w:basedOn w:val="DefaultParagraphFont"/>
    <w:rsid w:val="00F8326A"/>
  </w:style>
  <w:style w:type="character" w:customStyle="1" w:styleId="citation-et">
    <w:name w:val="citation-et"/>
    <w:basedOn w:val="DefaultParagraphFont"/>
    <w:rsid w:val="00F8326A"/>
  </w:style>
  <w:style w:type="character" w:customStyle="1" w:styleId="highwire-cite-metadata-journal">
    <w:name w:val="highwire-cite-metadata-journal"/>
    <w:basedOn w:val="DefaultParagraphFont"/>
    <w:rsid w:val="00F8326A"/>
  </w:style>
  <w:style w:type="character" w:customStyle="1" w:styleId="highwire-cite-metadata-year">
    <w:name w:val="highwire-cite-metadata-year"/>
    <w:basedOn w:val="DefaultParagraphFont"/>
    <w:rsid w:val="00F8326A"/>
  </w:style>
  <w:style w:type="character" w:customStyle="1" w:styleId="highwire-cite-metadata-volume">
    <w:name w:val="highwire-cite-metadata-volume"/>
    <w:basedOn w:val="DefaultParagraphFont"/>
    <w:rsid w:val="00F8326A"/>
  </w:style>
  <w:style w:type="character" w:customStyle="1" w:styleId="highwire-cite-metadata-elocation-id">
    <w:name w:val="highwire-cite-metadata-elocation-id"/>
    <w:basedOn w:val="DefaultParagraphFont"/>
    <w:rsid w:val="00F8326A"/>
  </w:style>
  <w:style w:type="character" w:customStyle="1" w:styleId="highwire-cite-metadata-doi">
    <w:name w:val="highwire-cite-metadata-doi"/>
    <w:basedOn w:val="DefaultParagraphFont"/>
    <w:rsid w:val="00F8326A"/>
  </w:style>
  <w:style w:type="character" w:customStyle="1" w:styleId="label">
    <w:name w:val="label"/>
    <w:basedOn w:val="DefaultParagraphFont"/>
    <w:rsid w:val="00F8326A"/>
  </w:style>
  <w:style w:type="character" w:styleId="FollowedHyperlink">
    <w:name w:val="FollowedHyperlink"/>
    <w:basedOn w:val="DefaultParagraphFont"/>
    <w:uiPriority w:val="99"/>
    <w:semiHidden/>
    <w:unhideWhenUsed/>
    <w:rsid w:val="00F8326A"/>
    <w:rPr>
      <w:color w:val="954F72" w:themeColor="followedHyperlink"/>
      <w:u w:val="single"/>
    </w:rPr>
  </w:style>
  <w:style w:type="character" w:customStyle="1" w:styleId="ref-journal">
    <w:name w:val="ref-journal"/>
    <w:basedOn w:val="DefaultParagraphFont"/>
    <w:rsid w:val="00F8326A"/>
  </w:style>
  <w:style w:type="character" w:customStyle="1" w:styleId="ref-vol">
    <w:name w:val="ref-vol"/>
    <w:basedOn w:val="DefaultParagraphFont"/>
    <w:rsid w:val="00F8326A"/>
  </w:style>
  <w:style w:type="character" w:customStyle="1" w:styleId="nowrap">
    <w:name w:val="nowrap"/>
    <w:basedOn w:val="DefaultParagraphFont"/>
    <w:rsid w:val="00F8326A"/>
  </w:style>
  <w:style w:type="character" w:customStyle="1" w:styleId="article-title">
    <w:name w:val="article-title"/>
    <w:basedOn w:val="DefaultParagraphFont"/>
    <w:rsid w:val="00F8326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326A"/>
    <w:rPr>
      <w:color w:val="605E5C"/>
      <w:shd w:val="clear" w:color="auto" w:fill="E1DFDD"/>
    </w:rPr>
  </w:style>
  <w:style w:type="character" w:customStyle="1" w:styleId="doi">
    <w:name w:val="doi"/>
    <w:basedOn w:val="DefaultParagraphFont"/>
    <w:rsid w:val="00F8326A"/>
  </w:style>
  <w:style w:type="paragraph" w:styleId="NoSpacing">
    <w:name w:val="No Spacing"/>
    <w:uiPriority w:val="1"/>
    <w:qFormat/>
    <w:rsid w:val="00F8326A"/>
    <w:pPr>
      <w:spacing w:after="0" w:line="240" w:lineRule="auto"/>
    </w:pPr>
    <w:rPr>
      <w:kern w:val="0"/>
      <w14:ligatures w14:val="none"/>
    </w:rPr>
  </w:style>
  <w:style w:type="paragraph" w:customStyle="1" w:styleId="BodyText1">
    <w:name w:val="Body Text1"/>
    <w:basedOn w:val="Normal"/>
    <w:qFormat/>
    <w:rsid w:val="00F8326A"/>
    <w:pPr>
      <w:spacing w:before="120" w:after="120" w:line="240" w:lineRule="auto"/>
      <w:jc w:val="both"/>
    </w:pPr>
    <w:rPr>
      <w:kern w:val="0"/>
      <w14:ligatures w14:val="none"/>
    </w:rPr>
  </w:style>
  <w:style w:type="table" w:styleId="TableGrid">
    <w:name w:val="Table Grid"/>
    <w:basedOn w:val="TableNormal"/>
    <w:uiPriority w:val="59"/>
    <w:rsid w:val="00F8326A"/>
    <w:pPr>
      <w:spacing w:after="0" w:line="240" w:lineRule="auto"/>
    </w:pPr>
    <w:rPr>
      <w:rFonts w:ascii="Arial" w:eastAsia="Arial" w:hAnsi="Arial" w:cs="Arial"/>
      <w:kern w:val="0"/>
      <w:lang w:val="en"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8326A"/>
    <w:pPr>
      <w:spacing w:after="0" w:line="240" w:lineRule="auto"/>
    </w:pPr>
    <w:rPr>
      <w:rFonts w:ascii="Arial" w:eastAsia="Arial" w:hAnsi="Arial" w:cs="Arial"/>
      <w:kern w:val="0"/>
      <w:lang w:val="en" w:eastAsia="en-AU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8326A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8326A"/>
    <w:rPr>
      <w:i/>
      <w:iCs/>
    </w:rPr>
  </w:style>
  <w:style w:type="character" w:customStyle="1" w:styleId="eop">
    <w:name w:val="eop"/>
    <w:basedOn w:val="DefaultParagraphFont"/>
    <w:rsid w:val="00F8326A"/>
  </w:style>
  <w:style w:type="character" w:styleId="PlaceholderText">
    <w:name w:val="Placeholder Text"/>
    <w:basedOn w:val="DefaultParagraphFont"/>
    <w:uiPriority w:val="99"/>
    <w:semiHidden/>
    <w:rsid w:val="00F8326A"/>
    <w:rPr>
      <w:color w:val="80808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8326A"/>
    <w:rPr>
      <w:color w:val="605E5C"/>
      <w:shd w:val="clear" w:color="auto" w:fill="E1DFDD"/>
    </w:rPr>
  </w:style>
  <w:style w:type="character" w:customStyle="1" w:styleId="author">
    <w:name w:val="author"/>
    <w:basedOn w:val="DefaultParagraphFont"/>
    <w:rsid w:val="00F8326A"/>
  </w:style>
  <w:style w:type="character" w:customStyle="1" w:styleId="articletitle">
    <w:name w:val="articletitle"/>
    <w:basedOn w:val="DefaultParagraphFont"/>
    <w:rsid w:val="00F8326A"/>
  </w:style>
  <w:style w:type="character" w:customStyle="1" w:styleId="pubyear">
    <w:name w:val="pubyear"/>
    <w:basedOn w:val="DefaultParagraphFont"/>
    <w:rsid w:val="00F8326A"/>
  </w:style>
  <w:style w:type="character" w:customStyle="1" w:styleId="vol">
    <w:name w:val="vol"/>
    <w:basedOn w:val="DefaultParagraphFont"/>
    <w:rsid w:val="00F8326A"/>
  </w:style>
  <w:style w:type="character" w:customStyle="1" w:styleId="pagefirst">
    <w:name w:val="pagefirst"/>
    <w:basedOn w:val="DefaultParagraphFont"/>
    <w:rsid w:val="00F8326A"/>
  </w:style>
  <w:style w:type="character" w:customStyle="1" w:styleId="pagelast">
    <w:name w:val="pagelast"/>
    <w:basedOn w:val="DefaultParagraphFont"/>
    <w:rsid w:val="00F8326A"/>
  </w:style>
  <w:style w:type="character" w:customStyle="1" w:styleId="highwire-cite-metadata-date">
    <w:name w:val="highwire-cite-metadata-date"/>
    <w:basedOn w:val="DefaultParagraphFont"/>
    <w:rsid w:val="00F8326A"/>
  </w:style>
  <w:style w:type="character" w:customStyle="1" w:styleId="highwire-cite-metadata-issue">
    <w:name w:val="highwire-cite-metadata-issue"/>
    <w:basedOn w:val="DefaultParagraphFont"/>
    <w:rsid w:val="00F8326A"/>
  </w:style>
  <w:style w:type="character" w:customStyle="1" w:styleId="highwire-cite-metadata-pages">
    <w:name w:val="highwire-cite-metadata-pages"/>
    <w:basedOn w:val="DefaultParagraphFont"/>
    <w:rsid w:val="00F8326A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F8326A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F8326A"/>
    <w:rPr>
      <w:color w:val="605E5C"/>
      <w:shd w:val="clear" w:color="auto" w:fill="E1DFDD"/>
    </w:rPr>
  </w:style>
  <w:style w:type="character" w:customStyle="1" w:styleId="authors">
    <w:name w:val="authors"/>
    <w:basedOn w:val="DefaultParagraphFont"/>
    <w:rsid w:val="00F8326A"/>
  </w:style>
  <w:style w:type="character" w:customStyle="1" w:styleId="Date1">
    <w:name w:val="Date1"/>
    <w:basedOn w:val="DefaultParagraphFont"/>
    <w:rsid w:val="00F8326A"/>
  </w:style>
  <w:style w:type="character" w:customStyle="1" w:styleId="arttitle">
    <w:name w:val="art_title"/>
    <w:basedOn w:val="DefaultParagraphFont"/>
    <w:rsid w:val="00F8326A"/>
  </w:style>
  <w:style w:type="character" w:customStyle="1" w:styleId="serialtitle">
    <w:name w:val="serial_title"/>
    <w:basedOn w:val="DefaultParagraphFont"/>
    <w:rsid w:val="00F8326A"/>
  </w:style>
  <w:style w:type="character" w:customStyle="1" w:styleId="volumeissue">
    <w:name w:val="volume_issue"/>
    <w:basedOn w:val="DefaultParagraphFont"/>
    <w:rsid w:val="00F8326A"/>
  </w:style>
  <w:style w:type="character" w:customStyle="1" w:styleId="pagerange">
    <w:name w:val="page_range"/>
    <w:basedOn w:val="DefaultParagraphFont"/>
    <w:rsid w:val="00F8326A"/>
  </w:style>
  <w:style w:type="character" w:customStyle="1" w:styleId="doilink">
    <w:name w:val="doi_link"/>
    <w:basedOn w:val="DefaultParagraphFont"/>
    <w:rsid w:val="00F8326A"/>
  </w:style>
  <w:style w:type="paragraph" w:customStyle="1" w:styleId="TableNote">
    <w:name w:val="TableNote"/>
    <w:basedOn w:val="Normal"/>
    <w:rsid w:val="00F8326A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customStyle="1" w:styleId="TableHeader">
    <w:name w:val="TableHeader"/>
    <w:basedOn w:val="Normal"/>
    <w:rsid w:val="00F8326A"/>
    <w:pPr>
      <w:spacing w:before="120"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lang w:val="en-GB"/>
      <w14:ligatures w14:val="none"/>
    </w:rPr>
  </w:style>
  <w:style w:type="paragraph" w:customStyle="1" w:styleId="TableSubHead">
    <w:name w:val="TableSubHead"/>
    <w:basedOn w:val="TableHeader"/>
    <w:rsid w:val="00F8326A"/>
  </w:style>
  <w:style w:type="character" w:styleId="LineNumber">
    <w:name w:val="line number"/>
    <w:basedOn w:val="DefaultParagraphFont"/>
    <w:uiPriority w:val="99"/>
    <w:semiHidden/>
    <w:unhideWhenUsed/>
    <w:rsid w:val="00F8326A"/>
  </w:style>
  <w:style w:type="character" w:customStyle="1" w:styleId="cf01">
    <w:name w:val="cf01"/>
    <w:basedOn w:val="DefaultParagraphFont"/>
    <w:rsid w:val="00F8326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45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O'Brien</dc:creator>
  <cp:keywords/>
  <dc:description/>
  <cp:lastModifiedBy>Kathleen O'Brien</cp:lastModifiedBy>
  <cp:revision>13</cp:revision>
  <dcterms:created xsi:type="dcterms:W3CDTF">2024-11-26T04:23:00Z</dcterms:created>
  <dcterms:modified xsi:type="dcterms:W3CDTF">2024-11-30T04:20:00Z</dcterms:modified>
</cp:coreProperties>
</file>