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E9B49" w14:textId="236F928F" w:rsidR="009065EE" w:rsidRDefault="00C262A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Additional File </w:t>
      </w:r>
      <w:r w:rsidR="00FC1868">
        <w:rPr>
          <w:rFonts w:ascii="Arial" w:hAnsi="Arial" w:cs="Arial"/>
          <w:b/>
        </w:rPr>
        <w:t>8</w:t>
      </w:r>
      <w:r w:rsidR="009065EE">
        <w:rPr>
          <w:rFonts w:ascii="Arial" w:hAnsi="Arial" w:cs="Arial"/>
          <w:b/>
        </w:rPr>
        <w:t xml:space="preserve"> – Engage topics and lessons delivered</w:t>
      </w:r>
    </w:p>
    <w:p w14:paraId="692819E2" w14:textId="77777777" w:rsidR="000424E6" w:rsidRPr="00117358" w:rsidRDefault="009065EE">
      <w:pPr>
        <w:rPr>
          <w:rFonts w:ascii="Arial" w:hAnsi="Arial" w:cs="Arial"/>
          <w:b/>
          <w:sz w:val="20"/>
          <w:szCs w:val="20"/>
        </w:rPr>
      </w:pPr>
      <w:r w:rsidRPr="00117358">
        <w:rPr>
          <w:rFonts w:ascii="Arial" w:hAnsi="Arial" w:cs="Arial"/>
          <w:b/>
          <w:sz w:val="20"/>
          <w:szCs w:val="20"/>
        </w:rPr>
        <w:t>Table 1</w:t>
      </w:r>
      <w:r w:rsidR="00365C0C" w:rsidRPr="00117358">
        <w:rPr>
          <w:rFonts w:ascii="Arial" w:hAnsi="Arial" w:cs="Arial"/>
          <w:b/>
          <w:sz w:val="20"/>
          <w:szCs w:val="20"/>
        </w:rPr>
        <w:t xml:space="preserve">: </w:t>
      </w:r>
      <w:r w:rsidR="00365C0C" w:rsidRPr="00117358">
        <w:rPr>
          <w:rFonts w:ascii="Arial" w:hAnsi="Arial" w:cs="Arial"/>
          <w:sz w:val="20"/>
          <w:szCs w:val="20"/>
        </w:rPr>
        <w:t>The lessons delivered within each of the three Engage topics at school level</w:t>
      </w:r>
      <w:r w:rsidR="00365C0C" w:rsidRPr="00117358">
        <w:rPr>
          <w:rFonts w:ascii="Arial" w:hAnsi="Arial" w:cs="Arial"/>
          <w:b/>
          <w:sz w:val="20"/>
          <w:szCs w:val="20"/>
        </w:rPr>
        <w:t xml:space="preserve">   </w:t>
      </w:r>
    </w:p>
    <w:tbl>
      <w:tblPr>
        <w:tblStyle w:val="TableGrid3"/>
        <w:tblpPr w:leftFromText="180" w:rightFromText="180" w:vertAnchor="text" w:horzAnchor="page" w:tblpX="571" w:tblpY="491"/>
        <w:tblW w:w="1592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76"/>
        <w:gridCol w:w="566"/>
        <w:gridCol w:w="567"/>
        <w:gridCol w:w="842"/>
        <w:gridCol w:w="1150"/>
        <w:gridCol w:w="568"/>
        <w:gridCol w:w="711"/>
        <w:gridCol w:w="548"/>
        <w:gridCol w:w="850"/>
        <w:gridCol w:w="1134"/>
        <w:gridCol w:w="284"/>
        <w:gridCol w:w="311"/>
        <w:gridCol w:w="568"/>
        <w:gridCol w:w="568"/>
        <w:gridCol w:w="300"/>
        <w:gridCol w:w="379"/>
        <w:gridCol w:w="567"/>
        <w:gridCol w:w="567"/>
        <w:gridCol w:w="1042"/>
      </w:tblGrid>
      <w:tr w:rsidR="00810D72" w:rsidRPr="00810D72" w14:paraId="68B7EDEC" w14:textId="77777777" w:rsidTr="00F43580">
        <w:trPr>
          <w:trHeight w:val="152"/>
        </w:trPr>
        <w:tc>
          <w:tcPr>
            <w:tcW w:w="38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75CF30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Engage schools (n=7) 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9A4758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>Topic 1: Farm to Fork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FCBD2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Number of lessons delivered </w:t>
            </w:r>
            <w:r w:rsidRPr="00810D7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n </w:t>
            </w: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2AEA64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>Topic 2: Pleasure on a Plate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ED386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Number of lessons delivered       </w:t>
            </w:r>
            <w:r w:rsidRPr="00810D7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n </w:t>
            </w: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B5834F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>Topic 3: Food Futures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17B606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52E9FDF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Number of lessons delivered </w:t>
            </w:r>
            <w:r w:rsidRPr="00810D72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</w:t>
            </w: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(%)</w:t>
            </w:r>
          </w:p>
        </w:tc>
      </w:tr>
      <w:tr w:rsidR="00810D72" w:rsidRPr="00810D72" w14:paraId="0301F840" w14:textId="77777777" w:rsidTr="00F43580">
        <w:trPr>
          <w:cantSplit/>
          <w:trHeight w:val="1187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2F749C" w14:textId="77777777" w:rsidR="00810D72" w:rsidRPr="00810D72" w:rsidRDefault="00810D72" w:rsidP="00810D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7E998ADD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Animal Welfare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63714CC6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Food Scribblers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0C9B37F3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Food Stories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39BE2DF5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Johnny Loves Milk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5F12F" w14:textId="77777777" w:rsidR="00810D72" w:rsidRPr="00810D72" w:rsidRDefault="00810D72" w:rsidP="00810D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29328878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Growing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12AA28C1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Portion Size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24EA40B1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 xml:space="preserve">Seasonality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49C09234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Sensory Scientists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5AECD" w14:textId="77777777" w:rsidR="00810D72" w:rsidRPr="00810D72" w:rsidRDefault="00810D72" w:rsidP="00810D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03FFED7B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Favourite Food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0C4636AB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Food Ideas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7CABED53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In the restaurant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6ABC73A0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Building ideas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5AAC9F4F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Marketing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2B687FE7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Advertising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62FF9177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Great Teams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017C6630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Business Planning</w:t>
            </w:r>
          </w:p>
        </w:tc>
        <w:tc>
          <w:tcPr>
            <w:tcW w:w="104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68FEC1" w14:textId="77777777" w:rsidR="00810D72" w:rsidRPr="00810D72" w:rsidRDefault="00810D72" w:rsidP="00810D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10D72" w:rsidRPr="00810D72" w14:paraId="13423E4B" w14:textId="77777777" w:rsidTr="00F43580">
        <w:trPr>
          <w:trHeight w:val="135"/>
        </w:trPr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D6ED3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1865C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C4760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ADA16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D37E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6CF24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3(75)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58EB0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FE475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C3359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AA4D1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1A457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2(50)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A8336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86DC7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87038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5D0D0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88572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41DA4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1CB08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6E36C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F8730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3(37.5)</w:t>
            </w:r>
          </w:p>
        </w:tc>
      </w:tr>
      <w:tr w:rsidR="00810D72" w:rsidRPr="00810D72" w14:paraId="60E659B5" w14:textId="77777777" w:rsidTr="00F43580">
        <w:trPr>
          <w:trHeight w:val="90"/>
        </w:trPr>
        <w:tc>
          <w:tcPr>
            <w:tcW w:w="3828" w:type="dxa"/>
            <w:shd w:val="clear" w:color="auto" w:fill="auto"/>
            <w:vAlign w:val="center"/>
            <w:hideMark/>
          </w:tcPr>
          <w:p w14:paraId="6F5C6E7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576" w:type="dxa"/>
            <w:shd w:val="clear" w:color="auto" w:fill="auto"/>
            <w:vAlign w:val="center"/>
            <w:hideMark/>
          </w:tcPr>
          <w:p w14:paraId="4807371B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57D9D927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B6C9EE8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14:paraId="71192024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14:paraId="6BF2FA90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3(75)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63835F52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14:paraId="41ECB41E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48" w:type="dxa"/>
            <w:shd w:val="clear" w:color="auto" w:fill="auto"/>
            <w:vAlign w:val="center"/>
            <w:hideMark/>
          </w:tcPr>
          <w:p w14:paraId="30C6A8E2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049B29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55A93E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2(50)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14:paraId="0F4A8D90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311" w:type="dxa"/>
            <w:shd w:val="clear" w:color="auto" w:fill="auto"/>
            <w:vAlign w:val="center"/>
            <w:hideMark/>
          </w:tcPr>
          <w:p w14:paraId="3A257F37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4B8E39C5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2A4B1DC6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0" w:type="dxa"/>
            <w:shd w:val="clear" w:color="auto" w:fill="auto"/>
            <w:vAlign w:val="center"/>
            <w:hideMark/>
          </w:tcPr>
          <w:p w14:paraId="1EC1FB4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14:paraId="12D20EDE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F910AFB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A5EF8BB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42" w:type="dxa"/>
            <w:shd w:val="clear" w:color="auto" w:fill="auto"/>
          </w:tcPr>
          <w:p w14:paraId="4878E497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4(50)</w:t>
            </w:r>
          </w:p>
        </w:tc>
      </w:tr>
      <w:tr w:rsidR="00810D72" w:rsidRPr="00810D72" w14:paraId="0221ADF4" w14:textId="77777777" w:rsidTr="00F43580">
        <w:trPr>
          <w:trHeight w:val="195"/>
        </w:trPr>
        <w:tc>
          <w:tcPr>
            <w:tcW w:w="3828" w:type="dxa"/>
            <w:shd w:val="clear" w:color="auto" w:fill="auto"/>
            <w:vAlign w:val="center"/>
            <w:hideMark/>
          </w:tcPr>
          <w:p w14:paraId="000C6154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576" w:type="dxa"/>
            <w:shd w:val="clear" w:color="auto" w:fill="auto"/>
            <w:vAlign w:val="center"/>
            <w:hideMark/>
          </w:tcPr>
          <w:p w14:paraId="75FE8E8E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41AFE2E3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39FE4F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14:paraId="781FFB5F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14:paraId="7DFB6052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3(75)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2FAB30E3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14:paraId="557F3B1F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48" w:type="dxa"/>
            <w:shd w:val="clear" w:color="auto" w:fill="auto"/>
            <w:vAlign w:val="center"/>
            <w:hideMark/>
          </w:tcPr>
          <w:p w14:paraId="0D0BF91E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F60BA1C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D07F37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2(50)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14:paraId="45AD3FE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311" w:type="dxa"/>
            <w:shd w:val="clear" w:color="auto" w:fill="auto"/>
            <w:vAlign w:val="center"/>
            <w:hideMark/>
          </w:tcPr>
          <w:p w14:paraId="2279D32B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36A6E653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3BDEBF7E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0" w:type="dxa"/>
            <w:shd w:val="clear" w:color="auto" w:fill="auto"/>
            <w:vAlign w:val="center"/>
            <w:hideMark/>
          </w:tcPr>
          <w:p w14:paraId="6B65073C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14:paraId="1DD3670F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2257168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17C7D26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42" w:type="dxa"/>
            <w:shd w:val="clear" w:color="auto" w:fill="auto"/>
          </w:tcPr>
          <w:p w14:paraId="1FD9D088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4(50)</w:t>
            </w:r>
          </w:p>
        </w:tc>
      </w:tr>
      <w:tr w:rsidR="00810D72" w:rsidRPr="00810D72" w14:paraId="4EADA2E6" w14:textId="77777777" w:rsidTr="00F43580">
        <w:trPr>
          <w:trHeight w:val="153"/>
        </w:trPr>
        <w:tc>
          <w:tcPr>
            <w:tcW w:w="3828" w:type="dxa"/>
            <w:shd w:val="clear" w:color="auto" w:fill="auto"/>
            <w:vAlign w:val="center"/>
            <w:hideMark/>
          </w:tcPr>
          <w:p w14:paraId="611B1FA0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576" w:type="dxa"/>
            <w:shd w:val="clear" w:color="auto" w:fill="auto"/>
            <w:vAlign w:val="center"/>
            <w:hideMark/>
          </w:tcPr>
          <w:p w14:paraId="6899253D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563681BB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41BC458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14:paraId="38481C8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14:paraId="417BB94B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3(75)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42803FF2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14:paraId="4D220E9D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48" w:type="dxa"/>
            <w:shd w:val="clear" w:color="auto" w:fill="auto"/>
            <w:vAlign w:val="center"/>
            <w:hideMark/>
          </w:tcPr>
          <w:p w14:paraId="2E9785DC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5F7272F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A6FCE1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4(100)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14:paraId="22403688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11" w:type="dxa"/>
            <w:shd w:val="clear" w:color="auto" w:fill="auto"/>
            <w:vAlign w:val="center"/>
            <w:hideMark/>
          </w:tcPr>
          <w:p w14:paraId="1478BD60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7705C7A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33C9C303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0" w:type="dxa"/>
            <w:shd w:val="clear" w:color="auto" w:fill="auto"/>
            <w:vAlign w:val="center"/>
            <w:hideMark/>
          </w:tcPr>
          <w:p w14:paraId="5E4B267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14:paraId="040FEEBD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2468905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7038625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42" w:type="dxa"/>
            <w:shd w:val="clear" w:color="auto" w:fill="auto"/>
          </w:tcPr>
          <w:p w14:paraId="7D3E00B2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0(0)</w:t>
            </w:r>
          </w:p>
        </w:tc>
      </w:tr>
      <w:tr w:rsidR="00810D72" w:rsidRPr="00810D72" w14:paraId="2DCE0FE4" w14:textId="77777777" w:rsidTr="00F43580">
        <w:trPr>
          <w:trHeight w:val="113"/>
        </w:trPr>
        <w:tc>
          <w:tcPr>
            <w:tcW w:w="3828" w:type="dxa"/>
            <w:shd w:val="clear" w:color="auto" w:fill="auto"/>
            <w:vAlign w:val="center"/>
            <w:hideMark/>
          </w:tcPr>
          <w:p w14:paraId="764F43AB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576" w:type="dxa"/>
            <w:shd w:val="clear" w:color="auto" w:fill="auto"/>
            <w:vAlign w:val="center"/>
            <w:hideMark/>
          </w:tcPr>
          <w:p w14:paraId="59E3E976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178034E7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C7A3E03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14:paraId="68A9C67D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14:paraId="54309B9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4(100)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67CE35E4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14:paraId="6CF64896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8" w:type="dxa"/>
            <w:shd w:val="clear" w:color="auto" w:fill="auto"/>
            <w:vAlign w:val="center"/>
            <w:hideMark/>
          </w:tcPr>
          <w:p w14:paraId="3F4B9DC0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2EFA0F2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FE47B8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0(0)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14:paraId="2F123596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311" w:type="dxa"/>
            <w:shd w:val="clear" w:color="auto" w:fill="auto"/>
            <w:vAlign w:val="center"/>
            <w:hideMark/>
          </w:tcPr>
          <w:p w14:paraId="689E89DD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251BE357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39ED4457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300" w:type="dxa"/>
            <w:shd w:val="clear" w:color="auto" w:fill="auto"/>
            <w:vAlign w:val="center"/>
            <w:hideMark/>
          </w:tcPr>
          <w:p w14:paraId="5E639F3C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14:paraId="2EE0B4A3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D7EA402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E66D5E9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42" w:type="dxa"/>
            <w:shd w:val="clear" w:color="auto" w:fill="auto"/>
          </w:tcPr>
          <w:p w14:paraId="4A294F25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5(62.5)</w:t>
            </w:r>
          </w:p>
        </w:tc>
      </w:tr>
      <w:tr w:rsidR="00810D72" w:rsidRPr="00810D72" w14:paraId="3B09566E" w14:textId="77777777" w:rsidTr="00F43580">
        <w:trPr>
          <w:trHeight w:val="69"/>
        </w:trPr>
        <w:tc>
          <w:tcPr>
            <w:tcW w:w="3828" w:type="dxa"/>
            <w:shd w:val="clear" w:color="auto" w:fill="auto"/>
            <w:vAlign w:val="center"/>
            <w:hideMark/>
          </w:tcPr>
          <w:p w14:paraId="55446250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576" w:type="dxa"/>
            <w:shd w:val="clear" w:color="auto" w:fill="auto"/>
            <w:vAlign w:val="center"/>
            <w:hideMark/>
          </w:tcPr>
          <w:p w14:paraId="3B7C71A7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3020DE4C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7FCE026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14:paraId="3B300A24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14:paraId="3D01D621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4(100)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0A807BAB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14:paraId="7E151420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8" w:type="dxa"/>
            <w:shd w:val="clear" w:color="auto" w:fill="auto"/>
            <w:vAlign w:val="center"/>
            <w:hideMark/>
          </w:tcPr>
          <w:p w14:paraId="09B21AFF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0C2566C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7A200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0(0)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14:paraId="0A2BD8F5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311" w:type="dxa"/>
            <w:shd w:val="clear" w:color="auto" w:fill="auto"/>
            <w:vAlign w:val="center"/>
            <w:hideMark/>
          </w:tcPr>
          <w:p w14:paraId="4F2EE0C1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54713D54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174AAAF7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300" w:type="dxa"/>
            <w:shd w:val="clear" w:color="auto" w:fill="auto"/>
            <w:vAlign w:val="center"/>
            <w:hideMark/>
          </w:tcPr>
          <w:p w14:paraId="268D8B57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14:paraId="1F2758A2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37FF207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E74D2B5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42" w:type="dxa"/>
            <w:shd w:val="clear" w:color="auto" w:fill="auto"/>
          </w:tcPr>
          <w:p w14:paraId="02C42D45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5(62.5)</w:t>
            </w:r>
          </w:p>
        </w:tc>
      </w:tr>
      <w:tr w:rsidR="00810D72" w:rsidRPr="00810D72" w14:paraId="045666E4" w14:textId="77777777" w:rsidTr="00F43580">
        <w:trPr>
          <w:trHeight w:val="87"/>
        </w:trPr>
        <w:tc>
          <w:tcPr>
            <w:tcW w:w="3828" w:type="dxa"/>
            <w:shd w:val="clear" w:color="auto" w:fill="auto"/>
            <w:vAlign w:val="center"/>
            <w:hideMark/>
          </w:tcPr>
          <w:p w14:paraId="704593CD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576" w:type="dxa"/>
            <w:shd w:val="clear" w:color="auto" w:fill="auto"/>
            <w:vAlign w:val="center"/>
            <w:hideMark/>
          </w:tcPr>
          <w:p w14:paraId="38440826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24F96A34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F6C22E9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14:paraId="42840C34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14:paraId="5ED4EC46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4(100)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29791AE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14:paraId="260A428D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48" w:type="dxa"/>
            <w:shd w:val="clear" w:color="auto" w:fill="auto"/>
            <w:vAlign w:val="center"/>
            <w:hideMark/>
          </w:tcPr>
          <w:p w14:paraId="72A7CFE5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ADF78A2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239CD1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3(75)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14:paraId="2343E015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311" w:type="dxa"/>
            <w:shd w:val="clear" w:color="auto" w:fill="auto"/>
            <w:vAlign w:val="center"/>
            <w:hideMark/>
          </w:tcPr>
          <w:p w14:paraId="7DF85D84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3C2893A1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7BB458EF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0" w:type="dxa"/>
            <w:shd w:val="clear" w:color="auto" w:fill="auto"/>
            <w:vAlign w:val="center"/>
            <w:hideMark/>
          </w:tcPr>
          <w:p w14:paraId="50C4B3AC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14:paraId="252DA839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39B6B45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C6F2AB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42" w:type="dxa"/>
            <w:shd w:val="clear" w:color="auto" w:fill="auto"/>
          </w:tcPr>
          <w:p w14:paraId="2FC71AA8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2(25)</w:t>
            </w:r>
          </w:p>
        </w:tc>
      </w:tr>
      <w:tr w:rsidR="00810D72" w:rsidRPr="00810D72" w14:paraId="4C535E5B" w14:textId="77777777" w:rsidTr="00F43580">
        <w:trPr>
          <w:trHeight w:val="215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B5F3B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>Mean Dose delivered per topic (%)</w:t>
            </w:r>
          </w:p>
        </w:tc>
        <w:tc>
          <w:tcPr>
            <w:tcW w:w="3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53D134" w14:textId="77777777" w:rsidR="00810D72" w:rsidRPr="00810D72" w:rsidRDefault="00810D72" w:rsidP="00810D72">
            <w:pPr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 xml:space="preserve">           Topic 1: 85.7</w:t>
            </w:r>
          </w:p>
        </w:tc>
        <w:tc>
          <w:tcPr>
            <w:tcW w:w="38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8D9F4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Topic 2: 46.4</w:t>
            </w:r>
          </w:p>
        </w:tc>
        <w:tc>
          <w:tcPr>
            <w:tcW w:w="454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24E434" w14:textId="77777777" w:rsidR="00810D72" w:rsidRPr="00810D72" w:rsidRDefault="00810D72" w:rsidP="00810D72">
            <w:pPr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 xml:space="preserve">                                      Topic 3: 41.1</w:t>
            </w:r>
          </w:p>
        </w:tc>
      </w:tr>
      <w:tr w:rsidR="00810D72" w:rsidRPr="00810D72" w14:paraId="7D33CD2E" w14:textId="77777777" w:rsidTr="00F43580">
        <w:trPr>
          <w:trHeight w:val="215"/>
        </w:trPr>
        <w:tc>
          <w:tcPr>
            <w:tcW w:w="1588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579D21" w14:textId="77777777" w:rsidR="00810D72" w:rsidRPr="00810D72" w:rsidRDefault="00810D72" w:rsidP="00810D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t xml:space="preserve"> </w:t>
            </w: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Mean (SD) Number of lessons delivered per topic: </w:t>
            </w:r>
            <w:r w:rsidRPr="00810D72">
              <w:rPr>
                <w:rFonts w:ascii="Arial" w:hAnsi="Arial" w:cs="Arial"/>
                <w:bCs/>
                <w:sz w:val="18"/>
                <w:szCs w:val="18"/>
              </w:rPr>
              <w:t>Topic 1: 3.4(0.53)</w:t>
            </w: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 </w:t>
            </w:r>
            <w:r w:rsidRPr="00810D72">
              <w:rPr>
                <w:rFonts w:ascii="Arial" w:hAnsi="Arial" w:cs="Arial"/>
                <w:sz w:val="18"/>
                <w:szCs w:val="18"/>
              </w:rPr>
              <w:t>Topic 2:1.9(1.46)                                                             Topic 3: 3.3(1.8)</w:t>
            </w:r>
          </w:p>
        </w:tc>
      </w:tr>
    </w:tbl>
    <w:p w14:paraId="475367E1" w14:textId="77777777" w:rsidR="00810D72" w:rsidRDefault="00810D72">
      <w:pPr>
        <w:rPr>
          <w:rFonts w:ascii="Arial" w:hAnsi="Arial" w:cs="Arial"/>
          <w:b/>
        </w:rPr>
      </w:pPr>
    </w:p>
    <w:p w14:paraId="1D3420CF" w14:textId="739947DD" w:rsidR="00BE493D" w:rsidRPr="00F22B22" w:rsidRDefault="00B510CA" w:rsidP="00BE493D">
      <w:pPr>
        <w:jc w:val="both"/>
        <w:rPr>
          <w:rFonts w:cs="Times New Roman"/>
          <w:i/>
          <w:iCs/>
          <w:color w:val="FF0000"/>
          <w:lang w:val="en-US"/>
        </w:rPr>
      </w:pPr>
      <w:r w:rsidRPr="00F22B22">
        <w:rPr>
          <w:rFonts w:ascii="Segoe UI" w:eastAsia="Times New Roman" w:hAnsi="Segoe UI" w:cs="Segoe UI"/>
          <w:i/>
          <w:iCs/>
          <w:color w:val="FF0000"/>
          <w:sz w:val="18"/>
          <w:szCs w:val="18"/>
          <w:lang w:eastAsia="en-GB"/>
        </w:rPr>
        <w:t>During DAIRE development, f</w:t>
      </w:r>
      <w:r w:rsidR="00BE493D" w:rsidRPr="00F22B22">
        <w:rPr>
          <w:rFonts w:ascii="Segoe UI" w:eastAsia="Times New Roman" w:hAnsi="Segoe UI" w:cs="Segoe UI"/>
          <w:i/>
          <w:iCs/>
          <w:color w:val="FF0000"/>
          <w:sz w:val="18"/>
          <w:szCs w:val="18"/>
          <w:lang w:eastAsia="en-GB"/>
        </w:rPr>
        <w:t xml:space="preserve">ollowing early teacher feedback on the large volume of Engage content, </w:t>
      </w:r>
      <w:r w:rsidRPr="00F22B22">
        <w:rPr>
          <w:rFonts w:ascii="Segoe UI" w:eastAsia="Times New Roman" w:hAnsi="Segoe UI" w:cs="Segoe UI"/>
          <w:i/>
          <w:iCs/>
          <w:color w:val="FF0000"/>
          <w:sz w:val="18"/>
          <w:szCs w:val="18"/>
          <w:lang w:eastAsia="en-GB"/>
        </w:rPr>
        <w:t>the research team agreed with</w:t>
      </w:r>
      <w:r w:rsidR="00BE493D" w:rsidRPr="00F22B22">
        <w:rPr>
          <w:rFonts w:ascii="Segoe UI" w:eastAsia="Times New Roman" w:hAnsi="Segoe UI" w:cs="Segoe UI"/>
          <w:i/>
          <w:iCs/>
          <w:color w:val="FF0000"/>
          <w:sz w:val="18"/>
          <w:szCs w:val="18"/>
          <w:lang w:eastAsia="en-GB"/>
        </w:rPr>
        <w:t xml:space="preserve"> Engage partner schools that a core minimum Engage delivery </w:t>
      </w:r>
      <w:r w:rsidRPr="00F22B22">
        <w:rPr>
          <w:rFonts w:ascii="Segoe UI" w:eastAsia="Times New Roman" w:hAnsi="Segoe UI" w:cs="Segoe UI"/>
          <w:i/>
          <w:iCs/>
          <w:color w:val="FF0000"/>
          <w:sz w:val="18"/>
          <w:szCs w:val="18"/>
          <w:lang w:eastAsia="en-GB"/>
        </w:rPr>
        <w:t xml:space="preserve">should consist of </w:t>
      </w:r>
      <w:proofErr w:type="spellStart"/>
      <w:r w:rsidR="00BE493D" w:rsidRPr="00F22B22">
        <w:rPr>
          <w:rFonts w:ascii="Segoe UI" w:eastAsia="Times New Roman" w:hAnsi="Segoe UI" w:cs="Segoe UI"/>
          <w:i/>
          <w:iCs/>
          <w:color w:val="FF0000"/>
          <w:sz w:val="18"/>
          <w:szCs w:val="18"/>
          <w:lang w:eastAsia="en-GB"/>
        </w:rPr>
        <w:t>of</w:t>
      </w:r>
      <w:proofErr w:type="spellEnd"/>
      <w:r w:rsidR="00BE493D" w:rsidRPr="00F22B22">
        <w:rPr>
          <w:rFonts w:ascii="Segoe UI" w:eastAsia="Times New Roman" w:hAnsi="Segoe UI" w:cs="Segoe UI"/>
          <w:i/>
          <w:iCs/>
          <w:color w:val="FF0000"/>
          <w:sz w:val="18"/>
          <w:szCs w:val="18"/>
          <w:lang w:eastAsia="en-GB"/>
        </w:rPr>
        <w:t xml:space="preserve"> </w:t>
      </w:r>
      <w:r w:rsidRPr="00F22B22">
        <w:rPr>
          <w:rFonts w:ascii="Segoe UI" w:eastAsia="Times New Roman" w:hAnsi="Segoe UI" w:cs="Segoe UI"/>
          <w:i/>
          <w:iCs/>
          <w:color w:val="FF0000"/>
          <w:sz w:val="18"/>
          <w:szCs w:val="18"/>
          <w:lang w:eastAsia="en-GB"/>
        </w:rPr>
        <w:t>n=5</w:t>
      </w:r>
      <w:r w:rsidR="00BE493D" w:rsidRPr="00F22B22">
        <w:rPr>
          <w:rFonts w:ascii="Segoe UI" w:eastAsia="Times New Roman" w:hAnsi="Segoe UI" w:cs="Segoe UI"/>
          <w:i/>
          <w:iCs/>
          <w:color w:val="FF0000"/>
          <w:sz w:val="18"/>
          <w:szCs w:val="18"/>
          <w:lang w:eastAsia="en-GB"/>
        </w:rPr>
        <w:t xml:space="preserve"> lessons with associated activities and</w:t>
      </w:r>
      <w:r w:rsidRPr="00F22B22">
        <w:rPr>
          <w:rFonts w:ascii="Segoe UI" w:eastAsia="Times New Roman" w:hAnsi="Segoe UI" w:cs="Segoe UI"/>
          <w:i/>
          <w:iCs/>
          <w:color w:val="FF0000"/>
          <w:sz w:val="18"/>
          <w:szCs w:val="18"/>
          <w:lang w:eastAsia="en-GB"/>
        </w:rPr>
        <w:t xml:space="preserve"> n=1</w:t>
      </w:r>
      <w:r w:rsidR="00BE493D" w:rsidRPr="00F22B22">
        <w:rPr>
          <w:rFonts w:ascii="Segoe UI" w:eastAsia="Times New Roman" w:hAnsi="Segoe UI" w:cs="Segoe UI"/>
          <w:i/>
          <w:iCs/>
          <w:color w:val="FF0000"/>
          <w:sz w:val="18"/>
          <w:szCs w:val="18"/>
          <w:lang w:eastAsia="en-GB"/>
        </w:rPr>
        <w:t xml:space="preserve"> talk from a guest speaker should be completed for the intervention.</w:t>
      </w:r>
    </w:p>
    <w:p w14:paraId="1441039B" w14:textId="77777777" w:rsidR="00BE493D" w:rsidRPr="00BE493D" w:rsidRDefault="00BE493D">
      <w:pPr>
        <w:rPr>
          <w:rFonts w:ascii="Arial" w:hAnsi="Arial" w:cs="Arial"/>
          <w:b/>
          <w:lang w:val="en-US"/>
        </w:rPr>
      </w:pPr>
    </w:p>
    <w:sectPr w:rsidR="00BE493D" w:rsidRPr="00BE493D" w:rsidSect="00810D7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C0C"/>
    <w:rsid w:val="000424E6"/>
    <w:rsid w:val="00117358"/>
    <w:rsid w:val="00365C0C"/>
    <w:rsid w:val="005B3ED7"/>
    <w:rsid w:val="00723B72"/>
    <w:rsid w:val="00810D72"/>
    <w:rsid w:val="009065EE"/>
    <w:rsid w:val="00970493"/>
    <w:rsid w:val="009C3B71"/>
    <w:rsid w:val="00B510CA"/>
    <w:rsid w:val="00BE493D"/>
    <w:rsid w:val="00C262A0"/>
    <w:rsid w:val="00C37491"/>
    <w:rsid w:val="00C6244D"/>
    <w:rsid w:val="00F22B22"/>
    <w:rsid w:val="00FC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A0F0F"/>
  <w15:chartTrackingRefBased/>
  <w15:docId w15:val="{6490EC13-0B20-4D04-AB99-874883E59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810D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10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</dc:creator>
  <cp:keywords/>
  <dc:description/>
  <cp:lastModifiedBy>Sarah Brennan</cp:lastModifiedBy>
  <cp:revision>6</cp:revision>
  <dcterms:created xsi:type="dcterms:W3CDTF">2023-09-06T10:33:00Z</dcterms:created>
  <dcterms:modified xsi:type="dcterms:W3CDTF">2024-07-30T12:40:00Z</dcterms:modified>
</cp:coreProperties>
</file>