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3593" w:rsidRPr="00C400A2" w:rsidRDefault="00883593" w:rsidP="00883593">
      <w:pPr>
        <w:pStyle w:val="Heading1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  <w:bCs/>
          <w:color w:val="auto"/>
        </w:rPr>
        <w:t>Additional</w:t>
      </w:r>
      <w:r w:rsidRPr="00C400A2">
        <w:rPr>
          <w:rFonts w:ascii="Times New Roman" w:hAnsi="Times New Roman" w:cs="Times New Roman"/>
          <w:b/>
          <w:bCs/>
          <w:color w:val="auto"/>
        </w:rPr>
        <w:t xml:space="preserve"> File </w:t>
      </w:r>
      <w:r>
        <w:rPr>
          <w:rFonts w:ascii="Times New Roman" w:hAnsi="Times New Roman" w:cs="Times New Roman"/>
          <w:b/>
          <w:bCs/>
          <w:color w:val="auto"/>
        </w:rPr>
        <w:t>3</w:t>
      </w:r>
      <w:r w:rsidRPr="00C400A2">
        <w:rPr>
          <w:rFonts w:ascii="Times New Roman" w:hAnsi="Times New Roman" w:cs="Times New Roman"/>
          <w:b/>
          <w:bCs/>
          <w:color w:val="auto"/>
        </w:rPr>
        <w:t>: Risk of bias assessment</w:t>
      </w:r>
    </w:p>
    <w:tbl>
      <w:tblPr>
        <w:tblW w:w="495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8"/>
        <w:gridCol w:w="1833"/>
        <w:gridCol w:w="1267"/>
        <w:gridCol w:w="592"/>
        <w:gridCol w:w="871"/>
        <w:gridCol w:w="1015"/>
        <w:gridCol w:w="1076"/>
        <w:gridCol w:w="863"/>
        <w:gridCol w:w="757"/>
        <w:gridCol w:w="658"/>
      </w:tblGrid>
      <w:tr w:rsidR="00883593" w:rsidRPr="00A3578C" w:rsidTr="00380F23">
        <w:trPr>
          <w:cantSplit/>
          <w:trHeight w:val="1056"/>
        </w:trPr>
        <w:tc>
          <w:tcPr>
            <w:tcW w:w="185" w:type="pct"/>
            <w:vMerge w:val="restart"/>
            <w:shd w:val="clear" w:color="auto" w:fill="auto"/>
            <w:vAlign w:val="center"/>
          </w:tcPr>
          <w:p w:rsidR="00883593" w:rsidRDefault="00883593" w:rsidP="00380F23">
            <w:pPr>
              <w:spacing w:line="276" w:lineRule="auto"/>
              <w:rPr>
                <w:lang w:eastAsia="en-GB"/>
              </w:rPr>
            </w:pPr>
            <w:r w:rsidRPr="00090046">
              <w:rPr>
                <w:b/>
                <w:bCs/>
                <w:lang w:eastAsia="en-GB"/>
              </w:rPr>
              <w:t>Sl. No</w:t>
            </w:r>
            <w:r>
              <w:rPr>
                <w:lang w:eastAsia="en-GB"/>
              </w:rPr>
              <w:t>.</w:t>
            </w:r>
          </w:p>
        </w:tc>
        <w:tc>
          <w:tcPr>
            <w:tcW w:w="1000" w:type="pct"/>
            <w:vMerge w:val="restart"/>
            <w:shd w:val="clear" w:color="auto" w:fill="auto"/>
            <w:vAlign w:val="center"/>
          </w:tcPr>
          <w:p w:rsidR="00883593" w:rsidRPr="00090046" w:rsidRDefault="00883593" w:rsidP="00380F23">
            <w:pPr>
              <w:spacing w:line="276" w:lineRule="auto"/>
              <w:rPr>
                <w:b/>
                <w:bCs/>
                <w:lang w:eastAsia="en-GB"/>
              </w:rPr>
            </w:pPr>
            <w:r w:rsidRPr="00090046">
              <w:rPr>
                <w:b/>
                <w:bCs/>
                <w:lang w:eastAsia="en-GB"/>
              </w:rPr>
              <w:t>Studies (Author, Year)</w:t>
            </w:r>
          </w:p>
        </w:tc>
        <w:tc>
          <w:tcPr>
            <w:tcW w:w="1996" w:type="pct"/>
            <w:gridSpan w:val="4"/>
            <w:shd w:val="clear" w:color="auto" w:fill="auto"/>
          </w:tcPr>
          <w:p w:rsidR="00883593" w:rsidRPr="00090046" w:rsidRDefault="00883593" w:rsidP="00380F23">
            <w:pPr>
              <w:rPr>
                <w:b/>
                <w:bCs/>
                <w:lang w:eastAsia="en-GB"/>
              </w:rPr>
            </w:pPr>
            <w:r w:rsidRPr="00090046">
              <w:rPr>
                <w:b/>
                <w:bCs/>
                <w:lang w:eastAsia="en-GB"/>
              </w:rPr>
              <w:t>Selection (Maximum 5 stars)</w:t>
            </w:r>
          </w:p>
        </w:tc>
        <w:tc>
          <w:tcPr>
            <w:tcW w:w="554" w:type="pct"/>
            <w:shd w:val="clear" w:color="auto" w:fill="auto"/>
          </w:tcPr>
          <w:p w:rsidR="00883593" w:rsidRPr="00090046" w:rsidRDefault="00883593" w:rsidP="00380F23">
            <w:pPr>
              <w:rPr>
                <w:b/>
                <w:bCs/>
                <w:lang w:eastAsia="en-GB"/>
              </w:rPr>
            </w:pPr>
            <w:r w:rsidRPr="00090046">
              <w:rPr>
                <w:b/>
                <w:bCs/>
                <w:lang w:eastAsia="en-GB"/>
              </w:rPr>
              <w:t>Comparability (Maximum 2 stars)</w:t>
            </w:r>
          </w:p>
        </w:tc>
        <w:tc>
          <w:tcPr>
            <w:tcW w:w="828" w:type="pct"/>
            <w:gridSpan w:val="2"/>
            <w:shd w:val="clear" w:color="auto" w:fill="auto"/>
          </w:tcPr>
          <w:p w:rsidR="00883593" w:rsidRPr="00090046" w:rsidRDefault="00883593" w:rsidP="00380F23">
            <w:pPr>
              <w:rPr>
                <w:b/>
                <w:bCs/>
                <w:lang w:eastAsia="en-GB"/>
              </w:rPr>
            </w:pPr>
            <w:r w:rsidRPr="00090046">
              <w:rPr>
                <w:b/>
                <w:bCs/>
                <w:lang w:eastAsia="en-GB"/>
              </w:rPr>
              <w:t>Outcome (Maximum 3 stars)</w:t>
            </w:r>
          </w:p>
        </w:tc>
        <w:tc>
          <w:tcPr>
            <w:tcW w:w="437" w:type="pct"/>
            <w:vMerge w:val="restart"/>
            <w:shd w:val="clear" w:color="auto" w:fill="auto"/>
          </w:tcPr>
          <w:p w:rsidR="00883593" w:rsidRDefault="00883593" w:rsidP="00380F23">
            <w:pPr>
              <w:rPr>
                <w:b/>
                <w:bCs/>
                <w:lang w:eastAsia="en-GB"/>
              </w:rPr>
            </w:pPr>
          </w:p>
          <w:p w:rsidR="00883593" w:rsidRDefault="00883593" w:rsidP="00380F23">
            <w:pPr>
              <w:rPr>
                <w:b/>
                <w:bCs/>
                <w:lang w:eastAsia="en-GB"/>
              </w:rPr>
            </w:pPr>
          </w:p>
          <w:p w:rsidR="00883593" w:rsidRDefault="00883593" w:rsidP="00380F23">
            <w:pPr>
              <w:rPr>
                <w:b/>
                <w:bCs/>
                <w:lang w:eastAsia="en-GB"/>
              </w:rPr>
            </w:pPr>
          </w:p>
          <w:p w:rsidR="00883593" w:rsidRDefault="00883593" w:rsidP="00380F23">
            <w:pPr>
              <w:rPr>
                <w:b/>
                <w:bCs/>
                <w:lang w:eastAsia="en-GB"/>
              </w:rPr>
            </w:pPr>
          </w:p>
          <w:p w:rsidR="00883593" w:rsidRDefault="00883593" w:rsidP="00380F23">
            <w:pPr>
              <w:rPr>
                <w:b/>
                <w:bCs/>
                <w:lang w:eastAsia="en-GB"/>
              </w:rPr>
            </w:pPr>
          </w:p>
          <w:p w:rsidR="00883593" w:rsidRPr="00090046" w:rsidRDefault="00883593" w:rsidP="00380F23">
            <w:pPr>
              <w:rPr>
                <w:b/>
                <w:bCs/>
                <w:lang w:eastAsia="en-GB"/>
              </w:rPr>
            </w:pPr>
            <w:r w:rsidRPr="00090046">
              <w:rPr>
                <w:b/>
                <w:bCs/>
                <w:lang w:eastAsia="en-GB"/>
              </w:rPr>
              <w:t>Total Quality Score</w:t>
            </w:r>
          </w:p>
        </w:tc>
      </w:tr>
      <w:tr w:rsidR="00883593" w:rsidRPr="00A3578C" w:rsidTr="00380F23">
        <w:trPr>
          <w:trHeight w:val="2840"/>
        </w:trPr>
        <w:tc>
          <w:tcPr>
            <w:tcW w:w="185" w:type="pct"/>
            <w:vMerge/>
            <w:shd w:val="clear" w:color="auto" w:fill="auto"/>
            <w:vAlign w:val="center"/>
            <w:hideMark/>
          </w:tcPr>
          <w:p w:rsidR="00883593" w:rsidRPr="002B0454" w:rsidRDefault="00883593" w:rsidP="00380F23">
            <w:pPr>
              <w:rPr>
                <w:lang w:eastAsia="en-GB"/>
              </w:rPr>
            </w:pPr>
          </w:p>
        </w:tc>
        <w:tc>
          <w:tcPr>
            <w:tcW w:w="1000" w:type="pct"/>
            <w:vMerge/>
            <w:shd w:val="clear" w:color="auto" w:fill="auto"/>
            <w:vAlign w:val="center"/>
            <w:hideMark/>
          </w:tcPr>
          <w:p w:rsidR="00883593" w:rsidRPr="002B0454" w:rsidRDefault="00883593" w:rsidP="00380F23">
            <w:pPr>
              <w:rPr>
                <w:lang w:eastAsia="en-GB"/>
              </w:rPr>
            </w:pPr>
          </w:p>
        </w:tc>
        <w:tc>
          <w:tcPr>
            <w:tcW w:w="698" w:type="pct"/>
            <w:shd w:val="clear" w:color="auto" w:fill="auto"/>
            <w:hideMark/>
          </w:tcPr>
          <w:p w:rsidR="00883593" w:rsidRPr="002B0454" w:rsidRDefault="00883593" w:rsidP="00380F23">
            <w:pPr>
              <w:rPr>
                <w:lang w:eastAsia="en-GB"/>
              </w:rPr>
            </w:pPr>
            <w:r w:rsidRPr="00F57D82">
              <w:rPr>
                <w:lang w:eastAsia="en-GB"/>
              </w:rPr>
              <w:t>Representativeness of the sample</w:t>
            </w:r>
          </w:p>
        </w:tc>
        <w:tc>
          <w:tcPr>
            <w:tcW w:w="287" w:type="pct"/>
            <w:shd w:val="clear" w:color="auto" w:fill="auto"/>
            <w:hideMark/>
          </w:tcPr>
          <w:p w:rsidR="00883593" w:rsidRPr="00090046" w:rsidRDefault="00883593" w:rsidP="00380F23">
            <w:pPr>
              <w:jc w:val="right"/>
              <w:rPr>
                <w:lang w:eastAsia="en-GB"/>
              </w:rPr>
            </w:pPr>
            <w:r w:rsidRPr="00090046">
              <w:rPr>
                <w:rFonts w:ascii="Calibri" w:hAnsi="Calibri" w:cs="Calibri"/>
                <w:color w:val="000000"/>
                <w:sz w:val="22"/>
                <w:szCs w:val="22"/>
              </w:rPr>
              <w:t>Sample size</w:t>
            </w:r>
          </w:p>
        </w:tc>
        <w:tc>
          <w:tcPr>
            <w:tcW w:w="472" w:type="pct"/>
            <w:shd w:val="clear" w:color="auto" w:fill="auto"/>
            <w:hideMark/>
          </w:tcPr>
          <w:p w:rsidR="00883593" w:rsidRPr="002B0454" w:rsidRDefault="00883593" w:rsidP="00380F23">
            <w:pPr>
              <w:rPr>
                <w:lang w:eastAsia="en-GB"/>
              </w:rPr>
            </w:pPr>
            <w:r w:rsidRPr="002B0454">
              <w:rPr>
                <w:lang w:eastAsia="en-GB"/>
              </w:rPr>
              <w:t xml:space="preserve"> </w:t>
            </w:r>
            <w:r w:rsidRPr="00A647CC">
              <w:rPr>
                <w:lang w:eastAsia="en-GB"/>
              </w:rPr>
              <w:t>Non-respondents</w:t>
            </w:r>
          </w:p>
        </w:tc>
        <w:tc>
          <w:tcPr>
            <w:tcW w:w="541" w:type="pct"/>
            <w:shd w:val="clear" w:color="auto" w:fill="auto"/>
            <w:hideMark/>
          </w:tcPr>
          <w:p w:rsidR="00883593" w:rsidRPr="002B0454" w:rsidRDefault="00883593" w:rsidP="00380F23">
            <w:pPr>
              <w:rPr>
                <w:lang w:eastAsia="en-GB"/>
              </w:rPr>
            </w:pPr>
            <w:r w:rsidRPr="00A647CC">
              <w:rPr>
                <w:lang w:eastAsia="en-GB"/>
              </w:rPr>
              <w:t>Ascertainment of the exposure (risk factor)</w:t>
            </w:r>
          </w:p>
        </w:tc>
        <w:tc>
          <w:tcPr>
            <w:tcW w:w="554" w:type="pct"/>
            <w:shd w:val="clear" w:color="auto" w:fill="auto"/>
            <w:hideMark/>
          </w:tcPr>
          <w:p w:rsidR="00883593" w:rsidRPr="002B0454" w:rsidRDefault="00883593" w:rsidP="00380F23">
            <w:pPr>
              <w:rPr>
                <w:lang w:eastAsia="en-GB"/>
              </w:rPr>
            </w:pPr>
            <w:r w:rsidRPr="002B0454">
              <w:rPr>
                <w:lang w:eastAsia="en-GB"/>
              </w:rPr>
              <w:t xml:space="preserve"> </w:t>
            </w:r>
            <w:r w:rsidRPr="00A647CC">
              <w:rPr>
                <w:lang w:eastAsia="en-GB"/>
              </w:rPr>
              <w:t>The subjects in different outcome groups are comparable, based on the study design or analysis. Confounding factors are controlled.</w:t>
            </w:r>
          </w:p>
        </w:tc>
        <w:tc>
          <w:tcPr>
            <w:tcW w:w="449" w:type="pct"/>
            <w:shd w:val="clear" w:color="auto" w:fill="auto"/>
            <w:hideMark/>
          </w:tcPr>
          <w:p w:rsidR="00883593" w:rsidRPr="002B0454" w:rsidRDefault="00883593" w:rsidP="00380F23">
            <w:pPr>
              <w:rPr>
                <w:lang w:eastAsia="en-GB"/>
              </w:rPr>
            </w:pPr>
            <w:r w:rsidRPr="00A647CC">
              <w:rPr>
                <w:lang w:eastAsia="en-GB"/>
              </w:rPr>
              <w:t>Assessment of the outcome</w:t>
            </w:r>
          </w:p>
        </w:tc>
        <w:tc>
          <w:tcPr>
            <w:tcW w:w="380" w:type="pct"/>
            <w:shd w:val="clear" w:color="auto" w:fill="auto"/>
            <w:hideMark/>
          </w:tcPr>
          <w:p w:rsidR="00883593" w:rsidRPr="002B0454" w:rsidRDefault="00883593" w:rsidP="00380F23">
            <w:pPr>
              <w:rPr>
                <w:lang w:eastAsia="en-GB"/>
              </w:rPr>
            </w:pPr>
            <w:r w:rsidRPr="00A647CC">
              <w:rPr>
                <w:lang w:eastAsia="en-GB"/>
              </w:rPr>
              <w:t>Statistical test</w:t>
            </w:r>
          </w:p>
        </w:tc>
        <w:tc>
          <w:tcPr>
            <w:tcW w:w="437" w:type="pct"/>
            <w:vMerge/>
            <w:shd w:val="clear" w:color="auto" w:fill="auto"/>
            <w:hideMark/>
          </w:tcPr>
          <w:p w:rsidR="00883593" w:rsidRPr="002B0454" w:rsidRDefault="00883593" w:rsidP="00380F23">
            <w:pPr>
              <w:rPr>
                <w:lang w:eastAsia="en-GB"/>
              </w:rPr>
            </w:pPr>
          </w:p>
        </w:tc>
      </w:tr>
      <w:tr w:rsidR="00883593" w:rsidRPr="00A3578C" w:rsidTr="00380F23">
        <w:trPr>
          <w:trHeight w:val="320"/>
        </w:trPr>
        <w:tc>
          <w:tcPr>
            <w:tcW w:w="185" w:type="pct"/>
            <w:shd w:val="clear" w:color="auto" w:fill="auto"/>
            <w:noWrap/>
            <w:vAlign w:val="center"/>
            <w:hideMark/>
          </w:tcPr>
          <w:p w:rsidR="00883593" w:rsidRPr="002B0454" w:rsidRDefault="00883593" w:rsidP="00380F23">
            <w:pPr>
              <w:rPr>
                <w:lang w:eastAsia="en-GB"/>
              </w:rPr>
            </w:pPr>
            <w:r w:rsidRPr="002B0454">
              <w:rPr>
                <w:lang w:eastAsia="en-GB"/>
              </w:rPr>
              <w:t>1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883593" w:rsidRPr="00B00CB8" w:rsidRDefault="00883593" w:rsidP="00380F2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IN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Rose-Clarke et al. 2019</w:t>
            </w:r>
          </w:p>
        </w:tc>
        <w:tc>
          <w:tcPr>
            <w:tcW w:w="698" w:type="pct"/>
            <w:shd w:val="clear" w:color="auto" w:fill="FFFFFF" w:themeFill="background1"/>
            <w:noWrap/>
            <w:vAlign w:val="center"/>
          </w:tcPr>
          <w:p w:rsidR="00883593" w:rsidRPr="00090046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287" w:type="pct"/>
            <w:shd w:val="clear" w:color="auto" w:fill="FFFFFF" w:themeFill="background1"/>
            <w:noWrap/>
            <w:vAlign w:val="center"/>
          </w:tcPr>
          <w:p w:rsidR="00883593" w:rsidRPr="00090046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472" w:type="pct"/>
            <w:shd w:val="clear" w:color="auto" w:fill="FFFFFF" w:themeFill="background1"/>
            <w:noWrap/>
            <w:vAlign w:val="center"/>
          </w:tcPr>
          <w:p w:rsidR="00883593" w:rsidRPr="00090046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541" w:type="pct"/>
            <w:shd w:val="clear" w:color="auto" w:fill="FFFFFF" w:themeFill="background1"/>
            <w:noWrap/>
            <w:vAlign w:val="center"/>
          </w:tcPr>
          <w:p w:rsidR="00883593" w:rsidRPr="00090046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554" w:type="pct"/>
            <w:shd w:val="clear" w:color="auto" w:fill="FFFFFF" w:themeFill="background1"/>
            <w:noWrap/>
            <w:vAlign w:val="center"/>
          </w:tcPr>
          <w:p w:rsidR="00883593" w:rsidRPr="00090046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449" w:type="pct"/>
            <w:shd w:val="clear" w:color="auto" w:fill="FFFFFF" w:themeFill="background1"/>
            <w:noWrap/>
            <w:vAlign w:val="center"/>
          </w:tcPr>
          <w:p w:rsidR="00883593" w:rsidRPr="00090046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380" w:type="pct"/>
            <w:shd w:val="clear" w:color="auto" w:fill="FFFFFF" w:themeFill="background1"/>
            <w:noWrap/>
            <w:vAlign w:val="center"/>
          </w:tcPr>
          <w:p w:rsidR="00883593" w:rsidRPr="00090046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NA</w:t>
            </w:r>
          </w:p>
        </w:tc>
        <w:tc>
          <w:tcPr>
            <w:tcW w:w="437" w:type="pct"/>
            <w:shd w:val="clear" w:color="auto" w:fill="FFFFFF" w:themeFill="background1"/>
            <w:noWrap/>
            <w:vAlign w:val="center"/>
          </w:tcPr>
          <w:p w:rsidR="00883593" w:rsidRPr="00090046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9</w:t>
            </w:r>
          </w:p>
        </w:tc>
      </w:tr>
      <w:tr w:rsidR="00883593" w:rsidRPr="00A3578C" w:rsidTr="00380F23">
        <w:trPr>
          <w:trHeight w:val="320"/>
        </w:trPr>
        <w:tc>
          <w:tcPr>
            <w:tcW w:w="185" w:type="pct"/>
            <w:shd w:val="clear" w:color="auto" w:fill="auto"/>
            <w:noWrap/>
            <w:vAlign w:val="center"/>
            <w:hideMark/>
          </w:tcPr>
          <w:p w:rsidR="00883593" w:rsidRPr="002B0454" w:rsidRDefault="00883593" w:rsidP="00380F23">
            <w:pPr>
              <w:rPr>
                <w:lang w:eastAsia="en-GB"/>
              </w:rPr>
            </w:pPr>
            <w:r w:rsidRPr="002B0454">
              <w:rPr>
                <w:lang w:eastAsia="en-GB"/>
              </w:rPr>
              <w:t>2</w:t>
            </w:r>
          </w:p>
        </w:tc>
        <w:tc>
          <w:tcPr>
            <w:tcW w:w="1000" w:type="pct"/>
            <w:shd w:val="clear" w:color="auto" w:fill="auto"/>
            <w:noWrap/>
            <w:vAlign w:val="bottom"/>
            <w:hideMark/>
          </w:tcPr>
          <w:p w:rsidR="00883593" w:rsidRPr="002B0454" w:rsidRDefault="00883593" w:rsidP="00380F23">
            <w:pPr>
              <w:rPr>
                <w:lang w:eastAsia="en-GB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Verma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et al. 2020</w:t>
            </w:r>
          </w:p>
        </w:tc>
        <w:tc>
          <w:tcPr>
            <w:tcW w:w="698" w:type="pct"/>
            <w:shd w:val="clear" w:color="auto" w:fill="FFFFFF" w:themeFill="background1"/>
            <w:noWrap/>
            <w:vAlign w:val="center"/>
            <w:hideMark/>
          </w:tcPr>
          <w:p w:rsidR="00883593" w:rsidRPr="00090046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287" w:type="pct"/>
            <w:shd w:val="clear" w:color="auto" w:fill="FFFFFF" w:themeFill="background1"/>
            <w:noWrap/>
            <w:vAlign w:val="center"/>
          </w:tcPr>
          <w:p w:rsidR="00883593" w:rsidRPr="00090046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472" w:type="pct"/>
            <w:shd w:val="clear" w:color="auto" w:fill="FFFFFF" w:themeFill="background1"/>
            <w:noWrap/>
            <w:vAlign w:val="center"/>
          </w:tcPr>
          <w:p w:rsidR="00883593" w:rsidRPr="00090046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541" w:type="pct"/>
            <w:shd w:val="clear" w:color="auto" w:fill="FFFFFF" w:themeFill="background1"/>
            <w:noWrap/>
            <w:vAlign w:val="center"/>
          </w:tcPr>
          <w:p w:rsidR="00883593" w:rsidRPr="00090046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554" w:type="pct"/>
            <w:shd w:val="clear" w:color="auto" w:fill="FFFFFF" w:themeFill="background1"/>
            <w:noWrap/>
            <w:vAlign w:val="center"/>
          </w:tcPr>
          <w:p w:rsidR="00883593" w:rsidRPr="00090046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NA</w:t>
            </w:r>
          </w:p>
        </w:tc>
        <w:tc>
          <w:tcPr>
            <w:tcW w:w="449" w:type="pct"/>
            <w:shd w:val="clear" w:color="auto" w:fill="FFFFFF" w:themeFill="background1"/>
            <w:noWrap/>
            <w:vAlign w:val="center"/>
          </w:tcPr>
          <w:p w:rsidR="00883593" w:rsidRPr="00090046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380" w:type="pct"/>
            <w:shd w:val="clear" w:color="auto" w:fill="FFFFFF" w:themeFill="background1"/>
            <w:noWrap/>
            <w:vAlign w:val="center"/>
          </w:tcPr>
          <w:p w:rsidR="00883593" w:rsidRPr="00090046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437" w:type="pct"/>
            <w:shd w:val="clear" w:color="auto" w:fill="FFFFFF" w:themeFill="background1"/>
            <w:noWrap/>
            <w:vAlign w:val="center"/>
          </w:tcPr>
          <w:p w:rsidR="00883593" w:rsidRPr="00090046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7</w:t>
            </w:r>
          </w:p>
        </w:tc>
      </w:tr>
      <w:tr w:rsidR="00883593" w:rsidRPr="00A3578C" w:rsidTr="00380F23">
        <w:trPr>
          <w:trHeight w:val="320"/>
        </w:trPr>
        <w:tc>
          <w:tcPr>
            <w:tcW w:w="185" w:type="pct"/>
            <w:shd w:val="clear" w:color="auto" w:fill="auto"/>
            <w:noWrap/>
            <w:vAlign w:val="center"/>
            <w:hideMark/>
          </w:tcPr>
          <w:p w:rsidR="00883593" w:rsidRPr="002B0454" w:rsidRDefault="00883593" w:rsidP="00380F23">
            <w:pPr>
              <w:rPr>
                <w:lang w:eastAsia="en-GB"/>
              </w:rPr>
            </w:pPr>
            <w:r w:rsidRPr="002B0454">
              <w:rPr>
                <w:lang w:eastAsia="en-GB"/>
              </w:rPr>
              <w:t>3</w:t>
            </w:r>
          </w:p>
        </w:tc>
        <w:tc>
          <w:tcPr>
            <w:tcW w:w="1000" w:type="pct"/>
            <w:shd w:val="clear" w:color="auto" w:fill="auto"/>
            <w:noWrap/>
            <w:vAlign w:val="bottom"/>
            <w:hideMark/>
          </w:tcPr>
          <w:p w:rsidR="00883593" w:rsidRPr="00B00CB8" w:rsidRDefault="00883593" w:rsidP="00380F23">
            <w:pPr>
              <w:rPr>
                <w:rFonts w:ascii="Calibri" w:hAnsi="Calibri" w:cs="Calibri"/>
                <w:b/>
                <w:bCs/>
                <w:sz w:val="22"/>
                <w:szCs w:val="22"/>
                <w:lang w:val="en-IN" w:eastAsia="en-US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Dhingra</w:t>
            </w:r>
            <w:proofErr w:type="spellEnd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, 2011</w:t>
            </w:r>
          </w:p>
        </w:tc>
        <w:tc>
          <w:tcPr>
            <w:tcW w:w="698" w:type="pct"/>
            <w:shd w:val="clear" w:color="auto" w:fill="FFFFFF" w:themeFill="background1"/>
            <w:noWrap/>
            <w:vAlign w:val="center"/>
            <w:hideMark/>
          </w:tcPr>
          <w:p w:rsidR="00883593" w:rsidRPr="00090046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287" w:type="pct"/>
            <w:shd w:val="clear" w:color="auto" w:fill="FFFFFF" w:themeFill="background1"/>
            <w:noWrap/>
            <w:vAlign w:val="center"/>
          </w:tcPr>
          <w:p w:rsidR="00883593" w:rsidRPr="00090046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472" w:type="pct"/>
            <w:shd w:val="clear" w:color="auto" w:fill="FFFFFF" w:themeFill="background1"/>
            <w:noWrap/>
            <w:vAlign w:val="center"/>
          </w:tcPr>
          <w:p w:rsidR="00883593" w:rsidRPr="00090046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NA</w:t>
            </w:r>
          </w:p>
        </w:tc>
        <w:tc>
          <w:tcPr>
            <w:tcW w:w="541" w:type="pct"/>
            <w:shd w:val="clear" w:color="auto" w:fill="FFFFFF" w:themeFill="background1"/>
            <w:noWrap/>
            <w:vAlign w:val="center"/>
          </w:tcPr>
          <w:p w:rsidR="00883593" w:rsidRPr="00090046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554" w:type="pct"/>
            <w:shd w:val="clear" w:color="auto" w:fill="FFFFFF" w:themeFill="background1"/>
            <w:noWrap/>
            <w:vAlign w:val="center"/>
          </w:tcPr>
          <w:p w:rsidR="00883593" w:rsidRPr="00090046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NA</w:t>
            </w:r>
          </w:p>
        </w:tc>
        <w:tc>
          <w:tcPr>
            <w:tcW w:w="449" w:type="pct"/>
            <w:shd w:val="clear" w:color="auto" w:fill="FFFFFF" w:themeFill="background1"/>
            <w:noWrap/>
            <w:vAlign w:val="center"/>
          </w:tcPr>
          <w:p w:rsidR="00883593" w:rsidRPr="00090046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380" w:type="pct"/>
            <w:shd w:val="clear" w:color="auto" w:fill="FFFFFF" w:themeFill="background1"/>
            <w:noWrap/>
            <w:vAlign w:val="center"/>
          </w:tcPr>
          <w:p w:rsidR="00883593" w:rsidRPr="00090046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NA</w:t>
            </w:r>
          </w:p>
        </w:tc>
        <w:tc>
          <w:tcPr>
            <w:tcW w:w="437" w:type="pct"/>
            <w:shd w:val="clear" w:color="auto" w:fill="FFFFFF" w:themeFill="background1"/>
            <w:noWrap/>
            <w:vAlign w:val="center"/>
          </w:tcPr>
          <w:p w:rsidR="00883593" w:rsidRPr="00090046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6</w:t>
            </w:r>
          </w:p>
        </w:tc>
      </w:tr>
      <w:tr w:rsidR="00883593" w:rsidRPr="00A3578C" w:rsidTr="00380F23">
        <w:trPr>
          <w:trHeight w:val="320"/>
        </w:trPr>
        <w:tc>
          <w:tcPr>
            <w:tcW w:w="185" w:type="pct"/>
            <w:shd w:val="clear" w:color="auto" w:fill="auto"/>
            <w:noWrap/>
            <w:vAlign w:val="center"/>
            <w:hideMark/>
          </w:tcPr>
          <w:p w:rsidR="00883593" w:rsidRPr="002B0454" w:rsidRDefault="00883593" w:rsidP="00380F23">
            <w:pPr>
              <w:rPr>
                <w:lang w:eastAsia="en-GB"/>
              </w:rPr>
            </w:pPr>
            <w:r w:rsidRPr="002B0454">
              <w:rPr>
                <w:lang w:eastAsia="en-GB"/>
              </w:rPr>
              <w:t>4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883593" w:rsidRPr="00B00CB8" w:rsidRDefault="00883593" w:rsidP="00380F23">
            <w:pPr>
              <w:rPr>
                <w:rFonts w:ascii="Calibri" w:hAnsi="Calibri" w:cs="Calibri"/>
                <w:b/>
                <w:bCs/>
                <w:sz w:val="22"/>
                <w:szCs w:val="22"/>
                <w:lang w:val="en-IN" w:eastAsia="en-US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Saravanakumar</w:t>
            </w:r>
            <w:proofErr w:type="spellEnd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et al. 2014</w:t>
            </w:r>
          </w:p>
        </w:tc>
        <w:tc>
          <w:tcPr>
            <w:tcW w:w="698" w:type="pct"/>
            <w:shd w:val="clear" w:color="auto" w:fill="FFFFFF" w:themeFill="background1"/>
            <w:noWrap/>
            <w:vAlign w:val="center"/>
          </w:tcPr>
          <w:p w:rsidR="00883593" w:rsidRPr="00090046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287" w:type="pct"/>
            <w:shd w:val="clear" w:color="auto" w:fill="FFFFFF" w:themeFill="background1"/>
            <w:noWrap/>
            <w:vAlign w:val="center"/>
          </w:tcPr>
          <w:p w:rsidR="00883593" w:rsidRPr="00090046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472" w:type="pct"/>
            <w:shd w:val="clear" w:color="auto" w:fill="FFFFFF" w:themeFill="background1"/>
            <w:noWrap/>
            <w:vAlign w:val="center"/>
          </w:tcPr>
          <w:p w:rsidR="00883593" w:rsidRPr="00090046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NA</w:t>
            </w:r>
          </w:p>
        </w:tc>
        <w:tc>
          <w:tcPr>
            <w:tcW w:w="541" w:type="pct"/>
            <w:shd w:val="clear" w:color="auto" w:fill="FFFFFF" w:themeFill="background1"/>
            <w:noWrap/>
            <w:vAlign w:val="center"/>
          </w:tcPr>
          <w:p w:rsidR="00883593" w:rsidRPr="00090046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554" w:type="pct"/>
            <w:shd w:val="clear" w:color="auto" w:fill="FFFFFF" w:themeFill="background1"/>
            <w:noWrap/>
            <w:vAlign w:val="center"/>
          </w:tcPr>
          <w:p w:rsidR="00883593" w:rsidRPr="00090046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NA</w:t>
            </w:r>
          </w:p>
        </w:tc>
        <w:tc>
          <w:tcPr>
            <w:tcW w:w="449" w:type="pct"/>
            <w:shd w:val="clear" w:color="auto" w:fill="FFFFFF" w:themeFill="background1"/>
            <w:noWrap/>
            <w:vAlign w:val="center"/>
          </w:tcPr>
          <w:p w:rsidR="00883593" w:rsidRPr="00090046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380" w:type="pct"/>
            <w:shd w:val="clear" w:color="auto" w:fill="FFFFFF" w:themeFill="background1"/>
            <w:noWrap/>
            <w:vAlign w:val="center"/>
          </w:tcPr>
          <w:p w:rsidR="00883593" w:rsidRPr="00090046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NA</w:t>
            </w:r>
          </w:p>
        </w:tc>
        <w:tc>
          <w:tcPr>
            <w:tcW w:w="437" w:type="pct"/>
            <w:shd w:val="clear" w:color="auto" w:fill="FFFFFF" w:themeFill="background1"/>
            <w:noWrap/>
            <w:vAlign w:val="center"/>
          </w:tcPr>
          <w:p w:rsidR="00883593" w:rsidRPr="00090046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6</w:t>
            </w:r>
          </w:p>
        </w:tc>
      </w:tr>
      <w:tr w:rsidR="00883593" w:rsidRPr="00A3578C" w:rsidTr="00380F23">
        <w:trPr>
          <w:trHeight w:val="320"/>
        </w:trPr>
        <w:tc>
          <w:tcPr>
            <w:tcW w:w="185" w:type="pct"/>
            <w:shd w:val="clear" w:color="auto" w:fill="auto"/>
            <w:noWrap/>
            <w:vAlign w:val="center"/>
            <w:hideMark/>
          </w:tcPr>
          <w:p w:rsidR="00883593" w:rsidRPr="002B0454" w:rsidRDefault="00883593" w:rsidP="00380F23">
            <w:pPr>
              <w:rPr>
                <w:lang w:eastAsia="en-GB"/>
              </w:rPr>
            </w:pPr>
            <w:r w:rsidRPr="002B0454">
              <w:rPr>
                <w:lang w:eastAsia="en-GB"/>
              </w:rPr>
              <w:t>5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883593" w:rsidRPr="00B00CB8" w:rsidRDefault="00883593" w:rsidP="00380F23">
            <w:pPr>
              <w:rPr>
                <w:rFonts w:ascii="Calibri" w:hAnsi="Calibri" w:cs="Calibri"/>
                <w:b/>
                <w:bCs/>
                <w:sz w:val="22"/>
                <w:szCs w:val="22"/>
                <w:lang w:val="en-IN" w:eastAsia="en-US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Mondal</w:t>
            </w:r>
            <w:proofErr w:type="spellEnd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and </w:t>
            </w:r>
            <w:proofErr w:type="spellStart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Terangpi</w:t>
            </w:r>
            <w:proofErr w:type="spellEnd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, 2014</w:t>
            </w:r>
          </w:p>
        </w:tc>
        <w:tc>
          <w:tcPr>
            <w:tcW w:w="698" w:type="pct"/>
            <w:shd w:val="clear" w:color="auto" w:fill="FFFFFF" w:themeFill="background1"/>
            <w:noWrap/>
            <w:vAlign w:val="center"/>
          </w:tcPr>
          <w:p w:rsidR="00883593" w:rsidRPr="00090046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287" w:type="pct"/>
            <w:shd w:val="clear" w:color="auto" w:fill="FFFFFF" w:themeFill="background1"/>
            <w:noWrap/>
            <w:vAlign w:val="center"/>
          </w:tcPr>
          <w:p w:rsidR="00883593" w:rsidRPr="00090046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472" w:type="pct"/>
            <w:shd w:val="clear" w:color="auto" w:fill="FFFFFF" w:themeFill="background1"/>
            <w:noWrap/>
            <w:vAlign w:val="center"/>
          </w:tcPr>
          <w:p w:rsidR="00883593" w:rsidRPr="00090046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541" w:type="pct"/>
            <w:shd w:val="clear" w:color="auto" w:fill="FFFFFF" w:themeFill="background1"/>
            <w:noWrap/>
            <w:vAlign w:val="center"/>
          </w:tcPr>
          <w:p w:rsidR="00883593" w:rsidRPr="00090046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554" w:type="pct"/>
            <w:shd w:val="clear" w:color="auto" w:fill="FFFFFF" w:themeFill="background1"/>
            <w:noWrap/>
            <w:vAlign w:val="center"/>
          </w:tcPr>
          <w:p w:rsidR="00883593" w:rsidRPr="00090046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449" w:type="pct"/>
            <w:shd w:val="clear" w:color="auto" w:fill="FFFFFF" w:themeFill="background1"/>
            <w:noWrap/>
            <w:vAlign w:val="center"/>
          </w:tcPr>
          <w:p w:rsidR="00883593" w:rsidRPr="00090046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380" w:type="pct"/>
            <w:shd w:val="clear" w:color="auto" w:fill="FFFFFF" w:themeFill="background1"/>
            <w:noWrap/>
            <w:vAlign w:val="center"/>
          </w:tcPr>
          <w:p w:rsidR="00883593" w:rsidRPr="00090046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437" w:type="pct"/>
            <w:shd w:val="clear" w:color="auto" w:fill="FFFFFF" w:themeFill="background1"/>
            <w:noWrap/>
            <w:vAlign w:val="center"/>
          </w:tcPr>
          <w:p w:rsidR="00883593" w:rsidRPr="00090046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9</w:t>
            </w:r>
          </w:p>
        </w:tc>
      </w:tr>
      <w:tr w:rsidR="00883593" w:rsidRPr="00A3578C" w:rsidTr="00380F23">
        <w:trPr>
          <w:trHeight w:val="320"/>
        </w:trPr>
        <w:tc>
          <w:tcPr>
            <w:tcW w:w="185" w:type="pct"/>
            <w:shd w:val="clear" w:color="auto" w:fill="auto"/>
            <w:noWrap/>
            <w:vAlign w:val="center"/>
            <w:hideMark/>
          </w:tcPr>
          <w:p w:rsidR="00883593" w:rsidRPr="002B0454" w:rsidRDefault="00883593" w:rsidP="00380F23">
            <w:pPr>
              <w:rPr>
                <w:lang w:eastAsia="en-GB"/>
              </w:rPr>
            </w:pPr>
            <w:r w:rsidRPr="002B0454">
              <w:rPr>
                <w:lang w:eastAsia="en-GB"/>
              </w:rPr>
              <w:t>6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883593" w:rsidRPr="00B00CB8" w:rsidRDefault="00883593" w:rsidP="00380F23">
            <w:pPr>
              <w:rPr>
                <w:rFonts w:ascii="Calibri" w:hAnsi="Calibri" w:cs="Calibri"/>
                <w:b/>
                <w:bCs/>
                <w:sz w:val="22"/>
                <w:szCs w:val="22"/>
                <w:lang w:val="en-IN" w:eastAsia="en-US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Chandrashekarappa</w:t>
            </w:r>
            <w:proofErr w:type="spellEnd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et al. 2018</w:t>
            </w:r>
          </w:p>
        </w:tc>
        <w:tc>
          <w:tcPr>
            <w:tcW w:w="698" w:type="pct"/>
            <w:shd w:val="clear" w:color="auto" w:fill="FFFFFF" w:themeFill="background1"/>
            <w:noWrap/>
            <w:vAlign w:val="center"/>
          </w:tcPr>
          <w:p w:rsidR="00883593" w:rsidRPr="00090046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287" w:type="pct"/>
            <w:shd w:val="clear" w:color="auto" w:fill="FFFFFF" w:themeFill="background1"/>
            <w:noWrap/>
            <w:vAlign w:val="center"/>
          </w:tcPr>
          <w:p w:rsidR="00883593" w:rsidRPr="00090046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472" w:type="pct"/>
            <w:shd w:val="clear" w:color="auto" w:fill="FFFFFF" w:themeFill="background1"/>
            <w:noWrap/>
            <w:vAlign w:val="center"/>
          </w:tcPr>
          <w:p w:rsidR="00883593" w:rsidRPr="00090046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541" w:type="pct"/>
            <w:shd w:val="clear" w:color="auto" w:fill="FFFFFF" w:themeFill="background1"/>
            <w:noWrap/>
            <w:vAlign w:val="center"/>
          </w:tcPr>
          <w:p w:rsidR="00883593" w:rsidRPr="00090046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554" w:type="pct"/>
            <w:shd w:val="clear" w:color="auto" w:fill="FFFFFF" w:themeFill="background1"/>
            <w:noWrap/>
            <w:vAlign w:val="center"/>
          </w:tcPr>
          <w:p w:rsidR="00883593" w:rsidRPr="00090046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449" w:type="pct"/>
            <w:shd w:val="clear" w:color="auto" w:fill="FFFFFF" w:themeFill="background1"/>
            <w:noWrap/>
            <w:vAlign w:val="center"/>
          </w:tcPr>
          <w:p w:rsidR="00883593" w:rsidRPr="00090046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380" w:type="pct"/>
            <w:shd w:val="clear" w:color="auto" w:fill="FFFFFF" w:themeFill="background1"/>
            <w:noWrap/>
            <w:vAlign w:val="center"/>
          </w:tcPr>
          <w:p w:rsidR="00883593" w:rsidRPr="00090046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437" w:type="pct"/>
            <w:shd w:val="clear" w:color="auto" w:fill="FFFFFF" w:themeFill="background1"/>
            <w:noWrap/>
            <w:vAlign w:val="center"/>
          </w:tcPr>
          <w:p w:rsidR="00883593" w:rsidRPr="00090046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9</w:t>
            </w:r>
          </w:p>
        </w:tc>
      </w:tr>
      <w:tr w:rsidR="00883593" w:rsidRPr="00A3578C" w:rsidTr="00380F23">
        <w:trPr>
          <w:trHeight w:val="320"/>
        </w:trPr>
        <w:tc>
          <w:tcPr>
            <w:tcW w:w="185" w:type="pct"/>
            <w:shd w:val="clear" w:color="auto" w:fill="auto"/>
            <w:noWrap/>
            <w:vAlign w:val="center"/>
            <w:hideMark/>
          </w:tcPr>
          <w:p w:rsidR="00883593" w:rsidRPr="002B0454" w:rsidRDefault="00883593" w:rsidP="00380F23">
            <w:pPr>
              <w:rPr>
                <w:lang w:eastAsia="en-GB"/>
              </w:rPr>
            </w:pPr>
            <w:r w:rsidRPr="002B0454">
              <w:rPr>
                <w:lang w:eastAsia="en-GB"/>
              </w:rPr>
              <w:t>7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883593" w:rsidRPr="00B00CB8" w:rsidRDefault="00883593" w:rsidP="00380F23">
            <w:pPr>
              <w:rPr>
                <w:rFonts w:ascii="Calibri" w:hAnsi="Calibri" w:cs="Calibri"/>
                <w:b/>
                <w:bCs/>
                <w:sz w:val="22"/>
                <w:szCs w:val="22"/>
                <w:lang w:val="en-IN" w:eastAsia="en-US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Phuljhele</w:t>
            </w:r>
            <w:proofErr w:type="spellEnd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&amp; </w:t>
            </w:r>
            <w:proofErr w:type="spellStart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Dewangan</w:t>
            </w:r>
            <w:proofErr w:type="spellEnd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, 2021</w:t>
            </w:r>
          </w:p>
        </w:tc>
        <w:tc>
          <w:tcPr>
            <w:tcW w:w="698" w:type="pct"/>
            <w:shd w:val="clear" w:color="auto" w:fill="FFFFFF" w:themeFill="background1"/>
            <w:noWrap/>
            <w:vAlign w:val="center"/>
          </w:tcPr>
          <w:p w:rsidR="00883593" w:rsidRPr="00090046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287" w:type="pct"/>
            <w:shd w:val="clear" w:color="auto" w:fill="FFFFFF" w:themeFill="background1"/>
            <w:noWrap/>
            <w:vAlign w:val="center"/>
          </w:tcPr>
          <w:p w:rsidR="00883593" w:rsidRPr="00090046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472" w:type="pct"/>
            <w:shd w:val="clear" w:color="auto" w:fill="FFFFFF" w:themeFill="background1"/>
            <w:noWrap/>
            <w:vAlign w:val="center"/>
          </w:tcPr>
          <w:p w:rsidR="00883593" w:rsidRPr="00090046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541" w:type="pct"/>
            <w:shd w:val="clear" w:color="auto" w:fill="FFFFFF" w:themeFill="background1"/>
            <w:noWrap/>
            <w:vAlign w:val="center"/>
          </w:tcPr>
          <w:p w:rsidR="00883593" w:rsidRPr="00090046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554" w:type="pct"/>
            <w:shd w:val="clear" w:color="auto" w:fill="FFFFFF" w:themeFill="background1"/>
            <w:noWrap/>
            <w:vAlign w:val="center"/>
          </w:tcPr>
          <w:p w:rsidR="00883593" w:rsidRPr="00090046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449" w:type="pct"/>
            <w:shd w:val="clear" w:color="auto" w:fill="FFFFFF" w:themeFill="background1"/>
            <w:noWrap/>
            <w:vAlign w:val="center"/>
          </w:tcPr>
          <w:p w:rsidR="00883593" w:rsidRPr="00090046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380" w:type="pct"/>
            <w:shd w:val="clear" w:color="auto" w:fill="FFFFFF" w:themeFill="background1"/>
            <w:noWrap/>
            <w:vAlign w:val="center"/>
          </w:tcPr>
          <w:p w:rsidR="00883593" w:rsidRPr="00090046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437" w:type="pct"/>
            <w:shd w:val="clear" w:color="auto" w:fill="FFFFFF" w:themeFill="background1"/>
            <w:noWrap/>
            <w:vAlign w:val="center"/>
          </w:tcPr>
          <w:p w:rsidR="00883593" w:rsidRPr="00090046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10</w:t>
            </w:r>
          </w:p>
        </w:tc>
      </w:tr>
      <w:tr w:rsidR="00883593" w:rsidRPr="00A3578C" w:rsidTr="00380F23">
        <w:trPr>
          <w:trHeight w:val="320"/>
        </w:trPr>
        <w:tc>
          <w:tcPr>
            <w:tcW w:w="185" w:type="pct"/>
            <w:shd w:val="clear" w:color="auto" w:fill="auto"/>
            <w:noWrap/>
            <w:vAlign w:val="center"/>
            <w:hideMark/>
          </w:tcPr>
          <w:p w:rsidR="00883593" w:rsidRPr="002B0454" w:rsidRDefault="00883593" w:rsidP="00380F23">
            <w:pPr>
              <w:rPr>
                <w:lang w:eastAsia="en-GB"/>
              </w:rPr>
            </w:pPr>
            <w:r w:rsidRPr="002B0454">
              <w:rPr>
                <w:lang w:eastAsia="en-GB"/>
              </w:rPr>
              <w:t>8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883593" w:rsidRPr="00B00CB8" w:rsidRDefault="00883593" w:rsidP="00380F23">
            <w:pPr>
              <w:rPr>
                <w:rFonts w:ascii="Calibri" w:hAnsi="Calibri" w:cs="Calibri"/>
                <w:b/>
                <w:bCs/>
                <w:sz w:val="22"/>
                <w:szCs w:val="22"/>
                <w:lang w:val="en-IN" w:eastAsia="en-US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Singh et al. 2021</w:t>
            </w:r>
          </w:p>
        </w:tc>
        <w:tc>
          <w:tcPr>
            <w:tcW w:w="698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287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472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541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554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449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380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437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10</w:t>
            </w:r>
          </w:p>
        </w:tc>
      </w:tr>
      <w:tr w:rsidR="00883593" w:rsidRPr="00A3578C" w:rsidTr="00380F23">
        <w:trPr>
          <w:trHeight w:val="320"/>
        </w:trPr>
        <w:tc>
          <w:tcPr>
            <w:tcW w:w="185" w:type="pct"/>
            <w:shd w:val="clear" w:color="auto" w:fill="auto"/>
            <w:noWrap/>
            <w:vAlign w:val="center"/>
            <w:hideMark/>
          </w:tcPr>
          <w:p w:rsidR="00883593" w:rsidRPr="002B0454" w:rsidRDefault="00883593" w:rsidP="00380F23">
            <w:pPr>
              <w:rPr>
                <w:lang w:eastAsia="en-GB"/>
              </w:rPr>
            </w:pPr>
            <w:r w:rsidRPr="002B0454">
              <w:rPr>
                <w:lang w:eastAsia="en-GB"/>
              </w:rPr>
              <w:t>9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883593" w:rsidRPr="00B00CB8" w:rsidRDefault="00883593" w:rsidP="00380F2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IN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Sarkar et al. 2012</w:t>
            </w:r>
          </w:p>
        </w:tc>
        <w:tc>
          <w:tcPr>
            <w:tcW w:w="698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287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NA</w:t>
            </w:r>
          </w:p>
        </w:tc>
        <w:tc>
          <w:tcPr>
            <w:tcW w:w="472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NA</w:t>
            </w:r>
          </w:p>
        </w:tc>
        <w:tc>
          <w:tcPr>
            <w:tcW w:w="541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554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449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380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NA</w:t>
            </w:r>
          </w:p>
        </w:tc>
        <w:tc>
          <w:tcPr>
            <w:tcW w:w="437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6</w:t>
            </w:r>
          </w:p>
        </w:tc>
      </w:tr>
      <w:tr w:rsidR="00883593" w:rsidRPr="00A3578C" w:rsidTr="00380F23">
        <w:trPr>
          <w:trHeight w:val="320"/>
        </w:trPr>
        <w:tc>
          <w:tcPr>
            <w:tcW w:w="185" w:type="pct"/>
            <w:shd w:val="clear" w:color="auto" w:fill="auto"/>
            <w:noWrap/>
            <w:vAlign w:val="center"/>
            <w:hideMark/>
          </w:tcPr>
          <w:p w:rsidR="00883593" w:rsidRPr="002B0454" w:rsidRDefault="00883593" w:rsidP="00380F23">
            <w:pPr>
              <w:rPr>
                <w:lang w:eastAsia="en-GB"/>
              </w:rPr>
            </w:pPr>
            <w:r w:rsidRPr="002B0454">
              <w:rPr>
                <w:lang w:eastAsia="en-GB"/>
              </w:rPr>
              <w:t>10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883593" w:rsidRPr="00B00CB8" w:rsidRDefault="00883593" w:rsidP="00380F2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IN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Bhattacharya et al. 2021</w:t>
            </w:r>
          </w:p>
        </w:tc>
        <w:tc>
          <w:tcPr>
            <w:tcW w:w="698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287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472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541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554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449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380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437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9</w:t>
            </w:r>
          </w:p>
        </w:tc>
      </w:tr>
      <w:tr w:rsidR="00883593" w:rsidRPr="00A3578C" w:rsidTr="00380F23">
        <w:trPr>
          <w:trHeight w:val="320"/>
        </w:trPr>
        <w:tc>
          <w:tcPr>
            <w:tcW w:w="185" w:type="pct"/>
            <w:shd w:val="clear" w:color="auto" w:fill="auto"/>
            <w:noWrap/>
            <w:vAlign w:val="center"/>
            <w:hideMark/>
          </w:tcPr>
          <w:p w:rsidR="00883593" w:rsidRPr="002B0454" w:rsidRDefault="00883593" w:rsidP="00380F23">
            <w:pPr>
              <w:rPr>
                <w:lang w:eastAsia="en-GB"/>
              </w:rPr>
            </w:pPr>
            <w:r w:rsidRPr="002B0454">
              <w:rPr>
                <w:lang w:eastAsia="en-GB"/>
              </w:rPr>
              <w:lastRenderedPageBreak/>
              <w:t>11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883593" w:rsidRPr="00B00CB8" w:rsidRDefault="00883593" w:rsidP="00380F2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IN" w:eastAsia="en-US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Maiti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et al. 2012</w:t>
            </w:r>
          </w:p>
        </w:tc>
        <w:tc>
          <w:tcPr>
            <w:tcW w:w="698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287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NA</w:t>
            </w:r>
          </w:p>
        </w:tc>
        <w:tc>
          <w:tcPr>
            <w:tcW w:w="472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NA</w:t>
            </w:r>
          </w:p>
        </w:tc>
        <w:tc>
          <w:tcPr>
            <w:tcW w:w="541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554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449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380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NA</w:t>
            </w:r>
          </w:p>
        </w:tc>
        <w:tc>
          <w:tcPr>
            <w:tcW w:w="437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6</w:t>
            </w:r>
          </w:p>
        </w:tc>
      </w:tr>
      <w:tr w:rsidR="00883593" w:rsidRPr="00A3578C" w:rsidTr="00380F23">
        <w:trPr>
          <w:trHeight w:val="320"/>
        </w:trPr>
        <w:tc>
          <w:tcPr>
            <w:tcW w:w="185" w:type="pct"/>
            <w:shd w:val="clear" w:color="auto" w:fill="auto"/>
            <w:noWrap/>
            <w:vAlign w:val="center"/>
            <w:hideMark/>
          </w:tcPr>
          <w:p w:rsidR="00883593" w:rsidRPr="002B0454" w:rsidRDefault="00883593" w:rsidP="00380F23">
            <w:pPr>
              <w:rPr>
                <w:lang w:eastAsia="en-GB"/>
              </w:rPr>
            </w:pPr>
            <w:r w:rsidRPr="002B0454">
              <w:rPr>
                <w:lang w:eastAsia="en-GB"/>
              </w:rPr>
              <w:t>12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883593" w:rsidRPr="00B00CB8" w:rsidRDefault="00883593" w:rsidP="00380F2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IN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Kulkarni et al. 2019</w:t>
            </w:r>
          </w:p>
        </w:tc>
        <w:tc>
          <w:tcPr>
            <w:tcW w:w="698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287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472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541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554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NA</w:t>
            </w:r>
          </w:p>
        </w:tc>
        <w:tc>
          <w:tcPr>
            <w:tcW w:w="449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380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NA</w:t>
            </w:r>
          </w:p>
        </w:tc>
        <w:tc>
          <w:tcPr>
            <w:tcW w:w="437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7</w:t>
            </w:r>
          </w:p>
        </w:tc>
      </w:tr>
      <w:tr w:rsidR="00883593" w:rsidRPr="00A3578C" w:rsidTr="00380F23">
        <w:trPr>
          <w:trHeight w:val="320"/>
        </w:trPr>
        <w:tc>
          <w:tcPr>
            <w:tcW w:w="185" w:type="pct"/>
            <w:shd w:val="clear" w:color="auto" w:fill="auto"/>
            <w:noWrap/>
            <w:vAlign w:val="center"/>
            <w:hideMark/>
          </w:tcPr>
          <w:p w:rsidR="00883593" w:rsidRPr="002B0454" w:rsidRDefault="00883593" w:rsidP="00380F23">
            <w:pPr>
              <w:rPr>
                <w:lang w:eastAsia="en-GB"/>
              </w:rPr>
            </w:pPr>
            <w:r w:rsidRPr="002B0454">
              <w:rPr>
                <w:lang w:eastAsia="en-GB"/>
              </w:rPr>
              <w:t>13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883593" w:rsidRPr="00B00CB8" w:rsidRDefault="00883593" w:rsidP="00380F2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IN" w:eastAsia="en-US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Atif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et al. 2016</w:t>
            </w:r>
          </w:p>
        </w:tc>
        <w:tc>
          <w:tcPr>
            <w:tcW w:w="698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287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472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NA</w:t>
            </w:r>
          </w:p>
        </w:tc>
        <w:tc>
          <w:tcPr>
            <w:tcW w:w="541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554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NA</w:t>
            </w:r>
          </w:p>
        </w:tc>
        <w:tc>
          <w:tcPr>
            <w:tcW w:w="449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380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NA</w:t>
            </w:r>
          </w:p>
        </w:tc>
        <w:tc>
          <w:tcPr>
            <w:tcW w:w="437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6</w:t>
            </w:r>
          </w:p>
        </w:tc>
      </w:tr>
      <w:tr w:rsidR="00883593" w:rsidRPr="00A3578C" w:rsidTr="00380F23">
        <w:trPr>
          <w:trHeight w:val="320"/>
        </w:trPr>
        <w:tc>
          <w:tcPr>
            <w:tcW w:w="185" w:type="pct"/>
            <w:shd w:val="clear" w:color="auto" w:fill="auto"/>
            <w:noWrap/>
            <w:vAlign w:val="center"/>
            <w:hideMark/>
          </w:tcPr>
          <w:p w:rsidR="00883593" w:rsidRPr="002B0454" w:rsidRDefault="00883593" w:rsidP="00380F23">
            <w:pPr>
              <w:rPr>
                <w:lang w:eastAsia="en-GB"/>
              </w:rPr>
            </w:pPr>
            <w:r w:rsidRPr="002B0454">
              <w:rPr>
                <w:lang w:eastAsia="en-GB"/>
              </w:rPr>
              <w:t>14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883593" w:rsidRPr="00B00CB8" w:rsidRDefault="00883593" w:rsidP="00380F2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IN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Darling et al. 2020</w:t>
            </w:r>
          </w:p>
        </w:tc>
        <w:tc>
          <w:tcPr>
            <w:tcW w:w="698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287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472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541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554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449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380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437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10</w:t>
            </w:r>
          </w:p>
        </w:tc>
      </w:tr>
      <w:tr w:rsidR="00883593" w:rsidRPr="00A3578C" w:rsidTr="00380F23">
        <w:trPr>
          <w:trHeight w:val="320"/>
        </w:trPr>
        <w:tc>
          <w:tcPr>
            <w:tcW w:w="185" w:type="pct"/>
            <w:shd w:val="clear" w:color="auto" w:fill="auto"/>
            <w:noWrap/>
            <w:vAlign w:val="center"/>
            <w:hideMark/>
          </w:tcPr>
          <w:p w:rsidR="00883593" w:rsidRPr="002B0454" w:rsidRDefault="00883593" w:rsidP="00380F23">
            <w:pPr>
              <w:rPr>
                <w:lang w:eastAsia="en-GB"/>
              </w:rPr>
            </w:pPr>
            <w:r w:rsidRPr="002B0454">
              <w:rPr>
                <w:lang w:eastAsia="en-GB"/>
              </w:rPr>
              <w:t>15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883593" w:rsidRPr="00B00CB8" w:rsidRDefault="00883593" w:rsidP="00380F2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IN" w:eastAsia="en-US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Sethi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et al. 2019</w:t>
            </w:r>
          </w:p>
        </w:tc>
        <w:tc>
          <w:tcPr>
            <w:tcW w:w="698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287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472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541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554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NA</w:t>
            </w:r>
          </w:p>
        </w:tc>
        <w:tc>
          <w:tcPr>
            <w:tcW w:w="449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380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437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8</w:t>
            </w:r>
          </w:p>
        </w:tc>
      </w:tr>
      <w:tr w:rsidR="00883593" w:rsidRPr="00A3578C" w:rsidTr="00380F23">
        <w:trPr>
          <w:trHeight w:val="320"/>
        </w:trPr>
        <w:tc>
          <w:tcPr>
            <w:tcW w:w="185" w:type="pct"/>
            <w:shd w:val="clear" w:color="auto" w:fill="auto"/>
            <w:noWrap/>
            <w:vAlign w:val="center"/>
            <w:hideMark/>
          </w:tcPr>
          <w:p w:rsidR="00883593" w:rsidRPr="002B0454" w:rsidRDefault="00883593" w:rsidP="00380F23">
            <w:pPr>
              <w:rPr>
                <w:lang w:eastAsia="en-GB"/>
              </w:rPr>
            </w:pPr>
            <w:r w:rsidRPr="002B0454">
              <w:rPr>
                <w:lang w:eastAsia="en-GB"/>
              </w:rPr>
              <w:t>16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883593" w:rsidRPr="00B00CB8" w:rsidRDefault="00883593" w:rsidP="00380F2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IN" w:eastAsia="en-US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Konwar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et al. 2019</w:t>
            </w:r>
          </w:p>
        </w:tc>
        <w:tc>
          <w:tcPr>
            <w:tcW w:w="698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287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472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NA</w:t>
            </w:r>
          </w:p>
        </w:tc>
        <w:tc>
          <w:tcPr>
            <w:tcW w:w="541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554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449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380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437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9</w:t>
            </w:r>
          </w:p>
        </w:tc>
      </w:tr>
      <w:tr w:rsidR="00883593" w:rsidRPr="00A3578C" w:rsidTr="00380F23">
        <w:trPr>
          <w:trHeight w:val="320"/>
        </w:trPr>
        <w:tc>
          <w:tcPr>
            <w:tcW w:w="185" w:type="pct"/>
            <w:shd w:val="clear" w:color="auto" w:fill="auto"/>
            <w:noWrap/>
            <w:vAlign w:val="center"/>
            <w:hideMark/>
          </w:tcPr>
          <w:p w:rsidR="00883593" w:rsidRPr="002B0454" w:rsidRDefault="00883593" w:rsidP="00380F23">
            <w:pPr>
              <w:rPr>
                <w:lang w:eastAsia="en-GB"/>
              </w:rPr>
            </w:pPr>
            <w:r w:rsidRPr="002B0454">
              <w:rPr>
                <w:lang w:eastAsia="en-GB"/>
              </w:rPr>
              <w:t>17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883593" w:rsidRPr="00B00CB8" w:rsidRDefault="00883593" w:rsidP="00380F2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IN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Roy et al. 2016</w:t>
            </w:r>
          </w:p>
        </w:tc>
        <w:tc>
          <w:tcPr>
            <w:tcW w:w="698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287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472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541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554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NA</w:t>
            </w:r>
          </w:p>
        </w:tc>
        <w:tc>
          <w:tcPr>
            <w:tcW w:w="449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380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437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8</w:t>
            </w:r>
          </w:p>
        </w:tc>
      </w:tr>
      <w:tr w:rsidR="00883593" w:rsidRPr="00A3578C" w:rsidTr="00380F23">
        <w:trPr>
          <w:trHeight w:val="320"/>
        </w:trPr>
        <w:tc>
          <w:tcPr>
            <w:tcW w:w="185" w:type="pct"/>
            <w:shd w:val="clear" w:color="auto" w:fill="auto"/>
            <w:noWrap/>
            <w:vAlign w:val="center"/>
            <w:hideMark/>
          </w:tcPr>
          <w:p w:rsidR="00883593" w:rsidRPr="002B0454" w:rsidRDefault="00883593" w:rsidP="00380F23">
            <w:pPr>
              <w:rPr>
                <w:lang w:eastAsia="en-GB"/>
              </w:rPr>
            </w:pPr>
            <w:r w:rsidRPr="002B0454">
              <w:rPr>
                <w:lang w:eastAsia="en-GB"/>
              </w:rPr>
              <w:t>18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883593" w:rsidRDefault="00883593" w:rsidP="00380F2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IN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Bharthi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et al. 2017</w:t>
            </w:r>
          </w:p>
          <w:p w:rsidR="00883593" w:rsidRPr="002B0454" w:rsidRDefault="00883593" w:rsidP="00380F23">
            <w:pPr>
              <w:rPr>
                <w:lang w:eastAsia="en-GB"/>
              </w:rPr>
            </w:pPr>
          </w:p>
        </w:tc>
        <w:tc>
          <w:tcPr>
            <w:tcW w:w="698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287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472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NA</w:t>
            </w:r>
          </w:p>
        </w:tc>
        <w:tc>
          <w:tcPr>
            <w:tcW w:w="541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554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NA</w:t>
            </w:r>
          </w:p>
        </w:tc>
        <w:tc>
          <w:tcPr>
            <w:tcW w:w="449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380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437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7</w:t>
            </w:r>
          </w:p>
        </w:tc>
      </w:tr>
      <w:tr w:rsidR="00883593" w:rsidRPr="00A3578C" w:rsidTr="00380F23">
        <w:trPr>
          <w:trHeight w:val="320"/>
        </w:trPr>
        <w:tc>
          <w:tcPr>
            <w:tcW w:w="185" w:type="pct"/>
            <w:shd w:val="clear" w:color="auto" w:fill="auto"/>
            <w:noWrap/>
            <w:vAlign w:val="center"/>
            <w:hideMark/>
          </w:tcPr>
          <w:p w:rsidR="00883593" w:rsidRPr="002B0454" w:rsidRDefault="00883593" w:rsidP="00380F23">
            <w:pPr>
              <w:rPr>
                <w:lang w:eastAsia="en-GB"/>
              </w:rPr>
            </w:pPr>
            <w:r w:rsidRPr="002B0454">
              <w:rPr>
                <w:lang w:eastAsia="en-GB"/>
              </w:rPr>
              <w:t>19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883593" w:rsidRPr="00B00CB8" w:rsidRDefault="00883593" w:rsidP="00380F2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IN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Garg et al. 2013</w:t>
            </w:r>
          </w:p>
        </w:tc>
        <w:tc>
          <w:tcPr>
            <w:tcW w:w="698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287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472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NA</w:t>
            </w:r>
          </w:p>
        </w:tc>
        <w:tc>
          <w:tcPr>
            <w:tcW w:w="541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554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NA</w:t>
            </w:r>
          </w:p>
        </w:tc>
        <w:tc>
          <w:tcPr>
            <w:tcW w:w="449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380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437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7</w:t>
            </w:r>
          </w:p>
        </w:tc>
      </w:tr>
      <w:tr w:rsidR="00883593" w:rsidRPr="00A3578C" w:rsidTr="00380F23">
        <w:trPr>
          <w:trHeight w:val="320"/>
        </w:trPr>
        <w:tc>
          <w:tcPr>
            <w:tcW w:w="185" w:type="pct"/>
            <w:shd w:val="clear" w:color="auto" w:fill="auto"/>
            <w:noWrap/>
            <w:vAlign w:val="center"/>
            <w:hideMark/>
          </w:tcPr>
          <w:p w:rsidR="00883593" w:rsidRPr="002B0454" w:rsidRDefault="00883593" w:rsidP="00380F23">
            <w:pPr>
              <w:rPr>
                <w:lang w:eastAsia="en-GB"/>
              </w:rPr>
            </w:pPr>
            <w:r w:rsidRPr="002B0454">
              <w:rPr>
                <w:lang w:eastAsia="en-GB"/>
              </w:rPr>
              <w:t>20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883593" w:rsidRPr="00B00CB8" w:rsidRDefault="00883593" w:rsidP="00380F2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IN" w:eastAsia="en-US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Medhi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et al. 2007</w:t>
            </w:r>
          </w:p>
        </w:tc>
        <w:tc>
          <w:tcPr>
            <w:tcW w:w="698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287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472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541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554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</w:p>
        </w:tc>
        <w:tc>
          <w:tcPr>
            <w:tcW w:w="449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380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NA</w:t>
            </w:r>
          </w:p>
        </w:tc>
        <w:tc>
          <w:tcPr>
            <w:tcW w:w="437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7</w:t>
            </w:r>
          </w:p>
        </w:tc>
      </w:tr>
      <w:tr w:rsidR="00883593" w:rsidRPr="00A3578C" w:rsidTr="00380F23">
        <w:trPr>
          <w:trHeight w:val="320"/>
        </w:trPr>
        <w:tc>
          <w:tcPr>
            <w:tcW w:w="185" w:type="pct"/>
            <w:shd w:val="clear" w:color="auto" w:fill="auto"/>
            <w:noWrap/>
            <w:vAlign w:val="center"/>
            <w:hideMark/>
          </w:tcPr>
          <w:p w:rsidR="00883593" w:rsidRPr="002B0454" w:rsidRDefault="00883593" w:rsidP="00380F23">
            <w:pPr>
              <w:rPr>
                <w:lang w:eastAsia="en-GB"/>
              </w:rPr>
            </w:pPr>
            <w:r w:rsidRPr="002B0454">
              <w:rPr>
                <w:lang w:eastAsia="en-GB"/>
              </w:rPr>
              <w:t>21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883593" w:rsidRPr="00B00CB8" w:rsidRDefault="00883593" w:rsidP="00380F2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IN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Pal et al. 2017</w:t>
            </w:r>
          </w:p>
        </w:tc>
        <w:tc>
          <w:tcPr>
            <w:tcW w:w="698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287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472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541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554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449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380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437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10</w:t>
            </w:r>
          </w:p>
        </w:tc>
      </w:tr>
      <w:tr w:rsidR="00883593" w:rsidRPr="00A3578C" w:rsidTr="00380F23">
        <w:trPr>
          <w:trHeight w:val="320"/>
        </w:trPr>
        <w:tc>
          <w:tcPr>
            <w:tcW w:w="185" w:type="pct"/>
            <w:shd w:val="clear" w:color="auto" w:fill="auto"/>
            <w:noWrap/>
            <w:vAlign w:val="center"/>
            <w:hideMark/>
          </w:tcPr>
          <w:p w:rsidR="00883593" w:rsidRPr="002B0454" w:rsidRDefault="00883593" w:rsidP="00380F23">
            <w:pPr>
              <w:rPr>
                <w:lang w:eastAsia="en-GB"/>
              </w:rPr>
            </w:pPr>
            <w:r w:rsidRPr="002B0454">
              <w:rPr>
                <w:lang w:eastAsia="en-GB"/>
              </w:rPr>
              <w:t>22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883593" w:rsidRPr="00B00CB8" w:rsidRDefault="00883593" w:rsidP="00380F2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IN" w:eastAsia="en-US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Rengma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et al. 2016</w:t>
            </w:r>
          </w:p>
        </w:tc>
        <w:tc>
          <w:tcPr>
            <w:tcW w:w="698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287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472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541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554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449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380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437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10</w:t>
            </w:r>
          </w:p>
        </w:tc>
      </w:tr>
      <w:tr w:rsidR="00883593" w:rsidRPr="00A3578C" w:rsidTr="00380F23">
        <w:trPr>
          <w:trHeight w:val="320"/>
        </w:trPr>
        <w:tc>
          <w:tcPr>
            <w:tcW w:w="185" w:type="pct"/>
            <w:shd w:val="clear" w:color="auto" w:fill="auto"/>
            <w:noWrap/>
            <w:vAlign w:val="center"/>
            <w:hideMark/>
          </w:tcPr>
          <w:p w:rsidR="00883593" w:rsidRPr="002B0454" w:rsidRDefault="00883593" w:rsidP="00380F23">
            <w:pPr>
              <w:rPr>
                <w:lang w:eastAsia="en-GB"/>
              </w:rPr>
            </w:pPr>
            <w:r w:rsidRPr="002B0454">
              <w:rPr>
                <w:lang w:eastAsia="en-GB"/>
              </w:rPr>
              <w:t>23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883593" w:rsidRPr="00B00CB8" w:rsidRDefault="00883593" w:rsidP="00380F2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IN" w:eastAsia="en-US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Mondal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, 2014</w:t>
            </w:r>
          </w:p>
        </w:tc>
        <w:tc>
          <w:tcPr>
            <w:tcW w:w="698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287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472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NA</w:t>
            </w:r>
          </w:p>
        </w:tc>
        <w:tc>
          <w:tcPr>
            <w:tcW w:w="541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554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449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380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437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8</w:t>
            </w:r>
          </w:p>
        </w:tc>
      </w:tr>
      <w:tr w:rsidR="00883593" w:rsidRPr="00A3578C" w:rsidTr="00380F23">
        <w:trPr>
          <w:trHeight w:val="320"/>
        </w:trPr>
        <w:tc>
          <w:tcPr>
            <w:tcW w:w="185" w:type="pct"/>
            <w:shd w:val="clear" w:color="auto" w:fill="auto"/>
            <w:noWrap/>
            <w:vAlign w:val="center"/>
            <w:hideMark/>
          </w:tcPr>
          <w:p w:rsidR="00883593" w:rsidRPr="002B0454" w:rsidRDefault="00883593" w:rsidP="00380F23">
            <w:pPr>
              <w:rPr>
                <w:lang w:eastAsia="en-GB"/>
              </w:rPr>
            </w:pPr>
            <w:r w:rsidRPr="002B0454">
              <w:rPr>
                <w:lang w:eastAsia="en-GB"/>
              </w:rPr>
              <w:t>24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883593" w:rsidRPr="00B00CB8" w:rsidRDefault="00883593" w:rsidP="00380F2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IN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Praveen and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Subhashini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, 2020</w:t>
            </w:r>
          </w:p>
        </w:tc>
        <w:tc>
          <w:tcPr>
            <w:tcW w:w="698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287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472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541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554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449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380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437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10</w:t>
            </w:r>
          </w:p>
        </w:tc>
      </w:tr>
      <w:tr w:rsidR="00883593" w:rsidRPr="00A3578C" w:rsidTr="00380F23">
        <w:trPr>
          <w:trHeight w:val="320"/>
        </w:trPr>
        <w:tc>
          <w:tcPr>
            <w:tcW w:w="185" w:type="pct"/>
            <w:shd w:val="clear" w:color="auto" w:fill="auto"/>
            <w:noWrap/>
            <w:vAlign w:val="center"/>
            <w:hideMark/>
          </w:tcPr>
          <w:p w:rsidR="00883593" w:rsidRPr="002B0454" w:rsidRDefault="00883593" w:rsidP="00380F23">
            <w:pPr>
              <w:rPr>
                <w:lang w:eastAsia="en-GB"/>
              </w:rPr>
            </w:pPr>
            <w:r w:rsidRPr="002B0454">
              <w:rPr>
                <w:lang w:eastAsia="en-GB"/>
              </w:rPr>
              <w:t>25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883593" w:rsidRPr="00B00CB8" w:rsidRDefault="00883593" w:rsidP="00380F2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IN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Das and Biswas. 2005</w:t>
            </w:r>
          </w:p>
        </w:tc>
        <w:tc>
          <w:tcPr>
            <w:tcW w:w="698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287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472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NA</w:t>
            </w:r>
          </w:p>
        </w:tc>
        <w:tc>
          <w:tcPr>
            <w:tcW w:w="541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554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449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380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437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8</w:t>
            </w:r>
          </w:p>
        </w:tc>
      </w:tr>
      <w:tr w:rsidR="00883593" w:rsidRPr="00A3578C" w:rsidTr="00380F23">
        <w:trPr>
          <w:trHeight w:val="320"/>
        </w:trPr>
        <w:tc>
          <w:tcPr>
            <w:tcW w:w="185" w:type="pct"/>
            <w:shd w:val="clear" w:color="auto" w:fill="auto"/>
            <w:noWrap/>
            <w:vAlign w:val="center"/>
            <w:hideMark/>
          </w:tcPr>
          <w:p w:rsidR="00883593" w:rsidRPr="002B0454" w:rsidRDefault="00883593" w:rsidP="00380F23">
            <w:pPr>
              <w:rPr>
                <w:lang w:eastAsia="en-GB"/>
              </w:rPr>
            </w:pPr>
            <w:r w:rsidRPr="002B0454">
              <w:rPr>
                <w:lang w:eastAsia="en-GB"/>
              </w:rPr>
              <w:t>26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883593" w:rsidRPr="00B00CB8" w:rsidRDefault="00883593" w:rsidP="00380F2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IN" w:eastAsia="en-US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Debnath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et al. 2016</w:t>
            </w:r>
          </w:p>
        </w:tc>
        <w:tc>
          <w:tcPr>
            <w:tcW w:w="698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287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472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541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554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449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380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437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10</w:t>
            </w:r>
          </w:p>
        </w:tc>
      </w:tr>
      <w:tr w:rsidR="00883593" w:rsidRPr="00A3578C" w:rsidTr="00380F23">
        <w:trPr>
          <w:trHeight w:val="320"/>
        </w:trPr>
        <w:tc>
          <w:tcPr>
            <w:tcW w:w="185" w:type="pct"/>
            <w:shd w:val="clear" w:color="auto" w:fill="auto"/>
            <w:noWrap/>
            <w:vAlign w:val="center"/>
            <w:hideMark/>
          </w:tcPr>
          <w:p w:rsidR="00883593" w:rsidRPr="002B0454" w:rsidRDefault="00883593" w:rsidP="00380F23">
            <w:pPr>
              <w:rPr>
                <w:lang w:eastAsia="en-GB"/>
              </w:rPr>
            </w:pPr>
            <w:r w:rsidRPr="002B0454">
              <w:rPr>
                <w:lang w:eastAsia="en-GB"/>
              </w:rPr>
              <w:t>27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883593" w:rsidRPr="00B00CB8" w:rsidRDefault="00883593" w:rsidP="00380F2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IN" w:eastAsia="en-US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Deekala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and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Kokku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, 2018</w:t>
            </w:r>
          </w:p>
        </w:tc>
        <w:tc>
          <w:tcPr>
            <w:tcW w:w="698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287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472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NA</w:t>
            </w:r>
          </w:p>
        </w:tc>
        <w:tc>
          <w:tcPr>
            <w:tcW w:w="541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554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449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380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437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9</w:t>
            </w:r>
          </w:p>
        </w:tc>
      </w:tr>
      <w:tr w:rsidR="00883593" w:rsidRPr="00A3578C" w:rsidTr="00380F23">
        <w:trPr>
          <w:trHeight w:val="320"/>
        </w:trPr>
        <w:tc>
          <w:tcPr>
            <w:tcW w:w="185" w:type="pct"/>
            <w:shd w:val="clear" w:color="auto" w:fill="auto"/>
            <w:noWrap/>
            <w:vAlign w:val="center"/>
            <w:hideMark/>
          </w:tcPr>
          <w:p w:rsidR="00883593" w:rsidRPr="002B0454" w:rsidRDefault="00883593" w:rsidP="00380F23">
            <w:pPr>
              <w:rPr>
                <w:lang w:eastAsia="en-GB"/>
              </w:rPr>
            </w:pPr>
            <w:r w:rsidRPr="002B0454">
              <w:rPr>
                <w:lang w:eastAsia="en-GB"/>
              </w:rPr>
              <w:t>28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883593" w:rsidRPr="00B00CB8" w:rsidRDefault="00883593" w:rsidP="00380F2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IN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Siva et al. 2016</w:t>
            </w:r>
          </w:p>
        </w:tc>
        <w:tc>
          <w:tcPr>
            <w:tcW w:w="698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287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472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541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554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449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380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437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10</w:t>
            </w:r>
          </w:p>
        </w:tc>
      </w:tr>
      <w:tr w:rsidR="00883593" w:rsidRPr="00A3578C" w:rsidTr="00380F23">
        <w:trPr>
          <w:trHeight w:val="320"/>
        </w:trPr>
        <w:tc>
          <w:tcPr>
            <w:tcW w:w="185" w:type="pct"/>
            <w:shd w:val="clear" w:color="auto" w:fill="auto"/>
            <w:noWrap/>
            <w:vAlign w:val="center"/>
            <w:hideMark/>
          </w:tcPr>
          <w:p w:rsidR="00883593" w:rsidRPr="002B0454" w:rsidRDefault="00883593" w:rsidP="00380F23">
            <w:pPr>
              <w:rPr>
                <w:lang w:eastAsia="en-GB"/>
              </w:rPr>
            </w:pPr>
            <w:r w:rsidRPr="002B0454">
              <w:rPr>
                <w:lang w:eastAsia="en-GB"/>
              </w:rPr>
              <w:t>29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883593" w:rsidRPr="00F57D82" w:rsidRDefault="00883593" w:rsidP="00380F2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IN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Banerjee et al. 2011</w:t>
            </w:r>
          </w:p>
        </w:tc>
        <w:tc>
          <w:tcPr>
            <w:tcW w:w="698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287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472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NA</w:t>
            </w:r>
          </w:p>
        </w:tc>
        <w:tc>
          <w:tcPr>
            <w:tcW w:w="541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554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449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380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437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8</w:t>
            </w:r>
          </w:p>
        </w:tc>
      </w:tr>
      <w:tr w:rsidR="00883593" w:rsidRPr="00A3578C" w:rsidTr="00380F23">
        <w:trPr>
          <w:trHeight w:val="320"/>
        </w:trPr>
        <w:tc>
          <w:tcPr>
            <w:tcW w:w="185" w:type="pct"/>
            <w:shd w:val="clear" w:color="auto" w:fill="auto"/>
            <w:noWrap/>
            <w:vAlign w:val="center"/>
            <w:hideMark/>
          </w:tcPr>
          <w:p w:rsidR="00883593" w:rsidRPr="002B0454" w:rsidRDefault="00883593" w:rsidP="00380F23">
            <w:pPr>
              <w:rPr>
                <w:lang w:eastAsia="en-GB"/>
              </w:rPr>
            </w:pPr>
            <w:r w:rsidRPr="002B0454">
              <w:rPr>
                <w:lang w:eastAsia="en-GB"/>
              </w:rPr>
              <w:t>30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883593" w:rsidRPr="00F57D82" w:rsidRDefault="00883593" w:rsidP="00380F2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IN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Ahmad et al. 2018</w:t>
            </w:r>
          </w:p>
        </w:tc>
        <w:tc>
          <w:tcPr>
            <w:tcW w:w="698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287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472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541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554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449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380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437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10</w:t>
            </w:r>
          </w:p>
        </w:tc>
      </w:tr>
      <w:tr w:rsidR="00883593" w:rsidRPr="00A3578C" w:rsidTr="00380F23">
        <w:trPr>
          <w:trHeight w:val="320"/>
        </w:trPr>
        <w:tc>
          <w:tcPr>
            <w:tcW w:w="185" w:type="pct"/>
            <w:shd w:val="clear" w:color="auto" w:fill="auto"/>
            <w:noWrap/>
            <w:vAlign w:val="center"/>
            <w:hideMark/>
          </w:tcPr>
          <w:p w:rsidR="00883593" w:rsidRPr="002B0454" w:rsidRDefault="00883593" w:rsidP="00380F23">
            <w:pPr>
              <w:rPr>
                <w:lang w:eastAsia="en-GB"/>
              </w:rPr>
            </w:pPr>
            <w:r w:rsidRPr="002B0454">
              <w:rPr>
                <w:lang w:eastAsia="en-GB"/>
              </w:rPr>
              <w:t>31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883593" w:rsidRPr="00F57D82" w:rsidRDefault="00883593" w:rsidP="00380F2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IN" w:eastAsia="en-US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Rawal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et al. 2021</w:t>
            </w:r>
          </w:p>
        </w:tc>
        <w:tc>
          <w:tcPr>
            <w:tcW w:w="698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287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472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541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554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449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380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437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10</w:t>
            </w:r>
          </w:p>
        </w:tc>
      </w:tr>
      <w:tr w:rsidR="00883593" w:rsidRPr="00A3578C" w:rsidTr="00380F23">
        <w:trPr>
          <w:trHeight w:val="320"/>
        </w:trPr>
        <w:tc>
          <w:tcPr>
            <w:tcW w:w="185" w:type="pct"/>
            <w:shd w:val="clear" w:color="auto" w:fill="auto"/>
            <w:noWrap/>
            <w:vAlign w:val="center"/>
            <w:hideMark/>
          </w:tcPr>
          <w:p w:rsidR="00883593" w:rsidRPr="002B0454" w:rsidRDefault="00883593" w:rsidP="00380F23">
            <w:pPr>
              <w:rPr>
                <w:lang w:eastAsia="en-GB"/>
              </w:rPr>
            </w:pPr>
            <w:r w:rsidRPr="002B0454">
              <w:rPr>
                <w:lang w:eastAsia="en-GB"/>
              </w:rPr>
              <w:t>32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883593" w:rsidRPr="00F57D82" w:rsidRDefault="00883593" w:rsidP="00380F2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IN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Nair et al. 2017</w:t>
            </w:r>
          </w:p>
        </w:tc>
        <w:tc>
          <w:tcPr>
            <w:tcW w:w="698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287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472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541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554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449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380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437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10</w:t>
            </w:r>
          </w:p>
        </w:tc>
      </w:tr>
      <w:tr w:rsidR="00883593" w:rsidRPr="00A3578C" w:rsidTr="00380F23">
        <w:trPr>
          <w:trHeight w:val="320"/>
        </w:trPr>
        <w:tc>
          <w:tcPr>
            <w:tcW w:w="185" w:type="pct"/>
            <w:shd w:val="clear" w:color="auto" w:fill="auto"/>
            <w:noWrap/>
            <w:vAlign w:val="center"/>
            <w:hideMark/>
          </w:tcPr>
          <w:p w:rsidR="00883593" w:rsidRPr="002B0454" w:rsidRDefault="00883593" w:rsidP="00380F23">
            <w:pPr>
              <w:rPr>
                <w:lang w:eastAsia="en-GB"/>
              </w:rPr>
            </w:pPr>
            <w:r w:rsidRPr="002B0454">
              <w:rPr>
                <w:lang w:eastAsia="en-GB"/>
              </w:rPr>
              <w:lastRenderedPageBreak/>
              <w:t>33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883593" w:rsidRPr="00F57D82" w:rsidRDefault="00883593" w:rsidP="00380F2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IN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Singh et al. 2014</w:t>
            </w:r>
          </w:p>
        </w:tc>
        <w:tc>
          <w:tcPr>
            <w:tcW w:w="698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287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472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NA</w:t>
            </w:r>
          </w:p>
        </w:tc>
        <w:tc>
          <w:tcPr>
            <w:tcW w:w="541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554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449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380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437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8</w:t>
            </w:r>
          </w:p>
        </w:tc>
      </w:tr>
      <w:tr w:rsidR="00883593" w:rsidRPr="00A3578C" w:rsidTr="00380F23">
        <w:trPr>
          <w:trHeight w:val="320"/>
        </w:trPr>
        <w:tc>
          <w:tcPr>
            <w:tcW w:w="185" w:type="pct"/>
            <w:shd w:val="clear" w:color="auto" w:fill="auto"/>
            <w:noWrap/>
            <w:vAlign w:val="center"/>
            <w:hideMark/>
          </w:tcPr>
          <w:p w:rsidR="00883593" w:rsidRPr="002B0454" w:rsidRDefault="00883593" w:rsidP="00380F23">
            <w:pPr>
              <w:rPr>
                <w:lang w:eastAsia="en-GB"/>
              </w:rPr>
            </w:pPr>
            <w:r w:rsidRPr="002B0454">
              <w:rPr>
                <w:lang w:eastAsia="en-GB"/>
              </w:rPr>
              <w:t>34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883593" w:rsidRPr="00F57D82" w:rsidRDefault="00883593" w:rsidP="00380F2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IN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Boruah et al. 2017</w:t>
            </w:r>
          </w:p>
        </w:tc>
        <w:tc>
          <w:tcPr>
            <w:tcW w:w="698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287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472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NA</w:t>
            </w:r>
          </w:p>
        </w:tc>
        <w:tc>
          <w:tcPr>
            <w:tcW w:w="541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554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449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380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437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8</w:t>
            </w:r>
          </w:p>
        </w:tc>
      </w:tr>
      <w:tr w:rsidR="00883593" w:rsidRPr="00A3578C" w:rsidTr="00380F23">
        <w:trPr>
          <w:trHeight w:val="320"/>
        </w:trPr>
        <w:tc>
          <w:tcPr>
            <w:tcW w:w="185" w:type="pct"/>
            <w:shd w:val="clear" w:color="auto" w:fill="auto"/>
            <w:noWrap/>
            <w:vAlign w:val="center"/>
            <w:hideMark/>
          </w:tcPr>
          <w:p w:rsidR="00883593" w:rsidRPr="002B0454" w:rsidRDefault="00883593" w:rsidP="00380F23">
            <w:pPr>
              <w:rPr>
                <w:lang w:eastAsia="en-GB"/>
              </w:rPr>
            </w:pPr>
            <w:r w:rsidRPr="002B0454">
              <w:rPr>
                <w:lang w:eastAsia="en-GB"/>
              </w:rPr>
              <w:t>35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883593" w:rsidRPr="00F57D82" w:rsidRDefault="00883593" w:rsidP="00380F2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IN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Joshi et al. 2014</w:t>
            </w:r>
          </w:p>
        </w:tc>
        <w:tc>
          <w:tcPr>
            <w:tcW w:w="698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287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</w:p>
        </w:tc>
        <w:tc>
          <w:tcPr>
            <w:tcW w:w="472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NA</w:t>
            </w:r>
          </w:p>
        </w:tc>
        <w:tc>
          <w:tcPr>
            <w:tcW w:w="541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554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449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380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437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7</w:t>
            </w:r>
          </w:p>
        </w:tc>
      </w:tr>
      <w:tr w:rsidR="00883593" w:rsidRPr="00A3578C" w:rsidTr="00380F23">
        <w:trPr>
          <w:trHeight w:val="320"/>
        </w:trPr>
        <w:tc>
          <w:tcPr>
            <w:tcW w:w="185" w:type="pct"/>
            <w:shd w:val="clear" w:color="auto" w:fill="auto"/>
            <w:noWrap/>
            <w:vAlign w:val="center"/>
            <w:hideMark/>
          </w:tcPr>
          <w:p w:rsidR="00883593" w:rsidRPr="002B0454" w:rsidRDefault="00883593" w:rsidP="00380F23">
            <w:pPr>
              <w:rPr>
                <w:lang w:eastAsia="en-GB"/>
              </w:rPr>
            </w:pPr>
            <w:r w:rsidRPr="002B0454">
              <w:rPr>
                <w:lang w:eastAsia="en-GB"/>
              </w:rPr>
              <w:t>36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883593" w:rsidRPr="00F57D82" w:rsidRDefault="00883593" w:rsidP="00380F2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IN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Chandra et al. 2018</w:t>
            </w:r>
          </w:p>
        </w:tc>
        <w:tc>
          <w:tcPr>
            <w:tcW w:w="698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287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472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541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554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449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380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NA</w:t>
            </w:r>
          </w:p>
        </w:tc>
        <w:tc>
          <w:tcPr>
            <w:tcW w:w="437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8</w:t>
            </w:r>
          </w:p>
        </w:tc>
      </w:tr>
      <w:tr w:rsidR="00883593" w:rsidRPr="00A3578C" w:rsidTr="00380F23">
        <w:trPr>
          <w:trHeight w:val="320"/>
        </w:trPr>
        <w:tc>
          <w:tcPr>
            <w:tcW w:w="185" w:type="pct"/>
            <w:shd w:val="clear" w:color="auto" w:fill="auto"/>
            <w:noWrap/>
            <w:vAlign w:val="center"/>
            <w:hideMark/>
          </w:tcPr>
          <w:p w:rsidR="00883593" w:rsidRPr="002B0454" w:rsidRDefault="00883593" w:rsidP="00380F23">
            <w:pPr>
              <w:rPr>
                <w:lang w:eastAsia="en-GB"/>
              </w:rPr>
            </w:pPr>
            <w:r w:rsidRPr="002B0454">
              <w:rPr>
                <w:lang w:eastAsia="en-GB"/>
              </w:rPr>
              <w:t>37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883593" w:rsidRPr="00F57D82" w:rsidRDefault="00883593" w:rsidP="00380F2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IN" w:eastAsia="en-US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Faizi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et al. 2016</w:t>
            </w:r>
          </w:p>
        </w:tc>
        <w:tc>
          <w:tcPr>
            <w:tcW w:w="698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287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472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NA</w:t>
            </w:r>
          </w:p>
        </w:tc>
        <w:tc>
          <w:tcPr>
            <w:tcW w:w="541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554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NA</w:t>
            </w:r>
          </w:p>
        </w:tc>
        <w:tc>
          <w:tcPr>
            <w:tcW w:w="449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380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NA</w:t>
            </w:r>
          </w:p>
        </w:tc>
        <w:tc>
          <w:tcPr>
            <w:tcW w:w="437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6</w:t>
            </w:r>
          </w:p>
        </w:tc>
      </w:tr>
      <w:tr w:rsidR="00883593" w:rsidRPr="00A3578C" w:rsidTr="00380F23">
        <w:trPr>
          <w:trHeight w:val="320"/>
        </w:trPr>
        <w:tc>
          <w:tcPr>
            <w:tcW w:w="185" w:type="pct"/>
            <w:shd w:val="clear" w:color="auto" w:fill="auto"/>
            <w:noWrap/>
            <w:vAlign w:val="center"/>
            <w:hideMark/>
          </w:tcPr>
          <w:p w:rsidR="00883593" w:rsidRPr="002B0454" w:rsidRDefault="00883593" w:rsidP="00380F23">
            <w:pPr>
              <w:rPr>
                <w:lang w:eastAsia="en-GB"/>
              </w:rPr>
            </w:pPr>
            <w:r w:rsidRPr="002B0454">
              <w:rPr>
                <w:lang w:eastAsia="en-GB"/>
              </w:rPr>
              <w:t>38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883593" w:rsidRPr="00F57D82" w:rsidRDefault="00883593" w:rsidP="00380F2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IN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Kumar et al. 2021</w:t>
            </w:r>
          </w:p>
        </w:tc>
        <w:tc>
          <w:tcPr>
            <w:tcW w:w="698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287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472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541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554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449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380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437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10</w:t>
            </w:r>
          </w:p>
        </w:tc>
      </w:tr>
      <w:tr w:rsidR="00883593" w:rsidRPr="00A3578C" w:rsidTr="00380F23">
        <w:trPr>
          <w:trHeight w:val="320"/>
        </w:trPr>
        <w:tc>
          <w:tcPr>
            <w:tcW w:w="185" w:type="pct"/>
            <w:shd w:val="clear" w:color="auto" w:fill="auto"/>
            <w:noWrap/>
            <w:vAlign w:val="center"/>
            <w:hideMark/>
          </w:tcPr>
          <w:p w:rsidR="00883593" w:rsidRPr="002B0454" w:rsidRDefault="00883593" w:rsidP="00380F23">
            <w:pPr>
              <w:rPr>
                <w:lang w:eastAsia="en-GB"/>
              </w:rPr>
            </w:pPr>
            <w:r w:rsidRPr="002B0454">
              <w:rPr>
                <w:lang w:eastAsia="en-GB"/>
              </w:rPr>
              <w:t>39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883593" w:rsidRPr="00F57D82" w:rsidRDefault="00883593" w:rsidP="00380F2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IN" w:eastAsia="en-US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Diksha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et al. 2020</w:t>
            </w:r>
          </w:p>
        </w:tc>
        <w:tc>
          <w:tcPr>
            <w:tcW w:w="698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287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472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541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554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449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380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437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9</w:t>
            </w:r>
          </w:p>
        </w:tc>
      </w:tr>
      <w:tr w:rsidR="00883593" w:rsidRPr="00A3578C" w:rsidTr="00380F23">
        <w:trPr>
          <w:trHeight w:val="320"/>
        </w:trPr>
        <w:tc>
          <w:tcPr>
            <w:tcW w:w="185" w:type="pct"/>
            <w:shd w:val="clear" w:color="auto" w:fill="auto"/>
            <w:noWrap/>
            <w:vAlign w:val="center"/>
            <w:hideMark/>
          </w:tcPr>
          <w:p w:rsidR="00883593" w:rsidRPr="002B0454" w:rsidRDefault="00883593" w:rsidP="00380F23">
            <w:pPr>
              <w:rPr>
                <w:lang w:eastAsia="en-GB"/>
              </w:rPr>
            </w:pPr>
            <w:r w:rsidRPr="002B0454">
              <w:rPr>
                <w:lang w:eastAsia="en-GB"/>
              </w:rPr>
              <w:t>40</w:t>
            </w:r>
          </w:p>
        </w:tc>
        <w:tc>
          <w:tcPr>
            <w:tcW w:w="1000" w:type="pct"/>
            <w:shd w:val="clear" w:color="auto" w:fill="auto"/>
            <w:noWrap/>
            <w:vAlign w:val="center"/>
            <w:hideMark/>
          </w:tcPr>
          <w:p w:rsidR="00883593" w:rsidRPr="00F57D82" w:rsidRDefault="00883593" w:rsidP="00380F2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IN" w:eastAsia="en-US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Saha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et al. 2021</w:t>
            </w:r>
          </w:p>
        </w:tc>
        <w:tc>
          <w:tcPr>
            <w:tcW w:w="698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287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472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541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554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449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**</w:t>
            </w:r>
          </w:p>
        </w:tc>
        <w:tc>
          <w:tcPr>
            <w:tcW w:w="380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</w:p>
        </w:tc>
        <w:tc>
          <w:tcPr>
            <w:tcW w:w="437" w:type="pct"/>
            <w:shd w:val="clear" w:color="auto" w:fill="FFFFFF" w:themeFill="background1"/>
            <w:noWrap/>
            <w:vAlign w:val="center"/>
          </w:tcPr>
          <w:p w:rsidR="00883593" w:rsidRPr="002B0454" w:rsidRDefault="00883593" w:rsidP="00380F23">
            <w:pPr>
              <w:rPr>
                <w:lang w:eastAsia="en-GB"/>
              </w:rPr>
            </w:pPr>
            <w:r>
              <w:rPr>
                <w:lang w:eastAsia="en-GB"/>
              </w:rPr>
              <w:t>10</w:t>
            </w:r>
          </w:p>
        </w:tc>
      </w:tr>
    </w:tbl>
    <w:p w:rsidR="00883593" w:rsidRDefault="00883593" w:rsidP="00883593">
      <w:r>
        <w:t>NA: Not Available</w:t>
      </w:r>
    </w:p>
    <w:p w:rsidR="00883593" w:rsidRPr="00F57D82" w:rsidRDefault="00883593" w:rsidP="00883593">
      <w:pPr>
        <w:tabs>
          <w:tab w:val="left" w:pos="6435"/>
          <w:tab w:val="left" w:pos="7482"/>
          <w:tab w:val="left" w:pos="8529"/>
          <w:tab w:val="left" w:pos="9576"/>
          <w:tab w:val="left" w:pos="10623"/>
          <w:tab w:val="left" w:pos="11670"/>
          <w:tab w:val="left" w:pos="12717"/>
        </w:tabs>
        <w:ind w:left="108"/>
        <w:rPr>
          <w:rFonts w:ascii="Times" w:hAnsi="Times"/>
          <w:lang w:val="en-IN" w:eastAsia="en-IN"/>
        </w:rPr>
      </w:pPr>
      <w:r w:rsidRPr="00F57D82">
        <w:rPr>
          <w:rFonts w:ascii="Times" w:hAnsi="Times" w:cs="Calibri"/>
          <w:color w:val="000000"/>
          <w:lang w:val="en-IN" w:eastAsia="en-IN"/>
        </w:rPr>
        <w:t>6 points were considered to have a medium risk of bias;</w:t>
      </w:r>
    </w:p>
    <w:p w:rsidR="00883593" w:rsidRPr="00F57D82" w:rsidRDefault="00883593" w:rsidP="00883593">
      <w:pPr>
        <w:tabs>
          <w:tab w:val="left" w:pos="6435"/>
          <w:tab w:val="left" w:pos="7482"/>
          <w:tab w:val="left" w:pos="8529"/>
          <w:tab w:val="left" w:pos="9576"/>
          <w:tab w:val="left" w:pos="10623"/>
          <w:tab w:val="left" w:pos="11670"/>
          <w:tab w:val="left" w:pos="12717"/>
        </w:tabs>
        <w:ind w:left="108"/>
        <w:rPr>
          <w:rFonts w:ascii="Times" w:hAnsi="Times"/>
          <w:lang w:val="en-IN" w:eastAsia="en-IN"/>
        </w:rPr>
      </w:pPr>
      <w:r w:rsidRPr="00F57D82">
        <w:rPr>
          <w:rFonts w:ascii="Times" w:hAnsi="Times" w:cs="Calibri"/>
          <w:color w:val="000000"/>
          <w:lang w:val="en-IN" w:eastAsia="en-IN"/>
        </w:rPr>
        <w:t>5 points or less were considered to have a high risk of</w:t>
      </w:r>
      <w:r>
        <w:rPr>
          <w:rFonts w:ascii="Times" w:hAnsi="Times" w:cs="Calibri"/>
          <w:color w:val="000000"/>
          <w:lang w:val="en-IN" w:eastAsia="en-IN"/>
        </w:rPr>
        <w:t xml:space="preserve"> </w:t>
      </w:r>
      <w:r w:rsidRPr="00F57D82">
        <w:rPr>
          <w:rFonts w:ascii="Times" w:hAnsi="Times" w:cs="Calibri"/>
          <w:color w:val="000000"/>
          <w:lang w:val="en-IN" w:eastAsia="en-IN"/>
        </w:rPr>
        <w:t>bias</w:t>
      </w:r>
    </w:p>
    <w:p w:rsidR="00883593" w:rsidRPr="00F57D82" w:rsidRDefault="00883593" w:rsidP="00883593">
      <w:pPr>
        <w:tabs>
          <w:tab w:val="left" w:pos="12717"/>
        </w:tabs>
        <w:ind w:left="108"/>
        <w:rPr>
          <w:rFonts w:ascii="Times" w:hAnsi="Times" w:cs="Calibri"/>
          <w:color w:val="000000"/>
          <w:lang w:val="en-IN" w:eastAsia="en-IN"/>
        </w:rPr>
      </w:pPr>
      <w:r w:rsidRPr="00F57D82">
        <w:rPr>
          <w:rFonts w:ascii="Times" w:hAnsi="Times" w:cs="Calibri"/>
          <w:color w:val="000000"/>
          <w:lang w:val="en-IN" w:eastAsia="en-IN"/>
        </w:rPr>
        <w:t xml:space="preserve">With respect to selection, studies were considered to have a low, medium or high risk of bias if they scored 5, 1-2 or 0 </w:t>
      </w:r>
      <w:r>
        <w:rPr>
          <w:rFonts w:ascii="Times" w:hAnsi="Times" w:cs="Calibri"/>
          <w:color w:val="000000"/>
          <w:lang w:val="en-IN" w:eastAsia="en-IN"/>
        </w:rPr>
        <w:t>point</w:t>
      </w:r>
      <w:bookmarkStart w:id="0" w:name="_GoBack"/>
      <w:bookmarkEnd w:id="0"/>
    </w:p>
    <w:p w:rsidR="00883593" w:rsidRPr="00F57D82" w:rsidRDefault="00883593" w:rsidP="00883593">
      <w:pPr>
        <w:ind w:left="108"/>
        <w:rPr>
          <w:rFonts w:ascii="Times" w:hAnsi="Times" w:cs="Calibri"/>
          <w:color w:val="000000"/>
          <w:lang w:val="en-IN" w:eastAsia="en-IN"/>
        </w:rPr>
      </w:pPr>
      <w:r w:rsidRPr="00F57D82">
        <w:rPr>
          <w:rFonts w:ascii="Times" w:hAnsi="Times" w:cs="Calibri"/>
          <w:color w:val="000000"/>
          <w:lang w:val="en-IN" w:eastAsia="en-IN"/>
        </w:rPr>
        <w:t>With respect to comparability, studies were considered to have a low, medium or high risk of bias if they scored 2, 1 or 0 point,</w:t>
      </w:r>
    </w:p>
    <w:p w:rsidR="00883593" w:rsidRDefault="00883593" w:rsidP="00883593">
      <w:pPr>
        <w:jc w:val="both"/>
        <w:rPr>
          <w:rFonts w:ascii="Times" w:hAnsi="Times" w:cs="Calibri"/>
          <w:color w:val="000000"/>
          <w:lang w:val="en-IN" w:eastAsia="en-IN"/>
        </w:rPr>
      </w:pPr>
      <w:r w:rsidRPr="00F57D82">
        <w:rPr>
          <w:rFonts w:ascii="Times" w:hAnsi="Times" w:cs="Calibri"/>
          <w:color w:val="000000"/>
          <w:lang w:val="en-IN" w:eastAsia="en-IN"/>
        </w:rPr>
        <w:t>With respect to outcome, studies were considered to have a low, medium or high risk of bias if they scored 3, 2 or 1 point, respectively</w:t>
      </w:r>
    </w:p>
    <w:p w:rsidR="00CC33D4" w:rsidRDefault="00CC33D4"/>
    <w:sectPr w:rsidR="00CC33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593"/>
    <w:rsid w:val="000502CD"/>
    <w:rsid w:val="000905A2"/>
    <w:rsid w:val="00161019"/>
    <w:rsid w:val="001C2E7A"/>
    <w:rsid w:val="001F5334"/>
    <w:rsid w:val="0025080B"/>
    <w:rsid w:val="00254101"/>
    <w:rsid w:val="00287D2C"/>
    <w:rsid w:val="002E6140"/>
    <w:rsid w:val="00301827"/>
    <w:rsid w:val="00341592"/>
    <w:rsid w:val="003713E8"/>
    <w:rsid w:val="003B44C7"/>
    <w:rsid w:val="003C3845"/>
    <w:rsid w:val="004303E6"/>
    <w:rsid w:val="00442643"/>
    <w:rsid w:val="00481A50"/>
    <w:rsid w:val="00525912"/>
    <w:rsid w:val="0058081A"/>
    <w:rsid w:val="00641009"/>
    <w:rsid w:val="00727A6A"/>
    <w:rsid w:val="007A1DE2"/>
    <w:rsid w:val="007D2178"/>
    <w:rsid w:val="007E654F"/>
    <w:rsid w:val="0084084D"/>
    <w:rsid w:val="00873280"/>
    <w:rsid w:val="00883593"/>
    <w:rsid w:val="0089789E"/>
    <w:rsid w:val="008B5E9C"/>
    <w:rsid w:val="008E675A"/>
    <w:rsid w:val="00907D97"/>
    <w:rsid w:val="00916154"/>
    <w:rsid w:val="009503FA"/>
    <w:rsid w:val="009E7CCE"/>
    <w:rsid w:val="00A22BD3"/>
    <w:rsid w:val="00A2339F"/>
    <w:rsid w:val="00A35E7D"/>
    <w:rsid w:val="00A56DD2"/>
    <w:rsid w:val="00A612DB"/>
    <w:rsid w:val="00A85275"/>
    <w:rsid w:val="00A92CF5"/>
    <w:rsid w:val="00A9681F"/>
    <w:rsid w:val="00AC2940"/>
    <w:rsid w:val="00AD0DFF"/>
    <w:rsid w:val="00B443B9"/>
    <w:rsid w:val="00B83FAD"/>
    <w:rsid w:val="00B92C05"/>
    <w:rsid w:val="00C16DD9"/>
    <w:rsid w:val="00C732FA"/>
    <w:rsid w:val="00CC33D4"/>
    <w:rsid w:val="00D26CB6"/>
    <w:rsid w:val="00D4071E"/>
    <w:rsid w:val="00E211F6"/>
    <w:rsid w:val="00E32F9A"/>
    <w:rsid w:val="00EB0780"/>
    <w:rsid w:val="00EC1D4F"/>
    <w:rsid w:val="00F73564"/>
    <w:rsid w:val="00FA0EB7"/>
    <w:rsid w:val="00FB3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1536F3"/>
  <w15:chartTrackingRefBased/>
  <w15:docId w15:val="{E0FE0D90-A2C2-406A-8827-433734BA8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35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3593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  <w:lang w:val="en-US" w:eastAsia="en-US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4084D"/>
    <w:rPr>
      <w:rFonts w:ascii="Segoe UI" w:eastAsiaTheme="minorHAnsi" w:hAnsi="Segoe UI" w:cs="Segoe UI"/>
      <w:sz w:val="18"/>
      <w:szCs w:val="18"/>
      <w:lang w:val="en-US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084D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883593"/>
    <w:rPr>
      <w:rFonts w:asciiTheme="majorHAnsi" w:eastAsiaTheme="majorEastAsia" w:hAnsiTheme="majorHAnsi" w:cstheme="majorBidi"/>
      <w:color w:val="2E74B5" w:themeColor="accent1" w:themeShade="BF"/>
      <w:sz w:val="28"/>
      <w:szCs w:val="28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407</Words>
  <Characters>2323</Characters>
  <Application>Microsoft Office Word</Application>
  <DocSecurity>0</DocSecurity>
  <Lines>19</Lines>
  <Paragraphs>5</Paragraphs>
  <ScaleCrop>false</ScaleCrop>
  <Company/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Esteve Salibongcogon Thomas</dc:creator>
  <cp:keywords/>
  <dc:description/>
  <cp:lastModifiedBy>Esteve Salibongcogon Thomas</cp:lastModifiedBy>
  <cp:revision>1</cp:revision>
  <dcterms:created xsi:type="dcterms:W3CDTF">2025-02-27T01:37:00Z</dcterms:created>
  <dcterms:modified xsi:type="dcterms:W3CDTF">2025-02-27T01:38:00Z</dcterms:modified>
</cp:coreProperties>
</file>