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07324" w14:textId="434B6734" w:rsidR="00303DEF" w:rsidRPr="008051DA" w:rsidRDefault="001853B8">
      <w:pPr>
        <w:rPr>
          <w:rFonts w:cstheme="minorHAnsi"/>
          <w:b/>
          <w:bCs/>
          <w:sz w:val="18"/>
          <w:szCs w:val="18"/>
        </w:rPr>
      </w:pPr>
      <w:r w:rsidRPr="008051DA">
        <w:rPr>
          <w:rFonts w:cstheme="minorHAnsi"/>
          <w:b/>
          <w:bCs/>
          <w:sz w:val="18"/>
          <w:szCs w:val="18"/>
        </w:rPr>
        <w:t>SUPPLEMENTAL TABLE</w:t>
      </w:r>
      <w:r w:rsidR="0068792F" w:rsidRPr="008051DA">
        <w:rPr>
          <w:rFonts w:cstheme="minorHAnsi"/>
          <w:b/>
          <w:bCs/>
          <w:sz w:val="18"/>
          <w:szCs w:val="18"/>
        </w:rPr>
        <w:t xml:space="preserve"> 1: Search strategy – Scopus</w:t>
      </w:r>
    </w:p>
    <w:p w14:paraId="10033B00" w14:textId="77777777" w:rsidR="0068792F" w:rsidRPr="008051DA" w:rsidRDefault="0068792F" w:rsidP="0068792F">
      <w:pPr>
        <w:pStyle w:val="Default"/>
        <w:rPr>
          <w:rFonts w:asciiTheme="minorHAnsi" w:hAnsiTheme="minorHAnsi" w:cstheme="minorHAnsi"/>
          <w:sz w:val="18"/>
          <w:szCs w:val="18"/>
        </w:rPr>
      </w:pPr>
    </w:p>
    <w:p w14:paraId="72F0A87D" w14:textId="77777777" w:rsidR="008051DA" w:rsidRPr="008051DA" w:rsidRDefault="008051DA" w:rsidP="008051DA">
      <w:pPr>
        <w:rPr>
          <w:rFonts w:cstheme="minorHAnsi"/>
          <w:b/>
          <w:bCs/>
          <w:sz w:val="18"/>
          <w:szCs w:val="18"/>
        </w:rPr>
      </w:pPr>
      <w:r w:rsidRPr="008051DA">
        <w:rPr>
          <w:rFonts w:cstheme="minorHAnsi"/>
          <w:b/>
          <w:bCs/>
          <w:sz w:val="18"/>
          <w:szCs w:val="18"/>
        </w:rPr>
        <w:t>Scopus</w:t>
      </w:r>
    </w:p>
    <w:p w14:paraId="157CB215" w14:textId="77777777" w:rsidR="008051DA" w:rsidRPr="008051DA" w:rsidRDefault="008051DA" w:rsidP="008051DA">
      <w:pPr>
        <w:rPr>
          <w:rFonts w:cstheme="minorHAnsi"/>
          <w:sz w:val="18"/>
          <w:szCs w:val="18"/>
        </w:rPr>
      </w:pPr>
      <w:r w:rsidRPr="008051DA">
        <w:rPr>
          <w:rFonts w:cstheme="minorHAnsi"/>
          <w:sz w:val="18"/>
          <w:szCs w:val="18"/>
        </w:rPr>
        <w:t xml:space="preserve">(TITLE-ABS-KEY((“Food Environment*” OR “food landscape*” OR foodscape* OR “nutrition* landscape*” OR “nutrition* desert*” OR “nutrition* swamp*” OR “Food desert*” OR “Food swamp*” OR “Obesogenic environment*” OR “Nutrition* environment*”)) AND TITLE-ABS-KEY((afghan*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and principe*" OR “sao tomean*” OR santomean* OR “saudi arabia*” OR saudi OR saudis OR senegal* OR serbia* OR seychell* OR “sierra leone*” OR slovak* OR sloven* OR melanesia* OR “solomon island*” OR “norfolk island*” OR somali* OR “sri lanka*” OR ceylon* OR "saint kitts and nevis*" OR "st kitts and nevis*" OR kittian* OR nevisian* OR “saint lucia*” OR “st lucia*” OR “saint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w:t>
      </w:r>
      <w:r w:rsidRPr="008051DA">
        <w:rPr>
          <w:rFonts w:cstheme="minorHAnsi"/>
          <w:sz w:val="18"/>
          <w:szCs w:val="18"/>
        </w:rPr>
        <w:lastRenderedPageBreak/>
        <w:t>“countdown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AND PUBYEAR &gt;  1999 AND PUBYEAR &lt; 2024</w:t>
      </w:r>
    </w:p>
    <w:p w14:paraId="6BC88E0B" w14:textId="77777777" w:rsidR="008051DA" w:rsidRPr="008051DA" w:rsidRDefault="008051DA" w:rsidP="008051DA">
      <w:pPr>
        <w:rPr>
          <w:rFonts w:cstheme="minorHAnsi"/>
          <w:b/>
          <w:bCs/>
          <w:sz w:val="18"/>
          <w:szCs w:val="18"/>
        </w:rPr>
      </w:pPr>
      <w:proofErr w:type="gramStart"/>
      <w:r w:rsidRPr="008051DA">
        <w:rPr>
          <w:rFonts w:cstheme="minorHAnsi"/>
          <w:b/>
          <w:bCs/>
          <w:sz w:val="18"/>
          <w:szCs w:val="18"/>
        </w:rPr>
        <w:t>Web</w:t>
      </w:r>
      <w:proofErr w:type="gramEnd"/>
      <w:r w:rsidRPr="008051DA">
        <w:rPr>
          <w:rFonts w:cstheme="minorHAnsi"/>
          <w:b/>
          <w:bCs/>
          <w:sz w:val="18"/>
          <w:szCs w:val="18"/>
        </w:rPr>
        <w:t xml:space="preserve"> of Science</w:t>
      </w:r>
    </w:p>
    <w:p w14:paraId="07FE219A" w14:textId="77777777" w:rsidR="008051DA" w:rsidRPr="008051DA" w:rsidRDefault="008051DA" w:rsidP="008051DA">
      <w:pPr>
        <w:rPr>
          <w:rFonts w:cstheme="minorHAnsi"/>
          <w:sz w:val="18"/>
          <w:szCs w:val="18"/>
        </w:rPr>
      </w:pPr>
      <w:r w:rsidRPr="008051DA">
        <w:rPr>
          <w:rFonts w:cstheme="minorHAnsi"/>
          <w:sz w:val="18"/>
          <w:szCs w:val="18"/>
        </w:rPr>
        <w:t xml:space="preserve">TS=(“Food Environment*” OR “food landscape*” OR foodscape* OR “nutrition* landscape*” OR “nutrition* desert*” OR “nutrition* swamp*” OR “Food desert*” OR “Food swamp*” OR “Obesogenic environment*” OR “Nutrition* environment*”) AND TS=(afghan*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and principe*" OR “sao tomean*” OR santomean* OR “saudi arabia*” OR saudi OR saudis OR senegal* OR serbia* OR seychell* OR “sierra leone*” OR slovak* OR sloven* OR melanesia* OR “solomon island*” OR “norfolk island*” OR somali* OR “sri lanka*” OR ceylon* OR "saint kitts and nevis*" OR "st kitts and nevis*" OR kittian* OR nevisian* OR “saint lucia*” OR “st lucia*” OR “saint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w:t>
      </w:r>
      <w:r w:rsidRPr="008051DA">
        <w:rPr>
          <w:rFonts w:cstheme="minorHAnsi"/>
          <w:sz w:val="18"/>
          <w:szCs w:val="18"/>
        </w:rPr>
        <w:lastRenderedPageBreak/>
        <w:t>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AND PY=(2000-2023)</w:t>
      </w:r>
    </w:p>
    <w:p w14:paraId="3B5BD01C" w14:textId="77777777" w:rsidR="008051DA" w:rsidRPr="008051DA" w:rsidRDefault="008051DA" w:rsidP="008051DA">
      <w:pPr>
        <w:rPr>
          <w:rFonts w:cstheme="minorHAnsi"/>
          <w:b/>
          <w:bCs/>
          <w:sz w:val="18"/>
          <w:szCs w:val="18"/>
        </w:rPr>
      </w:pPr>
      <w:r w:rsidRPr="008051DA">
        <w:rPr>
          <w:rFonts w:cstheme="minorHAnsi"/>
          <w:b/>
          <w:bCs/>
          <w:sz w:val="18"/>
          <w:szCs w:val="18"/>
        </w:rPr>
        <w:t>CINAHL</w:t>
      </w:r>
    </w:p>
    <w:p w14:paraId="4C4BA0BB" w14:textId="77777777" w:rsidR="008051DA" w:rsidRPr="008051DA" w:rsidRDefault="008051DA" w:rsidP="008051DA">
      <w:pPr>
        <w:rPr>
          <w:rFonts w:cstheme="minorHAnsi"/>
          <w:sz w:val="18"/>
          <w:szCs w:val="18"/>
        </w:rPr>
      </w:pPr>
      <w:r w:rsidRPr="008051DA">
        <w:rPr>
          <w:rFonts w:cstheme="minorHAnsi"/>
          <w:sz w:val="18"/>
          <w:szCs w:val="18"/>
        </w:rPr>
        <w:t xml:space="preserve">( (“Food Environment*” OR “food landscape*” OR foodscape* OR “nutrition* landscape*” OR “nutrition* desert*” OR “nutrition* swamp*” OR “Food desert*” OR “Food swamp*” OR “Obesogenic environment*” OR “Nutrition* environment*”) ) AND ( (afghan*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and principe*" OR “sao tomean*” OR santomean* OR “saudi arabia*” OR saudi OR saudis OR senegal* OR serbia* OR seychell* OR “sierra leone*” OR slovak* OR sloven* OR melanesia* OR “solomon island*” OR “norfolk island*” OR somali* OR “sri lanka*” OR ceylon* OR "saint kitts and nevis*" OR "st kitts and nevis*" OR kittian* OR nevisian* OR “saint lucia*” OR “st lucia*” OR “saint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w:t>
      </w:r>
      <w:r w:rsidRPr="008051DA">
        <w:rPr>
          <w:rFonts w:cstheme="minorHAnsi"/>
          <w:sz w:val="18"/>
          <w:szCs w:val="18"/>
        </w:rPr>
        <w:lastRenderedPageBreak/>
        <w:t>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w:t>
      </w:r>
    </w:p>
    <w:p w14:paraId="0C62089E" w14:textId="77777777" w:rsidR="008051DA" w:rsidRPr="008051DA" w:rsidRDefault="008051DA" w:rsidP="008051DA">
      <w:pPr>
        <w:rPr>
          <w:rFonts w:cstheme="minorHAnsi"/>
          <w:sz w:val="18"/>
          <w:szCs w:val="18"/>
        </w:rPr>
      </w:pPr>
      <w:r w:rsidRPr="008051DA">
        <w:rPr>
          <w:rFonts w:cstheme="minorHAnsi"/>
          <w:sz w:val="18"/>
          <w:szCs w:val="18"/>
        </w:rPr>
        <w:t>Limiters - Publication Date: 20000101-20231231</w:t>
      </w:r>
    </w:p>
    <w:p w14:paraId="27F15158" w14:textId="77777777" w:rsidR="008051DA" w:rsidRPr="008051DA" w:rsidRDefault="008051DA" w:rsidP="008051DA">
      <w:pPr>
        <w:rPr>
          <w:rFonts w:cstheme="minorHAnsi"/>
          <w:sz w:val="18"/>
          <w:szCs w:val="18"/>
        </w:rPr>
      </w:pPr>
      <w:r w:rsidRPr="008051DA">
        <w:rPr>
          <w:rFonts w:cstheme="minorHAnsi"/>
          <w:sz w:val="18"/>
          <w:szCs w:val="18"/>
        </w:rPr>
        <w:t>Expanders - Apply equivalent subjects</w:t>
      </w:r>
    </w:p>
    <w:p w14:paraId="6FCA5C6E" w14:textId="77777777" w:rsidR="008051DA" w:rsidRPr="008051DA" w:rsidRDefault="008051DA" w:rsidP="008051DA">
      <w:pPr>
        <w:rPr>
          <w:rFonts w:cstheme="minorHAnsi"/>
          <w:sz w:val="18"/>
          <w:szCs w:val="18"/>
        </w:rPr>
      </w:pPr>
      <w:r w:rsidRPr="008051DA">
        <w:rPr>
          <w:rFonts w:cstheme="minorHAnsi"/>
          <w:sz w:val="18"/>
          <w:szCs w:val="18"/>
        </w:rPr>
        <w:t xml:space="preserve">Search modes – Proximity </w:t>
      </w:r>
    </w:p>
    <w:p w14:paraId="4148E265" w14:textId="77777777" w:rsidR="008051DA" w:rsidRPr="008051DA" w:rsidRDefault="008051DA" w:rsidP="008051DA">
      <w:pPr>
        <w:rPr>
          <w:rFonts w:cstheme="minorHAnsi"/>
          <w:b/>
          <w:bCs/>
          <w:sz w:val="18"/>
          <w:szCs w:val="18"/>
        </w:rPr>
      </w:pPr>
      <w:r w:rsidRPr="008051DA">
        <w:rPr>
          <w:rFonts w:cstheme="minorHAnsi"/>
          <w:b/>
          <w:bCs/>
          <w:sz w:val="18"/>
          <w:szCs w:val="18"/>
        </w:rPr>
        <w:t>ASSIA</w:t>
      </w:r>
    </w:p>
    <w:p w14:paraId="24220F0A" w14:textId="77777777" w:rsidR="008051DA" w:rsidRPr="008051DA" w:rsidRDefault="008051DA" w:rsidP="008051DA">
      <w:pPr>
        <w:rPr>
          <w:rFonts w:cstheme="minorHAnsi"/>
          <w:sz w:val="18"/>
          <w:szCs w:val="18"/>
        </w:rPr>
      </w:pPr>
      <w:r w:rsidRPr="008051DA">
        <w:rPr>
          <w:rFonts w:cstheme="minorHAnsi"/>
          <w:sz w:val="18"/>
          <w:szCs w:val="18"/>
        </w:rPr>
        <w:t xml:space="preserve">noft(("Food Environment*" OR "food landscape*" OR foodscape* OR "nutrition* landscape*" OR "nutrition* desert*" OR "nutrition* swamp*" OR "Food desert*" OR "Food swamp*" OR "Obesogenic environment*" OR "Nutrition* environment*")) AND noft((afghan*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and principe*" OR “sao tomean*” OR santomean* OR “saudi arabia*” OR saudi OR saudis OR senegal* OR serbia* OR seychell* OR “sierra leone*” OR slovak* OR sloven* OR melanesia* OR “solomon island*” OR “norfolk island*” OR somali* OR “sri lanka*” OR ceylon* OR "saint kitts and nevis*" OR "st kitts and nevis*" OR kittian* OR nevisian* OR “saint lucia*” OR “st lucia*” OR “saint vincent*” OR “st vincent*” OR </w:t>
      </w:r>
      <w:r w:rsidRPr="008051DA">
        <w:rPr>
          <w:rFonts w:cstheme="minorHAnsi"/>
          <w:sz w:val="18"/>
          <w:szCs w:val="18"/>
        </w:rPr>
        <w:lastRenderedPageBreak/>
        <w:t xml:space="preserve">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AND PEER(yes) AND pd(20000101-20231215) </w:t>
      </w:r>
    </w:p>
    <w:p w14:paraId="49A7BE03" w14:textId="77777777" w:rsidR="008051DA" w:rsidRPr="008051DA" w:rsidRDefault="008051DA" w:rsidP="008051DA">
      <w:pPr>
        <w:rPr>
          <w:rFonts w:cstheme="minorHAnsi"/>
          <w:b/>
          <w:bCs/>
          <w:sz w:val="18"/>
          <w:szCs w:val="18"/>
        </w:rPr>
      </w:pPr>
      <w:r w:rsidRPr="008051DA">
        <w:rPr>
          <w:rFonts w:cstheme="minorHAnsi"/>
          <w:b/>
          <w:bCs/>
          <w:sz w:val="18"/>
          <w:szCs w:val="18"/>
        </w:rPr>
        <w:t>ECONLIT</w:t>
      </w:r>
    </w:p>
    <w:p w14:paraId="43314897" w14:textId="77777777" w:rsidR="008051DA" w:rsidRPr="008051DA" w:rsidRDefault="008051DA" w:rsidP="008051DA">
      <w:pPr>
        <w:rPr>
          <w:rFonts w:cstheme="minorHAnsi"/>
          <w:sz w:val="18"/>
          <w:szCs w:val="18"/>
        </w:rPr>
      </w:pPr>
      <w:r w:rsidRPr="008051DA">
        <w:rPr>
          <w:rFonts w:cstheme="minorHAnsi"/>
          <w:sz w:val="18"/>
          <w:szCs w:val="18"/>
        </w:rPr>
        <w:t xml:space="preserve">"TX ( ("Food Environment*" OR "food landscape*" OR foodscape* OR "nutrition* landscape*" OR "nutrition* desert*" OR "nutrition* swamp*" OR "Food desert*" OR "Food swamp*" OR "Obesogenic environment*" OR "Nutrition* environment*") ) AND TX ( (afghan*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w:t>
      </w:r>
      <w:r w:rsidRPr="008051DA">
        <w:rPr>
          <w:rFonts w:cstheme="minorHAnsi"/>
          <w:sz w:val="18"/>
          <w:szCs w:val="18"/>
        </w:rPr>
        <w:lastRenderedPageBreak/>
        <w:t>“navigator island*” OR “pacific island*” OR polynesia* OR "sao tome and principe*" OR “sao tomean*” OR santomean* OR “saudi arabia*” OR saudi OR saudis OR senegal* OR serbia* OR seychell* OR “sierra leone*” OR slovak* OR sloven* OR melanesia* OR “solomon island*” OR “norfolk island*” OR somali* OR “sri lanka*” OR ceylon* OR "saint kitts and nevis*" OR "st kitts and nevis*" OR kittian* OR nevisian* OR “saint lucia*” OR “st lucia*” OR “saint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 ) Publication Date: 20000101-20231231</w:t>
      </w:r>
    </w:p>
    <w:p w14:paraId="54BA97FB" w14:textId="77777777" w:rsidR="008051DA" w:rsidRPr="008051DA" w:rsidRDefault="008051DA" w:rsidP="008051DA">
      <w:pPr>
        <w:rPr>
          <w:rFonts w:cstheme="minorHAnsi"/>
          <w:b/>
          <w:bCs/>
          <w:sz w:val="18"/>
          <w:szCs w:val="18"/>
        </w:rPr>
      </w:pPr>
      <w:r w:rsidRPr="008051DA">
        <w:rPr>
          <w:rFonts w:cstheme="minorHAnsi"/>
          <w:b/>
          <w:bCs/>
          <w:sz w:val="18"/>
          <w:szCs w:val="18"/>
        </w:rPr>
        <w:t>OVID (EMBASE, GLOBAL HEALTH, PSYCH INFO)</w:t>
      </w:r>
    </w:p>
    <w:p w14:paraId="15654AD5" w14:textId="77777777" w:rsidR="008051DA" w:rsidRPr="008051DA" w:rsidRDefault="008051DA" w:rsidP="008051DA">
      <w:pPr>
        <w:rPr>
          <w:rFonts w:cstheme="minorHAnsi"/>
          <w:sz w:val="18"/>
          <w:szCs w:val="18"/>
        </w:rPr>
      </w:pPr>
      <w:r w:rsidRPr="008051DA">
        <w:rPr>
          <w:rFonts w:cstheme="minorHAnsi"/>
          <w:sz w:val="18"/>
          <w:szCs w:val="18"/>
        </w:rPr>
        <w:t>1.</w:t>
      </w:r>
      <w:r w:rsidRPr="008051DA">
        <w:rPr>
          <w:rFonts w:cstheme="minorHAnsi"/>
          <w:sz w:val="18"/>
          <w:szCs w:val="18"/>
        </w:rPr>
        <w:tab/>
      </w:r>
    </w:p>
    <w:p w14:paraId="69F48E44" w14:textId="77777777" w:rsidR="008051DA" w:rsidRPr="008051DA" w:rsidRDefault="008051DA" w:rsidP="008051DA">
      <w:pPr>
        <w:rPr>
          <w:rFonts w:cstheme="minorHAnsi"/>
          <w:sz w:val="18"/>
          <w:szCs w:val="18"/>
        </w:rPr>
      </w:pPr>
      <w:r w:rsidRPr="008051DA">
        <w:rPr>
          <w:rFonts w:cstheme="minorHAnsi"/>
          <w:sz w:val="18"/>
          <w:szCs w:val="18"/>
        </w:rPr>
        <w:t xml:space="preserve">(afghan*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burma* OR burmese OR namibia* OR nepal* OR “new caledonia*” OR “netherlands antill*” OR nicaragua* </w:t>
      </w:r>
      <w:r w:rsidRPr="008051DA">
        <w:rPr>
          <w:rFonts w:cstheme="minorHAnsi"/>
          <w:sz w:val="18"/>
          <w:szCs w:val="18"/>
        </w:rPr>
        <w:lastRenderedPageBreak/>
        <w:t>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and principe*" OR “sao tomean*” OR santomean* OR “saudi arabia*” OR saudi OR saudis OR senegal* OR serbia* OR seychell* OR “sierra leone*” OR slovak* OR sloven* OR melanesia* OR “solomon island*” OR “norfolk island*” OR somali* OR “sri lanka*” OR ceylon* OR "saint kitts and nevis*" OR "st kitts and nevis*" OR kittian* OR nevisian* OR “saint lucia*” OR “st lucia*” OR “saint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rhodesia*).mp. [mp=title, abstract, heading word, drug trade name, original title, device manufacturer, drug manufacturer, device trade name, keyword heading word, floating subheading word, candidate term word]</w:t>
      </w:r>
    </w:p>
    <w:p w14:paraId="6602AC14" w14:textId="77777777" w:rsidR="008051DA" w:rsidRPr="008051DA" w:rsidRDefault="008051DA" w:rsidP="008051DA">
      <w:pPr>
        <w:rPr>
          <w:rFonts w:cstheme="minorHAnsi"/>
          <w:sz w:val="18"/>
          <w:szCs w:val="18"/>
        </w:rPr>
      </w:pPr>
      <w:r w:rsidRPr="008051DA">
        <w:rPr>
          <w:rFonts w:cstheme="minorHAnsi"/>
          <w:sz w:val="18"/>
          <w:szCs w:val="18"/>
        </w:rPr>
        <w:t>2.</w:t>
      </w:r>
      <w:r w:rsidRPr="008051DA">
        <w:rPr>
          <w:rFonts w:cstheme="minorHAnsi"/>
          <w:sz w:val="18"/>
          <w:szCs w:val="18"/>
        </w:rPr>
        <w:tab/>
      </w:r>
    </w:p>
    <w:p w14:paraId="0F907241" w14:textId="77777777" w:rsidR="008051DA" w:rsidRPr="008051DA" w:rsidRDefault="008051DA" w:rsidP="008051DA">
      <w:pPr>
        <w:rPr>
          <w:rFonts w:cstheme="minorHAnsi"/>
          <w:sz w:val="18"/>
          <w:szCs w:val="18"/>
        </w:rPr>
      </w:pPr>
      <w:r w:rsidRPr="008051DA">
        <w:rPr>
          <w:rFonts w:cstheme="minorHAnsi"/>
          <w:sz w:val="18"/>
          <w:szCs w:val="18"/>
        </w:rPr>
        <w:t>(arab* countr*” OR “middle east*” OR “global south” OR sahara* OR subsahara* OR magreb* OR maghrib*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nation*”).mp. [mp=title, abstract, heading word, drug trade name, original title, device manufacturer, drug manufacturer, device trade name, keyword heading word, floating subheading word, candidate term word]</w:t>
      </w:r>
    </w:p>
    <w:p w14:paraId="337BEC2C" w14:textId="77777777" w:rsidR="008051DA" w:rsidRPr="008051DA" w:rsidRDefault="008051DA" w:rsidP="008051DA">
      <w:pPr>
        <w:rPr>
          <w:rFonts w:cstheme="minorHAnsi"/>
          <w:sz w:val="18"/>
          <w:szCs w:val="18"/>
        </w:rPr>
      </w:pPr>
      <w:r w:rsidRPr="008051DA">
        <w:rPr>
          <w:rFonts w:cstheme="minorHAnsi"/>
          <w:sz w:val="18"/>
          <w:szCs w:val="18"/>
        </w:rPr>
        <w:t xml:space="preserve">  </w:t>
      </w:r>
    </w:p>
    <w:p w14:paraId="3420358B" w14:textId="77777777" w:rsidR="008051DA" w:rsidRPr="008051DA" w:rsidRDefault="008051DA" w:rsidP="008051DA">
      <w:pPr>
        <w:rPr>
          <w:rFonts w:cstheme="minorHAnsi"/>
          <w:sz w:val="18"/>
          <w:szCs w:val="18"/>
        </w:rPr>
      </w:pPr>
      <w:r w:rsidRPr="008051DA">
        <w:rPr>
          <w:rFonts w:cstheme="minorHAnsi"/>
          <w:sz w:val="18"/>
          <w:szCs w:val="18"/>
        </w:rPr>
        <w:t>3.</w:t>
      </w:r>
      <w:r w:rsidRPr="008051DA">
        <w:rPr>
          <w:rFonts w:cstheme="minorHAnsi"/>
          <w:sz w:val="18"/>
          <w:szCs w:val="18"/>
        </w:rPr>
        <w:tab/>
      </w:r>
    </w:p>
    <w:p w14:paraId="52B2DC01" w14:textId="77777777" w:rsidR="008051DA" w:rsidRPr="008051DA" w:rsidRDefault="008051DA" w:rsidP="008051DA">
      <w:pPr>
        <w:rPr>
          <w:rFonts w:cstheme="minorHAnsi"/>
          <w:sz w:val="18"/>
          <w:szCs w:val="18"/>
        </w:rPr>
      </w:pPr>
      <w:r w:rsidRPr="008051DA">
        <w:rPr>
          <w:rFonts w:cstheme="minorHAnsi"/>
          <w:sz w:val="18"/>
          <w:szCs w:val="18"/>
        </w:rPr>
        <w:t xml:space="preserve">({Food Environment*} or {Food landscape*} or {Food desert*} or {Food swamp*} or {Foodscape*} or </w:t>
      </w:r>
      <w:proofErr w:type="gramStart"/>
      <w:r w:rsidRPr="008051DA">
        <w:rPr>
          <w:rFonts w:cstheme="minorHAnsi"/>
          <w:sz w:val="18"/>
          <w:szCs w:val="18"/>
        </w:rPr>
        <w:t>{ Nutrition</w:t>
      </w:r>
      <w:proofErr w:type="gramEnd"/>
      <w:r w:rsidRPr="008051DA">
        <w:rPr>
          <w:rFonts w:cstheme="minorHAnsi"/>
          <w:sz w:val="18"/>
          <w:szCs w:val="18"/>
        </w:rPr>
        <w:t>* landscape*} or {Nutrition* desert*} or {Nutrition* swamp*} or {Obesogenic environment*} or {Nutrition* environment*}).mp. [mp=title, abstract, heading word, drug trade name, original title, device manufacturer, drug manufacturer, device trade name, keyword heading word, floating subheading word, candidate term word]</w:t>
      </w:r>
    </w:p>
    <w:p w14:paraId="32AEE948" w14:textId="77777777" w:rsidR="008051DA" w:rsidRPr="008051DA" w:rsidRDefault="008051DA" w:rsidP="008051DA">
      <w:pPr>
        <w:rPr>
          <w:rFonts w:cstheme="minorHAnsi"/>
          <w:sz w:val="18"/>
          <w:szCs w:val="18"/>
        </w:rPr>
      </w:pPr>
      <w:r w:rsidRPr="008051DA">
        <w:rPr>
          <w:rFonts w:cstheme="minorHAnsi"/>
          <w:sz w:val="18"/>
          <w:szCs w:val="18"/>
        </w:rPr>
        <w:t>4.</w:t>
      </w:r>
      <w:r w:rsidRPr="008051DA">
        <w:rPr>
          <w:rFonts w:cstheme="minorHAnsi"/>
          <w:sz w:val="18"/>
          <w:szCs w:val="18"/>
        </w:rPr>
        <w:tab/>
      </w:r>
    </w:p>
    <w:p w14:paraId="7B383D9A" w14:textId="77777777" w:rsidR="008051DA" w:rsidRPr="008051DA" w:rsidRDefault="008051DA" w:rsidP="008051DA">
      <w:pPr>
        <w:rPr>
          <w:rFonts w:cstheme="minorHAnsi"/>
          <w:sz w:val="18"/>
          <w:szCs w:val="18"/>
        </w:rPr>
      </w:pPr>
      <w:r w:rsidRPr="008051DA">
        <w:rPr>
          <w:rFonts w:cstheme="minorHAnsi"/>
          <w:sz w:val="18"/>
          <w:szCs w:val="18"/>
        </w:rPr>
        <w:t>1 or 2 or 3</w:t>
      </w:r>
    </w:p>
    <w:p w14:paraId="37A043F8" w14:textId="77777777" w:rsidR="008051DA" w:rsidRPr="008051DA" w:rsidRDefault="008051DA" w:rsidP="008051DA">
      <w:pPr>
        <w:rPr>
          <w:rFonts w:cstheme="minorHAnsi"/>
          <w:sz w:val="18"/>
          <w:szCs w:val="18"/>
        </w:rPr>
      </w:pPr>
      <w:r w:rsidRPr="008051DA">
        <w:rPr>
          <w:rFonts w:cstheme="minorHAnsi"/>
          <w:sz w:val="18"/>
          <w:szCs w:val="18"/>
        </w:rPr>
        <w:t xml:space="preserve"> </w:t>
      </w:r>
    </w:p>
    <w:p w14:paraId="1A5C40DC" w14:textId="77777777" w:rsidR="008051DA" w:rsidRPr="008051DA" w:rsidRDefault="008051DA" w:rsidP="008051DA">
      <w:pPr>
        <w:rPr>
          <w:rFonts w:cstheme="minorHAnsi"/>
          <w:sz w:val="18"/>
          <w:szCs w:val="18"/>
        </w:rPr>
      </w:pPr>
      <w:r w:rsidRPr="008051DA">
        <w:rPr>
          <w:rFonts w:cstheme="minorHAnsi"/>
          <w:sz w:val="18"/>
          <w:szCs w:val="18"/>
        </w:rPr>
        <w:t>5.</w:t>
      </w:r>
      <w:r w:rsidRPr="008051DA">
        <w:rPr>
          <w:rFonts w:cstheme="minorHAnsi"/>
          <w:sz w:val="18"/>
          <w:szCs w:val="18"/>
        </w:rPr>
        <w:tab/>
      </w:r>
    </w:p>
    <w:p w14:paraId="60310180" w14:textId="77777777" w:rsidR="008051DA" w:rsidRPr="008051DA" w:rsidRDefault="008051DA" w:rsidP="008051DA">
      <w:pPr>
        <w:rPr>
          <w:rFonts w:cstheme="minorHAnsi"/>
          <w:sz w:val="18"/>
          <w:szCs w:val="18"/>
        </w:rPr>
      </w:pPr>
      <w:r w:rsidRPr="008051DA">
        <w:rPr>
          <w:rFonts w:cstheme="minorHAnsi"/>
          <w:sz w:val="18"/>
          <w:szCs w:val="18"/>
        </w:rPr>
        <w:t>4 and 5</w:t>
      </w:r>
    </w:p>
    <w:p w14:paraId="53137393" w14:textId="77777777" w:rsidR="008051DA" w:rsidRPr="008051DA" w:rsidRDefault="008051DA" w:rsidP="008051DA">
      <w:pPr>
        <w:rPr>
          <w:rFonts w:cstheme="minorHAnsi"/>
          <w:sz w:val="18"/>
          <w:szCs w:val="18"/>
        </w:rPr>
      </w:pPr>
      <w:r w:rsidRPr="008051DA">
        <w:rPr>
          <w:rFonts w:cstheme="minorHAnsi"/>
          <w:sz w:val="18"/>
          <w:szCs w:val="18"/>
        </w:rPr>
        <w:lastRenderedPageBreak/>
        <w:t xml:space="preserve"> </w:t>
      </w:r>
    </w:p>
    <w:p w14:paraId="2C45B3B5" w14:textId="77777777" w:rsidR="008051DA" w:rsidRPr="008051DA" w:rsidRDefault="008051DA" w:rsidP="008051DA">
      <w:pPr>
        <w:rPr>
          <w:rFonts w:cstheme="minorHAnsi"/>
          <w:sz w:val="18"/>
          <w:szCs w:val="18"/>
        </w:rPr>
      </w:pPr>
      <w:r w:rsidRPr="008051DA">
        <w:rPr>
          <w:rFonts w:cstheme="minorHAnsi"/>
          <w:sz w:val="18"/>
          <w:szCs w:val="18"/>
        </w:rPr>
        <w:t>6.</w:t>
      </w:r>
      <w:r w:rsidRPr="008051DA">
        <w:rPr>
          <w:rFonts w:cstheme="minorHAnsi"/>
          <w:sz w:val="18"/>
          <w:szCs w:val="18"/>
        </w:rPr>
        <w:tab/>
      </w:r>
    </w:p>
    <w:p w14:paraId="090BF069" w14:textId="77777777" w:rsidR="008051DA" w:rsidRPr="008051DA" w:rsidRDefault="008051DA" w:rsidP="008051DA">
      <w:pPr>
        <w:rPr>
          <w:rFonts w:cstheme="minorHAnsi"/>
          <w:sz w:val="18"/>
          <w:szCs w:val="18"/>
        </w:rPr>
      </w:pPr>
      <w:r w:rsidRPr="008051DA">
        <w:rPr>
          <w:rFonts w:cstheme="minorHAnsi"/>
          <w:sz w:val="18"/>
          <w:szCs w:val="18"/>
        </w:rPr>
        <w:t>limit 5 to yr="2000 - 2023"</w:t>
      </w:r>
    </w:p>
    <w:p w14:paraId="2A12B4D4" w14:textId="77777777" w:rsidR="008051DA" w:rsidRPr="008051DA" w:rsidRDefault="008051DA" w:rsidP="008051DA">
      <w:pPr>
        <w:rPr>
          <w:rFonts w:cstheme="minorHAnsi"/>
          <w:sz w:val="18"/>
          <w:szCs w:val="18"/>
        </w:rPr>
      </w:pPr>
    </w:p>
    <w:p w14:paraId="6FAF550A" w14:textId="77777777" w:rsidR="008A68D2" w:rsidRPr="008051DA" w:rsidRDefault="008A68D2" w:rsidP="0068792F">
      <w:pPr>
        <w:rPr>
          <w:rFonts w:cstheme="minorHAnsi"/>
          <w:sz w:val="18"/>
          <w:szCs w:val="18"/>
        </w:rPr>
      </w:pPr>
    </w:p>
    <w:p w14:paraId="1FF1642B" w14:textId="3EC302EB" w:rsidR="008A68D2" w:rsidRPr="008051DA" w:rsidRDefault="001853B8" w:rsidP="0068792F">
      <w:pPr>
        <w:rPr>
          <w:rFonts w:cstheme="minorHAnsi"/>
          <w:b/>
          <w:bCs/>
          <w:sz w:val="18"/>
          <w:szCs w:val="18"/>
        </w:rPr>
      </w:pPr>
      <w:r w:rsidRPr="008051DA">
        <w:rPr>
          <w:rFonts w:cstheme="minorHAnsi"/>
          <w:b/>
          <w:bCs/>
          <w:sz w:val="18"/>
          <w:szCs w:val="18"/>
        </w:rPr>
        <w:t>SUPPLEMENTAL TABLE</w:t>
      </w:r>
      <w:r w:rsidR="008A68D2" w:rsidRPr="008051DA">
        <w:rPr>
          <w:rFonts w:cstheme="minorHAnsi"/>
          <w:b/>
          <w:bCs/>
          <w:sz w:val="18"/>
          <w:szCs w:val="18"/>
        </w:rPr>
        <w:t xml:space="preserve"> 2: Quality assessment – National Heart, Lung and Blood Institute (NHLBI) Checklists</w:t>
      </w:r>
    </w:p>
    <w:p w14:paraId="0E695460" w14:textId="4397FCE9" w:rsidR="008A68D2" w:rsidRPr="008051DA" w:rsidRDefault="003651BD" w:rsidP="0068792F">
      <w:pPr>
        <w:rPr>
          <w:rFonts w:cstheme="minorHAnsi"/>
          <w:sz w:val="18"/>
          <w:szCs w:val="18"/>
          <w:vertAlign w:val="superscript"/>
        </w:rPr>
      </w:pPr>
      <w:r w:rsidRPr="008051DA">
        <w:rPr>
          <w:rFonts w:cstheme="minorHAnsi"/>
          <w:sz w:val="18"/>
          <w:szCs w:val="18"/>
        </w:rPr>
        <w:tab/>
      </w:r>
      <w:r w:rsidRPr="008051DA">
        <w:rPr>
          <w:rFonts w:cstheme="minorHAnsi"/>
          <w:sz w:val="18"/>
          <w:szCs w:val="18"/>
        </w:rPr>
        <w:tab/>
      </w:r>
      <w:r w:rsidRPr="008051DA">
        <w:rPr>
          <w:rFonts w:cstheme="minorHAnsi"/>
          <w:sz w:val="18"/>
          <w:szCs w:val="18"/>
        </w:rPr>
        <w:tab/>
      </w:r>
      <w:r w:rsidRPr="008051DA">
        <w:rPr>
          <w:rFonts w:cstheme="minorHAnsi"/>
          <w:sz w:val="18"/>
          <w:szCs w:val="18"/>
        </w:rPr>
        <w:tab/>
        <w:t>NHLBI Checklist: Cross Sectional and Longitudinal Studies</w:t>
      </w:r>
      <w:r w:rsidR="00A00AD8" w:rsidRPr="008051DA">
        <w:rPr>
          <w:rFonts w:cstheme="minorHAnsi"/>
          <w:sz w:val="18"/>
          <w:szCs w:val="18"/>
          <w:vertAlign w:val="superscript"/>
        </w:rPr>
        <w:t>1</w:t>
      </w:r>
    </w:p>
    <w:tbl>
      <w:tblPr>
        <w:tblStyle w:val="TableGrid"/>
        <w:tblW w:w="0" w:type="auto"/>
        <w:tblLook w:val="04A0" w:firstRow="1" w:lastRow="0" w:firstColumn="1" w:lastColumn="0" w:noHBand="0" w:noVBand="1"/>
      </w:tblPr>
      <w:tblGrid>
        <w:gridCol w:w="1197"/>
        <w:gridCol w:w="619"/>
        <w:gridCol w:w="498"/>
        <w:gridCol w:w="498"/>
        <w:gridCol w:w="498"/>
        <w:gridCol w:w="498"/>
        <w:gridCol w:w="498"/>
        <w:gridCol w:w="513"/>
        <w:gridCol w:w="514"/>
        <w:gridCol w:w="499"/>
        <w:gridCol w:w="499"/>
        <w:gridCol w:w="537"/>
        <w:gridCol w:w="537"/>
        <w:gridCol w:w="537"/>
        <w:gridCol w:w="537"/>
        <w:gridCol w:w="537"/>
      </w:tblGrid>
      <w:tr w:rsidR="003651BD" w:rsidRPr="008051DA" w14:paraId="164730C1" w14:textId="77777777" w:rsidTr="003651BD">
        <w:tc>
          <w:tcPr>
            <w:tcW w:w="1089" w:type="dxa"/>
          </w:tcPr>
          <w:p w14:paraId="5E1965F4" w14:textId="12742D69" w:rsidR="003651BD" w:rsidRPr="008051DA" w:rsidRDefault="003651BD" w:rsidP="0068792F">
            <w:pPr>
              <w:rPr>
                <w:rFonts w:cstheme="minorHAnsi"/>
                <w:sz w:val="18"/>
                <w:szCs w:val="18"/>
              </w:rPr>
            </w:pPr>
            <w:r w:rsidRPr="008051DA">
              <w:rPr>
                <w:rFonts w:cstheme="minorHAnsi"/>
                <w:sz w:val="18"/>
                <w:szCs w:val="18"/>
              </w:rPr>
              <w:t>Article</w:t>
            </w:r>
          </w:p>
        </w:tc>
        <w:tc>
          <w:tcPr>
            <w:tcW w:w="575" w:type="dxa"/>
          </w:tcPr>
          <w:p w14:paraId="0F691F14" w14:textId="6781530F" w:rsidR="003651BD" w:rsidRPr="008051DA" w:rsidRDefault="003651BD" w:rsidP="0068792F">
            <w:pPr>
              <w:rPr>
                <w:rFonts w:cstheme="minorHAnsi"/>
                <w:sz w:val="18"/>
                <w:szCs w:val="18"/>
              </w:rPr>
            </w:pPr>
            <w:r w:rsidRPr="008051DA">
              <w:rPr>
                <w:rFonts w:cstheme="minorHAnsi"/>
                <w:sz w:val="18"/>
                <w:szCs w:val="18"/>
              </w:rPr>
              <w:t>Score</w:t>
            </w:r>
          </w:p>
        </w:tc>
        <w:tc>
          <w:tcPr>
            <w:tcW w:w="516" w:type="dxa"/>
          </w:tcPr>
          <w:p w14:paraId="4EDA0926" w14:textId="596BA4EF" w:rsidR="003651BD" w:rsidRPr="008051DA" w:rsidRDefault="003651BD" w:rsidP="0068792F">
            <w:pPr>
              <w:rPr>
                <w:rFonts w:cstheme="minorHAnsi"/>
                <w:sz w:val="18"/>
                <w:szCs w:val="18"/>
              </w:rPr>
            </w:pPr>
            <w:r w:rsidRPr="008051DA">
              <w:rPr>
                <w:rFonts w:cstheme="minorHAnsi"/>
                <w:sz w:val="18"/>
                <w:szCs w:val="18"/>
              </w:rPr>
              <w:t>Q1</w:t>
            </w:r>
          </w:p>
        </w:tc>
        <w:tc>
          <w:tcPr>
            <w:tcW w:w="516" w:type="dxa"/>
          </w:tcPr>
          <w:p w14:paraId="1D9DCA34" w14:textId="3E8B12B9" w:rsidR="003651BD" w:rsidRPr="008051DA" w:rsidRDefault="003651BD" w:rsidP="0068792F">
            <w:pPr>
              <w:rPr>
                <w:rFonts w:cstheme="minorHAnsi"/>
                <w:sz w:val="18"/>
                <w:szCs w:val="18"/>
              </w:rPr>
            </w:pPr>
            <w:r w:rsidRPr="008051DA">
              <w:rPr>
                <w:rFonts w:cstheme="minorHAnsi"/>
                <w:sz w:val="18"/>
                <w:szCs w:val="18"/>
              </w:rPr>
              <w:t>Q2</w:t>
            </w:r>
          </w:p>
        </w:tc>
        <w:tc>
          <w:tcPr>
            <w:tcW w:w="516" w:type="dxa"/>
          </w:tcPr>
          <w:p w14:paraId="4962E6BC" w14:textId="347522E5" w:rsidR="003651BD" w:rsidRPr="008051DA" w:rsidRDefault="003651BD" w:rsidP="0068792F">
            <w:pPr>
              <w:rPr>
                <w:rFonts w:cstheme="minorHAnsi"/>
                <w:sz w:val="18"/>
                <w:szCs w:val="18"/>
              </w:rPr>
            </w:pPr>
            <w:r w:rsidRPr="008051DA">
              <w:rPr>
                <w:rFonts w:cstheme="minorHAnsi"/>
                <w:sz w:val="18"/>
                <w:szCs w:val="18"/>
              </w:rPr>
              <w:t>Q3</w:t>
            </w:r>
          </w:p>
        </w:tc>
        <w:tc>
          <w:tcPr>
            <w:tcW w:w="516" w:type="dxa"/>
          </w:tcPr>
          <w:p w14:paraId="723A9CD3" w14:textId="0114F312" w:rsidR="003651BD" w:rsidRPr="008051DA" w:rsidRDefault="003651BD" w:rsidP="0068792F">
            <w:pPr>
              <w:rPr>
                <w:rFonts w:cstheme="minorHAnsi"/>
                <w:sz w:val="18"/>
                <w:szCs w:val="18"/>
              </w:rPr>
            </w:pPr>
            <w:r w:rsidRPr="008051DA">
              <w:rPr>
                <w:rFonts w:cstheme="minorHAnsi"/>
                <w:sz w:val="18"/>
                <w:szCs w:val="18"/>
              </w:rPr>
              <w:t>Q4</w:t>
            </w:r>
          </w:p>
        </w:tc>
        <w:tc>
          <w:tcPr>
            <w:tcW w:w="516" w:type="dxa"/>
          </w:tcPr>
          <w:p w14:paraId="4D9F4562" w14:textId="53A6A687" w:rsidR="003651BD" w:rsidRPr="008051DA" w:rsidRDefault="003651BD" w:rsidP="0068792F">
            <w:pPr>
              <w:rPr>
                <w:rFonts w:cstheme="minorHAnsi"/>
                <w:sz w:val="18"/>
                <w:szCs w:val="18"/>
              </w:rPr>
            </w:pPr>
            <w:r w:rsidRPr="008051DA">
              <w:rPr>
                <w:rFonts w:cstheme="minorHAnsi"/>
                <w:sz w:val="18"/>
                <w:szCs w:val="18"/>
              </w:rPr>
              <w:t>Q5</w:t>
            </w:r>
          </w:p>
        </w:tc>
        <w:tc>
          <w:tcPr>
            <w:tcW w:w="516" w:type="dxa"/>
          </w:tcPr>
          <w:p w14:paraId="7235AED1" w14:textId="6EC6A2ED" w:rsidR="003651BD" w:rsidRPr="008051DA" w:rsidRDefault="003651BD" w:rsidP="0068792F">
            <w:pPr>
              <w:rPr>
                <w:rFonts w:cstheme="minorHAnsi"/>
                <w:sz w:val="18"/>
                <w:szCs w:val="18"/>
              </w:rPr>
            </w:pPr>
            <w:r w:rsidRPr="008051DA">
              <w:rPr>
                <w:rFonts w:cstheme="minorHAnsi"/>
                <w:sz w:val="18"/>
                <w:szCs w:val="18"/>
              </w:rPr>
              <w:t>Q6</w:t>
            </w:r>
          </w:p>
        </w:tc>
        <w:tc>
          <w:tcPr>
            <w:tcW w:w="517" w:type="dxa"/>
          </w:tcPr>
          <w:p w14:paraId="10808F8D" w14:textId="2ADFD8BE" w:rsidR="003651BD" w:rsidRPr="008051DA" w:rsidRDefault="003651BD" w:rsidP="0068792F">
            <w:pPr>
              <w:rPr>
                <w:rFonts w:cstheme="minorHAnsi"/>
                <w:sz w:val="18"/>
                <w:szCs w:val="18"/>
              </w:rPr>
            </w:pPr>
            <w:r w:rsidRPr="008051DA">
              <w:rPr>
                <w:rFonts w:cstheme="minorHAnsi"/>
                <w:sz w:val="18"/>
                <w:szCs w:val="18"/>
              </w:rPr>
              <w:t>Q7</w:t>
            </w:r>
          </w:p>
        </w:tc>
        <w:tc>
          <w:tcPr>
            <w:tcW w:w="517" w:type="dxa"/>
          </w:tcPr>
          <w:p w14:paraId="2F0FBF02" w14:textId="2B81E0E7" w:rsidR="003651BD" w:rsidRPr="008051DA" w:rsidRDefault="003651BD" w:rsidP="0068792F">
            <w:pPr>
              <w:rPr>
                <w:rFonts w:cstheme="minorHAnsi"/>
                <w:sz w:val="18"/>
                <w:szCs w:val="18"/>
              </w:rPr>
            </w:pPr>
            <w:r w:rsidRPr="008051DA">
              <w:rPr>
                <w:rFonts w:cstheme="minorHAnsi"/>
                <w:sz w:val="18"/>
                <w:szCs w:val="18"/>
              </w:rPr>
              <w:t>Q8</w:t>
            </w:r>
          </w:p>
        </w:tc>
        <w:tc>
          <w:tcPr>
            <w:tcW w:w="517" w:type="dxa"/>
          </w:tcPr>
          <w:p w14:paraId="0A1F7EB4" w14:textId="32512050" w:rsidR="003651BD" w:rsidRPr="008051DA" w:rsidRDefault="003651BD" w:rsidP="0068792F">
            <w:pPr>
              <w:rPr>
                <w:rFonts w:cstheme="minorHAnsi"/>
                <w:sz w:val="18"/>
                <w:szCs w:val="18"/>
              </w:rPr>
            </w:pPr>
            <w:r w:rsidRPr="008051DA">
              <w:rPr>
                <w:rFonts w:cstheme="minorHAnsi"/>
                <w:sz w:val="18"/>
                <w:szCs w:val="18"/>
              </w:rPr>
              <w:t>Q9</w:t>
            </w:r>
          </w:p>
        </w:tc>
        <w:tc>
          <w:tcPr>
            <w:tcW w:w="541" w:type="dxa"/>
          </w:tcPr>
          <w:p w14:paraId="754C8419" w14:textId="2098EFD6" w:rsidR="003651BD" w:rsidRPr="008051DA" w:rsidRDefault="003651BD" w:rsidP="0068792F">
            <w:pPr>
              <w:rPr>
                <w:rFonts w:cstheme="minorHAnsi"/>
                <w:sz w:val="18"/>
                <w:szCs w:val="18"/>
              </w:rPr>
            </w:pPr>
            <w:r w:rsidRPr="008051DA">
              <w:rPr>
                <w:rFonts w:cstheme="minorHAnsi"/>
                <w:sz w:val="18"/>
                <w:szCs w:val="18"/>
              </w:rPr>
              <w:t>Q10</w:t>
            </w:r>
          </w:p>
        </w:tc>
        <w:tc>
          <w:tcPr>
            <w:tcW w:w="541" w:type="dxa"/>
          </w:tcPr>
          <w:p w14:paraId="1374A294" w14:textId="5F36FA37" w:rsidR="003651BD" w:rsidRPr="008051DA" w:rsidRDefault="003651BD" w:rsidP="0068792F">
            <w:pPr>
              <w:rPr>
                <w:rFonts w:cstheme="minorHAnsi"/>
                <w:sz w:val="18"/>
                <w:szCs w:val="18"/>
              </w:rPr>
            </w:pPr>
            <w:r w:rsidRPr="008051DA">
              <w:rPr>
                <w:rFonts w:cstheme="minorHAnsi"/>
                <w:sz w:val="18"/>
                <w:szCs w:val="18"/>
              </w:rPr>
              <w:t>Q11</w:t>
            </w:r>
          </w:p>
        </w:tc>
        <w:tc>
          <w:tcPr>
            <w:tcW w:w="541" w:type="dxa"/>
          </w:tcPr>
          <w:p w14:paraId="7C8DC607" w14:textId="04A48E83" w:rsidR="003651BD" w:rsidRPr="008051DA" w:rsidRDefault="003651BD" w:rsidP="0068792F">
            <w:pPr>
              <w:rPr>
                <w:rFonts w:cstheme="minorHAnsi"/>
                <w:sz w:val="18"/>
                <w:szCs w:val="18"/>
              </w:rPr>
            </w:pPr>
            <w:r w:rsidRPr="008051DA">
              <w:rPr>
                <w:rFonts w:cstheme="minorHAnsi"/>
                <w:sz w:val="18"/>
                <w:szCs w:val="18"/>
              </w:rPr>
              <w:t>Q12</w:t>
            </w:r>
          </w:p>
        </w:tc>
        <w:tc>
          <w:tcPr>
            <w:tcW w:w="541" w:type="dxa"/>
          </w:tcPr>
          <w:p w14:paraId="65F2F892" w14:textId="317DDFCF" w:rsidR="003651BD" w:rsidRPr="008051DA" w:rsidRDefault="003651BD" w:rsidP="0068792F">
            <w:pPr>
              <w:rPr>
                <w:rFonts w:cstheme="minorHAnsi"/>
                <w:sz w:val="18"/>
                <w:szCs w:val="18"/>
              </w:rPr>
            </w:pPr>
            <w:r w:rsidRPr="008051DA">
              <w:rPr>
                <w:rFonts w:cstheme="minorHAnsi"/>
                <w:sz w:val="18"/>
                <w:szCs w:val="18"/>
              </w:rPr>
              <w:t>Q13</w:t>
            </w:r>
          </w:p>
        </w:tc>
        <w:tc>
          <w:tcPr>
            <w:tcW w:w="541" w:type="dxa"/>
          </w:tcPr>
          <w:p w14:paraId="3536E6F6" w14:textId="1B49E7A3" w:rsidR="003651BD" w:rsidRPr="008051DA" w:rsidRDefault="003651BD" w:rsidP="0068792F">
            <w:pPr>
              <w:rPr>
                <w:rFonts w:cstheme="minorHAnsi"/>
                <w:sz w:val="18"/>
                <w:szCs w:val="18"/>
              </w:rPr>
            </w:pPr>
            <w:r w:rsidRPr="008051DA">
              <w:rPr>
                <w:rFonts w:cstheme="minorHAnsi"/>
                <w:sz w:val="18"/>
                <w:szCs w:val="18"/>
              </w:rPr>
              <w:t>Q14</w:t>
            </w:r>
          </w:p>
        </w:tc>
      </w:tr>
      <w:tr w:rsidR="003651BD" w:rsidRPr="008051DA" w14:paraId="55B9C9F5" w14:textId="77777777" w:rsidTr="003651BD">
        <w:tc>
          <w:tcPr>
            <w:tcW w:w="1089" w:type="dxa"/>
          </w:tcPr>
          <w:p w14:paraId="526CE4C6" w14:textId="1985AB9E" w:rsidR="003651BD" w:rsidRPr="008051DA" w:rsidRDefault="003651BD" w:rsidP="0068792F">
            <w:pPr>
              <w:rPr>
                <w:rFonts w:cstheme="minorHAnsi"/>
                <w:sz w:val="18"/>
                <w:szCs w:val="18"/>
              </w:rPr>
            </w:pPr>
            <w:r w:rsidRPr="008051DA">
              <w:rPr>
                <w:rFonts w:cstheme="minorHAnsi"/>
                <w:sz w:val="18"/>
                <w:szCs w:val="18"/>
              </w:rPr>
              <w:t>Abdumijit et al. (2022)</w:t>
            </w:r>
          </w:p>
        </w:tc>
        <w:tc>
          <w:tcPr>
            <w:tcW w:w="575" w:type="dxa"/>
          </w:tcPr>
          <w:p w14:paraId="36915905" w14:textId="154206C0" w:rsidR="003651BD" w:rsidRPr="008051DA" w:rsidRDefault="00646D31" w:rsidP="0068792F">
            <w:pPr>
              <w:rPr>
                <w:rFonts w:cstheme="minorHAnsi"/>
                <w:sz w:val="18"/>
                <w:szCs w:val="18"/>
              </w:rPr>
            </w:pPr>
            <w:r w:rsidRPr="008051DA">
              <w:rPr>
                <w:rFonts w:cstheme="minorHAnsi"/>
                <w:sz w:val="18"/>
                <w:szCs w:val="18"/>
              </w:rPr>
              <w:t>Good</w:t>
            </w:r>
          </w:p>
        </w:tc>
        <w:tc>
          <w:tcPr>
            <w:tcW w:w="516" w:type="dxa"/>
          </w:tcPr>
          <w:p w14:paraId="0110ED89" w14:textId="2109ABCC" w:rsidR="003651BD" w:rsidRPr="008051DA" w:rsidRDefault="00646D31" w:rsidP="0068792F">
            <w:pPr>
              <w:rPr>
                <w:rFonts w:cstheme="minorHAnsi"/>
                <w:sz w:val="18"/>
                <w:szCs w:val="18"/>
              </w:rPr>
            </w:pPr>
            <w:r w:rsidRPr="008051DA">
              <w:rPr>
                <w:rFonts w:cstheme="minorHAnsi"/>
                <w:sz w:val="18"/>
                <w:szCs w:val="18"/>
              </w:rPr>
              <w:t>Y</w:t>
            </w:r>
          </w:p>
        </w:tc>
        <w:tc>
          <w:tcPr>
            <w:tcW w:w="516" w:type="dxa"/>
          </w:tcPr>
          <w:p w14:paraId="017556A6" w14:textId="0B1085DB" w:rsidR="003651BD" w:rsidRPr="008051DA" w:rsidRDefault="00646D31" w:rsidP="0068792F">
            <w:pPr>
              <w:rPr>
                <w:rFonts w:cstheme="minorHAnsi"/>
                <w:sz w:val="18"/>
                <w:szCs w:val="18"/>
              </w:rPr>
            </w:pPr>
            <w:r w:rsidRPr="008051DA">
              <w:rPr>
                <w:rFonts w:cstheme="minorHAnsi"/>
                <w:sz w:val="18"/>
                <w:szCs w:val="18"/>
              </w:rPr>
              <w:t>Y</w:t>
            </w:r>
          </w:p>
        </w:tc>
        <w:tc>
          <w:tcPr>
            <w:tcW w:w="516" w:type="dxa"/>
          </w:tcPr>
          <w:p w14:paraId="0D89C26D" w14:textId="13EBE6BF" w:rsidR="003651BD" w:rsidRPr="008051DA" w:rsidRDefault="00646D31" w:rsidP="0068792F">
            <w:pPr>
              <w:rPr>
                <w:rFonts w:cstheme="minorHAnsi"/>
                <w:sz w:val="18"/>
                <w:szCs w:val="18"/>
              </w:rPr>
            </w:pPr>
            <w:r w:rsidRPr="008051DA">
              <w:rPr>
                <w:rFonts w:cstheme="minorHAnsi"/>
                <w:sz w:val="18"/>
                <w:szCs w:val="18"/>
              </w:rPr>
              <w:t>Y</w:t>
            </w:r>
          </w:p>
        </w:tc>
        <w:tc>
          <w:tcPr>
            <w:tcW w:w="516" w:type="dxa"/>
          </w:tcPr>
          <w:p w14:paraId="78F47D56" w14:textId="5BFFEC1A" w:rsidR="003651BD" w:rsidRPr="008051DA" w:rsidRDefault="00646D31" w:rsidP="0068792F">
            <w:pPr>
              <w:rPr>
                <w:rFonts w:cstheme="minorHAnsi"/>
                <w:sz w:val="18"/>
                <w:szCs w:val="18"/>
              </w:rPr>
            </w:pPr>
            <w:r w:rsidRPr="008051DA">
              <w:rPr>
                <w:rFonts w:cstheme="minorHAnsi"/>
                <w:sz w:val="18"/>
                <w:szCs w:val="18"/>
              </w:rPr>
              <w:t>Y</w:t>
            </w:r>
          </w:p>
        </w:tc>
        <w:tc>
          <w:tcPr>
            <w:tcW w:w="516" w:type="dxa"/>
          </w:tcPr>
          <w:p w14:paraId="56794477" w14:textId="04117C90" w:rsidR="003651BD" w:rsidRPr="008051DA" w:rsidRDefault="00646D31" w:rsidP="0068792F">
            <w:pPr>
              <w:rPr>
                <w:rFonts w:cstheme="minorHAnsi"/>
                <w:sz w:val="18"/>
                <w:szCs w:val="18"/>
              </w:rPr>
            </w:pPr>
            <w:r w:rsidRPr="008051DA">
              <w:rPr>
                <w:rFonts w:cstheme="minorHAnsi"/>
                <w:sz w:val="18"/>
                <w:szCs w:val="18"/>
              </w:rPr>
              <w:t>Y</w:t>
            </w:r>
          </w:p>
        </w:tc>
        <w:tc>
          <w:tcPr>
            <w:tcW w:w="516" w:type="dxa"/>
          </w:tcPr>
          <w:p w14:paraId="054460FA" w14:textId="5411FF79" w:rsidR="003651BD" w:rsidRPr="008051DA" w:rsidRDefault="00646D31" w:rsidP="0068792F">
            <w:pPr>
              <w:rPr>
                <w:rFonts w:cstheme="minorHAnsi"/>
                <w:sz w:val="18"/>
                <w:szCs w:val="18"/>
              </w:rPr>
            </w:pPr>
            <w:r w:rsidRPr="008051DA">
              <w:rPr>
                <w:rFonts w:cstheme="minorHAnsi"/>
                <w:sz w:val="18"/>
                <w:szCs w:val="18"/>
              </w:rPr>
              <w:t>N/A</w:t>
            </w:r>
          </w:p>
        </w:tc>
        <w:tc>
          <w:tcPr>
            <w:tcW w:w="517" w:type="dxa"/>
          </w:tcPr>
          <w:p w14:paraId="2B48FED5" w14:textId="2B012500" w:rsidR="003651BD" w:rsidRPr="008051DA" w:rsidRDefault="00646D31" w:rsidP="0068792F">
            <w:pPr>
              <w:rPr>
                <w:rFonts w:cstheme="minorHAnsi"/>
                <w:sz w:val="18"/>
                <w:szCs w:val="18"/>
              </w:rPr>
            </w:pPr>
            <w:r w:rsidRPr="008051DA">
              <w:rPr>
                <w:rFonts w:cstheme="minorHAnsi"/>
                <w:sz w:val="18"/>
                <w:szCs w:val="18"/>
              </w:rPr>
              <w:t>N/A</w:t>
            </w:r>
          </w:p>
        </w:tc>
        <w:tc>
          <w:tcPr>
            <w:tcW w:w="517" w:type="dxa"/>
          </w:tcPr>
          <w:p w14:paraId="2A650B12" w14:textId="65F54D16" w:rsidR="003651BD" w:rsidRPr="008051DA" w:rsidRDefault="00646D31" w:rsidP="0068792F">
            <w:pPr>
              <w:rPr>
                <w:rFonts w:cstheme="minorHAnsi"/>
                <w:sz w:val="18"/>
                <w:szCs w:val="18"/>
              </w:rPr>
            </w:pPr>
            <w:r w:rsidRPr="008051DA">
              <w:rPr>
                <w:rFonts w:cstheme="minorHAnsi"/>
                <w:sz w:val="18"/>
                <w:szCs w:val="18"/>
              </w:rPr>
              <w:t>Y</w:t>
            </w:r>
          </w:p>
        </w:tc>
        <w:tc>
          <w:tcPr>
            <w:tcW w:w="517" w:type="dxa"/>
          </w:tcPr>
          <w:p w14:paraId="01667547" w14:textId="0E9B27E7" w:rsidR="003651BD" w:rsidRPr="008051DA" w:rsidRDefault="00646D31" w:rsidP="0068792F">
            <w:pPr>
              <w:rPr>
                <w:rFonts w:cstheme="minorHAnsi"/>
                <w:sz w:val="18"/>
                <w:szCs w:val="18"/>
              </w:rPr>
            </w:pPr>
            <w:r w:rsidRPr="008051DA">
              <w:rPr>
                <w:rFonts w:cstheme="minorHAnsi"/>
                <w:sz w:val="18"/>
                <w:szCs w:val="18"/>
              </w:rPr>
              <w:t>Y</w:t>
            </w:r>
          </w:p>
        </w:tc>
        <w:tc>
          <w:tcPr>
            <w:tcW w:w="541" w:type="dxa"/>
          </w:tcPr>
          <w:p w14:paraId="52ADE00F" w14:textId="43EC2672" w:rsidR="003651BD" w:rsidRPr="008051DA" w:rsidRDefault="00646D31" w:rsidP="0068792F">
            <w:pPr>
              <w:rPr>
                <w:rFonts w:cstheme="minorHAnsi"/>
                <w:sz w:val="18"/>
                <w:szCs w:val="18"/>
              </w:rPr>
            </w:pPr>
            <w:r w:rsidRPr="008051DA">
              <w:rPr>
                <w:rFonts w:cstheme="minorHAnsi"/>
                <w:sz w:val="18"/>
                <w:szCs w:val="18"/>
              </w:rPr>
              <w:t>N/A</w:t>
            </w:r>
          </w:p>
        </w:tc>
        <w:tc>
          <w:tcPr>
            <w:tcW w:w="541" w:type="dxa"/>
          </w:tcPr>
          <w:p w14:paraId="73799349" w14:textId="558BB8FB" w:rsidR="003651BD" w:rsidRPr="008051DA" w:rsidRDefault="00646D31" w:rsidP="0068792F">
            <w:pPr>
              <w:rPr>
                <w:rFonts w:cstheme="minorHAnsi"/>
                <w:sz w:val="18"/>
                <w:szCs w:val="18"/>
              </w:rPr>
            </w:pPr>
            <w:r w:rsidRPr="008051DA">
              <w:rPr>
                <w:rFonts w:cstheme="minorHAnsi"/>
                <w:sz w:val="18"/>
                <w:szCs w:val="18"/>
              </w:rPr>
              <w:t>Y</w:t>
            </w:r>
          </w:p>
        </w:tc>
        <w:tc>
          <w:tcPr>
            <w:tcW w:w="541" w:type="dxa"/>
          </w:tcPr>
          <w:p w14:paraId="1A145C25" w14:textId="7A57DA4F" w:rsidR="003651BD" w:rsidRPr="008051DA" w:rsidRDefault="00646D31" w:rsidP="0068792F">
            <w:pPr>
              <w:rPr>
                <w:rFonts w:cstheme="minorHAnsi"/>
                <w:sz w:val="18"/>
                <w:szCs w:val="18"/>
              </w:rPr>
            </w:pPr>
            <w:r w:rsidRPr="008051DA">
              <w:rPr>
                <w:rFonts w:cstheme="minorHAnsi"/>
                <w:sz w:val="18"/>
                <w:szCs w:val="18"/>
              </w:rPr>
              <w:t>N/A</w:t>
            </w:r>
          </w:p>
        </w:tc>
        <w:tc>
          <w:tcPr>
            <w:tcW w:w="541" w:type="dxa"/>
          </w:tcPr>
          <w:p w14:paraId="1A1FBE67" w14:textId="47694A88" w:rsidR="003651BD" w:rsidRPr="008051DA" w:rsidRDefault="00646D31" w:rsidP="0068792F">
            <w:pPr>
              <w:rPr>
                <w:rFonts w:cstheme="minorHAnsi"/>
                <w:sz w:val="18"/>
                <w:szCs w:val="18"/>
              </w:rPr>
            </w:pPr>
            <w:r w:rsidRPr="008051DA">
              <w:rPr>
                <w:rFonts w:cstheme="minorHAnsi"/>
                <w:sz w:val="18"/>
                <w:szCs w:val="18"/>
              </w:rPr>
              <w:t>N/A</w:t>
            </w:r>
          </w:p>
        </w:tc>
        <w:tc>
          <w:tcPr>
            <w:tcW w:w="541" w:type="dxa"/>
          </w:tcPr>
          <w:p w14:paraId="4ED8296B" w14:textId="2D5D15E7" w:rsidR="003651BD" w:rsidRPr="008051DA" w:rsidRDefault="00646D31" w:rsidP="0068792F">
            <w:pPr>
              <w:rPr>
                <w:rFonts w:cstheme="minorHAnsi"/>
                <w:sz w:val="18"/>
                <w:szCs w:val="18"/>
              </w:rPr>
            </w:pPr>
            <w:r w:rsidRPr="008051DA">
              <w:rPr>
                <w:rFonts w:cstheme="minorHAnsi"/>
                <w:sz w:val="18"/>
                <w:szCs w:val="18"/>
              </w:rPr>
              <w:t>Y</w:t>
            </w:r>
          </w:p>
        </w:tc>
      </w:tr>
      <w:tr w:rsidR="003651BD" w:rsidRPr="008051DA" w14:paraId="34D8FE79" w14:textId="77777777" w:rsidTr="003651BD">
        <w:tc>
          <w:tcPr>
            <w:tcW w:w="1089" w:type="dxa"/>
          </w:tcPr>
          <w:p w14:paraId="53859EE9" w14:textId="027B5EBD" w:rsidR="003651BD" w:rsidRPr="008051DA" w:rsidRDefault="003651BD" w:rsidP="0068792F">
            <w:pPr>
              <w:rPr>
                <w:rFonts w:cstheme="minorHAnsi"/>
                <w:sz w:val="18"/>
                <w:szCs w:val="18"/>
              </w:rPr>
            </w:pPr>
            <w:r w:rsidRPr="008051DA">
              <w:rPr>
                <w:rFonts w:cstheme="minorHAnsi"/>
                <w:sz w:val="18"/>
                <w:szCs w:val="18"/>
              </w:rPr>
              <w:t>Antonio et al. (2021)</w:t>
            </w:r>
          </w:p>
        </w:tc>
        <w:tc>
          <w:tcPr>
            <w:tcW w:w="575" w:type="dxa"/>
          </w:tcPr>
          <w:p w14:paraId="482E217E" w14:textId="1BC3BDDA" w:rsidR="003651BD" w:rsidRPr="008051DA" w:rsidRDefault="00EA66B5" w:rsidP="0068792F">
            <w:pPr>
              <w:rPr>
                <w:rFonts w:cstheme="minorHAnsi"/>
                <w:sz w:val="18"/>
                <w:szCs w:val="18"/>
              </w:rPr>
            </w:pPr>
            <w:r w:rsidRPr="008051DA">
              <w:rPr>
                <w:rFonts w:cstheme="minorHAnsi"/>
                <w:sz w:val="18"/>
                <w:szCs w:val="18"/>
              </w:rPr>
              <w:t>Poor</w:t>
            </w:r>
          </w:p>
        </w:tc>
        <w:tc>
          <w:tcPr>
            <w:tcW w:w="516" w:type="dxa"/>
          </w:tcPr>
          <w:p w14:paraId="2CC7B83D" w14:textId="39F3B42B"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04F3D15C" w14:textId="5553B83A"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18B357B1" w14:textId="07CF6469"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3337EDA7" w14:textId="3A4BD3BB"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03A4FD08" w14:textId="0A0680A2" w:rsidR="003651BD" w:rsidRPr="008051DA" w:rsidRDefault="00EA66B5" w:rsidP="0068792F">
            <w:pPr>
              <w:rPr>
                <w:rFonts w:cstheme="minorHAnsi"/>
                <w:sz w:val="18"/>
                <w:szCs w:val="18"/>
              </w:rPr>
            </w:pPr>
            <w:r w:rsidRPr="008051DA">
              <w:rPr>
                <w:rFonts w:cstheme="minorHAnsi"/>
                <w:sz w:val="18"/>
                <w:szCs w:val="18"/>
              </w:rPr>
              <w:t>N</w:t>
            </w:r>
          </w:p>
        </w:tc>
        <w:tc>
          <w:tcPr>
            <w:tcW w:w="516" w:type="dxa"/>
          </w:tcPr>
          <w:p w14:paraId="6B8BDBD1" w14:textId="7058DCD6" w:rsidR="003651BD" w:rsidRPr="008051DA" w:rsidRDefault="00EA66B5" w:rsidP="0068792F">
            <w:pPr>
              <w:rPr>
                <w:rFonts w:cstheme="minorHAnsi"/>
                <w:sz w:val="18"/>
                <w:szCs w:val="18"/>
              </w:rPr>
            </w:pPr>
            <w:r w:rsidRPr="008051DA">
              <w:rPr>
                <w:rFonts w:cstheme="minorHAnsi"/>
                <w:sz w:val="18"/>
                <w:szCs w:val="18"/>
              </w:rPr>
              <w:t>N/A</w:t>
            </w:r>
          </w:p>
        </w:tc>
        <w:tc>
          <w:tcPr>
            <w:tcW w:w="517" w:type="dxa"/>
          </w:tcPr>
          <w:p w14:paraId="6F7CDECE" w14:textId="543264C9" w:rsidR="003651BD" w:rsidRPr="008051DA" w:rsidRDefault="00EA66B5" w:rsidP="0068792F">
            <w:pPr>
              <w:rPr>
                <w:rFonts w:cstheme="minorHAnsi"/>
                <w:sz w:val="18"/>
                <w:szCs w:val="18"/>
              </w:rPr>
            </w:pPr>
            <w:r w:rsidRPr="008051DA">
              <w:rPr>
                <w:rFonts w:cstheme="minorHAnsi"/>
                <w:sz w:val="18"/>
                <w:szCs w:val="18"/>
              </w:rPr>
              <w:t>N/A</w:t>
            </w:r>
          </w:p>
        </w:tc>
        <w:tc>
          <w:tcPr>
            <w:tcW w:w="517" w:type="dxa"/>
          </w:tcPr>
          <w:p w14:paraId="247C64AC" w14:textId="2C515BD9" w:rsidR="003651BD" w:rsidRPr="008051DA" w:rsidRDefault="00EA66B5" w:rsidP="0068792F">
            <w:pPr>
              <w:rPr>
                <w:rFonts w:cstheme="minorHAnsi"/>
                <w:sz w:val="18"/>
                <w:szCs w:val="18"/>
              </w:rPr>
            </w:pPr>
            <w:r w:rsidRPr="008051DA">
              <w:rPr>
                <w:rFonts w:cstheme="minorHAnsi"/>
                <w:sz w:val="18"/>
                <w:szCs w:val="18"/>
              </w:rPr>
              <w:t>Y</w:t>
            </w:r>
          </w:p>
        </w:tc>
        <w:tc>
          <w:tcPr>
            <w:tcW w:w="517" w:type="dxa"/>
          </w:tcPr>
          <w:p w14:paraId="532EDA3F" w14:textId="483D4BBA" w:rsidR="003651BD" w:rsidRPr="008051DA" w:rsidRDefault="00EA66B5" w:rsidP="0068792F">
            <w:pPr>
              <w:rPr>
                <w:rFonts w:cstheme="minorHAnsi"/>
                <w:sz w:val="18"/>
                <w:szCs w:val="18"/>
              </w:rPr>
            </w:pPr>
            <w:r w:rsidRPr="008051DA">
              <w:rPr>
                <w:rFonts w:cstheme="minorHAnsi"/>
                <w:sz w:val="18"/>
                <w:szCs w:val="18"/>
              </w:rPr>
              <w:t>N</w:t>
            </w:r>
          </w:p>
        </w:tc>
        <w:tc>
          <w:tcPr>
            <w:tcW w:w="541" w:type="dxa"/>
          </w:tcPr>
          <w:p w14:paraId="477792D4" w14:textId="5BC8D41B" w:rsidR="003651BD" w:rsidRPr="008051DA" w:rsidRDefault="00EA66B5" w:rsidP="0068792F">
            <w:pPr>
              <w:rPr>
                <w:rFonts w:cstheme="minorHAnsi"/>
                <w:sz w:val="18"/>
                <w:szCs w:val="18"/>
              </w:rPr>
            </w:pPr>
            <w:r w:rsidRPr="008051DA">
              <w:rPr>
                <w:rFonts w:cstheme="minorHAnsi"/>
                <w:sz w:val="18"/>
                <w:szCs w:val="18"/>
              </w:rPr>
              <w:t>N/A</w:t>
            </w:r>
          </w:p>
        </w:tc>
        <w:tc>
          <w:tcPr>
            <w:tcW w:w="541" w:type="dxa"/>
          </w:tcPr>
          <w:p w14:paraId="5148B717" w14:textId="427DF20A" w:rsidR="003651BD" w:rsidRPr="008051DA" w:rsidRDefault="00EA66B5" w:rsidP="0068792F">
            <w:pPr>
              <w:rPr>
                <w:rFonts w:cstheme="minorHAnsi"/>
                <w:sz w:val="18"/>
                <w:szCs w:val="18"/>
              </w:rPr>
            </w:pPr>
            <w:r w:rsidRPr="008051DA">
              <w:rPr>
                <w:rFonts w:cstheme="minorHAnsi"/>
                <w:sz w:val="18"/>
                <w:szCs w:val="18"/>
              </w:rPr>
              <w:t>Y</w:t>
            </w:r>
          </w:p>
        </w:tc>
        <w:tc>
          <w:tcPr>
            <w:tcW w:w="541" w:type="dxa"/>
          </w:tcPr>
          <w:p w14:paraId="6DA4D2A8" w14:textId="4E6192A0" w:rsidR="003651BD" w:rsidRPr="008051DA" w:rsidRDefault="00EA66B5" w:rsidP="0068792F">
            <w:pPr>
              <w:rPr>
                <w:rFonts w:cstheme="minorHAnsi"/>
                <w:sz w:val="18"/>
                <w:szCs w:val="18"/>
              </w:rPr>
            </w:pPr>
            <w:r w:rsidRPr="008051DA">
              <w:rPr>
                <w:rFonts w:cstheme="minorHAnsi"/>
                <w:sz w:val="18"/>
                <w:szCs w:val="18"/>
              </w:rPr>
              <w:t>N/A</w:t>
            </w:r>
          </w:p>
        </w:tc>
        <w:tc>
          <w:tcPr>
            <w:tcW w:w="541" w:type="dxa"/>
          </w:tcPr>
          <w:p w14:paraId="6732670C" w14:textId="7F941AF4" w:rsidR="003651BD" w:rsidRPr="008051DA" w:rsidRDefault="00EA66B5" w:rsidP="0068792F">
            <w:pPr>
              <w:rPr>
                <w:rFonts w:cstheme="minorHAnsi"/>
                <w:sz w:val="18"/>
                <w:szCs w:val="18"/>
              </w:rPr>
            </w:pPr>
            <w:r w:rsidRPr="008051DA">
              <w:rPr>
                <w:rFonts w:cstheme="minorHAnsi"/>
                <w:sz w:val="18"/>
                <w:szCs w:val="18"/>
              </w:rPr>
              <w:t>N/A</w:t>
            </w:r>
          </w:p>
        </w:tc>
        <w:tc>
          <w:tcPr>
            <w:tcW w:w="541" w:type="dxa"/>
          </w:tcPr>
          <w:p w14:paraId="13A8267B" w14:textId="6FDB10ED" w:rsidR="003651BD" w:rsidRPr="008051DA" w:rsidRDefault="00EA66B5" w:rsidP="0068792F">
            <w:pPr>
              <w:rPr>
                <w:rFonts w:cstheme="minorHAnsi"/>
                <w:sz w:val="18"/>
                <w:szCs w:val="18"/>
              </w:rPr>
            </w:pPr>
            <w:r w:rsidRPr="008051DA">
              <w:rPr>
                <w:rFonts w:cstheme="minorHAnsi"/>
                <w:sz w:val="18"/>
                <w:szCs w:val="18"/>
              </w:rPr>
              <w:t>Y</w:t>
            </w:r>
          </w:p>
        </w:tc>
      </w:tr>
      <w:tr w:rsidR="003651BD" w:rsidRPr="008051DA" w14:paraId="2478A0FA" w14:textId="77777777" w:rsidTr="003651BD">
        <w:tc>
          <w:tcPr>
            <w:tcW w:w="1089" w:type="dxa"/>
          </w:tcPr>
          <w:p w14:paraId="03A72DDE" w14:textId="2154BF0C" w:rsidR="003651BD" w:rsidRPr="008051DA" w:rsidRDefault="003651BD" w:rsidP="0068792F">
            <w:pPr>
              <w:rPr>
                <w:rFonts w:cstheme="minorHAnsi"/>
                <w:sz w:val="18"/>
                <w:szCs w:val="18"/>
              </w:rPr>
            </w:pPr>
            <w:r w:rsidRPr="008051DA">
              <w:rPr>
                <w:rFonts w:cstheme="minorHAnsi"/>
                <w:sz w:val="18"/>
                <w:szCs w:val="18"/>
              </w:rPr>
              <w:t>Cunningham-Myrie et al. (2020)</w:t>
            </w:r>
          </w:p>
        </w:tc>
        <w:tc>
          <w:tcPr>
            <w:tcW w:w="575" w:type="dxa"/>
          </w:tcPr>
          <w:p w14:paraId="3F97632F" w14:textId="27962568" w:rsidR="003651BD" w:rsidRPr="008051DA" w:rsidRDefault="00EA66B5" w:rsidP="0068792F">
            <w:pPr>
              <w:rPr>
                <w:rFonts w:cstheme="minorHAnsi"/>
                <w:sz w:val="18"/>
                <w:szCs w:val="18"/>
              </w:rPr>
            </w:pPr>
            <w:r w:rsidRPr="008051DA">
              <w:rPr>
                <w:rFonts w:cstheme="minorHAnsi"/>
                <w:sz w:val="18"/>
                <w:szCs w:val="18"/>
              </w:rPr>
              <w:t>Good</w:t>
            </w:r>
          </w:p>
        </w:tc>
        <w:tc>
          <w:tcPr>
            <w:tcW w:w="516" w:type="dxa"/>
          </w:tcPr>
          <w:p w14:paraId="2DC4CB21" w14:textId="4625C1E6"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71B18EA5" w14:textId="318C7A75"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43BA5218" w14:textId="7542B58A"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5DEC29D3" w14:textId="1B3B6393"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480D6BF4" w14:textId="5067BC5E"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45F3437C" w14:textId="615A5961" w:rsidR="003651BD" w:rsidRPr="008051DA" w:rsidRDefault="00EA66B5" w:rsidP="0068792F">
            <w:pPr>
              <w:rPr>
                <w:rFonts w:cstheme="minorHAnsi"/>
                <w:sz w:val="18"/>
                <w:szCs w:val="18"/>
              </w:rPr>
            </w:pPr>
            <w:r w:rsidRPr="008051DA">
              <w:rPr>
                <w:rFonts w:cstheme="minorHAnsi"/>
                <w:sz w:val="18"/>
                <w:szCs w:val="18"/>
              </w:rPr>
              <w:t>N/A</w:t>
            </w:r>
          </w:p>
        </w:tc>
        <w:tc>
          <w:tcPr>
            <w:tcW w:w="517" w:type="dxa"/>
          </w:tcPr>
          <w:p w14:paraId="2070CFB4" w14:textId="4BB84CD8" w:rsidR="003651BD" w:rsidRPr="008051DA" w:rsidRDefault="00EA66B5" w:rsidP="0068792F">
            <w:pPr>
              <w:rPr>
                <w:rFonts w:cstheme="minorHAnsi"/>
                <w:sz w:val="18"/>
                <w:szCs w:val="18"/>
              </w:rPr>
            </w:pPr>
            <w:r w:rsidRPr="008051DA">
              <w:rPr>
                <w:rFonts w:cstheme="minorHAnsi"/>
                <w:sz w:val="18"/>
                <w:szCs w:val="18"/>
              </w:rPr>
              <w:t>N/A</w:t>
            </w:r>
          </w:p>
        </w:tc>
        <w:tc>
          <w:tcPr>
            <w:tcW w:w="517" w:type="dxa"/>
          </w:tcPr>
          <w:p w14:paraId="22DCF632" w14:textId="7868C518" w:rsidR="003651BD" w:rsidRPr="008051DA" w:rsidRDefault="00EA66B5" w:rsidP="0068792F">
            <w:pPr>
              <w:rPr>
                <w:rFonts w:cstheme="minorHAnsi"/>
                <w:sz w:val="18"/>
                <w:szCs w:val="18"/>
              </w:rPr>
            </w:pPr>
            <w:r w:rsidRPr="008051DA">
              <w:rPr>
                <w:rFonts w:cstheme="minorHAnsi"/>
                <w:sz w:val="18"/>
                <w:szCs w:val="18"/>
              </w:rPr>
              <w:t>Y</w:t>
            </w:r>
          </w:p>
        </w:tc>
        <w:tc>
          <w:tcPr>
            <w:tcW w:w="517" w:type="dxa"/>
          </w:tcPr>
          <w:p w14:paraId="11DDB2C9" w14:textId="665E269F" w:rsidR="003651BD" w:rsidRPr="008051DA" w:rsidRDefault="00EA66B5" w:rsidP="0068792F">
            <w:pPr>
              <w:rPr>
                <w:rFonts w:cstheme="minorHAnsi"/>
                <w:sz w:val="18"/>
                <w:szCs w:val="18"/>
              </w:rPr>
            </w:pPr>
            <w:r w:rsidRPr="008051DA">
              <w:rPr>
                <w:rFonts w:cstheme="minorHAnsi"/>
                <w:sz w:val="18"/>
                <w:szCs w:val="18"/>
              </w:rPr>
              <w:t>Y</w:t>
            </w:r>
          </w:p>
        </w:tc>
        <w:tc>
          <w:tcPr>
            <w:tcW w:w="541" w:type="dxa"/>
          </w:tcPr>
          <w:p w14:paraId="01207B9A" w14:textId="61710E2D" w:rsidR="003651BD" w:rsidRPr="008051DA" w:rsidRDefault="00EA66B5" w:rsidP="0068792F">
            <w:pPr>
              <w:rPr>
                <w:rFonts w:cstheme="minorHAnsi"/>
                <w:sz w:val="18"/>
                <w:szCs w:val="18"/>
              </w:rPr>
            </w:pPr>
            <w:r w:rsidRPr="008051DA">
              <w:rPr>
                <w:rFonts w:cstheme="minorHAnsi"/>
                <w:sz w:val="18"/>
                <w:szCs w:val="18"/>
              </w:rPr>
              <w:t>N/A</w:t>
            </w:r>
          </w:p>
        </w:tc>
        <w:tc>
          <w:tcPr>
            <w:tcW w:w="541" w:type="dxa"/>
          </w:tcPr>
          <w:p w14:paraId="5632675C" w14:textId="4939C856" w:rsidR="003651BD" w:rsidRPr="008051DA" w:rsidRDefault="00EA66B5" w:rsidP="0068792F">
            <w:pPr>
              <w:rPr>
                <w:rFonts w:cstheme="minorHAnsi"/>
                <w:sz w:val="18"/>
                <w:szCs w:val="18"/>
              </w:rPr>
            </w:pPr>
            <w:r w:rsidRPr="008051DA">
              <w:rPr>
                <w:rFonts w:cstheme="minorHAnsi"/>
                <w:sz w:val="18"/>
                <w:szCs w:val="18"/>
              </w:rPr>
              <w:t>Y</w:t>
            </w:r>
          </w:p>
        </w:tc>
        <w:tc>
          <w:tcPr>
            <w:tcW w:w="541" w:type="dxa"/>
          </w:tcPr>
          <w:p w14:paraId="66B418E6" w14:textId="24FC794E" w:rsidR="003651BD" w:rsidRPr="008051DA" w:rsidRDefault="00EA66B5" w:rsidP="0068792F">
            <w:pPr>
              <w:rPr>
                <w:rFonts w:cstheme="minorHAnsi"/>
                <w:sz w:val="18"/>
                <w:szCs w:val="18"/>
              </w:rPr>
            </w:pPr>
            <w:r w:rsidRPr="008051DA">
              <w:rPr>
                <w:rFonts w:cstheme="minorHAnsi"/>
                <w:sz w:val="18"/>
                <w:szCs w:val="18"/>
              </w:rPr>
              <w:t>N/A</w:t>
            </w:r>
          </w:p>
        </w:tc>
        <w:tc>
          <w:tcPr>
            <w:tcW w:w="541" w:type="dxa"/>
          </w:tcPr>
          <w:p w14:paraId="262C2B1D" w14:textId="3A3600D7" w:rsidR="003651BD" w:rsidRPr="008051DA" w:rsidRDefault="00EA66B5" w:rsidP="0068792F">
            <w:pPr>
              <w:rPr>
                <w:rFonts w:cstheme="minorHAnsi"/>
                <w:sz w:val="18"/>
                <w:szCs w:val="18"/>
              </w:rPr>
            </w:pPr>
            <w:r w:rsidRPr="008051DA">
              <w:rPr>
                <w:rFonts w:cstheme="minorHAnsi"/>
                <w:sz w:val="18"/>
                <w:szCs w:val="18"/>
              </w:rPr>
              <w:t>N/A</w:t>
            </w:r>
          </w:p>
        </w:tc>
        <w:tc>
          <w:tcPr>
            <w:tcW w:w="541" w:type="dxa"/>
          </w:tcPr>
          <w:p w14:paraId="077EBF2C" w14:textId="44CB0582" w:rsidR="003651BD" w:rsidRPr="008051DA" w:rsidRDefault="00EA66B5" w:rsidP="0068792F">
            <w:pPr>
              <w:rPr>
                <w:rFonts w:cstheme="minorHAnsi"/>
                <w:sz w:val="18"/>
                <w:szCs w:val="18"/>
              </w:rPr>
            </w:pPr>
            <w:r w:rsidRPr="008051DA">
              <w:rPr>
                <w:rFonts w:cstheme="minorHAnsi"/>
                <w:sz w:val="18"/>
                <w:szCs w:val="18"/>
              </w:rPr>
              <w:t>Y</w:t>
            </w:r>
          </w:p>
        </w:tc>
      </w:tr>
      <w:tr w:rsidR="003651BD" w:rsidRPr="008051DA" w14:paraId="7E424862" w14:textId="77777777" w:rsidTr="003651BD">
        <w:tc>
          <w:tcPr>
            <w:tcW w:w="1089" w:type="dxa"/>
          </w:tcPr>
          <w:p w14:paraId="42C44DD1" w14:textId="2095FB9D" w:rsidR="003651BD" w:rsidRPr="008051DA" w:rsidRDefault="003651BD" w:rsidP="0068792F">
            <w:pPr>
              <w:rPr>
                <w:rFonts w:cstheme="minorHAnsi"/>
                <w:sz w:val="18"/>
                <w:szCs w:val="18"/>
              </w:rPr>
            </w:pPr>
            <w:r w:rsidRPr="008051DA">
              <w:rPr>
                <w:rFonts w:cstheme="minorHAnsi"/>
                <w:sz w:val="18"/>
                <w:szCs w:val="18"/>
              </w:rPr>
              <w:t>Du et al. (2014)</w:t>
            </w:r>
          </w:p>
        </w:tc>
        <w:tc>
          <w:tcPr>
            <w:tcW w:w="575" w:type="dxa"/>
          </w:tcPr>
          <w:p w14:paraId="7FEA3133" w14:textId="194AAC04" w:rsidR="003651BD" w:rsidRPr="008051DA" w:rsidRDefault="00EA66B5" w:rsidP="0068792F">
            <w:pPr>
              <w:rPr>
                <w:rFonts w:cstheme="minorHAnsi"/>
                <w:sz w:val="18"/>
                <w:szCs w:val="18"/>
              </w:rPr>
            </w:pPr>
            <w:r w:rsidRPr="008051DA">
              <w:rPr>
                <w:rFonts w:cstheme="minorHAnsi"/>
                <w:sz w:val="18"/>
                <w:szCs w:val="18"/>
              </w:rPr>
              <w:t>Good</w:t>
            </w:r>
          </w:p>
        </w:tc>
        <w:tc>
          <w:tcPr>
            <w:tcW w:w="516" w:type="dxa"/>
          </w:tcPr>
          <w:p w14:paraId="566E6F68" w14:textId="60B5E793"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65B4C89D" w14:textId="3D81CF3D"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63811516" w14:textId="37F83306"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6A12D5F7" w14:textId="47CA3B2E" w:rsidR="003651BD" w:rsidRPr="008051DA" w:rsidRDefault="00EA66B5" w:rsidP="0068792F">
            <w:pPr>
              <w:rPr>
                <w:rFonts w:cstheme="minorHAnsi"/>
                <w:sz w:val="18"/>
                <w:szCs w:val="18"/>
              </w:rPr>
            </w:pPr>
            <w:r w:rsidRPr="008051DA">
              <w:rPr>
                <w:rFonts w:cstheme="minorHAnsi"/>
                <w:sz w:val="18"/>
                <w:szCs w:val="18"/>
              </w:rPr>
              <w:t>Y</w:t>
            </w:r>
          </w:p>
        </w:tc>
        <w:tc>
          <w:tcPr>
            <w:tcW w:w="516" w:type="dxa"/>
          </w:tcPr>
          <w:p w14:paraId="6FA750ED" w14:textId="26FD9E2E" w:rsidR="003651BD" w:rsidRPr="008051DA" w:rsidRDefault="00EA66B5" w:rsidP="0068792F">
            <w:pPr>
              <w:rPr>
                <w:rFonts w:cstheme="minorHAnsi"/>
                <w:sz w:val="18"/>
                <w:szCs w:val="18"/>
              </w:rPr>
            </w:pPr>
            <w:r w:rsidRPr="008051DA">
              <w:rPr>
                <w:rFonts w:cstheme="minorHAnsi"/>
                <w:sz w:val="18"/>
                <w:szCs w:val="18"/>
              </w:rPr>
              <w:t>N</w:t>
            </w:r>
          </w:p>
        </w:tc>
        <w:tc>
          <w:tcPr>
            <w:tcW w:w="516" w:type="dxa"/>
          </w:tcPr>
          <w:p w14:paraId="00D87908" w14:textId="3B10156B" w:rsidR="003651BD" w:rsidRPr="008051DA" w:rsidRDefault="00EA66B5" w:rsidP="0068792F">
            <w:pPr>
              <w:rPr>
                <w:rFonts w:cstheme="minorHAnsi"/>
                <w:sz w:val="18"/>
                <w:szCs w:val="18"/>
              </w:rPr>
            </w:pPr>
            <w:r w:rsidRPr="008051DA">
              <w:rPr>
                <w:rFonts w:cstheme="minorHAnsi"/>
                <w:sz w:val="18"/>
                <w:szCs w:val="18"/>
              </w:rPr>
              <w:t>N</w:t>
            </w:r>
          </w:p>
        </w:tc>
        <w:tc>
          <w:tcPr>
            <w:tcW w:w="517" w:type="dxa"/>
          </w:tcPr>
          <w:p w14:paraId="0BA7CECC" w14:textId="739254E4" w:rsidR="003651BD" w:rsidRPr="008051DA" w:rsidRDefault="003667FC" w:rsidP="0068792F">
            <w:pPr>
              <w:rPr>
                <w:rFonts w:cstheme="minorHAnsi"/>
                <w:sz w:val="18"/>
                <w:szCs w:val="18"/>
              </w:rPr>
            </w:pPr>
            <w:r w:rsidRPr="008051DA">
              <w:rPr>
                <w:rFonts w:cstheme="minorHAnsi"/>
                <w:sz w:val="18"/>
                <w:szCs w:val="18"/>
              </w:rPr>
              <w:t>Y</w:t>
            </w:r>
          </w:p>
        </w:tc>
        <w:tc>
          <w:tcPr>
            <w:tcW w:w="517" w:type="dxa"/>
          </w:tcPr>
          <w:p w14:paraId="3FB52600" w14:textId="4FCF988D" w:rsidR="003651BD" w:rsidRPr="008051DA" w:rsidRDefault="003667FC" w:rsidP="0068792F">
            <w:pPr>
              <w:rPr>
                <w:rFonts w:cstheme="minorHAnsi"/>
                <w:sz w:val="18"/>
                <w:szCs w:val="18"/>
              </w:rPr>
            </w:pPr>
            <w:r w:rsidRPr="008051DA">
              <w:rPr>
                <w:rFonts w:cstheme="minorHAnsi"/>
                <w:sz w:val="18"/>
                <w:szCs w:val="18"/>
              </w:rPr>
              <w:t>Y</w:t>
            </w:r>
          </w:p>
        </w:tc>
        <w:tc>
          <w:tcPr>
            <w:tcW w:w="517" w:type="dxa"/>
          </w:tcPr>
          <w:p w14:paraId="237FB4B1" w14:textId="6A1C3E73" w:rsidR="003651BD" w:rsidRPr="008051DA" w:rsidRDefault="003667FC" w:rsidP="0068792F">
            <w:pPr>
              <w:rPr>
                <w:rFonts w:cstheme="minorHAnsi"/>
                <w:sz w:val="18"/>
                <w:szCs w:val="18"/>
              </w:rPr>
            </w:pPr>
            <w:r w:rsidRPr="008051DA">
              <w:rPr>
                <w:rFonts w:cstheme="minorHAnsi"/>
                <w:sz w:val="18"/>
                <w:szCs w:val="18"/>
              </w:rPr>
              <w:t>Y</w:t>
            </w:r>
          </w:p>
        </w:tc>
        <w:tc>
          <w:tcPr>
            <w:tcW w:w="541" w:type="dxa"/>
          </w:tcPr>
          <w:p w14:paraId="7543AEA2" w14:textId="5894AAD3" w:rsidR="003651BD" w:rsidRPr="008051DA" w:rsidRDefault="003667FC" w:rsidP="0068792F">
            <w:pPr>
              <w:rPr>
                <w:rFonts w:cstheme="minorHAnsi"/>
                <w:sz w:val="18"/>
                <w:szCs w:val="18"/>
              </w:rPr>
            </w:pPr>
            <w:r w:rsidRPr="008051DA">
              <w:rPr>
                <w:rFonts w:cstheme="minorHAnsi"/>
                <w:sz w:val="18"/>
                <w:szCs w:val="18"/>
              </w:rPr>
              <w:t>Y</w:t>
            </w:r>
          </w:p>
        </w:tc>
        <w:tc>
          <w:tcPr>
            <w:tcW w:w="541" w:type="dxa"/>
          </w:tcPr>
          <w:p w14:paraId="408F6FDE" w14:textId="5A6A53D1" w:rsidR="003651BD" w:rsidRPr="008051DA" w:rsidRDefault="003667FC" w:rsidP="0068792F">
            <w:pPr>
              <w:rPr>
                <w:rFonts w:cstheme="minorHAnsi"/>
                <w:sz w:val="18"/>
                <w:szCs w:val="18"/>
              </w:rPr>
            </w:pPr>
            <w:r w:rsidRPr="008051DA">
              <w:rPr>
                <w:rFonts w:cstheme="minorHAnsi"/>
                <w:sz w:val="18"/>
                <w:szCs w:val="18"/>
              </w:rPr>
              <w:t>Y</w:t>
            </w:r>
          </w:p>
        </w:tc>
        <w:tc>
          <w:tcPr>
            <w:tcW w:w="541" w:type="dxa"/>
          </w:tcPr>
          <w:p w14:paraId="59C36A98" w14:textId="108EB499" w:rsidR="003651BD" w:rsidRPr="008051DA" w:rsidRDefault="003667FC" w:rsidP="0068792F">
            <w:pPr>
              <w:rPr>
                <w:rFonts w:cstheme="minorHAnsi"/>
                <w:sz w:val="18"/>
                <w:szCs w:val="18"/>
              </w:rPr>
            </w:pPr>
            <w:r w:rsidRPr="008051DA">
              <w:rPr>
                <w:rFonts w:cstheme="minorHAnsi"/>
                <w:sz w:val="18"/>
                <w:szCs w:val="18"/>
              </w:rPr>
              <w:t>N/A</w:t>
            </w:r>
          </w:p>
        </w:tc>
        <w:tc>
          <w:tcPr>
            <w:tcW w:w="541" w:type="dxa"/>
          </w:tcPr>
          <w:p w14:paraId="38DD25FB" w14:textId="7921A689" w:rsidR="003651BD" w:rsidRPr="008051DA" w:rsidRDefault="003667FC" w:rsidP="0068792F">
            <w:pPr>
              <w:rPr>
                <w:rFonts w:cstheme="minorHAnsi"/>
                <w:sz w:val="18"/>
                <w:szCs w:val="18"/>
              </w:rPr>
            </w:pPr>
            <w:r w:rsidRPr="008051DA">
              <w:rPr>
                <w:rFonts w:cstheme="minorHAnsi"/>
                <w:sz w:val="18"/>
                <w:szCs w:val="18"/>
              </w:rPr>
              <w:t>N/A</w:t>
            </w:r>
          </w:p>
        </w:tc>
        <w:tc>
          <w:tcPr>
            <w:tcW w:w="541" w:type="dxa"/>
          </w:tcPr>
          <w:p w14:paraId="1706E315" w14:textId="1AFECC3C" w:rsidR="003651BD" w:rsidRPr="008051DA" w:rsidRDefault="003667FC" w:rsidP="0068792F">
            <w:pPr>
              <w:rPr>
                <w:rFonts w:cstheme="minorHAnsi"/>
                <w:sz w:val="18"/>
                <w:szCs w:val="18"/>
              </w:rPr>
            </w:pPr>
            <w:r w:rsidRPr="008051DA">
              <w:rPr>
                <w:rFonts w:cstheme="minorHAnsi"/>
                <w:sz w:val="18"/>
                <w:szCs w:val="18"/>
              </w:rPr>
              <w:t>Y</w:t>
            </w:r>
          </w:p>
        </w:tc>
      </w:tr>
      <w:tr w:rsidR="003651BD" w:rsidRPr="008051DA" w14:paraId="5F01617B" w14:textId="77777777" w:rsidTr="003651BD">
        <w:tc>
          <w:tcPr>
            <w:tcW w:w="1089" w:type="dxa"/>
          </w:tcPr>
          <w:p w14:paraId="4FDFDACD" w14:textId="7F1C4B50" w:rsidR="003651BD" w:rsidRPr="008051DA" w:rsidRDefault="003651BD" w:rsidP="0068792F">
            <w:pPr>
              <w:rPr>
                <w:rFonts w:cstheme="minorHAnsi"/>
                <w:sz w:val="18"/>
                <w:szCs w:val="18"/>
              </w:rPr>
            </w:pPr>
            <w:r w:rsidRPr="008051DA">
              <w:rPr>
                <w:rFonts w:cstheme="minorHAnsi"/>
                <w:sz w:val="18"/>
                <w:szCs w:val="18"/>
              </w:rPr>
              <w:t>Ganpule-Rao et al. (2020)</w:t>
            </w:r>
          </w:p>
        </w:tc>
        <w:tc>
          <w:tcPr>
            <w:tcW w:w="575" w:type="dxa"/>
          </w:tcPr>
          <w:p w14:paraId="59D9C669" w14:textId="3AC9EC77" w:rsidR="003651BD" w:rsidRPr="008051DA" w:rsidRDefault="003667FC" w:rsidP="0068792F">
            <w:pPr>
              <w:rPr>
                <w:rFonts w:cstheme="minorHAnsi"/>
                <w:sz w:val="18"/>
                <w:szCs w:val="18"/>
              </w:rPr>
            </w:pPr>
            <w:r w:rsidRPr="008051DA">
              <w:rPr>
                <w:rFonts w:cstheme="minorHAnsi"/>
                <w:sz w:val="18"/>
                <w:szCs w:val="18"/>
              </w:rPr>
              <w:t>Poor</w:t>
            </w:r>
          </w:p>
        </w:tc>
        <w:tc>
          <w:tcPr>
            <w:tcW w:w="516" w:type="dxa"/>
          </w:tcPr>
          <w:p w14:paraId="129D7F1E" w14:textId="6F8161ED" w:rsidR="003651BD" w:rsidRPr="008051DA" w:rsidRDefault="003667FC" w:rsidP="0068792F">
            <w:pPr>
              <w:rPr>
                <w:rFonts w:cstheme="minorHAnsi"/>
                <w:sz w:val="18"/>
                <w:szCs w:val="18"/>
              </w:rPr>
            </w:pPr>
            <w:r w:rsidRPr="008051DA">
              <w:rPr>
                <w:rFonts w:cstheme="minorHAnsi"/>
                <w:sz w:val="18"/>
                <w:szCs w:val="18"/>
              </w:rPr>
              <w:t>Y</w:t>
            </w:r>
          </w:p>
        </w:tc>
        <w:tc>
          <w:tcPr>
            <w:tcW w:w="516" w:type="dxa"/>
          </w:tcPr>
          <w:p w14:paraId="3F2254A0" w14:textId="24D22A37" w:rsidR="003651BD" w:rsidRPr="008051DA" w:rsidRDefault="003667FC" w:rsidP="0068792F">
            <w:pPr>
              <w:rPr>
                <w:rFonts w:cstheme="minorHAnsi"/>
                <w:sz w:val="18"/>
                <w:szCs w:val="18"/>
              </w:rPr>
            </w:pPr>
            <w:r w:rsidRPr="008051DA">
              <w:rPr>
                <w:rFonts w:cstheme="minorHAnsi"/>
                <w:sz w:val="18"/>
                <w:szCs w:val="18"/>
              </w:rPr>
              <w:t>Y</w:t>
            </w:r>
          </w:p>
        </w:tc>
        <w:tc>
          <w:tcPr>
            <w:tcW w:w="516" w:type="dxa"/>
          </w:tcPr>
          <w:p w14:paraId="231556D8" w14:textId="2DAA5361" w:rsidR="003651BD" w:rsidRPr="008051DA" w:rsidRDefault="003667FC" w:rsidP="0068792F">
            <w:pPr>
              <w:rPr>
                <w:rFonts w:cstheme="minorHAnsi"/>
                <w:sz w:val="18"/>
                <w:szCs w:val="18"/>
              </w:rPr>
            </w:pPr>
            <w:r w:rsidRPr="008051DA">
              <w:rPr>
                <w:rFonts w:cstheme="minorHAnsi"/>
                <w:sz w:val="18"/>
                <w:szCs w:val="18"/>
              </w:rPr>
              <w:t>Y</w:t>
            </w:r>
          </w:p>
        </w:tc>
        <w:tc>
          <w:tcPr>
            <w:tcW w:w="516" w:type="dxa"/>
          </w:tcPr>
          <w:p w14:paraId="04B15259" w14:textId="7A4D6A14" w:rsidR="003651BD" w:rsidRPr="008051DA" w:rsidRDefault="003667FC" w:rsidP="0068792F">
            <w:pPr>
              <w:rPr>
                <w:rFonts w:cstheme="minorHAnsi"/>
                <w:sz w:val="18"/>
                <w:szCs w:val="18"/>
              </w:rPr>
            </w:pPr>
            <w:r w:rsidRPr="008051DA">
              <w:rPr>
                <w:rFonts w:cstheme="minorHAnsi"/>
                <w:sz w:val="18"/>
                <w:szCs w:val="18"/>
              </w:rPr>
              <w:t>Y</w:t>
            </w:r>
          </w:p>
        </w:tc>
        <w:tc>
          <w:tcPr>
            <w:tcW w:w="516" w:type="dxa"/>
          </w:tcPr>
          <w:p w14:paraId="21B0C473" w14:textId="06EB8A2A" w:rsidR="003651BD" w:rsidRPr="008051DA" w:rsidRDefault="003667FC" w:rsidP="0068792F">
            <w:pPr>
              <w:rPr>
                <w:rFonts w:cstheme="minorHAnsi"/>
                <w:sz w:val="18"/>
                <w:szCs w:val="18"/>
              </w:rPr>
            </w:pPr>
            <w:r w:rsidRPr="008051DA">
              <w:rPr>
                <w:rFonts w:cstheme="minorHAnsi"/>
                <w:sz w:val="18"/>
                <w:szCs w:val="18"/>
              </w:rPr>
              <w:t>N</w:t>
            </w:r>
          </w:p>
        </w:tc>
        <w:tc>
          <w:tcPr>
            <w:tcW w:w="516" w:type="dxa"/>
          </w:tcPr>
          <w:p w14:paraId="156D3863" w14:textId="15201B57" w:rsidR="003651BD" w:rsidRPr="008051DA" w:rsidRDefault="003667FC" w:rsidP="0068792F">
            <w:pPr>
              <w:rPr>
                <w:rFonts w:cstheme="minorHAnsi"/>
                <w:sz w:val="18"/>
                <w:szCs w:val="18"/>
              </w:rPr>
            </w:pPr>
            <w:r w:rsidRPr="008051DA">
              <w:rPr>
                <w:rFonts w:cstheme="minorHAnsi"/>
                <w:sz w:val="18"/>
                <w:szCs w:val="18"/>
              </w:rPr>
              <w:t>N</w:t>
            </w:r>
          </w:p>
        </w:tc>
        <w:tc>
          <w:tcPr>
            <w:tcW w:w="517" w:type="dxa"/>
          </w:tcPr>
          <w:p w14:paraId="1A18E1D1" w14:textId="0BC5A749" w:rsidR="003651BD" w:rsidRPr="008051DA" w:rsidRDefault="003667FC" w:rsidP="0068792F">
            <w:pPr>
              <w:rPr>
                <w:rFonts w:cstheme="minorHAnsi"/>
                <w:sz w:val="18"/>
                <w:szCs w:val="18"/>
              </w:rPr>
            </w:pPr>
            <w:r w:rsidRPr="008051DA">
              <w:rPr>
                <w:rFonts w:cstheme="minorHAnsi"/>
                <w:sz w:val="18"/>
                <w:szCs w:val="18"/>
              </w:rPr>
              <w:t>N</w:t>
            </w:r>
          </w:p>
        </w:tc>
        <w:tc>
          <w:tcPr>
            <w:tcW w:w="517" w:type="dxa"/>
          </w:tcPr>
          <w:p w14:paraId="479BDD13" w14:textId="38AF445B" w:rsidR="003651BD" w:rsidRPr="008051DA" w:rsidRDefault="003667FC" w:rsidP="0068792F">
            <w:pPr>
              <w:rPr>
                <w:rFonts w:cstheme="minorHAnsi"/>
                <w:sz w:val="18"/>
                <w:szCs w:val="18"/>
              </w:rPr>
            </w:pPr>
            <w:r w:rsidRPr="008051DA">
              <w:rPr>
                <w:rFonts w:cstheme="minorHAnsi"/>
                <w:sz w:val="18"/>
                <w:szCs w:val="18"/>
              </w:rPr>
              <w:t>Y</w:t>
            </w:r>
          </w:p>
        </w:tc>
        <w:tc>
          <w:tcPr>
            <w:tcW w:w="517" w:type="dxa"/>
          </w:tcPr>
          <w:p w14:paraId="417D0D0D" w14:textId="36DE30AC" w:rsidR="003651BD" w:rsidRPr="008051DA" w:rsidRDefault="003667FC" w:rsidP="0068792F">
            <w:pPr>
              <w:rPr>
                <w:rFonts w:cstheme="minorHAnsi"/>
                <w:sz w:val="18"/>
                <w:szCs w:val="18"/>
              </w:rPr>
            </w:pPr>
            <w:r w:rsidRPr="008051DA">
              <w:rPr>
                <w:rFonts w:cstheme="minorHAnsi"/>
                <w:sz w:val="18"/>
                <w:szCs w:val="18"/>
              </w:rPr>
              <w:t>N</w:t>
            </w:r>
          </w:p>
        </w:tc>
        <w:tc>
          <w:tcPr>
            <w:tcW w:w="541" w:type="dxa"/>
          </w:tcPr>
          <w:p w14:paraId="756A7BD1" w14:textId="04FE199E" w:rsidR="003651BD" w:rsidRPr="008051DA" w:rsidRDefault="003667FC" w:rsidP="0068792F">
            <w:pPr>
              <w:rPr>
                <w:rFonts w:cstheme="minorHAnsi"/>
                <w:sz w:val="18"/>
                <w:szCs w:val="18"/>
              </w:rPr>
            </w:pPr>
            <w:r w:rsidRPr="008051DA">
              <w:rPr>
                <w:rFonts w:cstheme="minorHAnsi"/>
                <w:sz w:val="18"/>
                <w:szCs w:val="18"/>
              </w:rPr>
              <w:t>N</w:t>
            </w:r>
          </w:p>
        </w:tc>
        <w:tc>
          <w:tcPr>
            <w:tcW w:w="541" w:type="dxa"/>
          </w:tcPr>
          <w:p w14:paraId="111D07CD" w14:textId="232981CA" w:rsidR="003651BD" w:rsidRPr="008051DA" w:rsidRDefault="003667FC" w:rsidP="0068792F">
            <w:pPr>
              <w:rPr>
                <w:rFonts w:cstheme="minorHAnsi"/>
                <w:sz w:val="18"/>
                <w:szCs w:val="18"/>
              </w:rPr>
            </w:pPr>
            <w:r w:rsidRPr="008051DA">
              <w:rPr>
                <w:rFonts w:cstheme="minorHAnsi"/>
                <w:sz w:val="18"/>
                <w:szCs w:val="18"/>
              </w:rPr>
              <w:t>Y</w:t>
            </w:r>
          </w:p>
        </w:tc>
        <w:tc>
          <w:tcPr>
            <w:tcW w:w="541" w:type="dxa"/>
          </w:tcPr>
          <w:p w14:paraId="21C0F527" w14:textId="1E195938" w:rsidR="003651BD" w:rsidRPr="008051DA" w:rsidRDefault="003667FC" w:rsidP="0068792F">
            <w:pPr>
              <w:rPr>
                <w:rFonts w:cstheme="minorHAnsi"/>
                <w:sz w:val="18"/>
                <w:szCs w:val="18"/>
              </w:rPr>
            </w:pPr>
            <w:r w:rsidRPr="008051DA">
              <w:rPr>
                <w:rFonts w:cstheme="minorHAnsi"/>
                <w:sz w:val="18"/>
                <w:szCs w:val="18"/>
              </w:rPr>
              <w:t>N/A</w:t>
            </w:r>
          </w:p>
        </w:tc>
        <w:tc>
          <w:tcPr>
            <w:tcW w:w="541" w:type="dxa"/>
          </w:tcPr>
          <w:p w14:paraId="02899D0F" w14:textId="79E8E3AD" w:rsidR="003651BD" w:rsidRPr="008051DA" w:rsidRDefault="003667FC" w:rsidP="0068792F">
            <w:pPr>
              <w:rPr>
                <w:rFonts w:cstheme="minorHAnsi"/>
                <w:sz w:val="18"/>
                <w:szCs w:val="18"/>
              </w:rPr>
            </w:pPr>
            <w:r w:rsidRPr="008051DA">
              <w:rPr>
                <w:rFonts w:cstheme="minorHAnsi"/>
                <w:sz w:val="18"/>
                <w:szCs w:val="18"/>
              </w:rPr>
              <w:t>N/A</w:t>
            </w:r>
          </w:p>
        </w:tc>
        <w:tc>
          <w:tcPr>
            <w:tcW w:w="541" w:type="dxa"/>
          </w:tcPr>
          <w:p w14:paraId="745AEB4A" w14:textId="76735F8D" w:rsidR="003651BD" w:rsidRPr="008051DA" w:rsidRDefault="003667FC" w:rsidP="0068792F">
            <w:pPr>
              <w:rPr>
                <w:rFonts w:cstheme="minorHAnsi"/>
                <w:sz w:val="18"/>
                <w:szCs w:val="18"/>
              </w:rPr>
            </w:pPr>
            <w:r w:rsidRPr="008051DA">
              <w:rPr>
                <w:rFonts w:cstheme="minorHAnsi"/>
                <w:sz w:val="18"/>
                <w:szCs w:val="18"/>
              </w:rPr>
              <w:t>N</w:t>
            </w:r>
          </w:p>
        </w:tc>
      </w:tr>
      <w:tr w:rsidR="003651BD" w:rsidRPr="008051DA" w14:paraId="669A9C5A" w14:textId="77777777" w:rsidTr="003651BD">
        <w:tc>
          <w:tcPr>
            <w:tcW w:w="1089" w:type="dxa"/>
          </w:tcPr>
          <w:p w14:paraId="5305964E" w14:textId="093F6F92" w:rsidR="003651BD" w:rsidRPr="008051DA" w:rsidRDefault="003651BD" w:rsidP="0068792F">
            <w:pPr>
              <w:rPr>
                <w:rFonts w:cstheme="minorHAnsi"/>
                <w:sz w:val="18"/>
                <w:szCs w:val="18"/>
              </w:rPr>
            </w:pPr>
            <w:r w:rsidRPr="008051DA">
              <w:rPr>
                <w:rFonts w:cstheme="minorHAnsi"/>
                <w:sz w:val="18"/>
                <w:szCs w:val="18"/>
              </w:rPr>
              <w:t>Huang et al. (2019)</w:t>
            </w:r>
          </w:p>
        </w:tc>
        <w:tc>
          <w:tcPr>
            <w:tcW w:w="575" w:type="dxa"/>
          </w:tcPr>
          <w:p w14:paraId="18641A63" w14:textId="2CC5F091" w:rsidR="003651BD" w:rsidRPr="008051DA" w:rsidRDefault="00C92374" w:rsidP="0068792F">
            <w:pPr>
              <w:rPr>
                <w:rFonts w:cstheme="minorHAnsi"/>
                <w:sz w:val="18"/>
                <w:szCs w:val="18"/>
              </w:rPr>
            </w:pPr>
            <w:r w:rsidRPr="008051DA">
              <w:rPr>
                <w:rFonts w:cstheme="minorHAnsi"/>
                <w:sz w:val="18"/>
                <w:szCs w:val="18"/>
              </w:rPr>
              <w:t>Good</w:t>
            </w:r>
          </w:p>
        </w:tc>
        <w:tc>
          <w:tcPr>
            <w:tcW w:w="516" w:type="dxa"/>
          </w:tcPr>
          <w:p w14:paraId="5354F898" w14:textId="51E5D4AF" w:rsidR="003651BD" w:rsidRPr="008051DA" w:rsidRDefault="00C92374" w:rsidP="0068792F">
            <w:pPr>
              <w:rPr>
                <w:rFonts w:cstheme="minorHAnsi"/>
                <w:sz w:val="18"/>
                <w:szCs w:val="18"/>
              </w:rPr>
            </w:pPr>
            <w:r w:rsidRPr="008051DA">
              <w:rPr>
                <w:rFonts w:cstheme="minorHAnsi"/>
                <w:sz w:val="18"/>
                <w:szCs w:val="18"/>
              </w:rPr>
              <w:t>Y</w:t>
            </w:r>
          </w:p>
        </w:tc>
        <w:tc>
          <w:tcPr>
            <w:tcW w:w="516" w:type="dxa"/>
          </w:tcPr>
          <w:p w14:paraId="7DD1B4A2" w14:textId="791D0F51" w:rsidR="003651BD" w:rsidRPr="008051DA" w:rsidRDefault="00C92374" w:rsidP="0068792F">
            <w:pPr>
              <w:rPr>
                <w:rFonts w:cstheme="minorHAnsi"/>
                <w:sz w:val="18"/>
                <w:szCs w:val="18"/>
              </w:rPr>
            </w:pPr>
            <w:r w:rsidRPr="008051DA">
              <w:rPr>
                <w:rFonts w:cstheme="minorHAnsi"/>
                <w:sz w:val="18"/>
                <w:szCs w:val="18"/>
              </w:rPr>
              <w:t>Y</w:t>
            </w:r>
          </w:p>
        </w:tc>
        <w:tc>
          <w:tcPr>
            <w:tcW w:w="516" w:type="dxa"/>
          </w:tcPr>
          <w:p w14:paraId="710BADC0" w14:textId="6AE19D25" w:rsidR="003651BD" w:rsidRPr="008051DA" w:rsidRDefault="00C92374" w:rsidP="0068792F">
            <w:pPr>
              <w:rPr>
                <w:rFonts w:cstheme="minorHAnsi"/>
                <w:sz w:val="18"/>
                <w:szCs w:val="18"/>
              </w:rPr>
            </w:pPr>
            <w:r w:rsidRPr="008051DA">
              <w:rPr>
                <w:rFonts w:cstheme="minorHAnsi"/>
                <w:sz w:val="18"/>
                <w:szCs w:val="18"/>
              </w:rPr>
              <w:t>Y</w:t>
            </w:r>
          </w:p>
        </w:tc>
        <w:tc>
          <w:tcPr>
            <w:tcW w:w="516" w:type="dxa"/>
          </w:tcPr>
          <w:p w14:paraId="6815852D" w14:textId="6C56850E" w:rsidR="003651BD" w:rsidRPr="008051DA" w:rsidRDefault="00C92374" w:rsidP="0068792F">
            <w:pPr>
              <w:rPr>
                <w:rFonts w:cstheme="minorHAnsi"/>
                <w:sz w:val="18"/>
                <w:szCs w:val="18"/>
              </w:rPr>
            </w:pPr>
            <w:r w:rsidRPr="008051DA">
              <w:rPr>
                <w:rFonts w:cstheme="minorHAnsi"/>
                <w:sz w:val="18"/>
                <w:szCs w:val="18"/>
              </w:rPr>
              <w:t>Y</w:t>
            </w:r>
          </w:p>
        </w:tc>
        <w:tc>
          <w:tcPr>
            <w:tcW w:w="516" w:type="dxa"/>
          </w:tcPr>
          <w:p w14:paraId="1CA2F4E1" w14:textId="4E3B6A96" w:rsidR="003651BD" w:rsidRPr="008051DA" w:rsidRDefault="00C92374" w:rsidP="0068792F">
            <w:pPr>
              <w:rPr>
                <w:rFonts w:cstheme="minorHAnsi"/>
                <w:sz w:val="18"/>
                <w:szCs w:val="18"/>
              </w:rPr>
            </w:pPr>
            <w:r w:rsidRPr="008051DA">
              <w:rPr>
                <w:rFonts w:cstheme="minorHAnsi"/>
                <w:sz w:val="18"/>
                <w:szCs w:val="18"/>
              </w:rPr>
              <w:t>Y</w:t>
            </w:r>
          </w:p>
        </w:tc>
        <w:tc>
          <w:tcPr>
            <w:tcW w:w="516" w:type="dxa"/>
          </w:tcPr>
          <w:p w14:paraId="329913F0" w14:textId="56D5C9BF" w:rsidR="003651BD" w:rsidRPr="008051DA" w:rsidRDefault="00C92374" w:rsidP="0068792F">
            <w:pPr>
              <w:rPr>
                <w:rFonts w:cstheme="minorHAnsi"/>
                <w:sz w:val="18"/>
                <w:szCs w:val="18"/>
              </w:rPr>
            </w:pPr>
            <w:r w:rsidRPr="008051DA">
              <w:rPr>
                <w:rFonts w:cstheme="minorHAnsi"/>
                <w:sz w:val="18"/>
                <w:szCs w:val="18"/>
              </w:rPr>
              <w:t>N/A</w:t>
            </w:r>
          </w:p>
        </w:tc>
        <w:tc>
          <w:tcPr>
            <w:tcW w:w="517" w:type="dxa"/>
          </w:tcPr>
          <w:p w14:paraId="359E9A81" w14:textId="01B9FC87" w:rsidR="003651BD" w:rsidRPr="008051DA" w:rsidRDefault="00B909C5" w:rsidP="0068792F">
            <w:pPr>
              <w:rPr>
                <w:rFonts w:cstheme="minorHAnsi"/>
                <w:sz w:val="18"/>
                <w:szCs w:val="18"/>
              </w:rPr>
            </w:pPr>
            <w:r w:rsidRPr="008051DA">
              <w:rPr>
                <w:rFonts w:cstheme="minorHAnsi"/>
                <w:sz w:val="18"/>
                <w:szCs w:val="18"/>
              </w:rPr>
              <w:t>Y</w:t>
            </w:r>
          </w:p>
        </w:tc>
        <w:tc>
          <w:tcPr>
            <w:tcW w:w="517" w:type="dxa"/>
          </w:tcPr>
          <w:p w14:paraId="209A292C" w14:textId="57197FC3" w:rsidR="003651BD" w:rsidRPr="008051DA" w:rsidRDefault="00B909C5" w:rsidP="0068792F">
            <w:pPr>
              <w:rPr>
                <w:rFonts w:cstheme="minorHAnsi"/>
                <w:sz w:val="18"/>
                <w:szCs w:val="18"/>
              </w:rPr>
            </w:pPr>
            <w:r w:rsidRPr="008051DA">
              <w:rPr>
                <w:rFonts w:cstheme="minorHAnsi"/>
                <w:sz w:val="18"/>
                <w:szCs w:val="18"/>
              </w:rPr>
              <w:t>Y</w:t>
            </w:r>
          </w:p>
        </w:tc>
        <w:tc>
          <w:tcPr>
            <w:tcW w:w="517" w:type="dxa"/>
          </w:tcPr>
          <w:p w14:paraId="552A3C73" w14:textId="084748F1" w:rsidR="003651BD" w:rsidRPr="008051DA" w:rsidRDefault="00B909C5" w:rsidP="0068792F">
            <w:pPr>
              <w:rPr>
                <w:rFonts w:cstheme="minorHAnsi"/>
                <w:sz w:val="18"/>
                <w:szCs w:val="18"/>
              </w:rPr>
            </w:pPr>
            <w:r w:rsidRPr="008051DA">
              <w:rPr>
                <w:rFonts w:cstheme="minorHAnsi"/>
                <w:sz w:val="18"/>
                <w:szCs w:val="18"/>
              </w:rPr>
              <w:t>Y</w:t>
            </w:r>
          </w:p>
        </w:tc>
        <w:tc>
          <w:tcPr>
            <w:tcW w:w="541" w:type="dxa"/>
          </w:tcPr>
          <w:p w14:paraId="505DDBD9" w14:textId="31C5FBA6" w:rsidR="003651BD" w:rsidRPr="008051DA" w:rsidRDefault="00B909C5" w:rsidP="0068792F">
            <w:pPr>
              <w:rPr>
                <w:rFonts w:cstheme="minorHAnsi"/>
                <w:sz w:val="18"/>
                <w:szCs w:val="18"/>
              </w:rPr>
            </w:pPr>
            <w:r w:rsidRPr="008051DA">
              <w:rPr>
                <w:rFonts w:cstheme="minorHAnsi"/>
                <w:sz w:val="18"/>
                <w:szCs w:val="18"/>
              </w:rPr>
              <w:t>Y</w:t>
            </w:r>
          </w:p>
        </w:tc>
        <w:tc>
          <w:tcPr>
            <w:tcW w:w="541" w:type="dxa"/>
          </w:tcPr>
          <w:p w14:paraId="3BC7E607" w14:textId="1353EEB1" w:rsidR="003651BD" w:rsidRPr="008051DA" w:rsidRDefault="00B909C5" w:rsidP="0068792F">
            <w:pPr>
              <w:rPr>
                <w:rFonts w:cstheme="minorHAnsi"/>
                <w:sz w:val="18"/>
                <w:szCs w:val="18"/>
              </w:rPr>
            </w:pPr>
            <w:r w:rsidRPr="008051DA">
              <w:rPr>
                <w:rFonts w:cstheme="minorHAnsi"/>
                <w:sz w:val="18"/>
                <w:szCs w:val="18"/>
              </w:rPr>
              <w:t>Y</w:t>
            </w:r>
          </w:p>
        </w:tc>
        <w:tc>
          <w:tcPr>
            <w:tcW w:w="541" w:type="dxa"/>
          </w:tcPr>
          <w:p w14:paraId="7ED07E58" w14:textId="1E83E054" w:rsidR="003651BD" w:rsidRPr="008051DA" w:rsidRDefault="00B909C5" w:rsidP="0068792F">
            <w:pPr>
              <w:rPr>
                <w:rFonts w:cstheme="minorHAnsi"/>
                <w:sz w:val="18"/>
                <w:szCs w:val="18"/>
              </w:rPr>
            </w:pPr>
            <w:r w:rsidRPr="008051DA">
              <w:rPr>
                <w:rFonts w:cstheme="minorHAnsi"/>
                <w:sz w:val="18"/>
                <w:szCs w:val="18"/>
              </w:rPr>
              <w:t>N/A</w:t>
            </w:r>
          </w:p>
        </w:tc>
        <w:tc>
          <w:tcPr>
            <w:tcW w:w="541" w:type="dxa"/>
          </w:tcPr>
          <w:p w14:paraId="1F8BF413" w14:textId="701DE095" w:rsidR="003651BD" w:rsidRPr="008051DA" w:rsidRDefault="00B909C5" w:rsidP="0068792F">
            <w:pPr>
              <w:rPr>
                <w:rFonts w:cstheme="minorHAnsi"/>
                <w:sz w:val="18"/>
                <w:szCs w:val="18"/>
              </w:rPr>
            </w:pPr>
            <w:r w:rsidRPr="008051DA">
              <w:rPr>
                <w:rFonts w:cstheme="minorHAnsi"/>
                <w:sz w:val="18"/>
                <w:szCs w:val="18"/>
              </w:rPr>
              <w:t>N/A</w:t>
            </w:r>
          </w:p>
        </w:tc>
        <w:tc>
          <w:tcPr>
            <w:tcW w:w="541" w:type="dxa"/>
          </w:tcPr>
          <w:p w14:paraId="571F4B5A" w14:textId="453DB12F" w:rsidR="003651BD" w:rsidRPr="008051DA" w:rsidRDefault="00B909C5" w:rsidP="0068792F">
            <w:pPr>
              <w:rPr>
                <w:rFonts w:cstheme="minorHAnsi"/>
                <w:sz w:val="18"/>
                <w:szCs w:val="18"/>
              </w:rPr>
            </w:pPr>
            <w:r w:rsidRPr="008051DA">
              <w:rPr>
                <w:rFonts w:cstheme="minorHAnsi"/>
                <w:sz w:val="18"/>
                <w:szCs w:val="18"/>
              </w:rPr>
              <w:t>Y</w:t>
            </w:r>
          </w:p>
        </w:tc>
      </w:tr>
      <w:tr w:rsidR="003651BD" w:rsidRPr="008051DA" w14:paraId="44E7AC8B" w14:textId="77777777" w:rsidTr="003651BD">
        <w:tc>
          <w:tcPr>
            <w:tcW w:w="1089" w:type="dxa"/>
          </w:tcPr>
          <w:p w14:paraId="546D0EAC" w14:textId="7D5DF1D3" w:rsidR="003651BD" w:rsidRPr="008051DA" w:rsidRDefault="003651BD" w:rsidP="0068792F">
            <w:pPr>
              <w:rPr>
                <w:rFonts w:cstheme="minorHAnsi"/>
                <w:sz w:val="18"/>
                <w:szCs w:val="18"/>
              </w:rPr>
            </w:pPr>
            <w:r w:rsidRPr="008051DA">
              <w:rPr>
                <w:rFonts w:cstheme="minorHAnsi"/>
                <w:sz w:val="18"/>
                <w:szCs w:val="18"/>
              </w:rPr>
              <w:t>Li et al. (2019)</w:t>
            </w:r>
          </w:p>
        </w:tc>
        <w:tc>
          <w:tcPr>
            <w:tcW w:w="575" w:type="dxa"/>
          </w:tcPr>
          <w:p w14:paraId="76D8BE7D" w14:textId="148670F8" w:rsidR="003651BD" w:rsidRPr="008051DA" w:rsidRDefault="00B909C5" w:rsidP="0068792F">
            <w:pPr>
              <w:rPr>
                <w:rFonts w:cstheme="minorHAnsi"/>
                <w:sz w:val="18"/>
                <w:szCs w:val="18"/>
              </w:rPr>
            </w:pPr>
            <w:r w:rsidRPr="008051DA">
              <w:rPr>
                <w:rFonts w:cstheme="minorHAnsi"/>
                <w:sz w:val="18"/>
                <w:szCs w:val="18"/>
              </w:rPr>
              <w:t>Fair</w:t>
            </w:r>
          </w:p>
        </w:tc>
        <w:tc>
          <w:tcPr>
            <w:tcW w:w="516" w:type="dxa"/>
          </w:tcPr>
          <w:p w14:paraId="7410B1BA" w14:textId="43063403" w:rsidR="003651BD" w:rsidRPr="008051DA" w:rsidRDefault="00B909C5" w:rsidP="0068792F">
            <w:pPr>
              <w:rPr>
                <w:rFonts w:cstheme="minorHAnsi"/>
                <w:sz w:val="18"/>
                <w:szCs w:val="18"/>
              </w:rPr>
            </w:pPr>
            <w:r w:rsidRPr="008051DA">
              <w:rPr>
                <w:rFonts w:cstheme="minorHAnsi"/>
                <w:sz w:val="18"/>
                <w:szCs w:val="18"/>
              </w:rPr>
              <w:t>Y</w:t>
            </w:r>
          </w:p>
        </w:tc>
        <w:tc>
          <w:tcPr>
            <w:tcW w:w="516" w:type="dxa"/>
          </w:tcPr>
          <w:p w14:paraId="3F7F1133" w14:textId="600622EA" w:rsidR="003651BD" w:rsidRPr="008051DA" w:rsidRDefault="00B909C5" w:rsidP="0068792F">
            <w:pPr>
              <w:rPr>
                <w:rFonts w:cstheme="minorHAnsi"/>
                <w:sz w:val="18"/>
                <w:szCs w:val="18"/>
              </w:rPr>
            </w:pPr>
            <w:r w:rsidRPr="008051DA">
              <w:rPr>
                <w:rFonts w:cstheme="minorHAnsi"/>
                <w:sz w:val="18"/>
                <w:szCs w:val="18"/>
              </w:rPr>
              <w:t>Y</w:t>
            </w:r>
          </w:p>
        </w:tc>
        <w:tc>
          <w:tcPr>
            <w:tcW w:w="516" w:type="dxa"/>
          </w:tcPr>
          <w:p w14:paraId="08C3A946" w14:textId="66766451" w:rsidR="003651BD" w:rsidRPr="008051DA" w:rsidRDefault="00B909C5" w:rsidP="0068792F">
            <w:pPr>
              <w:rPr>
                <w:rFonts w:cstheme="minorHAnsi"/>
                <w:sz w:val="18"/>
                <w:szCs w:val="18"/>
              </w:rPr>
            </w:pPr>
            <w:r w:rsidRPr="008051DA">
              <w:rPr>
                <w:rFonts w:cstheme="minorHAnsi"/>
                <w:sz w:val="18"/>
                <w:szCs w:val="18"/>
              </w:rPr>
              <w:t>Y</w:t>
            </w:r>
          </w:p>
        </w:tc>
        <w:tc>
          <w:tcPr>
            <w:tcW w:w="516" w:type="dxa"/>
          </w:tcPr>
          <w:p w14:paraId="55418A71" w14:textId="66F3542F" w:rsidR="003651BD" w:rsidRPr="008051DA" w:rsidRDefault="00B909C5" w:rsidP="0068792F">
            <w:pPr>
              <w:rPr>
                <w:rFonts w:cstheme="minorHAnsi"/>
                <w:sz w:val="18"/>
                <w:szCs w:val="18"/>
              </w:rPr>
            </w:pPr>
            <w:r w:rsidRPr="008051DA">
              <w:rPr>
                <w:rFonts w:cstheme="minorHAnsi"/>
                <w:sz w:val="18"/>
                <w:szCs w:val="18"/>
              </w:rPr>
              <w:t>N</w:t>
            </w:r>
          </w:p>
        </w:tc>
        <w:tc>
          <w:tcPr>
            <w:tcW w:w="516" w:type="dxa"/>
          </w:tcPr>
          <w:p w14:paraId="4E68EABD" w14:textId="1FF18A55" w:rsidR="003651BD" w:rsidRPr="008051DA" w:rsidRDefault="00B909C5" w:rsidP="0068792F">
            <w:pPr>
              <w:rPr>
                <w:rFonts w:cstheme="minorHAnsi"/>
                <w:sz w:val="18"/>
                <w:szCs w:val="18"/>
              </w:rPr>
            </w:pPr>
            <w:r w:rsidRPr="008051DA">
              <w:rPr>
                <w:rFonts w:cstheme="minorHAnsi"/>
                <w:sz w:val="18"/>
                <w:szCs w:val="18"/>
              </w:rPr>
              <w:t>Y</w:t>
            </w:r>
          </w:p>
        </w:tc>
        <w:tc>
          <w:tcPr>
            <w:tcW w:w="516" w:type="dxa"/>
          </w:tcPr>
          <w:p w14:paraId="2A023EC3" w14:textId="3FACD29B" w:rsidR="003651BD" w:rsidRPr="008051DA" w:rsidRDefault="00B909C5" w:rsidP="0068792F">
            <w:pPr>
              <w:rPr>
                <w:rFonts w:cstheme="minorHAnsi"/>
                <w:sz w:val="18"/>
                <w:szCs w:val="18"/>
              </w:rPr>
            </w:pPr>
            <w:r w:rsidRPr="008051DA">
              <w:rPr>
                <w:rFonts w:cstheme="minorHAnsi"/>
                <w:sz w:val="18"/>
                <w:szCs w:val="18"/>
              </w:rPr>
              <w:t>N/A</w:t>
            </w:r>
          </w:p>
        </w:tc>
        <w:tc>
          <w:tcPr>
            <w:tcW w:w="517" w:type="dxa"/>
          </w:tcPr>
          <w:p w14:paraId="332E7A1C" w14:textId="575D2BFC" w:rsidR="003651BD" w:rsidRPr="008051DA" w:rsidRDefault="00B909C5" w:rsidP="0068792F">
            <w:pPr>
              <w:rPr>
                <w:rFonts w:cstheme="minorHAnsi"/>
                <w:sz w:val="18"/>
                <w:szCs w:val="18"/>
              </w:rPr>
            </w:pPr>
            <w:r w:rsidRPr="008051DA">
              <w:rPr>
                <w:rFonts w:cstheme="minorHAnsi"/>
                <w:sz w:val="18"/>
                <w:szCs w:val="18"/>
              </w:rPr>
              <w:t>N/A</w:t>
            </w:r>
          </w:p>
        </w:tc>
        <w:tc>
          <w:tcPr>
            <w:tcW w:w="517" w:type="dxa"/>
          </w:tcPr>
          <w:p w14:paraId="190F51A7" w14:textId="2C6D424F" w:rsidR="003651BD" w:rsidRPr="008051DA" w:rsidRDefault="00B909C5" w:rsidP="0068792F">
            <w:pPr>
              <w:rPr>
                <w:rFonts w:cstheme="minorHAnsi"/>
                <w:sz w:val="18"/>
                <w:szCs w:val="18"/>
              </w:rPr>
            </w:pPr>
            <w:r w:rsidRPr="008051DA">
              <w:rPr>
                <w:rFonts w:cstheme="minorHAnsi"/>
                <w:sz w:val="18"/>
                <w:szCs w:val="18"/>
              </w:rPr>
              <w:t>Y</w:t>
            </w:r>
          </w:p>
        </w:tc>
        <w:tc>
          <w:tcPr>
            <w:tcW w:w="517" w:type="dxa"/>
          </w:tcPr>
          <w:p w14:paraId="7BBC2019" w14:textId="7695896B" w:rsidR="003651BD" w:rsidRPr="008051DA" w:rsidRDefault="00B909C5" w:rsidP="0068792F">
            <w:pPr>
              <w:rPr>
                <w:rFonts w:cstheme="minorHAnsi"/>
                <w:sz w:val="18"/>
                <w:szCs w:val="18"/>
              </w:rPr>
            </w:pPr>
            <w:r w:rsidRPr="008051DA">
              <w:rPr>
                <w:rFonts w:cstheme="minorHAnsi"/>
                <w:sz w:val="18"/>
                <w:szCs w:val="18"/>
              </w:rPr>
              <w:t>Y</w:t>
            </w:r>
          </w:p>
        </w:tc>
        <w:tc>
          <w:tcPr>
            <w:tcW w:w="541" w:type="dxa"/>
          </w:tcPr>
          <w:p w14:paraId="7B285444" w14:textId="400C4BB3" w:rsidR="003651BD" w:rsidRPr="008051DA" w:rsidRDefault="00B909C5" w:rsidP="0068792F">
            <w:pPr>
              <w:rPr>
                <w:rFonts w:cstheme="minorHAnsi"/>
                <w:sz w:val="18"/>
                <w:szCs w:val="18"/>
              </w:rPr>
            </w:pPr>
            <w:r w:rsidRPr="008051DA">
              <w:rPr>
                <w:rFonts w:cstheme="minorHAnsi"/>
                <w:sz w:val="18"/>
                <w:szCs w:val="18"/>
              </w:rPr>
              <w:t>N</w:t>
            </w:r>
            <w:r w:rsidR="00B57A10" w:rsidRPr="008051DA">
              <w:rPr>
                <w:rFonts w:cstheme="minorHAnsi"/>
                <w:sz w:val="18"/>
                <w:szCs w:val="18"/>
              </w:rPr>
              <w:t>/A</w:t>
            </w:r>
          </w:p>
        </w:tc>
        <w:tc>
          <w:tcPr>
            <w:tcW w:w="541" w:type="dxa"/>
          </w:tcPr>
          <w:p w14:paraId="5535B834" w14:textId="79A2818D" w:rsidR="003651BD" w:rsidRPr="008051DA" w:rsidRDefault="00B909C5" w:rsidP="0068792F">
            <w:pPr>
              <w:rPr>
                <w:rFonts w:cstheme="minorHAnsi"/>
                <w:sz w:val="18"/>
                <w:szCs w:val="18"/>
              </w:rPr>
            </w:pPr>
            <w:r w:rsidRPr="008051DA">
              <w:rPr>
                <w:rFonts w:cstheme="minorHAnsi"/>
                <w:sz w:val="18"/>
                <w:szCs w:val="18"/>
              </w:rPr>
              <w:t>Y</w:t>
            </w:r>
          </w:p>
        </w:tc>
        <w:tc>
          <w:tcPr>
            <w:tcW w:w="541" w:type="dxa"/>
          </w:tcPr>
          <w:p w14:paraId="08E87457" w14:textId="026A69DC" w:rsidR="003651BD" w:rsidRPr="008051DA" w:rsidRDefault="00B909C5" w:rsidP="0068792F">
            <w:pPr>
              <w:rPr>
                <w:rFonts w:cstheme="minorHAnsi"/>
                <w:sz w:val="18"/>
                <w:szCs w:val="18"/>
              </w:rPr>
            </w:pPr>
            <w:r w:rsidRPr="008051DA">
              <w:rPr>
                <w:rFonts w:cstheme="minorHAnsi"/>
                <w:sz w:val="18"/>
                <w:szCs w:val="18"/>
              </w:rPr>
              <w:t>N/A</w:t>
            </w:r>
          </w:p>
        </w:tc>
        <w:tc>
          <w:tcPr>
            <w:tcW w:w="541" w:type="dxa"/>
          </w:tcPr>
          <w:p w14:paraId="58C3F217" w14:textId="7ECA0B76" w:rsidR="003651BD" w:rsidRPr="008051DA" w:rsidRDefault="00B909C5" w:rsidP="0068792F">
            <w:pPr>
              <w:rPr>
                <w:rFonts w:cstheme="minorHAnsi"/>
                <w:sz w:val="18"/>
                <w:szCs w:val="18"/>
              </w:rPr>
            </w:pPr>
            <w:r w:rsidRPr="008051DA">
              <w:rPr>
                <w:rFonts w:cstheme="minorHAnsi"/>
                <w:sz w:val="18"/>
                <w:szCs w:val="18"/>
              </w:rPr>
              <w:t>N/A</w:t>
            </w:r>
          </w:p>
        </w:tc>
        <w:tc>
          <w:tcPr>
            <w:tcW w:w="541" w:type="dxa"/>
          </w:tcPr>
          <w:p w14:paraId="702B36F1" w14:textId="2826B929" w:rsidR="003651BD" w:rsidRPr="008051DA" w:rsidRDefault="00B909C5" w:rsidP="0068792F">
            <w:pPr>
              <w:rPr>
                <w:rFonts w:cstheme="minorHAnsi"/>
                <w:sz w:val="18"/>
                <w:szCs w:val="18"/>
              </w:rPr>
            </w:pPr>
            <w:r w:rsidRPr="008051DA">
              <w:rPr>
                <w:rFonts w:cstheme="minorHAnsi"/>
                <w:sz w:val="18"/>
                <w:szCs w:val="18"/>
              </w:rPr>
              <w:t>Y</w:t>
            </w:r>
          </w:p>
        </w:tc>
      </w:tr>
      <w:tr w:rsidR="003651BD" w:rsidRPr="008051DA" w14:paraId="3FDD503F" w14:textId="77777777" w:rsidTr="003651BD">
        <w:tc>
          <w:tcPr>
            <w:tcW w:w="1089" w:type="dxa"/>
          </w:tcPr>
          <w:p w14:paraId="06D3270B" w14:textId="0FF36AA5" w:rsidR="003651BD" w:rsidRPr="008051DA" w:rsidRDefault="003651BD" w:rsidP="0068792F">
            <w:pPr>
              <w:rPr>
                <w:rFonts w:cstheme="minorHAnsi"/>
                <w:sz w:val="18"/>
                <w:szCs w:val="18"/>
              </w:rPr>
            </w:pPr>
            <w:r w:rsidRPr="008051DA">
              <w:rPr>
                <w:rFonts w:cstheme="minorHAnsi"/>
                <w:sz w:val="18"/>
                <w:szCs w:val="18"/>
              </w:rPr>
              <w:t>Ramírez-Toscano et al. (2023)</w:t>
            </w:r>
          </w:p>
        </w:tc>
        <w:tc>
          <w:tcPr>
            <w:tcW w:w="575" w:type="dxa"/>
          </w:tcPr>
          <w:p w14:paraId="6D8D7C9A" w14:textId="4B803BF3" w:rsidR="003651BD" w:rsidRPr="008051DA" w:rsidRDefault="00B909C5" w:rsidP="0068792F">
            <w:pPr>
              <w:rPr>
                <w:rFonts w:cstheme="minorHAnsi"/>
                <w:sz w:val="18"/>
                <w:szCs w:val="18"/>
              </w:rPr>
            </w:pPr>
            <w:r w:rsidRPr="008051DA">
              <w:rPr>
                <w:rFonts w:cstheme="minorHAnsi"/>
                <w:sz w:val="18"/>
                <w:szCs w:val="18"/>
              </w:rPr>
              <w:t>Fair</w:t>
            </w:r>
          </w:p>
        </w:tc>
        <w:tc>
          <w:tcPr>
            <w:tcW w:w="516" w:type="dxa"/>
          </w:tcPr>
          <w:p w14:paraId="67F21535" w14:textId="1188AD20" w:rsidR="003651BD" w:rsidRPr="008051DA" w:rsidRDefault="00B909C5" w:rsidP="0068792F">
            <w:pPr>
              <w:rPr>
                <w:rFonts w:cstheme="minorHAnsi"/>
                <w:sz w:val="18"/>
                <w:szCs w:val="18"/>
              </w:rPr>
            </w:pPr>
            <w:r w:rsidRPr="008051DA">
              <w:rPr>
                <w:rFonts w:cstheme="minorHAnsi"/>
                <w:sz w:val="18"/>
                <w:szCs w:val="18"/>
              </w:rPr>
              <w:t>Y</w:t>
            </w:r>
          </w:p>
        </w:tc>
        <w:tc>
          <w:tcPr>
            <w:tcW w:w="516" w:type="dxa"/>
          </w:tcPr>
          <w:p w14:paraId="4D24766F" w14:textId="436661EB" w:rsidR="003651BD" w:rsidRPr="008051DA" w:rsidRDefault="00B909C5" w:rsidP="0068792F">
            <w:pPr>
              <w:rPr>
                <w:rFonts w:cstheme="minorHAnsi"/>
                <w:sz w:val="18"/>
                <w:szCs w:val="18"/>
              </w:rPr>
            </w:pPr>
            <w:r w:rsidRPr="008051DA">
              <w:rPr>
                <w:rFonts w:cstheme="minorHAnsi"/>
                <w:sz w:val="18"/>
                <w:szCs w:val="18"/>
              </w:rPr>
              <w:t>Y</w:t>
            </w:r>
          </w:p>
        </w:tc>
        <w:tc>
          <w:tcPr>
            <w:tcW w:w="516" w:type="dxa"/>
          </w:tcPr>
          <w:p w14:paraId="0AE0548C" w14:textId="49C73E2D" w:rsidR="003651BD" w:rsidRPr="008051DA" w:rsidRDefault="00B909C5" w:rsidP="0068792F">
            <w:pPr>
              <w:rPr>
                <w:rFonts w:cstheme="minorHAnsi"/>
                <w:sz w:val="18"/>
                <w:szCs w:val="18"/>
              </w:rPr>
            </w:pPr>
            <w:r w:rsidRPr="008051DA">
              <w:rPr>
                <w:rFonts w:cstheme="minorHAnsi"/>
                <w:sz w:val="18"/>
                <w:szCs w:val="18"/>
              </w:rPr>
              <w:t>Y</w:t>
            </w:r>
          </w:p>
        </w:tc>
        <w:tc>
          <w:tcPr>
            <w:tcW w:w="516" w:type="dxa"/>
          </w:tcPr>
          <w:p w14:paraId="5B1838A1" w14:textId="4FCD80E9" w:rsidR="003651BD" w:rsidRPr="008051DA" w:rsidRDefault="00B909C5" w:rsidP="0068792F">
            <w:pPr>
              <w:rPr>
                <w:rFonts w:cstheme="minorHAnsi"/>
                <w:sz w:val="18"/>
                <w:szCs w:val="18"/>
              </w:rPr>
            </w:pPr>
            <w:r w:rsidRPr="008051DA">
              <w:rPr>
                <w:rFonts w:cstheme="minorHAnsi"/>
                <w:sz w:val="18"/>
                <w:szCs w:val="18"/>
              </w:rPr>
              <w:t>N</w:t>
            </w:r>
          </w:p>
        </w:tc>
        <w:tc>
          <w:tcPr>
            <w:tcW w:w="516" w:type="dxa"/>
          </w:tcPr>
          <w:p w14:paraId="4B41540D" w14:textId="19D73ABF" w:rsidR="003651BD" w:rsidRPr="008051DA" w:rsidRDefault="00B909C5" w:rsidP="0068792F">
            <w:pPr>
              <w:rPr>
                <w:rFonts w:cstheme="minorHAnsi"/>
                <w:sz w:val="18"/>
                <w:szCs w:val="18"/>
              </w:rPr>
            </w:pPr>
            <w:r w:rsidRPr="008051DA">
              <w:rPr>
                <w:rFonts w:cstheme="minorHAnsi"/>
                <w:sz w:val="18"/>
                <w:szCs w:val="18"/>
              </w:rPr>
              <w:t>Y</w:t>
            </w:r>
          </w:p>
        </w:tc>
        <w:tc>
          <w:tcPr>
            <w:tcW w:w="516" w:type="dxa"/>
          </w:tcPr>
          <w:p w14:paraId="24424F37" w14:textId="1A55B7BD" w:rsidR="003651BD" w:rsidRPr="008051DA" w:rsidRDefault="00B909C5" w:rsidP="0068792F">
            <w:pPr>
              <w:rPr>
                <w:rFonts w:cstheme="minorHAnsi"/>
                <w:sz w:val="18"/>
                <w:szCs w:val="18"/>
              </w:rPr>
            </w:pPr>
            <w:r w:rsidRPr="008051DA">
              <w:rPr>
                <w:rFonts w:cstheme="minorHAnsi"/>
                <w:sz w:val="18"/>
                <w:szCs w:val="18"/>
              </w:rPr>
              <w:t>N/A</w:t>
            </w:r>
          </w:p>
        </w:tc>
        <w:tc>
          <w:tcPr>
            <w:tcW w:w="517" w:type="dxa"/>
          </w:tcPr>
          <w:p w14:paraId="1EE5B851" w14:textId="16456B21" w:rsidR="003651BD" w:rsidRPr="008051DA" w:rsidRDefault="00A53269" w:rsidP="0068792F">
            <w:pPr>
              <w:rPr>
                <w:rFonts w:cstheme="minorHAnsi"/>
                <w:sz w:val="18"/>
                <w:szCs w:val="18"/>
              </w:rPr>
            </w:pPr>
            <w:r w:rsidRPr="008051DA">
              <w:rPr>
                <w:rFonts w:cstheme="minorHAnsi"/>
                <w:sz w:val="18"/>
                <w:szCs w:val="18"/>
              </w:rPr>
              <w:t>Y</w:t>
            </w:r>
          </w:p>
        </w:tc>
        <w:tc>
          <w:tcPr>
            <w:tcW w:w="517" w:type="dxa"/>
          </w:tcPr>
          <w:p w14:paraId="6DDCABE7" w14:textId="696616F1" w:rsidR="003651BD" w:rsidRPr="008051DA" w:rsidRDefault="00B909C5" w:rsidP="0068792F">
            <w:pPr>
              <w:rPr>
                <w:rFonts w:cstheme="minorHAnsi"/>
                <w:sz w:val="18"/>
                <w:szCs w:val="18"/>
              </w:rPr>
            </w:pPr>
            <w:r w:rsidRPr="008051DA">
              <w:rPr>
                <w:rFonts w:cstheme="minorHAnsi"/>
                <w:sz w:val="18"/>
                <w:szCs w:val="18"/>
              </w:rPr>
              <w:t>Y</w:t>
            </w:r>
          </w:p>
        </w:tc>
        <w:tc>
          <w:tcPr>
            <w:tcW w:w="517" w:type="dxa"/>
          </w:tcPr>
          <w:p w14:paraId="45BBAAC3" w14:textId="0C8B079A" w:rsidR="003651BD" w:rsidRPr="008051DA" w:rsidRDefault="00B909C5" w:rsidP="0068792F">
            <w:pPr>
              <w:rPr>
                <w:rFonts w:cstheme="minorHAnsi"/>
                <w:sz w:val="18"/>
                <w:szCs w:val="18"/>
              </w:rPr>
            </w:pPr>
            <w:r w:rsidRPr="008051DA">
              <w:rPr>
                <w:rFonts w:cstheme="minorHAnsi"/>
                <w:sz w:val="18"/>
                <w:szCs w:val="18"/>
              </w:rPr>
              <w:t>Y</w:t>
            </w:r>
          </w:p>
        </w:tc>
        <w:tc>
          <w:tcPr>
            <w:tcW w:w="541" w:type="dxa"/>
          </w:tcPr>
          <w:p w14:paraId="4B92DFC5" w14:textId="302F0867" w:rsidR="003651BD" w:rsidRPr="008051DA" w:rsidRDefault="00A53269" w:rsidP="0068792F">
            <w:pPr>
              <w:rPr>
                <w:rFonts w:cstheme="minorHAnsi"/>
                <w:sz w:val="18"/>
                <w:szCs w:val="18"/>
              </w:rPr>
            </w:pPr>
            <w:r w:rsidRPr="008051DA">
              <w:rPr>
                <w:rFonts w:cstheme="minorHAnsi"/>
                <w:sz w:val="18"/>
                <w:szCs w:val="18"/>
              </w:rPr>
              <w:t>Y</w:t>
            </w:r>
          </w:p>
        </w:tc>
        <w:tc>
          <w:tcPr>
            <w:tcW w:w="541" w:type="dxa"/>
          </w:tcPr>
          <w:p w14:paraId="5C9F55BE" w14:textId="7E445C08" w:rsidR="003651BD" w:rsidRPr="008051DA" w:rsidRDefault="00B909C5" w:rsidP="0068792F">
            <w:pPr>
              <w:rPr>
                <w:rFonts w:cstheme="minorHAnsi"/>
                <w:sz w:val="18"/>
                <w:szCs w:val="18"/>
              </w:rPr>
            </w:pPr>
            <w:r w:rsidRPr="008051DA">
              <w:rPr>
                <w:rFonts w:cstheme="minorHAnsi"/>
                <w:sz w:val="18"/>
                <w:szCs w:val="18"/>
              </w:rPr>
              <w:t>Y</w:t>
            </w:r>
          </w:p>
        </w:tc>
        <w:tc>
          <w:tcPr>
            <w:tcW w:w="541" w:type="dxa"/>
          </w:tcPr>
          <w:p w14:paraId="67A9374F" w14:textId="6360CC4D" w:rsidR="003651BD" w:rsidRPr="008051DA" w:rsidRDefault="00B909C5" w:rsidP="0068792F">
            <w:pPr>
              <w:rPr>
                <w:rFonts w:cstheme="minorHAnsi"/>
                <w:sz w:val="18"/>
                <w:szCs w:val="18"/>
              </w:rPr>
            </w:pPr>
            <w:r w:rsidRPr="008051DA">
              <w:rPr>
                <w:rFonts w:cstheme="minorHAnsi"/>
                <w:sz w:val="18"/>
                <w:szCs w:val="18"/>
              </w:rPr>
              <w:t>N/A</w:t>
            </w:r>
          </w:p>
        </w:tc>
        <w:tc>
          <w:tcPr>
            <w:tcW w:w="541" w:type="dxa"/>
          </w:tcPr>
          <w:p w14:paraId="61BBB102" w14:textId="78CBF26B" w:rsidR="003651BD" w:rsidRPr="008051DA" w:rsidRDefault="00B909C5" w:rsidP="0068792F">
            <w:pPr>
              <w:rPr>
                <w:rFonts w:cstheme="minorHAnsi"/>
                <w:sz w:val="18"/>
                <w:szCs w:val="18"/>
              </w:rPr>
            </w:pPr>
            <w:r w:rsidRPr="008051DA">
              <w:rPr>
                <w:rFonts w:cstheme="minorHAnsi"/>
                <w:sz w:val="18"/>
                <w:szCs w:val="18"/>
              </w:rPr>
              <w:t>N/A</w:t>
            </w:r>
          </w:p>
        </w:tc>
        <w:tc>
          <w:tcPr>
            <w:tcW w:w="541" w:type="dxa"/>
          </w:tcPr>
          <w:p w14:paraId="7882755C" w14:textId="431FF519" w:rsidR="003651BD" w:rsidRPr="008051DA" w:rsidRDefault="00B909C5" w:rsidP="0068792F">
            <w:pPr>
              <w:rPr>
                <w:rFonts w:cstheme="minorHAnsi"/>
                <w:sz w:val="18"/>
                <w:szCs w:val="18"/>
              </w:rPr>
            </w:pPr>
            <w:r w:rsidRPr="008051DA">
              <w:rPr>
                <w:rFonts w:cstheme="minorHAnsi"/>
                <w:sz w:val="18"/>
                <w:szCs w:val="18"/>
              </w:rPr>
              <w:t>Y</w:t>
            </w:r>
          </w:p>
        </w:tc>
      </w:tr>
      <w:tr w:rsidR="003651BD" w:rsidRPr="008051DA" w14:paraId="3D919884" w14:textId="77777777" w:rsidTr="003651BD">
        <w:tc>
          <w:tcPr>
            <w:tcW w:w="1089" w:type="dxa"/>
          </w:tcPr>
          <w:p w14:paraId="285C4440" w14:textId="45E07A90" w:rsidR="003651BD" w:rsidRPr="008051DA" w:rsidRDefault="003651BD" w:rsidP="0068792F">
            <w:pPr>
              <w:rPr>
                <w:rFonts w:cstheme="minorHAnsi"/>
                <w:sz w:val="18"/>
                <w:szCs w:val="18"/>
              </w:rPr>
            </w:pPr>
            <w:r w:rsidRPr="008051DA">
              <w:rPr>
                <w:rFonts w:cstheme="minorHAnsi"/>
                <w:sz w:val="18"/>
                <w:szCs w:val="18"/>
              </w:rPr>
              <w:t>Sang-ngoen et al. (2020)</w:t>
            </w:r>
          </w:p>
        </w:tc>
        <w:tc>
          <w:tcPr>
            <w:tcW w:w="575" w:type="dxa"/>
          </w:tcPr>
          <w:p w14:paraId="76B30A09" w14:textId="0CFCE09A" w:rsidR="003651BD" w:rsidRPr="008051DA" w:rsidRDefault="00A53269" w:rsidP="0068792F">
            <w:pPr>
              <w:rPr>
                <w:rFonts w:cstheme="minorHAnsi"/>
                <w:sz w:val="18"/>
                <w:szCs w:val="18"/>
              </w:rPr>
            </w:pPr>
            <w:r w:rsidRPr="008051DA">
              <w:rPr>
                <w:rFonts w:cstheme="minorHAnsi"/>
                <w:sz w:val="18"/>
                <w:szCs w:val="18"/>
              </w:rPr>
              <w:t>Poor</w:t>
            </w:r>
          </w:p>
        </w:tc>
        <w:tc>
          <w:tcPr>
            <w:tcW w:w="516" w:type="dxa"/>
          </w:tcPr>
          <w:p w14:paraId="4D9503B7" w14:textId="5C412EC3"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68BC547A" w14:textId="4BABDF3B"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1C01B3B9" w14:textId="75746407" w:rsidR="003651BD" w:rsidRPr="008051DA" w:rsidRDefault="00A53269" w:rsidP="0068792F">
            <w:pPr>
              <w:rPr>
                <w:rFonts w:cstheme="minorHAnsi"/>
                <w:sz w:val="18"/>
                <w:szCs w:val="18"/>
              </w:rPr>
            </w:pPr>
            <w:r w:rsidRPr="008051DA">
              <w:rPr>
                <w:rFonts w:cstheme="minorHAnsi"/>
                <w:sz w:val="18"/>
                <w:szCs w:val="18"/>
              </w:rPr>
              <w:t>N</w:t>
            </w:r>
          </w:p>
        </w:tc>
        <w:tc>
          <w:tcPr>
            <w:tcW w:w="516" w:type="dxa"/>
          </w:tcPr>
          <w:p w14:paraId="08588D2A" w14:textId="0D2E60D3"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482C2646" w14:textId="474530EE" w:rsidR="003651BD" w:rsidRPr="008051DA" w:rsidRDefault="00A53269" w:rsidP="0068792F">
            <w:pPr>
              <w:rPr>
                <w:rFonts w:cstheme="minorHAnsi"/>
                <w:sz w:val="18"/>
                <w:szCs w:val="18"/>
              </w:rPr>
            </w:pPr>
            <w:r w:rsidRPr="008051DA">
              <w:rPr>
                <w:rFonts w:cstheme="minorHAnsi"/>
                <w:sz w:val="18"/>
                <w:szCs w:val="18"/>
              </w:rPr>
              <w:t>N</w:t>
            </w:r>
          </w:p>
        </w:tc>
        <w:tc>
          <w:tcPr>
            <w:tcW w:w="516" w:type="dxa"/>
          </w:tcPr>
          <w:p w14:paraId="60C5371A" w14:textId="721EFAFF" w:rsidR="003651BD" w:rsidRPr="008051DA" w:rsidRDefault="00A53269" w:rsidP="0068792F">
            <w:pPr>
              <w:rPr>
                <w:rFonts w:cstheme="minorHAnsi"/>
                <w:sz w:val="18"/>
                <w:szCs w:val="18"/>
              </w:rPr>
            </w:pPr>
            <w:r w:rsidRPr="008051DA">
              <w:rPr>
                <w:rFonts w:cstheme="minorHAnsi"/>
                <w:sz w:val="18"/>
                <w:szCs w:val="18"/>
              </w:rPr>
              <w:t>N/A</w:t>
            </w:r>
          </w:p>
        </w:tc>
        <w:tc>
          <w:tcPr>
            <w:tcW w:w="517" w:type="dxa"/>
          </w:tcPr>
          <w:p w14:paraId="08DFBAF6" w14:textId="002B9ADF" w:rsidR="003651BD" w:rsidRPr="008051DA" w:rsidRDefault="00A53269" w:rsidP="0068792F">
            <w:pPr>
              <w:rPr>
                <w:rFonts w:cstheme="minorHAnsi"/>
                <w:sz w:val="18"/>
                <w:szCs w:val="18"/>
              </w:rPr>
            </w:pPr>
            <w:r w:rsidRPr="008051DA">
              <w:rPr>
                <w:rFonts w:cstheme="minorHAnsi"/>
                <w:sz w:val="18"/>
                <w:szCs w:val="18"/>
              </w:rPr>
              <w:t>N</w:t>
            </w:r>
          </w:p>
        </w:tc>
        <w:tc>
          <w:tcPr>
            <w:tcW w:w="517" w:type="dxa"/>
          </w:tcPr>
          <w:p w14:paraId="0A143308" w14:textId="23E1143C" w:rsidR="003651BD" w:rsidRPr="008051DA" w:rsidRDefault="00A53269" w:rsidP="0068792F">
            <w:pPr>
              <w:rPr>
                <w:rFonts w:cstheme="minorHAnsi"/>
                <w:sz w:val="18"/>
                <w:szCs w:val="18"/>
              </w:rPr>
            </w:pPr>
            <w:r w:rsidRPr="008051DA">
              <w:rPr>
                <w:rFonts w:cstheme="minorHAnsi"/>
                <w:sz w:val="18"/>
                <w:szCs w:val="18"/>
              </w:rPr>
              <w:t>N</w:t>
            </w:r>
          </w:p>
        </w:tc>
        <w:tc>
          <w:tcPr>
            <w:tcW w:w="517" w:type="dxa"/>
          </w:tcPr>
          <w:p w14:paraId="43F66E35" w14:textId="0CD2169F" w:rsidR="003651BD" w:rsidRPr="008051DA" w:rsidRDefault="00A53269" w:rsidP="0068792F">
            <w:pPr>
              <w:rPr>
                <w:rFonts w:cstheme="minorHAnsi"/>
                <w:sz w:val="18"/>
                <w:szCs w:val="18"/>
              </w:rPr>
            </w:pPr>
            <w:r w:rsidRPr="008051DA">
              <w:rPr>
                <w:rFonts w:cstheme="minorHAnsi"/>
                <w:sz w:val="18"/>
                <w:szCs w:val="18"/>
              </w:rPr>
              <w:t>N</w:t>
            </w:r>
          </w:p>
        </w:tc>
        <w:tc>
          <w:tcPr>
            <w:tcW w:w="541" w:type="dxa"/>
          </w:tcPr>
          <w:p w14:paraId="5FEEB8D9" w14:textId="7FDD30F0" w:rsidR="003651BD" w:rsidRPr="008051DA" w:rsidRDefault="00A53269" w:rsidP="0068792F">
            <w:pPr>
              <w:rPr>
                <w:rFonts w:cstheme="minorHAnsi"/>
                <w:sz w:val="18"/>
                <w:szCs w:val="18"/>
              </w:rPr>
            </w:pPr>
            <w:r w:rsidRPr="008051DA">
              <w:rPr>
                <w:rFonts w:cstheme="minorHAnsi"/>
                <w:sz w:val="18"/>
                <w:szCs w:val="18"/>
              </w:rPr>
              <w:t>N</w:t>
            </w:r>
            <w:r w:rsidR="00B57A10" w:rsidRPr="008051DA">
              <w:rPr>
                <w:rFonts w:cstheme="minorHAnsi"/>
                <w:sz w:val="18"/>
                <w:szCs w:val="18"/>
              </w:rPr>
              <w:t>/A</w:t>
            </w:r>
          </w:p>
        </w:tc>
        <w:tc>
          <w:tcPr>
            <w:tcW w:w="541" w:type="dxa"/>
          </w:tcPr>
          <w:p w14:paraId="6436559D" w14:textId="788AC759" w:rsidR="003651BD" w:rsidRPr="008051DA" w:rsidRDefault="00A53269" w:rsidP="0068792F">
            <w:pPr>
              <w:rPr>
                <w:rFonts w:cstheme="minorHAnsi"/>
                <w:sz w:val="18"/>
                <w:szCs w:val="18"/>
              </w:rPr>
            </w:pPr>
            <w:r w:rsidRPr="008051DA">
              <w:rPr>
                <w:rFonts w:cstheme="minorHAnsi"/>
                <w:sz w:val="18"/>
                <w:szCs w:val="18"/>
              </w:rPr>
              <w:t>Y</w:t>
            </w:r>
          </w:p>
        </w:tc>
        <w:tc>
          <w:tcPr>
            <w:tcW w:w="541" w:type="dxa"/>
          </w:tcPr>
          <w:p w14:paraId="137F60BF" w14:textId="5380E349" w:rsidR="003651BD" w:rsidRPr="008051DA" w:rsidRDefault="00A53269" w:rsidP="0068792F">
            <w:pPr>
              <w:rPr>
                <w:rFonts w:cstheme="minorHAnsi"/>
                <w:sz w:val="18"/>
                <w:szCs w:val="18"/>
              </w:rPr>
            </w:pPr>
            <w:r w:rsidRPr="008051DA">
              <w:rPr>
                <w:rFonts w:cstheme="minorHAnsi"/>
                <w:sz w:val="18"/>
                <w:szCs w:val="18"/>
              </w:rPr>
              <w:t>N/A</w:t>
            </w:r>
          </w:p>
        </w:tc>
        <w:tc>
          <w:tcPr>
            <w:tcW w:w="541" w:type="dxa"/>
          </w:tcPr>
          <w:p w14:paraId="18AF4AC4" w14:textId="5C05719E" w:rsidR="003651BD" w:rsidRPr="008051DA" w:rsidRDefault="00A53269" w:rsidP="0068792F">
            <w:pPr>
              <w:rPr>
                <w:rFonts w:cstheme="minorHAnsi"/>
                <w:sz w:val="18"/>
                <w:szCs w:val="18"/>
              </w:rPr>
            </w:pPr>
            <w:r w:rsidRPr="008051DA">
              <w:rPr>
                <w:rFonts w:cstheme="minorHAnsi"/>
                <w:sz w:val="18"/>
                <w:szCs w:val="18"/>
              </w:rPr>
              <w:t>N/A</w:t>
            </w:r>
          </w:p>
        </w:tc>
        <w:tc>
          <w:tcPr>
            <w:tcW w:w="541" w:type="dxa"/>
          </w:tcPr>
          <w:p w14:paraId="17D410B4" w14:textId="57E48FD1" w:rsidR="003651BD" w:rsidRPr="008051DA" w:rsidRDefault="00A53269" w:rsidP="0068792F">
            <w:pPr>
              <w:rPr>
                <w:rFonts w:cstheme="minorHAnsi"/>
                <w:sz w:val="18"/>
                <w:szCs w:val="18"/>
              </w:rPr>
            </w:pPr>
            <w:r w:rsidRPr="008051DA">
              <w:rPr>
                <w:rFonts w:cstheme="minorHAnsi"/>
                <w:sz w:val="18"/>
                <w:szCs w:val="18"/>
              </w:rPr>
              <w:t>N</w:t>
            </w:r>
          </w:p>
        </w:tc>
      </w:tr>
      <w:tr w:rsidR="003651BD" w:rsidRPr="008051DA" w14:paraId="1085058C" w14:textId="77777777" w:rsidTr="003651BD">
        <w:tc>
          <w:tcPr>
            <w:tcW w:w="1089" w:type="dxa"/>
          </w:tcPr>
          <w:p w14:paraId="1594D29A" w14:textId="2BCA165E" w:rsidR="003651BD" w:rsidRPr="008051DA" w:rsidRDefault="003651BD" w:rsidP="0068792F">
            <w:pPr>
              <w:rPr>
                <w:rFonts w:cstheme="minorHAnsi"/>
                <w:sz w:val="18"/>
                <w:szCs w:val="18"/>
              </w:rPr>
            </w:pPr>
            <w:r w:rsidRPr="008051DA">
              <w:rPr>
                <w:rFonts w:cstheme="minorHAnsi"/>
                <w:sz w:val="18"/>
                <w:szCs w:val="18"/>
              </w:rPr>
              <w:t>Tian et al. (2017)</w:t>
            </w:r>
          </w:p>
        </w:tc>
        <w:tc>
          <w:tcPr>
            <w:tcW w:w="575" w:type="dxa"/>
          </w:tcPr>
          <w:p w14:paraId="09601ED6" w14:textId="1CCC29D4" w:rsidR="003651BD" w:rsidRPr="008051DA" w:rsidRDefault="00A53269" w:rsidP="0068792F">
            <w:pPr>
              <w:rPr>
                <w:rFonts w:cstheme="minorHAnsi"/>
                <w:sz w:val="18"/>
                <w:szCs w:val="18"/>
              </w:rPr>
            </w:pPr>
            <w:r w:rsidRPr="008051DA">
              <w:rPr>
                <w:rFonts w:cstheme="minorHAnsi"/>
                <w:sz w:val="18"/>
                <w:szCs w:val="18"/>
              </w:rPr>
              <w:t>Poor</w:t>
            </w:r>
          </w:p>
        </w:tc>
        <w:tc>
          <w:tcPr>
            <w:tcW w:w="516" w:type="dxa"/>
          </w:tcPr>
          <w:p w14:paraId="478BB6C2" w14:textId="398B4FA4"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55EF0119" w14:textId="307B1781"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4D0A0701" w14:textId="7D4169EE"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14BB92EC" w14:textId="5189C6E5"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7B002E3D" w14:textId="2DA02DB6" w:rsidR="003651BD" w:rsidRPr="008051DA" w:rsidRDefault="00A53269" w:rsidP="0068792F">
            <w:pPr>
              <w:rPr>
                <w:rFonts w:cstheme="minorHAnsi"/>
                <w:sz w:val="18"/>
                <w:szCs w:val="18"/>
              </w:rPr>
            </w:pPr>
            <w:r w:rsidRPr="008051DA">
              <w:rPr>
                <w:rFonts w:cstheme="minorHAnsi"/>
                <w:sz w:val="18"/>
                <w:szCs w:val="18"/>
              </w:rPr>
              <w:t>N</w:t>
            </w:r>
          </w:p>
        </w:tc>
        <w:tc>
          <w:tcPr>
            <w:tcW w:w="516" w:type="dxa"/>
          </w:tcPr>
          <w:p w14:paraId="50FAD771" w14:textId="0A95C7F1" w:rsidR="003651BD" w:rsidRPr="008051DA" w:rsidRDefault="00497E6D" w:rsidP="0068792F">
            <w:pPr>
              <w:rPr>
                <w:rFonts w:cstheme="minorHAnsi"/>
                <w:sz w:val="18"/>
                <w:szCs w:val="18"/>
              </w:rPr>
            </w:pPr>
            <w:r w:rsidRPr="008051DA">
              <w:rPr>
                <w:rFonts w:cstheme="minorHAnsi"/>
                <w:sz w:val="18"/>
                <w:szCs w:val="18"/>
              </w:rPr>
              <w:t>N/A</w:t>
            </w:r>
          </w:p>
        </w:tc>
        <w:tc>
          <w:tcPr>
            <w:tcW w:w="517" w:type="dxa"/>
          </w:tcPr>
          <w:p w14:paraId="4227D880" w14:textId="18372000" w:rsidR="003651BD" w:rsidRPr="008051DA" w:rsidRDefault="00497E6D" w:rsidP="0068792F">
            <w:pPr>
              <w:rPr>
                <w:rFonts w:cstheme="minorHAnsi"/>
                <w:sz w:val="18"/>
                <w:szCs w:val="18"/>
              </w:rPr>
            </w:pPr>
            <w:r w:rsidRPr="008051DA">
              <w:rPr>
                <w:rFonts w:cstheme="minorHAnsi"/>
                <w:sz w:val="18"/>
                <w:szCs w:val="18"/>
              </w:rPr>
              <w:t>Y</w:t>
            </w:r>
          </w:p>
        </w:tc>
        <w:tc>
          <w:tcPr>
            <w:tcW w:w="517" w:type="dxa"/>
          </w:tcPr>
          <w:p w14:paraId="0DA98729" w14:textId="6A18FFC1" w:rsidR="003651BD" w:rsidRPr="008051DA" w:rsidRDefault="00497E6D" w:rsidP="0068792F">
            <w:pPr>
              <w:rPr>
                <w:rFonts w:cstheme="minorHAnsi"/>
                <w:sz w:val="18"/>
                <w:szCs w:val="18"/>
              </w:rPr>
            </w:pPr>
            <w:r w:rsidRPr="008051DA">
              <w:rPr>
                <w:rFonts w:cstheme="minorHAnsi"/>
                <w:sz w:val="18"/>
                <w:szCs w:val="18"/>
              </w:rPr>
              <w:t>Y</w:t>
            </w:r>
          </w:p>
        </w:tc>
        <w:tc>
          <w:tcPr>
            <w:tcW w:w="517" w:type="dxa"/>
          </w:tcPr>
          <w:p w14:paraId="3BB2EF82" w14:textId="31AFB118" w:rsidR="003651BD" w:rsidRPr="008051DA" w:rsidRDefault="00497E6D" w:rsidP="0068792F">
            <w:pPr>
              <w:rPr>
                <w:rFonts w:cstheme="minorHAnsi"/>
                <w:sz w:val="18"/>
                <w:szCs w:val="18"/>
              </w:rPr>
            </w:pPr>
            <w:r w:rsidRPr="008051DA">
              <w:rPr>
                <w:rFonts w:cstheme="minorHAnsi"/>
                <w:sz w:val="18"/>
                <w:szCs w:val="18"/>
              </w:rPr>
              <w:t>N</w:t>
            </w:r>
          </w:p>
        </w:tc>
        <w:tc>
          <w:tcPr>
            <w:tcW w:w="541" w:type="dxa"/>
          </w:tcPr>
          <w:p w14:paraId="5A9B303B" w14:textId="3D5E9E7F" w:rsidR="003651BD" w:rsidRPr="008051DA" w:rsidRDefault="00A53269" w:rsidP="0068792F">
            <w:pPr>
              <w:rPr>
                <w:rFonts w:cstheme="minorHAnsi"/>
                <w:sz w:val="18"/>
                <w:szCs w:val="18"/>
              </w:rPr>
            </w:pPr>
            <w:r w:rsidRPr="008051DA">
              <w:rPr>
                <w:rFonts w:cstheme="minorHAnsi"/>
                <w:sz w:val="18"/>
                <w:szCs w:val="18"/>
              </w:rPr>
              <w:t>N</w:t>
            </w:r>
          </w:p>
        </w:tc>
        <w:tc>
          <w:tcPr>
            <w:tcW w:w="541" w:type="dxa"/>
          </w:tcPr>
          <w:p w14:paraId="0E9637C1" w14:textId="683BB738" w:rsidR="003651BD" w:rsidRPr="008051DA" w:rsidRDefault="00A53269" w:rsidP="0068792F">
            <w:pPr>
              <w:rPr>
                <w:rFonts w:cstheme="minorHAnsi"/>
                <w:sz w:val="18"/>
                <w:szCs w:val="18"/>
              </w:rPr>
            </w:pPr>
            <w:r w:rsidRPr="008051DA">
              <w:rPr>
                <w:rFonts w:cstheme="minorHAnsi"/>
                <w:sz w:val="18"/>
                <w:szCs w:val="18"/>
              </w:rPr>
              <w:t>Y</w:t>
            </w:r>
          </w:p>
        </w:tc>
        <w:tc>
          <w:tcPr>
            <w:tcW w:w="541" w:type="dxa"/>
          </w:tcPr>
          <w:p w14:paraId="33E5A54E" w14:textId="5669B1C8" w:rsidR="003651BD" w:rsidRPr="008051DA" w:rsidRDefault="00A53269" w:rsidP="0068792F">
            <w:pPr>
              <w:rPr>
                <w:rFonts w:cstheme="minorHAnsi"/>
                <w:sz w:val="18"/>
                <w:szCs w:val="18"/>
              </w:rPr>
            </w:pPr>
            <w:r w:rsidRPr="008051DA">
              <w:rPr>
                <w:rFonts w:cstheme="minorHAnsi"/>
                <w:sz w:val="18"/>
                <w:szCs w:val="18"/>
              </w:rPr>
              <w:t>N/A</w:t>
            </w:r>
          </w:p>
        </w:tc>
        <w:tc>
          <w:tcPr>
            <w:tcW w:w="541" w:type="dxa"/>
          </w:tcPr>
          <w:p w14:paraId="0C03720A" w14:textId="044A45A7" w:rsidR="003651BD" w:rsidRPr="008051DA" w:rsidRDefault="00A53269" w:rsidP="0068792F">
            <w:pPr>
              <w:rPr>
                <w:rFonts w:cstheme="minorHAnsi"/>
                <w:sz w:val="18"/>
                <w:szCs w:val="18"/>
              </w:rPr>
            </w:pPr>
            <w:r w:rsidRPr="008051DA">
              <w:rPr>
                <w:rFonts w:cstheme="minorHAnsi"/>
                <w:sz w:val="18"/>
                <w:szCs w:val="18"/>
              </w:rPr>
              <w:t>N/A</w:t>
            </w:r>
          </w:p>
        </w:tc>
        <w:tc>
          <w:tcPr>
            <w:tcW w:w="541" w:type="dxa"/>
          </w:tcPr>
          <w:p w14:paraId="7B3A8ECB" w14:textId="766E2176" w:rsidR="003651BD" w:rsidRPr="008051DA" w:rsidRDefault="00A53269" w:rsidP="0068792F">
            <w:pPr>
              <w:rPr>
                <w:rFonts w:cstheme="minorHAnsi"/>
                <w:sz w:val="18"/>
                <w:szCs w:val="18"/>
              </w:rPr>
            </w:pPr>
            <w:r w:rsidRPr="008051DA">
              <w:rPr>
                <w:rFonts w:cstheme="minorHAnsi"/>
                <w:sz w:val="18"/>
                <w:szCs w:val="18"/>
              </w:rPr>
              <w:t>Y</w:t>
            </w:r>
          </w:p>
        </w:tc>
      </w:tr>
      <w:tr w:rsidR="00905927" w:rsidRPr="008051DA" w14:paraId="08E068C3" w14:textId="77777777" w:rsidTr="003651BD">
        <w:tc>
          <w:tcPr>
            <w:tcW w:w="1089" w:type="dxa"/>
          </w:tcPr>
          <w:p w14:paraId="1EEF3806" w14:textId="05393EB4" w:rsidR="00905927" w:rsidRPr="008051DA" w:rsidRDefault="00905927" w:rsidP="0068792F">
            <w:pPr>
              <w:rPr>
                <w:rFonts w:cstheme="minorHAnsi"/>
                <w:sz w:val="18"/>
                <w:szCs w:val="18"/>
              </w:rPr>
            </w:pPr>
            <w:r w:rsidRPr="00905927">
              <w:rPr>
                <w:rFonts w:cstheme="minorHAnsi"/>
                <w:sz w:val="18"/>
                <w:szCs w:val="18"/>
              </w:rPr>
              <w:t>Vuong et al (2023)</w:t>
            </w:r>
          </w:p>
        </w:tc>
        <w:tc>
          <w:tcPr>
            <w:tcW w:w="575" w:type="dxa"/>
          </w:tcPr>
          <w:p w14:paraId="5A45086F" w14:textId="13C48C66" w:rsidR="00905927" w:rsidRPr="008051DA" w:rsidRDefault="00554A9A" w:rsidP="0068792F">
            <w:pPr>
              <w:rPr>
                <w:rFonts w:cstheme="minorHAnsi"/>
                <w:sz w:val="18"/>
                <w:szCs w:val="18"/>
              </w:rPr>
            </w:pPr>
            <w:r>
              <w:rPr>
                <w:rFonts w:cstheme="minorHAnsi"/>
                <w:sz w:val="18"/>
                <w:szCs w:val="18"/>
              </w:rPr>
              <w:t>Good</w:t>
            </w:r>
          </w:p>
        </w:tc>
        <w:tc>
          <w:tcPr>
            <w:tcW w:w="516" w:type="dxa"/>
          </w:tcPr>
          <w:p w14:paraId="25616464" w14:textId="1EE0849C" w:rsidR="00905927" w:rsidRPr="008051DA" w:rsidRDefault="00905927" w:rsidP="0068792F">
            <w:pPr>
              <w:rPr>
                <w:rFonts w:cstheme="minorHAnsi"/>
                <w:sz w:val="18"/>
                <w:szCs w:val="18"/>
              </w:rPr>
            </w:pPr>
            <w:r>
              <w:rPr>
                <w:rFonts w:cstheme="minorHAnsi"/>
                <w:sz w:val="18"/>
                <w:szCs w:val="18"/>
              </w:rPr>
              <w:t>Y</w:t>
            </w:r>
          </w:p>
        </w:tc>
        <w:tc>
          <w:tcPr>
            <w:tcW w:w="516" w:type="dxa"/>
          </w:tcPr>
          <w:p w14:paraId="2455108B" w14:textId="264C1D34" w:rsidR="00905927" w:rsidRPr="008051DA" w:rsidRDefault="00905927" w:rsidP="0068792F">
            <w:pPr>
              <w:rPr>
                <w:rFonts w:cstheme="minorHAnsi"/>
                <w:sz w:val="18"/>
                <w:szCs w:val="18"/>
              </w:rPr>
            </w:pPr>
            <w:r>
              <w:rPr>
                <w:rFonts w:cstheme="minorHAnsi"/>
                <w:sz w:val="18"/>
                <w:szCs w:val="18"/>
              </w:rPr>
              <w:t>Y</w:t>
            </w:r>
          </w:p>
        </w:tc>
        <w:tc>
          <w:tcPr>
            <w:tcW w:w="516" w:type="dxa"/>
          </w:tcPr>
          <w:p w14:paraId="6E687185" w14:textId="51092723" w:rsidR="00905927" w:rsidRPr="008051DA" w:rsidRDefault="00905927" w:rsidP="0068792F">
            <w:pPr>
              <w:rPr>
                <w:rFonts w:cstheme="minorHAnsi"/>
                <w:sz w:val="18"/>
                <w:szCs w:val="18"/>
              </w:rPr>
            </w:pPr>
            <w:r>
              <w:rPr>
                <w:rFonts w:cstheme="minorHAnsi"/>
                <w:sz w:val="18"/>
                <w:szCs w:val="18"/>
              </w:rPr>
              <w:t>Y</w:t>
            </w:r>
          </w:p>
        </w:tc>
        <w:tc>
          <w:tcPr>
            <w:tcW w:w="516" w:type="dxa"/>
          </w:tcPr>
          <w:p w14:paraId="37D7F108" w14:textId="672F3BFC" w:rsidR="00905927" w:rsidRPr="008051DA" w:rsidRDefault="00905927" w:rsidP="0068792F">
            <w:pPr>
              <w:rPr>
                <w:rFonts w:cstheme="minorHAnsi"/>
                <w:sz w:val="18"/>
                <w:szCs w:val="18"/>
              </w:rPr>
            </w:pPr>
            <w:r>
              <w:rPr>
                <w:rFonts w:cstheme="minorHAnsi"/>
                <w:sz w:val="18"/>
                <w:szCs w:val="18"/>
              </w:rPr>
              <w:t>Y</w:t>
            </w:r>
          </w:p>
        </w:tc>
        <w:tc>
          <w:tcPr>
            <w:tcW w:w="516" w:type="dxa"/>
          </w:tcPr>
          <w:p w14:paraId="7246812B" w14:textId="1A1D1D53" w:rsidR="00905927" w:rsidRPr="008051DA" w:rsidRDefault="00905927" w:rsidP="0068792F">
            <w:pPr>
              <w:rPr>
                <w:rFonts w:cstheme="minorHAnsi"/>
                <w:sz w:val="18"/>
                <w:szCs w:val="18"/>
              </w:rPr>
            </w:pPr>
            <w:r>
              <w:rPr>
                <w:rFonts w:cstheme="minorHAnsi"/>
                <w:sz w:val="18"/>
                <w:szCs w:val="18"/>
              </w:rPr>
              <w:t>Y</w:t>
            </w:r>
          </w:p>
        </w:tc>
        <w:tc>
          <w:tcPr>
            <w:tcW w:w="516" w:type="dxa"/>
          </w:tcPr>
          <w:p w14:paraId="15D6307B" w14:textId="2624DE3F" w:rsidR="00905927" w:rsidRPr="008051DA" w:rsidRDefault="00554A9A" w:rsidP="0068792F">
            <w:pPr>
              <w:rPr>
                <w:rFonts w:cstheme="minorHAnsi"/>
                <w:sz w:val="18"/>
                <w:szCs w:val="18"/>
              </w:rPr>
            </w:pPr>
            <w:r>
              <w:rPr>
                <w:rFonts w:cstheme="minorHAnsi"/>
                <w:sz w:val="18"/>
                <w:szCs w:val="18"/>
              </w:rPr>
              <w:t>N/A</w:t>
            </w:r>
          </w:p>
        </w:tc>
        <w:tc>
          <w:tcPr>
            <w:tcW w:w="517" w:type="dxa"/>
          </w:tcPr>
          <w:p w14:paraId="550E9ADA" w14:textId="3204FD0E" w:rsidR="00905927" w:rsidRPr="008051DA" w:rsidRDefault="00554A9A" w:rsidP="0068792F">
            <w:pPr>
              <w:rPr>
                <w:rFonts w:cstheme="minorHAnsi"/>
                <w:sz w:val="18"/>
                <w:szCs w:val="18"/>
              </w:rPr>
            </w:pPr>
            <w:r>
              <w:rPr>
                <w:rFonts w:cstheme="minorHAnsi"/>
                <w:sz w:val="18"/>
                <w:szCs w:val="18"/>
              </w:rPr>
              <w:t>N/A</w:t>
            </w:r>
          </w:p>
        </w:tc>
        <w:tc>
          <w:tcPr>
            <w:tcW w:w="517" w:type="dxa"/>
          </w:tcPr>
          <w:p w14:paraId="2C577191" w14:textId="680ECE9D" w:rsidR="00905927" w:rsidRPr="008051DA" w:rsidRDefault="00554A9A" w:rsidP="0068792F">
            <w:pPr>
              <w:rPr>
                <w:rFonts w:cstheme="minorHAnsi"/>
                <w:sz w:val="18"/>
                <w:szCs w:val="18"/>
              </w:rPr>
            </w:pPr>
            <w:r>
              <w:rPr>
                <w:rFonts w:cstheme="minorHAnsi"/>
                <w:sz w:val="18"/>
                <w:szCs w:val="18"/>
              </w:rPr>
              <w:t>Y</w:t>
            </w:r>
          </w:p>
        </w:tc>
        <w:tc>
          <w:tcPr>
            <w:tcW w:w="517" w:type="dxa"/>
          </w:tcPr>
          <w:p w14:paraId="31AC8F62" w14:textId="1B194184" w:rsidR="00905927" w:rsidRPr="008051DA" w:rsidRDefault="00554A9A" w:rsidP="0068792F">
            <w:pPr>
              <w:rPr>
                <w:rFonts w:cstheme="minorHAnsi"/>
                <w:sz w:val="18"/>
                <w:szCs w:val="18"/>
              </w:rPr>
            </w:pPr>
            <w:r>
              <w:rPr>
                <w:rFonts w:cstheme="minorHAnsi"/>
                <w:sz w:val="18"/>
                <w:szCs w:val="18"/>
              </w:rPr>
              <w:t>Y</w:t>
            </w:r>
          </w:p>
        </w:tc>
        <w:tc>
          <w:tcPr>
            <w:tcW w:w="541" w:type="dxa"/>
          </w:tcPr>
          <w:p w14:paraId="440575EC" w14:textId="32F32EAF" w:rsidR="00905927" w:rsidRPr="008051DA" w:rsidRDefault="00554A9A" w:rsidP="0068792F">
            <w:pPr>
              <w:rPr>
                <w:rFonts w:cstheme="minorHAnsi"/>
                <w:sz w:val="18"/>
                <w:szCs w:val="18"/>
              </w:rPr>
            </w:pPr>
            <w:r>
              <w:rPr>
                <w:rFonts w:cstheme="minorHAnsi"/>
                <w:sz w:val="18"/>
                <w:szCs w:val="18"/>
              </w:rPr>
              <w:t>N</w:t>
            </w:r>
          </w:p>
        </w:tc>
        <w:tc>
          <w:tcPr>
            <w:tcW w:w="541" w:type="dxa"/>
          </w:tcPr>
          <w:p w14:paraId="2089B7FA" w14:textId="3652BF39" w:rsidR="00905927" w:rsidRPr="008051DA" w:rsidRDefault="00554A9A" w:rsidP="0068792F">
            <w:pPr>
              <w:rPr>
                <w:rFonts w:cstheme="minorHAnsi"/>
                <w:sz w:val="18"/>
                <w:szCs w:val="18"/>
              </w:rPr>
            </w:pPr>
            <w:r>
              <w:rPr>
                <w:rFonts w:cstheme="minorHAnsi"/>
                <w:sz w:val="18"/>
                <w:szCs w:val="18"/>
              </w:rPr>
              <w:t>Y</w:t>
            </w:r>
          </w:p>
        </w:tc>
        <w:tc>
          <w:tcPr>
            <w:tcW w:w="541" w:type="dxa"/>
          </w:tcPr>
          <w:p w14:paraId="5E63B21B" w14:textId="4CF95F18" w:rsidR="00905927" w:rsidRPr="008051DA" w:rsidRDefault="00554A9A" w:rsidP="0068792F">
            <w:pPr>
              <w:rPr>
                <w:rFonts w:cstheme="minorHAnsi"/>
                <w:sz w:val="18"/>
                <w:szCs w:val="18"/>
              </w:rPr>
            </w:pPr>
            <w:r>
              <w:rPr>
                <w:rFonts w:cstheme="minorHAnsi"/>
                <w:sz w:val="18"/>
                <w:szCs w:val="18"/>
              </w:rPr>
              <w:t>N/A</w:t>
            </w:r>
          </w:p>
        </w:tc>
        <w:tc>
          <w:tcPr>
            <w:tcW w:w="541" w:type="dxa"/>
          </w:tcPr>
          <w:p w14:paraId="31B4B02B" w14:textId="43703C7A" w:rsidR="00905927" w:rsidRPr="008051DA" w:rsidRDefault="00554A9A" w:rsidP="0068792F">
            <w:pPr>
              <w:rPr>
                <w:rFonts w:cstheme="minorHAnsi"/>
                <w:sz w:val="18"/>
                <w:szCs w:val="18"/>
              </w:rPr>
            </w:pPr>
            <w:r>
              <w:rPr>
                <w:rFonts w:cstheme="minorHAnsi"/>
                <w:sz w:val="18"/>
                <w:szCs w:val="18"/>
              </w:rPr>
              <w:t>N/A</w:t>
            </w:r>
          </w:p>
        </w:tc>
        <w:tc>
          <w:tcPr>
            <w:tcW w:w="541" w:type="dxa"/>
          </w:tcPr>
          <w:p w14:paraId="7BD72CD9" w14:textId="43CCFA86" w:rsidR="00905927" w:rsidRPr="008051DA" w:rsidRDefault="00554A9A" w:rsidP="0068792F">
            <w:pPr>
              <w:rPr>
                <w:rFonts w:cstheme="minorHAnsi"/>
                <w:sz w:val="18"/>
                <w:szCs w:val="18"/>
              </w:rPr>
            </w:pPr>
            <w:r>
              <w:rPr>
                <w:rFonts w:cstheme="minorHAnsi"/>
                <w:sz w:val="18"/>
                <w:szCs w:val="18"/>
              </w:rPr>
              <w:t>Y</w:t>
            </w:r>
          </w:p>
        </w:tc>
      </w:tr>
      <w:tr w:rsidR="003651BD" w:rsidRPr="008051DA" w14:paraId="22E368F2" w14:textId="77777777" w:rsidTr="003651BD">
        <w:tc>
          <w:tcPr>
            <w:tcW w:w="1089" w:type="dxa"/>
          </w:tcPr>
          <w:p w14:paraId="5A3292D1" w14:textId="706FAC13" w:rsidR="003651BD" w:rsidRPr="008051DA" w:rsidRDefault="003651BD" w:rsidP="0068792F">
            <w:pPr>
              <w:rPr>
                <w:rFonts w:cstheme="minorHAnsi"/>
                <w:sz w:val="18"/>
                <w:szCs w:val="18"/>
              </w:rPr>
            </w:pPr>
            <w:r w:rsidRPr="008051DA">
              <w:rPr>
                <w:rFonts w:cstheme="minorHAnsi"/>
                <w:sz w:val="18"/>
                <w:szCs w:val="18"/>
              </w:rPr>
              <w:t>Xu et al. (2013)</w:t>
            </w:r>
          </w:p>
        </w:tc>
        <w:tc>
          <w:tcPr>
            <w:tcW w:w="575" w:type="dxa"/>
          </w:tcPr>
          <w:p w14:paraId="6137364A" w14:textId="51DA2A08" w:rsidR="003651BD" w:rsidRPr="008051DA" w:rsidRDefault="00A53269" w:rsidP="0068792F">
            <w:pPr>
              <w:rPr>
                <w:rFonts w:cstheme="minorHAnsi"/>
                <w:sz w:val="18"/>
                <w:szCs w:val="18"/>
              </w:rPr>
            </w:pPr>
            <w:r w:rsidRPr="008051DA">
              <w:rPr>
                <w:rFonts w:cstheme="minorHAnsi"/>
                <w:sz w:val="18"/>
                <w:szCs w:val="18"/>
              </w:rPr>
              <w:t>Good</w:t>
            </w:r>
          </w:p>
        </w:tc>
        <w:tc>
          <w:tcPr>
            <w:tcW w:w="516" w:type="dxa"/>
          </w:tcPr>
          <w:p w14:paraId="1E2A90F9" w14:textId="750675E2"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62085CFF" w14:textId="13E545FB"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75E499D8" w14:textId="5DBA70CB"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5DEEF34C" w14:textId="2E3BC9D0" w:rsidR="003651BD" w:rsidRPr="008051DA" w:rsidRDefault="00A53269" w:rsidP="0068792F">
            <w:pPr>
              <w:rPr>
                <w:rFonts w:cstheme="minorHAnsi"/>
                <w:sz w:val="18"/>
                <w:szCs w:val="18"/>
              </w:rPr>
            </w:pPr>
            <w:r w:rsidRPr="008051DA">
              <w:rPr>
                <w:rFonts w:cstheme="minorHAnsi"/>
                <w:sz w:val="18"/>
                <w:szCs w:val="18"/>
              </w:rPr>
              <w:t>Y</w:t>
            </w:r>
          </w:p>
        </w:tc>
        <w:tc>
          <w:tcPr>
            <w:tcW w:w="516" w:type="dxa"/>
          </w:tcPr>
          <w:p w14:paraId="32F87FF4" w14:textId="46B9FABE" w:rsidR="003651BD" w:rsidRPr="008051DA" w:rsidRDefault="00A53269" w:rsidP="0068792F">
            <w:pPr>
              <w:rPr>
                <w:rFonts w:cstheme="minorHAnsi"/>
                <w:sz w:val="18"/>
                <w:szCs w:val="18"/>
              </w:rPr>
            </w:pPr>
            <w:r w:rsidRPr="008051DA">
              <w:rPr>
                <w:rFonts w:cstheme="minorHAnsi"/>
                <w:sz w:val="18"/>
                <w:szCs w:val="18"/>
              </w:rPr>
              <w:t>N</w:t>
            </w:r>
          </w:p>
        </w:tc>
        <w:tc>
          <w:tcPr>
            <w:tcW w:w="516" w:type="dxa"/>
          </w:tcPr>
          <w:p w14:paraId="02518936" w14:textId="2F2421F2" w:rsidR="003651BD" w:rsidRPr="008051DA" w:rsidRDefault="00497E6D" w:rsidP="0068792F">
            <w:pPr>
              <w:rPr>
                <w:rFonts w:cstheme="minorHAnsi"/>
                <w:sz w:val="18"/>
                <w:szCs w:val="18"/>
              </w:rPr>
            </w:pPr>
            <w:r w:rsidRPr="008051DA">
              <w:rPr>
                <w:rFonts w:cstheme="minorHAnsi"/>
                <w:sz w:val="18"/>
                <w:szCs w:val="18"/>
              </w:rPr>
              <w:t>Y</w:t>
            </w:r>
          </w:p>
        </w:tc>
        <w:tc>
          <w:tcPr>
            <w:tcW w:w="517" w:type="dxa"/>
          </w:tcPr>
          <w:p w14:paraId="0D09A0BB" w14:textId="15D366BC" w:rsidR="003651BD" w:rsidRPr="008051DA" w:rsidRDefault="00497E6D" w:rsidP="0068792F">
            <w:pPr>
              <w:rPr>
                <w:rFonts w:cstheme="minorHAnsi"/>
                <w:sz w:val="18"/>
                <w:szCs w:val="18"/>
              </w:rPr>
            </w:pPr>
            <w:r w:rsidRPr="008051DA">
              <w:rPr>
                <w:rFonts w:cstheme="minorHAnsi"/>
                <w:sz w:val="18"/>
                <w:szCs w:val="18"/>
              </w:rPr>
              <w:t>Y</w:t>
            </w:r>
          </w:p>
        </w:tc>
        <w:tc>
          <w:tcPr>
            <w:tcW w:w="517" w:type="dxa"/>
          </w:tcPr>
          <w:p w14:paraId="4567DDAF" w14:textId="5C187790" w:rsidR="003651BD" w:rsidRPr="008051DA" w:rsidRDefault="00497E6D" w:rsidP="0068792F">
            <w:pPr>
              <w:rPr>
                <w:rFonts w:cstheme="minorHAnsi"/>
                <w:sz w:val="18"/>
                <w:szCs w:val="18"/>
              </w:rPr>
            </w:pPr>
            <w:r w:rsidRPr="008051DA">
              <w:rPr>
                <w:rFonts w:cstheme="minorHAnsi"/>
                <w:sz w:val="18"/>
                <w:szCs w:val="18"/>
              </w:rPr>
              <w:t>Y</w:t>
            </w:r>
          </w:p>
        </w:tc>
        <w:tc>
          <w:tcPr>
            <w:tcW w:w="517" w:type="dxa"/>
          </w:tcPr>
          <w:p w14:paraId="3CB05270" w14:textId="3C29C122" w:rsidR="003651BD" w:rsidRPr="008051DA" w:rsidRDefault="00497E6D" w:rsidP="0068792F">
            <w:pPr>
              <w:rPr>
                <w:rFonts w:cstheme="minorHAnsi"/>
                <w:sz w:val="18"/>
                <w:szCs w:val="18"/>
              </w:rPr>
            </w:pPr>
            <w:r w:rsidRPr="008051DA">
              <w:rPr>
                <w:rFonts w:cstheme="minorHAnsi"/>
                <w:sz w:val="18"/>
                <w:szCs w:val="18"/>
              </w:rPr>
              <w:t>Y</w:t>
            </w:r>
          </w:p>
        </w:tc>
        <w:tc>
          <w:tcPr>
            <w:tcW w:w="541" w:type="dxa"/>
          </w:tcPr>
          <w:p w14:paraId="5357755E" w14:textId="71F33EAF" w:rsidR="003651BD" w:rsidRPr="008051DA" w:rsidRDefault="00A53269" w:rsidP="0068792F">
            <w:pPr>
              <w:rPr>
                <w:rFonts w:cstheme="minorHAnsi"/>
                <w:sz w:val="18"/>
                <w:szCs w:val="18"/>
              </w:rPr>
            </w:pPr>
            <w:r w:rsidRPr="008051DA">
              <w:rPr>
                <w:rFonts w:cstheme="minorHAnsi"/>
                <w:sz w:val="18"/>
                <w:szCs w:val="18"/>
              </w:rPr>
              <w:t>Y</w:t>
            </w:r>
          </w:p>
        </w:tc>
        <w:tc>
          <w:tcPr>
            <w:tcW w:w="541" w:type="dxa"/>
          </w:tcPr>
          <w:p w14:paraId="5D3E7974" w14:textId="55F0BDFA" w:rsidR="003651BD" w:rsidRPr="008051DA" w:rsidRDefault="00A53269" w:rsidP="0068792F">
            <w:pPr>
              <w:rPr>
                <w:rFonts w:cstheme="minorHAnsi"/>
                <w:sz w:val="18"/>
                <w:szCs w:val="18"/>
              </w:rPr>
            </w:pPr>
            <w:r w:rsidRPr="008051DA">
              <w:rPr>
                <w:rFonts w:cstheme="minorHAnsi"/>
                <w:sz w:val="18"/>
                <w:szCs w:val="18"/>
              </w:rPr>
              <w:t>Y</w:t>
            </w:r>
          </w:p>
        </w:tc>
        <w:tc>
          <w:tcPr>
            <w:tcW w:w="541" w:type="dxa"/>
          </w:tcPr>
          <w:p w14:paraId="40C63CF8" w14:textId="78657B65" w:rsidR="003651BD" w:rsidRPr="008051DA" w:rsidRDefault="00A53269" w:rsidP="0068792F">
            <w:pPr>
              <w:rPr>
                <w:rFonts w:cstheme="minorHAnsi"/>
                <w:sz w:val="18"/>
                <w:szCs w:val="18"/>
              </w:rPr>
            </w:pPr>
            <w:r w:rsidRPr="008051DA">
              <w:rPr>
                <w:rFonts w:cstheme="minorHAnsi"/>
                <w:sz w:val="18"/>
                <w:szCs w:val="18"/>
              </w:rPr>
              <w:t>N/A</w:t>
            </w:r>
          </w:p>
        </w:tc>
        <w:tc>
          <w:tcPr>
            <w:tcW w:w="541" w:type="dxa"/>
          </w:tcPr>
          <w:p w14:paraId="101DCA2B" w14:textId="7818DDE5" w:rsidR="003651BD" w:rsidRPr="008051DA" w:rsidRDefault="00A53269" w:rsidP="0068792F">
            <w:pPr>
              <w:rPr>
                <w:rFonts w:cstheme="minorHAnsi"/>
                <w:sz w:val="18"/>
                <w:szCs w:val="18"/>
              </w:rPr>
            </w:pPr>
            <w:r w:rsidRPr="008051DA">
              <w:rPr>
                <w:rFonts w:cstheme="minorHAnsi"/>
                <w:sz w:val="18"/>
                <w:szCs w:val="18"/>
              </w:rPr>
              <w:t>N/A</w:t>
            </w:r>
          </w:p>
        </w:tc>
        <w:tc>
          <w:tcPr>
            <w:tcW w:w="541" w:type="dxa"/>
          </w:tcPr>
          <w:p w14:paraId="61E17F74" w14:textId="7A069237" w:rsidR="003651BD" w:rsidRPr="008051DA" w:rsidRDefault="00A53269" w:rsidP="0068792F">
            <w:pPr>
              <w:rPr>
                <w:rFonts w:cstheme="minorHAnsi"/>
                <w:sz w:val="18"/>
                <w:szCs w:val="18"/>
              </w:rPr>
            </w:pPr>
            <w:r w:rsidRPr="008051DA">
              <w:rPr>
                <w:rFonts w:cstheme="minorHAnsi"/>
                <w:sz w:val="18"/>
                <w:szCs w:val="18"/>
              </w:rPr>
              <w:t>Y</w:t>
            </w:r>
          </w:p>
        </w:tc>
      </w:tr>
    </w:tbl>
    <w:p w14:paraId="6E2C5C84" w14:textId="38CE45D8" w:rsidR="008A68D2" w:rsidRPr="008051DA" w:rsidRDefault="00A00AD8" w:rsidP="0068792F">
      <w:pPr>
        <w:rPr>
          <w:rFonts w:cstheme="minorHAnsi"/>
          <w:sz w:val="18"/>
          <w:szCs w:val="18"/>
        </w:rPr>
      </w:pPr>
      <w:r w:rsidRPr="008051DA">
        <w:rPr>
          <w:rFonts w:cstheme="minorHAnsi"/>
          <w:sz w:val="18"/>
          <w:szCs w:val="18"/>
          <w:vertAlign w:val="superscript"/>
        </w:rPr>
        <w:t>1</w:t>
      </w:r>
      <w:r w:rsidR="003651BD" w:rsidRPr="008051DA">
        <w:rPr>
          <w:rFonts w:cstheme="minorHAnsi"/>
          <w:sz w:val="18"/>
          <w:szCs w:val="18"/>
        </w:rPr>
        <w:t xml:space="preserve">NHBLI Checklist: observational and cohort studies (1. Was the research question or objective in this paper clearly stated? 2. Was the study population clearly specified and defined? 3. Was the participation rate of eligible </w:t>
      </w:r>
      <w:proofErr w:type="gramStart"/>
      <w:r w:rsidR="003651BD" w:rsidRPr="008051DA">
        <w:rPr>
          <w:rFonts w:cstheme="minorHAnsi"/>
          <w:sz w:val="18"/>
          <w:szCs w:val="18"/>
        </w:rPr>
        <w:t>persons</w:t>
      </w:r>
      <w:proofErr w:type="gramEnd"/>
      <w:r w:rsidR="003651BD" w:rsidRPr="008051DA">
        <w:rPr>
          <w:rFonts w:cstheme="minorHAnsi"/>
          <w:sz w:val="18"/>
          <w:szCs w:val="18"/>
        </w:rPr>
        <w:t xml:space="preserve"> at least 50%? 4. Were all the subjects selected or recruited from the same or similar populations (including the same </w:t>
      </w:r>
      <w:proofErr w:type="gramStart"/>
      <w:r w:rsidR="003651BD" w:rsidRPr="008051DA">
        <w:rPr>
          <w:rFonts w:cstheme="minorHAnsi"/>
          <w:sz w:val="18"/>
          <w:szCs w:val="18"/>
        </w:rPr>
        <w:t>time period</w:t>
      </w:r>
      <w:proofErr w:type="gramEnd"/>
      <w:r w:rsidR="003651BD" w:rsidRPr="008051DA">
        <w:rPr>
          <w:rFonts w:cstheme="minorHAnsi"/>
          <w:sz w:val="18"/>
          <w:szCs w:val="18"/>
        </w:rPr>
        <w:t>)? Were inclusion and exclusion criteria for being in the study pre-specified and applied uniformly to all participants? 5. Was a sample size justification, power description, or variance and effect estimates provided? 6. For the analyses in this paper, were the exposure(s) of interest measured prior to the outcome(s) being measured? 7. Was the timeframe sufficient so that one could reasonably expect to see an association between exposure and outcome if it existed? 8. For exposures that can vary in amount or level, did the study examine different levels of the exposure as related to the outcome (e.g., categories of exposure, or exposure measured as continuous variable)? 9. Were the exposure measures (independent variables) clearly defined, valid, reliable, and implemented consistently across all study participants? 10. Was the exposure(s) assessed more than once over time? 11. Were the outcome measures (dependent variables) clearly defined, valid, reliable, and implemented consistently across all study participants? 12. Were the outcome assessors blinded to the exposure status of participants? 13. Was loss to follow-up after baseline 20% or less? 14. Were key potential confounding variables measured and adjusted statistically for their impact on the relationship between exposure(s) and outcome(s)?); Abbreviations: C/D, cannot determine; N, no; N/A, not applicable; N/R, not reported; Y, yes.</w:t>
      </w:r>
    </w:p>
    <w:p w14:paraId="57C8D01A" w14:textId="77777777" w:rsidR="00A00AD8" w:rsidRPr="008051DA" w:rsidRDefault="00A00AD8" w:rsidP="0068792F">
      <w:pPr>
        <w:rPr>
          <w:rFonts w:cstheme="minorHAnsi"/>
          <w:b/>
          <w:bCs/>
          <w:sz w:val="18"/>
          <w:szCs w:val="18"/>
        </w:rPr>
      </w:pPr>
    </w:p>
    <w:p w14:paraId="7A3CF129" w14:textId="5A53C0B8" w:rsidR="008A68D2" w:rsidRPr="008051DA" w:rsidRDefault="001853B8" w:rsidP="0068792F">
      <w:pPr>
        <w:rPr>
          <w:rFonts w:cstheme="minorHAnsi"/>
          <w:b/>
          <w:bCs/>
          <w:sz w:val="18"/>
          <w:szCs w:val="18"/>
        </w:rPr>
      </w:pPr>
      <w:r w:rsidRPr="008051DA">
        <w:rPr>
          <w:rFonts w:cstheme="minorHAnsi"/>
          <w:b/>
          <w:bCs/>
          <w:sz w:val="18"/>
          <w:szCs w:val="18"/>
        </w:rPr>
        <w:t>SUPPLEMENTAL TABLE</w:t>
      </w:r>
      <w:r w:rsidR="008A68D2" w:rsidRPr="008051DA">
        <w:rPr>
          <w:rFonts w:cstheme="minorHAnsi"/>
          <w:b/>
          <w:bCs/>
          <w:sz w:val="18"/>
          <w:szCs w:val="18"/>
        </w:rPr>
        <w:t xml:space="preserve"> 3: Quality assessment – Mixed-Methods Appraisal Tool (MMAT)</w:t>
      </w:r>
    </w:p>
    <w:p w14:paraId="17FB3F7A" w14:textId="77777777" w:rsidR="008A68D2" w:rsidRPr="008051DA" w:rsidRDefault="008A68D2" w:rsidP="0068792F">
      <w:pPr>
        <w:rPr>
          <w:rFonts w:cstheme="minorHAnsi"/>
          <w:sz w:val="18"/>
          <w:szCs w:val="18"/>
        </w:rPr>
      </w:pPr>
    </w:p>
    <w:tbl>
      <w:tblPr>
        <w:tblStyle w:val="TableGrid"/>
        <w:tblW w:w="10708" w:type="dxa"/>
        <w:tblInd w:w="-852" w:type="dxa"/>
        <w:tblLook w:val="04A0" w:firstRow="1" w:lastRow="0" w:firstColumn="1" w:lastColumn="0" w:noHBand="0" w:noVBand="1"/>
      </w:tblPr>
      <w:tblGrid>
        <w:gridCol w:w="775"/>
        <w:gridCol w:w="619"/>
        <w:gridCol w:w="444"/>
        <w:gridCol w:w="444"/>
        <w:gridCol w:w="444"/>
        <w:gridCol w:w="444"/>
        <w:gridCol w:w="444"/>
        <w:gridCol w:w="444"/>
        <w:gridCol w:w="444"/>
        <w:gridCol w:w="444"/>
        <w:gridCol w:w="444"/>
        <w:gridCol w:w="444"/>
        <w:gridCol w:w="500"/>
        <w:gridCol w:w="500"/>
        <w:gridCol w:w="500"/>
        <w:gridCol w:w="500"/>
        <w:gridCol w:w="500"/>
        <w:gridCol w:w="500"/>
        <w:gridCol w:w="493"/>
        <w:gridCol w:w="444"/>
        <w:gridCol w:w="493"/>
        <w:gridCol w:w="444"/>
      </w:tblGrid>
      <w:tr w:rsidR="00FF2F98" w:rsidRPr="008051DA" w14:paraId="7428A061" w14:textId="77777777" w:rsidTr="008051DA">
        <w:trPr>
          <w:trHeight w:val="252"/>
        </w:trPr>
        <w:tc>
          <w:tcPr>
            <w:tcW w:w="775" w:type="dxa"/>
          </w:tcPr>
          <w:p w14:paraId="04113920" w14:textId="1C2504EE" w:rsidR="00FF2F98" w:rsidRPr="008051DA" w:rsidRDefault="00FF2F98" w:rsidP="0068792F">
            <w:pPr>
              <w:rPr>
                <w:rFonts w:cstheme="minorHAnsi"/>
                <w:sz w:val="18"/>
                <w:szCs w:val="18"/>
              </w:rPr>
            </w:pPr>
            <w:r w:rsidRPr="008051DA">
              <w:rPr>
                <w:rFonts w:cstheme="minorHAnsi"/>
                <w:sz w:val="18"/>
                <w:szCs w:val="18"/>
              </w:rPr>
              <w:t>Article</w:t>
            </w:r>
          </w:p>
        </w:tc>
        <w:tc>
          <w:tcPr>
            <w:tcW w:w="619" w:type="dxa"/>
          </w:tcPr>
          <w:p w14:paraId="23C93168" w14:textId="6B206846" w:rsidR="00FF2F98" w:rsidRPr="008051DA" w:rsidRDefault="00FF2F98" w:rsidP="0068792F">
            <w:pPr>
              <w:rPr>
                <w:rFonts w:cstheme="minorHAnsi"/>
                <w:sz w:val="18"/>
                <w:szCs w:val="18"/>
              </w:rPr>
            </w:pPr>
            <w:r w:rsidRPr="008051DA">
              <w:rPr>
                <w:rFonts w:cstheme="minorHAnsi"/>
                <w:sz w:val="18"/>
                <w:szCs w:val="18"/>
              </w:rPr>
              <w:t>Score</w:t>
            </w:r>
          </w:p>
        </w:tc>
        <w:tc>
          <w:tcPr>
            <w:tcW w:w="444" w:type="dxa"/>
          </w:tcPr>
          <w:p w14:paraId="78791FC5" w14:textId="372EDF11" w:rsidR="00FF2F98" w:rsidRPr="008051DA" w:rsidRDefault="00FF2F98" w:rsidP="0068792F">
            <w:pPr>
              <w:rPr>
                <w:rFonts w:cstheme="minorHAnsi"/>
                <w:sz w:val="18"/>
                <w:szCs w:val="18"/>
              </w:rPr>
            </w:pPr>
            <w:r w:rsidRPr="008051DA">
              <w:rPr>
                <w:rFonts w:cstheme="minorHAnsi"/>
                <w:sz w:val="18"/>
                <w:szCs w:val="18"/>
              </w:rPr>
              <w:t>Q 5.1</w:t>
            </w:r>
          </w:p>
        </w:tc>
        <w:tc>
          <w:tcPr>
            <w:tcW w:w="444" w:type="dxa"/>
          </w:tcPr>
          <w:p w14:paraId="59C4C339" w14:textId="6A657ED3" w:rsidR="00FF2F98" w:rsidRPr="008051DA" w:rsidRDefault="00FF2F98" w:rsidP="0068792F">
            <w:pPr>
              <w:rPr>
                <w:rFonts w:cstheme="minorHAnsi"/>
                <w:sz w:val="18"/>
                <w:szCs w:val="18"/>
              </w:rPr>
            </w:pPr>
            <w:r w:rsidRPr="008051DA">
              <w:rPr>
                <w:rFonts w:cstheme="minorHAnsi"/>
                <w:sz w:val="18"/>
                <w:szCs w:val="18"/>
              </w:rPr>
              <w:t>Q 5.2</w:t>
            </w:r>
          </w:p>
        </w:tc>
        <w:tc>
          <w:tcPr>
            <w:tcW w:w="444" w:type="dxa"/>
          </w:tcPr>
          <w:p w14:paraId="6C8248E2" w14:textId="24526C28" w:rsidR="00FF2F98" w:rsidRPr="008051DA" w:rsidRDefault="00FF2F98" w:rsidP="0068792F">
            <w:pPr>
              <w:rPr>
                <w:rFonts w:cstheme="minorHAnsi"/>
                <w:sz w:val="18"/>
                <w:szCs w:val="18"/>
              </w:rPr>
            </w:pPr>
            <w:r w:rsidRPr="008051DA">
              <w:rPr>
                <w:rFonts w:cstheme="minorHAnsi"/>
                <w:sz w:val="18"/>
                <w:szCs w:val="18"/>
              </w:rPr>
              <w:t>Q 5.3</w:t>
            </w:r>
          </w:p>
        </w:tc>
        <w:tc>
          <w:tcPr>
            <w:tcW w:w="444" w:type="dxa"/>
          </w:tcPr>
          <w:p w14:paraId="5D32E482" w14:textId="587D4DA7" w:rsidR="00FF2F98" w:rsidRPr="008051DA" w:rsidRDefault="00FF2F98" w:rsidP="0068792F">
            <w:pPr>
              <w:rPr>
                <w:rFonts w:cstheme="minorHAnsi"/>
                <w:sz w:val="18"/>
                <w:szCs w:val="18"/>
              </w:rPr>
            </w:pPr>
            <w:r w:rsidRPr="008051DA">
              <w:rPr>
                <w:rFonts w:cstheme="minorHAnsi"/>
                <w:sz w:val="18"/>
                <w:szCs w:val="18"/>
              </w:rPr>
              <w:t>Q 5.4</w:t>
            </w:r>
          </w:p>
        </w:tc>
        <w:tc>
          <w:tcPr>
            <w:tcW w:w="444" w:type="dxa"/>
          </w:tcPr>
          <w:p w14:paraId="04754A56" w14:textId="45CEBDAB" w:rsidR="00FF2F98" w:rsidRPr="008051DA" w:rsidRDefault="00FF2F98" w:rsidP="0068792F">
            <w:pPr>
              <w:rPr>
                <w:rFonts w:cstheme="minorHAnsi"/>
                <w:sz w:val="18"/>
                <w:szCs w:val="18"/>
              </w:rPr>
            </w:pPr>
            <w:r w:rsidRPr="008051DA">
              <w:rPr>
                <w:rFonts w:cstheme="minorHAnsi"/>
                <w:sz w:val="18"/>
                <w:szCs w:val="18"/>
              </w:rPr>
              <w:t>Q 5.5</w:t>
            </w:r>
          </w:p>
        </w:tc>
        <w:tc>
          <w:tcPr>
            <w:tcW w:w="444" w:type="dxa"/>
          </w:tcPr>
          <w:p w14:paraId="22B1896E" w14:textId="1F577291" w:rsidR="00FF2F98" w:rsidRPr="008051DA" w:rsidRDefault="00FF2F98" w:rsidP="0068792F">
            <w:pPr>
              <w:rPr>
                <w:rFonts w:cstheme="minorHAnsi"/>
                <w:sz w:val="18"/>
                <w:szCs w:val="18"/>
              </w:rPr>
            </w:pPr>
            <w:r w:rsidRPr="008051DA">
              <w:rPr>
                <w:rFonts w:cstheme="minorHAnsi"/>
                <w:sz w:val="18"/>
                <w:szCs w:val="18"/>
              </w:rPr>
              <w:t>Q 1.1</w:t>
            </w:r>
          </w:p>
        </w:tc>
        <w:tc>
          <w:tcPr>
            <w:tcW w:w="444" w:type="dxa"/>
          </w:tcPr>
          <w:p w14:paraId="0FF1FFAE" w14:textId="7832E99B" w:rsidR="00FF2F98" w:rsidRPr="008051DA" w:rsidRDefault="00FF2F98" w:rsidP="0068792F">
            <w:pPr>
              <w:rPr>
                <w:rFonts w:cstheme="minorHAnsi"/>
                <w:sz w:val="18"/>
                <w:szCs w:val="18"/>
              </w:rPr>
            </w:pPr>
            <w:r w:rsidRPr="008051DA">
              <w:rPr>
                <w:rFonts w:cstheme="minorHAnsi"/>
                <w:sz w:val="18"/>
                <w:szCs w:val="18"/>
              </w:rPr>
              <w:t>Q 1.2</w:t>
            </w:r>
          </w:p>
        </w:tc>
        <w:tc>
          <w:tcPr>
            <w:tcW w:w="444" w:type="dxa"/>
          </w:tcPr>
          <w:p w14:paraId="51EA6AF6" w14:textId="503F0ABF" w:rsidR="00FF2F98" w:rsidRPr="008051DA" w:rsidRDefault="00FF2F98" w:rsidP="0068792F">
            <w:pPr>
              <w:rPr>
                <w:rFonts w:cstheme="minorHAnsi"/>
                <w:sz w:val="18"/>
                <w:szCs w:val="18"/>
              </w:rPr>
            </w:pPr>
            <w:r w:rsidRPr="008051DA">
              <w:rPr>
                <w:rFonts w:cstheme="minorHAnsi"/>
                <w:sz w:val="18"/>
                <w:szCs w:val="18"/>
              </w:rPr>
              <w:t>Q 1.3</w:t>
            </w:r>
          </w:p>
        </w:tc>
        <w:tc>
          <w:tcPr>
            <w:tcW w:w="444" w:type="dxa"/>
          </w:tcPr>
          <w:p w14:paraId="2916346A" w14:textId="47100333" w:rsidR="00FF2F98" w:rsidRPr="008051DA" w:rsidRDefault="00FF2F98" w:rsidP="0068792F">
            <w:pPr>
              <w:rPr>
                <w:rFonts w:cstheme="minorHAnsi"/>
                <w:sz w:val="18"/>
                <w:szCs w:val="18"/>
              </w:rPr>
            </w:pPr>
            <w:r w:rsidRPr="008051DA">
              <w:rPr>
                <w:rFonts w:cstheme="minorHAnsi"/>
                <w:sz w:val="18"/>
                <w:szCs w:val="18"/>
              </w:rPr>
              <w:t>Q 1.4</w:t>
            </w:r>
          </w:p>
        </w:tc>
        <w:tc>
          <w:tcPr>
            <w:tcW w:w="444" w:type="dxa"/>
          </w:tcPr>
          <w:p w14:paraId="53E58034" w14:textId="2BF5CCA7" w:rsidR="00FF2F98" w:rsidRPr="008051DA" w:rsidRDefault="00FF2F98" w:rsidP="0068792F">
            <w:pPr>
              <w:rPr>
                <w:rFonts w:cstheme="minorHAnsi"/>
                <w:sz w:val="18"/>
                <w:szCs w:val="18"/>
              </w:rPr>
            </w:pPr>
            <w:r w:rsidRPr="008051DA">
              <w:rPr>
                <w:rFonts w:cstheme="minorHAnsi"/>
                <w:sz w:val="18"/>
                <w:szCs w:val="18"/>
              </w:rPr>
              <w:t>Q 1.5</w:t>
            </w:r>
          </w:p>
        </w:tc>
        <w:tc>
          <w:tcPr>
            <w:tcW w:w="500" w:type="dxa"/>
          </w:tcPr>
          <w:p w14:paraId="26741F7D" w14:textId="16CCF0F2" w:rsidR="00FF2F98" w:rsidRPr="008051DA" w:rsidRDefault="00FF2F98" w:rsidP="0068792F">
            <w:pPr>
              <w:rPr>
                <w:rFonts w:cstheme="minorHAnsi"/>
                <w:sz w:val="18"/>
                <w:szCs w:val="18"/>
              </w:rPr>
            </w:pPr>
            <w:r w:rsidRPr="008051DA">
              <w:rPr>
                <w:rFonts w:cstheme="minorHAnsi"/>
                <w:sz w:val="18"/>
                <w:szCs w:val="18"/>
              </w:rPr>
              <w:t>Q 3.1</w:t>
            </w:r>
          </w:p>
        </w:tc>
        <w:tc>
          <w:tcPr>
            <w:tcW w:w="500" w:type="dxa"/>
          </w:tcPr>
          <w:p w14:paraId="4FE8B4A8" w14:textId="07BA2503" w:rsidR="00FF2F98" w:rsidRPr="008051DA" w:rsidRDefault="00FF2F98" w:rsidP="0068792F">
            <w:pPr>
              <w:rPr>
                <w:rFonts w:cstheme="minorHAnsi"/>
                <w:sz w:val="18"/>
                <w:szCs w:val="18"/>
              </w:rPr>
            </w:pPr>
            <w:r w:rsidRPr="008051DA">
              <w:rPr>
                <w:rFonts w:cstheme="minorHAnsi"/>
                <w:sz w:val="18"/>
                <w:szCs w:val="18"/>
              </w:rPr>
              <w:t>Q 3.2</w:t>
            </w:r>
          </w:p>
        </w:tc>
        <w:tc>
          <w:tcPr>
            <w:tcW w:w="500" w:type="dxa"/>
          </w:tcPr>
          <w:p w14:paraId="2D677E5A" w14:textId="74AE4A6E" w:rsidR="00FF2F98" w:rsidRPr="008051DA" w:rsidRDefault="00FF2F98" w:rsidP="0068792F">
            <w:pPr>
              <w:rPr>
                <w:rFonts w:cstheme="minorHAnsi"/>
                <w:sz w:val="18"/>
                <w:szCs w:val="18"/>
              </w:rPr>
            </w:pPr>
            <w:r w:rsidRPr="008051DA">
              <w:rPr>
                <w:rFonts w:cstheme="minorHAnsi"/>
                <w:sz w:val="18"/>
                <w:szCs w:val="18"/>
              </w:rPr>
              <w:t>Q 3.3</w:t>
            </w:r>
          </w:p>
        </w:tc>
        <w:tc>
          <w:tcPr>
            <w:tcW w:w="500" w:type="dxa"/>
          </w:tcPr>
          <w:p w14:paraId="76671D0E" w14:textId="6A7580DD" w:rsidR="00FF2F98" w:rsidRPr="008051DA" w:rsidRDefault="00FF2F98" w:rsidP="0068792F">
            <w:pPr>
              <w:rPr>
                <w:rFonts w:cstheme="minorHAnsi"/>
                <w:sz w:val="18"/>
                <w:szCs w:val="18"/>
              </w:rPr>
            </w:pPr>
            <w:r w:rsidRPr="008051DA">
              <w:rPr>
                <w:rFonts w:cstheme="minorHAnsi"/>
                <w:sz w:val="18"/>
                <w:szCs w:val="18"/>
              </w:rPr>
              <w:t>Q 3.4</w:t>
            </w:r>
          </w:p>
        </w:tc>
        <w:tc>
          <w:tcPr>
            <w:tcW w:w="500" w:type="dxa"/>
          </w:tcPr>
          <w:p w14:paraId="6CD2A489" w14:textId="1C5997CE" w:rsidR="00FF2F98" w:rsidRPr="008051DA" w:rsidRDefault="00FF2F98" w:rsidP="0068792F">
            <w:pPr>
              <w:rPr>
                <w:rFonts w:cstheme="minorHAnsi"/>
                <w:sz w:val="18"/>
                <w:szCs w:val="18"/>
              </w:rPr>
            </w:pPr>
            <w:r w:rsidRPr="008051DA">
              <w:rPr>
                <w:rFonts w:cstheme="minorHAnsi"/>
                <w:sz w:val="18"/>
                <w:szCs w:val="18"/>
              </w:rPr>
              <w:t>Q 3.5</w:t>
            </w:r>
          </w:p>
        </w:tc>
        <w:tc>
          <w:tcPr>
            <w:tcW w:w="500" w:type="dxa"/>
          </w:tcPr>
          <w:p w14:paraId="67FEFEBF" w14:textId="27908AFA" w:rsidR="00FF2F98" w:rsidRPr="008051DA" w:rsidRDefault="00FF2F98" w:rsidP="0068792F">
            <w:pPr>
              <w:rPr>
                <w:rFonts w:cstheme="minorHAnsi"/>
                <w:sz w:val="18"/>
                <w:szCs w:val="18"/>
              </w:rPr>
            </w:pPr>
            <w:r w:rsidRPr="008051DA">
              <w:rPr>
                <w:rFonts w:cstheme="minorHAnsi"/>
                <w:sz w:val="18"/>
                <w:szCs w:val="18"/>
              </w:rPr>
              <w:t>Q 4.1</w:t>
            </w:r>
          </w:p>
        </w:tc>
        <w:tc>
          <w:tcPr>
            <w:tcW w:w="493" w:type="dxa"/>
          </w:tcPr>
          <w:p w14:paraId="3C7FE3A4" w14:textId="02DF6BBF" w:rsidR="00FF2F98" w:rsidRPr="008051DA" w:rsidRDefault="00FF2F98" w:rsidP="0068792F">
            <w:pPr>
              <w:rPr>
                <w:rFonts w:cstheme="minorHAnsi"/>
                <w:sz w:val="18"/>
                <w:szCs w:val="18"/>
              </w:rPr>
            </w:pPr>
            <w:r w:rsidRPr="008051DA">
              <w:rPr>
                <w:rFonts w:cstheme="minorHAnsi"/>
                <w:sz w:val="18"/>
                <w:szCs w:val="18"/>
              </w:rPr>
              <w:t>Q 4.2</w:t>
            </w:r>
          </w:p>
        </w:tc>
        <w:tc>
          <w:tcPr>
            <w:tcW w:w="444" w:type="dxa"/>
          </w:tcPr>
          <w:p w14:paraId="114CE6E5" w14:textId="2E94964F" w:rsidR="00FF2F98" w:rsidRPr="008051DA" w:rsidRDefault="00FF2F98" w:rsidP="0068792F">
            <w:pPr>
              <w:rPr>
                <w:rFonts w:cstheme="minorHAnsi"/>
                <w:sz w:val="18"/>
                <w:szCs w:val="18"/>
              </w:rPr>
            </w:pPr>
            <w:r w:rsidRPr="008051DA">
              <w:rPr>
                <w:rFonts w:cstheme="minorHAnsi"/>
                <w:sz w:val="18"/>
                <w:szCs w:val="18"/>
              </w:rPr>
              <w:t>Q 4.3</w:t>
            </w:r>
          </w:p>
        </w:tc>
        <w:tc>
          <w:tcPr>
            <w:tcW w:w="493" w:type="dxa"/>
          </w:tcPr>
          <w:p w14:paraId="4E428A46" w14:textId="21C60AF7" w:rsidR="00FF2F98" w:rsidRPr="008051DA" w:rsidRDefault="00FF2F98" w:rsidP="0068792F">
            <w:pPr>
              <w:rPr>
                <w:rFonts w:cstheme="minorHAnsi"/>
                <w:sz w:val="18"/>
                <w:szCs w:val="18"/>
              </w:rPr>
            </w:pPr>
            <w:r w:rsidRPr="008051DA">
              <w:rPr>
                <w:rFonts w:cstheme="minorHAnsi"/>
                <w:sz w:val="18"/>
                <w:szCs w:val="18"/>
              </w:rPr>
              <w:t>Q 4.4</w:t>
            </w:r>
          </w:p>
        </w:tc>
        <w:tc>
          <w:tcPr>
            <w:tcW w:w="444" w:type="dxa"/>
          </w:tcPr>
          <w:p w14:paraId="69BF8A46" w14:textId="7687E462" w:rsidR="00FF2F98" w:rsidRPr="008051DA" w:rsidRDefault="00FF2F98" w:rsidP="0068792F">
            <w:pPr>
              <w:rPr>
                <w:rFonts w:cstheme="minorHAnsi"/>
                <w:sz w:val="18"/>
                <w:szCs w:val="18"/>
              </w:rPr>
            </w:pPr>
            <w:r w:rsidRPr="008051DA">
              <w:rPr>
                <w:rFonts w:cstheme="minorHAnsi"/>
                <w:sz w:val="18"/>
                <w:szCs w:val="18"/>
              </w:rPr>
              <w:t>Q 4.5</w:t>
            </w:r>
          </w:p>
        </w:tc>
      </w:tr>
      <w:tr w:rsidR="00FF2F98" w:rsidRPr="008051DA" w14:paraId="41660FEE" w14:textId="77777777" w:rsidTr="008051DA">
        <w:trPr>
          <w:trHeight w:val="239"/>
        </w:trPr>
        <w:tc>
          <w:tcPr>
            <w:tcW w:w="775" w:type="dxa"/>
          </w:tcPr>
          <w:p w14:paraId="32E10C66" w14:textId="59A2F925" w:rsidR="00FF2F98" w:rsidRPr="008051DA" w:rsidRDefault="00FF2F98" w:rsidP="0068792F">
            <w:pPr>
              <w:rPr>
                <w:rFonts w:cstheme="minorHAnsi"/>
                <w:sz w:val="18"/>
                <w:szCs w:val="18"/>
              </w:rPr>
            </w:pPr>
            <w:r w:rsidRPr="008051DA">
              <w:rPr>
                <w:rFonts w:cstheme="minorHAnsi"/>
                <w:sz w:val="18"/>
                <w:szCs w:val="18"/>
              </w:rPr>
              <w:t>Auma et al. (2020)</w:t>
            </w:r>
          </w:p>
        </w:tc>
        <w:tc>
          <w:tcPr>
            <w:tcW w:w="619" w:type="dxa"/>
          </w:tcPr>
          <w:p w14:paraId="7EA56A96" w14:textId="06AA8B7D" w:rsidR="00FF2F98" w:rsidRPr="008051DA" w:rsidRDefault="000D2B44" w:rsidP="0068792F">
            <w:pPr>
              <w:rPr>
                <w:rFonts w:cstheme="minorHAnsi"/>
                <w:sz w:val="18"/>
                <w:szCs w:val="18"/>
              </w:rPr>
            </w:pPr>
            <w:r w:rsidRPr="008051DA">
              <w:rPr>
                <w:rFonts w:cstheme="minorHAnsi"/>
                <w:sz w:val="18"/>
                <w:szCs w:val="18"/>
              </w:rPr>
              <w:t>Fair</w:t>
            </w:r>
          </w:p>
        </w:tc>
        <w:tc>
          <w:tcPr>
            <w:tcW w:w="444" w:type="dxa"/>
          </w:tcPr>
          <w:p w14:paraId="2AF6EBEA" w14:textId="58C8F59C"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5DC52761" w14:textId="2DC2B864"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6F8496FE" w14:textId="79C1B945"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4CA1778C" w14:textId="784D7798"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697417A3" w14:textId="79F2D808"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25BBC9FE" w14:textId="14E2E5F6"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3040DFD4" w14:textId="229A4106"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43D79797" w14:textId="589C17D5"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40DF51F3" w14:textId="6FB2826C"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5257A5CD" w14:textId="3FEC23B7" w:rsidR="00FF2F98" w:rsidRPr="008051DA" w:rsidRDefault="005D6875" w:rsidP="0068792F">
            <w:pPr>
              <w:rPr>
                <w:rFonts w:cstheme="minorHAnsi"/>
                <w:sz w:val="18"/>
                <w:szCs w:val="18"/>
              </w:rPr>
            </w:pPr>
            <w:r w:rsidRPr="008051DA">
              <w:rPr>
                <w:rFonts w:cstheme="minorHAnsi"/>
                <w:sz w:val="18"/>
                <w:szCs w:val="18"/>
              </w:rPr>
              <w:t>Y</w:t>
            </w:r>
          </w:p>
        </w:tc>
        <w:tc>
          <w:tcPr>
            <w:tcW w:w="500" w:type="dxa"/>
          </w:tcPr>
          <w:p w14:paraId="0780911A" w14:textId="06C6E1D3"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6A4B4DF0" w14:textId="3C33CE07"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65F9D291" w14:textId="409EA8C5"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3C0FF179" w14:textId="5C1093F9"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4AAF7EE8" w14:textId="3058F7DC"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49A45CDA" w14:textId="7ED1A8A1" w:rsidR="00FF2F98" w:rsidRPr="008051DA" w:rsidRDefault="008873A4" w:rsidP="0068792F">
            <w:pPr>
              <w:rPr>
                <w:rFonts w:cstheme="minorHAnsi"/>
                <w:sz w:val="18"/>
                <w:szCs w:val="18"/>
              </w:rPr>
            </w:pPr>
            <w:r w:rsidRPr="008051DA">
              <w:rPr>
                <w:rFonts w:cstheme="minorHAnsi"/>
                <w:sz w:val="18"/>
                <w:szCs w:val="18"/>
              </w:rPr>
              <w:t>N/A</w:t>
            </w:r>
          </w:p>
        </w:tc>
        <w:tc>
          <w:tcPr>
            <w:tcW w:w="493" w:type="dxa"/>
          </w:tcPr>
          <w:p w14:paraId="418AF77A" w14:textId="5C38B8DB" w:rsidR="00FF2F98" w:rsidRPr="008051DA" w:rsidRDefault="008873A4" w:rsidP="0068792F">
            <w:pPr>
              <w:rPr>
                <w:rFonts w:cstheme="minorHAnsi"/>
                <w:sz w:val="18"/>
                <w:szCs w:val="18"/>
              </w:rPr>
            </w:pPr>
            <w:r w:rsidRPr="008051DA">
              <w:rPr>
                <w:rFonts w:cstheme="minorHAnsi"/>
                <w:sz w:val="18"/>
                <w:szCs w:val="18"/>
              </w:rPr>
              <w:t>Y</w:t>
            </w:r>
          </w:p>
        </w:tc>
        <w:tc>
          <w:tcPr>
            <w:tcW w:w="444" w:type="dxa"/>
          </w:tcPr>
          <w:p w14:paraId="0B44ECD3" w14:textId="2E37228E" w:rsidR="00FF2F98" w:rsidRPr="008051DA" w:rsidRDefault="00A54203" w:rsidP="0068792F">
            <w:pPr>
              <w:rPr>
                <w:rFonts w:cstheme="minorHAnsi"/>
                <w:sz w:val="18"/>
                <w:szCs w:val="18"/>
              </w:rPr>
            </w:pPr>
            <w:r w:rsidRPr="008051DA">
              <w:rPr>
                <w:rFonts w:cstheme="minorHAnsi"/>
                <w:sz w:val="18"/>
                <w:szCs w:val="18"/>
              </w:rPr>
              <w:t>Y</w:t>
            </w:r>
          </w:p>
        </w:tc>
        <w:tc>
          <w:tcPr>
            <w:tcW w:w="493" w:type="dxa"/>
          </w:tcPr>
          <w:p w14:paraId="6E3E0489" w14:textId="7708671A" w:rsidR="00FF2F98" w:rsidRPr="008051DA" w:rsidRDefault="00A54203" w:rsidP="0068792F">
            <w:pPr>
              <w:rPr>
                <w:rFonts w:cstheme="minorHAnsi"/>
                <w:sz w:val="18"/>
                <w:szCs w:val="18"/>
              </w:rPr>
            </w:pPr>
            <w:r w:rsidRPr="008051DA">
              <w:rPr>
                <w:rFonts w:cstheme="minorHAnsi"/>
                <w:sz w:val="18"/>
                <w:szCs w:val="18"/>
              </w:rPr>
              <w:t>C/D</w:t>
            </w:r>
          </w:p>
        </w:tc>
        <w:tc>
          <w:tcPr>
            <w:tcW w:w="444" w:type="dxa"/>
          </w:tcPr>
          <w:p w14:paraId="5C40EA36" w14:textId="4B95961A" w:rsidR="00FF2F98" w:rsidRPr="008051DA" w:rsidRDefault="00A54203" w:rsidP="0068792F">
            <w:pPr>
              <w:rPr>
                <w:rFonts w:cstheme="minorHAnsi"/>
                <w:sz w:val="18"/>
                <w:szCs w:val="18"/>
              </w:rPr>
            </w:pPr>
            <w:r w:rsidRPr="008051DA">
              <w:rPr>
                <w:rFonts w:cstheme="minorHAnsi"/>
                <w:sz w:val="18"/>
                <w:szCs w:val="18"/>
              </w:rPr>
              <w:t>Y</w:t>
            </w:r>
          </w:p>
        </w:tc>
      </w:tr>
      <w:tr w:rsidR="00FF2F98" w:rsidRPr="008051DA" w14:paraId="0C9A8155" w14:textId="77777777" w:rsidTr="008051DA">
        <w:trPr>
          <w:trHeight w:val="252"/>
        </w:trPr>
        <w:tc>
          <w:tcPr>
            <w:tcW w:w="775" w:type="dxa"/>
          </w:tcPr>
          <w:p w14:paraId="037DF009" w14:textId="730A22D8" w:rsidR="00FF2F98" w:rsidRPr="008051DA" w:rsidRDefault="00FF2F98" w:rsidP="0068792F">
            <w:pPr>
              <w:rPr>
                <w:rFonts w:cstheme="minorHAnsi"/>
                <w:sz w:val="18"/>
                <w:szCs w:val="18"/>
              </w:rPr>
            </w:pPr>
            <w:r w:rsidRPr="008051DA">
              <w:rPr>
                <w:rFonts w:cstheme="minorHAnsi"/>
                <w:sz w:val="18"/>
                <w:szCs w:val="18"/>
              </w:rPr>
              <w:t>Downs et al. (2019)</w:t>
            </w:r>
          </w:p>
        </w:tc>
        <w:tc>
          <w:tcPr>
            <w:tcW w:w="619" w:type="dxa"/>
          </w:tcPr>
          <w:p w14:paraId="116E4331" w14:textId="194703B1" w:rsidR="00FF2F98" w:rsidRPr="008051DA" w:rsidRDefault="000D2B44" w:rsidP="0068792F">
            <w:pPr>
              <w:rPr>
                <w:rFonts w:cstheme="minorHAnsi"/>
                <w:sz w:val="18"/>
                <w:szCs w:val="18"/>
              </w:rPr>
            </w:pPr>
            <w:r w:rsidRPr="008051DA">
              <w:rPr>
                <w:rFonts w:cstheme="minorHAnsi"/>
                <w:sz w:val="18"/>
                <w:szCs w:val="18"/>
              </w:rPr>
              <w:t>Fair</w:t>
            </w:r>
          </w:p>
        </w:tc>
        <w:tc>
          <w:tcPr>
            <w:tcW w:w="444" w:type="dxa"/>
          </w:tcPr>
          <w:p w14:paraId="4E1471F0" w14:textId="3083403C"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0163D471" w14:textId="222891C5"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6DD994C4" w14:textId="17ED7FFC"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4F2D195E" w14:textId="4EF1F48F"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1032FB66" w14:textId="7456AE07"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0EE34024" w14:textId="5F9CC836"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3F204E84" w14:textId="12BD4379"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5570E296" w14:textId="774B357F"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66B17D04" w14:textId="2E425C1A"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4215EB34" w14:textId="6122FB98" w:rsidR="00FF2F98" w:rsidRPr="008051DA" w:rsidRDefault="005D6875" w:rsidP="0068792F">
            <w:pPr>
              <w:rPr>
                <w:rFonts w:cstheme="minorHAnsi"/>
                <w:sz w:val="18"/>
                <w:szCs w:val="18"/>
              </w:rPr>
            </w:pPr>
            <w:r w:rsidRPr="008051DA">
              <w:rPr>
                <w:rFonts w:cstheme="minorHAnsi"/>
                <w:sz w:val="18"/>
                <w:szCs w:val="18"/>
              </w:rPr>
              <w:t>Y</w:t>
            </w:r>
          </w:p>
        </w:tc>
        <w:tc>
          <w:tcPr>
            <w:tcW w:w="500" w:type="dxa"/>
          </w:tcPr>
          <w:p w14:paraId="5DED012E" w14:textId="66F26772"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68533300" w14:textId="710E3522"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5AD8796A" w14:textId="24158A29"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3DB6BF5C" w14:textId="6EA97139"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26D7FCD2" w14:textId="5BC9EE36"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470ADA4E" w14:textId="0BD58F09" w:rsidR="00FF2F98" w:rsidRPr="008051DA" w:rsidRDefault="008873A4" w:rsidP="0068792F">
            <w:pPr>
              <w:rPr>
                <w:rFonts w:cstheme="minorHAnsi"/>
                <w:sz w:val="18"/>
                <w:szCs w:val="18"/>
              </w:rPr>
            </w:pPr>
            <w:r w:rsidRPr="008051DA">
              <w:rPr>
                <w:rFonts w:cstheme="minorHAnsi"/>
                <w:sz w:val="18"/>
                <w:szCs w:val="18"/>
              </w:rPr>
              <w:t>N/A</w:t>
            </w:r>
          </w:p>
        </w:tc>
        <w:tc>
          <w:tcPr>
            <w:tcW w:w="493" w:type="dxa"/>
          </w:tcPr>
          <w:p w14:paraId="0665D042" w14:textId="36B1C0A8" w:rsidR="00FF2F98" w:rsidRPr="008051DA" w:rsidRDefault="008873A4" w:rsidP="0068792F">
            <w:pPr>
              <w:rPr>
                <w:rFonts w:cstheme="minorHAnsi"/>
                <w:sz w:val="18"/>
                <w:szCs w:val="18"/>
              </w:rPr>
            </w:pPr>
            <w:r w:rsidRPr="008051DA">
              <w:rPr>
                <w:rFonts w:cstheme="minorHAnsi"/>
                <w:sz w:val="18"/>
                <w:szCs w:val="18"/>
              </w:rPr>
              <w:t>Y</w:t>
            </w:r>
          </w:p>
        </w:tc>
        <w:tc>
          <w:tcPr>
            <w:tcW w:w="444" w:type="dxa"/>
          </w:tcPr>
          <w:p w14:paraId="0AF3395D" w14:textId="14355A89" w:rsidR="00FF2F98" w:rsidRPr="008051DA" w:rsidRDefault="00A54203" w:rsidP="0068792F">
            <w:pPr>
              <w:rPr>
                <w:rFonts w:cstheme="minorHAnsi"/>
                <w:sz w:val="18"/>
                <w:szCs w:val="18"/>
              </w:rPr>
            </w:pPr>
            <w:r w:rsidRPr="008051DA">
              <w:rPr>
                <w:rFonts w:cstheme="minorHAnsi"/>
                <w:sz w:val="18"/>
                <w:szCs w:val="18"/>
              </w:rPr>
              <w:t>Y</w:t>
            </w:r>
          </w:p>
        </w:tc>
        <w:tc>
          <w:tcPr>
            <w:tcW w:w="493" w:type="dxa"/>
          </w:tcPr>
          <w:p w14:paraId="2FEC5FE8" w14:textId="6565BFD8" w:rsidR="00FF2F98" w:rsidRPr="008051DA" w:rsidRDefault="00A54203" w:rsidP="0068792F">
            <w:pPr>
              <w:rPr>
                <w:rFonts w:cstheme="minorHAnsi"/>
                <w:sz w:val="18"/>
                <w:szCs w:val="18"/>
              </w:rPr>
            </w:pPr>
            <w:r w:rsidRPr="008051DA">
              <w:rPr>
                <w:rFonts w:cstheme="minorHAnsi"/>
                <w:sz w:val="18"/>
                <w:szCs w:val="18"/>
              </w:rPr>
              <w:t>C/D</w:t>
            </w:r>
          </w:p>
        </w:tc>
        <w:tc>
          <w:tcPr>
            <w:tcW w:w="444" w:type="dxa"/>
          </w:tcPr>
          <w:p w14:paraId="1A2806D3" w14:textId="44AC50C4" w:rsidR="00FF2F98" w:rsidRPr="008051DA" w:rsidRDefault="00A54203" w:rsidP="0068792F">
            <w:pPr>
              <w:rPr>
                <w:rFonts w:cstheme="minorHAnsi"/>
                <w:sz w:val="18"/>
                <w:szCs w:val="18"/>
              </w:rPr>
            </w:pPr>
            <w:r w:rsidRPr="008051DA">
              <w:rPr>
                <w:rFonts w:cstheme="minorHAnsi"/>
                <w:sz w:val="18"/>
                <w:szCs w:val="18"/>
              </w:rPr>
              <w:t>Y</w:t>
            </w:r>
          </w:p>
        </w:tc>
      </w:tr>
      <w:tr w:rsidR="00FF2F98" w:rsidRPr="008051DA" w14:paraId="20B2CFF8" w14:textId="77777777" w:rsidTr="008051DA">
        <w:trPr>
          <w:trHeight w:val="239"/>
        </w:trPr>
        <w:tc>
          <w:tcPr>
            <w:tcW w:w="775" w:type="dxa"/>
          </w:tcPr>
          <w:p w14:paraId="1E604198" w14:textId="05542708" w:rsidR="00FF2F98" w:rsidRPr="008051DA" w:rsidRDefault="00FF2F98" w:rsidP="0068792F">
            <w:pPr>
              <w:rPr>
                <w:rFonts w:cstheme="minorHAnsi"/>
                <w:sz w:val="18"/>
                <w:szCs w:val="18"/>
              </w:rPr>
            </w:pPr>
            <w:r w:rsidRPr="008051DA">
              <w:rPr>
                <w:rFonts w:cstheme="minorHAnsi"/>
                <w:sz w:val="18"/>
                <w:szCs w:val="18"/>
              </w:rPr>
              <w:t>Downs et al. (2022)</w:t>
            </w:r>
          </w:p>
        </w:tc>
        <w:tc>
          <w:tcPr>
            <w:tcW w:w="619" w:type="dxa"/>
          </w:tcPr>
          <w:p w14:paraId="6DC12208" w14:textId="16426F40" w:rsidR="00FF2F98" w:rsidRPr="008051DA" w:rsidRDefault="000D2B44" w:rsidP="0068792F">
            <w:pPr>
              <w:rPr>
                <w:rFonts w:cstheme="minorHAnsi"/>
                <w:sz w:val="18"/>
                <w:szCs w:val="18"/>
              </w:rPr>
            </w:pPr>
            <w:r w:rsidRPr="008051DA">
              <w:rPr>
                <w:rFonts w:cstheme="minorHAnsi"/>
                <w:sz w:val="18"/>
                <w:szCs w:val="18"/>
              </w:rPr>
              <w:t>Fair</w:t>
            </w:r>
          </w:p>
        </w:tc>
        <w:tc>
          <w:tcPr>
            <w:tcW w:w="444" w:type="dxa"/>
          </w:tcPr>
          <w:p w14:paraId="2543877E" w14:textId="3643FA1D"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2AB1A68B" w14:textId="096D0A50"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7C4EFE0E" w14:textId="0D539A07"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7D755DF0" w14:textId="333FF2FC"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1AA1ADF6" w14:textId="3C5F3DF3"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479B6DE4" w14:textId="1CB9A226"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30D38E29" w14:textId="01D22698"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3F017590" w14:textId="1B50314A"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3607F7C5" w14:textId="42D41674"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6AB90DF7" w14:textId="161AE770" w:rsidR="00FF2F98" w:rsidRPr="008051DA" w:rsidRDefault="005D6875" w:rsidP="0068792F">
            <w:pPr>
              <w:rPr>
                <w:rFonts w:cstheme="minorHAnsi"/>
                <w:sz w:val="18"/>
                <w:szCs w:val="18"/>
              </w:rPr>
            </w:pPr>
            <w:r w:rsidRPr="008051DA">
              <w:rPr>
                <w:rFonts w:cstheme="minorHAnsi"/>
                <w:sz w:val="18"/>
                <w:szCs w:val="18"/>
              </w:rPr>
              <w:t>Y</w:t>
            </w:r>
          </w:p>
        </w:tc>
        <w:tc>
          <w:tcPr>
            <w:tcW w:w="500" w:type="dxa"/>
          </w:tcPr>
          <w:p w14:paraId="5859AEEC" w14:textId="69F974FF"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039866AF" w14:textId="2BADE71C"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08A7FDFA" w14:textId="3A26A872"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2FC70E5A" w14:textId="08A03ED1"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027E64D2" w14:textId="11884E08"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45EE82C3" w14:textId="2A6B0B60" w:rsidR="00FF2F98" w:rsidRPr="008051DA" w:rsidRDefault="008873A4" w:rsidP="0068792F">
            <w:pPr>
              <w:rPr>
                <w:rFonts w:cstheme="minorHAnsi"/>
                <w:sz w:val="18"/>
                <w:szCs w:val="18"/>
              </w:rPr>
            </w:pPr>
            <w:r w:rsidRPr="008051DA">
              <w:rPr>
                <w:rFonts w:cstheme="minorHAnsi"/>
                <w:sz w:val="18"/>
                <w:szCs w:val="18"/>
              </w:rPr>
              <w:t>N/A</w:t>
            </w:r>
          </w:p>
        </w:tc>
        <w:tc>
          <w:tcPr>
            <w:tcW w:w="493" w:type="dxa"/>
          </w:tcPr>
          <w:p w14:paraId="6A1B4EB4" w14:textId="39FCEA35" w:rsidR="00FF2F98" w:rsidRPr="008051DA" w:rsidRDefault="008873A4" w:rsidP="0068792F">
            <w:pPr>
              <w:rPr>
                <w:rFonts w:cstheme="minorHAnsi"/>
                <w:sz w:val="18"/>
                <w:szCs w:val="18"/>
              </w:rPr>
            </w:pPr>
            <w:r w:rsidRPr="008051DA">
              <w:rPr>
                <w:rFonts w:cstheme="minorHAnsi"/>
                <w:sz w:val="18"/>
                <w:szCs w:val="18"/>
              </w:rPr>
              <w:t>Y</w:t>
            </w:r>
          </w:p>
        </w:tc>
        <w:tc>
          <w:tcPr>
            <w:tcW w:w="444" w:type="dxa"/>
          </w:tcPr>
          <w:p w14:paraId="34A73465" w14:textId="5DDEEF0B" w:rsidR="00FF2F98" w:rsidRPr="008051DA" w:rsidRDefault="00A54203" w:rsidP="0068792F">
            <w:pPr>
              <w:rPr>
                <w:rFonts w:cstheme="minorHAnsi"/>
                <w:sz w:val="18"/>
                <w:szCs w:val="18"/>
              </w:rPr>
            </w:pPr>
            <w:r w:rsidRPr="008051DA">
              <w:rPr>
                <w:rFonts w:cstheme="minorHAnsi"/>
                <w:sz w:val="18"/>
                <w:szCs w:val="18"/>
              </w:rPr>
              <w:t>Y</w:t>
            </w:r>
          </w:p>
        </w:tc>
        <w:tc>
          <w:tcPr>
            <w:tcW w:w="493" w:type="dxa"/>
          </w:tcPr>
          <w:p w14:paraId="0D91DAD7" w14:textId="0CFAB4DC" w:rsidR="00FF2F98" w:rsidRPr="008051DA" w:rsidRDefault="00A54203" w:rsidP="0068792F">
            <w:pPr>
              <w:rPr>
                <w:rFonts w:cstheme="minorHAnsi"/>
                <w:sz w:val="18"/>
                <w:szCs w:val="18"/>
              </w:rPr>
            </w:pPr>
            <w:r w:rsidRPr="008051DA">
              <w:rPr>
                <w:rFonts w:cstheme="minorHAnsi"/>
                <w:sz w:val="18"/>
                <w:szCs w:val="18"/>
              </w:rPr>
              <w:t>C/D</w:t>
            </w:r>
          </w:p>
        </w:tc>
        <w:tc>
          <w:tcPr>
            <w:tcW w:w="444" w:type="dxa"/>
          </w:tcPr>
          <w:p w14:paraId="2F851CE8" w14:textId="21A34992" w:rsidR="00FF2F98" w:rsidRPr="008051DA" w:rsidRDefault="00A54203" w:rsidP="0068792F">
            <w:pPr>
              <w:rPr>
                <w:rFonts w:cstheme="minorHAnsi"/>
                <w:sz w:val="18"/>
                <w:szCs w:val="18"/>
              </w:rPr>
            </w:pPr>
            <w:r w:rsidRPr="008051DA">
              <w:rPr>
                <w:rFonts w:cstheme="minorHAnsi"/>
                <w:sz w:val="18"/>
                <w:szCs w:val="18"/>
              </w:rPr>
              <w:t>Y</w:t>
            </w:r>
          </w:p>
        </w:tc>
      </w:tr>
      <w:tr w:rsidR="00FF2F98" w:rsidRPr="008051DA" w14:paraId="69D63A3A" w14:textId="77777777" w:rsidTr="008051DA">
        <w:trPr>
          <w:trHeight w:val="252"/>
        </w:trPr>
        <w:tc>
          <w:tcPr>
            <w:tcW w:w="775" w:type="dxa"/>
          </w:tcPr>
          <w:p w14:paraId="06E10EDA" w14:textId="4D6AB032" w:rsidR="00FF2F98" w:rsidRPr="008051DA" w:rsidRDefault="00FF2F98" w:rsidP="0068792F">
            <w:pPr>
              <w:rPr>
                <w:rFonts w:cstheme="minorHAnsi"/>
                <w:sz w:val="18"/>
                <w:szCs w:val="18"/>
              </w:rPr>
            </w:pPr>
            <w:bookmarkStart w:id="0" w:name="_Hlk152929180"/>
            <w:r w:rsidRPr="008051DA">
              <w:rPr>
                <w:rFonts w:cstheme="minorHAnsi"/>
                <w:sz w:val="18"/>
                <w:szCs w:val="18"/>
              </w:rPr>
              <w:t>Ghosh-Jerath et al. (2021</w:t>
            </w:r>
            <w:bookmarkEnd w:id="0"/>
            <w:r w:rsidRPr="008051DA">
              <w:rPr>
                <w:rFonts w:cstheme="minorHAnsi"/>
                <w:sz w:val="18"/>
                <w:szCs w:val="18"/>
              </w:rPr>
              <w:t>)</w:t>
            </w:r>
          </w:p>
        </w:tc>
        <w:tc>
          <w:tcPr>
            <w:tcW w:w="619" w:type="dxa"/>
          </w:tcPr>
          <w:p w14:paraId="030365B0" w14:textId="2CF4F505" w:rsidR="00FF2F98" w:rsidRPr="008051DA" w:rsidRDefault="000D2B44" w:rsidP="0068792F">
            <w:pPr>
              <w:rPr>
                <w:rFonts w:cstheme="minorHAnsi"/>
                <w:sz w:val="18"/>
                <w:szCs w:val="18"/>
              </w:rPr>
            </w:pPr>
            <w:r w:rsidRPr="008051DA">
              <w:rPr>
                <w:rFonts w:cstheme="minorHAnsi"/>
                <w:sz w:val="18"/>
                <w:szCs w:val="18"/>
              </w:rPr>
              <w:t>Poor</w:t>
            </w:r>
          </w:p>
        </w:tc>
        <w:tc>
          <w:tcPr>
            <w:tcW w:w="444" w:type="dxa"/>
          </w:tcPr>
          <w:p w14:paraId="3460D606" w14:textId="68DF0CD7"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01FF69CB" w14:textId="37314713" w:rsidR="00FF2F98" w:rsidRPr="008051DA" w:rsidRDefault="000D2B44" w:rsidP="0068792F">
            <w:pPr>
              <w:rPr>
                <w:rFonts w:cstheme="minorHAnsi"/>
                <w:sz w:val="18"/>
                <w:szCs w:val="18"/>
              </w:rPr>
            </w:pPr>
            <w:r w:rsidRPr="008051DA">
              <w:rPr>
                <w:rFonts w:cstheme="minorHAnsi"/>
                <w:sz w:val="18"/>
                <w:szCs w:val="18"/>
              </w:rPr>
              <w:t>N</w:t>
            </w:r>
          </w:p>
        </w:tc>
        <w:tc>
          <w:tcPr>
            <w:tcW w:w="444" w:type="dxa"/>
          </w:tcPr>
          <w:p w14:paraId="3E8A5169" w14:textId="5B48A9DA" w:rsidR="00FF2F98" w:rsidRPr="008051DA" w:rsidRDefault="000D2B44" w:rsidP="0068792F">
            <w:pPr>
              <w:rPr>
                <w:rFonts w:cstheme="minorHAnsi"/>
                <w:sz w:val="18"/>
                <w:szCs w:val="18"/>
              </w:rPr>
            </w:pPr>
            <w:r w:rsidRPr="008051DA">
              <w:rPr>
                <w:rFonts w:cstheme="minorHAnsi"/>
                <w:sz w:val="18"/>
                <w:szCs w:val="18"/>
              </w:rPr>
              <w:t>N</w:t>
            </w:r>
          </w:p>
        </w:tc>
        <w:tc>
          <w:tcPr>
            <w:tcW w:w="444" w:type="dxa"/>
          </w:tcPr>
          <w:p w14:paraId="5B61F99E" w14:textId="0CB8BBB4" w:rsidR="00FF2F98" w:rsidRPr="008051DA" w:rsidRDefault="001E4EE4" w:rsidP="0068792F">
            <w:pPr>
              <w:rPr>
                <w:rFonts w:cstheme="minorHAnsi"/>
                <w:sz w:val="18"/>
                <w:szCs w:val="18"/>
              </w:rPr>
            </w:pPr>
            <w:r w:rsidRPr="008051DA">
              <w:rPr>
                <w:rFonts w:cstheme="minorHAnsi"/>
                <w:sz w:val="18"/>
                <w:szCs w:val="18"/>
              </w:rPr>
              <w:t>N</w:t>
            </w:r>
          </w:p>
        </w:tc>
        <w:tc>
          <w:tcPr>
            <w:tcW w:w="444" w:type="dxa"/>
          </w:tcPr>
          <w:p w14:paraId="58B21663" w14:textId="42C02839" w:rsidR="00FF2F98" w:rsidRPr="008051DA" w:rsidRDefault="001E4EE4" w:rsidP="0068792F">
            <w:pPr>
              <w:rPr>
                <w:rFonts w:cstheme="minorHAnsi"/>
                <w:sz w:val="18"/>
                <w:szCs w:val="18"/>
              </w:rPr>
            </w:pPr>
            <w:r w:rsidRPr="008051DA">
              <w:rPr>
                <w:rFonts w:cstheme="minorHAnsi"/>
                <w:sz w:val="18"/>
                <w:szCs w:val="18"/>
              </w:rPr>
              <w:t>N</w:t>
            </w:r>
          </w:p>
        </w:tc>
        <w:tc>
          <w:tcPr>
            <w:tcW w:w="444" w:type="dxa"/>
          </w:tcPr>
          <w:p w14:paraId="4311B4B3" w14:textId="188E602D"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194DFD9D" w14:textId="761F3A15"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6007278E" w14:textId="6E7FA9F0"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0D856348" w14:textId="5D6E4524"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513E7BD3" w14:textId="212D78C6" w:rsidR="00FF2F98" w:rsidRPr="008051DA" w:rsidRDefault="005D6875" w:rsidP="0068792F">
            <w:pPr>
              <w:rPr>
                <w:rFonts w:cstheme="minorHAnsi"/>
                <w:sz w:val="18"/>
                <w:szCs w:val="18"/>
              </w:rPr>
            </w:pPr>
            <w:r w:rsidRPr="008051DA">
              <w:rPr>
                <w:rFonts w:cstheme="minorHAnsi"/>
                <w:sz w:val="18"/>
                <w:szCs w:val="18"/>
              </w:rPr>
              <w:t>N</w:t>
            </w:r>
          </w:p>
        </w:tc>
        <w:tc>
          <w:tcPr>
            <w:tcW w:w="500" w:type="dxa"/>
          </w:tcPr>
          <w:p w14:paraId="6521301B" w14:textId="22A8EAFB"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453F6F93" w14:textId="5991F677"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2DA8263B" w14:textId="1CFA94C1"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26CF7862" w14:textId="2BCC0BBF"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0049FE01" w14:textId="34DEBC0D"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31A21AE5" w14:textId="7E900E26" w:rsidR="00FF2F98" w:rsidRPr="008051DA" w:rsidRDefault="008873A4" w:rsidP="0068792F">
            <w:pPr>
              <w:rPr>
                <w:rFonts w:cstheme="minorHAnsi"/>
                <w:sz w:val="18"/>
                <w:szCs w:val="18"/>
              </w:rPr>
            </w:pPr>
            <w:r w:rsidRPr="008051DA">
              <w:rPr>
                <w:rFonts w:cstheme="minorHAnsi"/>
                <w:sz w:val="18"/>
                <w:szCs w:val="18"/>
              </w:rPr>
              <w:t>N/A</w:t>
            </w:r>
          </w:p>
        </w:tc>
        <w:tc>
          <w:tcPr>
            <w:tcW w:w="493" w:type="dxa"/>
          </w:tcPr>
          <w:p w14:paraId="32EE9551" w14:textId="62282AC0" w:rsidR="00FF2F98" w:rsidRPr="008051DA" w:rsidRDefault="008873A4" w:rsidP="0068792F">
            <w:pPr>
              <w:rPr>
                <w:rFonts w:cstheme="minorHAnsi"/>
                <w:sz w:val="18"/>
                <w:szCs w:val="18"/>
              </w:rPr>
            </w:pPr>
            <w:r w:rsidRPr="008051DA">
              <w:rPr>
                <w:rFonts w:cstheme="minorHAnsi"/>
                <w:sz w:val="18"/>
                <w:szCs w:val="18"/>
              </w:rPr>
              <w:t>Y</w:t>
            </w:r>
          </w:p>
        </w:tc>
        <w:tc>
          <w:tcPr>
            <w:tcW w:w="444" w:type="dxa"/>
          </w:tcPr>
          <w:p w14:paraId="05E3094A" w14:textId="108E139E" w:rsidR="00FF2F98" w:rsidRPr="008051DA" w:rsidRDefault="00D6730A" w:rsidP="0068792F">
            <w:pPr>
              <w:rPr>
                <w:rFonts w:cstheme="minorHAnsi"/>
                <w:sz w:val="18"/>
                <w:szCs w:val="18"/>
              </w:rPr>
            </w:pPr>
            <w:r w:rsidRPr="008051DA">
              <w:rPr>
                <w:rFonts w:cstheme="minorHAnsi"/>
                <w:sz w:val="18"/>
                <w:szCs w:val="18"/>
              </w:rPr>
              <w:t>N</w:t>
            </w:r>
          </w:p>
        </w:tc>
        <w:tc>
          <w:tcPr>
            <w:tcW w:w="493" w:type="dxa"/>
          </w:tcPr>
          <w:p w14:paraId="71E80C95" w14:textId="69CF927F" w:rsidR="00FF2F98" w:rsidRPr="008051DA" w:rsidRDefault="00A54203" w:rsidP="0068792F">
            <w:pPr>
              <w:rPr>
                <w:rFonts w:cstheme="minorHAnsi"/>
                <w:sz w:val="18"/>
                <w:szCs w:val="18"/>
              </w:rPr>
            </w:pPr>
            <w:r w:rsidRPr="008051DA">
              <w:rPr>
                <w:rFonts w:cstheme="minorHAnsi"/>
                <w:sz w:val="18"/>
                <w:szCs w:val="18"/>
              </w:rPr>
              <w:t>C/D</w:t>
            </w:r>
          </w:p>
        </w:tc>
        <w:tc>
          <w:tcPr>
            <w:tcW w:w="444" w:type="dxa"/>
          </w:tcPr>
          <w:p w14:paraId="6E37B2E0" w14:textId="4738A13D" w:rsidR="00FF2F98" w:rsidRPr="008051DA" w:rsidRDefault="001E4EE4" w:rsidP="0068792F">
            <w:pPr>
              <w:rPr>
                <w:rFonts w:cstheme="minorHAnsi"/>
                <w:sz w:val="18"/>
                <w:szCs w:val="18"/>
              </w:rPr>
            </w:pPr>
            <w:r w:rsidRPr="008051DA">
              <w:rPr>
                <w:rFonts w:cstheme="minorHAnsi"/>
                <w:sz w:val="18"/>
                <w:szCs w:val="18"/>
              </w:rPr>
              <w:t>N</w:t>
            </w:r>
          </w:p>
        </w:tc>
      </w:tr>
      <w:tr w:rsidR="00FF2F98" w:rsidRPr="008051DA" w14:paraId="1AD72298" w14:textId="77777777" w:rsidTr="008051DA">
        <w:trPr>
          <w:trHeight w:val="239"/>
        </w:trPr>
        <w:tc>
          <w:tcPr>
            <w:tcW w:w="775" w:type="dxa"/>
          </w:tcPr>
          <w:p w14:paraId="5A84B0D7" w14:textId="44448003" w:rsidR="00FF2F98" w:rsidRPr="008051DA" w:rsidRDefault="00FF2F98" w:rsidP="0068792F">
            <w:pPr>
              <w:rPr>
                <w:rFonts w:cstheme="minorHAnsi"/>
                <w:sz w:val="18"/>
                <w:szCs w:val="18"/>
              </w:rPr>
            </w:pPr>
            <w:bookmarkStart w:id="1" w:name="_Hlk152929201"/>
            <w:r w:rsidRPr="008051DA">
              <w:rPr>
                <w:rFonts w:cstheme="minorHAnsi"/>
                <w:sz w:val="18"/>
                <w:szCs w:val="18"/>
              </w:rPr>
              <w:t>Heim et al.</w:t>
            </w:r>
            <w:bookmarkEnd w:id="1"/>
            <w:r w:rsidRPr="008051DA">
              <w:rPr>
                <w:rFonts w:cstheme="minorHAnsi"/>
                <w:sz w:val="18"/>
                <w:szCs w:val="18"/>
              </w:rPr>
              <w:t xml:space="preserve"> (2021)</w:t>
            </w:r>
          </w:p>
        </w:tc>
        <w:tc>
          <w:tcPr>
            <w:tcW w:w="619" w:type="dxa"/>
          </w:tcPr>
          <w:p w14:paraId="2F8105EB" w14:textId="518C6D0F" w:rsidR="00FF2F98" w:rsidRPr="008051DA" w:rsidRDefault="000D2B44" w:rsidP="0068792F">
            <w:pPr>
              <w:rPr>
                <w:rFonts w:cstheme="minorHAnsi"/>
                <w:sz w:val="18"/>
                <w:szCs w:val="18"/>
              </w:rPr>
            </w:pPr>
            <w:r w:rsidRPr="008051DA">
              <w:rPr>
                <w:rFonts w:cstheme="minorHAnsi"/>
                <w:sz w:val="18"/>
                <w:szCs w:val="18"/>
              </w:rPr>
              <w:t>Poor</w:t>
            </w:r>
          </w:p>
        </w:tc>
        <w:tc>
          <w:tcPr>
            <w:tcW w:w="444" w:type="dxa"/>
          </w:tcPr>
          <w:p w14:paraId="03CCCBBC" w14:textId="4FFC79EF"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62B0AA16" w14:textId="6F5B9414" w:rsidR="00FF2F98" w:rsidRPr="008051DA" w:rsidRDefault="001E4EE4" w:rsidP="0068792F">
            <w:pPr>
              <w:rPr>
                <w:rFonts w:cstheme="minorHAnsi"/>
                <w:sz w:val="18"/>
                <w:szCs w:val="18"/>
              </w:rPr>
            </w:pPr>
            <w:r w:rsidRPr="008051DA">
              <w:rPr>
                <w:rFonts w:cstheme="minorHAnsi"/>
                <w:sz w:val="18"/>
                <w:szCs w:val="18"/>
              </w:rPr>
              <w:t>N</w:t>
            </w:r>
          </w:p>
        </w:tc>
        <w:tc>
          <w:tcPr>
            <w:tcW w:w="444" w:type="dxa"/>
          </w:tcPr>
          <w:p w14:paraId="2E79F013" w14:textId="56AE12CC" w:rsidR="00FF2F98" w:rsidRPr="008051DA" w:rsidRDefault="001E4EE4" w:rsidP="0068792F">
            <w:pPr>
              <w:rPr>
                <w:rFonts w:cstheme="minorHAnsi"/>
                <w:sz w:val="18"/>
                <w:szCs w:val="18"/>
              </w:rPr>
            </w:pPr>
            <w:r w:rsidRPr="008051DA">
              <w:rPr>
                <w:rFonts w:cstheme="minorHAnsi"/>
                <w:sz w:val="18"/>
                <w:szCs w:val="18"/>
              </w:rPr>
              <w:t>N</w:t>
            </w:r>
          </w:p>
        </w:tc>
        <w:tc>
          <w:tcPr>
            <w:tcW w:w="444" w:type="dxa"/>
          </w:tcPr>
          <w:p w14:paraId="16FBD9D4" w14:textId="3C1B348F" w:rsidR="00FF2F98" w:rsidRPr="008051DA" w:rsidRDefault="001E4EE4" w:rsidP="0068792F">
            <w:pPr>
              <w:rPr>
                <w:rFonts w:cstheme="minorHAnsi"/>
                <w:sz w:val="18"/>
                <w:szCs w:val="18"/>
              </w:rPr>
            </w:pPr>
            <w:r w:rsidRPr="008051DA">
              <w:rPr>
                <w:rFonts w:cstheme="minorHAnsi"/>
                <w:sz w:val="18"/>
                <w:szCs w:val="18"/>
              </w:rPr>
              <w:t>N</w:t>
            </w:r>
          </w:p>
        </w:tc>
        <w:tc>
          <w:tcPr>
            <w:tcW w:w="444" w:type="dxa"/>
          </w:tcPr>
          <w:p w14:paraId="56E05415" w14:textId="1FC9177B" w:rsidR="00FF2F98" w:rsidRPr="008051DA" w:rsidRDefault="001E4EE4" w:rsidP="0068792F">
            <w:pPr>
              <w:rPr>
                <w:rFonts w:cstheme="minorHAnsi"/>
                <w:sz w:val="18"/>
                <w:szCs w:val="18"/>
              </w:rPr>
            </w:pPr>
            <w:r w:rsidRPr="008051DA">
              <w:rPr>
                <w:rFonts w:cstheme="minorHAnsi"/>
                <w:sz w:val="18"/>
                <w:szCs w:val="18"/>
              </w:rPr>
              <w:t>N</w:t>
            </w:r>
          </w:p>
        </w:tc>
        <w:tc>
          <w:tcPr>
            <w:tcW w:w="444" w:type="dxa"/>
          </w:tcPr>
          <w:p w14:paraId="7706A110" w14:textId="290C660E"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545DD12E" w14:textId="27041F8F"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2E2EC0FB" w14:textId="32A75606"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52AE2CE8" w14:textId="6A5F7095"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7EFDA44F" w14:textId="4303939F" w:rsidR="00FF2F98" w:rsidRPr="008051DA" w:rsidRDefault="001E4EE4" w:rsidP="0068792F">
            <w:pPr>
              <w:rPr>
                <w:rFonts w:cstheme="minorHAnsi"/>
                <w:sz w:val="18"/>
                <w:szCs w:val="18"/>
              </w:rPr>
            </w:pPr>
            <w:r w:rsidRPr="008051DA">
              <w:rPr>
                <w:rFonts w:cstheme="minorHAnsi"/>
                <w:sz w:val="18"/>
                <w:szCs w:val="18"/>
              </w:rPr>
              <w:t>N</w:t>
            </w:r>
          </w:p>
        </w:tc>
        <w:tc>
          <w:tcPr>
            <w:tcW w:w="500" w:type="dxa"/>
          </w:tcPr>
          <w:p w14:paraId="63955758" w14:textId="63D8ED4F"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7344B37E" w14:textId="6582CD1D"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2DA6D186" w14:textId="7E063960"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73C0D91E" w14:textId="6C1CA75C"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48565320" w14:textId="73F0EE10"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32BFDCF3" w14:textId="175F8563" w:rsidR="00FF2F98" w:rsidRPr="008051DA" w:rsidRDefault="008873A4" w:rsidP="0068792F">
            <w:pPr>
              <w:rPr>
                <w:rFonts w:cstheme="minorHAnsi"/>
                <w:sz w:val="18"/>
                <w:szCs w:val="18"/>
              </w:rPr>
            </w:pPr>
            <w:r w:rsidRPr="008051DA">
              <w:rPr>
                <w:rFonts w:cstheme="minorHAnsi"/>
                <w:sz w:val="18"/>
                <w:szCs w:val="18"/>
              </w:rPr>
              <w:t>N/A</w:t>
            </w:r>
          </w:p>
        </w:tc>
        <w:tc>
          <w:tcPr>
            <w:tcW w:w="493" w:type="dxa"/>
          </w:tcPr>
          <w:p w14:paraId="058C2674" w14:textId="17BBEAFB" w:rsidR="00FF2F98" w:rsidRPr="008051DA" w:rsidRDefault="00D6730A" w:rsidP="0068792F">
            <w:pPr>
              <w:rPr>
                <w:rFonts w:cstheme="minorHAnsi"/>
                <w:sz w:val="18"/>
                <w:szCs w:val="18"/>
              </w:rPr>
            </w:pPr>
            <w:r w:rsidRPr="008051DA">
              <w:rPr>
                <w:rFonts w:cstheme="minorHAnsi"/>
                <w:sz w:val="18"/>
                <w:szCs w:val="18"/>
              </w:rPr>
              <w:t>C/D</w:t>
            </w:r>
          </w:p>
        </w:tc>
        <w:tc>
          <w:tcPr>
            <w:tcW w:w="444" w:type="dxa"/>
          </w:tcPr>
          <w:p w14:paraId="6CABF140" w14:textId="6E644C1B" w:rsidR="00FF2F98" w:rsidRPr="008051DA" w:rsidRDefault="00D6730A" w:rsidP="0068792F">
            <w:pPr>
              <w:rPr>
                <w:rFonts w:cstheme="minorHAnsi"/>
                <w:sz w:val="18"/>
                <w:szCs w:val="18"/>
              </w:rPr>
            </w:pPr>
            <w:r w:rsidRPr="008051DA">
              <w:rPr>
                <w:rFonts w:cstheme="minorHAnsi"/>
                <w:sz w:val="18"/>
                <w:szCs w:val="18"/>
              </w:rPr>
              <w:t>N</w:t>
            </w:r>
          </w:p>
        </w:tc>
        <w:tc>
          <w:tcPr>
            <w:tcW w:w="493" w:type="dxa"/>
          </w:tcPr>
          <w:p w14:paraId="1B531E89" w14:textId="47ACA3C8" w:rsidR="00FF2F98" w:rsidRPr="008051DA" w:rsidRDefault="00A54203" w:rsidP="0068792F">
            <w:pPr>
              <w:rPr>
                <w:rFonts w:cstheme="minorHAnsi"/>
                <w:sz w:val="18"/>
                <w:szCs w:val="18"/>
              </w:rPr>
            </w:pPr>
            <w:r w:rsidRPr="008051DA">
              <w:rPr>
                <w:rFonts w:cstheme="minorHAnsi"/>
                <w:sz w:val="18"/>
                <w:szCs w:val="18"/>
              </w:rPr>
              <w:t>C/D</w:t>
            </w:r>
          </w:p>
        </w:tc>
        <w:tc>
          <w:tcPr>
            <w:tcW w:w="444" w:type="dxa"/>
          </w:tcPr>
          <w:p w14:paraId="5EC73207" w14:textId="0617EAC0" w:rsidR="00FF2F98" w:rsidRPr="008051DA" w:rsidRDefault="00A54203" w:rsidP="0068792F">
            <w:pPr>
              <w:rPr>
                <w:rFonts w:cstheme="minorHAnsi"/>
                <w:sz w:val="18"/>
                <w:szCs w:val="18"/>
              </w:rPr>
            </w:pPr>
            <w:r w:rsidRPr="008051DA">
              <w:rPr>
                <w:rFonts w:cstheme="minorHAnsi"/>
                <w:sz w:val="18"/>
                <w:szCs w:val="18"/>
              </w:rPr>
              <w:t>N</w:t>
            </w:r>
          </w:p>
        </w:tc>
      </w:tr>
      <w:tr w:rsidR="00FF2F98" w:rsidRPr="008051DA" w14:paraId="7BD5212E" w14:textId="77777777" w:rsidTr="008051DA">
        <w:trPr>
          <w:trHeight w:val="252"/>
        </w:trPr>
        <w:tc>
          <w:tcPr>
            <w:tcW w:w="775" w:type="dxa"/>
          </w:tcPr>
          <w:p w14:paraId="4A56D1D9" w14:textId="0C841D41" w:rsidR="00FF2F98" w:rsidRPr="008051DA" w:rsidRDefault="00FF2F98" w:rsidP="0068792F">
            <w:pPr>
              <w:rPr>
                <w:rFonts w:cstheme="minorHAnsi"/>
                <w:sz w:val="18"/>
                <w:szCs w:val="18"/>
              </w:rPr>
            </w:pPr>
            <w:r w:rsidRPr="008051DA">
              <w:rPr>
                <w:rFonts w:cstheme="minorHAnsi"/>
                <w:sz w:val="18"/>
                <w:szCs w:val="18"/>
              </w:rPr>
              <w:t>Nguyen et al. (2021)</w:t>
            </w:r>
          </w:p>
        </w:tc>
        <w:tc>
          <w:tcPr>
            <w:tcW w:w="619" w:type="dxa"/>
          </w:tcPr>
          <w:p w14:paraId="7FBD473F" w14:textId="35069683" w:rsidR="00FF2F98" w:rsidRPr="008051DA" w:rsidRDefault="000D2B44" w:rsidP="0068792F">
            <w:pPr>
              <w:rPr>
                <w:rFonts w:cstheme="minorHAnsi"/>
                <w:sz w:val="18"/>
                <w:szCs w:val="18"/>
              </w:rPr>
            </w:pPr>
            <w:r w:rsidRPr="008051DA">
              <w:rPr>
                <w:rFonts w:cstheme="minorHAnsi"/>
                <w:sz w:val="18"/>
                <w:szCs w:val="18"/>
              </w:rPr>
              <w:t>Fair</w:t>
            </w:r>
          </w:p>
        </w:tc>
        <w:tc>
          <w:tcPr>
            <w:tcW w:w="444" w:type="dxa"/>
          </w:tcPr>
          <w:p w14:paraId="1B633ECA" w14:textId="23DE99E5"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496C8B72" w14:textId="745EF3F3"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642E79DD" w14:textId="2415EDB8"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6606113D" w14:textId="52BEBA03"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11D037F7" w14:textId="02CE1E40" w:rsidR="00FF2F98" w:rsidRPr="008051DA" w:rsidRDefault="000D2B44" w:rsidP="0068792F">
            <w:pPr>
              <w:rPr>
                <w:rFonts w:cstheme="minorHAnsi"/>
                <w:sz w:val="18"/>
                <w:szCs w:val="18"/>
              </w:rPr>
            </w:pPr>
            <w:r w:rsidRPr="008051DA">
              <w:rPr>
                <w:rFonts w:cstheme="minorHAnsi"/>
                <w:sz w:val="18"/>
                <w:szCs w:val="18"/>
              </w:rPr>
              <w:t>Y</w:t>
            </w:r>
          </w:p>
        </w:tc>
        <w:tc>
          <w:tcPr>
            <w:tcW w:w="444" w:type="dxa"/>
          </w:tcPr>
          <w:p w14:paraId="7BFFBA4C" w14:textId="5BB3FA68"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1C9ADEF6" w14:textId="643B78F4"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7C6845D3" w14:textId="589BE524"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474BB446" w14:textId="6A6F03A8" w:rsidR="00FF2F98" w:rsidRPr="008051DA" w:rsidRDefault="005D6875" w:rsidP="0068792F">
            <w:pPr>
              <w:rPr>
                <w:rFonts w:cstheme="minorHAnsi"/>
                <w:sz w:val="18"/>
                <w:szCs w:val="18"/>
              </w:rPr>
            </w:pPr>
            <w:r w:rsidRPr="008051DA">
              <w:rPr>
                <w:rFonts w:cstheme="minorHAnsi"/>
                <w:sz w:val="18"/>
                <w:szCs w:val="18"/>
              </w:rPr>
              <w:t>Y</w:t>
            </w:r>
          </w:p>
        </w:tc>
        <w:tc>
          <w:tcPr>
            <w:tcW w:w="444" w:type="dxa"/>
          </w:tcPr>
          <w:p w14:paraId="3E4FCEC0" w14:textId="6C9DC327" w:rsidR="00FF2F98" w:rsidRPr="008051DA" w:rsidRDefault="005D6875" w:rsidP="0068792F">
            <w:pPr>
              <w:rPr>
                <w:rFonts w:cstheme="minorHAnsi"/>
                <w:sz w:val="18"/>
                <w:szCs w:val="18"/>
              </w:rPr>
            </w:pPr>
            <w:r w:rsidRPr="008051DA">
              <w:rPr>
                <w:rFonts w:cstheme="minorHAnsi"/>
                <w:sz w:val="18"/>
                <w:szCs w:val="18"/>
              </w:rPr>
              <w:t>Y</w:t>
            </w:r>
          </w:p>
        </w:tc>
        <w:tc>
          <w:tcPr>
            <w:tcW w:w="500" w:type="dxa"/>
          </w:tcPr>
          <w:p w14:paraId="16BB761E" w14:textId="1414D06F" w:rsidR="00FF2F98" w:rsidRPr="008051DA" w:rsidRDefault="008873A4" w:rsidP="0068792F">
            <w:pPr>
              <w:rPr>
                <w:rFonts w:cstheme="minorHAnsi"/>
                <w:sz w:val="18"/>
                <w:szCs w:val="18"/>
              </w:rPr>
            </w:pPr>
            <w:r w:rsidRPr="008051DA">
              <w:rPr>
                <w:rFonts w:cstheme="minorHAnsi"/>
                <w:sz w:val="18"/>
                <w:szCs w:val="18"/>
              </w:rPr>
              <w:t>Y</w:t>
            </w:r>
          </w:p>
        </w:tc>
        <w:tc>
          <w:tcPr>
            <w:tcW w:w="500" w:type="dxa"/>
          </w:tcPr>
          <w:p w14:paraId="30AF12A0" w14:textId="6603B8C9" w:rsidR="00FF2F98" w:rsidRPr="008051DA" w:rsidRDefault="008873A4" w:rsidP="0068792F">
            <w:pPr>
              <w:rPr>
                <w:rFonts w:cstheme="minorHAnsi"/>
                <w:sz w:val="18"/>
                <w:szCs w:val="18"/>
              </w:rPr>
            </w:pPr>
            <w:r w:rsidRPr="008051DA">
              <w:rPr>
                <w:rFonts w:cstheme="minorHAnsi"/>
                <w:sz w:val="18"/>
                <w:szCs w:val="18"/>
              </w:rPr>
              <w:t>Y</w:t>
            </w:r>
          </w:p>
        </w:tc>
        <w:tc>
          <w:tcPr>
            <w:tcW w:w="500" w:type="dxa"/>
          </w:tcPr>
          <w:p w14:paraId="476A40AB" w14:textId="4FD41228" w:rsidR="00FF2F98" w:rsidRPr="008051DA" w:rsidRDefault="008873A4" w:rsidP="0068792F">
            <w:pPr>
              <w:rPr>
                <w:rFonts w:cstheme="minorHAnsi"/>
                <w:sz w:val="18"/>
                <w:szCs w:val="18"/>
              </w:rPr>
            </w:pPr>
            <w:r w:rsidRPr="008051DA">
              <w:rPr>
                <w:rFonts w:cstheme="minorHAnsi"/>
                <w:sz w:val="18"/>
                <w:szCs w:val="18"/>
              </w:rPr>
              <w:t>Y</w:t>
            </w:r>
          </w:p>
        </w:tc>
        <w:tc>
          <w:tcPr>
            <w:tcW w:w="500" w:type="dxa"/>
          </w:tcPr>
          <w:p w14:paraId="523FB0F8" w14:textId="224D554E" w:rsidR="00FF2F98" w:rsidRPr="008051DA" w:rsidRDefault="008873A4" w:rsidP="0068792F">
            <w:pPr>
              <w:rPr>
                <w:rFonts w:cstheme="minorHAnsi"/>
                <w:sz w:val="18"/>
                <w:szCs w:val="18"/>
              </w:rPr>
            </w:pPr>
            <w:r w:rsidRPr="008051DA">
              <w:rPr>
                <w:rFonts w:cstheme="minorHAnsi"/>
                <w:sz w:val="18"/>
                <w:szCs w:val="18"/>
              </w:rPr>
              <w:t>N</w:t>
            </w:r>
          </w:p>
        </w:tc>
        <w:tc>
          <w:tcPr>
            <w:tcW w:w="500" w:type="dxa"/>
          </w:tcPr>
          <w:p w14:paraId="7074F38E" w14:textId="0D6C43A9" w:rsidR="00FF2F98" w:rsidRPr="008051DA" w:rsidRDefault="008873A4" w:rsidP="0068792F">
            <w:pPr>
              <w:rPr>
                <w:rFonts w:cstheme="minorHAnsi"/>
                <w:sz w:val="18"/>
                <w:szCs w:val="18"/>
              </w:rPr>
            </w:pPr>
            <w:r w:rsidRPr="008051DA">
              <w:rPr>
                <w:rFonts w:cstheme="minorHAnsi"/>
                <w:sz w:val="18"/>
                <w:szCs w:val="18"/>
              </w:rPr>
              <w:t>N/A</w:t>
            </w:r>
          </w:p>
        </w:tc>
        <w:tc>
          <w:tcPr>
            <w:tcW w:w="500" w:type="dxa"/>
          </w:tcPr>
          <w:p w14:paraId="51B08A24" w14:textId="126C9065" w:rsidR="00FF2F98" w:rsidRPr="008051DA" w:rsidRDefault="008873A4" w:rsidP="0068792F">
            <w:pPr>
              <w:rPr>
                <w:rFonts w:cstheme="minorHAnsi"/>
                <w:sz w:val="18"/>
                <w:szCs w:val="18"/>
              </w:rPr>
            </w:pPr>
            <w:r w:rsidRPr="008051DA">
              <w:rPr>
                <w:rFonts w:cstheme="minorHAnsi"/>
                <w:sz w:val="18"/>
                <w:szCs w:val="18"/>
              </w:rPr>
              <w:t>N/A</w:t>
            </w:r>
          </w:p>
        </w:tc>
        <w:tc>
          <w:tcPr>
            <w:tcW w:w="493" w:type="dxa"/>
          </w:tcPr>
          <w:p w14:paraId="7CB07525" w14:textId="0E796519" w:rsidR="00FF2F98" w:rsidRPr="008051DA" w:rsidRDefault="008873A4" w:rsidP="0068792F">
            <w:pPr>
              <w:rPr>
                <w:rFonts w:cstheme="minorHAnsi"/>
                <w:sz w:val="18"/>
                <w:szCs w:val="18"/>
              </w:rPr>
            </w:pPr>
            <w:r w:rsidRPr="008051DA">
              <w:rPr>
                <w:rFonts w:cstheme="minorHAnsi"/>
                <w:sz w:val="18"/>
                <w:szCs w:val="18"/>
              </w:rPr>
              <w:t>Y</w:t>
            </w:r>
          </w:p>
        </w:tc>
        <w:tc>
          <w:tcPr>
            <w:tcW w:w="444" w:type="dxa"/>
          </w:tcPr>
          <w:p w14:paraId="188B0621" w14:textId="22F59AB3" w:rsidR="00FF2F98" w:rsidRPr="008051DA" w:rsidRDefault="00A54203" w:rsidP="0068792F">
            <w:pPr>
              <w:rPr>
                <w:rFonts w:cstheme="minorHAnsi"/>
                <w:sz w:val="18"/>
                <w:szCs w:val="18"/>
              </w:rPr>
            </w:pPr>
            <w:r w:rsidRPr="008051DA">
              <w:rPr>
                <w:rFonts w:cstheme="minorHAnsi"/>
                <w:sz w:val="18"/>
                <w:szCs w:val="18"/>
              </w:rPr>
              <w:t>Y</w:t>
            </w:r>
          </w:p>
        </w:tc>
        <w:tc>
          <w:tcPr>
            <w:tcW w:w="493" w:type="dxa"/>
          </w:tcPr>
          <w:p w14:paraId="2876D2DE" w14:textId="5CB94B96" w:rsidR="00FF2F98" w:rsidRPr="008051DA" w:rsidRDefault="00A54203" w:rsidP="0068792F">
            <w:pPr>
              <w:rPr>
                <w:rFonts w:cstheme="minorHAnsi"/>
                <w:sz w:val="18"/>
                <w:szCs w:val="18"/>
              </w:rPr>
            </w:pPr>
            <w:r w:rsidRPr="008051DA">
              <w:rPr>
                <w:rFonts w:cstheme="minorHAnsi"/>
                <w:sz w:val="18"/>
                <w:szCs w:val="18"/>
              </w:rPr>
              <w:t>C/D</w:t>
            </w:r>
          </w:p>
        </w:tc>
        <w:tc>
          <w:tcPr>
            <w:tcW w:w="444" w:type="dxa"/>
          </w:tcPr>
          <w:p w14:paraId="71844EEF" w14:textId="5E95723C" w:rsidR="00FF2F98" w:rsidRPr="008051DA" w:rsidRDefault="00A54203" w:rsidP="0068792F">
            <w:pPr>
              <w:rPr>
                <w:rFonts w:cstheme="minorHAnsi"/>
                <w:sz w:val="18"/>
                <w:szCs w:val="18"/>
              </w:rPr>
            </w:pPr>
            <w:r w:rsidRPr="008051DA">
              <w:rPr>
                <w:rFonts w:cstheme="minorHAnsi"/>
                <w:sz w:val="18"/>
                <w:szCs w:val="18"/>
              </w:rPr>
              <w:t>Y</w:t>
            </w:r>
          </w:p>
        </w:tc>
      </w:tr>
    </w:tbl>
    <w:p w14:paraId="64CEA33D" w14:textId="6B3AE7E3" w:rsidR="008A68D2" w:rsidRPr="008051DA" w:rsidRDefault="005C3EBB" w:rsidP="0068792F">
      <w:pPr>
        <w:rPr>
          <w:rFonts w:cstheme="minorHAnsi"/>
          <w:sz w:val="18"/>
          <w:szCs w:val="18"/>
        </w:rPr>
      </w:pPr>
      <w:r w:rsidRPr="008051DA">
        <w:rPr>
          <w:rFonts w:cstheme="minorHAnsi"/>
          <w:sz w:val="18"/>
          <w:szCs w:val="18"/>
        </w:rPr>
        <w:t>Overall: 5.1. Is there an adequate rationale for using a mixed methods design to address the research question</w:t>
      </w:r>
      <w:bookmarkStart w:id="2" w:name="_Hlk152928266"/>
      <w:r w:rsidRPr="008051DA">
        <w:rPr>
          <w:rFonts w:cstheme="minorHAnsi"/>
          <w:sz w:val="18"/>
          <w:szCs w:val="18"/>
        </w:rPr>
        <w:t xml:space="preserve">? 5.2. Are the different components of the study effectively integrated to answer the research question? 5.3. Are the outputs of the integration of qualitative and quantitative components adequately interpreted? 5.4. Are divergences and inconsistencies between quantitative and qualitative results adequately addressed? 5.5. Do the different components of the study adhere to the quality criteria of each tradition of the methods </w:t>
      </w:r>
      <w:proofErr w:type="gramStart"/>
      <w:r w:rsidRPr="008051DA">
        <w:rPr>
          <w:rFonts w:cstheme="minorHAnsi"/>
          <w:sz w:val="18"/>
          <w:szCs w:val="18"/>
        </w:rPr>
        <w:t>involved?</w:t>
      </w:r>
      <w:bookmarkEnd w:id="2"/>
      <w:r w:rsidRPr="008051DA">
        <w:rPr>
          <w:rFonts w:cstheme="minorHAnsi"/>
          <w:sz w:val="18"/>
          <w:szCs w:val="18"/>
        </w:rPr>
        <w:t>;</w:t>
      </w:r>
      <w:proofErr w:type="gramEnd"/>
      <w:r w:rsidRPr="008051DA">
        <w:rPr>
          <w:rFonts w:cstheme="minorHAnsi"/>
          <w:sz w:val="18"/>
          <w:szCs w:val="18"/>
        </w:rPr>
        <w:t xml:space="preserve"> Qualitative component: 1.1. Is the qualitative approach appropriate to answer the research question? 1.2. Are the qualitative data collection methods adequate to address the research question? 1.3. Are the findings adequately derived from the data? 1.4. Is the interpretation of results sufficiently substantiated by data? 1.5. Is there coherence between qualitative data sources, collection, analysis and </w:t>
      </w:r>
      <w:proofErr w:type="gramStart"/>
      <w:r w:rsidRPr="008051DA">
        <w:rPr>
          <w:rFonts w:cstheme="minorHAnsi"/>
          <w:sz w:val="18"/>
          <w:szCs w:val="18"/>
        </w:rPr>
        <w:t>interpretation?;</w:t>
      </w:r>
      <w:proofErr w:type="gramEnd"/>
      <w:r w:rsidRPr="008051DA">
        <w:rPr>
          <w:rFonts w:cstheme="minorHAnsi"/>
          <w:sz w:val="18"/>
          <w:szCs w:val="18"/>
        </w:rPr>
        <w:t xml:space="preserve"> Quantitative non-randomized: 3.1. Are the participants representative of the target population? 3.2. Are measurements appropriate regarding both the outcome and intervention (or exposure)? 3.3. </w:t>
      </w:r>
      <w:proofErr w:type="gramStart"/>
      <w:r w:rsidRPr="008051DA">
        <w:rPr>
          <w:rFonts w:cstheme="minorHAnsi"/>
          <w:sz w:val="18"/>
          <w:szCs w:val="18"/>
        </w:rPr>
        <w:t>Are</w:t>
      </w:r>
      <w:proofErr w:type="gramEnd"/>
      <w:r w:rsidRPr="008051DA">
        <w:rPr>
          <w:rFonts w:cstheme="minorHAnsi"/>
          <w:sz w:val="18"/>
          <w:szCs w:val="18"/>
        </w:rPr>
        <w:t xml:space="preserve"> there complete outcome data? 3.4. Are the confounders accounted for in </w:t>
      </w:r>
      <w:proofErr w:type="gramStart"/>
      <w:r w:rsidRPr="008051DA">
        <w:rPr>
          <w:rFonts w:cstheme="minorHAnsi"/>
          <w:sz w:val="18"/>
          <w:szCs w:val="18"/>
        </w:rPr>
        <w:t>the design</w:t>
      </w:r>
      <w:proofErr w:type="gramEnd"/>
      <w:r w:rsidRPr="008051DA">
        <w:rPr>
          <w:rFonts w:cstheme="minorHAnsi"/>
          <w:sz w:val="18"/>
          <w:szCs w:val="18"/>
        </w:rPr>
        <w:t xml:space="preserve"> and analysis? 3.5 During the study period, is the intervention administered (or exposure occurred) as </w:t>
      </w:r>
      <w:proofErr w:type="gramStart"/>
      <w:r w:rsidRPr="008051DA">
        <w:rPr>
          <w:rFonts w:cstheme="minorHAnsi"/>
          <w:sz w:val="18"/>
          <w:szCs w:val="18"/>
        </w:rPr>
        <w:t>intended?;</w:t>
      </w:r>
      <w:proofErr w:type="gramEnd"/>
      <w:r w:rsidRPr="008051DA">
        <w:rPr>
          <w:rFonts w:cstheme="minorHAnsi"/>
          <w:sz w:val="18"/>
          <w:szCs w:val="18"/>
        </w:rPr>
        <w:t xml:space="preserve"> Quantitative descriptive: 4.1. Is the sampling strategy relevant to address the research question? 4.2. Is the sample representative of the target population? 4.3. Are the measurements appropriate? 4.4. </w:t>
      </w:r>
      <w:bookmarkStart w:id="3" w:name="_Hlk152927009"/>
      <w:r w:rsidRPr="008051DA">
        <w:rPr>
          <w:rFonts w:cstheme="minorHAnsi"/>
          <w:sz w:val="18"/>
          <w:szCs w:val="18"/>
        </w:rPr>
        <w:t>Is the risk of nonresponse bias low?</w:t>
      </w:r>
      <w:bookmarkEnd w:id="3"/>
      <w:r w:rsidRPr="008051DA">
        <w:rPr>
          <w:rFonts w:cstheme="minorHAnsi"/>
          <w:sz w:val="18"/>
          <w:szCs w:val="18"/>
        </w:rPr>
        <w:t xml:space="preserve"> 4.5. Is the statistical analysis appropriate to answer the research question? </w:t>
      </w:r>
    </w:p>
    <w:p w14:paraId="2F207F19" w14:textId="77777777" w:rsidR="008A68D2" w:rsidRPr="008051DA" w:rsidRDefault="008A68D2" w:rsidP="0068792F">
      <w:pPr>
        <w:rPr>
          <w:rFonts w:cstheme="minorHAnsi"/>
          <w:sz w:val="18"/>
          <w:szCs w:val="18"/>
        </w:rPr>
      </w:pPr>
    </w:p>
    <w:p w14:paraId="1176774A" w14:textId="77777777" w:rsidR="008A68D2" w:rsidRPr="008051DA" w:rsidRDefault="008A68D2" w:rsidP="0068792F">
      <w:pPr>
        <w:rPr>
          <w:rFonts w:cstheme="minorHAnsi"/>
          <w:sz w:val="18"/>
          <w:szCs w:val="18"/>
        </w:rPr>
      </w:pPr>
    </w:p>
    <w:p w14:paraId="5D2D2040" w14:textId="77777777" w:rsidR="00051AC3" w:rsidRPr="008051DA" w:rsidRDefault="00051AC3" w:rsidP="0068792F">
      <w:pPr>
        <w:rPr>
          <w:rFonts w:cstheme="minorHAnsi"/>
          <w:sz w:val="18"/>
          <w:szCs w:val="18"/>
        </w:rPr>
      </w:pPr>
    </w:p>
    <w:p w14:paraId="228F540F" w14:textId="77777777" w:rsidR="00051AC3" w:rsidRPr="008051DA" w:rsidRDefault="00051AC3" w:rsidP="0068792F">
      <w:pPr>
        <w:rPr>
          <w:rFonts w:cstheme="minorHAnsi"/>
          <w:sz w:val="18"/>
          <w:szCs w:val="18"/>
        </w:rPr>
      </w:pPr>
    </w:p>
    <w:p w14:paraId="4C69B678" w14:textId="77777777" w:rsidR="00051AC3" w:rsidRPr="008051DA" w:rsidRDefault="00051AC3" w:rsidP="0068792F">
      <w:pPr>
        <w:rPr>
          <w:rFonts w:cstheme="minorHAnsi"/>
          <w:sz w:val="18"/>
          <w:szCs w:val="18"/>
        </w:rPr>
      </w:pPr>
    </w:p>
    <w:p w14:paraId="5DB43657" w14:textId="77777777" w:rsidR="00051AC3" w:rsidRDefault="00051AC3" w:rsidP="0068792F">
      <w:pPr>
        <w:rPr>
          <w:rFonts w:cstheme="minorHAnsi"/>
          <w:sz w:val="18"/>
          <w:szCs w:val="18"/>
        </w:rPr>
      </w:pPr>
    </w:p>
    <w:p w14:paraId="39349CEA" w14:textId="77777777" w:rsidR="008051DA" w:rsidRDefault="008051DA" w:rsidP="0068792F">
      <w:pPr>
        <w:rPr>
          <w:rFonts w:cstheme="minorHAnsi"/>
          <w:sz w:val="18"/>
          <w:szCs w:val="18"/>
        </w:rPr>
      </w:pPr>
    </w:p>
    <w:p w14:paraId="3F7DF7FB" w14:textId="77777777" w:rsidR="008051DA" w:rsidRPr="008051DA" w:rsidRDefault="008051DA" w:rsidP="0068792F">
      <w:pPr>
        <w:rPr>
          <w:rFonts w:cstheme="minorHAnsi"/>
          <w:sz w:val="18"/>
          <w:szCs w:val="18"/>
        </w:rPr>
      </w:pPr>
    </w:p>
    <w:p w14:paraId="7BC94406" w14:textId="77777777" w:rsidR="009E3993" w:rsidRPr="008051DA" w:rsidRDefault="009E3993" w:rsidP="0068792F">
      <w:pPr>
        <w:rPr>
          <w:rFonts w:cstheme="minorHAnsi"/>
          <w:sz w:val="18"/>
          <w:szCs w:val="18"/>
        </w:rPr>
      </w:pPr>
    </w:p>
    <w:p w14:paraId="0CF05203" w14:textId="5A153A65" w:rsidR="008A68D2" w:rsidRPr="008051DA" w:rsidRDefault="001853B8" w:rsidP="0068792F">
      <w:pPr>
        <w:rPr>
          <w:rFonts w:cstheme="minorHAnsi"/>
          <w:b/>
          <w:bCs/>
          <w:sz w:val="18"/>
          <w:szCs w:val="18"/>
        </w:rPr>
      </w:pPr>
      <w:bookmarkStart w:id="4" w:name="_Hlk173698611"/>
      <w:r w:rsidRPr="008051DA">
        <w:rPr>
          <w:rFonts w:cstheme="minorHAnsi"/>
          <w:b/>
          <w:bCs/>
          <w:sz w:val="18"/>
          <w:szCs w:val="18"/>
        </w:rPr>
        <w:t>SUPPLEMENTAL TABLE</w:t>
      </w:r>
      <w:r w:rsidR="008A68D2" w:rsidRPr="008051DA">
        <w:rPr>
          <w:rFonts w:cstheme="minorHAnsi"/>
          <w:b/>
          <w:bCs/>
          <w:sz w:val="18"/>
          <w:szCs w:val="18"/>
        </w:rPr>
        <w:t xml:space="preserve"> 4</w:t>
      </w:r>
      <w:bookmarkEnd w:id="4"/>
      <w:r w:rsidR="008A68D2" w:rsidRPr="008051DA">
        <w:rPr>
          <w:rFonts w:cstheme="minorHAnsi"/>
          <w:b/>
          <w:bCs/>
          <w:sz w:val="18"/>
          <w:szCs w:val="18"/>
        </w:rPr>
        <w:t>: Quality assessment – Critical Appraisal Skills Programme (CASP)</w:t>
      </w:r>
    </w:p>
    <w:tbl>
      <w:tblPr>
        <w:tblStyle w:val="TableGrid"/>
        <w:tblW w:w="0" w:type="auto"/>
        <w:tblLook w:val="04A0" w:firstRow="1" w:lastRow="0" w:firstColumn="1" w:lastColumn="0" w:noHBand="0" w:noVBand="1"/>
      </w:tblPr>
      <w:tblGrid>
        <w:gridCol w:w="751"/>
        <w:gridCol w:w="751"/>
        <w:gridCol w:w="751"/>
        <w:gridCol w:w="751"/>
        <w:gridCol w:w="751"/>
        <w:gridCol w:w="751"/>
        <w:gridCol w:w="751"/>
        <w:gridCol w:w="751"/>
        <w:gridCol w:w="752"/>
        <w:gridCol w:w="752"/>
        <w:gridCol w:w="752"/>
        <w:gridCol w:w="752"/>
      </w:tblGrid>
      <w:tr w:rsidR="007D45E1" w:rsidRPr="008051DA" w14:paraId="69AAC84E" w14:textId="77777777" w:rsidTr="00314121">
        <w:tc>
          <w:tcPr>
            <w:tcW w:w="751" w:type="dxa"/>
          </w:tcPr>
          <w:p w14:paraId="566EE633" w14:textId="517D6E47" w:rsidR="007D45E1" w:rsidRPr="008051DA" w:rsidRDefault="007D45E1" w:rsidP="0068792F">
            <w:pPr>
              <w:rPr>
                <w:rFonts w:cstheme="minorHAnsi"/>
                <w:sz w:val="18"/>
                <w:szCs w:val="18"/>
              </w:rPr>
            </w:pPr>
            <w:r w:rsidRPr="008051DA">
              <w:rPr>
                <w:rFonts w:cstheme="minorHAnsi"/>
                <w:sz w:val="18"/>
                <w:szCs w:val="18"/>
              </w:rPr>
              <w:t>Author (year)</w:t>
            </w:r>
          </w:p>
        </w:tc>
        <w:tc>
          <w:tcPr>
            <w:tcW w:w="751" w:type="dxa"/>
          </w:tcPr>
          <w:p w14:paraId="778216DA" w14:textId="30C5BD3D" w:rsidR="007D45E1" w:rsidRPr="008051DA" w:rsidRDefault="007D45E1" w:rsidP="0068792F">
            <w:pPr>
              <w:rPr>
                <w:rFonts w:cstheme="minorHAnsi"/>
                <w:sz w:val="18"/>
                <w:szCs w:val="18"/>
              </w:rPr>
            </w:pPr>
            <w:r w:rsidRPr="008051DA">
              <w:rPr>
                <w:rFonts w:cstheme="minorHAnsi"/>
                <w:sz w:val="18"/>
                <w:szCs w:val="18"/>
              </w:rPr>
              <w:t xml:space="preserve">Score </w:t>
            </w:r>
          </w:p>
        </w:tc>
        <w:tc>
          <w:tcPr>
            <w:tcW w:w="751" w:type="dxa"/>
            <w:tcBorders>
              <w:bottom w:val="single" w:sz="4" w:space="0" w:color="auto"/>
            </w:tcBorders>
          </w:tcPr>
          <w:p w14:paraId="54B3B1B7" w14:textId="194BAC64" w:rsidR="007D45E1" w:rsidRPr="008051DA" w:rsidRDefault="007D45E1" w:rsidP="0068792F">
            <w:pPr>
              <w:rPr>
                <w:rFonts w:cstheme="minorHAnsi"/>
                <w:sz w:val="18"/>
                <w:szCs w:val="18"/>
              </w:rPr>
            </w:pPr>
            <w:r w:rsidRPr="008051DA">
              <w:rPr>
                <w:rFonts w:cstheme="minorHAnsi"/>
                <w:sz w:val="18"/>
                <w:szCs w:val="18"/>
              </w:rPr>
              <w:t>Q1</w:t>
            </w:r>
          </w:p>
        </w:tc>
        <w:tc>
          <w:tcPr>
            <w:tcW w:w="751" w:type="dxa"/>
            <w:tcBorders>
              <w:bottom w:val="single" w:sz="4" w:space="0" w:color="auto"/>
            </w:tcBorders>
          </w:tcPr>
          <w:p w14:paraId="0CB59186" w14:textId="1F0D4A56" w:rsidR="007D45E1" w:rsidRPr="008051DA" w:rsidRDefault="007D45E1" w:rsidP="0068792F">
            <w:pPr>
              <w:rPr>
                <w:rFonts w:cstheme="minorHAnsi"/>
                <w:sz w:val="18"/>
                <w:szCs w:val="18"/>
              </w:rPr>
            </w:pPr>
            <w:r w:rsidRPr="008051DA">
              <w:rPr>
                <w:rFonts w:cstheme="minorHAnsi"/>
                <w:sz w:val="18"/>
                <w:szCs w:val="18"/>
              </w:rPr>
              <w:t>Q2</w:t>
            </w:r>
          </w:p>
        </w:tc>
        <w:tc>
          <w:tcPr>
            <w:tcW w:w="751" w:type="dxa"/>
            <w:tcBorders>
              <w:bottom w:val="single" w:sz="4" w:space="0" w:color="auto"/>
            </w:tcBorders>
          </w:tcPr>
          <w:p w14:paraId="2C9C8591" w14:textId="2AC28EBC" w:rsidR="007D45E1" w:rsidRPr="008051DA" w:rsidRDefault="007D45E1" w:rsidP="0068792F">
            <w:pPr>
              <w:rPr>
                <w:rFonts w:cstheme="minorHAnsi"/>
                <w:sz w:val="18"/>
                <w:szCs w:val="18"/>
              </w:rPr>
            </w:pPr>
            <w:r w:rsidRPr="008051DA">
              <w:rPr>
                <w:rFonts w:cstheme="minorHAnsi"/>
                <w:sz w:val="18"/>
                <w:szCs w:val="18"/>
              </w:rPr>
              <w:t>Q3</w:t>
            </w:r>
          </w:p>
        </w:tc>
        <w:tc>
          <w:tcPr>
            <w:tcW w:w="751" w:type="dxa"/>
            <w:tcBorders>
              <w:bottom w:val="single" w:sz="4" w:space="0" w:color="auto"/>
            </w:tcBorders>
          </w:tcPr>
          <w:p w14:paraId="0BBCD4E2" w14:textId="373B3EF9" w:rsidR="007D45E1" w:rsidRPr="008051DA" w:rsidRDefault="007D45E1" w:rsidP="0068792F">
            <w:pPr>
              <w:rPr>
                <w:rFonts w:cstheme="minorHAnsi"/>
                <w:sz w:val="18"/>
                <w:szCs w:val="18"/>
              </w:rPr>
            </w:pPr>
            <w:r w:rsidRPr="008051DA">
              <w:rPr>
                <w:rFonts w:cstheme="minorHAnsi"/>
                <w:sz w:val="18"/>
                <w:szCs w:val="18"/>
              </w:rPr>
              <w:t>Q4</w:t>
            </w:r>
          </w:p>
        </w:tc>
        <w:tc>
          <w:tcPr>
            <w:tcW w:w="751" w:type="dxa"/>
            <w:tcBorders>
              <w:bottom w:val="single" w:sz="4" w:space="0" w:color="auto"/>
            </w:tcBorders>
          </w:tcPr>
          <w:p w14:paraId="663FA755" w14:textId="4BA05C3A" w:rsidR="007D45E1" w:rsidRPr="008051DA" w:rsidRDefault="007D45E1" w:rsidP="0068792F">
            <w:pPr>
              <w:rPr>
                <w:rFonts w:cstheme="minorHAnsi"/>
                <w:sz w:val="18"/>
                <w:szCs w:val="18"/>
              </w:rPr>
            </w:pPr>
            <w:r w:rsidRPr="008051DA">
              <w:rPr>
                <w:rFonts w:cstheme="minorHAnsi"/>
                <w:sz w:val="18"/>
                <w:szCs w:val="18"/>
              </w:rPr>
              <w:t>Q5</w:t>
            </w:r>
          </w:p>
        </w:tc>
        <w:tc>
          <w:tcPr>
            <w:tcW w:w="751" w:type="dxa"/>
            <w:tcBorders>
              <w:bottom w:val="single" w:sz="4" w:space="0" w:color="auto"/>
            </w:tcBorders>
          </w:tcPr>
          <w:p w14:paraId="330361CA" w14:textId="1004FB48" w:rsidR="007D45E1" w:rsidRPr="008051DA" w:rsidRDefault="007D45E1" w:rsidP="0068792F">
            <w:pPr>
              <w:rPr>
                <w:rFonts w:cstheme="minorHAnsi"/>
                <w:sz w:val="18"/>
                <w:szCs w:val="18"/>
              </w:rPr>
            </w:pPr>
            <w:r w:rsidRPr="008051DA">
              <w:rPr>
                <w:rFonts w:cstheme="minorHAnsi"/>
                <w:sz w:val="18"/>
                <w:szCs w:val="18"/>
              </w:rPr>
              <w:t>Q6</w:t>
            </w:r>
          </w:p>
        </w:tc>
        <w:tc>
          <w:tcPr>
            <w:tcW w:w="752" w:type="dxa"/>
            <w:tcBorders>
              <w:bottom w:val="single" w:sz="4" w:space="0" w:color="auto"/>
            </w:tcBorders>
          </w:tcPr>
          <w:p w14:paraId="23CB4A2B" w14:textId="76A446D0" w:rsidR="007D45E1" w:rsidRPr="008051DA" w:rsidRDefault="007D45E1" w:rsidP="0068792F">
            <w:pPr>
              <w:rPr>
                <w:rFonts w:cstheme="minorHAnsi"/>
                <w:sz w:val="18"/>
                <w:szCs w:val="18"/>
              </w:rPr>
            </w:pPr>
            <w:r w:rsidRPr="008051DA">
              <w:rPr>
                <w:rFonts w:cstheme="minorHAnsi"/>
                <w:sz w:val="18"/>
                <w:szCs w:val="18"/>
              </w:rPr>
              <w:t>Q7</w:t>
            </w:r>
          </w:p>
        </w:tc>
        <w:tc>
          <w:tcPr>
            <w:tcW w:w="752" w:type="dxa"/>
            <w:tcBorders>
              <w:bottom w:val="single" w:sz="4" w:space="0" w:color="auto"/>
            </w:tcBorders>
          </w:tcPr>
          <w:p w14:paraId="48E9078C" w14:textId="2EF66055" w:rsidR="007D45E1" w:rsidRPr="008051DA" w:rsidRDefault="007D45E1" w:rsidP="0068792F">
            <w:pPr>
              <w:rPr>
                <w:rFonts w:cstheme="minorHAnsi"/>
                <w:sz w:val="18"/>
                <w:szCs w:val="18"/>
              </w:rPr>
            </w:pPr>
            <w:r w:rsidRPr="008051DA">
              <w:rPr>
                <w:rFonts w:cstheme="minorHAnsi"/>
                <w:sz w:val="18"/>
                <w:szCs w:val="18"/>
              </w:rPr>
              <w:t>Q8</w:t>
            </w:r>
          </w:p>
        </w:tc>
        <w:tc>
          <w:tcPr>
            <w:tcW w:w="752" w:type="dxa"/>
            <w:tcBorders>
              <w:bottom w:val="single" w:sz="4" w:space="0" w:color="auto"/>
            </w:tcBorders>
          </w:tcPr>
          <w:p w14:paraId="2ED35AFB" w14:textId="2484DCF5" w:rsidR="007D45E1" w:rsidRPr="008051DA" w:rsidRDefault="007D45E1" w:rsidP="0068792F">
            <w:pPr>
              <w:rPr>
                <w:rFonts w:cstheme="minorHAnsi"/>
                <w:sz w:val="18"/>
                <w:szCs w:val="18"/>
              </w:rPr>
            </w:pPr>
            <w:r w:rsidRPr="008051DA">
              <w:rPr>
                <w:rFonts w:cstheme="minorHAnsi"/>
                <w:sz w:val="18"/>
                <w:szCs w:val="18"/>
              </w:rPr>
              <w:t>Q9</w:t>
            </w:r>
          </w:p>
        </w:tc>
        <w:tc>
          <w:tcPr>
            <w:tcW w:w="752" w:type="dxa"/>
            <w:tcBorders>
              <w:bottom w:val="single" w:sz="4" w:space="0" w:color="auto"/>
            </w:tcBorders>
          </w:tcPr>
          <w:p w14:paraId="7D560FD8" w14:textId="44776FC9" w:rsidR="007D45E1" w:rsidRPr="008051DA" w:rsidRDefault="007D45E1" w:rsidP="0068792F">
            <w:pPr>
              <w:rPr>
                <w:rFonts w:cstheme="minorHAnsi"/>
                <w:sz w:val="18"/>
                <w:szCs w:val="18"/>
              </w:rPr>
            </w:pPr>
            <w:r w:rsidRPr="008051DA">
              <w:rPr>
                <w:rFonts w:cstheme="minorHAnsi"/>
                <w:sz w:val="18"/>
                <w:szCs w:val="18"/>
              </w:rPr>
              <w:t>Q10</w:t>
            </w:r>
          </w:p>
        </w:tc>
      </w:tr>
      <w:tr w:rsidR="007D45E1" w:rsidRPr="008051DA" w14:paraId="0D4D75F4" w14:textId="77777777" w:rsidTr="00314121">
        <w:tc>
          <w:tcPr>
            <w:tcW w:w="751" w:type="dxa"/>
          </w:tcPr>
          <w:p w14:paraId="57D33578" w14:textId="11FF93DF" w:rsidR="007D45E1" w:rsidRPr="008051DA" w:rsidRDefault="007D45E1" w:rsidP="0068792F">
            <w:pPr>
              <w:rPr>
                <w:rFonts w:cstheme="minorHAnsi"/>
                <w:sz w:val="18"/>
                <w:szCs w:val="18"/>
              </w:rPr>
            </w:pPr>
            <w:r w:rsidRPr="008051DA">
              <w:rPr>
                <w:rFonts w:cstheme="minorHAnsi"/>
                <w:sz w:val="18"/>
                <w:szCs w:val="18"/>
              </w:rPr>
              <w:lastRenderedPageBreak/>
              <w:t>Spires et al. (2021)</w:t>
            </w:r>
          </w:p>
        </w:tc>
        <w:tc>
          <w:tcPr>
            <w:tcW w:w="751" w:type="dxa"/>
          </w:tcPr>
          <w:p w14:paraId="5CB73454" w14:textId="1C487C80" w:rsidR="007D45E1" w:rsidRPr="008051DA" w:rsidRDefault="00CC3FB9" w:rsidP="0068792F">
            <w:pPr>
              <w:rPr>
                <w:rFonts w:cstheme="minorHAnsi"/>
                <w:sz w:val="18"/>
                <w:szCs w:val="18"/>
              </w:rPr>
            </w:pPr>
            <w:r w:rsidRPr="008051DA">
              <w:rPr>
                <w:rFonts w:cstheme="minorHAnsi"/>
                <w:sz w:val="18"/>
                <w:szCs w:val="18"/>
              </w:rPr>
              <w:t>Fair</w:t>
            </w:r>
          </w:p>
        </w:tc>
        <w:tc>
          <w:tcPr>
            <w:tcW w:w="751" w:type="dxa"/>
            <w:tcBorders>
              <w:bottom w:val="single" w:sz="4" w:space="0" w:color="auto"/>
            </w:tcBorders>
          </w:tcPr>
          <w:p w14:paraId="7B5F5E64" w14:textId="23DCFC4A" w:rsidR="007D45E1" w:rsidRPr="008051DA" w:rsidRDefault="00CC3FB9" w:rsidP="0068792F">
            <w:pPr>
              <w:rPr>
                <w:rFonts w:cstheme="minorHAnsi"/>
                <w:sz w:val="18"/>
                <w:szCs w:val="18"/>
              </w:rPr>
            </w:pPr>
            <w:r w:rsidRPr="008051DA">
              <w:rPr>
                <w:rFonts w:cstheme="minorHAnsi"/>
                <w:sz w:val="18"/>
                <w:szCs w:val="18"/>
              </w:rPr>
              <w:t>Y</w:t>
            </w:r>
          </w:p>
        </w:tc>
        <w:tc>
          <w:tcPr>
            <w:tcW w:w="751" w:type="dxa"/>
            <w:tcBorders>
              <w:bottom w:val="single" w:sz="4" w:space="0" w:color="auto"/>
            </w:tcBorders>
          </w:tcPr>
          <w:p w14:paraId="14B52767" w14:textId="6FC768CA" w:rsidR="007D45E1" w:rsidRPr="008051DA" w:rsidRDefault="00CC3FB9" w:rsidP="0068792F">
            <w:pPr>
              <w:rPr>
                <w:rFonts w:cstheme="minorHAnsi"/>
                <w:sz w:val="18"/>
                <w:szCs w:val="18"/>
              </w:rPr>
            </w:pPr>
            <w:r w:rsidRPr="008051DA">
              <w:rPr>
                <w:rFonts w:cstheme="minorHAnsi"/>
                <w:sz w:val="18"/>
                <w:szCs w:val="18"/>
              </w:rPr>
              <w:t>Y</w:t>
            </w:r>
          </w:p>
        </w:tc>
        <w:tc>
          <w:tcPr>
            <w:tcW w:w="751" w:type="dxa"/>
            <w:tcBorders>
              <w:bottom w:val="single" w:sz="4" w:space="0" w:color="auto"/>
            </w:tcBorders>
          </w:tcPr>
          <w:p w14:paraId="04B564AD" w14:textId="500BF947" w:rsidR="007D45E1" w:rsidRPr="008051DA" w:rsidRDefault="00CC3FB9" w:rsidP="0068792F">
            <w:pPr>
              <w:rPr>
                <w:rFonts w:cstheme="minorHAnsi"/>
                <w:sz w:val="18"/>
                <w:szCs w:val="18"/>
              </w:rPr>
            </w:pPr>
            <w:r w:rsidRPr="008051DA">
              <w:rPr>
                <w:rFonts w:cstheme="minorHAnsi"/>
                <w:sz w:val="18"/>
                <w:szCs w:val="18"/>
              </w:rPr>
              <w:t>Y</w:t>
            </w:r>
          </w:p>
        </w:tc>
        <w:tc>
          <w:tcPr>
            <w:tcW w:w="751" w:type="dxa"/>
            <w:tcBorders>
              <w:bottom w:val="single" w:sz="4" w:space="0" w:color="auto"/>
            </w:tcBorders>
          </w:tcPr>
          <w:p w14:paraId="3DE3F48C" w14:textId="76670835" w:rsidR="007D45E1" w:rsidRPr="008051DA" w:rsidRDefault="00CC3FB9" w:rsidP="0068792F">
            <w:pPr>
              <w:rPr>
                <w:rFonts w:cstheme="minorHAnsi"/>
                <w:sz w:val="18"/>
                <w:szCs w:val="18"/>
              </w:rPr>
            </w:pPr>
            <w:r w:rsidRPr="008051DA">
              <w:rPr>
                <w:rFonts w:cstheme="minorHAnsi"/>
                <w:sz w:val="18"/>
                <w:szCs w:val="18"/>
              </w:rPr>
              <w:t>Y</w:t>
            </w:r>
          </w:p>
        </w:tc>
        <w:tc>
          <w:tcPr>
            <w:tcW w:w="751" w:type="dxa"/>
            <w:tcBorders>
              <w:bottom w:val="single" w:sz="4" w:space="0" w:color="auto"/>
            </w:tcBorders>
          </w:tcPr>
          <w:p w14:paraId="6D29856F" w14:textId="69B2DD46" w:rsidR="007D45E1" w:rsidRPr="008051DA" w:rsidRDefault="00CC3FB9" w:rsidP="0068792F">
            <w:pPr>
              <w:rPr>
                <w:rFonts w:cstheme="minorHAnsi"/>
                <w:sz w:val="18"/>
                <w:szCs w:val="18"/>
              </w:rPr>
            </w:pPr>
            <w:r w:rsidRPr="008051DA">
              <w:rPr>
                <w:rFonts w:cstheme="minorHAnsi"/>
                <w:sz w:val="18"/>
                <w:szCs w:val="18"/>
              </w:rPr>
              <w:t>Y</w:t>
            </w:r>
          </w:p>
        </w:tc>
        <w:tc>
          <w:tcPr>
            <w:tcW w:w="751" w:type="dxa"/>
            <w:tcBorders>
              <w:bottom w:val="single" w:sz="4" w:space="0" w:color="auto"/>
            </w:tcBorders>
          </w:tcPr>
          <w:p w14:paraId="6CF0E6B6" w14:textId="0DDFC8BC" w:rsidR="007D45E1" w:rsidRPr="008051DA" w:rsidRDefault="00CC3FB9" w:rsidP="0068792F">
            <w:pPr>
              <w:rPr>
                <w:rFonts w:cstheme="minorHAnsi"/>
                <w:sz w:val="18"/>
                <w:szCs w:val="18"/>
              </w:rPr>
            </w:pPr>
            <w:r w:rsidRPr="008051DA">
              <w:rPr>
                <w:rFonts w:cstheme="minorHAnsi"/>
                <w:sz w:val="18"/>
                <w:szCs w:val="18"/>
              </w:rPr>
              <w:t>Y</w:t>
            </w:r>
          </w:p>
        </w:tc>
        <w:tc>
          <w:tcPr>
            <w:tcW w:w="752" w:type="dxa"/>
            <w:tcBorders>
              <w:bottom w:val="single" w:sz="4" w:space="0" w:color="auto"/>
            </w:tcBorders>
          </w:tcPr>
          <w:p w14:paraId="70CFC9D4" w14:textId="5D2482E7" w:rsidR="007D45E1" w:rsidRPr="008051DA" w:rsidRDefault="00CC3FB9" w:rsidP="0068792F">
            <w:pPr>
              <w:rPr>
                <w:rFonts w:cstheme="minorHAnsi"/>
                <w:sz w:val="18"/>
                <w:szCs w:val="18"/>
              </w:rPr>
            </w:pPr>
            <w:r w:rsidRPr="008051DA">
              <w:rPr>
                <w:rFonts w:cstheme="minorHAnsi"/>
                <w:sz w:val="18"/>
                <w:szCs w:val="18"/>
              </w:rPr>
              <w:t>Y</w:t>
            </w:r>
          </w:p>
        </w:tc>
        <w:tc>
          <w:tcPr>
            <w:tcW w:w="752" w:type="dxa"/>
            <w:tcBorders>
              <w:bottom w:val="single" w:sz="4" w:space="0" w:color="auto"/>
            </w:tcBorders>
          </w:tcPr>
          <w:p w14:paraId="6E7EB1A4" w14:textId="5CBEB102" w:rsidR="007D45E1" w:rsidRPr="008051DA" w:rsidRDefault="00CC3FB9" w:rsidP="0068792F">
            <w:pPr>
              <w:rPr>
                <w:rFonts w:cstheme="minorHAnsi"/>
                <w:sz w:val="18"/>
                <w:szCs w:val="18"/>
              </w:rPr>
            </w:pPr>
            <w:r w:rsidRPr="008051DA">
              <w:rPr>
                <w:rFonts w:cstheme="minorHAnsi"/>
                <w:sz w:val="18"/>
                <w:szCs w:val="18"/>
              </w:rPr>
              <w:t>Y</w:t>
            </w:r>
          </w:p>
        </w:tc>
        <w:tc>
          <w:tcPr>
            <w:tcW w:w="752" w:type="dxa"/>
            <w:tcBorders>
              <w:bottom w:val="single" w:sz="4" w:space="0" w:color="auto"/>
            </w:tcBorders>
          </w:tcPr>
          <w:p w14:paraId="0D71C283" w14:textId="1A997272" w:rsidR="007D45E1" w:rsidRPr="008051DA" w:rsidRDefault="00CC3FB9" w:rsidP="0068792F">
            <w:pPr>
              <w:rPr>
                <w:rFonts w:cstheme="minorHAnsi"/>
                <w:sz w:val="18"/>
                <w:szCs w:val="18"/>
              </w:rPr>
            </w:pPr>
            <w:r w:rsidRPr="008051DA">
              <w:rPr>
                <w:rFonts w:cstheme="minorHAnsi"/>
                <w:sz w:val="18"/>
                <w:szCs w:val="18"/>
              </w:rPr>
              <w:t>Y</w:t>
            </w:r>
          </w:p>
        </w:tc>
        <w:tc>
          <w:tcPr>
            <w:tcW w:w="752" w:type="dxa"/>
            <w:tcBorders>
              <w:bottom w:val="single" w:sz="4" w:space="0" w:color="auto"/>
            </w:tcBorders>
          </w:tcPr>
          <w:p w14:paraId="603FDEA6" w14:textId="42F22718" w:rsidR="007D45E1" w:rsidRPr="008051DA" w:rsidRDefault="003C7971" w:rsidP="0068792F">
            <w:pPr>
              <w:rPr>
                <w:rFonts w:cstheme="minorHAnsi"/>
                <w:sz w:val="18"/>
                <w:szCs w:val="18"/>
              </w:rPr>
            </w:pPr>
            <w:r w:rsidRPr="008051DA">
              <w:rPr>
                <w:rFonts w:cstheme="minorHAnsi"/>
                <w:sz w:val="18"/>
                <w:szCs w:val="18"/>
              </w:rPr>
              <w:t>Good</w:t>
            </w:r>
          </w:p>
        </w:tc>
      </w:tr>
    </w:tbl>
    <w:p w14:paraId="1FD1CE0D" w14:textId="0B023B34" w:rsidR="008A68D2" w:rsidRPr="008051DA" w:rsidRDefault="007D45E1" w:rsidP="0068792F">
      <w:pPr>
        <w:rPr>
          <w:rFonts w:cstheme="minorHAnsi"/>
          <w:sz w:val="18"/>
          <w:szCs w:val="18"/>
        </w:rPr>
      </w:pPr>
      <w:r w:rsidRPr="008051DA">
        <w:rPr>
          <w:rFonts w:cstheme="minorHAnsi"/>
          <w:sz w:val="18"/>
          <w:szCs w:val="18"/>
        </w:rPr>
        <w:t xml:space="preserve">Q1. </w:t>
      </w:r>
      <w:bookmarkStart w:id="5" w:name="_Hlk152929737"/>
      <w:r w:rsidRPr="008051DA">
        <w:rPr>
          <w:rFonts w:cstheme="minorHAnsi"/>
          <w:sz w:val="18"/>
          <w:szCs w:val="18"/>
        </w:rPr>
        <w:t>Was there a clear statement of the aims of the research? Q2. Is a qualitative methodology appropriate? Q3. Was the research design appropriate to address the aims of the research? Q4. Was the recruitment strategy appropriate to the aims of the research? Q5. Was the data collected in a way that addressed the research issue? Q6. Has the relationship between researcher and participants been adequately considered? Q7. Have ethical issues been taken into consideration? Q8. Was the data analysis sufficiently rigorous? Q9. Is there a clear statement of findings</w:t>
      </w:r>
      <w:bookmarkEnd w:id="5"/>
      <w:r w:rsidRPr="008051DA">
        <w:rPr>
          <w:rFonts w:cstheme="minorHAnsi"/>
          <w:sz w:val="18"/>
          <w:szCs w:val="18"/>
        </w:rPr>
        <w:t xml:space="preserve">? Q10. How valuable is the research? </w:t>
      </w:r>
    </w:p>
    <w:p w14:paraId="5469899B" w14:textId="77777777" w:rsidR="00AA68AB" w:rsidRPr="008051DA" w:rsidRDefault="00AA68AB" w:rsidP="0068792F">
      <w:pPr>
        <w:rPr>
          <w:rFonts w:cstheme="minorHAnsi"/>
          <w:sz w:val="18"/>
          <w:szCs w:val="18"/>
        </w:rPr>
      </w:pPr>
    </w:p>
    <w:p w14:paraId="27C03599" w14:textId="77777777" w:rsidR="001273D6" w:rsidRPr="008051DA" w:rsidRDefault="001273D6" w:rsidP="0068792F">
      <w:pPr>
        <w:rPr>
          <w:rFonts w:cstheme="minorHAnsi"/>
          <w:sz w:val="18"/>
          <w:szCs w:val="18"/>
        </w:rPr>
      </w:pPr>
    </w:p>
    <w:p w14:paraId="4FD786F6" w14:textId="77777777" w:rsidR="001273D6" w:rsidRPr="008051DA" w:rsidRDefault="001273D6" w:rsidP="0068792F">
      <w:pPr>
        <w:rPr>
          <w:rFonts w:cstheme="minorHAnsi"/>
          <w:sz w:val="18"/>
          <w:szCs w:val="18"/>
        </w:rPr>
      </w:pPr>
    </w:p>
    <w:p w14:paraId="421F0A07" w14:textId="77777777" w:rsidR="001273D6" w:rsidRPr="008051DA" w:rsidRDefault="001273D6" w:rsidP="0068792F">
      <w:pPr>
        <w:rPr>
          <w:rFonts w:cstheme="minorHAnsi"/>
          <w:sz w:val="18"/>
          <w:szCs w:val="18"/>
        </w:rPr>
      </w:pPr>
    </w:p>
    <w:p w14:paraId="1CF5D4E3" w14:textId="77777777" w:rsidR="001273D6" w:rsidRPr="008051DA" w:rsidRDefault="001273D6" w:rsidP="0068792F">
      <w:pPr>
        <w:rPr>
          <w:rFonts w:cstheme="minorHAnsi"/>
          <w:sz w:val="18"/>
          <w:szCs w:val="18"/>
        </w:rPr>
      </w:pPr>
    </w:p>
    <w:p w14:paraId="4F40AE2B" w14:textId="77777777" w:rsidR="001273D6" w:rsidRPr="008051DA" w:rsidRDefault="001273D6" w:rsidP="0068792F">
      <w:pPr>
        <w:rPr>
          <w:rFonts w:cstheme="minorHAnsi"/>
          <w:sz w:val="18"/>
          <w:szCs w:val="18"/>
        </w:rPr>
      </w:pPr>
    </w:p>
    <w:p w14:paraId="18B8521B" w14:textId="77777777" w:rsidR="001273D6" w:rsidRPr="008051DA" w:rsidRDefault="001273D6" w:rsidP="0068792F">
      <w:pPr>
        <w:rPr>
          <w:rFonts w:cstheme="minorHAnsi"/>
          <w:sz w:val="18"/>
          <w:szCs w:val="18"/>
        </w:rPr>
      </w:pPr>
    </w:p>
    <w:p w14:paraId="65680D84" w14:textId="77777777" w:rsidR="001273D6" w:rsidRPr="008051DA" w:rsidRDefault="001273D6" w:rsidP="0068792F">
      <w:pPr>
        <w:rPr>
          <w:rFonts w:cstheme="minorHAnsi"/>
          <w:sz w:val="18"/>
          <w:szCs w:val="18"/>
        </w:rPr>
      </w:pPr>
    </w:p>
    <w:p w14:paraId="56620760" w14:textId="77777777" w:rsidR="001273D6" w:rsidRPr="008051DA" w:rsidRDefault="001273D6" w:rsidP="0068792F">
      <w:pPr>
        <w:rPr>
          <w:rFonts w:cstheme="minorHAnsi"/>
          <w:sz w:val="18"/>
          <w:szCs w:val="18"/>
        </w:rPr>
      </w:pPr>
    </w:p>
    <w:p w14:paraId="4C9F5FE4" w14:textId="77777777" w:rsidR="001273D6" w:rsidRPr="008051DA" w:rsidRDefault="001273D6" w:rsidP="0068792F">
      <w:pPr>
        <w:rPr>
          <w:rFonts w:cstheme="minorHAnsi"/>
          <w:sz w:val="18"/>
          <w:szCs w:val="18"/>
        </w:rPr>
      </w:pPr>
    </w:p>
    <w:p w14:paraId="7939A998" w14:textId="77777777" w:rsidR="001273D6" w:rsidRPr="008051DA" w:rsidRDefault="001273D6" w:rsidP="0068792F">
      <w:pPr>
        <w:rPr>
          <w:rFonts w:cstheme="minorHAnsi"/>
          <w:sz w:val="18"/>
          <w:szCs w:val="18"/>
        </w:rPr>
      </w:pPr>
    </w:p>
    <w:p w14:paraId="1D797553" w14:textId="77777777" w:rsidR="001273D6" w:rsidRPr="008051DA" w:rsidRDefault="001273D6" w:rsidP="0068792F">
      <w:pPr>
        <w:rPr>
          <w:rFonts w:cstheme="minorHAnsi"/>
          <w:sz w:val="18"/>
          <w:szCs w:val="18"/>
        </w:rPr>
      </w:pPr>
    </w:p>
    <w:p w14:paraId="517E0350" w14:textId="77777777" w:rsidR="001273D6" w:rsidRPr="008051DA" w:rsidRDefault="001273D6" w:rsidP="0068792F">
      <w:pPr>
        <w:rPr>
          <w:rFonts w:cstheme="minorHAnsi"/>
          <w:sz w:val="18"/>
          <w:szCs w:val="18"/>
        </w:rPr>
      </w:pPr>
    </w:p>
    <w:p w14:paraId="3A3EA162" w14:textId="77777777" w:rsidR="001273D6" w:rsidRPr="008051DA" w:rsidRDefault="001273D6" w:rsidP="0068792F">
      <w:pPr>
        <w:rPr>
          <w:rFonts w:cstheme="minorHAnsi"/>
          <w:sz w:val="18"/>
          <w:szCs w:val="18"/>
        </w:rPr>
      </w:pPr>
    </w:p>
    <w:p w14:paraId="2872590E" w14:textId="77777777" w:rsidR="001273D6" w:rsidRPr="008051DA" w:rsidRDefault="001273D6" w:rsidP="0068792F">
      <w:pPr>
        <w:rPr>
          <w:rFonts w:cstheme="minorHAnsi"/>
          <w:sz w:val="18"/>
          <w:szCs w:val="18"/>
        </w:rPr>
      </w:pPr>
    </w:p>
    <w:p w14:paraId="0C2EBE06" w14:textId="77777777" w:rsidR="001273D6" w:rsidRPr="008051DA" w:rsidRDefault="001273D6" w:rsidP="0068792F">
      <w:pPr>
        <w:rPr>
          <w:rFonts w:cstheme="minorHAnsi"/>
          <w:sz w:val="18"/>
          <w:szCs w:val="18"/>
        </w:rPr>
      </w:pPr>
    </w:p>
    <w:p w14:paraId="7371BE78" w14:textId="77777777" w:rsidR="001273D6" w:rsidRPr="008051DA" w:rsidRDefault="001273D6" w:rsidP="0068792F">
      <w:pPr>
        <w:rPr>
          <w:rFonts w:cstheme="minorHAnsi"/>
          <w:sz w:val="18"/>
          <w:szCs w:val="18"/>
        </w:rPr>
      </w:pPr>
    </w:p>
    <w:p w14:paraId="04A82EEB" w14:textId="77777777" w:rsidR="001273D6" w:rsidRPr="008051DA" w:rsidRDefault="001273D6" w:rsidP="0068792F">
      <w:pPr>
        <w:rPr>
          <w:rFonts w:cstheme="minorHAnsi"/>
          <w:sz w:val="18"/>
          <w:szCs w:val="18"/>
        </w:rPr>
      </w:pPr>
    </w:p>
    <w:p w14:paraId="54510099" w14:textId="77777777" w:rsidR="001273D6" w:rsidRPr="008051DA" w:rsidRDefault="001273D6" w:rsidP="0068792F">
      <w:pPr>
        <w:rPr>
          <w:rFonts w:cstheme="minorHAnsi"/>
          <w:sz w:val="18"/>
          <w:szCs w:val="18"/>
        </w:rPr>
      </w:pPr>
    </w:p>
    <w:p w14:paraId="2759DB9B" w14:textId="77777777" w:rsidR="001273D6" w:rsidRPr="008051DA" w:rsidRDefault="001273D6" w:rsidP="0068792F">
      <w:pPr>
        <w:rPr>
          <w:rFonts w:cstheme="minorHAnsi"/>
          <w:sz w:val="18"/>
          <w:szCs w:val="18"/>
        </w:rPr>
      </w:pPr>
    </w:p>
    <w:p w14:paraId="517D1D49" w14:textId="77777777" w:rsidR="001273D6" w:rsidRPr="008051DA" w:rsidRDefault="001273D6" w:rsidP="0068792F">
      <w:pPr>
        <w:rPr>
          <w:rFonts w:cstheme="minorHAnsi"/>
          <w:sz w:val="18"/>
          <w:szCs w:val="18"/>
        </w:rPr>
      </w:pPr>
    </w:p>
    <w:p w14:paraId="23ABA24B" w14:textId="77777777" w:rsidR="001273D6" w:rsidRPr="008051DA" w:rsidRDefault="001273D6" w:rsidP="0068792F">
      <w:pPr>
        <w:rPr>
          <w:rFonts w:cstheme="minorHAnsi"/>
          <w:sz w:val="18"/>
          <w:szCs w:val="18"/>
        </w:rPr>
      </w:pPr>
    </w:p>
    <w:p w14:paraId="7B0CD3DD" w14:textId="77777777" w:rsidR="001273D6" w:rsidRPr="008051DA" w:rsidRDefault="001273D6" w:rsidP="0068792F">
      <w:pPr>
        <w:rPr>
          <w:rFonts w:cstheme="minorHAnsi"/>
          <w:sz w:val="18"/>
          <w:szCs w:val="18"/>
        </w:rPr>
      </w:pPr>
    </w:p>
    <w:p w14:paraId="593054AE" w14:textId="77777777" w:rsidR="001273D6" w:rsidRPr="008051DA" w:rsidRDefault="001273D6" w:rsidP="0068792F">
      <w:pPr>
        <w:rPr>
          <w:rFonts w:cstheme="minorHAnsi"/>
          <w:sz w:val="18"/>
          <w:szCs w:val="18"/>
        </w:rPr>
      </w:pPr>
    </w:p>
    <w:p w14:paraId="334CE0C4" w14:textId="77777777" w:rsidR="001273D6" w:rsidRPr="008051DA" w:rsidRDefault="001273D6" w:rsidP="0068792F">
      <w:pPr>
        <w:rPr>
          <w:rFonts w:cstheme="minorHAnsi"/>
          <w:sz w:val="18"/>
          <w:szCs w:val="18"/>
        </w:rPr>
      </w:pPr>
    </w:p>
    <w:p w14:paraId="675DF5BB" w14:textId="77777777" w:rsidR="001273D6" w:rsidRPr="008051DA" w:rsidRDefault="001273D6" w:rsidP="0068792F">
      <w:pPr>
        <w:rPr>
          <w:rFonts w:cstheme="minorHAnsi"/>
          <w:sz w:val="18"/>
          <w:szCs w:val="18"/>
        </w:rPr>
        <w:sectPr w:rsidR="001273D6" w:rsidRPr="008051DA" w:rsidSect="00F33F71">
          <w:pgSz w:w="11906" w:h="16838" w:code="9"/>
          <w:pgMar w:top="1440" w:right="1440" w:bottom="1440" w:left="1440" w:header="720" w:footer="720" w:gutter="0"/>
          <w:cols w:space="720"/>
          <w:docGrid w:linePitch="360"/>
        </w:sectPr>
      </w:pPr>
    </w:p>
    <w:p w14:paraId="31D4CC50" w14:textId="5AE0D03B" w:rsidR="001273D6" w:rsidRPr="008051DA" w:rsidRDefault="001273D6" w:rsidP="001273D6">
      <w:pPr>
        <w:spacing w:after="160" w:line="259" w:lineRule="auto"/>
        <w:rPr>
          <w:rFonts w:eastAsia="Aptos" w:cstheme="minorHAnsi"/>
          <w:b/>
          <w:bCs/>
          <w:sz w:val="18"/>
          <w:szCs w:val="18"/>
          <w:lang w:val="en-IN"/>
        </w:rPr>
      </w:pPr>
      <w:r w:rsidRPr="008051DA">
        <w:rPr>
          <w:rFonts w:eastAsia="Aptos" w:cstheme="minorHAnsi"/>
          <w:b/>
          <w:bCs/>
          <w:sz w:val="18"/>
          <w:szCs w:val="18"/>
          <w:lang w:val="en-IN"/>
        </w:rPr>
        <w:lastRenderedPageBreak/>
        <w:t>SUPPLEMENTAL TABLE 5: List of studies excluded after full text screening</w:t>
      </w:r>
    </w:p>
    <w:p w14:paraId="4BAED980" w14:textId="77777777" w:rsidR="001273D6" w:rsidRPr="008051DA" w:rsidRDefault="001273D6" w:rsidP="001273D6">
      <w:pPr>
        <w:spacing w:after="160" w:line="259" w:lineRule="auto"/>
        <w:rPr>
          <w:rFonts w:eastAsia="Aptos" w:cstheme="minorHAnsi"/>
          <w:sz w:val="18"/>
          <w:szCs w:val="18"/>
          <w:lang w:val="en-IN"/>
        </w:rPr>
      </w:pPr>
    </w:p>
    <w:tbl>
      <w:tblPr>
        <w:tblStyle w:val="TableGrid"/>
        <w:tblW w:w="13948" w:type="dxa"/>
        <w:tblLook w:val="04A0" w:firstRow="1" w:lastRow="0" w:firstColumn="1" w:lastColumn="0" w:noHBand="0" w:noVBand="1"/>
      </w:tblPr>
      <w:tblGrid>
        <w:gridCol w:w="9067"/>
        <w:gridCol w:w="2345"/>
        <w:gridCol w:w="2536"/>
      </w:tblGrid>
      <w:tr w:rsidR="001273D6" w:rsidRPr="008051DA" w14:paraId="494BDF94" w14:textId="77777777" w:rsidTr="006811C9">
        <w:trPr>
          <w:trHeight w:val="290"/>
        </w:trPr>
        <w:tc>
          <w:tcPr>
            <w:tcW w:w="9067" w:type="dxa"/>
            <w:noWrap/>
            <w:hideMark/>
          </w:tcPr>
          <w:p w14:paraId="0DDAE56F" w14:textId="77777777" w:rsidR="001273D6" w:rsidRPr="008051DA" w:rsidRDefault="001273D6" w:rsidP="001273D6">
            <w:pPr>
              <w:jc w:val="center"/>
              <w:rPr>
                <w:rFonts w:eastAsia="Times New Roman" w:cstheme="minorHAnsi"/>
                <w:b/>
                <w:bCs/>
                <w:kern w:val="0"/>
                <w:sz w:val="18"/>
                <w:szCs w:val="18"/>
                <w:lang w:val="en-IN" w:eastAsia="en-IN"/>
                <w14:ligatures w14:val="none"/>
              </w:rPr>
            </w:pPr>
            <w:r w:rsidRPr="008051DA">
              <w:rPr>
                <w:rFonts w:eastAsia="Times New Roman" w:cstheme="minorHAnsi"/>
                <w:b/>
                <w:bCs/>
                <w:kern w:val="0"/>
                <w:sz w:val="18"/>
                <w:szCs w:val="18"/>
                <w:lang w:val="en-IN" w:eastAsia="en-IN"/>
                <w14:ligatures w14:val="none"/>
              </w:rPr>
              <w:t>List of studies</w:t>
            </w:r>
          </w:p>
          <w:p w14:paraId="21A09650" w14:textId="77777777" w:rsidR="001273D6" w:rsidRPr="008051DA" w:rsidRDefault="001273D6" w:rsidP="001273D6">
            <w:pPr>
              <w:jc w:val="center"/>
              <w:rPr>
                <w:rFonts w:eastAsia="Times New Roman" w:cstheme="minorHAnsi"/>
                <w:b/>
                <w:bCs/>
                <w:kern w:val="0"/>
                <w:sz w:val="18"/>
                <w:szCs w:val="18"/>
                <w:lang w:val="en-IN" w:eastAsia="en-IN"/>
                <w14:ligatures w14:val="none"/>
              </w:rPr>
            </w:pPr>
            <w:r w:rsidRPr="008051DA">
              <w:rPr>
                <w:rFonts w:eastAsia="Times New Roman" w:cstheme="minorHAnsi"/>
                <w:b/>
                <w:bCs/>
                <w:kern w:val="0"/>
                <w:sz w:val="18"/>
                <w:szCs w:val="18"/>
                <w:lang w:val="en-IN" w:eastAsia="en-IN"/>
                <w14:ligatures w14:val="none"/>
              </w:rPr>
              <w:t>Study</w:t>
            </w:r>
          </w:p>
        </w:tc>
        <w:tc>
          <w:tcPr>
            <w:tcW w:w="2345" w:type="dxa"/>
          </w:tcPr>
          <w:p w14:paraId="28B33D60" w14:textId="77777777" w:rsidR="001273D6" w:rsidRPr="008051DA" w:rsidRDefault="001273D6" w:rsidP="001273D6">
            <w:pPr>
              <w:jc w:val="center"/>
              <w:rPr>
                <w:rFonts w:eastAsia="Aptos" w:cstheme="minorHAnsi"/>
                <w:b/>
                <w:bCs/>
                <w:sz w:val="18"/>
                <w:szCs w:val="18"/>
                <w:lang w:val="en-IN"/>
              </w:rPr>
            </w:pPr>
            <w:r w:rsidRPr="008051DA">
              <w:rPr>
                <w:rFonts w:eastAsia="Aptos" w:cstheme="minorHAnsi"/>
                <w:b/>
                <w:bCs/>
                <w:sz w:val="18"/>
                <w:szCs w:val="18"/>
                <w:lang w:val="en-IN"/>
              </w:rPr>
              <w:t>Author &amp; year of publication</w:t>
            </w:r>
          </w:p>
        </w:tc>
        <w:tc>
          <w:tcPr>
            <w:tcW w:w="2536" w:type="dxa"/>
            <w:vAlign w:val="bottom"/>
          </w:tcPr>
          <w:p w14:paraId="7F465C32" w14:textId="77777777" w:rsidR="001273D6" w:rsidRPr="008051DA" w:rsidRDefault="001273D6" w:rsidP="001273D6">
            <w:pPr>
              <w:jc w:val="center"/>
              <w:rPr>
                <w:rFonts w:eastAsia="Times New Roman" w:cstheme="minorHAnsi"/>
                <w:b/>
                <w:bCs/>
                <w:kern w:val="0"/>
                <w:sz w:val="18"/>
                <w:szCs w:val="18"/>
                <w:lang w:val="en-IN" w:eastAsia="en-IN"/>
                <w14:ligatures w14:val="none"/>
              </w:rPr>
            </w:pPr>
            <w:r w:rsidRPr="008051DA">
              <w:rPr>
                <w:rFonts w:eastAsia="Aptos" w:cstheme="minorHAnsi"/>
                <w:b/>
                <w:bCs/>
                <w:sz w:val="18"/>
                <w:szCs w:val="18"/>
                <w:lang w:val="en-IN"/>
              </w:rPr>
              <w:t xml:space="preserve">Reason for exclusion </w:t>
            </w:r>
          </w:p>
        </w:tc>
      </w:tr>
      <w:tr w:rsidR="001273D6" w:rsidRPr="008051DA" w14:paraId="16336240" w14:textId="77777777" w:rsidTr="006811C9">
        <w:trPr>
          <w:trHeight w:val="290"/>
        </w:trPr>
        <w:tc>
          <w:tcPr>
            <w:tcW w:w="9067" w:type="dxa"/>
            <w:noWrap/>
            <w:hideMark/>
          </w:tcPr>
          <w:p w14:paraId="7ECCFC84"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Putting consumers first in food systems analysis: identifying interventions to improve diets in rural Ghana</w:t>
            </w:r>
          </w:p>
        </w:tc>
        <w:tc>
          <w:tcPr>
            <w:tcW w:w="2345" w:type="dxa"/>
          </w:tcPr>
          <w:p w14:paraId="1900464C"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Aberman et al., 2022</w:t>
            </w:r>
          </w:p>
        </w:tc>
        <w:tc>
          <w:tcPr>
            <w:tcW w:w="2536" w:type="dxa"/>
            <w:vAlign w:val="bottom"/>
          </w:tcPr>
          <w:p w14:paraId="3A958C47"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18D16965" w14:textId="77777777" w:rsidTr="006811C9">
        <w:trPr>
          <w:trHeight w:val="290"/>
        </w:trPr>
        <w:tc>
          <w:tcPr>
            <w:tcW w:w="9067" w:type="dxa"/>
            <w:noWrap/>
            <w:hideMark/>
          </w:tcPr>
          <w:p w14:paraId="4C4CFEA7"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Parental Perceived Travel Time to and Reported Use of Food Retailers in Association with School Children's Dietary Patterns</w:t>
            </w:r>
          </w:p>
        </w:tc>
        <w:tc>
          <w:tcPr>
            <w:tcW w:w="2345" w:type="dxa"/>
          </w:tcPr>
          <w:p w14:paraId="40D2187F"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Alves, M. A., et al. 2019</w:t>
            </w:r>
          </w:p>
        </w:tc>
        <w:tc>
          <w:tcPr>
            <w:tcW w:w="2536" w:type="dxa"/>
            <w:vAlign w:val="bottom"/>
          </w:tcPr>
          <w:p w14:paraId="57029315" w14:textId="77777777" w:rsidR="001273D6" w:rsidRPr="008051DA" w:rsidRDefault="001273D6" w:rsidP="001273D6">
            <w:pPr>
              <w:rPr>
                <w:rFonts w:eastAsia="Times New Roman" w:cstheme="minorHAnsi"/>
                <w:kern w:val="0"/>
                <w:sz w:val="18"/>
                <w:szCs w:val="18"/>
                <w:lang w:val="fr-FR" w:eastAsia="en-IN"/>
                <w14:ligatures w14:val="none"/>
              </w:rPr>
            </w:pPr>
            <w:r w:rsidRPr="008051DA">
              <w:rPr>
                <w:rFonts w:eastAsia="Aptos" w:cstheme="minorHAnsi"/>
                <w:sz w:val="18"/>
                <w:szCs w:val="18"/>
                <w:lang w:val="en-IN"/>
              </w:rPr>
              <w:t>Not rural</w:t>
            </w:r>
          </w:p>
        </w:tc>
      </w:tr>
      <w:tr w:rsidR="001273D6" w:rsidRPr="008051DA" w14:paraId="71040E0F" w14:textId="77777777" w:rsidTr="006811C9">
        <w:trPr>
          <w:trHeight w:val="290"/>
        </w:trPr>
        <w:tc>
          <w:tcPr>
            <w:tcW w:w="9067" w:type="dxa"/>
            <w:noWrap/>
            <w:hideMark/>
          </w:tcPr>
          <w:p w14:paraId="34C4F639"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Is store density associated with sugar‐sweetened beverages consumption and overweight or obesity in Mexican adolescents?</w:t>
            </w:r>
          </w:p>
        </w:tc>
        <w:tc>
          <w:tcPr>
            <w:tcW w:w="2345" w:type="dxa"/>
          </w:tcPr>
          <w:p w14:paraId="0326BAD5"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Arango‐Angarita et al., 2022</w:t>
            </w:r>
          </w:p>
        </w:tc>
        <w:tc>
          <w:tcPr>
            <w:tcW w:w="2536" w:type="dxa"/>
            <w:vAlign w:val="bottom"/>
          </w:tcPr>
          <w:p w14:paraId="7FDA33D9"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7C276059" w14:textId="77777777" w:rsidTr="006811C9">
        <w:trPr>
          <w:trHeight w:val="290"/>
        </w:trPr>
        <w:tc>
          <w:tcPr>
            <w:tcW w:w="9067" w:type="dxa"/>
            <w:noWrap/>
            <w:hideMark/>
          </w:tcPr>
          <w:p w14:paraId="439C3A87"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Food environments and obesity: A geospatial analysis of the South Asia Biobank, income and sex inequalities</w:t>
            </w:r>
          </w:p>
        </w:tc>
        <w:tc>
          <w:tcPr>
            <w:tcW w:w="2345" w:type="dxa"/>
          </w:tcPr>
          <w:p w14:paraId="5B7E283B"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Atanasova et al., 2022</w:t>
            </w:r>
          </w:p>
        </w:tc>
        <w:tc>
          <w:tcPr>
            <w:tcW w:w="2536" w:type="dxa"/>
            <w:vAlign w:val="bottom"/>
          </w:tcPr>
          <w:p w14:paraId="11DA3B73"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6A28CAE0" w14:textId="77777777" w:rsidTr="006811C9">
        <w:trPr>
          <w:trHeight w:val="290"/>
        </w:trPr>
        <w:tc>
          <w:tcPr>
            <w:tcW w:w="9067" w:type="dxa"/>
            <w:noWrap/>
            <w:hideMark/>
          </w:tcPr>
          <w:p w14:paraId="0DA831AB"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Food environments in schools and in the immediate vicinity are associated with unhealthy food consumption among Brazilian adolescents</w:t>
            </w:r>
          </w:p>
        </w:tc>
        <w:tc>
          <w:tcPr>
            <w:tcW w:w="2345" w:type="dxa"/>
          </w:tcPr>
          <w:p w14:paraId="08862000"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Azeredo et al., 2016</w:t>
            </w:r>
          </w:p>
        </w:tc>
        <w:tc>
          <w:tcPr>
            <w:tcW w:w="2536" w:type="dxa"/>
            <w:vAlign w:val="bottom"/>
          </w:tcPr>
          <w:p w14:paraId="1C86604A"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7E3F85F3" w14:textId="77777777" w:rsidTr="006811C9">
        <w:trPr>
          <w:trHeight w:val="290"/>
        </w:trPr>
        <w:tc>
          <w:tcPr>
            <w:tcW w:w="9067" w:type="dxa"/>
            <w:noWrap/>
            <w:hideMark/>
          </w:tcPr>
          <w:p w14:paraId="39FBE4F8"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A Typology of Food Environments in the Pacific Region and Their Relationship to Diet Quality in Solomon Islands</w:t>
            </w:r>
          </w:p>
        </w:tc>
        <w:tc>
          <w:tcPr>
            <w:tcW w:w="2345" w:type="dxa"/>
          </w:tcPr>
          <w:p w14:paraId="0F8BBFA9"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Bogard et al., 2021</w:t>
            </w:r>
          </w:p>
        </w:tc>
        <w:tc>
          <w:tcPr>
            <w:tcW w:w="2536" w:type="dxa"/>
            <w:vAlign w:val="bottom"/>
          </w:tcPr>
          <w:p w14:paraId="7F446765"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1E67D6A3" w14:textId="77777777" w:rsidTr="006811C9">
        <w:trPr>
          <w:trHeight w:val="290"/>
        </w:trPr>
        <w:tc>
          <w:tcPr>
            <w:tcW w:w="9067" w:type="dxa"/>
            <w:noWrap/>
            <w:hideMark/>
          </w:tcPr>
          <w:p w14:paraId="6602A9A5"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Fifteen years of change in the food environment in a rural Mexican community: the Maycoba project.</w:t>
            </w:r>
          </w:p>
        </w:tc>
        <w:tc>
          <w:tcPr>
            <w:tcW w:w="2345" w:type="dxa"/>
          </w:tcPr>
          <w:p w14:paraId="0F330E37"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Chaudhari, L. S., et al. 2013</w:t>
            </w:r>
          </w:p>
        </w:tc>
        <w:tc>
          <w:tcPr>
            <w:tcW w:w="2536" w:type="dxa"/>
            <w:vAlign w:val="bottom"/>
          </w:tcPr>
          <w:p w14:paraId="34B4FD58"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33067FF4" w14:textId="77777777" w:rsidTr="006811C9">
        <w:trPr>
          <w:trHeight w:val="290"/>
        </w:trPr>
        <w:tc>
          <w:tcPr>
            <w:tcW w:w="9067" w:type="dxa"/>
            <w:noWrap/>
            <w:hideMark/>
          </w:tcPr>
          <w:p w14:paraId="10A1F18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Is the school food environment conducive to healthy eating in poorly resourced South African schools?</w:t>
            </w:r>
          </w:p>
        </w:tc>
        <w:tc>
          <w:tcPr>
            <w:tcW w:w="2345" w:type="dxa"/>
          </w:tcPr>
          <w:p w14:paraId="2FBA7D83"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Faber 2014</w:t>
            </w:r>
          </w:p>
        </w:tc>
        <w:tc>
          <w:tcPr>
            <w:tcW w:w="2536" w:type="dxa"/>
            <w:vAlign w:val="bottom"/>
          </w:tcPr>
          <w:p w14:paraId="206DE568"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74CE9C9F" w14:textId="77777777" w:rsidTr="006811C9">
        <w:trPr>
          <w:trHeight w:val="290"/>
        </w:trPr>
        <w:tc>
          <w:tcPr>
            <w:tcW w:w="9067" w:type="dxa"/>
            <w:noWrap/>
            <w:hideMark/>
          </w:tcPr>
          <w:p w14:paraId="1B677DD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A free lunch or a walk back home? The school food environment and dietary behaviours among children and adolescents in Ghana</w:t>
            </w:r>
          </w:p>
        </w:tc>
        <w:tc>
          <w:tcPr>
            <w:tcW w:w="2345" w:type="dxa"/>
          </w:tcPr>
          <w:p w14:paraId="6C52B462"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Fernandes et al., 2017</w:t>
            </w:r>
          </w:p>
        </w:tc>
        <w:tc>
          <w:tcPr>
            <w:tcW w:w="2536" w:type="dxa"/>
            <w:vAlign w:val="bottom"/>
          </w:tcPr>
          <w:p w14:paraId="3BDEFE4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1358645A" w14:textId="77777777" w:rsidTr="006811C9">
        <w:trPr>
          <w:trHeight w:val="290"/>
        </w:trPr>
        <w:tc>
          <w:tcPr>
            <w:tcW w:w="9067" w:type="dxa"/>
            <w:noWrap/>
            <w:hideMark/>
          </w:tcPr>
          <w:p w14:paraId="355B78FF"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Indigenous Foods to Address Malnutrition: An Inquiry into the Diets and Nutritional Status of Women in the Indigenous Community of Munda Tribes of Jharkhand, India</w:t>
            </w:r>
          </w:p>
        </w:tc>
        <w:tc>
          <w:tcPr>
            <w:tcW w:w="2345" w:type="dxa"/>
          </w:tcPr>
          <w:p w14:paraId="113DA495"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Ghosh-Jerath et al., 2022</w:t>
            </w:r>
          </w:p>
        </w:tc>
        <w:tc>
          <w:tcPr>
            <w:tcW w:w="2536" w:type="dxa"/>
            <w:vAlign w:val="bottom"/>
          </w:tcPr>
          <w:p w14:paraId="04DFA8B9"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32E69421" w14:textId="77777777" w:rsidTr="006811C9">
        <w:trPr>
          <w:trHeight w:val="290"/>
        </w:trPr>
        <w:tc>
          <w:tcPr>
            <w:tcW w:w="9067" w:type="dxa"/>
            <w:noWrap/>
            <w:hideMark/>
          </w:tcPr>
          <w:p w14:paraId="410E8B7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Characteristics of the school food environment associated with hypertension and obesity in Brazilian adolescents: a multilevel analysis of the Study of Cardiovascular Risks in Adolescents (ERICA)</w:t>
            </w:r>
          </w:p>
        </w:tc>
        <w:tc>
          <w:tcPr>
            <w:tcW w:w="2345" w:type="dxa"/>
          </w:tcPr>
          <w:p w14:paraId="6608311C"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Goncalves et al., 2019</w:t>
            </w:r>
          </w:p>
        </w:tc>
        <w:tc>
          <w:tcPr>
            <w:tcW w:w="2536" w:type="dxa"/>
            <w:vAlign w:val="bottom"/>
          </w:tcPr>
          <w:p w14:paraId="6350EED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3DDB1E8F" w14:textId="77777777" w:rsidTr="006811C9">
        <w:trPr>
          <w:trHeight w:val="290"/>
        </w:trPr>
        <w:tc>
          <w:tcPr>
            <w:tcW w:w="9067" w:type="dxa"/>
            <w:noWrap/>
            <w:hideMark/>
          </w:tcPr>
          <w:p w14:paraId="52CD8569" w14:textId="77777777" w:rsidR="001273D6" w:rsidRPr="008051DA" w:rsidRDefault="001273D6" w:rsidP="001273D6">
            <w:pPr>
              <w:rPr>
                <w:rFonts w:eastAsia="Times New Roman" w:cstheme="minorHAnsi"/>
                <w:kern w:val="0"/>
                <w:sz w:val="18"/>
                <w:szCs w:val="18"/>
                <w:lang w:val="en-IN" w:eastAsia="en-IN"/>
                <w14:ligatures w14:val="none"/>
              </w:rPr>
            </w:pPr>
            <w:proofErr w:type="gramStart"/>
            <w:r w:rsidRPr="008051DA">
              <w:rPr>
                <w:rFonts w:eastAsia="Times New Roman" w:cstheme="minorHAnsi"/>
                <w:kern w:val="0"/>
                <w:sz w:val="18"/>
                <w:szCs w:val="18"/>
                <w:lang w:val="en-IN" w:eastAsia="en-IN"/>
                <w14:ligatures w14:val="none"/>
              </w:rPr>
              <w:t>How</w:t>
            </w:r>
            <w:proofErr w:type="gramEnd"/>
            <w:r w:rsidRPr="008051DA">
              <w:rPr>
                <w:rFonts w:eastAsia="Times New Roman" w:cstheme="minorHAnsi"/>
                <w:kern w:val="0"/>
                <w:sz w:val="18"/>
                <w:szCs w:val="18"/>
                <w:lang w:val="en-IN" w:eastAsia="en-IN"/>
                <w14:ligatures w14:val="none"/>
              </w:rPr>
              <w:t xml:space="preserve"> different data sources and definitions of neighbourhood influence the association between food outlet availability and body mass index: a cross-sectional study</w:t>
            </w:r>
          </w:p>
        </w:tc>
        <w:tc>
          <w:tcPr>
            <w:tcW w:w="2345" w:type="dxa"/>
          </w:tcPr>
          <w:p w14:paraId="3183FBAA"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Hobbs et al., 2017</w:t>
            </w:r>
          </w:p>
        </w:tc>
        <w:tc>
          <w:tcPr>
            <w:tcW w:w="2536" w:type="dxa"/>
            <w:vAlign w:val="bottom"/>
          </w:tcPr>
          <w:p w14:paraId="2F5A7F87"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LMIC</w:t>
            </w:r>
          </w:p>
        </w:tc>
      </w:tr>
      <w:tr w:rsidR="001273D6" w:rsidRPr="008051DA" w14:paraId="30AC817D" w14:textId="77777777" w:rsidTr="006811C9">
        <w:trPr>
          <w:trHeight w:val="290"/>
        </w:trPr>
        <w:tc>
          <w:tcPr>
            <w:tcW w:w="9067" w:type="dxa"/>
            <w:noWrap/>
            <w:hideMark/>
          </w:tcPr>
          <w:p w14:paraId="1A30167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Neighborhood influences on girls' obesity risk across the transition to adolescence.</w:t>
            </w:r>
          </w:p>
        </w:tc>
        <w:tc>
          <w:tcPr>
            <w:tcW w:w="2345" w:type="dxa"/>
          </w:tcPr>
          <w:p w14:paraId="41DB7846"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Hoyt, L. T., et al. 2014</w:t>
            </w:r>
          </w:p>
        </w:tc>
        <w:tc>
          <w:tcPr>
            <w:tcW w:w="2536" w:type="dxa"/>
            <w:vAlign w:val="bottom"/>
          </w:tcPr>
          <w:p w14:paraId="1BA1FE7B" w14:textId="77777777" w:rsidR="001273D6" w:rsidRPr="008051DA" w:rsidRDefault="001273D6" w:rsidP="001273D6">
            <w:pPr>
              <w:rPr>
                <w:rFonts w:eastAsia="Times New Roman" w:cstheme="minorHAnsi"/>
                <w:kern w:val="0"/>
                <w:sz w:val="18"/>
                <w:szCs w:val="18"/>
                <w:lang w:val="fr-FR" w:eastAsia="en-IN"/>
                <w14:ligatures w14:val="none"/>
              </w:rPr>
            </w:pPr>
            <w:r w:rsidRPr="008051DA">
              <w:rPr>
                <w:rFonts w:eastAsia="Aptos" w:cstheme="minorHAnsi"/>
                <w:sz w:val="18"/>
                <w:szCs w:val="18"/>
                <w:lang w:val="en-IN"/>
              </w:rPr>
              <w:t>Not LMIC</w:t>
            </w:r>
          </w:p>
        </w:tc>
      </w:tr>
      <w:tr w:rsidR="001273D6" w:rsidRPr="008051DA" w14:paraId="6CFA320A" w14:textId="77777777" w:rsidTr="006811C9">
        <w:trPr>
          <w:trHeight w:val="290"/>
        </w:trPr>
        <w:tc>
          <w:tcPr>
            <w:tcW w:w="9067" w:type="dxa"/>
            <w:noWrap/>
            <w:hideMark/>
          </w:tcPr>
          <w:p w14:paraId="64F052DA"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Adolescent diet and physical activity in the context of economic, social and nutrition transition in rural Maharashtra, India: a qualitative study</w:t>
            </w:r>
          </w:p>
        </w:tc>
        <w:tc>
          <w:tcPr>
            <w:tcW w:w="2345" w:type="dxa"/>
          </w:tcPr>
          <w:p w14:paraId="72A7691B"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Joshi-Reddy 2021</w:t>
            </w:r>
          </w:p>
        </w:tc>
        <w:tc>
          <w:tcPr>
            <w:tcW w:w="2536" w:type="dxa"/>
            <w:vAlign w:val="bottom"/>
          </w:tcPr>
          <w:p w14:paraId="1B7830F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4411C865" w14:textId="77777777" w:rsidTr="006811C9">
        <w:trPr>
          <w:trHeight w:val="290"/>
        </w:trPr>
        <w:tc>
          <w:tcPr>
            <w:tcW w:w="9067" w:type="dxa"/>
            <w:noWrap/>
            <w:hideMark/>
          </w:tcPr>
          <w:p w14:paraId="555E9514"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lastRenderedPageBreak/>
              <w:t>Identifying Food Deserts and People with Low Food Access, and Disparities in Dietary Habits and Health in Korea</w:t>
            </w:r>
          </w:p>
        </w:tc>
        <w:tc>
          <w:tcPr>
            <w:tcW w:w="2345" w:type="dxa"/>
          </w:tcPr>
          <w:p w14:paraId="288A0C64"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Kim et al., 2020</w:t>
            </w:r>
          </w:p>
        </w:tc>
        <w:tc>
          <w:tcPr>
            <w:tcW w:w="2536" w:type="dxa"/>
            <w:vAlign w:val="bottom"/>
          </w:tcPr>
          <w:p w14:paraId="530A0FE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00536A72" w14:textId="77777777" w:rsidTr="006811C9">
        <w:trPr>
          <w:trHeight w:val="290"/>
        </w:trPr>
        <w:tc>
          <w:tcPr>
            <w:tcW w:w="9067" w:type="dxa"/>
            <w:noWrap/>
            <w:hideMark/>
          </w:tcPr>
          <w:p w14:paraId="7941A799"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Food, eating and body image in the lives of low socioeconomic status rural Mexican women living in Queretaro State, Mexico</w:t>
            </w:r>
          </w:p>
        </w:tc>
        <w:tc>
          <w:tcPr>
            <w:tcW w:w="2345" w:type="dxa"/>
          </w:tcPr>
          <w:p w14:paraId="66C7A1C6"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Kimoto et al., 2014</w:t>
            </w:r>
          </w:p>
        </w:tc>
        <w:tc>
          <w:tcPr>
            <w:tcW w:w="2536" w:type="dxa"/>
            <w:vAlign w:val="bottom"/>
          </w:tcPr>
          <w:p w14:paraId="1396194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6A29807C" w14:textId="77777777" w:rsidTr="006811C9">
        <w:trPr>
          <w:trHeight w:val="290"/>
        </w:trPr>
        <w:tc>
          <w:tcPr>
            <w:tcW w:w="9067" w:type="dxa"/>
            <w:noWrap/>
            <w:hideMark/>
          </w:tcPr>
          <w:p w14:paraId="1B2741C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Assessing the rural food environment for advancing sustainable healthy diets: Insights from India</w:t>
            </w:r>
          </w:p>
        </w:tc>
        <w:tc>
          <w:tcPr>
            <w:tcW w:w="2345" w:type="dxa"/>
          </w:tcPr>
          <w:p w14:paraId="4C122E47"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Kumar, S., et al. 2023</w:t>
            </w:r>
          </w:p>
        </w:tc>
        <w:tc>
          <w:tcPr>
            <w:tcW w:w="2536" w:type="dxa"/>
            <w:vAlign w:val="bottom"/>
          </w:tcPr>
          <w:p w14:paraId="7086459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381813EF" w14:textId="77777777" w:rsidTr="006811C9">
        <w:trPr>
          <w:trHeight w:val="290"/>
        </w:trPr>
        <w:tc>
          <w:tcPr>
            <w:tcW w:w="9067" w:type="dxa"/>
            <w:noWrap/>
            <w:hideMark/>
          </w:tcPr>
          <w:p w14:paraId="5532F6FA"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Food availability and food habits among Ghanaians: Tracking the dietary transition in Ghana.</w:t>
            </w:r>
          </w:p>
        </w:tc>
        <w:tc>
          <w:tcPr>
            <w:tcW w:w="2345" w:type="dxa"/>
          </w:tcPr>
          <w:p w14:paraId="1F39BE2C"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Kushitor, S. B. et al., 2023</w:t>
            </w:r>
          </w:p>
        </w:tc>
        <w:tc>
          <w:tcPr>
            <w:tcW w:w="2536" w:type="dxa"/>
            <w:vAlign w:val="bottom"/>
          </w:tcPr>
          <w:p w14:paraId="0541604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Review</w:t>
            </w:r>
          </w:p>
        </w:tc>
      </w:tr>
      <w:tr w:rsidR="001273D6" w:rsidRPr="008051DA" w14:paraId="05F2C6BA" w14:textId="77777777" w:rsidTr="006811C9">
        <w:trPr>
          <w:trHeight w:val="290"/>
        </w:trPr>
        <w:tc>
          <w:tcPr>
            <w:tcW w:w="9067" w:type="dxa"/>
            <w:noWrap/>
            <w:hideMark/>
          </w:tcPr>
          <w:p w14:paraId="0EC186E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Food environment and diabetes mellitus in South Asia: A geospatial analysis of health outcome data</w:t>
            </w:r>
          </w:p>
        </w:tc>
        <w:tc>
          <w:tcPr>
            <w:tcW w:w="2345" w:type="dxa"/>
          </w:tcPr>
          <w:p w14:paraId="31600B0E"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Kusuma et al., 2022</w:t>
            </w:r>
          </w:p>
        </w:tc>
        <w:tc>
          <w:tcPr>
            <w:tcW w:w="2536" w:type="dxa"/>
            <w:vAlign w:val="bottom"/>
          </w:tcPr>
          <w:p w14:paraId="4C94DD18"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21F3516D" w14:textId="77777777" w:rsidTr="006811C9">
        <w:trPr>
          <w:trHeight w:val="290"/>
        </w:trPr>
        <w:tc>
          <w:tcPr>
            <w:tcW w:w="9067" w:type="dxa"/>
            <w:noWrap/>
            <w:hideMark/>
          </w:tcPr>
          <w:p w14:paraId="4DBE7B5A"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Regional Difference in the Effect of Food Accessibility and Affordability on Vegetable and Fruit Acquisition and Healthy Eating Behaviors for Older Adults</w:t>
            </w:r>
          </w:p>
        </w:tc>
        <w:tc>
          <w:tcPr>
            <w:tcW w:w="2345" w:type="dxa"/>
          </w:tcPr>
          <w:p w14:paraId="1F8F04DD"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Lee et al., 2022</w:t>
            </w:r>
          </w:p>
        </w:tc>
        <w:tc>
          <w:tcPr>
            <w:tcW w:w="2536" w:type="dxa"/>
            <w:vAlign w:val="bottom"/>
          </w:tcPr>
          <w:p w14:paraId="4CBA4B9B"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LMIC</w:t>
            </w:r>
          </w:p>
        </w:tc>
      </w:tr>
      <w:tr w:rsidR="001273D6" w:rsidRPr="008051DA" w14:paraId="2DBC213D" w14:textId="77777777" w:rsidTr="006811C9">
        <w:trPr>
          <w:trHeight w:val="290"/>
        </w:trPr>
        <w:tc>
          <w:tcPr>
            <w:tcW w:w="9067" w:type="dxa"/>
            <w:noWrap/>
            <w:hideMark/>
          </w:tcPr>
          <w:p w14:paraId="0E878D74"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Access to variety contributes to dietary diversity in China</w:t>
            </w:r>
          </w:p>
        </w:tc>
        <w:tc>
          <w:tcPr>
            <w:tcW w:w="2345" w:type="dxa"/>
          </w:tcPr>
          <w:p w14:paraId="014A603B"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Liu et al., 2014</w:t>
            </w:r>
          </w:p>
        </w:tc>
        <w:tc>
          <w:tcPr>
            <w:tcW w:w="2536" w:type="dxa"/>
            <w:vAlign w:val="bottom"/>
          </w:tcPr>
          <w:p w14:paraId="1D5A56AE"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22599119" w14:textId="77777777" w:rsidTr="006811C9">
        <w:trPr>
          <w:trHeight w:val="290"/>
        </w:trPr>
        <w:tc>
          <w:tcPr>
            <w:tcW w:w="9067" w:type="dxa"/>
            <w:noWrap/>
            <w:hideMark/>
          </w:tcPr>
          <w:p w14:paraId="2553DFD7"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Caregiver perceptions of the neighborhood food environment and their relationship with the home food environment and childhood obesity in Northeast China</w:t>
            </w:r>
          </w:p>
        </w:tc>
        <w:tc>
          <w:tcPr>
            <w:tcW w:w="2345" w:type="dxa"/>
          </w:tcPr>
          <w:p w14:paraId="1DBEFF8E"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Liu et al., 2020</w:t>
            </w:r>
          </w:p>
        </w:tc>
        <w:tc>
          <w:tcPr>
            <w:tcW w:w="2536" w:type="dxa"/>
            <w:vAlign w:val="bottom"/>
          </w:tcPr>
          <w:p w14:paraId="435EAE8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08F03FAF" w14:textId="77777777" w:rsidTr="006811C9">
        <w:trPr>
          <w:trHeight w:val="290"/>
        </w:trPr>
        <w:tc>
          <w:tcPr>
            <w:tcW w:w="9067" w:type="dxa"/>
            <w:noWrap/>
            <w:hideMark/>
          </w:tcPr>
          <w:p w14:paraId="61204266"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Childhood obesity inequality in northeast China: joint effect of social economic status and school neighborhood environment</w:t>
            </w:r>
          </w:p>
        </w:tc>
        <w:tc>
          <w:tcPr>
            <w:tcW w:w="2345" w:type="dxa"/>
          </w:tcPr>
          <w:p w14:paraId="2DA0267C"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Liu et al., 2023</w:t>
            </w:r>
          </w:p>
        </w:tc>
        <w:tc>
          <w:tcPr>
            <w:tcW w:w="2536" w:type="dxa"/>
            <w:vAlign w:val="bottom"/>
          </w:tcPr>
          <w:p w14:paraId="73F13E4F"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44954E95" w14:textId="77777777" w:rsidTr="006811C9">
        <w:trPr>
          <w:trHeight w:val="290"/>
        </w:trPr>
        <w:tc>
          <w:tcPr>
            <w:tcW w:w="9067" w:type="dxa"/>
            <w:noWrap/>
            <w:hideMark/>
          </w:tcPr>
          <w:p w14:paraId="03C7CE1B"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 xml:space="preserve">Exploring The Link Between BMI, Perceived Neighbourhood Environment and Health Behaviours </w:t>
            </w:r>
            <w:proofErr w:type="gramStart"/>
            <w:r w:rsidRPr="008051DA">
              <w:rPr>
                <w:rFonts w:eastAsia="Times New Roman" w:cstheme="minorHAnsi"/>
                <w:kern w:val="0"/>
                <w:sz w:val="18"/>
                <w:szCs w:val="18"/>
                <w:lang w:val="en-IN" w:eastAsia="en-IN"/>
                <w14:ligatures w14:val="none"/>
              </w:rPr>
              <w:t>In</w:t>
            </w:r>
            <w:proofErr w:type="gramEnd"/>
            <w:r w:rsidRPr="008051DA">
              <w:rPr>
                <w:rFonts w:eastAsia="Times New Roman" w:cstheme="minorHAnsi"/>
                <w:kern w:val="0"/>
                <w:sz w:val="18"/>
                <w:szCs w:val="18"/>
                <w:lang w:val="en-IN" w:eastAsia="en-IN"/>
                <w14:ligatures w14:val="none"/>
              </w:rPr>
              <w:t xml:space="preserve"> Malaysia</w:t>
            </w:r>
          </w:p>
        </w:tc>
        <w:tc>
          <w:tcPr>
            <w:tcW w:w="2345" w:type="dxa"/>
          </w:tcPr>
          <w:p w14:paraId="233A97C2"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Majid et al., 2021</w:t>
            </w:r>
          </w:p>
        </w:tc>
        <w:tc>
          <w:tcPr>
            <w:tcW w:w="2536" w:type="dxa"/>
            <w:vAlign w:val="bottom"/>
          </w:tcPr>
          <w:p w14:paraId="19DCBEE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4E70B18C" w14:textId="77777777" w:rsidTr="006811C9">
        <w:trPr>
          <w:trHeight w:val="290"/>
        </w:trPr>
        <w:tc>
          <w:tcPr>
            <w:tcW w:w="9067" w:type="dxa"/>
            <w:noWrap/>
            <w:hideMark/>
          </w:tcPr>
          <w:p w14:paraId="2EF484B8"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Evaluation and prioritization of actions on food environments to address the double burden of malnutrition in Senegal: perspectives from a national expert panel.</w:t>
            </w:r>
          </w:p>
        </w:tc>
        <w:tc>
          <w:tcPr>
            <w:tcW w:w="2345" w:type="dxa"/>
          </w:tcPr>
          <w:p w14:paraId="75945178"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Manga, J. S., et al., 2022</w:t>
            </w:r>
          </w:p>
        </w:tc>
        <w:tc>
          <w:tcPr>
            <w:tcW w:w="2536" w:type="dxa"/>
            <w:vAlign w:val="bottom"/>
          </w:tcPr>
          <w:p w14:paraId="5606658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Review</w:t>
            </w:r>
          </w:p>
        </w:tc>
      </w:tr>
      <w:tr w:rsidR="001273D6" w:rsidRPr="008051DA" w14:paraId="51F62159" w14:textId="77777777" w:rsidTr="006811C9">
        <w:trPr>
          <w:trHeight w:val="290"/>
        </w:trPr>
        <w:tc>
          <w:tcPr>
            <w:tcW w:w="9067" w:type="dxa"/>
            <w:noWrap/>
            <w:hideMark/>
          </w:tcPr>
          <w:p w14:paraId="54581DBA"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Fruit and Vegetable Intake, Food Store Environment, and Childhood Overweight/Obesity in the Children's Healthy Living Program on Guam</w:t>
            </w:r>
          </w:p>
        </w:tc>
        <w:tc>
          <w:tcPr>
            <w:tcW w:w="2345" w:type="dxa"/>
          </w:tcPr>
          <w:p w14:paraId="5379488D"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Matanane et al., 2017</w:t>
            </w:r>
          </w:p>
        </w:tc>
        <w:tc>
          <w:tcPr>
            <w:tcW w:w="2536" w:type="dxa"/>
            <w:vAlign w:val="bottom"/>
          </w:tcPr>
          <w:p w14:paraId="6EE13D36"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LMIC</w:t>
            </w:r>
          </w:p>
        </w:tc>
      </w:tr>
      <w:tr w:rsidR="001273D6" w:rsidRPr="008051DA" w14:paraId="751EB15D" w14:textId="77777777" w:rsidTr="006811C9">
        <w:trPr>
          <w:trHeight w:val="290"/>
        </w:trPr>
        <w:tc>
          <w:tcPr>
            <w:tcW w:w="9067" w:type="dxa"/>
            <w:noWrap/>
            <w:hideMark/>
          </w:tcPr>
          <w:p w14:paraId="6A6A405A"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The Influence of Food Environments on Food Security Resilience during the COVID-19 Pandemic: An Examination of Urban and Rural Difference in Kenya.</w:t>
            </w:r>
          </w:p>
        </w:tc>
        <w:tc>
          <w:tcPr>
            <w:tcW w:w="2345" w:type="dxa"/>
          </w:tcPr>
          <w:p w14:paraId="0933A18D"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Merchant, E. V., et al. 2022</w:t>
            </w:r>
          </w:p>
        </w:tc>
        <w:tc>
          <w:tcPr>
            <w:tcW w:w="2536" w:type="dxa"/>
            <w:vAlign w:val="bottom"/>
          </w:tcPr>
          <w:p w14:paraId="1CC9646F"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7889CC38" w14:textId="77777777" w:rsidTr="006811C9">
        <w:trPr>
          <w:trHeight w:val="290"/>
        </w:trPr>
        <w:tc>
          <w:tcPr>
            <w:tcW w:w="9067" w:type="dxa"/>
            <w:noWrap/>
            <w:hideMark/>
          </w:tcPr>
          <w:p w14:paraId="35874215"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Relationships of Local Food and Physical Activity Environments with Overweight in 5- to 17-Year-Old Malaysian Children</w:t>
            </w:r>
          </w:p>
        </w:tc>
        <w:tc>
          <w:tcPr>
            <w:tcW w:w="2345" w:type="dxa"/>
          </w:tcPr>
          <w:p w14:paraId="20FEFEDD"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Mohamad et al., 2022</w:t>
            </w:r>
          </w:p>
        </w:tc>
        <w:tc>
          <w:tcPr>
            <w:tcW w:w="2536" w:type="dxa"/>
            <w:vAlign w:val="bottom"/>
          </w:tcPr>
          <w:p w14:paraId="718438F4"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5A2BAA2D" w14:textId="77777777" w:rsidTr="006811C9">
        <w:trPr>
          <w:trHeight w:val="290"/>
        </w:trPr>
        <w:tc>
          <w:tcPr>
            <w:tcW w:w="9067" w:type="dxa"/>
            <w:noWrap/>
            <w:hideMark/>
          </w:tcPr>
          <w:p w14:paraId="596C699E"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Relation of Living in a "Food Desert" to Recurrent Hospitalizations in Patients with Heart Failure.</w:t>
            </w:r>
          </w:p>
        </w:tc>
        <w:tc>
          <w:tcPr>
            <w:tcW w:w="2345" w:type="dxa"/>
          </w:tcPr>
          <w:p w14:paraId="2F1CB42E"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Morris, A. A., et al. 2019</w:t>
            </w:r>
          </w:p>
        </w:tc>
        <w:tc>
          <w:tcPr>
            <w:tcW w:w="2536" w:type="dxa"/>
            <w:vAlign w:val="bottom"/>
          </w:tcPr>
          <w:p w14:paraId="7B39241F"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LMIC</w:t>
            </w:r>
          </w:p>
        </w:tc>
      </w:tr>
      <w:tr w:rsidR="001273D6" w:rsidRPr="008051DA" w14:paraId="23264AC8" w14:textId="77777777" w:rsidTr="006811C9">
        <w:trPr>
          <w:trHeight w:val="290"/>
        </w:trPr>
        <w:tc>
          <w:tcPr>
            <w:tcW w:w="9067" w:type="dxa"/>
            <w:noWrap/>
            <w:hideMark/>
          </w:tcPr>
          <w:p w14:paraId="582C765C"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How Much Do Front-Of-Pack Labels Correlate with Food Environmental Impacts?</w:t>
            </w:r>
          </w:p>
        </w:tc>
        <w:tc>
          <w:tcPr>
            <w:tcW w:w="2345" w:type="dxa"/>
          </w:tcPr>
          <w:p w14:paraId="3CC5847C"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Muzzioli, L., et al. 2023</w:t>
            </w:r>
          </w:p>
        </w:tc>
        <w:tc>
          <w:tcPr>
            <w:tcW w:w="2536" w:type="dxa"/>
            <w:vAlign w:val="bottom"/>
          </w:tcPr>
          <w:p w14:paraId="00785374"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6BA6DCAF" w14:textId="77777777" w:rsidTr="006811C9">
        <w:trPr>
          <w:trHeight w:val="290"/>
        </w:trPr>
        <w:tc>
          <w:tcPr>
            <w:tcW w:w="9067" w:type="dxa"/>
            <w:noWrap/>
            <w:hideMark/>
          </w:tcPr>
          <w:p w14:paraId="0F0F92A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Cross-Sectional Association of Food Source with Food Insecurity, Dietary Diversity and Body Mass Index in Western Kenya.</w:t>
            </w:r>
          </w:p>
        </w:tc>
        <w:tc>
          <w:tcPr>
            <w:tcW w:w="2345" w:type="dxa"/>
          </w:tcPr>
          <w:p w14:paraId="637903C3"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Olatunji, E., et al. 2021</w:t>
            </w:r>
          </w:p>
        </w:tc>
        <w:tc>
          <w:tcPr>
            <w:tcW w:w="2536" w:type="dxa"/>
            <w:vAlign w:val="bottom"/>
          </w:tcPr>
          <w:p w14:paraId="34924D29"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3C4AC8BD" w14:textId="77777777" w:rsidTr="006811C9">
        <w:trPr>
          <w:trHeight w:val="290"/>
        </w:trPr>
        <w:tc>
          <w:tcPr>
            <w:tcW w:w="9067" w:type="dxa"/>
            <w:noWrap/>
            <w:hideMark/>
          </w:tcPr>
          <w:p w14:paraId="7B6D07A7"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The moderating role of food cue sensitivity in the behavioral response of children to their neighborhood food environment: a cross-sectional study.</w:t>
            </w:r>
          </w:p>
        </w:tc>
        <w:tc>
          <w:tcPr>
            <w:tcW w:w="2345" w:type="dxa"/>
          </w:tcPr>
          <w:p w14:paraId="20CB8908"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Paquet, C., et al. 2017</w:t>
            </w:r>
          </w:p>
        </w:tc>
        <w:tc>
          <w:tcPr>
            <w:tcW w:w="2536" w:type="dxa"/>
            <w:vAlign w:val="bottom"/>
          </w:tcPr>
          <w:p w14:paraId="3B54B905"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LMIC</w:t>
            </w:r>
          </w:p>
        </w:tc>
      </w:tr>
      <w:tr w:rsidR="001273D6" w:rsidRPr="008051DA" w14:paraId="4FEA27B4" w14:textId="77777777" w:rsidTr="006811C9">
        <w:trPr>
          <w:trHeight w:val="290"/>
        </w:trPr>
        <w:tc>
          <w:tcPr>
            <w:tcW w:w="9067" w:type="dxa"/>
            <w:noWrap/>
            <w:hideMark/>
          </w:tcPr>
          <w:p w14:paraId="1C03BEEC"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Guatemalan school food environment: impact on schoolchildren's risk of both undernutrition and overweight/obesity</w:t>
            </w:r>
          </w:p>
        </w:tc>
        <w:tc>
          <w:tcPr>
            <w:tcW w:w="2345" w:type="dxa"/>
          </w:tcPr>
          <w:p w14:paraId="56C0296B"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Pehlke, E. L., et al. 2016</w:t>
            </w:r>
          </w:p>
        </w:tc>
        <w:tc>
          <w:tcPr>
            <w:tcW w:w="2536" w:type="dxa"/>
            <w:vAlign w:val="bottom"/>
          </w:tcPr>
          <w:p w14:paraId="2501C4DD" w14:textId="77777777" w:rsidR="001273D6" w:rsidRPr="008051DA" w:rsidRDefault="001273D6" w:rsidP="001273D6">
            <w:pPr>
              <w:rPr>
                <w:rFonts w:eastAsia="Times New Roman" w:cstheme="minorHAnsi"/>
                <w:kern w:val="0"/>
                <w:sz w:val="18"/>
                <w:szCs w:val="18"/>
                <w:lang w:val="fr-FR" w:eastAsia="en-IN"/>
                <w14:ligatures w14:val="none"/>
              </w:rPr>
            </w:pPr>
            <w:r w:rsidRPr="008051DA">
              <w:rPr>
                <w:rFonts w:eastAsia="Aptos" w:cstheme="minorHAnsi"/>
                <w:sz w:val="18"/>
                <w:szCs w:val="18"/>
                <w:lang w:val="en-IN"/>
              </w:rPr>
              <w:t>Not rural</w:t>
            </w:r>
          </w:p>
        </w:tc>
      </w:tr>
      <w:tr w:rsidR="001273D6" w:rsidRPr="008051DA" w14:paraId="2331920E" w14:textId="77777777" w:rsidTr="006811C9">
        <w:trPr>
          <w:trHeight w:val="290"/>
        </w:trPr>
        <w:tc>
          <w:tcPr>
            <w:tcW w:w="9067" w:type="dxa"/>
            <w:noWrap/>
            <w:hideMark/>
          </w:tcPr>
          <w:p w14:paraId="650200E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lastRenderedPageBreak/>
              <w:t>Dietary Diversity, Food Security, and Body Image among Women and Children on San Cristobal Island, Galapagos</w:t>
            </w:r>
          </w:p>
        </w:tc>
        <w:tc>
          <w:tcPr>
            <w:tcW w:w="2345" w:type="dxa"/>
          </w:tcPr>
          <w:p w14:paraId="18EA6A74"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Pera et al., 2019</w:t>
            </w:r>
          </w:p>
        </w:tc>
        <w:tc>
          <w:tcPr>
            <w:tcW w:w="2536" w:type="dxa"/>
            <w:vAlign w:val="bottom"/>
          </w:tcPr>
          <w:p w14:paraId="74029C4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5F428E7A" w14:textId="77777777" w:rsidTr="006811C9">
        <w:trPr>
          <w:trHeight w:val="290"/>
        </w:trPr>
        <w:tc>
          <w:tcPr>
            <w:tcW w:w="9067" w:type="dxa"/>
            <w:noWrap/>
            <w:hideMark/>
          </w:tcPr>
          <w:p w14:paraId="3FBCE326"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Longitudinal changes in the retail food environment in Mexico and their association with diabetes</w:t>
            </w:r>
          </w:p>
        </w:tc>
        <w:tc>
          <w:tcPr>
            <w:tcW w:w="2345" w:type="dxa"/>
          </w:tcPr>
          <w:p w14:paraId="4C630E42"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Perez-Ferrer et al., 2020</w:t>
            </w:r>
          </w:p>
        </w:tc>
        <w:tc>
          <w:tcPr>
            <w:tcW w:w="2536" w:type="dxa"/>
            <w:vAlign w:val="bottom"/>
          </w:tcPr>
          <w:p w14:paraId="0F26D19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74EDB25F" w14:textId="77777777" w:rsidTr="006811C9">
        <w:trPr>
          <w:trHeight w:val="290"/>
        </w:trPr>
        <w:tc>
          <w:tcPr>
            <w:tcW w:w="9067" w:type="dxa"/>
            <w:noWrap/>
            <w:hideMark/>
          </w:tcPr>
          <w:p w14:paraId="1760C041"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The retail food environment and its association with body mass index in Mexico</w:t>
            </w:r>
          </w:p>
        </w:tc>
        <w:tc>
          <w:tcPr>
            <w:tcW w:w="2345" w:type="dxa"/>
          </w:tcPr>
          <w:p w14:paraId="75BC4099"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Pineda et al., 2021</w:t>
            </w:r>
          </w:p>
        </w:tc>
        <w:tc>
          <w:tcPr>
            <w:tcW w:w="2536" w:type="dxa"/>
            <w:vAlign w:val="bottom"/>
          </w:tcPr>
          <w:p w14:paraId="5207164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7471BAD5" w14:textId="77777777" w:rsidTr="006811C9">
        <w:trPr>
          <w:trHeight w:val="290"/>
        </w:trPr>
        <w:tc>
          <w:tcPr>
            <w:tcW w:w="9067" w:type="dxa"/>
            <w:noWrap/>
            <w:hideMark/>
          </w:tcPr>
          <w:p w14:paraId="5DE0E2E4"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Coexistence of risk factors for cardiovascular diseases among Brazilian adolescents: Individual characteristics and school environment</w:t>
            </w:r>
          </w:p>
        </w:tc>
        <w:tc>
          <w:tcPr>
            <w:tcW w:w="2345" w:type="dxa"/>
          </w:tcPr>
          <w:p w14:paraId="176D32C0" w14:textId="77777777" w:rsidR="001273D6" w:rsidRPr="008051DA" w:rsidRDefault="001273D6" w:rsidP="001273D6">
            <w:pPr>
              <w:rPr>
                <w:rFonts w:eastAsia="Aptos" w:cstheme="minorHAnsi"/>
                <w:sz w:val="18"/>
                <w:szCs w:val="18"/>
                <w:lang w:val="fr-FR"/>
              </w:rPr>
            </w:pPr>
            <w:r w:rsidRPr="008051DA">
              <w:rPr>
                <w:rFonts w:eastAsia="Times New Roman" w:cstheme="minorHAnsi"/>
                <w:kern w:val="0"/>
                <w:sz w:val="18"/>
                <w:szCs w:val="18"/>
                <w:lang w:val="fr-FR" w:eastAsia="en-IN"/>
                <w14:ligatures w14:val="none"/>
              </w:rPr>
              <w:t>Rodrigues da Silva et al., 2021</w:t>
            </w:r>
          </w:p>
        </w:tc>
        <w:tc>
          <w:tcPr>
            <w:tcW w:w="2536" w:type="dxa"/>
            <w:vAlign w:val="bottom"/>
          </w:tcPr>
          <w:p w14:paraId="5340B52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2AF62057" w14:textId="77777777" w:rsidTr="006811C9">
        <w:trPr>
          <w:trHeight w:val="290"/>
        </w:trPr>
        <w:tc>
          <w:tcPr>
            <w:tcW w:w="9067" w:type="dxa"/>
            <w:noWrap/>
            <w:hideMark/>
          </w:tcPr>
          <w:p w14:paraId="4A196348"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Food Environments, Food Security, and Household Food Availability of Circular Migrant Families: A Mixed-Methods Study Among Brick Kiln Laborers in Bihar, India</w:t>
            </w:r>
          </w:p>
        </w:tc>
        <w:tc>
          <w:tcPr>
            <w:tcW w:w="2345" w:type="dxa"/>
          </w:tcPr>
          <w:p w14:paraId="4B029C32"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Roshania et al., 2023</w:t>
            </w:r>
          </w:p>
        </w:tc>
        <w:tc>
          <w:tcPr>
            <w:tcW w:w="2536" w:type="dxa"/>
            <w:vAlign w:val="bottom"/>
          </w:tcPr>
          <w:p w14:paraId="3E2EF83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08CA5D9F" w14:textId="77777777" w:rsidTr="006811C9">
        <w:trPr>
          <w:trHeight w:val="290"/>
        </w:trPr>
        <w:tc>
          <w:tcPr>
            <w:tcW w:w="9067" w:type="dxa"/>
            <w:noWrap/>
            <w:hideMark/>
          </w:tcPr>
          <w:p w14:paraId="3F437DD3"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Impact of a school-based intervention program on obesity risk factors in Mexican children</w:t>
            </w:r>
          </w:p>
        </w:tc>
        <w:tc>
          <w:tcPr>
            <w:tcW w:w="2345" w:type="dxa"/>
          </w:tcPr>
          <w:p w14:paraId="1B3EE7CA"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Safdie et al., 2013</w:t>
            </w:r>
          </w:p>
        </w:tc>
        <w:tc>
          <w:tcPr>
            <w:tcW w:w="2536" w:type="dxa"/>
            <w:vAlign w:val="bottom"/>
          </w:tcPr>
          <w:p w14:paraId="574EE595"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5D727A86" w14:textId="77777777" w:rsidTr="006811C9">
        <w:trPr>
          <w:trHeight w:val="290"/>
        </w:trPr>
        <w:tc>
          <w:tcPr>
            <w:tcW w:w="9067" w:type="dxa"/>
            <w:noWrap/>
            <w:hideMark/>
          </w:tcPr>
          <w:p w14:paraId="56766418"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Contribution of natural food environments to nutritional intake and biomarker status: insights from the women of indigenous Santhal communities of Jharkhand, India</w:t>
            </w:r>
          </w:p>
        </w:tc>
        <w:tc>
          <w:tcPr>
            <w:tcW w:w="2345" w:type="dxa"/>
          </w:tcPr>
          <w:p w14:paraId="16EAC390"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Singh et al., 2023</w:t>
            </w:r>
          </w:p>
        </w:tc>
        <w:tc>
          <w:tcPr>
            <w:tcW w:w="2536" w:type="dxa"/>
            <w:vAlign w:val="bottom"/>
          </w:tcPr>
          <w:p w14:paraId="475D32CB"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 association between FE dimension and diet, nutrition or health outcome</w:t>
            </w:r>
          </w:p>
        </w:tc>
      </w:tr>
      <w:tr w:rsidR="001273D6" w:rsidRPr="008051DA" w14:paraId="0B219609" w14:textId="77777777" w:rsidTr="006811C9">
        <w:trPr>
          <w:trHeight w:val="290"/>
        </w:trPr>
        <w:tc>
          <w:tcPr>
            <w:tcW w:w="9067" w:type="dxa"/>
            <w:noWrap/>
            <w:hideMark/>
          </w:tcPr>
          <w:p w14:paraId="0BD34C49"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A Photovoice Study to Reveal Community Perceptions of Highly Processed Packaged Foods in India</w:t>
            </w:r>
          </w:p>
        </w:tc>
        <w:tc>
          <w:tcPr>
            <w:tcW w:w="2345" w:type="dxa"/>
          </w:tcPr>
          <w:p w14:paraId="44224BAF"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Venkateshmurthy et al., 2021</w:t>
            </w:r>
          </w:p>
        </w:tc>
        <w:tc>
          <w:tcPr>
            <w:tcW w:w="2536" w:type="dxa"/>
            <w:vAlign w:val="bottom"/>
          </w:tcPr>
          <w:p w14:paraId="72BE572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1E96E086" w14:textId="77777777" w:rsidTr="006811C9">
        <w:trPr>
          <w:trHeight w:val="290"/>
        </w:trPr>
        <w:tc>
          <w:tcPr>
            <w:tcW w:w="9067" w:type="dxa"/>
            <w:noWrap/>
            <w:hideMark/>
          </w:tcPr>
          <w:p w14:paraId="2285934A"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Association between home and school food environments and dietary patterns among 9-11-year-old children in 12 countries</w:t>
            </w:r>
          </w:p>
        </w:tc>
        <w:tc>
          <w:tcPr>
            <w:tcW w:w="2345" w:type="dxa"/>
          </w:tcPr>
          <w:p w14:paraId="79704450"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Vepsäläinen et al., 2015</w:t>
            </w:r>
          </w:p>
        </w:tc>
        <w:tc>
          <w:tcPr>
            <w:tcW w:w="2536" w:type="dxa"/>
            <w:vAlign w:val="bottom"/>
          </w:tcPr>
          <w:p w14:paraId="62F9A75F"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4ED158AD" w14:textId="77777777" w:rsidTr="006811C9">
        <w:trPr>
          <w:trHeight w:val="290"/>
        </w:trPr>
        <w:tc>
          <w:tcPr>
            <w:tcW w:w="9067" w:type="dxa"/>
            <w:noWrap/>
            <w:hideMark/>
          </w:tcPr>
          <w:p w14:paraId="1D30359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Exploring the influence of food labels and advertisements on eating habits of children: a cross-sectional study from Punjab, India</w:t>
            </w:r>
          </w:p>
        </w:tc>
        <w:tc>
          <w:tcPr>
            <w:tcW w:w="2345" w:type="dxa"/>
          </w:tcPr>
          <w:p w14:paraId="5D83E10D"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Verma et al., 2023</w:t>
            </w:r>
          </w:p>
        </w:tc>
        <w:tc>
          <w:tcPr>
            <w:tcW w:w="2536" w:type="dxa"/>
            <w:vAlign w:val="bottom"/>
          </w:tcPr>
          <w:p w14:paraId="275DA6B6"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133DB9ED" w14:textId="77777777" w:rsidTr="006811C9">
        <w:trPr>
          <w:trHeight w:val="290"/>
        </w:trPr>
        <w:tc>
          <w:tcPr>
            <w:tcW w:w="9067" w:type="dxa"/>
            <w:noWrap/>
            <w:hideMark/>
          </w:tcPr>
          <w:p w14:paraId="5043C667"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Influence of Unhealthy Food Environment on Premature Cardiovascular Disease Mortality in Brazil: An Ecologic Approach." Am J Prev Med 64(2): 285-292.</w:t>
            </w:r>
          </w:p>
        </w:tc>
        <w:tc>
          <w:tcPr>
            <w:tcW w:w="2345" w:type="dxa"/>
          </w:tcPr>
          <w:p w14:paraId="531F4A4A" w14:textId="1DB5A5F0"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Victor, A., et al., 2023</w:t>
            </w:r>
          </w:p>
        </w:tc>
        <w:tc>
          <w:tcPr>
            <w:tcW w:w="2536" w:type="dxa"/>
            <w:vAlign w:val="bottom"/>
          </w:tcPr>
          <w:p w14:paraId="7271CFCC"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15F20521" w14:textId="77777777" w:rsidTr="006811C9">
        <w:trPr>
          <w:trHeight w:val="290"/>
        </w:trPr>
        <w:tc>
          <w:tcPr>
            <w:tcW w:w="9067" w:type="dxa"/>
            <w:noWrap/>
            <w:hideMark/>
          </w:tcPr>
          <w:p w14:paraId="42127378"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The Ecuadorian School Food Environment: Association with Healthy and Unhealthy Food and Beverage Consumption and BMI</w:t>
            </w:r>
          </w:p>
        </w:tc>
        <w:tc>
          <w:tcPr>
            <w:tcW w:w="2345" w:type="dxa"/>
          </w:tcPr>
          <w:p w14:paraId="58E4892D"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Weigel et al., 2022</w:t>
            </w:r>
          </w:p>
        </w:tc>
        <w:tc>
          <w:tcPr>
            <w:tcW w:w="2536" w:type="dxa"/>
            <w:vAlign w:val="bottom"/>
          </w:tcPr>
          <w:p w14:paraId="526F613B"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4316A2E4" w14:textId="77777777" w:rsidTr="006811C9">
        <w:trPr>
          <w:trHeight w:val="290"/>
        </w:trPr>
        <w:tc>
          <w:tcPr>
            <w:tcW w:w="9067" w:type="dxa"/>
            <w:noWrap/>
            <w:hideMark/>
          </w:tcPr>
          <w:p w14:paraId="00BB7DA9"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Is an Iranian Health Promoting School status associated with improving school food environment and snacking behaviors in adolescents?</w:t>
            </w:r>
          </w:p>
        </w:tc>
        <w:tc>
          <w:tcPr>
            <w:tcW w:w="2345" w:type="dxa"/>
          </w:tcPr>
          <w:p w14:paraId="33D0787D"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Yazdi-Feyzabadi et al., 2018</w:t>
            </w:r>
          </w:p>
        </w:tc>
        <w:tc>
          <w:tcPr>
            <w:tcW w:w="2536" w:type="dxa"/>
            <w:vAlign w:val="bottom"/>
          </w:tcPr>
          <w:p w14:paraId="5FAB20D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Not rural</w:t>
            </w:r>
          </w:p>
        </w:tc>
      </w:tr>
      <w:tr w:rsidR="001273D6" w:rsidRPr="008051DA" w14:paraId="6B0B71D3" w14:textId="77777777" w:rsidTr="006811C9">
        <w:trPr>
          <w:trHeight w:val="290"/>
        </w:trPr>
        <w:tc>
          <w:tcPr>
            <w:tcW w:w="9067" w:type="dxa"/>
            <w:noWrap/>
            <w:hideMark/>
          </w:tcPr>
          <w:p w14:paraId="5673E662"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Impacts of fast food and the food retail environment on overweight and obesity in China: a multilevel latent class cluster approach</w:t>
            </w:r>
          </w:p>
        </w:tc>
        <w:tc>
          <w:tcPr>
            <w:tcW w:w="2345" w:type="dxa"/>
          </w:tcPr>
          <w:p w14:paraId="375A2A79"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Zhang et al., 2012</w:t>
            </w:r>
          </w:p>
        </w:tc>
        <w:tc>
          <w:tcPr>
            <w:tcW w:w="2536" w:type="dxa"/>
            <w:vAlign w:val="bottom"/>
          </w:tcPr>
          <w:p w14:paraId="191C3AE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7B839D4A" w14:textId="77777777" w:rsidTr="006811C9">
        <w:trPr>
          <w:trHeight w:val="290"/>
        </w:trPr>
        <w:tc>
          <w:tcPr>
            <w:tcW w:w="9067" w:type="dxa"/>
            <w:noWrap/>
            <w:hideMark/>
          </w:tcPr>
          <w:p w14:paraId="311A8C50"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Influence of proximities to food establishments on body mass index among children in China</w:t>
            </w:r>
          </w:p>
        </w:tc>
        <w:tc>
          <w:tcPr>
            <w:tcW w:w="2345" w:type="dxa"/>
          </w:tcPr>
          <w:p w14:paraId="628598D3"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Zhang et al., 2016</w:t>
            </w:r>
          </w:p>
        </w:tc>
        <w:tc>
          <w:tcPr>
            <w:tcW w:w="2536" w:type="dxa"/>
            <w:vAlign w:val="bottom"/>
          </w:tcPr>
          <w:p w14:paraId="3A44C699"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220B120F" w14:textId="77777777" w:rsidTr="006811C9">
        <w:trPr>
          <w:trHeight w:val="290"/>
        </w:trPr>
        <w:tc>
          <w:tcPr>
            <w:tcW w:w="9067" w:type="dxa"/>
            <w:noWrap/>
            <w:hideMark/>
          </w:tcPr>
          <w:p w14:paraId="03362B8E"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Obesogenic environmental factors of adult obesity in China: a nationally representative cross-sectional study</w:t>
            </w:r>
          </w:p>
        </w:tc>
        <w:tc>
          <w:tcPr>
            <w:tcW w:w="2345" w:type="dxa"/>
          </w:tcPr>
          <w:p w14:paraId="503189E0"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Zhang et al., 2020</w:t>
            </w:r>
          </w:p>
        </w:tc>
        <w:tc>
          <w:tcPr>
            <w:tcW w:w="2536" w:type="dxa"/>
            <w:vAlign w:val="bottom"/>
          </w:tcPr>
          <w:p w14:paraId="1783456D"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1273D6" w:rsidRPr="008051DA" w14:paraId="318838CE" w14:textId="77777777" w:rsidTr="006811C9">
        <w:trPr>
          <w:trHeight w:val="290"/>
        </w:trPr>
        <w:tc>
          <w:tcPr>
            <w:tcW w:w="9067" w:type="dxa"/>
            <w:noWrap/>
            <w:hideMark/>
          </w:tcPr>
          <w:p w14:paraId="1DC08A6A" w14:textId="2DBD7879" w:rsidR="001273D6" w:rsidRPr="008051DA" w:rsidRDefault="001402E5"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Unravelling</w:t>
            </w:r>
            <w:r w:rsidR="001273D6" w:rsidRPr="008051DA">
              <w:rPr>
                <w:rFonts w:eastAsia="Times New Roman" w:cstheme="minorHAnsi"/>
                <w:kern w:val="0"/>
                <w:sz w:val="18"/>
                <w:szCs w:val="18"/>
                <w:lang w:val="en-IN" w:eastAsia="en-IN"/>
                <w14:ligatures w14:val="none"/>
              </w:rPr>
              <w:t xml:space="preserve"> the Role of Objective Food Environment in Chinese Elderly's Diet-Related Diseases Epidemic: Considering Both Healthy Food Accessibility and Diversity</w:t>
            </w:r>
          </w:p>
        </w:tc>
        <w:tc>
          <w:tcPr>
            <w:tcW w:w="2345" w:type="dxa"/>
          </w:tcPr>
          <w:p w14:paraId="7E8ACA7D" w14:textId="77777777" w:rsidR="001273D6" w:rsidRPr="008051DA" w:rsidRDefault="001273D6" w:rsidP="001273D6">
            <w:pPr>
              <w:rPr>
                <w:rFonts w:eastAsia="Aptos" w:cstheme="minorHAnsi"/>
                <w:sz w:val="18"/>
                <w:szCs w:val="18"/>
                <w:lang w:val="en-IN"/>
              </w:rPr>
            </w:pPr>
            <w:r w:rsidRPr="008051DA">
              <w:rPr>
                <w:rFonts w:eastAsia="Times New Roman" w:cstheme="minorHAnsi"/>
                <w:kern w:val="0"/>
                <w:sz w:val="18"/>
                <w:szCs w:val="18"/>
                <w:lang w:val="en-IN" w:eastAsia="en-IN"/>
                <w14:ligatures w14:val="none"/>
              </w:rPr>
              <w:t>Zhang et al., 2022</w:t>
            </w:r>
          </w:p>
        </w:tc>
        <w:tc>
          <w:tcPr>
            <w:tcW w:w="2536" w:type="dxa"/>
            <w:vAlign w:val="bottom"/>
          </w:tcPr>
          <w:p w14:paraId="2D871047" w14:textId="77777777" w:rsidR="001273D6" w:rsidRPr="008051DA" w:rsidRDefault="001273D6" w:rsidP="001273D6">
            <w:pPr>
              <w:rPr>
                <w:rFonts w:eastAsia="Times New Roman" w:cstheme="minorHAnsi"/>
                <w:kern w:val="0"/>
                <w:sz w:val="18"/>
                <w:szCs w:val="18"/>
                <w:lang w:val="en-IN" w:eastAsia="en-IN"/>
                <w14:ligatures w14:val="none"/>
              </w:rPr>
            </w:pPr>
            <w:r w:rsidRPr="008051DA">
              <w:rPr>
                <w:rFonts w:eastAsia="Aptos" w:cstheme="minorHAnsi"/>
                <w:sz w:val="18"/>
                <w:szCs w:val="18"/>
                <w:lang w:val="en-IN"/>
              </w:rPr>
              <w:t>Results not reported for rural</w:t>
            </w:r>
          </w:p>
        </w:tc>
      </w:tr>
      <w:tr w:rsidR="008051DA" w:rsidRPr="008051DA" w14:paraId="50E076E0" w14:textId="77777777" w:rsidTr="006811C9">
        <w:trPr>
          <w:trHeight w:val="290"/>
        </w:trPr>
        <w:tc>
          <w:tcPr>
            <w:tcW w:w="9067" w:type="dxa"/>
            <w:noWrap/>
          </w:tcPr>
          <w:p w14:paraId="23B085A2" w14:textId="147BC148" w:rsidR="008051DA" w:rsidRPr="008051DA" w:rsidRDefault="008051DA"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Examining the non-linear association between the built environment around residence and the risk of obesity among children and adolescents at different school stages in Guangzhou and Shenzhen, China</w:t>
            </w:r>
          </w:p>
        </w:tc>
        <w:tc>
          <w:tcPr>
            <w:tcW w:w="2345" w:type="dxa"/>
          </w:tcPr>
          <w:p w14:paraId="46036E3E" w14:textId="0860C38B" w:rsidR="008051DA" w:rsidRPr="008051DA" w:rsidRDefault="008051DA"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Chen, Y. Y., et al.</w:t>
            </w:r>
            <w:r>
              <w:rPr>
                <w:rFonts w:eastAsia="Times New Roman" w:cstheme="minorHAnsi"/>
                <w:kern w:val="0"/>
                <w:sz w:val="18"/>
                <w:szCs w:val="18"/>
                <w:lang w:val="en-IN" w:eastAsia="en-IN"/>
                <w14:ligatures w14:val="none"/>
              </w:rPr>
              <w:t xml:space="preserve"> 2024</w:t>
            </w:r>
          </w:p>
        </w:tc>
        <w:tc>
          <w:tcPr>
            <w:tcW w:w="2536" w:type="dxa"/>
            <w:vAlign w:val="bottom"/>
          </w:tcPr>
          <w:p w14:paraId="0CA92AED" w14:textId="222AB1ED" w:rsidR="008051DA" w:rsidRPr="008051DA" w:rsidRDefault="008051DA" w:rsidP="001273D6">
            <w:pPr>
              <w:rPr>
                <w:rFonts w:eastAsia="Aptos" w:cstheme="minorHAnsi"/>
                <w:sz w:val="18"/>
                <w:szCs w:val="18"/>
                <w:lang w:val="en-IN"/>
              </w:rPr>
            </w:pPr>
            <w:r>
              <w:rPr>
                <w:rFonts w:eastAsia="Aptos" w:cstheme="minorHAnsi"/>
                <w:sz w:val="18"/>
                <w:szCs w:val="18"/>
                <w:lang w:val="en-IN"/>
              </w:rPr>
              <w:t>Not rural</w:t>
            </w:r>
          </w:p>
        </w:tc>
      </w:tr>
      <w:tr w:rsidR="008051DA" w:rsidRPr="008051DA" w14:paraId="76709C1F" w14:textId="77777777" w:rsidTr="006811C9">
        <w:trPr>
          <w:trHeight w:val="290"/>
        </w:trPr>
        <w:tc>
          <w:tcPr>
            <w:tcW w:w="9067" w:type="dxa"/>
            <w:noWrap/>
          </w:tcPr>
          <w:p w14:paraId="4DC36B6D" w14:textId="7953E77C" w:rsidR="008051DA" w:rsidRPr="008051DA" w:rsidRDefault="008051DA"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Healthy eating-out options are related to healthy eating intention in adults residing in Daqing (China)</w:t>
            </w:r>
            <w:r>
              <w:rPr>
                <w:rFonts w:eastAsia="Times New Roman" w:cstheme="minorHAnsi"/>
                <w:kern w:val="0"/>
                <w:sz w:val="18"/>
                <w:szCs w:val="18"/>
                <w:lang w:val="en-IN" w:eastAsia="en-IN"/>
                <w14:ligatures w14:val="none"/>
              </w:rPr>
              <w:t xml:space="preserve"> </w:t>
            </w:r>
          </w:p>
        </w:tc>
        <w:tc>
          <w:tcPr>
            <w:tcW w:w="2345" w:type="dxa"/>
          </w:tcPr>
          <w:p w14:paraId="5CFD0D89" w14:textId="66F9AA29" w:rsidR="008051DA" w:rsidRPr="008051DA" w:rsidRDefault="008051DA"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Ma, X., et al. 2023</w:t>
            </w:r>
          </w:p>
        </w:tc>
        <w:tc>
          <w:tcPr>
            <w:tcW w:w="2536" w:type="dxa"/>
            <w:vAlign w:val="bottom"/>
          </w:tcPr>
          <w:p w14:paraId="72FD31E9" w14:textId="39449E04" w:rsidR="008051DA" w:rsidRPr="008051DA" w:rsidRDefault="008051DA" w:rsidP="001273D6">
            <w:pPr>
              <w:rPr>
                <w:rFonts w:eastAsia="Aptos" w:cstheme="minorHAnsi"/>
                <w:sz w:val="18"/>
                <w:szCs w:val="18"/>
                <w:lang w:val="en-IN"/>
              </w:rPr>
            </w:pPr>
            <w:r>
              <w:rPr>
                <w:rFonts w:eastAsia="Aptos" w:cstheme="minorHAnsi"/>
                <w:sz w:val="18"/>
                <w:szCs w:val="18"/>
                <w:lang w:val="en-IN"/>
              </w:rPr>
              <w:t>Not rural</w:t>
            </w:r>
          </w:p>
        </w:tc>
      </w:tr>
      <w:tr w:rsidR="008051DA" w:rsidRPr="008051DA" w14:paraId="4E3E4EB8" w14:textId="77777777" w:rsidTr="006811C9">
        <w:trPr>
          <w:trHeight w:val="290"/>
        </w:trPr>
        <w:tc>
          <w:tcPr>
            <w:tcW w:w="9067" w:type="dxa"/>
            <w:noWrap/>
          </w:tcPr>
          <w:p w14:paraId="490E296C" w14:textId="0861D6A1" w:rsidR="008051DA" w:rsidRPr="008051DA" w:rsidRDefault="008051DA"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lastRenderedPageBreak/>
              <w:t>The distribution and healthiness of foods sold around urban and rural schools in Kenya</w:t>
            </w:r>
            <w:r w:rsidRPr="008051DA">
              <w:rPr>
                <w:rFonts w:eastAsia="Times New Roman" w:cstheme="minorHAnsi"/>
                <w:kern w:val="0"/>
                <w:sz w:val="18"/>
                <w:szCs w:val="18"/>
                <w:lang w:val="en-IN" w:eastAsia="en-IN"/>
                <w14:ligatures w14:val="none"/>
              </w:rPr>
              <w:cr/>
            </w:r>
            <w:r>
              <w:rPr>
                <w:rFonts w:eastAsia="Times New Roman" w:cstheme="minorHAnsi"/>
                <w:kern w:val="0"/>
                <w:sz w:val="18"/>
                <w:szCs w:val="18"/>
                <w:lang w:val="en-IN" w:eastAsia="en-IN"/>
                <w14:ligatures w14:val="none"/>
              </w:rPr>
              <w:t xml:space="preserve"> </w:t>
            </w:r>
          </w:p>
        </w:tc>
        <w:tc>
          <w:tcPr>
            <w:tcW w:w="2345" w:type="dxa"/>
          </w:tcPr>
          <w:p w14:paraId="3F57F917" w14:textId="3621F411" w:rsidR="008051DA" w:rsidRPr="008051DA" w:rsidRDefault="008051DA"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Mugo, S., et al.</w:t>
            </w:r>
            <w:r>
              <w:rPr>
                <w:rFonts w:eastAsia="Times New Roman" w:cstheme="minorHAnsi"/>
                <w:kern w:val="0"/>
                <w:sz w:val="18"/>
                <w:szCs w:val="18"/>
                <w:lang w:val="en-IN" w:eastAsia="en-IN"/>
                <w14:ligatures w14:val="none"/>
              </w:rPr>
              <w:t xml:space="preserve"> 2023</w:t>
            </w:r>
          </w:p>
        </w:tc>
        <w:tc>
          <w:tcPr>
            <w:tcW w:w="2536" w:type="dxa"/>
            <w:vAlign w:val="bottom"/>
          </w:tcPr>
          <w:p w14:paraId="2CFBAD91" w14:textId="79650EE9" w:rsidR="008051DA" w:rsidRPr="008051DA" w:rsidRDefault="008051DA" w:rsidP="001273D6">
            <w:pPr>
              <w:rPr>
                <w:rFonts w:eastAsia="Aptos" w:cstheme="minorHAnsi"/>
                <w:sz w:val="18"/>
                <w:szCs w:val="18"/>
                <w:lang w:val="en-IN"/>
              </w:rPr>
            </w:pPr>
            <w:r w:rsidRPr="008051DA">
              <w:rPr>
                <w:rFonts w:eastAsia="Aptos" w:cstheme="minorHAnsi"/>
                <w:sz w:val="18"/>
                <w:szCs w:val="18"/>
                <w:lang w:val="en-IN"/>
              </w:rPr>
              <w:t>No association between FE dimension and diet, nutrition or health outcome</w:t>
            </w:r>
            <w:r>
              <w:rPr>
                <w:rFonts w:eastAsia="Aptos" w:cstheme="minorHAnsi"/>
                <w:sz w:val="18"/>
                <w:szCs w:val="18"/>
                <w:lang w:val="en-IN"/>
              </w:rPr>
              <w:t xml:space="preserve"> </w:t>
            </w:r>
          </w:p>
        </w:tc>
      </w:tr>
      <w:tr w:rsidR="008051DA" w:rsidRPr="008051DA" w14:paraId="6CB045D6" w14:textId="77777777" w:rsidTr="006811C9">
        <w:trPr>
          <w:trHeight w:val="290"/>
        </w:trPr>
        <w:tc>
          <w:tcPr>
            <w:tcW w:w="9067" w:type="dxa"/>
            <w:noWrap/>
          </w:tcPr>
          <w:p w14:paraId="4DA20ECE" w14:textId="64E0B0BD" w:rsidR="008051DA" w:rsidRPr="008051DA" w:rsidRDefault="008051DA"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Urban-rural differences in food consumption and environment and anthropometric parameters of older adults: results from ELSI-Brazil</w:t>
            </w:r>
            <w:r>
              <w:rPr>
                <w:rFonts w:eastAsia="Times New Roman" w:cstheme="minorHAnsi"/>
                <w:kern w:val="0"/>
                <w:sz w:val="18"/>
                <w:szCs w:val="18"/>
                <w:lang w:val="en-IN" w:eastAsia="en-IN"/>
                <w14:ligatures w14:val="none"/>
              </w:rPr>
              <w:t xml:space="preserve"> </w:t>
            </w:r>
          </w:p>
        </w:tc>
        <w:tc>
          <w:tcPr>
            <w:tcW w:w="2345" w:type="dxa"/>
          </w:tcPr>
          <w:p w14:paraId="5D1EDDA9" w14:textId="0AB9872A" w:rsidR="008051DA" w:rsidRPr="008051DA" w:rsidRDefault="008051DA" w:rsidP="001273D6">
            <w:pPr>
              <w:rPr>
                <w:rFonts w:eastAsia="Times New Roman" w:cstheme="minorHAnsi"/>
                <w:kern w:val="0"/>
                <w:sz w:val="18"/>
                <w:szCs w:val="18"/>
                <w:lang w:val="en-IN" w:eastAsia="en-IN"/>
                <w14:ligatures w14:val="none"/>
              </w:rPr>
            </w:pPr>
            <w:r w:rsidRPr="008051DA">
              <w:rPr>
                <w:rFonts w:eastAsia="Times New Roman" w:cstheme="minorHAnsi"/>
                <w:kern w:val="0"/>
                <w:sz w:val="18"/>
                <w:szCs w:val="18"/>
                <w:lang w:val="en-IN" w:eastAsia="en-IN"/>
                <w14:ligatures w14:val="none"/>
              </w:rPr>
              <w:t>Ygnatios, N. T. M., et al.</w:t>
            </w:r>
            <w:r>
              <w:rPr>
                <w:rFonts w:eastAsia="Times New Roman" w:cstheme="minorHAnsi"/>
                <w:kern w:val="0"/>
                <w:sz w:val="18"/>
                <w:szCs w:val="18"/>
                <w:lang w:val="en-IN" w:eastAsia="en-IN"/>
                <w14:ligatures w14:val="none"/>
              </w:rPr>
              <w:t xml:space="preserve"> 2023</w:t>
            </w:r>
          </w:p>
        </w:tc>
        <w:tc>
          <w:tcPr>
            <w:tcW w:w="2536" w:type="dxa"/>
            <w:vAlign w:val="bottom"/>
          </w:tcPr>
          <w:p w14:paraId="042A7AA9" w14:textId="275F58C1" w:rsidR="008051DA" w:rsidRPr="008051DA" w:rsidRDefault="008051DA" w:rsidP="001273D6">
            <w:pPr>
              <w:rPr>
                <w:rFonts w:eastAsia="Aptos" w:cstheme="minorHAnsi"/>
                <w:sz w:val="18"/>
                <w:szCs w:val="18"/>
                <w:lang w:val="en-IN"/>
              </w:rPr>
            </w:pPr>
            <w:r w:rsidRPr="008051DA">
              <w:rPr>
                <w:rFonts w:eastAsia="Aptos" w:cstheme="minorHAnsi"/>
                <w:sz w:val="18"/>
                <w:szCs w:val="18"/>
                <w:lang w:val="en-IN"/>
              </w:rPr>
              <w:t>No association between FE dimension and diet, nutrition or health outcome</w:t>
            </w:r>
            <w:r>
              <w:rPr>
                <w:rFonts w:eastAsia="Aptos" w:cstheme="minorHAnsi"/>
                <w:sz w:val="18"/>
                <w:szCs w:val="18"/>
                <w:lang w:val="en-IN"/>
              </w:rPr>
              <w:t xml:space="preserve"> </w:t>
            </w:r>
          </w:p>
        </w:tc>
      </w:tr>
    </w:tbl>
    <w:p w14:paraId="51F7F57A" w14:textId="77777777" w:rsidR="001273D6" w:rsidRPr="008051DA" w:rsidRDefault="001273D6" w:rsidP="001273D6">
      <w:pPr>
        <w:spacing w:after="160" w:line="259" w:lineRule="auto"/>
        <w:rPr>
          <w:rFonts w:eastAsia="Aptos" w:cstheme="minorHAnsi"/>
          <w:sz w:val="18"/>
          <w:szCs w:val="18"/>
          <w:lang w:val="en-IN"/>
        </w:rPr>
      </w:pPr>
    </w:p>
    <w:p w14:paraId="30911D77" w14:textId="77777777" w:rsidR="001273D6" w:rsidRPr="008051DA" w:rsidRDefault="001273D6" w:rsidP="001273D6">
      <w:pPr>
        <w:spacing w:after="160" w:line="259" w:lineRule="auto"/>
        <w:rPr>
          <w:rFonts w:eastAsia="Aptos" w:cstheme="minorHAnsi"/>
          <w:sz w:val="18"/>
          <w:szCs w:val="18"/>
          <w:lang w:val="en-IN"/>
        </w:rPr>
      </w:pPr>
    </w:p>
    <w:p w14:paraId="1B49BA99" w14:textId="77777777" w:rsidR="001273D6" w:rsidRPr="008051DA" w:rsidRDefault="001273D6" w:rsidP="0068792F">
      <w:pPr>
        <w:rPr>
          <w:rFonts w:cstheme="minorHAnsi"/>
          <w:sz w:val="18"/>
          <w:szCs w:val="18"/>
        </w:rPr>
      </w:pPr>
    </w:p>
    <w:p w14:paraId="1B2D43A2" w14:textId="77777777" w:rsidR="001273D6" w:rsidRPr="008051DA" w:rsidRDefault="001273D6" w:rsidP="0068792F">
      <w:pPr>
        <w:rPr>
          <w:rFonts w:cstheme="minorHAnsi"/>
          <w:sz w:val="18"/>
          <w:szCs w:val="18"/>
        </w:rPr>
      </w:pPr>
    </w:p>
    <w:p w14:paraId="151D43B5" w14:textId="77777777" w:rsidR="001273D6" w:rsidRPr="008051DA" w:rsidRDefault="001273D6" w:rsidP="0068792F">
      <w:pPr>
        <w:rPr>
          <w:rFonts w:cstheme="minorHAnsi"/>
          <w:sz w:val="18"/>
          <w:szCs w:val="18"/>
        </w:rPr>
      </w:pPr>
    </w:p>
    <w:p w14:paraId="04E8DE33" w14:textId="77777777" w:rsidR="001273D6" w:rsidRPr="008051DA" w:rsidRDefault="001273D6" w:rsidP="0068792F">
      <w:pPr>
        <w:rPr>
          <w:rFonts w:cstheme="minorHAnsi"/>
          <w:sz w:val="18"/>
          <w:szCs w:val="18"/>
        </w:rPr>
      </w:pPr>
    </w:p>
    <w:p w14:paraId="69918A42" w14:textId="77777777" w:rsidR="001273D6" w:rsidRPr="008051DA" w:rsidRDefault="001273D6" w:rsidP="0068792F">
      <w:pPr>
        <w:rPr>
          <w:rFonts w:cstheme="minorHAnsi"/>
          <w:sz w:val="18"/>
          <w:szCs w:val="18"/>
        </w:rPr>
      </w:pPr>
    </w:p>
    <w:p w14:paraId="752FB118" w14:textId="77777777" w:rsidR="001273D6" w:rsidRPr="008051DA" w:rsidRDefault="001273D6" w:rsidP="0068792F">
      <w:pPr>
        <w:rPr>
          <w:rFonts w:cstheme="minorHAnsi"/>
          <w:sz w:val="18"/>
          <w:szCs w:val="18"/>
        </w:rPr>
      </w:pPr>
    </w:p>
    <w:p w14:paraId="439EF09A" w14:textId="77777777" w:rsidR="001273D6" w:rsidRPr="008051DA" w:rsidRDefault="001273D6" w:rsidP="0068792F">
      <w:pPr>
        <w:rPr>
          <w:rFonts w:cstheme="minorHAnsi"/>
          <w:sz w:val="18"/>
          <w:szCs w:val="18"/>
        </w:rPr>
      </w:pPr>
    </w:p>
    <w:sectPr w:rsidR="001273D6" w:rsidRPr="008051DA" w:rsidSect="00D152F2">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CC0"/>
    <w:rsid w:val="00003300"/>
    <w:rsid w:val="00025B2A"/>
    <w:rsid w:val="00051AC3"/>
    <w:rsid w:val="00096547"/>
    <w:rsid w:val="00097D8D"/>
    <w:rsid w:val="000A3A74"/>
    <w:rsid w:val="000A79DB"/>
    <w:rsid w:val="000D2B44"/>
    <w:rsid w:val="00113A9B"/>
    <w:rsid w:val="00113C8B"/>
    <w:rsid w:val="001170F5"/>
    <w:rsid w:val="001273D6"/>
    <w:rsid w:val="001402E5"/>
    <w:rsid w:val="001853B8"/>
    <w:rsid w:val="00192DF1"/>
    <w:rsid w:val="001940C5"/>
    <w:rsid w:val="001B7B16"/>
    <w:rsid w:val="001D0B23"/>
    <w:rsid w:val="001E21C5"/>
    <w:rsid w:val="001E4EE4"/>
    <w:rsid w:val="00230682"/>
    <w:rsid w:val="002527EB"/>
    <w:rsid w:val="00255018"/>
    <w:rsid w:val="002A1137"/>
    <w:rsid w:val="002A235D"/>
    <w:rsid w:val="00302A35"/>
    <w:rsid w:val="00303DEF"/>
    <w:rsid w:val="00314121"/>
    <w:rsid w:val="00324292"/>
    <w:rsid w:val="0034034F"/>
    <w:rsid w:val="00354A67"/>
    <w:rsid w:val="003566F5"/>
    <w:rsid w:val="003651BD"/>
    <w:rsid w:val="003667FC"/>
    <w:rsid w:val="00386731"/>
    <w:rsid w:val="00394AAE"/>
    <w:rsid w:val="003A7761"/>
    <w:rsid w:val="003C7971"/>
    <w:rsid w:val="003D7F36"/>
    <w:rsid w:val="003F0ABB"/>
    <w:rsid w:val="00403F9F"/>
    <w:rsid w:val="004201A2"/>
    <w:rsid w:val="00421D07"/>
    <w:rsid w:val="00432DDA"/>
    <w:rsid w:val="0044152A"/>
    <w:rsid w:val="004475CE"/>
    <w:rsid w:val="004537EC"/>
    <w:rsid w:val="00481333"/>
    <w:rsid w:val="0048275D"/>
    <w:rsid w:val="00497E6D"/>
    <w:rsid w:val="004C5BE0"/>
    <w:rsid w:val="00500322"/>
    <w:rsid w:val="00502781"/>
    <w:rsid w:val="00512DFA"/>
    <w:rsid w:val="00516CFE"/>
    <w:rsid w:val="005219C3"/>
    <w:rsid w:val="00552CC2"/>
    <w:rsid w:val="00554A9A"/>
    <w:rsid w:val="005C10D7"/>
    <w:rsid w:val="005C2E07"/>
    <w:rsid w:val="005C35C3"/>
    <w:rsid w:val="005C3EBB"/>
    <w:rsid w:val="005D6875"/>
    <w:rsid w:val="005D7561"/>
    <w:rsid w:val="005E0B83"/>
    <w:rsid w:val="005F1AAF"/>
    <w:rsid w:val="00614A7D"/>
    <w:rsid w:val="00646D31"/>
    <w:rsid w:val="0068792F"/>
    <w:rsid w:val="006C2D27"/>
    <w:rsid w:val="00702D89"/>
    <w:rsid w:val="00716016"/>
    <w:rsid w:val="0072053C"/>
    <w:rsid w:val="00731ABE"/>
    <w:rsid w:val="007400FE"/>
    <w:rsid w:val="00742B83"/>
    <w:rsid w:val="00751ECD"/>
    <w:rsid w:val="007565FF"/>
    <w:rsid w:val="007574B3"/>
    <w:rsid w:val="00776E5D"/>
    <w:rsid w:val="0078115E"/>
    <w:rsid w:val="00787E9B"/>
    <w:rsid w:val="00792064"/>
    <w:rsid w:val="00797EB4"/>
    <w:rsid w:val="007A1145"/>
    <w:rsid w:val="007D45E1"/>
    <w:rsid w:val="007E22B4"/>
    <w:rsid w:val="00803624"/>
    <w:rsid w:val="008051DA"/>
    <w:rsid w:val="008242E7"/>
    <w:rsid w:val="0083243B"/>
    <w:rsid w:val="00840309"/>
    <w:rsid w:val="00845585"/>
    <w:rsid w:val="008676D8"/>
    <w:rsid w:val="0087187B"/>
    <w:rsid w:val="008873A4"/>
    <w:rsid w:val="00890724"/>
    <w:rsid w:val="008A4B59"/>
    <w:rsid w:val="008A68D2"/>
    <w:rsid w:val="008B3774"/>
    <w:rsid w:val="008C52B1"/>
    <w:rsid w:val="008E6580"/>
    <w:rsid w:val="008F6408"/>
    <w:rsid w:val="009023E2"/>
    <w:rsid w:val="00905927"/>
    <w:rsid w:val="009062C2"/>
    <w:rsid w:val="00911372"/>
    <w:rsid w:val="00912A74"/>
    <w:rsid w:val="00947B09"/>
    <w:rsid w:val="009E3993"/>
    <w:rsid w:val="00A00AD8"/>
    <w:rsid w:val="00A11EC8"/>
    <w:rsid w:val="00A263DD"/>
    <w:rsid w:val="00A402BC"/>
    <w:rsid w:val="00A43FFD"/>
    <w:rsid w:val="00A53269"/>
    <w:rsid w:val="00A54203"/>
    <w:rsid w:val="00A54DD4"/>
    <w:rsid w:val="00A61667"/>
    <w:rsid w:val="00A6606F"/>
    <w:rsid w:val="00A75596"/>
    <w:rsid w:val="00A82180"/>
    <w:rsid w:val="00A972D1"/>
    <w:rsid w:val="00AA68AB"/>
    <w:rsid w:val="00AC280A"/>
    <w:rsid w:val="00B15DFF"/>
    <w:rsid w:val="00B1640B"/>
    <w:rsid w:val="00B50B33"/>
    <w:rsid w:val="00B5503F"/>
    <w:rsid w:val="00B57A10"/>
    <w:rsid w:val="00B64386"/>
    <w:rsid w:val="00B8232C"/>
    <w:rsid w:val="00B909C5"/>
    <w:rsid w:val="00BB66F4"/>
    <w:rsid w:val="00BC1AB4"/>
    <w:rsid w:val="00BD6554"/>
    <w:rsid w:val="00BD676D"/>
    <w:rsid w:val="00C165B2"/>
    <w:rsid w:val="00C7275C"/>
    <w:rsid w:val="00C75E12"/>
    <w:rsid w:val="00C86F0E"/>
    <w:rsid w:val="00C92374"/>
    <w:rsid w:val="00C96274"/>
    <w:rsid w:val="00CB06A2"/>
    <w:rsid w:val="00CC3BB7"/>
    <w:rsid w:val="00CC3FB9"/>
    <w:rsid w:val="00CE1855"/>
    <w:rsid w:val="00D152F2"/>
    <w:rsid w:val="00D3579C"/>
    <w:rsid w:val="00D54A62"/>
    <w:rsid w:val="00D55956"/>
    <w:rsid w:val="00D6730A"/>
    <w:rsid w:val="00D94CC0"/>
    <w:rsid w:val="00D95D23"/>
    <w:rsid w:val="00D96A0C"/>
    <w:rsid w:val="00DE7F26"/>
    <w:rsid w:val="00E0183E"/>
    <w:rsid w:val="00E04208"/>
    <w:rsid w:val="00E36634"/>
    <w:rsid w:val="00E606EE"/>
    <w:rsid w:val="00E8107B"/>
    <w:rsid w:val="00E9271E"/>
    <w:rsid w:val="00EA506D"/>
    <w:rsid w:val="00EA66B5"/>
    <w:rsid w:val="00EB15F1"/>
    <w:rsid w:val="00EB3C9A"/>
    <w:rsid w:val="00EF3697"/>
    <w:rsid w:val="00F242EA"/>
    <w:rsid w:val="00F333D6"/>
    <w:rsid w:val="00F33F71"/>
    <w:rsid w:val="00F60B88"/>
    <w:rsid w:val="00F861EF"/>
    <w:rsid w:val="00FF2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3F51E"/>
  <w15:chartTrackingRefBased/>
  <w15:docId w15:val="{4430E15D-4A42-4D7C-9C23-1971848A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792F"/>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113A9B"/>
    <w:rPr>
      <w:color w:val="0000FF" w:themeColor="hyperlink"/>
      <w:u w:val="single"/>
    </w:rPr>
  </w:style>
  <w:style w:type="character" w:styleId="UnresolvedMention">
    <w:name w:val="Unresolved Mention"/>
    <w:basedOn w:val="DefaultParagraphFont"/>
    <w:uiPriority w:val="99"/>
    <w:semiHidden/>
    <w:unhideWhenUsed/>
    <w:rsid w:val="00113A9B"/>
    <w:rPr>
      <w:color w:val="605E5C"/>
      <w:shd w:val="clear" w:color="auto" w:fill="E1DFDD"/>
    </w:rPr>
  </w:style>
  <w:style w:type="paragraph" w:styleId="Bibliography">
    <w:name w:val="Bibliography"/>
    <w:basedOn w:val="Normal"/>
    <w:next w:val="Normal"/>
    <w:uiPriority w:val="37"/>
    <w:semiHidden/>
    <w:unhideWhenUsed/>
    <w:rsid w:val="001E21C5"/>
  </w:style>
  <w:style w:type="character" w:styleId="CommentReference">
    <w:name w:val="annotation reference"/>
    <w:basedOn w:val="DefaultParagraphFont"/>
    <w:uiPriority w:val="99"/>
    <w:semiHidden/>
    <w:unhideWhenUsed/>
    <w:rsid w:val="00C165B2"/>
    <w:rPr>
      <w:sz w:val="16"/>
      <w:szCs w:val="16"/>
    </w:rPr>
  </w:style>
  <w:style w:type="paragraph" w:styleId="CommentText">
    <w:name w:val="annotation text"/>
    <w:basedOn w:val="Normal"/>
    <w:link w:val="CommentTextChar"/>
    <w:uiPriority w:val="99"/>
    <w:unhideWhenUsed/>
    <w:rsid w:val="00C165B2"/>
    <w:pPr>
      <w:spacing w:line="240" w:lineRule="auto"/>
    </w:pPr>
    <w:rPr>
      <w:sz w:val="20"/>
      <w:szCs w:val="20"/>
    </w:rPr>
  </w:style>
  <w:style w:type="character" w:customStyle="1" w:styleId="CommentTextChar">
    <w:name w:val="Comment Text Char"/>
    <w:basedOn w:val="DefaultParagraphFont"/>
    <w:link w:val="CommentText"/>
    <w:uiPriority w:val="99"/>
    <w:rsid w:val="00C165B2"/>
    <w:rPr>
      <w:sz w:val="20"/>
      <w:szCs w:val="20"/>
    </w:rPr>
  </w:style>
  <w:style w:type="paragraph" w:styleId="CommentSubject">
    <w:name w:val="annotation subject"/>
    <w:basedOn w:val="CommentText"/>
    <w:next w:val="CommentText"/>
    <w:link w:val="CommentSubjectChar"/>
    <w:uiPriority w:val="99"/>
    <w:semiHidden/>
    <w:unhideWhenUsed/>
    <w:rsid w:val="00C165B2"/>
    <w:rPr>
      <w:b/>
      <w:bCs/>
    </w:rPr>
  </w:style>
  <w:style w:type="character" w:customStyle="1" w:styleId="CommentSubjectChar">
    <w:name w:val="Comment Subject Char"/>
    <w:basedOn w:val="CommentTextChar"/>
    <w:link w:val="CommentSubject"/>
    <w:uiPriority w:val="99"/>
    <w:semiHidden/>
    <w:rsid w:val="00C165B2"/>
    <w:rPr>
      <w:b/>
      <w:bCs/>
      <w:sz w:val="20"/>
      <w:szCs w:val="20"/>
    </w:rPr>
  </w:style>
  <w:style w:type="paragraph" w:styleId="Revision">
    <w:name w:val="Revision"/>
    <w:hidden/>
    <w:uiPriority w:val="99"/>
    <w:semiHidden/>
    <w:rsid w:val="001853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AED46-EBB5-4268-BB3E-BB9D7FA50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8113</Words>
  <Characters>46247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Choudhury, Samira (IRRI BD)</dc:creator>
  <cp:keywords/>
  <dc:description/>
  <cp:lastModifiedBy>Choudhury, Samira (IRRI BD)</cp:lastModifiedBy>
  <cp:revision>8</cp:revision>
  <dcterms:created xsi:type="dcterms:W3CDTF">2024-08-27T19:42:00Z</dcterms:created>
  <dcterms:modified xsi:type="dcterms:W3CDTF">2025-01-30T17:51:00Z</dcterms:modified>
</cp:coreProperties>
</file>