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99E70" w14:textId="61A97F36" w:rsidR="00660943" w:rsidRPr="00666EF1" w:rsidRDefault="00000000" w:rsidP="00660943">
      <w:pPr>
        <w:jc w:val="center"/>
        <w:rPr>
          <w:rFonts w:ascii="Times New Roman" w:hAnsi="Times New Roman" w:cs="Times New Roman"/>
          <w:b/>
          <w:bCs/>
          <w:sz w:val="28"/>
          <w:szCs w:val="28"/>
        </w:rPr>
      </w:pPr>
      <w:r w:rsidRPr="00666EF1">
        <w:rPr>
          <w:rFonts w:ascii="Times New Roman" w:hAnsi="Times New Roman" w:cs="Times New Roman"/>
          <w:b/>
          <w:bCs/>
          <w:sz w:val="28"/>
          <w:szCs w:val="28"/>
        </w:rPr>
        <w:t>Contents</w:t>
      </w:r>
    </w:p>
    <w:p w14:paraId="0E133DD1" w14:textId="31343D1F" w:rsidR="00660943" w:rsidRPr="00666EF1" w:rsidRDefault="00000000" w:rsidP="00660943">
      <w:pPr>
        <w:pStyle w:val="TOC1"/>
        <w:rPr>
          <w:rFonts w:eastAsiaTheme="minorEastAsia"/>
          <w14:ligatures w14:val="standardContextual"/>
        </w:rPr>
      </w:pPr>
      <w:r w:rsidRPr="00666EF1">
        <w:fldChar w:fldCharType="begin"/>
      </w:r>
      <w:r w:rsidRPr="00666EF1">
        <w:instrText xml:space="preserve"> TOC \o "1-3" \h \z \u </w:instrText>
      </w:r>
      <w:r w:rsidRPr="00666EF1">
        <w:fldChar w:fldCharType="separate"/>
      </w:r>
      <w:hyperlink w:anchor="_Toc167196898" w:history="1">
        <w:r w:rsidRPr="00666EF1">
          <w:rPr>
            <w:rStyle w:val="af7"/>
            <w:rFonts w:eastAsia="宋体"/>
            <w:kern w:val="0"/>
            <w:u w:val="none"/>
          </w:rPr>
          <w:t>SUPPLEMENTAL METHODS</w:t>
        </w:r>
        <w:r w:rsidRPr="00666EF1">
          <w:rPr>
            <w:webHidden/>
          </w:rPr>
          <w:tab/>
        </w:r>
        <w:r w:rsidRPr="00666EF1">
          <w:rPr>
            <w:webHidden/>
          </w:rPr>
          <w:fldChar w:fldCharType="begin"/>
        </w:r>
        <w:r w:rsidRPr="00666EF1">
          <w:rPr>
            <w:webHidden/>
          </w:rPr>
          <w:instrText xml:space="preserve"> PAGEREF _Toc167196898 \h </w:instrText>
        </w:r>
        <w:r w:rsidRPr="00666EF1">
          <w:rPr>
            <w:webHidden/>
          </w:rPr>
        </w:r>
        <w:r w:rsidRPr="00666EF1">
          <w:rPr>
            <w:webHidden/>
          </w:rPr>
          <w:fldChar w:fldCharType="separate"/>
        </w:r>
        <w:r w:rsidRPr="00666EF1">
          <w:rPr>
            <w:webHidden/>
          </w:rPr>
          <w:t>2</w:t>
        </w:r>
        <w:r w:rsidRPr="00666EF1">
          <w:rPr>
            <w:webHidden/>
          </w:rPr>
          <w:fldChar w:fldCharType="end"/>
        </w:r>
      </w:hyperlink>
    </w:p>
    <w:p w14:paraId="1337262A" w14:textId="5B80B57D" w:rsidR="00660943" w:rsidRPr="00666EF1" w:rsidRDefault="00000000" w:rsidP="00660943">
      <w:pPr>
        <w:pStyle w:val="TOC1"/>
        <w:rPr>
          <w:rFonts w:eastAsiaTheme="minorEastAsia"/>
          <w14:ligatures w14:val="standardContextual"/>
        </w:rPr>
      </w:pPr>
      <w:hyperlink w:anchor="_Toc167196899" w:history="1">
        <w:r w:rsidRPr="00666EF1">
          <w:rPr>
            <w:rStyle w:val="af7"/>
          </w:rPr>
          <w:t>SUPPLEMENTAL TABLES AND FIGURE</w:t>
        </w:r>
        <w:r w:rsidRPr="00666EF1">
          <w:rPr>
            <w:webHidden/>
          </w:rPr>
          <w:tab/>
        </w:r>
        <w:r w:rsidRPr="00666EF1">
          <w:rPr>
            <w:webHidden/>
          </w:rPr>
          <w:fldChar w:fldCharType="begin"/>
        </w:r>
        <w:r w:rsidRPr="00666EF1">
          <w:rPr>
            <w:webHidden/>
          </w:rPr>
          <w:instrText xml:space="preserve"> PAGEREF _Toc167196899 \h </w:instrText>
        </w:r>
        <w:r w:rsidRPr="00666EF1">
          <w:rPr>
            <w:webHidden/>
          </w:rPr>
        </w:r>
        <w:r w:rsidRPr="00666EF1">
          <w:rPr>
            <w:webHidden/>
          </w:rPr>
          <w:fldChar w:fldCharType="separate"/>
        </w:r>
        <w:r w:rsidRPr="00666EF1">
          <w:rPr>
            <w:webHidden/>
          </w:rPr>
          <w:t>4</w:t>
        </w:r>
        <w:r w:rsidRPr="00666EF1">
          <w:rPr>
            <w:webHidden/>
          </w:rPr>
          <w:fldChar w:fldCharType="end"/>
        </w:r>
      </w:hyperlink>
    </w:p>
    <w:p w14:paraId="45BFC551" w14:textId="1098AD30" w:rsidR="00660943" w:rsidRPr="00666EF1" w:rsidRDefault="00000000" w:rsidP="00660943">
      <w:pPr>
        <w:pStyle w:val="TOC2"/>
        <w:tabs>
          <w:tab w:val="right" w:leader="dot" w:pos="8290"/>
        </w:tabs>
        <w:rPr>
          <w:rFonts w:ascii="Times New Roman" w:eastAsiaTheme="minorEastAsia" w:hAnsi="Times New Roman" w:cs="Times New Roman"/>
          <w:b w:val="0"/>
          <w:bCs w:val="0"/>
          <w:noProof/>
          <w:sz w:val="21"/>
          <w:szCs w:val="21"/>
          <w14:ligatures w14:val="standardContextual"/>
        </w:rPr>
      </w:pPr>
      <w:hyperlink w:anchor="_Toc167196900" w:history="1">
        <w:r w:rsidRPr="00666EF1">
          <w:rPr>
            <w:rStyle w:val="af7"/>
            <w:rFonts w:ascii="Times New Roman" w:hAnsi="Times New Roman" w:cs="Times New Roman"/>
            <w:b w:val="0"/>
            <w:bCs w:val="0"/>
            <w:noProof/>
            <w:sz w:val="21"/>
            <w:szCs w:val="21"/>
          </w:rPr>
          <w:t>Table S1. Variable in analysis</w:t>
        </w:r>
        <w:r w:rsidRPr="00666EF1">
          <w:rPr>
            <w:rFonts w:ascii="Times New Roman" w:hAnsi="Times New Roman" w:cs="Times New Roman"/>
            <w:b w:val="0"/>
            <w:bCs w:val="0"/>
            <w:noProof/>
            <w:webHidden/>
            <w:sz w:val="21"/>
            <w:szCs w:val="21"/>
          </w:rPr>
          <w:tab/>
        </w:r>
        <w:r w:rsidRPr="00666EF1">
          <w:rPr>
            <w:rFonts w:ascii="Times New Roman" w:hAnsi="Times New Roman" w:cs="Times New Roman"/>
            <w:b w:val="0"/>
            <w:bCs w:val="0"/>
            <w:noProof/>
            <w:webHidden/>
            <w:sz w:val="21"/>
            <w:szCs w:val="21"/>
          </w:rPr>
          <w:fldChar w:fldCharType="begin"/>
        </w:r>
        <w:r w:rsidRPr="00666EF1">
          <w:rPr>
            <w:rFonts w:ascii="Times New Roman" w:hAnsi="Times New Roman" w:cs="Times New Roman"/>
            <w:b w:val="0"/>
            <w:bCs w:val="0"/>
            <w:noProof/>
            <w:webHidden/>
            <w:sz w:val="21"/>
            <w:szCs w:val="21"/>
          </w:rPr>
          <w:instrText xml:space="preserve"> PAGEREF _Toc167196900 \h </w:instrText>
        </w:r>
        <w:r w:rsidRPr="00666EF1">
          <w:rPr>
            <w:rFonts w:ascii="Times New Roman" w:hAnsi="Times New Roman" w:cs="Times New Roman"/>
            <w:b w:val="0"/>
            <w:bCs w:val="0"/>
            <w:noProof/>
            <w:webHidden/>
            <w:sz w:val="21"/>
            <w:szCs w:val="21"/>
          </w:rPr>
        </w:r>
        <w:r w:rsidRPr="00666EF1">
          <w:rPr>
            <w:rFonts w:ascii="Times New Roman" w:hAnsi="Times New Roman" w:cs="Times New Roman"/>
            <w:b w:val="0"/>
            <w:bCs w:val="0"/>
            <w:noProof/>
            <w:webHidden/>
            <w:sz w:val="21"/>
            <w:szCs w:val="21"/>
          </w:rPr>
          <w:fldChar w:fldCharType="separate"/>
        </w:r>
        <w:r w:rsidRPr="00666EF1">
          <w:rPr>
            <w:rFonts w:ascii="Times New Roman" w:hAnsi="Times New Roman" w:cs="Times New Roman"/>
            <w:b w:val="0"/>
            <w:bCs w:val="0"/>
            <w:noProof/>
            <w:webHidden/>
            <w:sz w:val="21"/>
            <w:szCs w:val="21"/>
          </w:rPr>
          <w:t>4</w:t>
        </w:r>
        <w:r w:rsidRPr="00666EF1">
          <w:rPr>
            <w:rFonts w:ascii="Times New Roman" w:hAnsi="Times New Roman" w:cs="Times New Roman"/>
            <w:b w:val="0"/>
            <w:bCs w:val="0"/>
            <w:noProof/>
            <w:webHidden/>
            <w:sz w:val="21"/>
            <w:szCs w:val="21"/>
          </w:rPr>
          <w:fldChar w:fldCharType="end"/>
        </w:r>
      </w:hyperlink>
    </w:p>
    <w:p w14:paraId="690186C5" w14:textId="3B612312" w:rsidR="00660943" w:rsidRPr="00666EF1" w:rsidRDefault="00000000" w:rsidP="00660943">
      <w:pPr>
        <w:pStyle w:val="TOC2"/>
        <w:tabs>
          <w:tab w:val="right" w:leader="dot" w:pos="8290"/>
        </w:tabs>
        <w:rPr>
          <w:rFonts w:ascii="Times New Roman" w:eastAsiaTheme="minorEastAsia" w:hAnsi="Times New Roman" w:cs="Times New Roman"/>
          <w:b w:val="0"/>
          <w:bCs w:val="0"/>
          <w:noProof/>
          <w:sz w:val="21"/>
          <w:szCs w:val="21"/>
          <w14:ligatures w14:val="standardContextual"/>
        </w:rPr>
      </w:pPr>
      <w:hyperlink w:anchor="_Toc167196901" w:history="1">
        <w:r w:rsidRPr="00666EF1">
          <w:rPr>
            <w:rStyle w:val="af7"/>
            <w:rFonts w:ascii="Times New Roman" w:eastAsia="宋体" w:hAnsi="Times New Roman" w:cs="Times New Roman"/>
            <w:b w:val="0"/>
            <w:bCs w:val="0"/>
            <w:noProof/>
            <w:kern w:val="0"/>
            <w:sz w:val="21"/>
            <w:szCs w:val="21"/>
          </w:rPr>
          <w:t>Table S2. Sample characteristics by smartphone addiction status, unweighted</w:t>
        </w:r>
        <w:r w:rsidRPr="00666EF1">
          <w:rPr>
            <w:rFonts w:ascii="Times New Roman" w:hAnsi="Times New Roman" w:cs="Times New Roman"/>
            <w:b w:val="0"/>
            <w:bCs w:val="0"/>
            <w:noProof/>
            <w:webHidden/>
            <w:sz w:val="21"/>
            <w:szCs w:val="21"/>
          </w:rPr>
          <w:tab/>
        </w:r>
        <w:r w:rsidRPr="00666EF1">
          <w:rPr>
            <w:rFonts w:ascii="Times New Roman" w:hAnsi="Times New Roman" w:cs="Times New Roman"/>
            <w:b w:val="0"/>
            <w:bCs w:val="0"/>
            <w:noProof/>
            <w:webHidden/>
            <w:sz w:val="21"/>
            <w:szCs w:val="21"/>
          </w:rPr>
          <w:fldChar w:fldCharType="begin"/>
        </w:r>
        <w:r w:rsidRPr="00666EF1">
          <w:rPr>
            <w:rFonts w:ascii="Times New Roman" w:hAnsi="Times New Roman" w:cs="Times New Roman"/>
            <w:b w:val="0"/>
            <w:bCs w:val="0"/>
            <w:noProof/>
            <w:webHidden/>
            <w:sz w:val="21"/>
            <w:szCs w:val="21"/>
          </w:rPr>
          <w:instrText xml:space="preserve"> PAGEREF _Toc167196901 \h </w:instrText>
        </w:r>
        <w:r w:rsidRPr="00666EF1">
          <w:rPr>
            <w:rFonts w:ascii="Times New Roman" w:hAnsi="Times New Roman" w:cs="Times New Roman"/>
            <w:b w:val="0"/>
            <w:bCs w:val="0"/>
            <w:noProof/>
            <w:webHidden/>
            <w:sz w:val="21"/>
            <w:szCs w:val="21"/>
          </w:rPr>
        </w:r>
        <w:r w:rsidRPr="00666EF1">
          <w:rPr>
            <w:rFonts w:ascii="Times New Roman" w:hAnsi="Times New Roman" w:cs="Times New Roman"/>
            <w:b w:val="0"/>
            <w:bCs w:val="0"/>
            <w:noProof/>
            <w:webHidden/>
            <w:sz w:val="21"/>
            <w:szCs w:val="21"/>
          </w:rPr>
          <w:fldChar w:fldCharType="separate"/>
        </w:r>
        <w:r w:rsidRPr="00666EF1">
          <w:rPr>
            <w:rFonts w:ascii="Times New Roman" w:hAnsi="Times New Roman" w:cs="Times New Roman"/>
            <w:b w:val="0"/>
            <w:bCs w:val="0"/>
            <w:noProof/>
            <w:webHidden/>
            <w:sz w:val="21"/>
            <w:szCs w:val="21"/>
          </w:rPr>
          <w:t>4</w:t>
        </w:r>
        <w:r w:rsidRPr="00666EF1">
          <w:rPr>
            <w:rFonts w:ascii="Times New Roman" w:hAnsi="Times New Roman" w:cs="Times New Roman"/>
            <w:b w:val="0"/>
            <w:bCs w:val="0"/>
            <w:noProof/>
            <w:webHidden/>
            <w:sz w:val="21"/>
            <w:szCs w:val="21"/>
          </w:rPr>
          <w:fldChar w:fldCharType="end"/>
        </w:r>
      </w:hyperlink>
    </w:p>
    <w:p w14:paraId="7A9C254E" w14:textId="733F3871" w:rsidR="00660943" w:rsidRPr="00666EF1" w:rsidRDefault="00000000" w:rsidP="00660943">
      <w:pPr>
        <w:pStyle w:val="TOC2"/>
        <w:tabs>
          <w:tab w:val="right" w:leader="dot" w:pos="8290"/>
        </w:tabs>
        <w:rPr>
          <w:rFonts w:ascii="Times New Roman" w:eastAsiaTheme="minorEastAsia" w:hAnsi="Times New Roman" w:cs="Times New Roman"/>
          <w:b w:val="0"/>
          <w:bCs w:val="0"/>
          <w:noProof/>
          <w:sz w:val="21"/>
          <w:szCs w:val="21"/>
          <w14:ligatures w14:val="standardContextual"/>
        </w:rPr>
      </w:pPr>
      <w:hyperlink w:anchor="_Toc167196902" w:history="1">
        <w:r w:rsidRPr="00666EF1">
          <w:rPr>
            <w:rStyle w:val="af7"/>
            <w:rFonts w:ascii="Times New Roman" w:hAnsi="Times New Roman" w:cs="Times New Roman"/>
            <w:b w:val="0"/>
            <w:bCs w:val="0"/>
            <w:noProof/>
            <w:sz w:val="21"/>
            <w:szCs w:val="21"/>
          </w:rPr>
          <w:t>Table S3. Prevalence of smartphone addiction among male</w:t>
        </w:r>
        <w:r w:rsidR="00500DA0" w:rsidRPr="00666EF1">
          <w:rPr>
            <w:rStyle w:val="af7"/>
            <w:rFonts w:ascii="Times New Roman" w:hAnsi="Times New Roman" w:cs="Times New Roman"/>
            <w:b w:val="0"/>
            <w:bCs w:val="0"/>
            <w:noProof/>
            <w:sz w:val="21"/>
            <w:szCs w:val="21"/>
          </w:rPr>
          <w:t>s</w:t>
        </w:r>
        <w:r w:rsidRPr="00666EF1">
          <w:rPr>
            <w:rStyle w:val="af7"/>
            <w:rFonts w:ascii="Times New Roman" w:hAnsi="Times New Roman" w:cs="Times New Roman"/>
            <w:b w:val="0"/>
            <w:bCs w:val="0"/>
            <w:noProof/>
            <w:sz w:val="21"/>
            <w:szCs w:val="21"/>
          </w:rPr>
          <w:t xml:space="preserve"> and female</w:t>
        </w:r>
        <w:r w:rsidR="00500DA0" w:rsidRPr="00666EF1">
          <w:rPr>
            <w:rStyle w:val="af7"/>
            <w:rFonts w:ascii="Times New Roman" w:hAnsi="Times New Roman" w:cs="Times New Roman"/>
            <w:b w:val="0"/>
            <w:bCs w:val="0"/>
            <w:noProof/>
            <w:sz w:val="21"/>
            <w:szCs w:val="21"/>
          </w:rPr>
          <w:t>s</w:t>
        </w:r>
        <w:r w:rsidRPr="00666EF1">
          <w:rPr>
            <w:rStyle w:val="af7"/>
            <w:rFonts w:ascii="Times New Roman" w:hAnsi="Times New Roman" w:cs="Times New Roman"/>
            <w:b w:val="0"/>
            <w:bCs w:val="0"/>
            <w:noProof/>
            <w:sz w:val="21"/>
            <w:szCs w:val="21"/>
          </w:rPr>
          <w:t xml:space="preserve"> in China by provincial-level administrative division, weighted</w:t>
        </w:r>
        <w:r w:rsidRPr="00666EF1">
          <w:rPr>
            <w:rFonts w:ascii="Times New Roman" w:hAnsi="Times New Roman" w:cs="Times New Roman"/>
            <w:b w:val="0"/>
            <w:bCs w:val="0"/>
            <w:noProof/>
            <w:webHidden/>
            <w:sz w:val="21"/>
            <w:szCs w:val="21"/>
          </w:rPr>
          <w:tab/>
        </w:r>
        <w:r w:rsidRPr="00666EF1">
          <w:rPr>
            <w:rFonts w:ascii="Times New Roman" w:hAnsi="Times New Roman" w:cs="Times New Roman"/>
            <w:b w:val="0"/>
            <w:bCs w:val="0"/>
            <w:noProof/>
            <w:webHidden/>
            <w:sz w:val="21"/>
            <w:szCs w:val="21"/>
          </w:rPr>
          <w:fldChar w:fldCharType="begin"/>
        </w:r>
        <w:r w:rsidRPr="00666EF1">
          <w:rPr>
            <w:rFonts w:ascii="Times New Roman" w:hAnsi="Times New Roman" w:cs="Times New Roman"/>
            <w:b w:val="0"/>
            <w:bCs w:val="0"/>
            <w:noProof/>
            <w:webHidden/>
            <w:sz w:val="21"/>
            <w:szCs w:val="21"/>
          </w:rPr>
          <w:instrText xml:space="preserve"> PAGEREF _Toc167196902 \h </w:instrText>
        </w:r>
        <w:r w:rsidRPr="00666EF1">
          <w:rPr>
            <w:rFonts w:ascii="Times New Roman" w:hAnsi="Times New Roman" w:cs="Times New Roman"/>
            <w:b w:val="0"/>
            <w:bCs w:val="0"/>
            <w:noProof/>
            <w:webHidden/>
            <w:sz w:val="21"/>
            <w:szCs w:val="21"/>
          </w:rPr>
        </w:r>
        <w:r w:rsidRPr="00666EF1">
          <w:rPr>
            <w:rFonts w:ascii="Times New Roman" w:hAnsi="Times New Roman" w:cs="Times New Roman"/>
            <w:b w:val="0"/>
            <w:bCs w:val="0"/>
            <w:noProof/>
            <w:webHidden/>
            <w:sz w:val="21"/>
            <w:szCs w:val="21"/>
          </w:rPr>
          <w:fldChar w:fldCharType="separate"/>
        </w:r>
        <w:r w:rsidRPr="00666EF1">
          <w:rPr>
            <w:rFonts w:ascii="Times New Roman" w:hAnsi="Times New Roman" w:cs="Times New Roman"/>
            <w:b w:val="0"/>
            <w:bCs w:val="0"/>
            <w:noProof/>
            <w:webHidden/>
            <w:sz w:val="21"/>
            <w:szCs w:val="21"/>
          </w:rPr>
          <w:t>5</w:t>
        </w:r>
        <w:r w:rsidRPr="00666EF1">
          <w:rPr>
            <w:rFonts w:ascii="Times New Roman" w:hAnsi="Times New Roman" w:cs="Times New Roman"/>
            <w:b w:val="0"/>
            <w:bCs w:val="0"/>
            <w:noProof/>
            <w:webHidden/>
            <w:sz w:val="21"/>
            <w:szCs w:val="21"/>
          </w:rPr>
          <w:fldChar w:fldCharType="end"/>
        </w:r>
      </w:hyperlink>
    </w:p>
    <w:p w14:paraId="53501733" w14:textId="51FA64EC" w:rsidR="00660943" w:rsidRPr="00666EF1" w:rsidRDefault="00000000" w:rsidP="00660943">
      <w:pPr>
        <w:pStyle w:val="TOC2"/>
        <w:tabs>
          <w:tab w:val="right" w:leader="dot" w:pos="8290"/>
        </w:tabs>
        <w:rPr>
          <w:rFonts w:ascii="Times New Roman" w:eastAsiaTheme="minorEastAsia" w:hAnsi="Times New Roman" w:cs="Times New Roman"/>
          <w:b w:val="0"/>
          <w:bCs w:val="0"/>
          <w:noProof/>
          <w:sz w:val="21"/>
          <w:szCs w:val="21"/>
          <w14:ligatures w14:val="standardContextual"/>
        </w:rPr>
      </w:pPr>
      <w:hyperlink w:anchor="_Toc167196903" w:history="1">
        <w:r w:rsidRPr="00666EF1">
          <w:rPr>
            <w:rStyle w:val="af7"/>
            <w:rFonts w:ascii="Times New Roman" w:eastAsia="宋体" w:hAnsi="Times New Roman" w:cs="Times New Roman"/>
            <w:b w:val="0"/>
            <w:bCs w:val="0"/>
            <w:noProof/>
            <w:kern w:val="0"/>
            <w:sz w:val="21"/>
            <w:szCs w:val="21"/>
          </w:rPr>
          <w:t>Figure S1. Prevalence of smartphone addiction among male</w:t>
        </w:r>
        <w:r w:rsidR="00500DA0" w:rsidRPr="00666EF1">
          <w:rPr>
            <w:rStyle w:val="af7"/>
            <w:rFonts w:ascii="Times New Roman" w:eastAsia="宋体" w:hAnsi="Times New Roman" w:cs="Times New Roman"/>
            <w:b w:val="0"/>
            <w:bCs w:val="0"/>
            <w:noProof/>
            <w:kern w:val="0"/>
            <w:sz w:val="21"/>
            <w:szCs w:val="21"/>
          </w:rPr>
          <w:t>s</w:t>
        </w:r>
        <w:r w:rsidRPr="00666EF1">
          <w:rPr>
            <w:rStyle w:val="af7"/>
            <w:rFonts w:ascii="Times New Roman" w:eastAsia="宋体" w:hAnsi="Times New Roman" w:cs="Times New Roman"/>
            <w:b w:val="0"/>
            <w:bCs w:val="0"/>
            <w:noProof/>
            <w:kern w:val="0"/>
            <w:sz w:val="21"/>
            <w:szCs w:val="21"/>
          </w:rPr>
          <w:t xml:space="preserve"> and female</w:t>
        </w:r>
        <w:r w:rsidR="00500DA0" w:rsidRPr="00666EF1">
          <w:rPr>
            <w:rStyle w:val="af7"/>
            <w:rFonts w:ascii="Times New Roman" w:eastAsia="宋体" w:hAnsi="Times New Roman" w:cs="Times New Roman"/>
            <w:b w:val="0"/>
            <w:bCs w:val="0"/>
            <w:noProof/>
            <w:kern w:val="0"/>
            <w:sz w:val="21"/>
            <w:szCs w:val="21"/>
          </w:rPr>
          <w:t>s</w:t>
        </w:r>
        <w:r w:rsidRPr="00666EF1">
          <w:rPr>
            <w:rStyle w:val="af7"/>
            <w:rFonts w:ascii="Times New Roman" w:eastAsia="宋体" w:hAnsi="Times New Roman" w:cs="Times New Roman"/>
            <w:b w:val="0"/>
            <w:bCs w:val="0"/>
            <w:noProof/>
            <w:kern w:val="0"/>
            <w:sz w:val="21"/>
            <w:szCs w:val="21"/>
          </w:rPr>
          <w:t xml:space="preserve"> in China by provincial-level administrative division, weighted</w:t>
        </w:r>
        <w:r w:rsidRPr="00666EF1">
          <w:rPr>
            <w:rFonts w:ascii="Times New Roman" w:hAnsi="Times New Roman" w:cs="Times New Roman"/>
            <w:b w:val="0"/>
            <w:bCs w:val="0"/>
            <w:noProof/>
            <w:webHidden/>
            <w:sz w:val="21"/>
            <w:szCs w:val="21"/>
          </w:rPr>
          <w:tab/>
        </w:r>
        <w:r w:rsidRPr="00666EF1">
          <w:rPr>
            <w:rFonts w:ascii="Times New Roman" w:hAnsi="Times New Roman" w:cs="Times New Roman"/>
            <w:b w:val="0"/>
            <w:bCs w:val="0"/>
            <w:noProof/>
            <w:webHidden/>
            <w:sz w:val="21"/>
            <w:szCs w:val="21"/>
          </w:rPr>
          <w:fldChar w:fldCharType="begin"/>
        </w:r>
        <w:r w:rsidRPr="00666EF1">
          <w:rPr>
            <w:rFonts w:ascii="Times New Roman" w:hAnsi="Times New Roman" w:cs="Times New Roman"/>
            <w:b w:val="0"/>
            <w:bCs w:val="0"/>
            <w:noProof/>
            <w:webHidden/>
            <w:sz w:val="21"/>
            <w:szCs w:val="21"/>
          </w:rPr>
          <w:instrText xml:space="preserve"> PAGEREF _Toc167196903 \h </w:instrText>
        </w:r>
        <w:r w:rsidRPr="00666EF1">
          <w:rPr>
            <w:rFonts w:ascii="Times New Roman" w:hAnsi="Times New Roman" w:cs="Times New Roman"/>
            <w:b w:val="0"/>
            <w:bCs w:val="0"/>
            <w:noProof/>
            <w:webHidden/>
            <w:sz w:val="21"/>
            <w:szCs w:val="21"/>
          </w:rPr>
        </w:r>
        <w:r w:rsidRPr="00666EF1">
          <w:rPr>
            <w:rFonts w:ascii="Times New Roman" w:hAnsi="Times New Roman" w:cs="Times New Roman"/>
            <w:b w:val="0"/>
            <w:bCs w:val="0"/>
            <w:noProof/>
            <w:webHidden/>
            <w:sz w:val="21"/>
            <w:szCs w:val="21"/>
          </w:rPr>
          <w:fldChar w:fldCharType="separate"/>
        </w:r>
        <w:r w:rsidRPr="00666EF1">
          <w:rPr>
            <w:rFonts w:ascii="Times New Roman" w:hAnsi="Times New Roman" w:cs="Times New Roman"/>
            <w:b w:val="0"/>
            <w:bCs w:val="0"/>
            <w:noProof/>
            <w:webHidden/>
            <w:sz w:val="21"/>
            <w:szCs w:val="21"/>
          </w:rPr>
          <w:t>6</w:t>
        </w:r>
        <w:r w:rsidRPr="00666EF1">
          <w:rPr>
            <w:rFonts w:ascii="Times New Roman" w:hAnsi="Times New Roman" w:cs="Times New Roman"/>
            <w:b w:val="0"/>
            <w:bCs w:val="0"/>
            <w:noProof/>
            <w:webHidden/>
            <w:sz w:val="21"/>
            <w:szCs w:val="21"/>
          </w:rPr>
          <w:fldChar w:fldCharType="end"/>
        </w:r>
      </w:hyperlink>
    </w:p>
    <w:p w14:paraId="4296CEBA" w14:textId="1D6D1175" w:rsidR="00660943" w:rsidRPr="00666EF1" w:rsidRDefault="00000000" w:rsidP="00660943">
      <w:pPr>
        <w:pStyle w:val="TOC2"/>
        <w:tabs>
          <w:tab w:val="right" w:leader="dot" w:pos="8290"/>
        </w:tabs>
        <w:rPr>
          <w:rFonts w:ascii="Times New Roman" w:eastAsiaTheme="minorEastAsia" w:hAnsi="Times New Roman" w:cs="Times New Roman"/>
          <w:b w:val="0"/>
          <w:bCs w:val="0"/>
          <w:noProof/>
          <w:sz w:val="21"/>
          <w:szCs w:val="21"/>
          <w14:ligatures w14:val="standardContextual"/>
        </w:rPr>
      </w:pPr>
      <w:hyperlink w:anchor="_Toc167196904" w:history="1">
        <w:r w:rsidRPr="00666EF1">
          <w:rPr>
            <w:rStyle w:val="af7"/>
            <w:rFonts w:ascii="Times New Roman" w:eastAsia="宋体" w:hAnsi="Times New Roman" w:cs="Times New Roman"/>
            <w:b w:val="0"/>
            <w:bCs w:val="0"/>
            <w:noProof/>
            <w:kern w:val="0"/>
            <w:sz w:val="21"/>
            <w:szCs w:val="21"/>
          </w:rPr>
          <w:t>Table S4: Mediation analyses stratified by gender, weighted</w:t>
        </w:r>
        <w:r w:rsidRPr="00666EF1">
          <w:rPr>
            <w:rFonts w:ascii="Times New Roman" w:hAnsi="Times New Roman" w:cs="Times New Roman"/>
            <w:b w:val="0"/>
            <w:bCs w:val="0"/>
            <w:noProof/>
            <w:webHidden/>
            <w:sz w:val="21"/>
            <w:szCs w:val="21"/>
          </w:rPr>
          <w:tab/>
        </w:r>
        <w:r w:rsidRPr="00666EF1">
          <w:rPr>
            <w:rFonts w:ascii="Times New Roman" w:hAnsi="Times New Roman" w:cs="Times New Roman"/>
            <w:b w:val="0"/>
            <w:bCs w:val="0"/>
            <w:noProof/>
            <w:webHidden/>
            <w:sz w:val="21"/>
            <w:szCs w:val="21"/>
          </w:rPr>
          <w:fldChar w:fldCharType="begin"/>
        </w:r>
        <w:r w:rsidRPr="00666EF1">
          <w:rPr>
            <w:rFonts w:ascii="Times New Roman" w:hAnsi="Times New Roman" w:cs="Times New Roman"/>
            <w:b w:val="0"/>
            <w:bCs w:val="0"/>
            <w:noProof/>
            <w:webHidden/>
            <w:sz w:val="21"/>
            <w:szCs w:val="21"/>
          </w:rPr>
          <w:instrText xml:space="preserve"> PAGEREF _Toc167196904 \h </w:instrText>
        </w:r>
        <w:r w:rsidRPr="00666EF1">
          <w:rPr>
            <w:rFonts w:ascii="Times New Roman" w:hAnsi="Times New Roman" w:cs="Times New Roman"/>
            <w:b w:val="0"/>
            <w:bCs w:val="0"/>
            <w:noProof/>
            <w:webHidden/>
            <w:sz w:val="21"/>
            <w:szCs w:val="21"/>
          </w:rPr>
        </w:r>
        <w:r w:rsidRPr="00666EF1">
          <w:rPr>
            <w:rFonts w:ascii="Times New Roman" w:hAnsi="Times New Roman" w:cs="Times New Roman"/>
            <w:b w:val="0"/>
            <w:bCs w:val="0"/>
            <w:noProof/>
            <w:webHidden/>
            <w:sz w:val="21"/>
            <w:szCs w:val="21"/>
          </w:rPr>
          <w:fldChar w:fldCharType="separate"/>
        </w:r>
        <w:r w:rsidRPr="00666EF1">
          <w:rPr>
            <w:rFonts w:ascii="Times New Roman" w:hAnsi="Times New Roman" w:cs="Times New Roman"/>
            <w:b w:val="0"/>
            <w:bCs w:val="0"/>
            <w:noProof/>
            <w:webHidden/>
            <w:sz w:val="21"/>
            <w:szCs w:val="21"/>
          </w:rPr>
          <w:t>6</w:t>
        </w:r>
        <w:r w:rsidRPr="00666EF1">
          <w:rPr>
            <w:rFonts w:ascii="Times New Roman" w:hAnsi="Times New Roman" w:cs="Times New Roman"/>
            <w:b w:val="0"/>
            <w:bCs w:val="0"/>
            <w:noProof/>
            <w:webHidden/>
            <w:sz w:val="21"/>
            <w:szCs w:val="21"/>
          </w:rPr>
          <w:fldChar w:fldCharType="end"/>
        </w:r>
      </w:hyperlink>
    </w:p>
    <w:p w14:paraId="2E858F30" w14:textId="44BCCD36" w:rsidR="00660943" w:rsidRPr="00666EF1" w:rsidRDefault="00000000" w:rsidP="00660943">
      <w:pPr>
        <w:pStyle w:val="TOC2"/>
        <w:tabs>
          <w:tab w:val="right" w:leader="dot" w:pos="8290"/>
        </w:tabs>
        <w:rPr>
          <w:rFonts w:ascii="Times New Roman" w:eastAsiaTheme="minorEastAsia" w:hAnsi="Times New Roman" w:cs="Times New Roman"/>
          <w:b w:val="0"/>
          <w:bCs w:val="0"/>
          <w:noProof/>
          <w:sz w:val="21"/>
          <w:szCs w:val="21"/>
          <w14:ligatures w14:val="standardContextual"/>
        </w:rPr>
      </w:pPr>
      <w:hyperlink w:anchor="_Toc167196905" w:history="1">
        <w:r w:rsidRPr="00666EF1">
          <w:rPr>
            <w:rStyle w:val="af7"/>
            <w:rFonts w:ascii="Times New Roman" w:eastAsia="宋体" w:hAnsi="Times New Roman" w:cs="Times New Roman"/>
            <w:b w:val="0"/>
            <w:bCs w:val="0"/>
            <w:noProof/>
            <w:kern w:val="0"/>
            <w:sz w:val="21"/>
            <w:szCs w:val="21"/>
          </w:rPr>
          <w:t>Table S5. Bootstrap analyses of the mediation model stratified by gender, weighted</w:t>
        </w:r>
        <w:r w:rsidRPr="00666EF1">
          <w:rPr>
            <w:rFonts w:ascii="Times New Roman" w:hAnsi="Times New Roman" w:cs="Times New Roman"/>
            <w:b w:val="0"/>
            <w:bCs w:val="0"/>
            <w:noProof/>
            <w:webHidden/>
            <w:sz w:val="21"/>
            <w:szCs w:val="21"/>
          </w:rPr>
          <w:tab/>
        </w:r>
        <w:r w:rsidRPr="00666EF1">
          <w:rPr>
            <w:rFonts w:ascii="Times New Roman" w:hAnsi="Times New Roman" w:cs="Times New Roman"/>
            <w:b w:val="0"/>
            <w:bCs w:val="0"/>
            <w:noProof/>
            <w:webHidden/>
            <w:sz w:val="21"/>
            <w:szCs w:val="21"/>
          </w:rPr>
          <w:fldChar w:fldCharType="begin"/>
        </w:r>
        <w:r w:rsidRPr="00666EF1">
          <w:rPr>
            <w:rFonts w:ascii="Times New Roman" w:hAnsi="Times New Roman" w:cs="Times New Roman"/>
            <w:b w:val="0"/>
            <w:bCs w:val="0"/>
            <w:noProof/>
            <w:webHidden/>
            <w:sz w:val="21"/>
            <w:szCs w:val="21"/>
          </w:rPr>
          <w:instrText xml:space="preserve"> PAGEREF _Toc167196905 \h </w:instrText>
        </w:r>
        <w:r w:rsidRPr="00666EF1">
          <w:rPr>
            <w:rFonts w:ascii="Times New Roman" w:hAnsi="Times New Roman" w:cs="Times New Roman"/>
            <w:b w:val="0"/>
            <w:bCs w:val="0"/>
            <w:noProof/>
            <w:webHidden/>
            <w:sz w:val="21"/>
            <w:szCs w:val="21"/>
          </w:rPr>
        </w:r>
        <w:r w:rsidRPr="00666EF1">
          <w:rPr>
            <w:rFonts w:ascii="Times New Roman" w:hAnsi="Times New Roman" w:cs="Times New Roman"/>
            <w:b w:val="0"/>
            <w:bCs w:val="0"/>
            <w:noProof/>
            <w:webHidden/>
            <w:sz w:val="21"/>
            <w:szCs w:val="21"/>
          </w:rPr>
          <w:fldChar w:fldCharType="separate"/>
        </w:r>
        <w:r w:rsidRPr="00666EF1">
          <w:rPr>
            <w:rFonts w:ascii="Times New Roman" w:hAnsi="Times New Roman" w:cs="Times New Roman"/>
            <w:b w:val="0"/>
            <w:bCs w:val="0"/>
            <w:noProof/>
            <w:webHidden/>
            <w:sz w:val="21"/>
            <w:szCs w:val="21"/>
          </w:rPr>
          <w:t>7</w:t>
        </w:r>
        <w:r w:rsidRPr="00666EF1">
          <w:rPr>
            <w:rFonts w:ascii="Times New Roman" w:hAnsi="Times New Roman" w:cs="Times New Roman"/>
            <w:b w:val="0"/>
            <w:bCs w:val="0"/>
            <w:noProof/>
            <w:webHidden/>
            <w:sz w:val="21"/>
            <w:szCs w:val="21"/>
          </w:rPr>
          <w:fldChar w:fldCharType="end"/>
        </w:r>
      </w:hyperlink>
    </w:p>
    <w:p w14:paraId="54D2E134" w14:textId="5E6041CB" w:rsidR="00660943" w:rsidRPr="00666EF1" w:rsidRDefault="00000000" w:rsidP="00660943">
      <w:pPr>
        <w:pStyle w:val="TOC2"/>
        <w:tabs>
          <w:tab w:val="right" w:leader="dot" w:pos="8290"/>
        </w:tabs>
        <w:rPr>
          <w:rFonts w:ascii="Times New Roman" w:eastAsiaTheme="minorEastAsia" w:hAnsi="Times New Roman" w:cs="Times New Roman"/>
          <w:b w:val="0"/>
          <w:bCs w:val="0"/>
          <w:noProof/>
          <w:sz w:val="21"/>
          <w:szCs w:val="21"/>
          <w14:ligatures w14:val="standardContextual"/>
        </w:rPr>
      </w:pPr>
      <w:hyperlink w:anchor="_Toc167196906" w:history="1">
        <w:r w:rsidRPr="00666EF1">
          <w:rPr>
            <w:rStyle w:val="af7"/>
            <w:rFonts w:ascii="Times New Roman" w:eastAsia="宋体" w:hAnsi="Times New Roman" w:cs="Times New Roman"/>
            <w:b w:val="0"/>
            <w:bCs w:val="0"/>
            <w:noProof/>
            <w:kern w:val="0"/>
            <w:sz w:val="21"/>
            <w:szCs w:val="21"/>
          </w:rPr>
          <w:t>Table S6. Mediation analyses stratified by age, weighted</w:t>
        </w:r>
        <w:r w:rsidRPr="00666EF1">
          <w:rPr>
            <w:rFonts w:ascii="Times New Roman" w:hAnsi="Times New Roman" w:cs="Times New Roman"/>
            <w:b w:val="0"/>
            <w:bCs w:val="0"/>
            <w:noProof/>
            <w:webHidden/>
            <w:sz w:val="21"/>
            <w:szCs w:val="21"/>
          </w:rPr>
          <w:tab/>
        </w:r>
        <w:r w:rsidRPr="00666EF1">
          <w:rPr>
            <w:rFonts w:ascii="Times New Roman" w:hAnsi="Times New Roman" w:cs="Times New Roman"/>
            <w:b w:val="0"/>
            <w:bCs w:val="0"/>
            <w:noProof/>
            <w:webHidden/>
            <w:sz w:val="21"/>
            <w:szCs w:val="21"/>
          </w:rPr>
          <w:fldChar w:fldCharType="begin"/>
        </w:r>
        <w:r w:rsidRPr="00666EF1">
          <w:rPr>
            <w:rFonts w:ascii="Times New Roman" w:hAnsi="Times New Roman" w:cs="Times New Roman"/>
            <w:b w:val="0"/>
            <w:bCs w:val="0"/>
            <w:noProof/>
            <w:webHidden/>
            <w:sz w:val="21"/>
            <w:szCs w:val="21"/>
          </w:rPr>
          <w:instrText xml:space="preserve"> PAGEREF _Toc167196906 \h </w:instrText>
        </w:r>
        <w:r w:rsidRPr="00666EF1">
          <w:rPr>
            <w:rFonts w:ascii="Times New Roman" w:hAnsi="Times New Roman" w:cs="Times New Roman"/>
            <w:b w:val="0"/>
            <w:bCs w:val="0"/>
            <w:noProof/>
            <w:webHidden/>
            <w:sz w:val="21"/>
            <w:szCs w:val="21"/>
          </w:rPr>
        </w:r>
        <w:r w:rsidRPr="00666EF1">
          <w:rPr>
            <w:rFonts w:ascii="Times New Roman" w:hAnsi="Times New Roman" w:cs="Times New Roman"/>
            <w:b w:val="0"/>
            <w:bCs w:val="0"/>
            <w:noProof/>
            <w:webHidden/>
            <w:sz w:val="21"/>
            <w:szCs w:val="21"/>
          </w:rPr>
          <w:fldChar w:fldCharType="separate"/>
        </w:r>
        <w:r w:rsidRPr="00666EF1">
          <w:rPr>
            <w:rFonts w:ascii="Times New Roman" w:hAnsi="Times New Roman" w:cs="Times New Roman"/>
            <w:b w:val="0"/>
            <w:bCs w:val="0"/>
            <w:noProof/>
            <w:webHidden/>
            <w:sz w:val="21"/>
            <w:szCs w:val="21"/>
          </w:rPr>
          <w:t>7</w:t>
        </w:r>
        <w:r w:rsidRPr="00666EF1">
          <w:rPr>
            <w:rFonts w:ascii="Times New Roman" w:hAnsi="Times New Roman" w:cs="Times New Roman"/>
            <w:b w:val="0"/>
            <w:bCs w:val="0"/>
            <w:noProof/>
            <w:webHidden/>
            <w:sz w:val="21"/>
            <w:szCs w:val="21"/>
          </w:rPr>
          <w:fldChar w:fldCharType="end"/>
        </w:r>
      </w:hyperlink>
    </w:p>
    <w:p w14:paraId="39166DA5" w14:textId="0F16A141" w:rsidR="00660943" w:rsidRPr="00666EF1" w:rsidRDefault="00000000" w:rsidP="00660943">
      <w:pPr>
        <w:pStyle w:val="TOC2"/>
        <w:tabs>
          <w:tab w:val="right" w:leader="dot" w:pos="8290"/>
        </w:tabs>
        <w:rPr>
          <w:rFonts w:ascii="Times New Roman" w:eastAsiaTheme="minorEastAsia" w:hAnsi="Times New Roman" w:cs="Times New Roman"/>
          <w:b w:val="0"/>
          <w:bCs w:val="0"/>
          <w:noProof/>
          <w:sz w:val="21"/>
          <w:szCs w:val="21"/>
          <w14:ligatures w14:val="standardContextual"/>
        </w:rPr>
      </w:pPr>
      <w:hyperlink w:anchor="_Toc167196907" w:history="1">
        <w:r w:rsidRPr="00666EF1">
          <w:rPr>
            <w:rStyle w:val="af7"/>
            <w:rFonts w:ascii="Times New Roman" w:hAnsi="Times New Roman" w:cs="Times New Roman"/>
            <w:b w:val="0"/>
            <w:bCs w:val="0"/>
            <w:noProof/>
            <w:sz w:val="21"/>
            <w:szCs w:val="21"/>
          </w:rPr>
          <w:t>Table S7. Bootstrap analyses of the mediation model stratified by age, weighted</w:t>
        </w:r>
        <w:r w:rsidRPr="00666EF1">
          <w:rPr>
            <w:rFonts w:ascii="Times New Roman" w:hAnsi="Times New Roman" w:cs="Times New Roman"/>
            <w:b w:val="0"/>
            <w:bCs w:val="0"/>
            <w:noProof/>
            <w:webHidden/>
            <w:sz w:val="21"/>
            <w:szCs w:val="21"/>
          </w:rPr>
          <w:tab/>
        </w:r>
        <w:r w:rsidRPr="00666EF1">
          <w:rPr>
            <w:rFonts w:ascii="Times New Roman" w:hAnsi="Times New Roman" w:cs="Times New Roman"/>
            <w:b w:val="0"/>
            <w:bCs w:val="0"/>
            <w:noProof/>
            <w:webHidden/>
            <w:sz w:val="21"/>
            <w:szCs w:val="21"/>
          </w:rPr>
          <w:fldChar w:fldCharType="begin"/>
        </w:r>
        <w:r w:rsidRPr="00666EF1">
          <w:rPr>
            <w:rFonts w:ascii="Times New Roman" w:hAnsi="Times New Roman" w:cs="Times New Roman"/>
            <w:b w:val="0"/>
            <w:bCs w:val="0"/>
            <w:noProof/>
            <w:webHidden/>
            <w:sz w:val="21"/>
            <w:szCs w:val="21"/>
          </w:rPr>
          <w:instrText xml:space="preserve"> PAGEREF _Toc167196907 \h </w:instrText>
        </w:r>
        <w:r w:rsidRPr="00666EF1">
          <w:rPr>
            <w:rFonts w:ascii="Times New Roman" w:hAnsi="Times New Roman" w:cs="Times New Roman"/>
            <w:b w:val="0"/>
            <w:bCs w:val="0"/>
            <w:noProof/>
            <w:webHidden/>
            <w:sz w:val="21"/>
            <w:szCs w:val="21"/>
          </w:rPr>
        </w:r>
        <w:r w:rsidRPr="00666EF1">
          <w:rPr>
            <w:rFonts w:ascii="Times New Roman" w:hAnsi="Times New Roman" w:cs="Times New Roman"/>
            <w:b w:val="0"/>
            <w:bCs w:val="0"/>
            <w:noProof/>
            <w:webHidden/>
            <w:sz w:val="21"/>
            <w:szCs w:val="21"/>
          </w:rPr>
          <w:fldChar w:fldCharType="separate"/>
        </w:r>
        <w:r w:rsidRPr="00666EF1">
          <w:rPr>
            <w:rFonts w:ascii="Times New Roman" w:hAnsi="Times New Roman" w:cs="Times New Roman"/>
            <w:b w:val="0"/>
            <w:bCs w:val="0"/>
            <w:noProof/>
            <w:webHidden/>
            <w:sz w:val="21"/>
            <w:szCs w:val="21"/>
          </w:rPr>
          <w:t>8</w:t>
        </w:r>
        <w:r w:rsidRPr="00666EF1">
          <w:rPr>
            <w:rFonts w:ascii="Times New Roman" w:hAnsi="Times New Roman" w:cs="Times New Roman"/>
            <w:b w:val="0"/>
            <w:bCs w:val="0"/>
            <w:noProof/>
            <w:webHidden/>
            <w:sz w:val="21"/>
            <w:szCs w:val="21"/>
          </w:rPr>
          <w:fldChar w:fldCharType="end"/>
        </w:r>
      </w:hyperlink>
    </w:p>
    <w:p w14:paraId="2C79200B" w14:textId="7314C03B" w:rsidR="00660943" w:rsidRPr="00666EF1" w:rsidRDefault="00000000" w:rsidP="00660943">
      <w:pPr>
        <w:pStyle w:val="TOC2"/>
        <w:tabs>
          <w:tab w:val="right" w:leader="dot" w:pos="8290"/>
        </w:tabs>
        <w:rPr>
          <w:rFonts w:ascii="Times New Roman" w:eastAsiaTheme="minorEastAsia" w:hAnsi="Times New Roman" w:cs="Times New Roman"/>
          <w:b w:val="0"/>
          <w:bCs w:val="0"/>
          <w:noProof/>
          <w:sz w:val="21"/>
          <w:szCs w:val="21"/>
          <w14:ligatures w14:val="standardContextual"/>
        </w:rPr>
      </w:pPr>
      <w:hyperlink w:anchor="_Toc167196908" w:history="1">
        <w:r w:rsidRPr="00666EF1">
          <w:rPr>
            <w:rStyle w:val="af7"/>
            <w:rFonts w:ascii="Times New Roman" w:hAnsi="Times New Roman" w:cs="Times New Roman"/>
            <w:b w:val="0"/>
            <w:bCs w:val="0"/>
            <w:noProof/>
            <w:sz w:val="21"/>
            <w:szCs w:val="21"/>
          </w:rPr>
          <w:t>Table S8. Moderated mediation analyses of self-control between parental monitoring and smartphone addiction, weighted</w:t>
        </w:r>
        <w:r w:rsidRPr="00666EF1">
          <w:rPr>
            <w:rFonts w:ascii="Times New Roman" w:hAnsi="Times New Roman" w:cs="Times New Roman"/>
            <w:b w:val="0"/>
            <w:bCs w:val="0"/>
            <w:noProof/>
            <w:webHidden/>
            <w:sz w:val="21"/>
            <w:szCs w:val="21"/>
          </w:rPr>
          <w:tab/>
        </w:r>
        <w:r w:rsidRPr="00666EF1">
          <w:rPr>
            <w:rFonts w:ascii="Times New Roman" w:hAnsi="Times New Roman" w:cs="Times New Roman"/>
            <w:b w:val="0"/>
            <w:bCs w:val="0"/>
            <w:noProof/>
            <w:webHidden/>
            <w:sz w:val="21"/>
            <w:szCs w:val="21"/>
          </w:rPr>
          <w:fldChar w:fldCharType="begin"/>
        </w:r>
        <w:r w:rsidRPr="00666EF1">
          <w:rPr>
            <w:rFonts w:ascii="Times New Roman" w:hAnsi="Times New Roman" w:cs="Times New Roman"/>
            <w:b w:val="0"/>
            <w:bCs w:val="0"/>
            <w:noProof/>
            <w:webHidden/>
            <w:sz w:val="21"/>
            <w:szCs w:val="21"/>
          </w:rPr>
          <w:instrText xml:space="preserve"> PAGEREF _Toc167196908 \h </w:instrText>
        </w:r>
        <w:r w:rsidRPr="00666EF1">
          <w:rPr>
            <w:rFonts w:ascii="Times New Roman" w:hAnsi="Times New Roman" w:cs="Times New Roman"/>
            <w:b w:val="0"/>
            <w:bCs w:val="0"/>
            <w:noProof/>
            <w:webHidden/>
            <w:sz w:val="21"/>
            <w:szCs w:val="21"/>
          </w:rPr>
        </w:r>
        <w:r w:rsidRPr="00666EF1">
          <w:rPr>
            <w:rFonts w:ascii="Times New Roman" w:hAnsi="Times New Roman" w:cs="Times New Roman"/>
            <w:b w:val="0"/>
            <w:bCs w:val="0"/>
            <w:noProof/>
            <w:webHidden/>
            <w:sz w:val="21"/>
            <w:szCs w:val="21"/>
          </w:rPr>
          <w:fldChar w:fldCharType="separate"/>
        </w:r>
        <w:r w:rsidRPr="00666EF1">
          <w:rPr>
            <w:rFonts w:ascii="Times New Roman" w:hAnsi="Times New Roman" w:cs="Times New Roman"/>
            <w:b w:val="0"/>
            <w:bCs w:val="0"/>
            <w:noProof/>
            <w:webHidden/>
            <w:sz w:val="21"/>
            <w:szCs w:val="21"/>
          </w:rPr>
          <w:t>8</w:t>
        </w:r>
        <w:r w:rsidRPr="00666EF1">
          <w:rPr>
            <w:rFonts w:ascii="Times New Roman" w:hAnsi="Times New Roman" w:cs="Times New Roman"/>
            <w:b w:val="0"/>
            <w:bCs w:val="0"/>
            <w:noProof/>
            <w:webHidden/>
            <w:sz w:val="21"/>
            <w:szCs w:val="21"/>
          </w:rPr>
          <w:fldChar w:fldCharType="end"/>
        </w:r>
      </w:hyperlink>
    </w:p>
    <w:p w14:paraId="3DCF1C50" w14:textId="1DE39023" w:rsidR="00660943" w:rsidRPr="00666EF1" w:rsidRDefault="00000000" w:rsidP="00660943">
      <w:pPr>
        <w:pStyle w:val="TOC1"/>
        <w:rPr>
          <w:rFonts w:eastAsiaTheme="minorEastAsia"/>
          <w14:ligatures w14:val="standardContextual"/>
        </w:rPr>
      </w:pPr>
      <w:hyperlink w:anchor="_Toc167196909" w:history="1">
        <w:r w:rsidRPr="00666EF1">
          <w:rPr>
            <w:rStyle w:val="af7"/>
          </w:rPr>
          <w:t>SUPPLEMENTAL REFERENCES</w:t>
        </w:r>
        <w:r w:rsidRPr="00666EF1">
          <w:rPr>
            <w:webHidden/>
          </w:rPr>
          <w:tab/>
        </w:r>
        <w:r w:rsidRPr="00666EF1">
          <w:rPr>
            <w:webHidden/>
          </w:rPr>
          <w:fldChar w:fldCharType="begin"/>
        </w:r>
        <w:r w:rsidRPr="00666EF1">
          <w:rPr>
            <w:webHidden/>
          </w:rPr>
          <w:instrText xml:space="preserve"> PAGEREF _Toc167196909 \h </w:instrText>
        </w:r>
        <w:r w:rsidRPr="00666EF1">
          <w:rPr>
            <w:webHidden/>
          </w:rPr>
        </w:r>
        <w:r w:rsidRPr="00666EF1">
          <w:rPr>
            <w:webHidden/>
          </w:rPr>
          <w:fldChar w:fldCharType="separate"/>
        </w:r>
        <w:r w:rsidRPr="00666EF1">
          <w:rPr>
            <w:webHidden/>
          </w:rPr>
          <w:t>9</w:t>
        </w:r>
        <w:r w:rsidRPr="00666EF1">
          <w:rPr>
            <w:webHidden/>
          </w:rPr>
          <w:fldChar w:fldCharType="end"/>
        </w:r>
      </w:hyperlink>
    </w:p>
    <w:p w14:paraId="7F0E97DF" w14:textId="7E8E7151" w:rsidR="00A40E58" w:rsidRPr="00666EF1" w:rsidRDefault="00000000" w:rsidP="00660943">
      <w:pPr>
        <w:rPr>
          <w:rFonts w:ascii="Times New Roman" w:hAnsi="Times New Roman" w:cs="Times New Roman"/>
          <w:szCs w:val="21"/>
        </w:rPr>
      </w:pPr>
      <w:r w:rsidRPr="00666EF1">
        <w:rPr>
          <w:rFonts w:ascii="Times New Roman" w:hAnsi="Times New Roman" w:cs="Times New Roman"/>
          <w:szCs w:val="21"/>
        </w:rPr>
        <w:fldChar w:fldCharType="end"/>
      </w:r>
    </w:p>
    <w:p w14:paraId="2E2C8F9E" w14:textId="40B0E689" w:rsidR="00660943" w:rsidRPr="00666EF1" w:rsidRDefault="00000000" w:rsidP="00803EDA">
      <w:pPr>
        <w:widowControl/>
        <w:jc w:val="left"/>
        <w:rPr>
          <w:rFonts w:ascii="Times New Roman" w:hAnsi="Times New Roman" w:cs="Times New Roman"/>
          <w:szCs w:val="21"/>
        </w:rPr>
      </w:pPr>
      <w:r w:rsidRPr="00666EF1">
        <w:rPr>
          <w:rFonts w:ascii="Times New Roman" w:hAnsi="Times New Roman" w:cs="Times New Roman"/>
          <w:szCs w:val="21"/>
        </w:rPr>
        <w:br w:type="page"/>
      </w:r>
    </w:p>
    <w:p w14:paraId="1DD3D61E" w14:textId="331B4C43" w:rsidR="004907C9" w:rsidRPr="00666EF1" w:rsidRDefault="00000000" w:rsidP="00C156D2">
      <w:pPr>
        <w:pStyle w:val="1"/>
        <w:spacing w:line="480" w:lineRule="auto"/>
        <w:rPr>
          <w:rFonts w:ascii="Times New Roman" w:eastAsia="宋体" w:hAnsi="Times New Roman" w:cs="Times New Roman"/>
          <w:b/>
          <w:bCs/>
          <w:color w:val="auto"/>
          <w:kern w:val="0"/>
          <w:sz w:val="24"/>
          <w:szCs w:val="24"/>
        </w:rPr>
      </w:pPr>
      <w:bookmarkStart w:id="0" w:name="_Toc167196898"/>
      <w:r w:rsidRPr="00666EF1">
        <w:rPr>
          <w:rFonts w:ascii="Times New Roman" w:eastAsia="宋体" w:hAnsi="Times New Roman" w:cs="Times New Roman"/>
          <w:b/>
          <w:bCs/>
          <w:color w:val="auto"/>
          <w:kern w:val="0"/>
          <w:sz w:val="24"/>
          <w:szCs w:val="24"/>
        </w:rPr>
        <w:lastRenderedPageBreak/>
        <w:t>SUPPLEMENTAL METHODS</w:t>
      </w:r>
      <w:bookmarkEnd w:id="0"/>
    </w:p>
    <w:p w14:paraId="47AE3CE3" w14:textId="77777777" w:rsidR="009859AB" w:rsidRPr="00AA1BD0" w:rsidRDefault="004907C9" w:rsidP="009859AB">
      <w:pPr>
        <w:pStyle w:val="af1"/>
        <w:spacing w:line="480" w:lineRule="auto"/>
        <w:jc w:val="both"/>
        <w:rPr>
          <w:rFonts w:ascii="Times New Roman" w:hAnsi="Times New Roman" w:cs="Times New Roman"/>
          <w:szCs w:val="28"/>
        </w:rPr>
      </w:pPr>
      <w:r w:rsidRPr="00987638">
        <w:rPr>
          <w:rFonts w:ascii="Times New Roman" w:eastAsiaTheme="minorEastAsia" w:hAnsi="Times New Roman" w:cs="Times New Roman"/>
          <w:kern w:val="2"/>
          <w:szCs w:val="28"/>
        </w:rPr>
        <w:t xml:space="preserve">We collected data through a two-stage online survey. </w:t>
      </w:r>
      <w:r w:rsidR="009859AB" w:rsidRPr="00AA1BD0">
        <w:rPr>
          <w:rFonts w:ascii="Times New Roman" w:eastAsiaTheme="minorEastAsia" w:hAnsi="Times New Roman" w:cs="Times New Roman"/>
          <w:kern w:val="2"/>
          <w:szCs w:val="28"/>
        </w:rPr>
        <w:t xml:space="preserve">We stratified the sampling within each </w:t>
      </w:r>
      <w:r w:rsidR="009859AB" w:rsidRPr="00AA1BD0">
        <w:rPr>
          <w:rFonts w:ascii="Times New Roman" w:hAnsi="Times New Roman" w:cs="Times New Roman"/>
          <w:szCs w:val="28"/>
        </w:rPr>
        <w:t>provincial-level administrative division (</w:t>
      </w:r>
      <w:r w:rsidR="009859AB" w:rsidRPr="00AA1BD0">
        <w:rPr>
          <w:rFonts w:ascii="Times New Roman" w:eastAsiaTheme="minorEastAsia" w:hAnsi="Times New Roman" w:cs="Times New Roman"/>
          <w:kern w:val="2"/>
          <w:szCs w:val="28"/>
        </w:rPr>
        <w:t xml:space="preserve">PLAD) by school type (junior high school, senior high </w:t>
      </w:r>
      <w:proofErr w:type="gramStart"/>
      <w:r w:rsidR="009859AB" w:rsidRPr="00AA1BD0">
        <w:rPr>
          <w:rFonts w:ascii="Times New Roman" w:eastAsiaTheme="minorEastAsia" w:hAnsi="Times New Roman" w:cs="Times New Roman"/>
          <w:kern w:val="2"/>
          <w:szCs w:val="28"/>
        </w:rPr>
        <w:t>school</w:t>
      </w:r>
      <w:proofErr w:type="gramEnd"/>
      <w:r w:rsidR="009859AB" w:rsidRPr="00AA1BD0">
        <w:rPr>
          <w:rFonts w:ascii="Times New Roman" w:eastAsiaTheme="minorEastAsia" w:hAnsi="Times New Roman" w:cs="Times New Roman"/>
          <w:kern w:val="2"/>
          <w:szCs w:val="28"/>
        </w:rPr>
        <w:t xml:space="preserve"> or college) to</w:t>
      </w:r>
      <w:r w:rsidR="009859AB" w:rsidRPr="00AA1BD0">
        <w:rPr>
          <w:rFonts w:ascii="Times New Roman" w:hAnsi="Times New Roman" w:cs="Times New Roman"/>
          <w:szCs w:val="28"/>
        </w:rPr>
        <w:t xml:space="preserve"> estimate the sample size</w:t>
      </w:r>
      <w:r w:rsidR="009859AB" w:rsidRPr="00AA1BD0">
        <w:rPr>
          <w:rFonts w:ascii="Times New Roman" w:eastAsiaTheme="minorEastAsia" w:hAnsi="Times New Roman" w:cs="Times New Roman"/>
          <w:kern w:val="2"/>
          <w:szCs w:val="28"/>
        </w:rPr>
        <w:t xml:space="preserve"> by </w:t>
      </w:r>
      <w:r w:rsidR="009859AB" w:rsidRPr="00AA1BD0">
        <w:rPr>
          <w:rFonts w:ascii="Times New Roman" w:hAnsi="Times New Roman" w:cs="Times New Roman"/>
          <w:szCs w:val="28"/>
        </w:rPr>
        <w:t xml:space="preserve">utilizing data from </w:t>
      </w:r>
      <w:r w:rsidR="009859AB" w:rsidRPr="00AA1BD0">
        <w:rPr>
          <w:rFonts w:ascii="Times New Roman" w:eastAsiaTheme="minorEastAsia" w:hAnsi="Times New Roman" w:cs="Times New Roman"/>
          <w:kern w:val="2"/>
          <w:szCs w:val="28"/>
        </w:rPr>
        <w:t>the Statistical Communiqué on the 2022 Economic and Statistical Bulletin on Education Development</w:t>
      </w:r>
      <w:r w:rsidR="009859AB" w:rsidRPr="00AA1BD0">
        <w:rPr>
          <w:rFonts w:ascii="Times New Roman" w:hAnsi="Times New Roman" w:cs="Times New Roman"/>
          <w:b/>
          <w:bCs/>
          <w:szCs w:val="28"/>
        </w:rPr>
        <w:t xml:space="preserve"> (Table S2)</w:t>
      </w:r>
      <w:r w:rsidR="009859AB" w:rsidRPr="00AA1BD0">
        <w:rPr>
          <w:rFonts w:ascii="Times New Roman" w:eastAsiaTheme="minorEastAsia" w:hAnsi="Times New Roman" w:cs="Times New Roman"/>
          <w:kern w:val="2"/>
          <w:szCs w:val="28"/>
        </w:rPr>
        <w:t>, which includes data from China and the 31 PLADs</w:t>
      </w:r>
      <w:r w:rsidR="009859AB" w:rsidRPr="00AA1BD0">
        <w:rPr>
          <w:rFonts w:ascii="Times New Roman" w:hAnsi="Times New Roman" w:cs="Times New Roman"/>
          <w:szCs w:val="28"/>
        </w:rPr>
        <w:t>. Based on statistical conventions, a sample size exceeding 30 is considered large and robust.</w:t>
      </w:r>
      <w:r w:rsidR="009859AB" w:rsidRPr="00AA1BD0">
        <w:rPr>
          <w:rFonts w:ascii="Times New Roman" w:hAnsi="Times New Roman" w:cs="Times New Roman" w:hint="eastAsia"/>
          <w:szCs w:val="28"/>
        </w:rPr>
        <w:t xml:space="preserve"> </w:t>
      </w:r>
      <w:r w:rsidR="009859AB" w:rsidRPr="00AA1BD0">
        <w:rPr>
          <w:rFonts w:ascii="Times New Roman" w:hAnsi="Times New Roman" w:cs="Times New Roman"/>
          <w:szCs w:val="28"/>
        </w:rPr>
        <w:t>Since the number of college students in Xizang</w:t>
      </w:r>
      <w:r w:rsidR="009859AB" w:rsidRPr="00AA1BD0">
        <w:rPr>
          <w:rFonts w:ascii="Times New Roman" w:hAnsi="Times New Roman" w:cs="Times New Roman" w:hint="eastAsia"/>
          <w:szCs w:val="28"/>
        </w:rPr>
        <w:t xml:space="preserve"> </w:t>
      </w:r>
      <w:r w:rsidR="009859AB" w:rsidRPr="00AA1BD0">
        <w:rPr>
          <w:rFonts w:ascii="Times New Roman" w:hAnsi="Times New Roman" w:cs="Times New Roman"/>
          <w:szCs w:val="28"/>
        </w:rPr>
        <w:t xml:space="preserve">is the smallest, its data were set as the benchmark. We set the sample size for college students in the Xizang stratum to 30. The sample sizes for the other strata were allocated based on the proportion of the number of </w:t>
      </w:r>
      <w:proofErr w:type="gramStart"/>
      <w:r w:rsidR="009859AB" w:rsidRPr="00AA1BD0">
        <w:rPr>
          <w:rFonts w:ascii="Times New Roman" w:hAnsi="Times New Roman" w:cs="Times New Roman"/>
          <w:szCs w:val="28"/>
        </w:rPr>
        <w:t>college</w:t>
      </w:r>
      <w:proofErr w:type="gramEnd"/>
      <w:r w:rsidR="009859AB" w:rsidRPr="00AA1BD0">
        <w:rPr>
          <w:rFonts w:ascii="Times New Roman" w:hAnsi="Times New Roman" w:cs="Times New Roman"/>
          <w:szCs w:val="28"/>
        </w:rPr>
        <w:t xml:space="preserve">, high school, and middle school students in each </w:t>
      </w:r>
      <w:r w:rsidR="009859AB" w:rsidRPr="00AA1BD0">
        <w:rPr>
          <w:rFonts w:ascii="Times New Roman" w:hAnsi="Times New Roman" w:cs="Times New Roman" w:hint="eastAsia"/>
          <w:szCs w:val="28"/>
        </w:rPr>
        <w:t>PLAD</w:t>
      </w:r>
      <w:r w:rsidR="009859AB" w:rsidRPr="00AA1BD0">
        <w:rPr>
          <w:rFonts w:ascii="Times New Roman" w:hAnsi="Times New Roman" w:cs="Times New Roman"/>
          <w:szCs w:val="28"/>
        </w:rPr>
        <w:t xml:space="preserve"> to the number of college students in </w:t>
      </w:r>
      <w:r w:rsidR="009859AB" w:rsidRPr="00AA1BD0">
        <w:rPr>
          <w:rFonts w:ascii="Times New Roman" w:hAnsi="Times New Roman" w:cs="Times New Roman" w:hint="eastAsia"/>
          <w:szCs w:val="28"/>
        </w:rPr>
        <w:t>Xizang</w:t>
      </w:r>
      <w:r w:rsidR="009859AB" w:rsidRPr="00AA1BD0">
        <w:rPr>
          <w:rFonts w:ascii="Times New Roman" w:hAnsi="Times New Roman" w:cs="Times New Roman"/>
          <w:szCs w:val="28"/>
        </w:rPr>
        <w:t xml:space="preserve">. The estimated sample sizes from each </w:t>
      </w:r>
      <w:r w:rsidR="009859AB" w:rsidRPr="00AA1BD0">
        <w:rPr>
          <w:rFonts w:ascii="Times New Roman" w:hAnsi="Times New Roman" w:cs="Times New Roman" w:hint="eastAsia"/>
          <w:szCs w:val="28"/>
        </w:rPr>
        <w:t>PLAD</w:t>
      </w:r>
      <w:r w:rsidR="009859AB" w:rsidRPr="00AA1BD0">
        <w:rPr>
          <w:rFonts w:ascii="Times New Roman" w:hAnsi="Times New Roman" w:cs="Times New Roman"/>
          <w:szCs w:val="28"/>
        </w:rPr>
        <w:t xml:space="preserve"> were aggregated, resulting in a total estimated sample size of 9,270.</w:t>
      </w:r>
    </w:p>
    <w:p w14:paraId="0573413D" w14:textId="02629CBF" w:rsidR="004907C9" w:rsidRPr="009859AB" w:rsidRDefault="004907C9" w:rsidP="009859AB">
      <w:pPr>
        <w:pStyle w:val="af1"/>
        <w:spacing w:line="480" w:lineRule="auto"/>
        <w:jc w:val="both"/>
        <w:rPr>
          <w:rFonts w:ascii="Times New Roman" w:hAnsi="Times New Roman" w:cs="Times New Roman"/>
          <w:szCs w:val="28"/>
        </w:rPr>
      </w:pPr>
    </w:p>
    <w:p w14:paraId="30EE9CD4" w14:textId="77777777" w:rsidR="009859AB" w:rsidRDefault="009859AB" w:rsidP="009859AB">
      <w:pPr>
        <w:pStyle w:val="af1"/>
        <w:spacing w:line="480" w:lineRule="auto"/>
        <w:jc w:val="both"/>
        <w:rPr>
          <w:rFonts w:ascii="Times New Roman" w:hAnsi="Times New Roman" w:cs="Times New Roman"/>
          <w:szCs w:val="28"/>
        </w:rPr>
      </w:pPr>
      <w:r w:rsidRPr="00AA1BD0">
        <w:rPr>
          <w:rFonts w:ascii="Times New Roman" w:hAnsi="Times New Roman" w:cs="Times New Roman"/>
          <w:szCs w:val="28"/>
        </w:rPr>
        <w:t>In the first stage, we included all 31 PLADs in the Chinese mainland. The overall sample size goal was allocated to each PLAD based on the proportion of students in each PLAD relative to the national total</w:t>
      </w:r>
      <w:r w:rsidRPr="00AA1BD0">
        <w:rPr>
          <w:rFonts w:ascii="Times New Roman" w:eastAsiaTheme="minorEastAsia" w:hAnsi="Times New Roman" w:cs="Times New Roman"/>
          <w:kern w:val="2"/>
          <w:szCs w:val="28"/>
        </w:rPr>
        <w:t>. In</w:t>
      </w:r>
      <w:r w:rsidRPr="00AA1BD0">
        <w:rPr>
          <w:rFonts w:ascii="Times New Roman" w:hAnsi="Times New Roman" w:cs="Times New Roman"/>
          <w:szCs w:val="28"/>
        </w:rPr>
        <w:t xml:space="preserve"> the second stage, we applied stratified sampling within each type of school </w:t>
      </w:r>
      <w:r w:rsidRPr="00AA1BD0">
        <w:rPr>
          <w:rFonts w:ascii="Times New Roman" w:eastAsiaTheme="minorEastAsia" w:hAnsi="Times New Roman" w:cs="Times New Roman"/>
          <w:kern w:val="2"/>
          <w:szCs w:val="28"/>
        </w:rPr>
        <w:t xml:space="preserve">(junior high school, senior high </w:t>
      </w:r>
      <w:proofErr w:type="gramStart"/>
      <w:r w:rsidRPr="00AA1BD0">
        <w:rPr>
          <w:rFonts w:ascii="Times New Roman" w:eastAsiaTheme="minorEastAsia" w:hAnsi="Times New Roman" w:cs="Times New Roman"/>
          <w:kern w:val="2"/>
          <w:szCs w:val="28"/>
        </w:rPr>
        <w:t>school</w:t>
      </w:r>
      <w:proofErr w:type="gramEnd"/>
      <w:r w:rsidRPr="00AA1BD0">
        <w:rPr>
          <w:rFonts w:ascii="Times New Roman" w:eastAsiaTheme="minorEastAsia" w:hAnsi="Times New Roman" w:cs="Times New Roman"/>
          <w:kern w:val="2"/>
          <w:szCs w:val="28"/>
        </w:rPr>
        <w:t xml:space="preserve"> or college) in each PLAD. We allo</w:t>
      </w:r>
      <w:r w:rsidRPr="00AA1BD0">
        <w:rPr>
          <w:rFonts w:ascii="Times New Roman" w:hAnsi="Times New Roman" w:cs="Times New Roman"/>
          <w:szCs w:val="28"/>
        </w:rPr>
        <w:t>cated sample size goals to each stratum based on the proportion of students in each stratum relative to the total number in the corresponding PLAD.</w:t>
      </w:r>
    </w:p>
    <w:p w14:paraId="0D1D6707" w14:textId="77777777" w:rsidR="004907C9" w:rsidRPr="009859AB" w:rsidRDefault="004907C9" w:rsidP="004907C9">
      <w:pPr>
        <w:spacing w:line="480" w:lineRule="auto"/>
        <w:rPr>
          <w:rFonts w:ascii="Times New Roman" w:hAnsi="Times New Roman" w:cs="Times New Roman"/>
          <w:sz w:val="24"/>
          <w:szCs w:val="28"/>
        </w:rPr>
      </w:pPr>
    </w:p>
    <w:p w14:paraId="3C063B5B" w14:textId="6EAEE936" w:rsidR="004907C9" w:rsidRPr="00666EF1" w:rsidRDefault="004907C9" w:rsidP="004907C9">
      <w:pPr>
        <w:spacing w:line="480" w:lineRule="auto"/>
        <w:rPr>
          <w:rFonts w:ascii="Times New Roman" w:hAnsi="Times New Roman" w:cs="Times New Roman"/>
          <w:sz w:val="24"/>
          <w:szCs w:val="28"/>
        </w:rPr>
      </w:pPr>
      <w:r w:rsidRPr="00666EF1">
        <w:rPr>
          <w:rFonts w:ascii="Times New Roman" w:hAnsi="Times New Roman" w:cs="Times New Roman"/>
          <w:sz w:val="24"/>
          <w:szCs w:val="28"/>
        </w:rPr>
        <w:t>The online survey was administered by KuRunData, a survey company recognized for its reliable data collection methods that have been extensively used in previous analyses.</w:t>
      </w:r>
      <w:r w:rsidRPr="00666EF1">
        <w:rPr>
          <w:rFonts w:ascii="Times New Roman" w:hAnsi="Times New Roman" w:cs="Times New Roman"/>
          <w:sz w:val="24"/>
          <w:szCs w:val="28"/>
        </w:rPr>
        <w:fldChar w:fldCharType="begin">
          <w:fldData xml:space="preserve">PEVuZE5vdGU+PENpdGUgRXhjbHVkZVllYXI9IjEiPjxBdXRob3I+S3VSdW5EYXRhPC9BdXRob3I+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</w:fldData>
        </w:fldChar>
      </w:r>
      <w:r w:rsidR="00E42ADD" w:rsidRPr="00666EF1">
        <w:rPr>
          <w:rFonts w:ascii="Times New Roman" w:hAnsi="Times New Roman" w:cs="Times New Roman"/>
          <w:sz w:val="24"/>
          <w:szCs w:val="28"/>
        </w:rPr>
        <w:instrText xml:space="preserve"> ADDIN EN.CITE </w:instrText>
      </w:r>
      <w:r w:rsidR="00E42ADD" w:rsidRPr="00666EF1">
        <w:rPr>
          <w:rFonts w:ascii="Times New Roman" w:hAnsi="Times New Roman" w:cs="Times New Roman"/>
          <w:sz w:val="24"/>
          <w:szCs w:val="28"/>
        </w:rPr>
        <w:fldChar w:fldCharType="begin">
          <w:fldData xml:space="preserve">PEVuZE5vdGU+PENpdGUgRXhjbHVkZVllYXI9IjEiPjxBdXRob3I+S3VSdW5EYXRhPC9BdXRob3I+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</w:fldData>
        </w:fldChar>
      </w:r>
      <w:r w:rsidR="00E42ADD" w:rsidRPr="00666EF1">
        <w:rPr>
          <w:rFonts w:ascii="Times New Roman" w:hAnsi="Times New Roman" w:cs="Times New Roman"/>
          <w:sz w:val="24"/>
          <w:szCs w:val="28"/>
        </w:rPr>
        <w:instrText xml:space="preserve"> ADDIN EN.CITE.DATA </w:instrText>
      </w:r>
      <w:r w:rsidR="00E42ADD" w:rsidRPr="00666EF1">
        <w:rPr>
          <w:rFonts w:ascii="Times New Roman" w:hAnsi="Times New Roman" w:cs="Times New Roman"/>
          <w:sz w:val="24"/>
          <w:szCs w:val="28"/>
        </w:rPr>
      </w:r>
      <w:r w:rsidR="00E42ADD" w:rsidRPr="00666EF1">
        <w:rPr>
          <w:rFonts w:ascii="Times New Roman" w:hAnsi="Times New Roman" w:cs="Times New Roman"/>
          <w:sz w:val="24"/>
          <w:szCs w:val="28"/>
        </w:rPr>
        <w:fldChar w:fldCharType="end"/>
      </w:r>
      <w:r w:rsidRPr="00666EF1">
        <w:rPr>
          <w:rFonts w:ascii="Times New Roman" w:hAnsi="Times New Roman" w:cs="Times New Roman"/>
          <w:sz w:val="24"/>
          <w:szCs w:val="28"/>
        </w:rPr>
      </w:r>
      <w:r w:rsidRPr="00666EF1">
        <w:rPr>
          <w:rFonts w:ascii="Times New Roman" w:hAnsi="Times New Roman" w:cs="Times New Roman"/>
          <w:sz w:val="24"/>
          <w:szCs w:val="28"/>
        </w:rPr>
        <w:fldChar w:fldCharType="separate"/>
      </w:r>
      <w:r w:rsidR="00E42ADD" w:rsidRPr="00666EF1">
        <w:rPr>
          <w:rFonts w:ascii="Times New Roman" w:hAnsi="Times New Roman" w:cs="Times New Roman"/>
          <w:noProof/>
          <w:sz w:val="24"/>
          <w:szCs w:val="28"/>
        </w:rPr>
        <w:t>[1-3]</w:t>
      </w:r>
      <w:r w:rsidRPr="00666EF1">
        <w:rPr>
          <w:rFonts w:ascii="Times New Roman" w:hAnsi="Times New Roman" w:cs="Times New Roman"/>
          <w:sz w:val="24"/>
          <w:szCs w:val="28"/>
        </w:rPr>
        <w:fldChar w:fldCharType="end"/>
      </w:r>
      <w:r w:rsidRPr="00666EF1">
        <w:rPr>
          <w:rFonts w:ascii="Times New Roman" w:hAnsi="Times New Roman" w:cs="Times New Roman"/>
          <w:sz w:val="24"/>
          <w:szCs w:val="28"/>
        </w:rPr>
        <w:t xml:space="preserve"> Respondents were recruited through the registered member networks of KuRunData and its partner companies. To expand the surveys’ reach, registered members were encouraged to invite new members via WeChat, a highly prevalent social networking platform in China. Duplicate registrations were identified and excluded from surveys. Registered members also had to pass authenticity and seriousness tests to be eligible for survey participation, and these tests were repeated at regular intervals of at least every 180 days. Basic personal information, including gender, date of birth, education, and location, was collected from registered members. To ensure the accuracy of the information, IP addresses were used to verify the location, and phone numbers and email addresses had to be activated. Additionally, gender and date of birth could not be changed after submission, and changes to the location information required re-verification through the IP address.</w:t>
      </w:r>
    </w:p>
    <w:p w14:paraId="561FD44B" w14:textId="77777777" w:rsidR="004907C9" w:rsidRPr="00666EF1" w:rsidRDefault="004907C9" w:rsidP="004907C9">
      <w:pPr>
        <w:spacing w:line="480" w:lineRule="auto"/>
        <w:rPr>
          <w:rFonts w:ascii="Times New Roman" w:hAnsi="Times New Roman" w:cs="Times New Roman"/>
          <w:sz w:val="24"/>
          <w:szCs w:val="28"/>
        </w:rPr>
      </w:pPr>
    </w:p>
    <w:p w14:paraId="1E2030F7" w14:textId="5CDFCC45" w:rsidR="004907C9" w:rsidRPr="00666EF1" w:rsidRDefault="004907C9" w:rsidP="004907C9">
      <w:pPr>
        <w:spacing w:line="480" w:lineRule="auto"/>
        <w:rPr>
          <w:rFonts w:ascii="Times New Roman" w:hAnsi="Times New Roman" w:cs="Times New Roman"/>
          <w:sz w:val="24"/>
          <w:szCs w:val="28"/>
        </w:rPr>
      </w:pPr>
      <w:r w:rsidRPr="00666EF1">
        <w:rPr>
          <w:rFonts w:ascii="Times New Roman" w:hAnsi="Times New Roman" w:cs="Times New Roman"/>
          <w:sz w:val="24"/>
          <w:szCs w:val="28"/>
        </w:rPr>
        <w:t xml:space="preserve">Our survey was conducted between October and November 2023. The target group for the survey was identified based on the basic personal information provided by registered members. Randomly selected potential respondents from the target group received SMS messages and email invitations containing a unique survey link, which could only be used once. These invitation messages did not contain any information related to the survey to avoid participation bias. The e-questionnaire used in the survey </w:t>
      </w:r>
      <w:r w:rsidRPr="00666EF1">
        <w:rPr>
          <w:rFonts w:ascii="Times New Roman" w:hAnsi="Times New Roman" w:cs="Times New Roman"/>
          <w:sz w:val="24"/>
          <w:szCs w:val="28"/>
        </w:rPr>
        <w:lastRenderedPageBreak/>
        <w:t>was created in standard Chinese and hosted on the survey platform of KuRunData. It was refined based on feedback received during a pilot online survey involving a convenience sample of 104 high school students. Participation in the survey was voluntary and guaranteed anonymity. Before participation, respondents were requested to read an informed consent statement for at least 15 seconds and provide an electronic signature to confirm their understanding of the survey’s purpose, as well as the potential benefits and risks of participation. During the survey, each question had to be completed before proceeding to the next. The survey platform incorporated automatic logic checks and skipping patterns, such as skipping questions about current e-cigarette use for those who did not currently use them. Respondents who completed the e-questionnaire in less than a preset threshold of five minutes were instantly excluded, as rushed responses may not meet the required quality standards.</w:t>
      </w:r>
    </w:p>
    <w:p w14:paraId="3BBCE85B" w14:textId="77777777" w:rsidR="006D3BA0" w:rsidRPr="00666EF1" w:rsidRDefault="006D3BA0" w:rsidP="006D3BA0">
      <w:pPr>
        <w:pStyle w:val="af1"/>
        <w:spacing w:line="360" w:lineRule="auto"/>
        <w:rPr>
          <w:rFonts w:ascii="Times New Roman" w:eastAsiaTheme="minorEastAsia" w:hAnsi="Times New Roman" w:cs="Times New Roman"/>
          <w:kern w:val="2"/>
          <w:szCs w:val="28"/>
        </w:rPr>
      </w:pPr>
    </w:p>
    <w:p w14:paraId="2B89BA18" w14:textId="77777777" w:rsidR="004907C9" w:rsidRPr="00666EF1" w:rsidRDefault="004907C9" w:rsidP="004907C9">
      <w:pPr>
        <w:pStyle w:val="af1"/>
        <w:spacing w:line="480" w:lineRule="auto"/>
        <w:jc w:val="both"/>
        <w:rPr>
          <w:rFonts w:ascii="Times New Roman" w:eastAsiaTheme="minorEastAsia" w:hAnsi="Times New Roman" w:cs="Times New Roman"/>
          <w:kern w:val="2"/>
          <w:szCs w:val="28"/>
        </w:rPr>
      </w:pPr>
      <w:r w:rsidRPr="00666EF1">
        <w:rPr>
          <w:rFonts w:ascii="Times New Roman" w:eastAsiaTheme="minorEastAsia" w:hAnsi="Times New Roman" w:cs="Times New Roman"/>
          <w:kern w:val="2"/>
          <w:szCs w:val="28"/>
        </w:rPr>
        <w:t>A total of 12,642 adolescents accessed the e-questionnaire, and 10,388 completed it. Among the 10,388 respondents, 495 responses were identified as unqualified, and 623 responses were stored as backup data. Ultimately, 9,270 respondents were included in our analysis. The overall response rate was 73.3% (9,270/12,642).</w:t>
      </w:r>
    </w:p>
    <w:p w14:paraId="6339A359" w14:textId="77777777" w:rsidR="00D10286" w:rsidRPr="00666EF1" w:rsidRDefault="00D10286" w:rsidP="006D3BA0">
      <w:pPr>
        <w:pStyle w:val="af1"/>
        <w:spacing w:line="360" w:lineRule="auto"/>
        <w:rPr>
          <w:rFonts w:ascii="Times New Roman" w:hAnsi="Times New Roman" w:cs="Times New Roman"/>
          <w:b/>
          <w:bCs/>
        </w:rPr>
      </w:pPr>
    </w:p>
    <w:p w14:paraId="5A600B40" w14:textId="68652FDE" w:rsidR="006D3BA0" w:rsidRPr="00666EF1" w:rsidRDefault="00000000" w:rsidP="00DB58C5">
      <w:pPr>
        <w:pStyle w:val="1"/>
        <w:spacing w:line="480" w:lineRule="auto"/>
        <w:rPr>
          <w:rFonts w:ascii="Times New Roman" w:hAnsi="Times New Roman" w:cs="Times New Roman"/>
          <w:b/>
          <w:bCs/>
          <w:color w:val="000000" w:themeColor="text1"/>
          <w:sz w:val="24"/>
          <w:szCs w:val="24"/>
        </w:rPr>
      </w:pPr>
      <w:bookmarkStart w:id="1" w:name="_Toc167196899"/>
      <w:r w:rsidRPr="00666EF1">
        <w:rPr>
          <w:rFonts w:ascii="Times New Roman" w:hAnsi="Times New Roman" w:cs="Times New Roman"/>
          <w:b/>
          <w:bCs/>
          <w:color w:val="000000" w:themeColor="text1"/>
          <w:sz w:val="24"/>
          <w:szCs w:val="24"/>
        </w:rPr>
        <w:t xml:space="preserve">SUPPLEMENTAL TABLES AND </w:t>
      </w:r>
      <w:bookmarkEnd w:id="1"/>
      <w:r w:rsidRPr="00666EF1">
        <w:rPr>
          <w:rFonts w:ascii="Times New Roman" w:eastAsia="等线 Light" w:hAnsi="Times New Roman" w:cs="Times New Roman"/>
          <w:b/>
          <w:bCs/>
          <w:color w:val="000000"/>
          <w:sz w:val="24"/>
          <w:szCs w:val="24"/>
        </w:rPr>
        <w:t>FIGURE</w:t>
      </w:r>
      <w:r w:rsidR="00500DA0" w:rsidRPr="00666EF1">
        <w:rPr>
          <w:rFonts w:ascii="Times New Roman" w:eastAsia="等线 Light" w:hAnsi="Times New Roman" w:cs="Times New Roman"/>
          <w:b/>
          <w:bCs/>
          <w:color w:val="000000"/>
          <w:sz w:val="24"/>
          <w:szCs w:val="24"/>
        </w:rPr>
        <w:t>S</w:t>
      </w:r>
    </w:p>
    <w:p w14:paraId="6FE84BD7" w14:textId="280F0E82" w:rsidR="00E4201F" w:rsidRPr="00666EF1" w:rsidRDefault="00000000" w:rsidP="00DB58C5">
      <w:pPr>
        <w:pStyle w:val="21"/>
        <w:rPr>
          <w:rFonts w:ascii="Times New Roman" w:hAnsi="Times New Roman" w:cs="Times New Roman"/>
          <w:b/>
          <w:bCs/>
          <w:color w:val="000000" w:themeColor="text1"/>
          <w:sz w:val="24"/>
          <w:szCs w:val="24"/>
        </w:rPr>
      </w:pPr>
      <w:bookmarkStart w:id="2" w:name="_Toc167196900"/>
      <w:r w:rsidRPr="00666EF1">
        <w:rPr>
          <w:rFonts w:ascii="Times New Roman" w:hAnsi="Times New Roman" w:cs="Times New Roman"/>
          <w:b/>
          <w:bCs/>
          <w:color w:val="000000" w:themeColor="text1"/>
          <w:sz w:val="24"/>
          <w:szCs w:val="24"/>
        </w:rPr>
        <w:t>Table S1. Variable in analysis</w:t>
      </w:r>
      <w:bookmarkEnd w:id="2"/>
    </w:p>
    <w:tbl>
      <w:tblPr>
        <w:tblpPr w:leftFromText="180" w:rightFromText="180" w:vertAnchor="text" w:horzAnchor="margin" w:tblpY="-78"/>
        <w:tblW w:w="4278" w:type="pct"/>
        <w:tblLook w:val="04A0" w:firstRow="1" w:lastRow="0" w:firstColumn="1" w:lastColumn="0" w:noHBand="0" w:noVBand="1"/>
      </w:tblPr>
      <w:tblGrid>
        <w:gridCol w:w="2421"/>
        <w:gridCol w:w="4039"/>
        <w:gridCol w:w="1840"/>
      </w:tblGrid>
      <w:tr w:rsidR="00AB2222" w:rsidRPr="00666EF1" w14:paraId="7CFDD687" w14:textId="77777777" w:rsidTr="00AB2222">
        <w:trPr>
          <w:trHeight w:val="320"/>
        </w:trPr>
        <w:tc>
          <w:tcPr>
            <w:tcW w:w="1476" w:type="pct"/>
            <w:tcBorders>
              <w:top w:val="single" w:sz="4" w:space="0" w:color="auto"/>
              <w:left w:val="nil"/>
              <w:bottom w:val="single" w:sz="4" w:space="0" w:color="auto"/>
              <w:right w:val="nil"/>
            </w:tcBorders>
            <w:shd w:val="clear" w:color="auto" w:fill="auto"/>
            <w:noWrap/>
            <w:vAlign w:val="center"/>
            <w:hideMark/>
          </w:tcPr>
          <w:p w14:paraId="19F700EF" w14:textId="77777777" w:rsidR="00AB2222" w:rsidRPr="00666EF1" w:rsidRDefault="00AB2222" w:rsidP="00E4201F">
            <w:pPr>
              <w:widowControl/>
              <w:jc w:val="left"/>
              <w:rPr>
                <w:rFonts w:ascii="Times New Roman" w:eastAsia="DengXian" w:hAnsi="Times New Roman" w:cs="Times New Roman"/>
                <w:b/>
                <w:bCs/>
                <w:color w:val="000000"/>
                <w:kern w:val="0"/>
                <w:sz w:val="24"/>
              </w:rPr>
            </w:pPr>
            <w:r w:rsidRPr="00666EF1">
              <w:rPr>
                <w:rFonts w:ascii="Times New Roman" w:eastAsia="DengXian" w:hAnsi="Times New Roman" w:cs="Times New Roman"/>
                <w:b/>
                <w:bCs/>
                <w:color w:val="000000"/>
                <w:kern w:val="0"/>
                <w:sz w:val="24"/>
              </w:rPr>
              <w:lastRenderedPageBreak/>
              <w:t>Variable</w:t>
            </w:r>
          </w:p>
        </w:tc>
        <w:tc>
          <w:tcPr>
            <w:tcW w:w="2412" w:type="pct"/>
            <w:tcBorders>
              <w:top w:val="single" w:sz="4" w:space="0" w:color="auto"/>
              <w:left w:val="nil"/>
              <w:bottom w:val="single" w:sz="4" w:space="0" w:color="auto"/>
              <w:right w:val="nil"/>
            </w:tcBorders>
            <w:shd w:val="clear" w:color="auto" w:fill="auto"/>
            <w:noWrap/>
            <w:vAlign w:val="center"/>
            <w:hideMark/>
          </w:tcPr>
          <w:p w14:paraId="33EB9F93" w14:textId="77777777" w:rsidR="00AB2222" w:rsidRPr="00666EF1" w:rsidRDefault="00AB2222" w:rsidP="00E4201F">
            <w:pPr>
              <w:widowControl/>
              <w:jc w:val="left"/>
              <w:rPr>
                <w:rFonts w:ascii="Times New Roman" w:eastAsia="DengXian" w:hAnsi="Times New Roman" w:cs="Times New Roman"/>
                <w:b/>
                <w:bCs/>
                <w:color w:val="000000"/>
                <w:kern w:val="0"/>
                <w:sz w:val="24"/>
              </w:rPr>
            </w:pPr>
            <w:r w:rsidRPr="00666EF1">
              <w:rPr>
                <w:rFonts w:ascii="Times New Roman" w:eastAsia="DengXian" w:hAnsi="Times New Roman" w:cs="Times New Roman"/>
                <w:b/>
                <w:bCs/>
                <w:color w:val="000000"/>
                <w:kern w:val="0"/>
                <w:sz w:val="24"/>
              </w:rPr>
              <w:t>Inclusion from</w:t>
            </w:r>
          </w:p>
        </w:tc>
        <w:tc>
          <w:tcPr>
            <w:tcW w:w="1112" w:type="pct"/>
            <w:tcBorders>
              <w:top w:val="single" w:sz="4" w:space="0" w:color="auto"/>
              <w:left w:val="nil"/>
              <w:bottom w:val="single" w:sz="4" w:space="0" w:color="auto"/>
              <w:right w:val="nil"/>
            </w:tcBorders>
            <w:shd w:val="clear" w:color="auto" w:fill="auto"/>
            <w:noWrap/>
            <w:vAlign w:val="center"/>
            <w:hideMark/>
          </w:tcPr>
          <w:p w14:paraId="7155A091" w14:textId="4CC510A8" w:rsidR="00AB2222" w:rsidRPr="00666EF1" w:rsidRDefault="00AB2222" w:rsidP="00E4201F">
            <w:pPr>
              <w:widowControl/>
              <w:jc w:val="left"/>
              <w:rPr>
                <w:rFonts w:ascii="Times New Roman" w:eastAsia="DengXian" w:hAnsi="Times New Roman" w:cs="Times New Roman"/>
                <w:b/>
                <w:bCs/>
                <w:color w:val="000000"/>
                <w:kern w:val="0"/>
                <w:sz w:val="24"/>
              </w:rPr>
            </w:pPr>
            <w:r w:rsidRPr="00666EF1">
              <w:rPr>
                <w:rFonts w:ascii="Times New Roman" w:eastAsia="DengXian" w:hAnsi="Times New Roman" w:cs="Times New Roman"/>
                <w:b/>
                <w:bCs/>
                <w:color w:val="000000"/>
                <w:kern w:val="0"/>
                <w:sz w:val="24"/>
              </w:rPr>
              <w:t>Role in models</w:t>
            </w:r>
          </w:p>
        </w:tc>
      </w:tr>
      <w:tr w:rsidR="00AB2222" w:rsidRPr="00666EF1" w14:paraId="24667615" w14:textId="77777777" w:rsidTr="00AB2222">
        <w:trPr>
          <w:trHeight w:val="320"/>
        </w:trPr>
        <w:tc>
          <w:tcPr>
            <w:tcW w:w="1476" w:type="pct"/>
            <w:tcBorders>
              <w:top w:val="nil"/>
              <w:left w:val="nil"/>
              <w:bottom w:val="nil"/>
              <w:right w:val="nil"/>
            </w:tcBorders>
            <w:shd w:val="clear" w:color="auto" w:fill="auto"/>
            <w:noWrap/>
            <w:vAlign w:val="center"/>
            <w:hideMark/>
          </w:tcPr>
          <w:p w14:paraId="311C02FD" w14:textId="44D7DA0C" w:rsidR="00AB2222" w:rsidRPr="00666EF1" w:rsidRDefault="00AB2222" w:rsidP="00E4201F">
            <w:pPr>
              <w:widowControl/>
              <w:jc w:val="left"/>
              <w:rPr>
                <w:rFonts w:ascii="Times New Roman" w:eastAsia="DengXian" w:hAnsi="Times New Roman" w:cs="Times New Roman"/>
                <w:color w:val="000000"/>
                <w:kern w:val="0"/>
                <w:sz w:val="24"/>
              </w:rPr>
            </w:pPr>
            <w:r w:rsidRPr="00666EF1">
              <w:rPr>
                <w:rFonts w:ascii="Times New Roman" w:eastAsia="DengXian" w:hAnsi="Times New Roman" w:cs="Times New Roman"/>
                <w:color w:val="000000"/>
                <w:kern w:val="0"/>
                <w:sz w:val="24"/>
              </w:rPr>
              <w:t xml:space="preserve">Smartphone addiction </w:t>
            </w:r>
            <w:r w:rsidRPr="00666EF1">
              <w:rPr>
                <w:rFonts w:ascii="Times New Roman" w:eastAsia="DengXian" w:hAnsi="Times New Roman" w:cs="Times New Roman"/>
                <w:color w:val="000000"/>
                <w:kern w:val="0"/>
                <w:sz w:val="24"/>
              </w:rPr>
              <w:fldChar w:fldCharType="begin">
                <w:fldData xml:space="preserve">PEVuZE5vdGU+PENpdGU+PEF1dGhvcj5Fc21hZWlscG91cjwvQXV0aG9yPjxZZWFyPjIwMjM8L1ll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</w:fldData>
              </w:fldChar>
            </w:r>
            <w:r w:rsidR="00E42ADD" w:rsidRPr="00666EF1">
              <w:rPr>
                <w:rFonts w:ascii="Times New Roman" w:eastAsia="DengXian" w:hAnsi="Times New Roman" w:cs="Times New Roman"/>
                <w:color w:val="000000"/>
                <w:kern w:val="0"/>
                <w:sz w:val="24"/>
              </w:rPr>
              <w:instrText xml:space="preserve"> ADDIN EN.CITE </w:instrText>
            </w:r>
            <w:r w:rsidR="00E42ADD" w:rsidRPr="00666EF1">
              <w:rPr>
                <w:rFonts w:ascii="Times New Roman" w:eastAsia="DengXian" w:hAnsi="Times New Roman" w:cs="Times New Roman"/>
                <w:color w:val="000000"/>
                <w:kern w:val="0"/>
                <w:sz w:val="24"/>
              </w:rPr>
              <w:fldChar w:fldCharType="begin">
                <w:fldData xml:space="preserve">PEVuZE5vdGU+PENpdGU+PEF1dGhvcj5Fc21hZWlscG91cjwvQXV0aG9yPjxZZWFyPjIwMjM8L1ll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</w:fldData>
              </w:fldChar>
            </w:r>
            <w:r w:rsidR="00E42ADD" w:rsidRPr="00666EF1">
              <w:rPr>
                <w:rFonts w:ascii="Times New Roman" w:eastAsia="DengXian" w:hAnsi="Times New Roman" w:cs="Times New Roman"/>
                <w:color w:val="000000"/>
                <w:kern w:val="0"/>
                <w:sz w:val="24"/>
              </w:rPr>
              <w:instrText xml:space="preserve"> ADDIN EN.CITE.DATA </w:instrText>
            </w:r>
            <w:r w:rsidR="00E42ADD" w:rsidRPr="00666EF1">
              <w:rPr>
                <w:rFonts w:ascii="Times New Roman" w:eastAsia="DengXian" w:hAnsi="Times New Roman" w:cs="Times New Roman"/>
                <w:color w:val="000000"/>
                <w:kern w:val="0"/>
                <w:sz w:val="24"/>
              </w:rPr>
            </w:r>
            <w:r w:rsidR="00E42ADD" w:rsidRPr="00666EF1">
              <w:rPr>
                <w:rFonts w:ascii="Times New Roman" w:eastAsia="DengXian" w:hAnsi="Times New Roman" w:cs="Times New Roman"/>
                <w:color w:val="000000"/>
                <w:kern w:val="0"/>
                <w:sz w:val="24"/>
              </w:rPr>
              <w:fldChar w:fldCharType="end"/>
            </w:r>
            <w:r w:rsidRPr="00666EF1">
              <w:rPr>
                <w:rFonts w:ascii="Times New Roman" w:eastAsia="DengXian" w:hAnsi="Times New Roman" w:cs="Times New Roman"/>
                <w:color w:val="000000"/>
                <w:kern w:val="0"/>
                <w:sz w:val="24"/>
              </w:rPr>
            </w:r>
            <w:r w:rsidRPr="00666EF1">
              <w:rPr>
                <w:rFonts w:ascii="Times New Roman" w:eastAsia="DengXian" w:hAnsi="Times New Roman" w:cs="Times New Roman"/>
                <w:color w:val="000000"/>
                <w:kern w:val="0"/>
                <w:sz w:val="24"/>
              </w:rPr>
              <w:fldChar w:fldCharType="separate"/>
            </w:r>
            <w:r w:rsidR="00E42ADD" w:rsidRPr="00666EF1">
              <w:rPr>
                <w:rFonts w:ascii="Times New Roman" w:eastAsia="DengXian" w:hAnsi="Times New Roman" w:cs="Times New Roman"/>
                <w:noProof/>
                <w:color w:val="000000"/>
                <w:kern w:val="0"/>
                <w:sz w:val="24"/>
              </w:rPr>
              <w:t>[4-6]</w:t>
            </w:r>
            <w:r w:rsidRPr="00666EF1">
              <w:rPr>
                <w:rFonts w:ascii="Times New Roman" w:eastAsia="DengXian" w:hAnsi="Times New Roman" w:cs="Times New Roman"/>
                <w:color w:val="000000"/>
                <w:kern w:val="0"/>
                <w:sz w:val="24"/>
              </w:rPr>
              <w:fldChar w:fldCharType="end"/>
            </w:r>
          </w:p>
        </w:tc>
        <w:tc>
          <w:tcPr>
            <w:tcW w:w="2412" w:type="pct"/>
            <w:tcBorders>
              <w:top w:val="nil"/>
              <w:left w:val="nil"/>
              <w:bottom w:val="nil"/>
              <w:right w:val="nil"/>
            </w:tcBorders>
            <w:shd w:val="clear" w:color="auto" w:fill="auto"/>
            <w:vAlign w:val="center"/>
            <w:hideMark/>
          </w:tcPr>
          <w:p w14:paraId="1AAB66D3" w14:textId="0CEA541C" w:rsidR="00AB2222" w:rsidRPr="00666EF1" w:rsidRDefault="00AB2222" w:rsidP="00E4201F">
            <w:pPr>
              <w:widowControl/>
              <w:jc w:val="left"/>
              <w:rPr>
                <w:rFonts w:ascii="Times New Roman" w:eastAsia="DengXian" w:hAnsi="Times New Roman" w:cs="Times New Roman"/>
                <w:color w:val="000000"/>
                <w:kern w:val="0"/>
                <w:sz w:val="24"/>
              </w:rPr>
            </w:pPr>
            <w:r w:rsidRPr="00666EF1">
              <w:rPr>
                <w:rFonts w:ascii="Times New Roman" w:eastAsia="DengXian" w:hAnsi="Times New Roman" w:cs="Times New Roman"/>
                <w:color w:val="000000"/>
                <w:kern w:val="0"/>
                <w:sz w:val="24"/>
              </w:rPr>
              <w:t>Continuous variable</w:t>
            </w:r>
          </w:p>
        </w:tc>
        <w:tc>
          <w:tcPr>
            <w:tcW w:w="1112" w:type="pct"/>
            <w:tcBorders>
              <w:top w:val="nil"/>
              <w:left w:val="nil"/>
              <w:bottom w:val="nil"/>
              <w:right w:val="nil"/>
            </w:tcBorders>
            <w:shd w:val="clear" w:color="auto" w:fill="auto"/>
            <w:noWrap/>
            <w:vAlign w:val="center"/>
            <w:hideMark/>
          </w:tcPr>
          <w:p w14:paraId="3C9467FF" w14:textId="4E9A4FA2" w:rsidR="00AB2222" w:rsidRPr="00666EF1" w:rsidRDefault="00AB2222" w:rsidP="00E4201F">
            <w:pPr>
              <w:widowControl/>
              <w:jc w:val="left"/>
              <w:rPr>
                <w:rFonts w:ascii="Times New Roman" w:eastAsia="DengXian" w:hAnsi="Times New Roman" w:cs="Times New Roman"/>
                <w:color w:val="000000"/>
                <w:kern w:val="0"/>
                <w:sz w:val="24"/>
              </w:rPr>
            </w:pPr>
            <w:r w:rsidRPr="00666EF1">
              <w:rPr>
                <w:rFonts w:ascii="Times New Roman" w:eastAsia="DengXian" w:hAnsi="Times New Roman" w:cs="Times New Roman"/>
                <w:color w:val="000000"/>
                <w:kern w:val="0"/>
                <w:sz w:val="24"/>
              </w:rPr>
              <w:t>Outcome variable</w:t>
            </w:r>
          </w:p>
        </w:tc>
      </w:tr>
      <w:tr w:rsidR="00AB2222" w:rsidRPr="00666EF1" w14:paraId="52B0A0BB" w14:textId="77777777" w:rsidTr="00AB2222">
        <w:trPr>
          <w:trHeight w:val="320"/>
        </w:trPr>
        <w:tc>
          <w:tcPr>
            <w:tcW w:w="1476" w:type="pct"/>
            <w:tcBorders>
              <w:top w:val="nil"/>
              <w:left w:val="nil"/>
              <w:bottom w:val="nil"/>
              <w:right w:val="nil"/>
            </w:tcBorders>
            <w:shd w:val="clear" w:color="auto" w:fill="auto"/>
            <w:noWrap/>
            <w:vAlign w:val="center"/>
            <w:hideMark/>
          </w:tcPr>
          <w:p w14:paraId="09CCD24F" w14:textId="14A95E56" w:rsidR="00AB2222" w:rsidRPr="00666EF1" w:rsidRDefault="00AB2222" w:rsidP="00E4201F">
            <w:pPr>
              <w:widowControl/>
              <w:jc w:val="left"/>
              <w:rPr>
                <w:rFonts w:ascii="Times New Roman" w:eastAsia="DengXian" w:hAnsi="Times New Roman" w:cs="Times New Roman"/>
                <w:color w:val="000000"/>
                <w:kern w:val="0"/>
                <w:sz w:val="24"/>
              </w:rPr>
            </w:pPr>
            <w:r w:rsidRPr="00666EF1">
              <w:rPr>
                <w:rFonts w:ascii="Times New Roman" w:eastAsia="DengXian" w:hAnsi="Times New Roman" w:cs="Times New Roman"/>
                <w:color w:val="000000"/>
                <w:kern w:val="0"/>
                <w:sz w:val="24"/>
              </w:rPr>
              <w:t>Parent‒child relationship</w:t>
            </w:r>
          </w:p>
        </w:tc>
        <w:tc>
          <w:tcPr>
            <w:tcW w:w="2412" w:type="pct"/>
            <w:tcBorders>
              <w:top w:val="nil"/>
              <w:left w:val="nil"/>
              <w:bottom w:val="nil"/>
              <w:right w:val="nil"/>
            </w:tcBorders>
            <w:shd w:val="clear" w:color="auto" w:fill="auto"/>
            <w:noWrap/>
            <w:vAlign w:val="center"/>
            <w:hideMark/>
          </w:tcPr>
          <w:p w14:paraId="11ACC98A" w14:textId="4094CA81" w:rsidR="00AB2222" w:rsidRPr="00666EF1" w:rsidRDefault="00AB2222" w:rsidP="00E4201F">
            <w:pPr>
              <w:widowControl/>
              <w:jc w:val="left"/>
              <w:rPr>
                <w:rFonts w:ascii="Times New Roman" w:eastAsia="DengXian" w:hAnsi="Times New Roman" w:cs="Times New Roman"/>
                <w:color w:val="000000"/>
                <w:kern w:val="0"/>
                <w:sz w:val="24"/>
              </w:rPr>
            </w:pPr>
            <w:r w:rsidRPr="00666EF1">
              <w:rPr>
                <w:rFonts w:ascii="Times New Roman" w:eastAsia="DengXian" w:hAnsi="Times New Roman" w:cs="Times New Roman"/>
                <w:color w:val="000000"/>
                <w:kern w:val="0"/>
                <w:sz w:val="24"/>
              </w:rPr>
              <w:t>Continuous variable</w:t>
            </w:r>
          </w:p>
        </w:tc>
        <w:tc>
          <w:tcPr>
            <w:tcW w:w="1112" w:type="pct"/>
            <w:tcBorders>
              <w:top w:val="nil"/>
              <w:left w:val="nil"/>
              <w:bottom w:val="nil"/>
              <w:right w:val="nil"/>
            </w:tcBorders>
            <w:shd w:val="clear" w:color="auto" w:fill="auto"/>
            <w:noWrap/>
            <w:vAlign w:val="center"/>
            <w:hideMark/>
          </w:tcPr>
          <w:p w14:paraId="2CBC6663" w14:textId="111DE51C" w:rsidR="00AB2222" w:rsidRPr="00666EF1" w:rsidRDefault="00AB2222" w:rsidP="00E4201F">
            <w:pPr>
              <w:widowControl/>
              <w:jc w:val="left"/>
              <w:rPr>
                <w:rFonts w:ascii="Times New Roman" w:eastAsia="DengXian" w:hAnsi="Times New Roman" w:cs="Times New Roman"/>
                <w:color w:val="000000"/>
                <w:kern w:val="0"/>
                <w:sz w:val="24"/>
              </w:rPr>
            </w:pPr>
            <w:r w:rsidRPr="00666EF1">
              <w:rPr>
                <w:rFonts w:ascii="Times New Roman" w:eastAsia="DengXian" w:hAnsi="Times New Roman" w:cs="Times New Roman"/>
                <w:color w:val="000000"/>
                <w:kern w:val="0"/>
                <w:sz w:val="24"/>
              </w:rPr>
              <w:t>Exposure variable</w:t>
            </w:r>
          </w:p>
        </w:tc>
      </w:tr>
      <w:tr w:rsidR="00AB2222" w:rsidRPr="00666EF1" w14:paraId="23F6BAB6" w14:textId="77777777" w:rsidTr="00AB2222">
        <w:trPr>
          <w:trHeight w:val="320"/>
        </w:trPr>
        <w:tc>
          <w:tcPr>
            <w:tcW w:w="1476" w:type="pct"/>
            <w:tcBorders>
              <w:top w:val="nil"/>
              <w:left w:val="nil"/>
              <w:bottom w:val="nil"/>
              <w:right w:val="nil"/>
            </w:tcBorders>
            <w:shd w:val="clear" w:color="auto" w:fill="auto"/>
            <w:noWrap/>
            <w:vAlign w:val="center"/>
            <w:hideMark/>
          </w:tcPr>
          <w:p w14:paraId="5D130BAF" w14:textId="5DFDE860" w:rsidR="00AB2222" w:rsidRPr="00666EF1" w:rsidRDefault="00AB2222" w:rsidP="00E4201F">
            <w:pPr>
              <w:widowControl/>
              <w:jc w:val="left"/>
              <w:rPr>
                <w:rFonts w:ascii="Times New Roman" w:eastAsia="DengXian" w:hAnsi="Times New Roman" w:cs="Times New Roman"/>
                <w:color w:val="000000"/>
                <w:kern w:val="0"/>
                <w:sz w:val="24"/>
              </w:rPr>
            </w:pPr>
            <w:r w:rsidRPr="00666EF1">
              <w:rPr>
                <w:rFonts w:ascii="Times New Roman" w:eastAsia="DengXian" w:hAnsi="Times New Roman" w:cs="Times New Roman"/>
                <w:color w:val="000000"/>
                <w:kern w:val="0"/>
                <w:sz w:val="24"/>
              </w:rPr>
              <w:t xml:space="preserve">Parental monitoring </w:t>
            </w:r>
            <w:r w:rsidRPr="00666EF1">
              <w:rPr>
                <w:rFonts w:ascii="Times New Roman" w:eastAsia="DengXian" w:hAnsi="Times New Roman" w:cs="Times New Roman"/>
                <w:color w:val="000000"/>
                <w:kern w:val="0"/>
                <w:sz w:val="24"/>
              </w:rPr>
              <w:fldChar w:fldCharType="begin">
                <w:fldData xml:space="preserve">PEVuZE5vdGU+PENpdGU+PEF1dGhvcj5Ccm93bjwvQXV0aG9yPjxZZWFyPjE5OTM8L1llYXI+PFJl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</w:fldData>
              </w:fldChar>
            </w:r>
            <w:r w:rsidR="00E42ADD" w:rsidRPr="00666EF1">
              <w:rPr>
                <w:rFonts w:ascii="Times New Roman" w:eastAsia="DengXian" w:hAnsi="Times New Roman" w:cs="Times New Roman"/>
                <w:color w:val="000000"/>
                <w:kern w:val="0"/>
                <w:sz w:val="24"/>
              </w:rPr>
              <w:instrText xml:space="preserve"> ADDIN EN.CITE </w:instrText>
            </w:r>
            <w:r w:rsidR="00E42ADD" w:rsidRPr="00666EF1">
              <w:rPr>
                <w:rFonts w:ascii="Times New Roman" w:eastAsia="DengXian" w:hAnsi="Times New Roman" w:cs="Times New Roman"/>
                <w:color w:val="000000"/>
                <w:kern w:val="0"/>
                <w:sz w:val="24"/>
              </w:rPr>
              <w:fldChar w:fldCharType="begin">
                <w:fldData xml:space="preserve">PEVuZE5vdGU+PENpdGU+PEF1dGhvcj5Ccm93bjwvQXV0aG9yPjxZZWFyPjE5OTM8L1llYXI+PFJl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</w:fldData>
              </w:fldChar>
            </w:r>
            <w:r w:rsidR="00E42ADD" w:rsidRPr="00666EF1">
              <w:rPr>
                <w:rFonts w:ascii="Times New Roman" w:eastAsia="DengXian" w:hAnsi="Times New Roman" w:cs="Times New Roman"/>
                <w:color w:val="000000"/>
                <w:kern w:val="0"/>
                <w:sz w:val="24"/>
              </w:rPr>
              <w:instrText xml:space="preserve"> ADDIN EN.CITE.DATA </w:instrText>
            </w:r>
            <w:r w:rsidR="00E42ADD" w:rsidRPr="00666EF1">
              <w:rPr>
                <w:rFonts w:ascii="Times New Roman" w:eastAsia="DengXian" w:hAnsi="Times New Roman" w:cs="Times New Roman"/>
                <w:color w:val="000000"/>
                <w:kern w:val="0"/>
                <w:sz w:val="24"/>
              </w:rPr>
            </w:r>
            <w:r w:rsidR="00E42ADD" w:rsidRPr="00666EF1">
              <w:rPr>
                <w:rFonts w:ascii="Times New Roman" w:eastAsia="DengXian" w:hAnsi="Times New Roman" w:cs="Times New Roman"/>
                <w:color w:val="000000"/>
                <w:kern w:val="0"/>
                <w:sz w:val="24"/>
              </w:rPr>
              <w:fldChar w:fldCharType="end"/>
            </w:r>
            <w:r w:rsidRPr="00666EF1">
              <w:rPr>
                <w:rFonts w:ascii="Times New Roman" w:eastAsia="DengXian" w:hAnsi="Times New Roman" w:cs="Times New Roman"/>
                <w:color w:val="000000"/>
                <w:kern w:val="0"/>
                <w:sz w:val="24"/>
              </w:rPr>
            </w:r>
            <w:r w:rsidRPr="00666EF1">
              <w:rPr>
                <w:rFonts w:ascii="Times New Roman" w:eastAsia="DengXian" w:hAnsi="Times New Roman" w:cs="Times New Roman"/>
                <w:color w:val="000000"/>
                <w:kern w:val="0"/>
                <w:sz w:val="24"/>
              </w:rPr>
              <w:fldChar w:fldCharType="separate"/>
            </w:r>
            <w:r w:rsidR="00E42ADD" w:rsidRPr="00666EF1">
              <w:rPr>
                <w:rFonts w:ascii="Times New Roman" w:eastAsia="DengXian" w:hAnsi="Times New Roman" w:cs="Times New Roman"/>
                <w:noProof/>
                <w:color w:val="000000"/>
                <w:kern w:val="0"/>
                <w:sz w:val="24"/>
              </w:rPr>
              <w:t>[7, 8]</w:t>
            </w:r>
            <w:r w:rsidRPr="00666EF1">
              <w:rPr>
                <w:rFonts w:ascii="Times New Roman" w:eastAsia="DengXian" w:hAnsi="Times New Roman" w:cs="Times New Roman"/>
                <w:color w:val="000000"/>
                <w:kern w:val="0"/>
                <w:sz w:val="24"/>
              </w:rPr>
              <w:fldChar w:fldCharType="end"/>
            </w:r>
          </w:p>
        </w:tc>
        <w:tc>
          <w:tcPr>
            <w:tcW w:w="2412" w:type="pct"/>
            <w:tcBorders>
              <w:top w:val="nil"/>
              <w:left w:val="nil"/>
              <w:bottom w:val="nil"/>
              <w:right w:val="nil"/>
            </w:tcBorders>
            <w:shd w:val="clear" w:color="auto" w:fill="auto"/>
            <w:noWrap/>
            <w:vAlign w:val="center"/>
            <w:hideMark/>
          </w:tcPr>
          <w:p w14:paraId="3EB42C0A" w14:textId="272998B9" w:rsidR="00AB2222" w:rsidRPr="00666EF1" w:rsidRDefault="00AB2222" w:rsidP="00E4201F">
            <w:pPr>
              <w:widowControl/>
              <w:jc w:val="left"/>
              <w:rPr>
                <w:rFonts w:ascii="Times New Roman" w:eastAsia="DengXian" w:hAnsi="Times New Roman" w:cs="Times New Roman"/>
                <w:color w:val="000000"/>
                <w:kern w:val="0"/>
                <w:sz w:val="24"/>
              </w:rPr>
            </w:pPr>
            <w:r w:rsidRPr="00666EF1">
              <w:rPr>
                <w:rFonts w:ascii="Times New Roman" w:eastAsia="DengXian" w:hAnsi="Times New Roman" w:cs="Times New Roman"/>
                <w:color w:val="000000"/>
                <w:kern w:val="0"/>
                <w:sz w:val="24"/>
              </w:rPr>
              <w:t>Continuous variable</w:t>
            </w:r>
          </w:p>
        </w:tc>
        <w:tc>
          <w:tcPr>
            <w:tcW w:w="1112" w:type="pct"/>
            <w:tcBorders>
              <w:top w:val="nil"/>
              <w:left w:val="nil"/>
              <w:bottom w:val="nil"/>
              <w:right w:val="nil"/>
            </w:tcBorders>
            <w:shd w:val="clear" w:color="auto" w:fill="auto"/>
            <w:noWrap/>
            <w:vAlign w:val="center"/>
            <w:hideMark/>
          </w:tcPr>
          <w:p w14:paraId="210A51F4" w14:textId="52B64E9C" w:rsidR="00AB2222" w:rsidRPr="00666EF1" w:rsidRDefault="00AB2222" w:rsidP="00E4201F">
            <w:pPr>
              <w:widowControl/>
              <w:jc w:val="left"/>
              <w:rPr>
                <w:rFonts w:ascii="Times New Roman" w:eastAsia="DengXian" w:hAnsi="Times New Roman" w:cs="Times New Roman"/>
                <w:color w:val="000000"/>
                <w:kern w:val="0"/>
                <w:sz w:val="24"/>
              </w:rPr>
            </w:pPr>
            <w:r w:rsidRPr="00666EF1">
              <w:rPr>
                <w:rFonts w:ascii="Times New Roman" w:eastAsia="DengXian" w:hAnsi="Times New Roman" w:cs="Times New Roman"/>
                <w:color w:val="000000"/>
                <w:kern w:val="0"/>
                <w:sz w:val="24"/>
              </w:rPr>
              <w:t>Mediating variable</w:t>
            </w:r>
          </w:p>
        </w:tc>
      </w:tr>
      <w:tr w:rsidR="00AB2222" w:rsidRPr="00666EF1" w14:paraId="1129A96D" w14:textId="77777777" w:rsidTr="00AB2222">
        <w:trPr>
          <w:trHeight w:val="320"/>
        </w:trPr>
        <w:tc>
          <w:tcPr>
            <w:tcW w:w="1476" w:type="pct"/>
            <w:tcBorders>
              <w:top w:val="nil"/>
              <w:left w:val="nil"/>
              <w:bottom w:val="nil"/>
              <w:right w:val="nil"/>
            </w:tcBorders>
            <w:shd w:val="clear" w:color="auto" w:fill="auto"/>
            <w:noWrap/>
            <w:vAlign w:val="center"/>
            <w:hideMark/>
          </w:tcPr>
          <w:p w14:paraId="4B658D04" w14:textId="731859FD" w:rsidR="00AB2222" w:rsidRPr="00666EF1" w:rsidRDefault="00AB2222" w:rsidP="00E4201F">
            <w:pPr>
              <w:widowControl/>
              <w:jc w:val="left"/>
              <w:rPr>
                <w:rFonts w:ascii="Times New Roman" w:eastAsia="DengXian" w:hAnsi="Times New Roman" w:cs="Times New Roman"/>
                <w:color w:val="000000"/>
                <w:kern w:val="0"/>
                <w:sz w:val="24"/>
              </w:rPr>
            </w:pPr>
            <w:r w:rsidRPr="00666EF1">
              <w:rPr>
                <w:rFonts w:ascii="Times New Roman" w:eastAsia="DengXian" w:hAnsi="Times New Roman" w:cs="Times New Roman"/>
                <w:color w:val="000000"/>
                <w:kern w:val="0"/>
                <w:sz w:val="24"/>
              </w:rPr>
              <w:t xml:space="preserve">Self-control </w:t>
            </w:r>
            <w:r w:rsidR="00192F97" w:rsidRPr="00666EF1">
              <w:rPr>
                <w:rFonts w:ascii="Times New Roman" w:eastAsia="DengXian" w:hAnsi="Times New Roman" w:cs="Times New Roman"/>
                <w:color w:val="000000"/>
                <w:kern w:val="0"/>
                <w:sz w:val="24"/>
              </w:rPr>
              <w:fldChar w:fldCharType="begin"/>
            </w:r>
            <w:r w:rsidR="00E42ADD" w:rsidRPr="00666EF1">
              <w:rPr>
                <w:rFonts w:ascii="Times New Roman" w:eastAsia="DengXian" w:hAnsi="Times New Roman" w:cs="Times New Roman"/>
                <w:color w:val="000000"/>
                <w:kern w:val="0"/>
                <w:sz w:val="24"/>
              </w:rPr>
              <w:instrText xml:space="preserve"> ADDIN EN.CITE &lt;EndNote&gt;&lt;Cite&gt;&lt;Author&gt;Terry&lt;/Author&gt;&lt;Year&gt;1999&lt;/Year&gt;&lt;RecNum&gt;4&lt;/RecNum&gt;&lt;DisplayText&gt;[9]&lt;/DisplayText&gt;&lt;record&gt;&lt;rec-number&gt;4&lt;/rec-number&gt;&lt;foreign-keys&gt;&lt;key app="EN" db-id="a0r05e9sgp0r9tet52950pwk0frs2zsr2e20" timestamp="1735881940"&gt;4&lt;/key&gt;&lt;/foreign-keys&gt;&lt;ref-type name="Journal Article"&gt;17&lt;/ref-type&gt;&lt;contributors&gt;&lt;authors&gt;&lt;author&gt;Terry, P. C.&lt;/author&gt;&lt;author&gt;Lane, A. M.&lt;/author&gt;&lt;author&gt;Lane, H. J.&lt;/author&gt;&lt;author&gt;Keohane, L.&lt;/author&gt;&lt;/authors&gt;&lt;/contributors&gt;&lt;auth-address&gt;Department of Sport Sciences, Brunel University, Isleworth, Middlesex, UK.&lt;/auth-address&gt;&lt;titles&gt;&lt;title&gt;Development and validation of a mood measure for adolescents&lt;/title&gt;&lt;secondary-title&gt;J Sports Sci&lt;/secondary-title&gt;&lt;/titles&gt;&lt;periodical&gt;&lt;full-title&gt;J Sports Sci&lt;/full-title&gt;&lt;/periodical&gt;&lt;pages&gt;861-72&lt;/pages&gt;&lt;volume&gt;17&lt;/volume&gt;&lt;number&gt;11&lt;/number&gt;&lt;keywords&gt;&lt;keyword&gt;Adolescent&lt;/keyword&gt;&lt;keyword&gt;Adolescent Behavior&lt;/keyword&gt;&lt;keyword&gt;Affect/*physiology&lt;/keyword&gt;&lt;keyword&gt;Female&lt;/keyword&gt;&lt;keyword&gt;Humans&lt;/keyword&gt;&lt;keyword&gt;Male&lt;/keyword&gt;&lt;keyword&gt;Personality Tests/*standards&lt;/keyword&gt;&lt;keyword&gt;Reproducibility of Results&lt;/keyword&gt;&lt;keyword&gt;Sensitivity and Specificity&lt;/keyword&gt;&lt;keyword&gt;Sports/*psychology&lt;/keyword&gt;&lt;keyword&gt;United Kingdom&lt;/keyword&gt;&lt;/keywords&gt;&lt;dates&gt;&lt;year&gt;1999&lt;/year&gt;&lt;pub-dates&gt;&lt;date&gt;Nov&lt;/date&gt;&lt;/pub-dates&gt;&lt;/dates&gt;&lt;isbn&gt;0264-0414 (Print)&amp;#xD;0264-0414&lt;/isbn&gt;&lt;accession-num&gt;10585166&lt;/accession-num&gt;&lt;urls&gt;&lt;/urls&gt;&lt;electronic-resource-num&gt;10.1080/026404199365425&lt;/electronic-resource-num&gt;&lt;remote-database-provider&gt;NLM&lt;/remote-database-provider&gt;&lt;language&gt;eng&lt;/language&gt;&lt;/record&gt;&lt;/Cite&gt;&lt;/EndNote&gt;</w:instrText>
            </w:r>
            <w:r w:rsidR="00192F97" w:rsidRPr="00666EF1">
              <w:rPr>
                <w:rFonts w:ascii="Times New Roman" w:eastAsia="DengXian" w:hAnsi="Times New Roman" w:cs="Times New Roman"/>
                <w:color w:val="000000"/>
                <w:kern w:val="0"/>
                <w:sz w:val="24"/>
              </w:rPr>
              <w:fldChar w:fldCharType="separate"/>
            </w:r>
            <w:r w:rsidR="00E42ADD" w:rsidRPr="00666EF1">
              <w:rPr>
                <w:rFonts w:ascii="Times New Roman" w:eastAsia="DengXian" w:hAnsi="Times New Roman" w:cs="Times New Roman"/>
                <w:noProof/>
                <w:color w:val="000000"/>
                <w:kern w:val="0"/>
                <w:sz w:val="24"/>
              </w:rPr>
              <w:t>[9]</w:t>
            </w:r>
            <w:r w:rsidR="00192F97" w:rsidRPr="00666EF1">
              <w:rPr>
                <w:rFonts w:ascii="Times New Roman" w:eastAsia="DengXian" w:hAnsi="Times New Roman" w:cs="Times New Roman"/>
                <w:color w:val="000000"/>
                <w:kern w:val="0"/>
                <w:sz w:val="24"/>
              </w:rPr>
              <w:fldChar w:fldCharType="end"/>
            </w:r>
          </w:p>
        </w:tc>
        <w:tc>
          <w:tcPr>
            <w:tcW w:w="2412" w:type="pct"/>
            <w:tcBorders>
              <w:top w:val="nil"/>
              <w:left w:val="nil"/>
              <w:bottom w:val="nil"/>
              <w:right w:val="nil"/>
            </w:tcBorders>
            <w:shd w:val="clear" w:color="auto" w:fill="auto"/>
            <w:noWrap/>
            <w:vAlign w:val="center"/>
            <w:hideMark/>
          </w:tcPr>
          <w:p w14:paraId="11DFB570" w14:textId="57065080" w:rsidR="00AB2222" w:rsidRPr="00666EF1" w:rsidRDefault="00AB2222" w:rsidP="00E4201F">
            <w:pPr>
              <w:widowControl/>
              <w:jc w:val="left"/>
              <w:rPr>
                <w:rFonts w:ascii="Times New Roman" w:eastAsia="DengXian" w:hAnsi="Times New Roman" w:cs="Times New Roman"/>
                <w:color w:val="000000"/>
                <w:kern w:val="0"/>
                <w:sz w:val="24"/>
              </w:rPr>
            </w:pPr>
            <w:r w:rsidRPr="00666EF1">
              <w:rPr>
                <w:rFonts w:ascii="Times New Roman" w:eastAsia="DengXian" w:hAnsi="Times New Roman" w:cs="Times New Roman"/>
                <w:color w:val="000000"/>
                <w:kern w:val="0"/>
                <w:sz w:val="24"/>
              </w:rPr>
              <w:t>Continuous variable</w:t>
            </w:r>
          </w:p>
        </w:tc>
        <w:tc>
          <w:tcPr>
            <w:tcW w:w="1112" w:type="pct"/>
            <w:tcBorders>
              <w:top w:val="nil"/>
              <w:left w:val="nil"/>
              <w:bottom w:val="nil"/>
              <w:right w:val="nil"/>
            </w:tcBorders>
            <w:shd w:val="clear" w:color="auto" w:fill="auto"/>
            <w:noWrap/>
            <w:vAlign w:val="center"/>
            <w:hideMark/>
          </w:tcPr>
          <w:p w14:paraId="4E403B24" w14:textId="14313129" w:rsidR="00AB2222" w:rsidRPr="00666EF1" w:rsidRDefault="00AB2222" w:rsidP="00E4201F">
            <w:pPr>
              <w:widowControl/>
              <w:jc w:val="left"/>
              <w:rPr>
                <w:rFonts w:ascii="Times New Roman" w:eastAsia="DengXian" w:hAnsi="Times New Roman" w:cs="Times New Roman"/>
                <w:color w:val="000000"/>
                <w:kern w:val="0"/>
                <w:sz w:val="24"/>
              </w:rPr>
            </w:pPr>
            <w:r w:rsidRPr="00666EF1">
              <w:rPr>
                <w:rFonts w:ascii="Times New Roman" w:eastAsia="DengXian" w:hAnsi="Times New Roman" w:cs="Times New Roman"/>
                <w:color w:val="000000"/>
                <w:kern w:val="0"/>
                <w:sz w:val="24"/>
              </w:rPr>
              <w:t>Moderating variable</w:t>
            </w:r>
          </w:p>
        </w:tc>
      </w:tr>
      <w:tr w:rsidR="00AB2222" w:rsidRPr="00666EF1" w14:paraId="15825E6B" w14:textId="77777777" w:rsidTr="00AB2222">
        <w:trPr>
          <w:trHeight w:val="320"/>
        </w:trPr>
        <w:tc>
          <w:tcPr>
            <w:tcW w:w="1476" w:type="pct"/>
            <w:tcBorders>
              <w:top w:val="nil"/>
              <w:left w:val="nil"/>
              <w:bottom w:val="nil"/>
              <w:right w:val="nil"/>
            </w:tcBorders>
            <w:shd w:val="clear" w:color="auto" w:fill="auto"/>
            <w:noWrap/>
            <w:vAlign w:val="center"/>
            <w:hideMark/>
          </w:tcPr>
          <w:p w14:paraId="065569CE" w14:textId="77777777" w:rsidR="00AB2222" w:rsidRPr="00666EF1" w:rsidRDefault="00AB2222" w:rsidP="00E4201F">
            <w:pPr>
              <w:widowControl/>
              <w:jc w:val="left"/>
              <w:rPr>
                <w:rFonts w:ascii="Times New Roman" w:eastAsia="DengXian" w:hAnsi="Times New Roman" w:cs="Times New Roman"/>
                <w:color w:val="000000"/>
                <w:kern w:val="0"/>
                <w:sz w:val="24"/>
              </w:rPr>
            </w:pPr>
            <w:r w:rsidRPr="00666EF1">
              <w:rPr>
                <w:rFonts w:ascii="Times New Roman" w:eastAsia="DengXian" w:hAnsi="Times New Roman" w:cs="Times New Roman"/>
                <w:color w:val="000000"/>
                <w:kern w:val="0"/>
                <w:sz w:val="24"/>
              </w:rPr>
              <w:t>Gender</w:t>
            </w:r>
          </w:p>
        </w:tc>
        <w:tc>
          <w:tcPr>
            <w:tcW w:w="2412" w:type="pct"/>
            <w:tcBorders>
              <w:top w:val="nil"/>
              <w:left w:val="nil"/>
              <w:bottom w:val="nil"/>
              <w:right w:val="nil"/>
            </w:tcBorders>
            <w:shd w:val="clear" w:color="auto" w:fill="auto"/>
            <w:noWrap/>
            <w:vAlign w:val="center"/>
            <w:hideMark/>
          </w:tcPr>
          <w:p w14:paraId="15C8C7F3" w14:textId="77777777" w:rsidR="00AB2222" w:rsidRPr="00666EF1" w:rsidRDefault="00AB2222" w:rsidP="00E4201F">
            <w:pPr>
              <w:widowControl/>
              <w:jc w:val="left"/>
              <w:rPr>
                <w:rFonts w:ascii="Times New Roman" w:eastAsia="DengXian" w:hAnsi="Times New Roman" w:cs="Times New Roman"/>
                <w:color w:val="000000"/>
                <w:kern w:val="0"/>
                <w:sz w:val="24"/>
              </w:rPr>
            </w:pPr>
            <w:r w:rsidRPr="00666EF1">
              <w:rPr>
                <w:rFonts w:ascii="Times New Roman" w:eastAsia="DengXian" w:hAnsi="Times New Roman" w:cs="Times New Roman"/>
                <w:color w:val="000000"/>
                <w:kern w:val="0"/>
                <w:sz w:val="24"/>
              </w:rPr>
              <w:t>A binary variable with values of male or female</w:t>
            </w:r>
          </w:p>
        </w:tc>
        <w:tc>
          <w:tcPr>
            <w:tcW w:w="1112" w:type="pct"/>
            <w:tcBorders>
              <w:top w:val="nil"/>
              <w:left w:val="nil"/>
              <w:bottom w:val="nil"/>
              <w:right w:val="nil"/>
            </w:tcBorders>
            <w:shd w:val="clear" w:color="auto" w:fill="auto"/>
            <w:noWrap/>
            <w:vAlign w:val="center"/>
            <w:hideMark/>
          </w:tcPr>
          <w:p w14:paraId="52AB6D06" w14:textId="7785428B" w:rsidR="00AB2222" w:rsidRPr="00666EF1" w:rsidRDefault="00AB2222" w:rsidP="00E4201F">
            <w:pPr>
              <w:widowControl/>
              <w:jc w:val="left"/>
              <w:rPr>
                <w:rFonts w:ascii="Times New Roman" w:eastAsia="DengXian" w:hAnsi="Times New Roman" w:cs="Times New Roman"/>
                <w:color w:val="000000"/>
                <w:kern w:val="0"/>
                <w:sz w:val="24"/>
              </w:rPr>
            </w:pPr>
            <w:r w:rsidRPr="00666EF1">
              <w:rPr>
                <w:rFonts w:ascii="Times New Roman" w:eastAsia="DengXian" w:hAnsi="Times New Roman" w:cs="Times New Roman"/>
                <w:color w:val="000000"/>
                <w:kern w:val="0"/>
                <w:sz w:val="24"/>
              </w:rPr>
              <w:t>Control variable</w:t>
            </w:r>
          </w:p>
        </w:tc>
      </w:tr>
      <w:tr w:rsidR="00AB2222" w:rsidRPr="00666EF1" w14:paraId="19EC915A" w14:textId="77777777" w:rsidTr="00AB2222">
        <w:trPr>
          <w:trHeight w:val="320"/>
        </w:trPr>
        <w:tc>
          <w:tcPr>
            <w:tcW w:w="1476" w:type="pct"/>
            <w:tcBorders>
              <w:top w:val="nil"/>
              <w:left w:val="nil"/>
              <w:bottom w:val="nil"/>
              <w:right w:val="nil"/>
            </w:tcBorders>
            <w:shd w:val="clear" w:color="auto" w:fill="auto"/>
            <w:noWrap/>
            <w:vAlign w:val="center"/>
            <w:hideMark/>
          </w:tcPr>
          <w:p w14:paraId="456CDD2D" w14:textId="77777777" w:rsidR="00AB2222" w:rsidRPr="00666EF1" w:rsidRDefault="00AB2222" w:rsidP="00E4201F">
            <w:pPr>
              <w:widowControl/>
              <w:jc w:val="left"/>
              <w:rPr>
                <w:rFonts w:ascii="Times New Roman" w:eastAsia="DengXian" w:hAnsi="Times New Roman" w:cs="Times New Roman"/>
                <w:color w:val="000000"/>
                <w:kern w:val="0"/>
                <w:sz w:val="24"/>
              </w:rPr>
            </w:pPr>
            <w:r w:rsidRPr="00666EF1">
              <w:rPr>
                <w:rFonts w:ascii="Times New Roman" w:eastAsia="DengXian" w:hAnsi="Times New Roman" w:cs="Times New Roman"/>
                <w:color w:val="000000"/>
                <w:kern w:val="0"/>
                <w:sz w:val="24"/>
              </w:rPr>
              <w:t>Age</w:t>
            </w:r>
          </w:p>
        </w:tc>
        <w:tc>
          <w:tcPr>
            <w:tcW w:w="2412" w:type="pct"/>
            <w:tcBorders>
              <w:top w:val="nil"/>
              <w:left w:val="nil"/>
              <w:bottom w:val="nil"/>
              <w:right w:val="nil"/>
            </w:tcBorders>
            <w:shd w:val="clear" w:color="auto" w:fill="auto"/>
            <w:noWrap/>
            <w:vAlign w:val="center"/>
            <w:hideMark/>
          </w:tcPr>
          <w:p w14:paraId="7C6DEAED" w14:textId="6835F922" w:rsidR="00AB2222" w:rsidRPr="00666EF1" w:rsidRDefault="00AB2222" w:rsidP="00E4201F">
            <w:pPr>
              <w:widowControl/>
              <w:jc w:val="left"/>
              <w:rPr>
                <w:rFonts w:ascii="Times New Roman" w:eastAsia="DengXian" w:hAnsi="Times New Roman" w:cs="Times New Roman"/>
                <w:color w:val="000000"/>
                <w:kern w:val="0"/>
                <w:sz w:val="24"/>
              </w:rPr>
            </w:pPr>
            <w:r w:rsidRPr="00666EF1">
              <w:rPr>
                <w:rFonts w:ascii="Times New Roman" w:eastAsia="DengXian" w:hAnsi="Times New Roman" w:cs="Times New Roman"/>
                <w:color w:val="000000"/>
                <w:kern w:val="0"/>
                <w:sz w:val="24"/>
              </w:rPr>
              <w:t>Continuous variable</w:t>
            </w:r>
          </w:p>
        </w:tc>
        <w:tc>
          <w:tcPr>
            <w:tcW w:w="1112" w:type="pct"/>
            <w:tcBorders>
              <w:top w:val="nil"/>
              <w:left w:val="nil"/>
              <w:bottom w:val="nil"/>
              <w:right w:val="nil"/>
            </w:tcBorders>
            <w:shd w:val="clear" w:color="auto" w:fill="auto"/>
            <w:noWrap/>
            <w:vAlign w:val="center"/>
            <w:hideMark/>
          </w:tcPr>
          <w:p w14:paraId="1FDA6F4D" w14:textId="72028942" w:rsidR="00AB2222" w:rsidRPr="00666EF1" w:rsidRDefault="00AB2222" w:rsidP="00E4201F">
            <w:pPr>
              <w:widowControl/>
              <w:jc w:val="left"/>
              <w:rPr>
                <w:rFonts w:ascii="Times New Roman" w:eastAsia="DengXian" w:hAnsi="Times New Roman" w:cs="Times New Roman"/>
                <w:color w:val="000000"/>
                <w:kern w:val="0"/>
                <w:sz w:val="24"/>
              </w:rPr>
            </w:pPr>
            <w:r w:rsidRPr="00666EF1">
              <w:rPr>
                <w:rFonts w:ascii="Times New Roman" w:eastAsia="DengXian" w:hAnsi="Times New Roman" w:cs="Times New Roman"/>
                <w:color w:val="000000"/>
                <w:kern w:val="0"/>
                <w:sz w:val="24"/>
              </w:rPr>
              <w:t>Control variable</w:t>
            </w:r>
          </w:p>
        </w:tc>
      </w:tr>
      <w:tr w:rsidR="00AB2222" w:rsidRPr="00666EF1" w14:paraId="57FE9A03" w14:textId="77777777" w:rsidTr="00AB2222">
        <w:trPr>
          <w:trHeight w:val="320"/>
        </w:trPr>
        <w:tc>
          <w:tcPr>
            <w:tcW w:w="1476" w:type="pct"/>
            <w:tcBorders>
              <w:top w:val="nil"/>
              <w:left w:val="nil"/>
              <w:bottom w:val="nil"/>
              <w:right w:val="nil"/>
            </w:tcBorders>
            <w:shd w:val="clear" w:color="auto" w:fill="auto"/>
            <w:noWrap/>
            <w:vAlign w:val="center"/>
            <w:hideMark/>
          </w:tcPr>
          <w:p w14:paraId="2390DBE6" w14:textId="77777777" w:rsidR="00AB2222" w:rsidRPr="00666EF1" w:rsidRDefault="00AB2222" w:rsidP="00E4201F">
            <w:pPr>
              <w:widowControl/>
              <w:jc w:val="left"/>
              <w:rPr>
                <w:rFonts w:ascii="Times New Roman" w:eastAsia="DengXian" w:hAnsi="Times New Roman" w:cs="Times New Roman"/>
                <w:color w:val="000000"/>
                <w:kern w:val="0"/>
                <w:sz w:val="24"/>
              </w:rPr>
            </w:pPr>
            <w:r w:rsidRPr="00666EF1">
              <w:rPr>
                <w:rFonts w:ascii="Times New Roman" w:eastAsia="DengXian" w:hAnsi="Times New Roman" w:cs="Times New Roman"/>
                <w:color w:val="000000"/>
                <w:kern w:val="0"/>
                <w:sz w:val="24"/>
              </w:rPr>
              <w:t>Residence</w:t>
            </w:r>
          </w:p>
        </w:tc>
        <w:tc>
          <w:tcPr>
            <w:tcW w:w="2412" w:type="pct"/>
            <w:tcBorders>
              <w:top w:val="nil"/>
              <w:left w:val="nil"/>
              <w:bottom w:val="nil"/>
              <w:right w:val="nil"/>
            </w:tcBorders>
            <w:shd w:val="clear" w:color="auto" w:fill="auto"/>
            <w:noWrap/>
            <w:vAlign w:val="center"/>
            <w:hideMark/>
          </w:tcPr>
          <w:p w14:paraId="0750D4DC" w14:textId="77777777" w:rsidR="00AB2222" w:rsidRPr="00666EF1" w:rsidRDefault="00AB2222" w:rsidP="00E4201F">
            <w:pPr>
              <w:widowControl/>
              <w:jc w:val="left"/>
              <w:rPr>
                <w:rFonts w:ascii="Times New Roman" w:eastAsia="DengXian" w:hAnsi="Times New Roman" w:cs="Times New Roman"/>
                <w:color w:val="000000"/>
                <w:kern w:val="0"/>
                <w:sz w:val="24"/>
              </w:rPr>
            </w:pPr>
            <w:r w:rsidRPr="00666EF1">
              <w:rPr>
                <w:rFonts w:ascii="Times New Roman" w:eastAsia="DengXian" w:hAnsi="Times New Roman" w:cs="Times New Roman"/>
                <w:color w:val="000000"/>
                <w:kern w:val="0"/>
                <w:sz w:val="24"/>
              </w:rPr>
              <w:t>A binary variable with values of urban or rural</w:t>
            </w:r>
          </w:p>
        </w:tc>
        <w:tc>
          <w:tcPr>
            <w:tcW w:w="1112" w:type="pct"/>
            <w:tcBorders>
              <w:top w:val="nil"/>
              <w:left w:val="nil"/>
              <w:bottom w:val="nil"/>
              <w:right w:val="nil"/>
            </w:tcBorders>
            <w:shd w:val="clear" w:color="auto" w:fill="auto"/>
            <w:noWrap/>
            <w:vAlign w:val="center"/>
            <w:hideMark/>
          </w:tcPr>
          <w:p w14:paraId="4302A848" w14:textId="6DC7706D" w:rsidR="00AB2222" w:rsidRPr="00666EF1" w:rsidRDefault="00AB2222" w:rsidP="00E4201F">
            <w:pPr>
              <w:widowControl/>
              <w:jc w:val="left"/>
              <w:rPr>
                <w:rFonts w:ascii="Times New Roman" w:eastAsia="DengXian" w:hAnsi="Times New Roman" w:cs="Times New Roman"/>
                <w:color w:val="000000"/>
                <w:kern w:val="0"/>
                <w:sz w:val="24"/>
              </w:rPr>
            </w:pPr>
            <w:r w:rsidRPr="00666EF1">
              <w:rPr>
                <w:rFonts w:ascii="Times New Roman" w:eastAsia="DengXian" w:hAnsi="Times New Roman" w:cs="Times New Roman"/>
                <w:color w:val="000000"/>
                <w:kern w:val="0"/>
                <w:sz w:val="24"/>
              </w:rPr>
              <w:t>Control variable</w:t>
            </w:r>
          </w:p>
        </w:tc>
      </w:tr>
      <w:tr w:rsidR="00AB2222" w:rsidRPr="00666EF1" w14:paraId="1F086A53" w14:textId="77777777" w:rsidTr="00AB2222">
        <w:trPr>
          <w:trHeight w:val="1360"/>
        </w:trPr>
        <w:tc>
          <w:tcPr>
            <w:tcW w:w="1476" w:type="pct"/>
            <w:tcBorders>
              <w:top w:val="nil"/>
              <w:left w:val="nil"/>
              <w:bottom w:val="nil"/>
              <w:right w:val="nil"/>
            </w:tcBorders>
            <w:shd w:val="clear" w:color="auto" w:fill="auto"/>
            <w:noWrap/>
            <w:vAlign w:val="center"/>
            <w:hideMark/>
          </w:tcPr>
          <w:p w14:paraId="5D674658" w14:textId="77777777" w:rsidR="00AB2222" w:rsidRPr="00666EF1" w:rsidRDefault="00AB2222" w:rsidP="00E4201F">
            <w:pPr>
              <w:widowControl/>
              <w:jc w:val="left"/>
              <w:rPr>
                <w:rFonts w:ascii="Times New Roman" w:eastAsia="DengXian" w:hAnsi="Times New Roman" w:cs="Times New Roman"/>
                <w:color w:val="000000"/>
                <w:kern w:val="0"/>
                <w:sz w:val="24"/>
              </w:rPr>
            </w:pPr>
            <w:r w:rsidRPr="00666EF1">
              <w:rPr>
                <w:rFonts w:ascii="Times New Roman" w:eastAsia="DengXian" w:hAnsi="Times New Roman" w:cs="Times New Roman"/>
                <w:color w:val="000000"/>
                <w:kern w:val="0"/>
                <w:sz w:val="24"/>
              </w:rPr>
              <w:t>Educational attainment</w:t>
            </w:r>
          </w:p>
        </w:tc>
        <w:tc>
          <w:tcPr>
            <w:tcW w:w="2412" w:type="pct"/>
            <w:tcBorders>
              <w:top w:val="nil"/>
              <w:left w:val="nil"/>
              <w:bottom w:val="nil"/>
              <w:right w:val="nil"/>
            </w:tcBorders>
            <w:shd w:val="clear" w:color="auto" w:fill="auto"/>
            <w:vAlign w:val="center"/>
            <w:hideMark/>
          </w:tcPr>
          <w:p w14:paraId="5E029554" w14:textId="1215B6CA" w:rsidR="00AB2222" w:rsidRPr="00666EF1" w:rsidRDefault="00AB2222" w:rsidP="00E4201F">
            <w:pPr>
              <w:widowControl/>
              <w:jc w:val="left"/>
              <w:rPr>
                <w:rFonts w:ascii="Times New Roman" w:eastAsia="DengXian" w:hAnsi="Times New Roman" w:cs="Times New Roman"/>
                <w:color w:val="000000"/>
                <w:kern w:val="0"/>
                <w:sz w:val="24"/>
              </w:rPr>
            </w:pPr>
            <w:r w:rsidRPr="00666EF1">
              <w:rPr>
                <w:rFonts w:ascii="Times New Roman" w:eastAsia="DengXian" w:hAnsi="Times New Roman" w:cs="Times New Roman"/>
                <w:color w:val="000000"/>
                <w:kern w:val="0"/>
                <w:sz w:val="24"/>
              </w:rPr>
              <w:t>Three categorical variables</w:t>
            </w:r>
            <w:r w:rsidRPr="00666EF1">
              <w:rPr>
                <w:rFonts w:ascii="Times New Roman" w:eastAsia="DengXian" w:hAnsi="Times New Roman" w:cs="Times New Roman"/>
                <w:color w:val="000000"/>
                <w:kern w:val="0"/>
                <w:sz w:val="24"/>
              </w:rPr>
              <w:br/>
              <w:t>1) Junior high school</w:t>
            </w:r>
            <w:r w:rsidRPr="00666EF1">
              <w:rPr>
                <w:rFonts w:ascii="Times New Roman" w:eastAsia="DengXian" w:hAnsi="Times New Roman" w:cs="Times New Roman"/>
                <w:color w:val="000000"/>
                <w:kern w:val="0"/>
                <w:sz w:val="24"/>
              </w:rPr>
              <w:br/>
              <w:t>2) Senior high school vs. Junior high school</w:t>
            </w:r>
            <w:r w:rsidRPr="00666EF1">
              <w:rPr>
                <w:rFonts w:ascii="Times New Roman" w:eastAsia="DengXian" w:hAnsi="Times New Roman" w:cs="Times New Roman"/>
                <w:color w:val="000000"/>
                <w:kern w:val="0"/>
                <w:sz w:val="24"/>
              </w:rPr>
              <w:br/>
              <w:t>3) College vs. Junior high school</w:t>
            </w:r>
          </w:p>
        </w:tc>
        <w:tc>
          <w:tcPr>
            <w:tcW w:w="1112" w:type="pct"/>
            <w:tcBorders>
              <w:top w:val="nil"/>
              <w:left w:val="nil"/>
              <w:bottom w:val="nil"/>
              <w:right w:val="nil"/>
            </w:tcBorders>
            <w:shd w:val="clear" w:color="auto" w:fill="auto"/>
            <w:noWrap/>
            <w:vAlign w:val="center"/>
            <w:hideMark/>
          </w:tcPr>
          <w:p w14:paraId="24279EEB" w14:textId="4A9F2A7F" w:rsidR="00AB2222" w:rsidRPr="00666EF1" w:rsidRDefault="00AB2222" w:rsidP="00E4201F">
            <w:pPr>
              <w:widowControl/>
              <w:jc w:val="left"/>
              <w:rPr>
                <w:rFonts w:ascii="Times New Roman" w:eastAsia="DengXian" w:hAnsi="Times New Roman" w:cs="Times New Roman"/>
                <w:color w:val="000000"/>
                <w:kern w:val="0"/>
                <w:sz w:val="24"/>
              </w:rPr>
            </w:pPr>
            <w:r w:rsidRPr="00666EF1">
              <w:rPr>
                <w:rFonts w:ascii="Times New Roman" w:eastAsia="DengXian" w:hAnsi="Times New Roman" w:cs="Times New Roman"/>
                <w:color w:val="000000"/>
                <w:kern w:val="0"/>
                <w:sz w:val="24"/>
              </w:rPr>
              <w:t>Control variable</w:t>
            </w:r>
          </w:p>
        </w:tc>
      </w:tr>
      <w:tr w:rsidR="00AB2222" w:rsidRPr="00666EF1" w14:paraId="7BE3A850" w14:textId="77777777" w:rsidTr="00AB2222">
        <w:trPr>
          <w:trHeight w:val="2040"/>
        </w:trPr>
        <w:tc>
          <w:tcPr>
            <w:tcW w:w="1476" w:type="pct"/>
            <w:tcBorders>
              <w:top w:val="nil"/>
              <w:left w:val="nil"/>
              <w:bottom w:val="single" w:sz="4" w:space="0" w:color="auto"/>
              <w:right w:val="nil"/>
            </w:tcBorders>
            <w:shd w:val="clear" w:color="auto" w:fill="auto"/>
            <w:noWrap/>
            <w:vAlign w:val="center"/>
            <w:hideMark/>
          </w:tcPr>
          <w:p w14:paraId="20E3BA89" w14:textId="77777777" w:rsidR="00AB2222" w:rsidRPr="00666EF1" w:rsidRDefault="00AB2222" w:rsidP="00E4201F">
            <w:pPr>
              <w:widowControl/>
              <w:jc w:val="left"/>
              <w:rPr>
                <w:rFonts w:ascii="Times New Roman" w:eastAsia="DengXian" w:hAnsi="Times New Roman" w:cs="Times New Roman"/>
                <w:color w:val="000000"/>
                <w:kern w:val="0"/>
                <w:sz w:val="24"/>
              </w:rPr>
            </w:pPr>
            <w:r w:rsidRPr="00666EF1">
              <w:rPr>
                <w:rFonts w:ascii="Times New Roman" w:eastAsia="DengXian" w:hAnsi="Times New Roman" w:cs="Times New Roman"/>
                <w:color w:val="000000"/>
                <w:kern w:val="0"/>
                <w:sz w:val="24"/>
              </w:rPr>
              <w:t>Family economic situation</w:t>
            </w:r>
          </w:p>
        </w:tc>
        <w:tc>
          <w:tcPr>
            <w:tcW w:w="2412" w:type="pct"/>
            <w:tcBorders>
              <w:top w:val="nil"/>
              <w:left w:val="nil"/>
              <w:bottom w:val="single" w:sz="4" w:space="0" w:color="auto"/>
              <w:right w:val="nil"/>
            </w:tcBorders>
            <w:shd w:val="clear" w:color="auto" w:fill="auto"/>
            <w:vAlign w:val="center"/>
            <w:hideMark/>
          </w:tcPr>
          <w:p w14:paraId="5B77DF14" w14:textId="77777777" w:rsidR="00AB2222" w:rsidRPr="00666EF1" w:rsidRDefault="00AB2222" w:rsidP="00E4201F">
            <w:pPr>
              <w:widowControl/>
              <w:jc w:val="left"/>
              <w:rPr>
                <w:rFonts w:ascii="Times New Roman" w:eastAsia="DengXian" w:hAnsi="Times New Roman" w:cs="Times New Roman"/>
                <w:color w:val="000000"/>
                <w:kern w:val="0"/>
                <w:sz w:val="24"/>
              </w:rPr>
            </w:pPr>
            <w:r w:rsidRPr="00666EF1">
              <w:rPr>
                <w:rFonts w:ascii="Times New Roman" w:eastAsia="DengXian" w:hAnsi="Times New Roman" w:cs="Times New Roman"/>
                <w:color w:val="000000"/>
                <w:kern w:val="0"/>
                <w:sz w:val="24"/>
              </w:rPr>
              <w:t>Four categorical variables</w:t>
            </w:r>
            <w:r w:rsidRPr="00666EF1">
              <w:rPr>
                <w:rFonts w:ascii="Times New Roman" w:eastAsia="DengXian" w:hAnsi="Times New Roman" w:cs="Times New Roman"/>
                <w:color w:val="000000"/>
                <w:kern w:val="0"/>
                <w:sz w:val="24"/>
              </w:rPr>
              <w:br/>
              <w:t>1) Lower-middle</w:t>
            </w:r>
            <w:r w:rsidRPr="00666EF1">
              <w:rPr>
                <w:rFonts w:ascii="Times New Roman" w:eastAsia="DengXian" w:hAnsi="Times New Roman" w:cs="Times New Roman"/>
                <w:color w:val="000000"/>
                <w:kern w:val="0"/>
                <w:sz w:val="24"/>
              </w:rPr>
              <w:br/>
              <w:t>2) Middle</w:t>
            </w:r>
            <w:r w:rsidRPr="00666EF1">
              <w:rPr>
                <w:rFonts w:ascii="Times New Roman" w:eastAsia="DengXian" w:hAnsi="Times New Roman" w:cs="Times New Roman"/>
                <w:color w:val="000000"/>
                <w:kern w:val="0"/>
                <w:sz w:val="24"/>
              </w:rPr>
              <w:br/>
              <w:t>3) Upper-middle</w:t>
            </w:r>
            <w:r w:rsidRPr="00666EF1">
              <w:rPr>
                <w:rFonts w:ascii="Times New Roman" w:eastAsia="DengXian" w:hAnsi="Times New Roman" w:cs="Times New Roman"/>
                <w:color w:val="000000"/>
                <w:kern w:val="0"/>
                <w:sz w:val="24"/>
              </w:rPr>
              <w:br/>
              <w:t>4) Well-off</w:t>
            </w:r>
            <w:r w:rsidRPr="00666EF1">
              <w:rPr>
                <w:rFonts w:ascii="Times New Roman" w:eastAsia="DengXian" w:hAnsi="Times New Roman" w:cs="Times New Roman"/>
                <w:color w:val="000000"/>
                <w:kern w:val="0"/>
                <w:sz w:val="24"/>
              </w:rPr>
              <w:br/>
              <w:t>5) Difficult</w:t>
            </w:r>
          </w:p>
        </w:tc>
        <w:tc>
          <w:tcPr>
            <w:tcW w:w="1112" w:type="pct"/>
            <w:tcBorders>
              <w:top w:val="nil"/>
              <w:left w:val="nil"/>
              <w:bottom w:val="single" w:sz="4" w:space="0" w:color="auto"/>
              <w:right w:val="nil"/>
            </w:tcBorders>
            <w:shd w:val="clear" w:color="auto" w:fill="auto"/>
            <w:noWrap/>
            <w:vAlign w:val="center"/>
            <w:hideMark/>
          </w:tcPr>
          <w:p w14:paraId="20B5DCC8" w14:textId="235FFA61" w:rsidR="00AB2222" w:rsidRPr="00666EF1" w:rsidRDefault="00AB2222" w:rsidP="00E4201F">
            <w:pPr>
              <w:widowControl/>
              <w:jc w:val="left"/>
              <w:rPr>
                <w:rFonts w:ascii="Times New Roman" w:eastAsia="DengXian" w:hAnsi="Times New Roman" w:cs="Times New Roman"/>
                <w:color w:val="000000"/>
                <w:kern w:val="0"/>
                <w:sz w:val="24"/>
              </w:rPr>
            </w:pPr>
            <w:r w:rsidRPr="00666EF1">
              <w:rPr>
                <w:rFonts w:ascii="Times New Roman" w:eastAsia="DengXian" w:hAnsi="Times New Roman" w:cs="Times New Roman"/>
                <w:color w:val="000000"/>
                <w:kern w:val="0"/>
                <w:sz w:val="24"/>
              </w:rPr>
              <w:t>Control variable</w:t>
            </w:r>
          </w:p>
        </w:tc>
      </w:tr>
    </w:tbl>
    <w:p w14:paraId="1A824DFD" w14:textId="77777777" w:rsidR="00E4201F" w:rsidRPr="00666EF1" w:rsidRDefault="00E4201F" w:rsidP="00E4201F"/>
    <w:p w14:paraId="5D7CA996" w14:textId="39CD3B5C" w:rsidR="00FB7265" w:rsidRPr="00666EF1" w:rsidRDefault="00FB7265" w:rsidP="00FB7265">
      <w:pPr>
        <w:pStyle w:val="21"/>
        <w:rPr>
          <w:rFonts w:ascii="Times New Roman" w:eastAsia="宋体" w:hAnsi="Times New Roman" w:cs="Times New Roman"/>
          <w:b/>
          <w:bCs/>
          <w:color w:val="auto"/>
          <w:kern w:val="0"/>
          <w:sz w:val="24"/>
          <w:szCs w:val="24"/>
        </w:rPr>
      </w:pPr>
      <w:r w:rsidRPr="00666EF1">
        <w:rPr>
          <w:rFonts w:ascii="Times New Roman" w:eastAsia="宋体" w:hAnsi="Times New Roman" w:cs="Times New Roman" w:hint="eastAsia"/>
          <w:b/>
          <w:bCs/>
          <w:color w:val="auto"/>
          <w:kern w:val="0"/>
          <w:sz w:val="24"/>
          <w:szCs w:val="24"/>
        </w:rPr>
        <w:t>Table</w:t>
      </w:r>
      <w:r w:rsidRPr="00666EF1">
        <w:rPr>
          <w:rFonts w:ascii="Times New Roman" w:eastAsia="宋体" w:hAnsi="Times New Roman" w:cs="Times New Roman"/>
          <w:b/>
          <w:bCs/>
          <w:color w:val="auto"/>
          <w:kern w:val="0"/>
          <w:sz w:val="24"/>
          <w:szCs w:val="24"/>
        </w:rPr>
        <w:t xml:space="preserve"> </w:t>
      </w:r>
      <w:r w:rsidRPr="00666EF1">
        <w:rPr>
          <w:rFonts w:ascii="Times New Roman" w:eastAsia="宋体" w:hAnsi="Times New Roman" w:cs="Times New Roman" w:hint="eastAsia"/>
          <w:b/>
          <w:bCs/>
          <w:color w:val="auto"/>
          <w:kern w:val="0"/>
          <w:sz w:val="24"/>
          <w:szCs w:val="24"/>
        </w:rPr>
        <w:t>S</w:t>
      </w:r>
      <w:r w:rsidRPr="00666EF1">
        <w:rPr>
          <w:rFonts w:ascii="Times New Roman" w:eastAsia="宋体" w:hAnsi="Times New Roman" w:cs="Times New Roman"/>
          <w:b/>
          <w:bCs/>
          <w:color w:val="auto"/>
          <w:kern w:val="0"/>
          <w:sz w:val="24"/>
          <w:szCs w:val="24"/>
        </w:rPr>
        <w:t xml:space="preserve">2: </w:t>
      </w:r>
      <w:r w:rsidRPr="00666EF1">
        <w:rPr>
          <w:rFonts w:ascii="Times New Roman" w:eastAsia="宋体" w:hAnsi="Times New Roman" w:cs="Times New Roman" w:hint="eastAsia"/>
          <w:color w:val="auto"/>
          <w:kern w:val="0"/>
          <w:sz w:val="24"/>
          <w:szCs w:val="24"/>
        </w:rPr>
        <w:t xml:space="preserve">Number of </w:t>
      </w:r>
      <w:r w:rsidR="00C550EA" w:rsidRPr="00666EF1">
        <w:rPr>
          <w:rFonts w:ascii="Times New Roman" w:eastAsia="宋体" w:hAnsi="Times New Roman" w:cs="Times New Roman" w:hint="eastAsia"/>
          <w:color w:val="auto"/>
          <w:kern w:val="0"/>
          <w:sz w:val="24"/>
          <w:szCs w:val="24"/>
        </w:rPr>
        <w:t>s</w:t>
      </w:r>
      <w:r w:rsidRPr="00666EF1">
        <w:rPr>
          <w:rFonts w:ascii="Times New Roman" w:eastAsia="宋体" w:hAnsi="Times New Roman" w:cs="Times New Roman" w:hint="eastAsia"/>
          <w:color w:val="auto"/>
          <w:kern w:val="0"/>
          <w:sz w:val="24"/>
          <w:szCs w:val="24"/>
        </w:rPr>
        <w:t xml:space="preserve">tudents </w:t>
      </w:r>
      <w:r w:rsidR="00C550EA" w:rsidRPr="00666EF1">
        <w:rPr>
          <w:rFonts w:ascii="Times New Roman" w:eastAsia="宋体" w:hAnsi="Times New Roman" w:cs="Times New Roman"/>
          <w:color w:val="auto"/>
          <w:kern w:val="0"/>
          <w:sz w:val="24"/>
          <w:szCs w:val="24"/>
        </w:rPr>
        <w:t>a</w:t>
      </w:r>
      <w:r w:rsidRPr="00666EF1">
        <w:rPr>
          <w:rFonts w:ascii="Times New Roman" w:eastAsia="宋体" w:hAnsi="Times New Roman" w:cs="Times New Roman" w:hint="eastAsia"/>
          <w:color w:val="auto"/>
          <w:kern w:val="0"/>
          <w:sz w:val="24"/>
          <w:szCs w:val="24"/>
        </w:rPr>
        <w:t xml:space="preserve">cross </w:t>
      </w:r>
      <w:r w:rsidR="00C550EA" w:rsidRPr="00666EF1">
        <w:rPr>
          <w:rFonts w:ascii="Times New Roman" w:eastAsia="宋体" w:hAnsi="Times New Roman" w:cs="Times New Roman"/>
          <w:color w:val="auto"/>
          <w:kern w:val="0"/>
          <w:sz w:val="24"/>
          <w:szCs w:val="24"/>
        </w:rPr>
        <w:t>s</w:t>
      </w:r>
      <w:r w:rsidRPr="00666EF1">
        <w:rPr>
          <w:rFonts w:ascii="Times New Roman" w:eastAsia="宋体" w:hAnsi="Times New Roman" w:cs="Times New Roman" w:hint="eastAsia"/>
          <w:color w:val="auto"/>
          <w:kern w:val="0"/>
          <w:sz w:val="24"/>
          <w:szCs w:val="24"/>
        </w:rPr>
        <w:t xml:space="preserve">chool </w:t>
      </w:r>
      <w:r w:rsidR="00C550EA" w:rsidRPr="00666EF1">
        <w:rPr>
          <w:rFonts w:ascii="Times New Roman" w:eastAsia="宋体" w:hAnsi="Times New Roman" w:cs="Times New Roman"/>
          <w:color w:val="auto"/>
          <w:kern w:val="0"/>
          <w:sz w:val="24"/>
          <w:szCs w:val="24"/>
        </w:rPr>
        <w:t>t</w:t>
      </w:r>
      <w:r w:rsidRPr="00666EF1">
        <w:rPr>
          <w:rFonts w:ascii="Times New Roman" w:eastAsia="宋体" w:hAnsi="Times New Roman" w:cs="Times New Roman" w:hint="eastAsia"/>
          <w:color w:val="auto"/>
          <w:kern w:val="0"/>
          <w:sz w:val="24"/>
          <w:szCs w:val="24"/>
        </w:rPr>
        <w:t xml:space="preserve">ypes in </w:t>
      </w:r>
      <w:r w:rsidR="00C550EA" w:rsidRPr="00666EF1">
        <w:rPr>
          <w:rFonts w:ascii="Times New Roman" w:eastAsia="宋体" w:hAnsi="Times New Roman" w:cs="Times New Roman"/>
          <w:color w:val="auto"/>
          <w:kern w:val="0"/>
          <w:sz w:val="24"/>
          <w:szCs w:val="24"/>
        </w:rPr>
        <w:t>e</w:t>
      </w:r>
      <w:r w:rsidRPr="00666EF1">
        <w:rPr>
          <w:rFonts w:ascii="Times New Roman" w:eastAsia="宋体" w:hAnsi="Times New Roman" w:cs="Times New Roman" w:hint="eastAsia"/>
          <w:color w:val="auto"/>
          <w:kern w:val="0"/>
          <w:sz w:val="24"/>
          <w:szCs w:val="24"/>
        </w:rPr>
        <w:t>ach PLAD</w:t>
      </w:r>
    </w:p>
    <w:tbl>
      <w:tblPr>
        <w:tblW w:w="5000" w:type="pct"/>
        <w:tblLayout w:type="fixed"/>
        <w:tblLook w:val="04A0" w:firstRow="1" w:lastRow="0" w:firstColumn="1" w:lastColumn="0" w:noHBand="0" w:noVBand="1"/>
      </w:tblPr>
      <w:tblGrid>
        <w:gridCol w:w="1277"/>
        <w:gridCol w:w="7023"/>
      </w:tblGrid>
      <w:tr w:rsidR="00FB7265" w:rsidRPr="00666EF1" w14:paraId="0331CE9C" w14:textId="77777777" w:rsidTr="00C17274">
        <w:trPr>
          <w:trHeight w:val="60"/>
        </w:trPr>
        <w:tc>
          <w:tcPr>
            <w:tcW w:w="769" w:type="pct"/>
            <w:tcBorders>
              <w:top w:val="single" w:sz="12" w:space="0" w:color="auto"/>
              <w:left w:val="nil"/>
              <w:bottom w:val="single" w:sz="6" w:space="0" w:color="auto"/>
              <w:right w:val="nil"/>
            </w:tcBorders>
            <w:noWrap/>
            <w:vAlign w:val="center"/>
          </w:tcPr>
          <w:p w14:paraId="489C61C1" w14:textId="77777777" w:rsidR="00FB7265" w:rsidRPr="00666EF1" w:rsidRDefault="00FB7265" w:rsidP="00C17274">
            <w:pPr>
              <w:rPr>
                <w:rFonts w:ascii="Times New Roman" w:hAnsi="Times New Roman" w:cs="Times New Roman"/>
                <w:b/>
                <w:bCs/>
                <w:sz w:val="24"/>
              </w:rPr>
            </w:pPr>
            <w:bookmarkStart w:id="3" w:name="_Toc167196901"/>
            <w:r w:rsidRPr="00666EF1">
              <w:rPr>
                <w:rFonts w:ascii="Times New Roman" w:hAnsi="Times New Roman" w:cs="Times New Roman"/>
                <w:b/>
                <w:bCs/>
                <w:sz w:val="24"/>
              </w:rPr>
              <w:t>PLAD</w:t>
            </w:r>
          </w:p>
        </w:tc>
        <w:tc>
          <w:tcPr>
            <w:tcW w:w="4231" w:type="pct"/>
            <w:tcBorders>
              <w:top w:val="single" w:sz="12" w:space="0" w:color="auto"/>
              <w:left w:val="nil"/>
              <w:bottom w:val="single" w:sz="6" w:space="0" w:color="auto"/>
              <w:right w:val="nil"/>
            </w:tcBorders>
          </w:tcPr>
          <w:p w14:paraId="325F0AE5" w14:textId="77777777" w:rsidR="00FB7265" w:rsidRPr="00666EF1" w:rsidRDefault="00FB7265" w:rsidP="00C17274">
            <w:pPr>
              <w:rPr>
                <w:rFonts w:ascii="Times New Roman" w:hAnsi="Times New Roman" w:cs="Times New Roman"/>
                <w:b/>
                <w:bCs/>
                <w:sz w:val="24"/>
              </w:rPr>
            </w:pPr>
            <w:r w:rsidRPr="00666EF1">
              <w:rPr>
                <w:rFonts w:ascii="Times New Roman" w:hAnsi="Times New Roman" w:cs="Times New Roman" w:hint="eastAsia"/>
                <w:b/>
                <w:bCs/>
                <w:sz w:val="24"/>
              </w:rPr>
              <w:t>Data</w:t>
            </w:r>
            <w:r w:rsidRPr="00666EF1">
              <w:rPr>
                <w:rFonts w:ascii="Times New Roman" w:hAnsi="Times New Roman" w:cs="Times New Roman"/>
                <w:b/>
                <w:bCs/>
                <w:sz w:val="24"/>
              </w:rPr>
              <w:t xml:space="preserve"> </w:t>
            </w:r>
            <w:r w:rsidRPr="00666EF1">
              <w:rPr>
                <w:rFonts w:ascii="Times New Roman" w:hAnsi="Times New Roman" w:cs="Times New Roman" w:hint="eastAsia"/>
                <w:b/>
                <w:bCs/>
                <w:sz w:val="24"/>
              </w:rPr>
              <w:t>Sources</w:t>
            </w:r>
          </w:p>
        </w:tc>
      </w:tr>
      <w:tr w:rsidR="00FB7265" w:rsidRPr="00666EF1" w14:paraId="712F2804" w14:textId="77777777" w:rsidTr="00C17274">
        <w:trPr>
          <w:trHeight w:val="300"/>
        </w:trPr>
        <w:tc>
          <w:tcPr>
            <w:tcW w:w="769" w:type="pct"/>
            <w:tcBorders>
              <w:top w:val="single" w:sz="6" w:space="0" w:color="auto"/>
              <w:left w:val="nil"/>
              <w:bottom w:val="nil"/>
              <w:right w:val="nil"/>
            </w:tcBorders>
            <w:vAlign w:val="center"/>
          </w:tcPr>
          <w:p w14:paraId="28CFDADD"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Shanghai</w:t>
            </w:r>
          </w:p>
        </w:tc>
        <w:tc>
          <w:tcPr>
            <w:tcW w:w="4231" w:type="pct"/>
            <w:tcBorders>
              <w:top w:val="single" w:sz="6" w:space="0" w:color="auto"/>
              <w:left w:val="nil"/>
              <w:bottom w:val="nil"/>
              <w:right w:val="nil"/>
            </w:tcBorders>
          </w:tcPr>
          <w:p w14:paraId="490C1FDC"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https://edu.sh.gov.cn/xxgk2_zdgz_jygzydynb_02/20230327/4cd452a549f44a468f0b04fbcf20ee1c.html</w:t>
            </w:r>
          </w:p>
        </w:tc>
      </w:tr>
      <w:tr w:rsidR="00FB7265" w:rsidRPr="00666EF1" w14:paraId="64A95F63" w14:textId="77777777" w:rsidTr="00C17274">
        <w:trPr>
          <w:trHeight w:val="300"/>
        </w:trPr>
        <w:tc>
          <w:tcPr>
            <w:tcW w:w="769" w:type="pct"/>
            <w:tcBorders>
              <w:top w:val="nil"/>
              <w:left w:val="nil"/>
              <w:bottom w:val="nil"/>
              <w:right w:val="nil"/>
            </w:tcBorders>
            <w:vAlign w:val="center"/>
          </w:tcPr>
          <w:p w14:paraId="391F0D47"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Beijing</w:t>
            </w:r>
          </w:p>
        </w:tc>
        <w:tc>
          <w:tcPr>
            <w:tcW w:w="4231" w:type="pct"/>
            <w:tcBorders>
              <w:top w:val="nil"/>
              <w:left w:val="nil"/>
              <w:bottom w:val="nil"/>
              <w:right w:val="nil"/>
            </w:tcBorders>
          </w:tcPr>
          <w:p w14:paraId="774D1EF4"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https://jw.beijing.gov.cn/xxgk/shujufab/tongjigaikuang/202303/t20230317_2938666.html</w:t>
            </w:r>
          </w:p>
        </w:tc>
      </w:tr>
      <w:tr w:rsidR="00FB7265" w:rsidRPr="00666EF1" w14:paraId="1A9C1223" w14:textId="77777777" w:rsidTr="00C17274">
        <w:trPr>
          <w:trHeight w:val="300"/>
        </w:trPr>
        <w:tc>
          <w:tcPr>
            <w:tcW w:w="769" w:type="pct"/>
            <w:tcBorders>
              <w:top w:val="nil"/>
              <w:left w:val="nil"/>
              <w:bottom w:val="nil"/>
              <w:right w:val="nil"/>
            </w:tcBorders>
            <w:vAlign w:val="center"/>
          </w:tcPr>
          <w:p w14:paraId="50BD56C5"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Liaoning</w:t>
            </w:r>
          </w:p>
        </w:tc>
        <w:tc>
          <w:tcPr>
            <w:tcW w:w="4231" w:type="pct"/>
            <w:tcBorders>
              <w:top w:val="nil"/>
              <w:left w:val="nil"/>
              <w:bottom w:val="nil"/>
              <w:right w:val="nil"/>
            </w:tcBorders>
          </w:tcPr>
          <w:p w14:paraId="0AB69C6F"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https://jyt.ln.gov.cn/jyt/gk/sjfb/tjgb/sytjgb/2024082817194666954/2024082817194612582.pdf</w:t>
            </w:r>
          </w:p>
        </w:tc>
      </w:tr>
      <w:tr w:rsidR="00FB7265" w:rsidRPr="00666EF1" w14:paraId="2394B8E2" w14:textId="77777777" w:rsidTr="00C17274">
        <w:trPr>
          <w:trHeight w:val="300"/>
        </w:trPr>
        <w:tc>
          <w:tcPr>
            <w:tcW w:w="769" w:type="pct"/>
            <w:tcBorders>
              <w:top w:val="nil"/>
              <w:left w:val="nil"/>
              <w:bottom w:val="nil"/>
              <w:right w:val="nil"/>
            </w:tcBorders>
            <w:vAlign w:val="center"/>
          </w:tcPr>
          <w:p w14:paraId="70708AF3"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Hainan</w:t>
            </w:r>
          </w:p>
        </w:tc>
        <w:tc>
          <w:tcPr>
            <w:tcW w:w="4231" w:type="pct"/>
            <w:tcBorders>
              <w:top w:val="nil"/>
              <w:left w:val="nil"/>
              <w:bottom w:val="nil"/>
              <w:right w:val="nil"/>
            </w:tcBorders>
          </w:tcPr>
          <w:p w14:paraId="288F7BFF" w14:textId="780BE7C7" w:rsidR="00FB7265" w:rsidRPr="00666EF1" w:rsidRDefault="00B32A59" w:rsidP="00C17274">
            <w:pPr>
              <w:widowControl/>
              <w:rPr>
                <w:rFonts w:ascii="Times New Roman" w:hAnsi="Times New Roman" w:cs="Times New Roman"/>
                <w:sz w:val="24"/>
              </w:rPr>
            </w:pPr>
            <w:r>
              <w:rPr>
                <w:rFonts w:ascii="Times New Roman" w:hAnsi="Times New Roman" w:cs="Times New Roman"/>
                <w:sz w:val="24"/>
              </w:rPr>
              <w:t>-</w:t>
            </w:r>
            <w:r w:rsidRPr="00B32A59">
              <w:rPr>
                <w:rFonts w:ascii="Times New Roman" w:hAnsi="Times New Roman" w:cs="Times New Roman"/>
                <w:sz w:val="24"/>
                <w:vertAlign w:val="superscript"/>
              </w:rPr>
              <w:t>a</w:t>
            </w:r>
          </w:p>
        </w:tc>
      </w:tr>
      <w:tr w:rsidR="00FB7265" w:rsidRPr="00666EF1" w14:paraId="24FEB724" w14:textId="77777777" w:rsidTr="00C17274">
        <w:trPr>
          <w:trHeight w:val="300"/>
        </w:trPr>
        <w:tc>
          <w:tcPr>
            <w:tcW w:w="769" w:type="pct"/>
            <w:tcBorders>
              <w:top w:val="nil"/>
              <w:left w:val="nil"/>
              <w:bottom w:val="nil"/>
              <w:right w:val="nil"/>
            </w:tcBorders>
            <w:vAlign w:val="center"/>
          </w:tcPr>
          <w:p w14:paraId="1B858860"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Tianjin</w:t>
            </w:r>
          </w:p>
        </w:tc>
        <w:tc>
          <w:tcPr>
            <w:tcW w:w="4231" w:type="pct"/>
            <w:tcBorders>
              <w:top w:val="nil"/>
              <w:left w:val="nil"/>
              <w:bottom w:val="nil"/>
              <w:right w:val="nil"/>
            </w:tcBorders>
          </w:tcPr>
          <w:p w14:paraId="6CCD8F48"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https://jy.tj.gov.cn/ZWGK_52172/zfxxgk1_1/fdzdgknr1/tjxx/202303/t20230329_6153842.html</w:t>
            </w:r>
          </w:p>
        </w:tc>
      </w:tr>
      <w:tr w:rsidR="00FB7265" w:rsidRPr="00666EF1" w14:paraId="642CCD91" w14:textId="77777777" w:rsidTr="00C17274">
        <w:trPr>
          <w:trHeight w:val="300"/>
        </w:trPr>
        <w:tc>
          <w:tcPr>
            <w:tcW w:w="769" w:type="pct"/>
            <w:tcBorders>
              <w:top w:val="nil"/>
              <w:left w:val="nil"/>
              <w:bottom w:val="nil"/>
              <w:right w:val="nil"/>
            </w:tcBorders>
            <w:vAlign w:val="center"/>
          </w:tcPr>
          <w:p w14:paraId="5AC4AED4"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Jiangsu</w:t>
            </w:r>
          </w:p>
        </w:tc>
        <w:tc>
          <w:tcPr>
            <w:tcW w:w="4231" w:type="pct"/>
            <w:tcBorders>
              <w:top w:val="nil"/>
              <w:left w:val="nil"/>
              <w:bottom w:val="nil"/>
              <w:right w:val="nil"/>
            </w:tcBorders>
          </w:tcPr>
          <w:p w14:paraId="4673D12F"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http://www.zgjssw.gov.cn/yaowen/202303/t20230303_7849886.shtml</w:t>
            </w:r>
          </w:p>
        </w:tc>
      </w:tr>
      <w:tr w:rsidR="00FB7265" w:rsidRPr="00666EF1" w14:paraId="0B9FF96A" w14:textId="77777777" w:rsidTr="00C17274">
        <w:trPr>
          <w:trHeight w:val="300"/>
        </w:trPr>
        <w:tc>
          <w:tcPr>
            <w:tcW w:w="769" w:type="pct"/>
            <w:tcBorders>
              <w:top w:val="nil"/>
              <w:left w:val="nil"/>
              <w:bottom w:val="nil"/>
              <w:right w:val="nil"/>
            </w:tcBorders>
            <w:vAlign w:val="center"/>
          </w:tcPr>
          <w:p w14:paraId="25D7172F"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Hebei</w:t>
            </w:r>
          </w:p>
        </w:tc>
        <w:tc>
          <w:tcPr>
            <w:tcW w:w="4231" w:type="pct"/>
            <w:tcBorders>
              <w:top w:val="nil"/>
              <w:left w:val="nil"/>
              <w:bottom w:val="nil"/>
              <w:right w:val="nil"/>
            </w:tcBorders>
          </w:tcPr>
          <w:p w14:paraId="47A121F1"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http://www.hebei.gov.cn/columns/3bbf017c-0e27-4cac-88c0-c5cac90ecd73/202308/14/5d0aeadb-7d84-4e06-8e52-47d9a19dfb74.html</w:t>
            </w:r>
          </w:p>
        </w:tc>
      </w:tr>
      <w:tr w:rsidR="00FB7265" w:rsidRPr="00666EF1" w14:paraId="02A01F25" w14:textId="77777777" w:rsidTr="00C17274">
        <w:trPr>
          <w:trHeight w:val="300"/>
        </w:trPr>
        <w:tc>
          <w:tcPr>
            <w:tcW w:w="769" w:type="pct"/>
            <w:tcBorders>
              <w:top w:val="nil"/>
              <w:left w:val="nil"/>
              <w:bottom w:val="nil"/>
              <w:right w:val="nil"/>
            </w:tcBorders>
            <w:vAlign w:val="center"/>
          </w:tcPr>
          <w:p w14:paraId="13300957"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Fujian</w:t>
            </w:r>
          </w:p>
        </w:tc>
        <w:tc>
          <w:tcPr>
            <w:tcW w:w="4231" w:type="pct"/>
            <w:tcBorders>
              <w:top w:val="nil"/>
              <w:left w:val="nil"/>
              <w:bottom w:val="nil"/>
              <w:right w:val="nil"/>
            </w:tcBorders>
          </w:tcPr>
          <w:p w14:paraId="34E2FA11"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http://tjj.fujian.gov.cn/xxgk/tjgb/202303/t20230313_6130081.htm</w:t>
            </w:r>
          </w:p>
        </w:tc>
      </w:tr>
      <w:tr w:rsidR="00FB7265" w:rsidRPr="00666EF1" w14:paraId="2365875D" w14:textId="77777777" w:rsidTr="00C17274">
        <w:trPr>
          <w:trHeight w:val="300"/>
        </w:trPr>
        <w:tc>
          <w:tcPr>
            <w:tcW w:w="769" w:type="pct"/>
            <w:tcBorders>
              <w:top w:val="nil"/>
              <w:left w:val="nil"/>
              <w:bottom w:val="nil"/>
              <w:right w:val="nil"/>
            </w:tcBorders>
            <w:vAlign w:val="center"/>
          </w:tcPr>
          <w:p w14:paraId="53D76E0F"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Xinjiang</w:t>
            </w:r>
          </w:p>
        </w:tc>
        <w:tc>
          <w:tcPr>
            <w:tcW w:w="4231" w:type="pct"/>
            <w:tcBorders>
              <w:top w:val="nil"/>
              <w:left w:val="nil"/>
              <w:bottom w:val="nil"/>
              <w:right w:val="nil"/>
            </w:tcBorders>
          </w:tcPr>
          <w:p w14:paraId="0AA62852"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https://www.xinjiang.gov.cn/xinjiang/tjgb/202303/a527e6eb22524c40</w:t>
            </w:r>
            <w:r w:rsidRPr="00666EF1">
              <w:rPr>
                <w:rFonts w:ascii="Times New Roman" w:hAnsi="Times New Roman" w:cs="Times New Roman"/>
                <w:sz w:val="24"/>
              </w:rPr>
              <w:lastRenderedPageBreak/>
              <w:t>bc7fca952a05710e.shtml</w:t>
            </w:r>
          </w:p>
        </w:tc>
      </w:tr>
      <w:tr w:rsidR="00FB7265" w:rsidRPr="00666EF1" w14:paraId="3AAABB9B" w14:textId="77777777" w:rsidTr="00C17274">
        <w:trPr>
          <w:trHeight w:val="300"/>
        </w:trPr>
        <w:tc>
          <w:tcPr>
            <w:tcW w:w="769" w:type="pct"/>
            <w:tcBorders>
              <w:top w:val="nil"/>
              <w:left w:val="nil"/>
              <w:bottom w:val="nil"/>
              <w:right w:val="nil"/>
            </w:tcBorders>
            <w:vAlign w:val="center"/>
          </w:tcPr>
          <w:p w14:paraId="0906CFC2"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lastRenderedPageBreak/>
              <w:t>Zhejiang</w:t>
            </w:r>
          </w:p>
        </w:tc>
        <w:tc>
          <w:tcPr>
            <w:tcW w:w="4231" w:type="pct"/>
            <w:tcBorders>
              <w:top w:val="nil"/>
              <w:left w:val="nil"/>
              <w:bottom w:val="nil"/>
              <w:right w:val="nil"/>
            </w:tcBorders>
          </w:tcPr>
          <w:p w14:paraId="655CF833"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http://tjj.zj.gov.cn/art/2023/3/16/art_1229129205_5080307.html</w:t>
            </w:r>
          </w:p>
        </w:tc>
      </w:tr>
      <w:tr w:rsidR="00FB7265" w:rsidRPr="00666EF1" w14:paraId="7F9D5035" w14:textId="77777777" w:rsidTr="00C17274">
        <w:trPr>
          <w:trHeight w:val="300"/>
        </w:trPr>
        <w:tc>
          <w:tcPr>
            <w:tcW w:w="769" w:type="pct"/>
            <w:tcBorders>
              <w:top w:val="nil"/>
              <w:left w:val="nil"/>
              <w:bottom w:val="nil"/>
              <w:right w:val="nil"/>
            </w:tcBorders>
            <w:vAlign w:val="center"/>
          </w:tcPr>
          <w:p w14:paraId="42EC058C"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Qinghai</w:t>
            </w:r>
          </w:p>
        </w:tc>
        <w:tc>
          <w:tcPr>
            <w:tcW w:w="4231" w:type="pct"/>
            <w:tcBorders>
              <w:top w:val="nil"/>
              <w:left w:val="nil"/>
              <w:bottom w:val="nil"/>
              <w:right w:val="nil"/>
            </w:tcBorders>
          </w:tcPr>
          <w:p w14:paraId="739D9656"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https://mp.weixin.qq.com/s?__biz=MjM5NDMzNzEwNg==&amp;mid=2650280373&amp;idx=1&amp;sn=9349787ca4054f5fecce8c709649253b&amp;chksm=be85e98889f2609ede0eb200965e67317fbc5e2b63e254444dbe3fd4c8eed92b20af07baed2d&amp;scene=27</w:t>
            </w:r>
          </w:p>
        </w:tc>
      </w:tr>
      <w:tr w:rsidR="00FB7265" w:rsidRPr="00666EF1" w14:paraId="69106DF3" w14:textId="77777777" w:rsidTr="00C17274">
        <w:trPr>
          <w:trHeight w:val="300"/>
        </w:trPr>
        <w:tc>
          <w:tcPr>
            <w:tcW w:w="769" w:type="pct"/>
            <w:tcBorders>
              <w:top w:val="nil"/>
              <w:left w:val="nil"/>
              <w:bottom w:val="nil"/>
              <w:right w:val="nil"/>
            </w:tcBorders>
            <w:vAlign w:val="center"/>
          </w:tcPr>
          <w:p w14:paraId="511B01E8"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Sichuan</w:t>
            </w:r>
          </w:p>
        </w:tc>
        <w:tc>
          <w:tcPr>
            <w:tcW w:w="4231" w:type="pct"/>
            <w:tcBorders>
              <w:top w:val="nil"/>
              <w:left w:val="nil"/>
              <w:bottom w:val="nil"/>
              <w:right w:val="nil"/>
            </w:tcBorders>
          </w:tcPr>
          <w:p w14:paraId="1424F67A"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https://www.sc.gov.cn/10462/c108715/2023/3/22/5d2ee2bb1c0c45088d011638934d0cfa.shtml</w:t>
            </w:r>
          </w:p>
        </w:tc>
      </w:tr>
      <w:tr w:rsidR="00FB7265" w:rsidRPr="00666EF1" w14:paraId="33FAA321" w14:textId="77777777" w:rsidTr="00C17274">
        <w:trPr>
          <w:trHeight w:val="300"/>
        </w:trPr>
        <w:tc>
          <w:tcPr>
            <w:tcW w:w="769" w:type="pct"/>
            <w:tcBorders>
              <w:top w:val="nil"/>
              <w:left w:val="nil"/>
              <w:bottom w:val="nil"/>
              <w:right w:val="nil"/>
            </w:tcBorders>
            <w:vAlign w:val="center"/>
          </w:tcPr>
          <w:p w14:paraId="3656F5FE"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hint="eastAsia"/>
                <w:sz w:val="24"/>
              </w:rPr>
              <w:t>X</w:t>
            </w:r>
            <w:r w:rsidRPr="00666EF1">
              <w:rPr>
                <w:rFonts w:ascii="Times New Roman" w:hAnsi="Times New Roman" w:cs="Times New Roman"/>
                <w:sz w:val="24"/>
              </w:rPr>
              <w:t>izang</w:t>
            </w:r>
          </w:p>
        </w:tc>
        <w:tc>
          <w:tcPr>
            <w:tcW w:w="4231" w:type="pct"/>
            <w:tcBorders>
              <w:top w:val="nil"/>
              <w:left w:val="nil"/>
              <w:bottom w:val="nil"/>
              <w:right w:val="nil"/>
            </w:tcBorders>
          </w:tcPr>
          <w:p w14:paraId="4127EEA2"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https://www.xizang.gov.cn/zwgk/zfsj/ndtjgb/202304/t20230427_352840.html</w:t>
            </w:r>
          </w:p>
        </w:tc>
      </w:tr>
      <w:tr w:rsidR="00FB7265" w:rsidRPr="00666EF1" w14:paraId="432B76B7" w14:textId="77777777" w:rsidTr="00C17274">
        <w:trPr>
          <w:trHeight w:val="300"/>
        </w:trPr>
        <w:tc>
          <w:tcPr>
            <w:tcW w:w="769" w:type="pct"/>
            <w:tcBorders>
              <w:top w:val="nil"/>
              <w:left w:val="nil"/>
              <w:bottom w:val="nil"/>
              <w:right w:val="nil"/>
            </w:tcBorders>
            <w:vAlign w:val="center"/>
          </w:tcPr>
          <w:p w14:paraId="31510081"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Jiangxi</w:t>
            </w:r>
          </w:p>
        </w:tc>
        <w:tc>
          <w:tcPr>
            <w:tcW w:w="4231" w:type="pct"/>
            <w:tcBorders>
              <w:top w:val="nil"/>
              <w:left w:val="nil"/>
              <w:bottom w:val="nil"/>
              <w:right w:val="nil"/>
            </w:tcBorders>
          </w:tcPr>
          <w:p w14:paraId="0B8D34B3"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http://tjj.jiangxi.gov.cn/default/files/986d3cf5-e3e9-4503-b3af-2993a2b3f033.pdf</w:t>
            </w:r>
          </w:p>
        </w:tc>
      </w:tr>
      <w:tr w:rsidR="00FB7265" w:rsidRPr="00666EF1" w14:paraId="7F25292B" w14:textId="77777777" w:rsidTr="00C17274">
        <w:trPr>
          <w:trHeight w:val="300"/>
        </w:trPr>
        <w:tc>
          <w:tcPr>
            <w:tcW w:w="769" w:type="pct"/>
            <w:tcBorders>
              <w:top w:val="nil"/>
              <w:left w:val="nil"/>
              <w:bottom w:val="nil"/>
              <w:right w:val="nil"/>
            </w:tcBorders>
            <w:vAlign w:val="center"/>
          </w:tcPr>
          <w:p w14:paraId="75763374"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Shandong</w:t>
            </w:r>
          </w:p>
        </w:tc>
        <w:tc>
          <w:tcPr>
            <w:tcW w:w="4231" w:type="pct"/>
            <w:tcBorders>
              <w:top w:val="nil"/>
              <w:left w:val="nil"/>
              <w:bottom w:val="nil"/>
              <w:right w:val="nil"/>
            </w:tcBorders>
          </w:tcPr>
          <w:p w14:paraId="52A0D556"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http://tjj.shandong.gov.cn/art/2023/3/2/art_104039_10303465.html</w:t>
            </w:r>
          </w:p>
        </w:tc>
      </w:tr>
      <w:tr w:rsidR="00FB7265" w:rsidRPr="00666EF1" w14:paraId="00DA57C4" w14:textId="77777777" w:rsidTr="00C17274">
        <w:trPr>
          <w:trHeight w:val="300"/>
        </w:trPr>
        <w:tc>
          <w:tcPr>
            <w:tcW w:w="769" w:type="pct"/>
            <w:tcBorders>
              <w:top w:val="nil"/>
              <w:left w:val="nil"/>
              <w:bottom w:val="nil"/>
              <w:right w:val="nil"/>
            </w:tcBorders>
            <w:vAlign w:val="center"/>
          </w:tcPr>
          <w:p w14:paraId="4FA94A29"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Henan</w:t>
            </w:r>
          </w:p>
        </w:tc>
        <w:tc>
          <w:tcPr>
            <w:tcW w:w="4231" w:type="pct"/>
            <w:tcBorders>
              <w:top w:val="nil"/>
              <w:left w:val="nil"/>
              <w:bottom w:val="nil"/>
              <w:right w:val="nil"/>
            </w:tcBorders>
          </w:tcPr>
          <w:p w14:paraId="2C8EE455"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https://www.henan.gov.cn/2023/03-23/2711902.html</w:t>
            </w:r>
          </w:p>
        </w:tc>
      </w:tr>
      <w:tr w:rsidR="00FB7265" w:rsidRPr="00666EF1" w14:paraId="510DD95B" w14:textId="77777777" w:rsidTr="00C17274">
        <w:trPr>
          <w:trHeight w:val="300"/>
        </w:trPr>
        <w:tc>
          <w:tcPr>
            <w:tcW w:w="769" w:type="pct"/>
            <w:tcBorders>
              <w:top w:val="nil"/>
              <w:left w:val="nil"/>
              <w:bottom w:val="nil"/>
              <w:right w:val="nil"/>
            </w:tcBorders>
            <w:vAlign w:val="center"/>
          </w:tcPr>
          <w:p w14:paraId="5365A73C"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Hubei</w:t>
            </w:r>
          </w:p>
        </w:tc>
        <w:tc>
          <w:tcPr>
            <w:tcW w:w="4231" w:type="pct"/>
            <w:tcBorders>
              <w:top w:val="nil"/>
              <w:left w:val="nil"/>
              <w:bottom w:val="nil"/>
              <w:right w:val="nil"/>
            </w:tcBorders>
          </w:tcPr>
          <w:p w14:paraId="7DCD8901"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http://www.hubei.gov.cn/zwgk/hbyw/hbywqb/202303/t20230318_4589713.shtml</w:t>
            </w:r>
          </w:p>
        </w:tc>
      </w:tr>
      <w:tr w:rsidR="00FB7265" w:rsidRPr="00666EF1" w14:paraId="1E8EFC2A" w14:textId="77777777" w:rsidTr="00C17274">
        <w:trPr>
          <w:trHeight w:val="300"/>
        </w:trPr>
        <w:tc>
          <w:tcPr>
            <w:tcW w:w="769" w:type="pct"/>
            <w:tcBorders>
              <w:top w:val="nil"/>
              <w:left w:val="nil"/>
              <w:bottom w:val="nil"/>
              <w:right w:val="nil"/>
            </w:tcBorders>
            <w:vAlign w:val="center"/>
          </w:tcPr>
          <w:p w14:paraId="1B586AC7"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Ningxia</w:t>
            </w:r>
          </w:p>
        </w:tc>
        <w:tc>
          <w:tcPr>
            <w:tcW w:w="4231" w:type="pct"/>
            <w:tcBorders>
              <w:top w:val="nil"/>
              <w:left w:val="nil"/>
              <w:bottom w:val="nil"/>
              <w:right w:val="nil"/>
            </w:tcBorders>
          </w:tcPr>
          <w:p w14:paraId="2A050B4B"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https://nxccpit.nx.gov.cn/xwzx/zzqxx/202304/t20230426_4047068.html</w:t>
            </w:r>
          </w:p>
        </w:tc>
      </w:tr>
      <w:tr w:rsidR="00FB7265" w:rsidRPr="00666EF1" w14:paraId="7F3773F2" w14:textId="77777777" w:rsidTr="00C17274">
        <w:trPr>
          <w:trHeight w:val="300"/>
        </w:trPr>
        <w:tc>
          <w:tcPr>
            <w:tcW w:w="769" w:type="pct"/>
            <w:tcBorders>
              <w:top w:val="nil"/>
              <w:left w:val="nil"/>
              <w:bottom w:val="nil"/>
              <w:right w:val="nil"/>
            </w:tcBorders>
            <w:vAlign w:val="center"/>
          </w:tcPr>
          <w:p w14:paraId="6E6C8869"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Shanxi</w:t>
            </w:r>
          </w:p>
        </w:tc>
        <w:tc>
          <w:tcPr>
            <w:tcW w:w="4231" w:type="pct"/>
            <w:tcBorders>
              <w:top w:val="nil"/>
              <w:left w:val="nil"/>
              <w:bottom w:val="nil"/>
              <w:right w:val="nil"/>
            </w:tcBorders>
          </w:tcPr>
          <w:p w14:paraId="54BA03FA"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http://www.shanxi.gov.cn/ywdt/sxyw/202303/t20230324_8210360.shtml</w:t>
            </w:r>
          </w:p>
        </w:tc>
      </w:tr>
      <w:tr w:rsidR="00FB7265" w:rsidRPr="00666EF1" w14:paraId="14726AE6" w14:textId="77777777" w:rsidTr="00C17274">
        <w:trPr>
          <w:trHeight w:val="300"/>
        </w:trPr>
        <w:tc>
          <w:tcPr>
            <w:tcW w:w="769" w:type="pct"/>
            <w:tcBorders>
              <w:top w:val="nil"/>
              <w:left w:val="nil"/>
              <w:bottom w:val="nil"/>
              <w:right w:val="nil"/>
            </w:tcBorders>
            <w:vAlign w:val="center"/>
          </w:tcPr>
          <w:p w14:paraId="0D67FADC"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Anhui</w:t>
            </w:r>
          </w:p>
        </w:tc>
        <w:tc>
          <w:tcPr>
            <w:tcW w:w="4231" w:type="pct"/>
            <w:tcBorders>
              <w:top w:val="nil"/>
              <w:left w:val="nil"/>
              <w:bottom w:val="nil"/>
              <w:right w:val="nil"/>
            </w:tcBorders>
          </w:tcPr>
          <w:p w14:paraId="690F8BC8"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https://www.ah.gov.cn/zfsj/tjgblmdz/sjtjgb/564232991.html</w:t>
            </w:r>
          </w:p>
        </w:tc>
      </w:tr>
      <w:tr w:rsidR="00FB7265" w:rsidRPr="00666EF1" w14:paraId="09CF3FD2" w14:textId="77777777" w:rsidTr="00C17274">
        <w:trPr>
          <w:trHeight w:val="300"/>
        </w:trPr>
        <w:tc>
          <w:tcPr>
            <w:tcW w:w="769" w:type="pct"/>
            <w:tcBorders>
              <w:top w:val="nil"/>
              <w:left w:val="nil"/>
              <w:bottom w:val="nil"/>
              <w:right w:val="nil"/>
            </w:tcBorders>
            <w:vAlign w:val="center"/>
          </w:tcPr>
          <w:p w14:paraId="047BBAF9"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Gansu</w:t>
            </w:r>
          </w:p>
        </w:tc>
        <w:tc>
          <w:tcPr>
            <w:tcW w:w="4231" w:type="pct"/>
            <w:tcBorders>
              <w:top w:val="nil"/>
              <w:left w:val="nil"/>
              <w:bottom w:val="nil"/>
              <w:right w:val="nil"/>
            </w:tcBorders>
          </w:tcPr>
          <w:p w14:paraId="19C08587"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http://www.jcs.gov.cn/zfxxgk/fdzdgknr/zdmsxx/jyxx/jygk/art/2023/art_ff4e81aa1b7541ce83ec13de4255e912.html</w:t>
            </w:r>
          </w:p>
        </w:tc>
      </w:tr>
      <w:tr w:rsidR="00FB7265" w:rsidRPr="00666EF1" w14:paraId="14A9A216" w14:textId="77777777" w:rsidTr="00C17274">
        <w:trPr>
          <w:trHeight w:val="300"/>
        </w:trPr>
        <w:tc>
          <w:tcPr>
            <w:tcW w:w="769" w:type="pct"/>
            <w:tcBorders>
              <w:top w:val="nil"/>
              <w:left w:val="nil"/>
              <w:bottom w:val="nil"/>
              <w:right w:val="nil"/>
            </w:tcBorders>
            <w:vAlign w:val="center"/>
          </w:tcPr>
          <w:p w14:paraId="6ED02278"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Yunnan</w:t>
            </w:r>
          </w:p>
        </w:tc>
        <w:tc>
          <w:tcPr>
            <w:tcW w:w="4231" w:type="pct"/>
            <w:tcBorders>
              <w:top w:val="nil"/>
              <w:left w:val="nil"/>
              <w:bottom w:val="nil"/>
              <w:right w:val="nil"/>
            </w:tcBorders>
          </w:tcPr>
          <w:p w14:paraId="41C744DD"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https://www.yn.gov.cn/sjfb/tjgb/202303/t20230328_256987.html</w:t>
            </w:r>
          </w:p>
        </w:tc>
      </w:tr>
      <w:tr w:rsidR="00FB7265" w:rsidRPr="00666EF1" w14:paraId="70649D0D" w14:textId="77777777" w:rsidTr="00C17274">
        <w:trPr>
          <w:trHeight w:val="300"/>
        </w:trPr>
        <w:tc>
          <w:tcPr>
            <w:tcW w:w="769" w:type="pct"/>
            <w:tcBorders>
              <w:top w:val="nil"/>
              <w:left w:val="nil"/>
              <w:bottom w:val="nil"/>
              <w:right w:val="nil"/>
            </w:tcBorders>
            <w:vAlign w:val="center"/>
          </w:tcPr>
          <w:p w14:paraId="4ABBEAA0"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Heilongjiang</w:t>
            </w:r>
          </w:p>
        </w:tc>
        <w:tc>
          <w:tcPr>
            <w:tcW w:w="4231" w:type="pct"/>
            <w:tcBorders>
              <w:top w:val="nil"/>
              <w:left w:val="nil"/>
              <w:bottom w:val="nil"/>
              <w:right w:val="nil"/>
            </w:tcBorders>
          </w:tcPr>
          <w:p w14:paraId="2624E4A7"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https://www.hlj.gov.cn/hlj/c108419/202303/c00_31558765.shtml</w:t>
            </w:r>
          </w:p>
        </w:tc>
      </w:tr>
      <w:tr w:rsidR="00FB7265" w:rsidRPr="00666EF1" w14:paraId="0C05228C" w14:textId="77777777" w:rsidTr="00C17274">
        <w:trPr>
          <w:trHeight w:val="300"/>
        </w:trPr>
        <w:tc>
          <w:tcPr>
            <w:tcW w:w="769" w:type="pct"/>
            <w:tcBorders>
              <w:top w:val="nil"/>
              <w:left w:val="nil"/>
              <w:bottom w:val="nil"/>
              <w:right w:val="nil"/>
            </w:tcBorders>
            <w:vAlign w:val="center"/>
          </w:tcPr>
          <w:p w14:paraId="5EE9F960"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Guizhou</w:t>
            </w:r>
          </w:p>
        </w:tc>
        <w:tc>
          <w:tcPr>
            <w:tcW w:w="4231" w:type="pct"/>
            <w:tcBorders>
              <w:top w:val="nil"/>
              <w:left w:val="nil"/>
              <w:bottom w:val="nil"/>
              <w:right w:val="nil"/>
            </w:tcBorders>
          </w:tcPr>
          <w:p w14:paraId="5110C93E"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https://www.guizhou.gov.cn/zwgk/zfsj/tjgb/202305/t20230517_79768889.html</w:t>
            </w:r>
          </w:p>
        </w:tc>
      </w:tr>
      <w:tr w:rsidR="00FB7265" w:rsidRPr="00666EF1" w14:paraId="621E2FF7" w14:textId="77777777" w:rsidTr="00C17274">
        <w:trPr>
          <w:trHeight w:val="300"/>
        </w:trPr>
        <w:tc>
          <w:tcPr>
            <w:tcW w:w="769" w:type="pct"/>
            <w:tcBorders>
              <w:top w:val="nil"/>
              <w:left w:val="nil"/>
              <w:bottom w:val="nil"/>
              <w:right w:val="nil"/>
            </w:tcBorders>
            <w:vAlign w:val="center"/>
          </w:tcPr>
          <w:p w14:paraId="3C0B123A"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Hunan</w:t>
            </w:r>
          </w:p>
        </w:tc>
        <w:tc>
          <w:tcPr>
            <w:tcW w:w="4231" w:type="pct"/>
            <w:tcBorders>
              <w:top w:val="nil"/>
              <w:left w:val="nil"/>
              <w:bottom w:val="nil"/>
              <w:right w:val="nil"/>
            </w:tcBorders>
          </w:tcPr>
          <w:p w14:paraId="0FC70BD9"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http://tjj.hunan.gov.cn/tjfx/tjgb/jjfzgb/202303/t20230323_29289710.html</w:t>
            </w:r>
          </w:p>
        </w:tc>
      </w:tr>
      <w:tr w:rsidR="00FB7265" w:rsidRPr="00666EF1" w14:paraId="62E05445" w14:textId="77777777" w:rsidTr="00C17274">
        <w:trPr>
          <w:trHeight w:val="300"/>
        </w:trPr>
        <w:tc>
          <w:tcPr>
            <w:tcW w:w="769" w:type="pct"/>
            <w:tcBorders>
              <w:top w:val="nil"/>
              <w:left w:val="nil"/>
              <w:bottom w:val="nil"/>
              <w:right w:val="nil"/>
            </w:tcBorders>
            <w:vAlign w:val="center"/>
          </w:tcPr>
          <w:p w14:paraId="3B22F00C"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Jilin</w:t>
            </w:r>
          </w:p>
        </w:tc>
        <w:tc>
          <w:tcPr>
            <w:tcW w:w="4231" w:type="pct"/>
            <w:tcBorders>
              <w:top w:val="nil"/>
              <w:left w:val="nil"/>
              <w:bottom w:val="nil"/>
              <w:right w:val="nil"/>
            </w:tcBorders>
          </w:tcPr>
          <w:p w14:paraId="465FC39E"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http://tjj.jl.gov.cn/tjsj/tjgb/ndgb/202304/t20230401_8687326.html</w:t>
            </w:r>
          </w:p>
        </w:tc>
      </w:tr>
      <w:tr w:rsidR="00FB7265" w:rsidRPr="00666EF1" w14:paraId="5FD00FD2" w14:textId="77777777" w:rsidTr="00C17274">
        <w:trPr>
          <w:trHeight w:val="270"/>
        </w:trPr>
        <w:tc>
          <w:tcPr>
            <w:tcW w:w="769" w:type="pct"/>
            <w:tcBorders>
              <w:top w:val="nil"/>
              <w:left w:val="nil"/>
              <w:bottom w:val="nil"/>
              <w:right w:val="nil"/>
            </w:tcBorders>
            <w:vAlign w:val="center"/>
          </w:tcPr>
          <w:p w14:paraId="530DCD08"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Guangdong</w:t>
            </w:r>
          </w:p>
        </w:tc>
        <w:tc>
          <w:tcPr>
            <w:tcW w:w="4231" w:type="pct"/>
            <w:tcBorders>
              <w:top w:val="nil"/>
              <w:left w:val="nil"/>
              <w:bottom w:val="nil"/>
              <w:right w:val="nil"/>
            </w:tcBorders>
          </w:tcPr>
          <w:p w14:paraId="537F904F"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http://stats.gd.gov.cn/attachment/0/517/517175/4146083.pdf</w:t>
            </w:r>
          </w:p>
        </w:tc>
      </w:tr>
      <w:tr w:rsidR="00FB7265" w:rsidRPr="00666EF1" w14:paraId="4036F7A9" w14:textId="77777777" w:rsidTr="00C17274">
        <w:trPr>
          <w:trHeight w:val="300"/>
        </w:trPr>
        <w:tc>
          <w:tcPr>
            <w:tcW w:w="769" w:type="pct"/>
            <w:tcBorders>
              <w:top w:val="nil"/>
              <w:left w:val="nil"/>
              <w:bottom w:val="nil"/>
              <w:right w:val="nil"/>
            </w:tcBorders>
            <w:vAlign w:val="center"/>
          </w:tcPr>
          <w:p w14:paraId="4BFBE56C"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Inner Mongolia</w:t>
            </w:r>
          </w:p>
        </w:tc>
        <w:tc>
          <w:tcPr>
            <w:tcW w:w="4231" w:type="pct"/>
            <w:tcBorders>
              <w:top w:val="nil"/>
              <w:left w:val="nil"/>
              <w:bottom w:val="nil"/>
              <w:right w:val="nil"/>
            </w:tcBorders>
          </w:tcPr>
          <w:p w14:paraId="199D3CEC"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https://www.nmg.gov.cn/zwgk/zfgb/2023n/202311/202307/t20230710_2344824.html</w:t>
            </w:r>
          </w:p>
        </w:tc>
      </w:tr>
      <w:tr w:rsidR="00FB7265" w:rsidRPr="00666EF1" w14:paraId="5BCE553B" w14:textId="77777777" w:rsidTr="00C17274">
        <w:trPr>
          <w:trHeight w:val="300"/>
        </w:trPr>
        <w:tc>
          <w:tcPr>
            <w:tcW w:w="769" w:type="pct"/>
            <w:tcBorders>
              <w:top w:val="nil"/>
              <w:left w:val="nil"/>
              <w:bottom w:val="nil"/>
              <w:right w:val="nil"/>
            </w:tcBorders>
            <w:vAlign w:val="center"/>
          </w:tcPr>
          <w:p w14:paraId="17C7E4A4"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Guangxi</w:t>
            </w:r>
          </w:p>
        </w:tc>
        <w:tc>
          <w:tcPr>
            <w:tcW w:w="4231" w:type="pct"/>
            <w:tcBorders>
              <w:top w:val="nil"/>
              <w:left w:val="nil"/>
              <w:bottom w:val="nil"/>
              <w:right w:val="nil"/>
            </w:tcBorders>
          </w:tcPr>
          <w:p w14:paraId="6A9B1DAD"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http://tjj.gxzf.gov.cn/syyw/t16224266.shtml</w:t>
            </w:r>
          </w:p>
        </w:tc>
      </w:tr>
      <w:tr w:rsidR="00FB7265" w:rsidRPr="00666EF1" w14:paraId="3195790B" w14:textId="77777777" w:rsidTr="00C17274">
        <w:trPr>
          <w:trHeight w:val="300"/>
        </w:trPr>
        <w:tc>
          <w:tcPr>
            <w:tcW w:w="769" w:type="pct"/>
            <w:tcBorders>
              <w:top w:val="nil"/>
              <w:left w:val="nil"/>
              <w:bottom w:val="nil"/>
              <w:right w:val="nil"/>
            </w:tcBorders>
            <w:vAlign w:val="center"/>
          </w:tcPr>
          <w:p w14:paraId="15A89B0B"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Shaanxi</w:t>
            </w:r>
          </w:p>
        </w:tc>
        <w:tc>
          <w:tcPr>
            <w:tcW w:w="4231" w:type="pct"/>
            <w:tcBorders>
              <w:top w:val="nil"/>
              <w:left w:val="nil"/>
              <w:bottom w:val="nil"/>
              <w:right w:val="nil"/>
            </w:tcBorders>
          </w:tcPr>
          <w:p w14:paraId="0050A9FA"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https://www.shaanxi.gov.cn/zfxxgk/fdzdgknr/tjxx/tjgb_240/stjgb/202304/t20230419_2283054.html</w:t>
            </w:r>
          </w:p>
        </w:tc>
      </w:tr>
      <w:tr w:rsidR="00FB7265" w:rsidRPr="00666EF1" w14:paraId="004F4309" w14:textId="77777777" w:rsidTr="00C17274">
        <w:trPr>
          <w:trHeight w:val="80"/>
        </w:trPr>
        <w:tc>
          <w:tcPr>
            <w:tcW w:w="769" w:type="pct"/>
            <w:tcBorders>
              <w:top w:val="nil"/>
              <w:left w:val="nil"/>
              <w:bottom w:val="single" w:sz="6" w:space="0" w:color="auto"/>
              <w:right w:val="nil"/>
            </w:tcBorders>
            <w:vAlign w:val="center"/>
          </w:tcPr>
          <w:p w14:paraId="4E516EB1"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Chongqing</w:t>
            </w:r>
          </w:p>
        </w:tc>
        <w:tc>
          <w:tcPr>
            <w:tcW w:w="4231" w:type="pct"/>
            <w:tcBorders>
              <w:top w:val="nil"/>
              <w:left w:val="nil"/>
              <w:bottom w:val="single" w:sz="6" w:space="0" w:color="auto"/>
              <w:right w:val="nil"/>
            </w:tcBorders>
          </w:tcPr>
          <w:p w14:paraId="25106068"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http://wap.cq.gov.cn/zwgk/zfxxgkml/sjfb_120853/tjgb/202303/t20230320_11785098.html</w:t>
            </w:r>
          </w:p>
        </w:tc>
      </w:tr>
      <w:tr w:rsidR="00FB7265" w:rsidRPr="00666EF1" w14:paraId="37E66E1A" w14:textId="77777777" w:rsidTr="00C17274">
        <w:trPr>
          <w:trHeight w:val="60"/>
        </w:trPr>
        <w:tc>
          <w:tcPr>
            <w:tcW w:w="769" w:type="pct"/>
            <w:tcBorders>
              <w:top w:val="single" w:sz="6" w:space="0" w:color="auto"/>
              <w:left w:val="nil"/>
              <w:bottom w:val="single" w:sz="6" w:space="0" w:color="auto"/>
              <w:right w:val="nil"/>
            </w:tcBorders>
            <w:vAlign w:val="center"/>
          </w:tcPr>
          <w:p w14:paraId="7BCB6E28"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Total</w:t>
            </w:r>
          </w:p>
        </w:tc>
        <w:tc>
          <w:tcPr>
            <w:tcW w:w="4231" w:type="pct"/>
            <w:tcBorders>
              <w:top w:val="single" w:sz="6" w:space="0" w:color="auto"/>
              <w:left w:val="nil"/>
              <w:bottom w:val="single" w:sz="6" w:space="0" w:color="auto"/>
              <w:right w:val="nil"/>
            </w:tcBorders>
          </w:tcPr>
          <w:p w14:paraId="464DF615" w14:textId="77777777" w:rsidR="00FB7265" w:rsidRPr="00666EF1" w:rsidRDefault="00FB7265" w:rsidP="00C17274">
            <w:pPr>
              <w:rPr>
                <w:rFonts w:ascii="Times New Roman" w:hAnsi="Times New Roman" w:cs="Times New Roman"/>
                <w:sz w:val="24"/>
              </w:rPr>
            </w:pPr>
            <w:r w:rsidRPr="00666EF1">
              <w:rPr>
                <w:rFonts w:ascii="Times New Roman" w:hAnsi="Times New Roman" w:cs="Times New Roman"/>
                <w:sz w:val="24"/>
              </w:rPr>
              <w:t>https://www.stats.gov.cn/sj/zxfb/202302/t20230228_1919011.html</w:t>
            </w:r>
          </w:p>
        </w:tc>
      </w:tr>
      <w:tr w:rsidR="00FB7265" w:rsidRPr="00666EF1" w14:paraId="024D5BD3" w14:textId="77777777" w:rsidTr="00C17274">
        <w:trPr>
          <w:trHeight w:val="60"/>
        </w:trPr>
        <w:tc>
          <w:tcPr>
            <w:tcW w:w="5000" w:type="pct"/>
            <w:gridSpan w:val="2"/>
            <w:tcBorders>
              <w:top w:val="single" w:sz="6" w:space="0" w:color="auto"/>
              <w:left w:val="nil"/>
              <w:bottom w:val="single" w:sz="4" w:space="0" w:color="auto"/>
              <w:right w:val="nil"/>
            </w:tcBorders>
            <w:vAlign w:val="center"/>
          </w:tcPr>
          <w:p w14:paraId="1E1AB98F" w14:textId="53C305B3" w:rsidR="00FB7265" w:rsidRPr="00666EF1" w:rsidRDefault="00B32A59" w:rsidP="00C17274">
            <w:pPr>
              <w:rPr>
                <w:rFonts w:ascii="Times New Roman" w:hAnsi="Times New Roman" w:cs="Times New Roman"/>
                <w:b/>
                <w:bCs/>
                <w:sz w:val="24"/>
              </w:rPr>
            </w:pPr>
            <w:r w:rsidRPr="00B32A59">
              <w:rPr>
                <w:rFonts w:ascii="Times New Roman" w:hAnsi="Times New Roman" w:cs="Times New Roman"/>
                <w:sz w:val="24"/>
                <w:vertAlign w:val="superscript"/>
              </w:rPr>
              <w:t>a</w:t>
            </w:r>
            <w:r w:rsidRPr="00666EF1">
              <w:rPr>
                <w:rFonts w:ascii="Times New Roman" w:hAnsi="Times New Roman" w:cs="Times New Roman"/>
                <w:sz w:val="24"/>
              </w:rPr>
              <w:t>The data for Hainan Province was not available. The data for Xizang was used as a reference. The reference data was multiplied by 1 to compute the data for Hainan.</w:t>
            </w:r>
            <w:r>
              <w:rPr>
                <w:rFonts w:ascii="Times New Roman" w:hAnsi="Times New Roman" w:cs="Times New Roman"/>
                <w:sz w:val="24"/>
              </w:rPr>
              <w:t xml:space="preserve"> </w:t>
            </w:r>
            <w:r w:rsidR="00FB7265" w:rsidRPr="00666EF1">
              <w:rPr>
                <w:rFonts w:ascii="Times New Roman" w:hAnsi="Times New Roman" w:cs="Times New Roman"/>
                <w:kern w:val="0"/>
                <w:szCs w:val="21"/>
              </w:rPr>
              <w:t>PLAD, provincial-level administrative division.</w:t>
            </w:r>
          </w:p>
        </w:tc>
      </w:tr>
    </w:tbl>
    <w:p w14:paraId="5D956DA6" w14:textId="77777777" w:rsidR="00FB7265" w:rsidRPr="00666EF1" w:rsidRDefault="00FB7265" w:rsidP="00FB7265"/>
    <w:p w14:paraId="78644632" w14:textId="4E9678FF" w:rsidR="00E4201F" w:rsidRPr="00666EF1" w:rsidRDefault="00000000" w:rsidP="00E4201F">
      <w:pPr>
        <w:pStyle w:val="21"/>
        <w:rPr>
          <w:rFonts w:ascii="Times New Roman" w:eastAsia="宋体" w:hAnsi="Times New Roman" w:cs="Times New Roman"/>
          <w:b/>
          <w:bCs/>
          <w:color w:val="auto"/>
          <w:kern w:val="0"/>
          <w:sz w:val="24"/>
          <w:szCs w:val="24"/>
        </w:rPr>
      </w:pPr>
      <w:r w:rsidRPr="00666EF1">
        <w:rPr>
          <w:rFonts w:ascii="Times New Roman" w:eastAsia="宋体" w:hAnsi="Times New Roman" w:cs="Times New Roman"/>
          <w:b/>
          <w:bCs/>
          <w:color w:val="auto"/>
          <w:kern w:val="0"/>
          <w:sz w:val="24"/>
          <w:szCs w:val="24"/>
        </w:rPr>
        <w:t>Table S</w:t>
      </w:r>
      <w:r w:rsidR="00C1556C" w:rsidRPr="00666EF1">
        <w:rPr>
          <w:rFonts w:ascii="Times New Roman" w:eastAsia="宋体" w:hAnsi="Times New Roman" w:cs="Times New Roman"/>
          <w:b/>
          <w:bCs/>
          <w:color w:val="auto"/>
          <w:kern w:val="0"/>
          <w:sz w:val="24"/>
          <w:szCs w:val="24"/>
        </w:rPr>
        <w:t>3</w:t>
      </w:r>
      <w:r w:rsidRPr="00666EF1">
        <w:rPr>
          <w:rFonts w:ascii="Times New Roman" w:eastAsia="宋体" w:hAnsi="Times New Roman" w:cs="Times New Roman"/>
          <w:b/>
          <w:bCs/>
          <w:color w:val="auto"/>
          <w:kern w:val="0"/>
          <w:sz w:val="24"/>
          <w:szCs w:val="24"/>
        </w:rPr>
        <w:t xml:space="preserve">. Sample characteristics by smartphone addiction status, </w:t>
      </w:r>
      <w:proofErr w:type="gramStart"/>
      <w:r w:rsidRPr="00666EF1">
        <w:rPr>
          <w:rFonts w:ascii="Times New Roman" w:eastAsia="宋体" w:hAnsi="Times New Roman" w:cs="Times New Roman"/>
          <w:b/>
          <w:bCs/>
          <w:color w:val="auto"/>
          <w:kern w:val="0"/>
          <w:sz w:val="24"/>
          <w:szCs w:val="24"/>
        </w:rPr>
        <w:t>unweighted</w:t>
      </w:r>
      <w:bookmarkEnd w:id="3"/>
      <w:proofErr w:type="gramEnd"/>
    </w:p>
    <w:tbl>
      <w:tblPr>
        <w:tblW w:w="5000" w:type="pct"/>
        <w:tblLook w:val="04A0" w:firstRow="1" w:lastRow="0" w:firstColumn="1" w:lastColumn="0" w:noHBand="0" w:noVBand="1"/>
      </w:tblPr>
      <w:tblGrid>
        <w:gridCol w:w="3265"/>
        <w:gridCol w:w="1455"/>
        <w:gridCol w:w="1832"/>
        <w:gridCol w:w="1748"/>
      </w:tblGrid>
      <w:tr w:rsidR="00076E48" w:rsidRPr="00666EF1" w14:paraId="1239CB8D" w14:textId="77777777" w:rsidTr="00075728">
        <w:trPr>
          <w:trHeight w:val="580"/>
        </w:trPr>
        <w:tc>
          <w:tcPr>
            <w:tcW w:w="2019" w:type="pct"/>
            <w:tcBorders>
              <w:top w:val="single" w:sz="8" w:space="0" w:color="auto"/>
              <w:left w:val="nil"/>
              <w:bottom w:val="single" w:sz="8" w:space="0" w:color="auto"/>
              <w:right w:val="nil"/>
            </w:tcBorders>
            <w:shd w:val="clear" w:color="auto" w:fill="auto"/>
            <w:noWrap/>
            <w:vAlign w:val="bottom"/>
            <w:hideMark/>
          </w:tcPr>
          <w:p w14:paraId="3D6B28FE" w14:textId="77777777" w:rsidR="00FC5465" w:rsidRPr="00666EF1" w:rsidRDefault="00000000" w:rsidP="00CD7F29">
            <w:pPr>
              <w:jc w:val="center"/>
              <w:rPr>
                <w:rFonts w:ascii="Times New Roman" w:eastAsia="DengXian" w:hAnsi="Times New Roman" w:cs="Times New Roman"/>
                <w:b/>
                <w:bCs/>
                <w:sz w:val="24"/>
              </w:rPr>
            </w:pPr>
            <w:r w:rsidRPr="00666EF1">
              <w:rPr>
                <w:rFonts w:ascii="Times New Roman" w:eastAsia="DengXian" w:hAnsi="Times New Roman" w:cs="Times New Roman"/>
                <w:b/>
                <w:bCs/>
                <w:sz w:val="24"/>
              </w:rPr>
              <w:t>Variable</w:t>
            </w:r>
          </w:p>
        </w:tc>
        <w:tc>
          <w:tcPr>
            <w:tcW w:w="849" w:type="pct"/>
            <w:tcBorders>
              <w:top w:val="single" w:sz="8" w:space="0" w:color="auto"/>
              <w:left w:val="nil"/>
              <w:bottom w:val="single" w:sz="8" w:space="0" w:color="auto"/>
              <w:right w:val="nil"/>
            </w:tcBorders>
            <w:shd w:val="clear" w:color="auto" w:fill="auto"/>
            <w:vAlign w:val="bottom"/>
            <w:hideMark/>
          </w:tcPr>
          <w:p w14:paraId="5310770F" w14:textId="2767CC51" w:rsidR="00FC5465" w:rsidRPr="00666EF1" w:rsidRDefault="00000000" w:rsidP="00CD7F29">
            <w:pPr>
              <w:jc w:val="center"/>
              <w:rPr>
                <w:rFonts w:ascii="Times New Roman" w:eastAsia="DengXian" w:hAnsi="Times New Roman" w:cs="Times New Roman"/>
                <w:b/>
                <w:bCs/>
                <w:sz w:val="24"/>
              </w:rPr>
            </w:pPr>
            <w:r w:rsidRPr="00666EF1">
              <w:rPr>
                <w:rFonts w:ascii="Times New Roman" w:eastAsia="DengXian" w:hAnsi="Times New Roman" w:cs="Times New Roman"/>
                <w:b/>
                <w:bCs/>
                <w:sz w:val="24"/>
              </w:rPr>
              <w:t>Full sample</w:t>
            </w:r>
            <w:r w:rsidRPr="00666EF1">
              <w:rPr>
                <w:rFonts w:ascii="Times New Roman" w:eastAsia="DengXian" w:hAnsi="Times New Roman" w:cs="Times New Roman"/>
                <w:b/>
                <w:bCs/>
                <w:sz w:val="24"/>
              </w:rPr>
              <w:br/>
              <w:t>(n</w:t>
            </w:r>
            <w:r w:rsidR="00500DA0" w:rsidRPr="00666EF1">
              <w:rPr>
                <w:rFonts w:ascii="Times New Roman" w:eastAsia="DengXian" w:hAnsi="Times New Roman" w:cs="Times New Roman"/>
                <w:b/>
                <w:bCs/>
                <w:sz w:val="24"/>
              </w:rPr>
              <w:t xml:space="preserve"> </w:t>
            </w:r>
            <w:r w:rsidRPr="00666EF1">
              <w:rPr>
                <w:rFonts w:ascii="Times New Roman" w:eastAsia="DengXian" w:hAnsi="Times New Roman" w:cs="Times New Roman"/>
                <w:b/>
                <w:bCs/>
                <w:sz w:val="24"/>
              </w:rPr>
              <w:t>= 9,270)</w:t>
            </w:r>
          </w:p>
        </w:tc>
        <w:tc>
          <w:tcPr>
            <w:tcW w:w="1093" w:type="pct"/>
            <w:tcBorders>
              <w:top w:val="single" w:sz="8" w:space="0" w:color="auto"/>
              <w:left w:val="nil"/>
              <w:bottom w:val="single" w:sz="8" w:space="0" w:color="auto"/>
              <w:right w:val="nil"/>
            </w:tcBorders>
            <w:shd w:val="clear" w:color="auto" w:fill="auto"/>
            <w:vAlign w:val="bottom"/>
            <w:hideMark/>
          </w:tcPr>
          <w:p w14:paraId="39B44BAC" w14:textId="64326A2A" w:rsidR="00FC5465" w:rsidRPr="00666EF1" w:rsidRDefault="00000000" w:rsidP="00CD7F29">
            <w:pPr>
              <w:jc w:val="center"/>
              <w:rPr>
                <w:rFonts w:ascii="Times New Roman" w:eastAsia="DengXian" w:hAnsi="Times New Roman" w:cs="Times New Roman"/>
                <w:b/>
                <w:bCs/>
                <w:sz w:val="24"/>
              </w:rPr>
            </w:pPr>
            <w:r w:rsidRPr="00666EF1">
              <w:rPr>
                <w:rFonts w:ascii="Times New Roman" w:eastAsia="DengXian" w:hAnsi="Times New Roman" w:cs="Times New Roman"/>
                <w:b/>
                <w:bCs/>
                <w:sz w:val="24"/>
              </w:rPr>
              <w:t>Smartphone addiction</w:t>
            </w:r>
            <w:r w:rsidRPr="00666EF1">
              <w:rPr>
                <w:rFonts w:ascii="Times New Roman" w:eastAsia="DengXian" w:hAnsi="Times New Roman" w:cs="Times New Roman"/>
                <w:b/>
                <w:bCs/>
                <w:sz w:val="24"/>
              </w:rPr>
              <w:br/>
              <w:t>(n</w:t>
            </w:r>
            <w:r w:rsidR="00500DA0" w:rsidRPr="00666EF1">
              <w:rPr>
                <w:rFonts w:ascii="Times New Roman" w:eastAsia="DengXian" w:hAnsi="Times New Roman" w:cs="Times New Roman"/>
                <w:b/>
                <w:bCs/>
                <w:sz w:val="24"/>
              </w:rPr>
              <w:t xml:space="preserve"> </w:t>
            </w:r>
            <w:r w:rsidRPr="00666EF1">
              <w:rPr>
                <w:rFonts w:ascii="Times New Roman" w:eastAsia="DengXian" w:hAnsi="Times New Roman" w:cs="Times New Roman"/>
                <w:b/>
                <w:bCs/>
                <w:sz w:val="24"/>
              </w:rPr>
              <w:t>= 6,671)</w:t>
            </w:r>
          </w:p>
        </w:tc>
        <w:tc>
          <w:tcPr>
            <w:tcW w:w="1039" w:type="pct"/>
            <w:tcBorders>
              <w:top w:val="single" w:sz="8" w:space="0" w:color="auto"/>
              <w:left w:val="nil"/>
              <w:bottom w:val="single" w:sz="8" w:space="0" w:color="auto"/>
              <w:right w:val="nil"/>
            </w:tcBorders>
            <w:shd w:val="clear" w:color="auto" w:fill="auto"/>
            <w:vAlign w:val="bottom"/>
            <w:hideMark/>
          </w:tcPr>
          <w:p w14:paraId="54C7DB6D" w14:textId="650B852B" w:rsidR="00FC5465" w:rsidRPr="00666EF1" w:rsidRDefault="00000000" w:rsidP="00CD7F29">
            <w:pPr>
              <w:jc w:val="center"/>
              <w:rPr>
                <w:rFonts w:ascii="Times New Roman" w:eastAsia="DengXian" w:hAnsi="Times New Roman" w:cs="Times New Roman"/>
                <w:b/>
                <w:bCs/>
                <w:sz w:val="24"/>
              </w:rPr>
            </w:pPr>
            <w:r w:rsidRPr="00666EF1">
              <w:rPr>
                <w:rFonts w:ascii="Times New Roman" w:eastAsia="DengXian" w:hAnsi="Times New Roman" w:cs="Times New Roman"/>
                <w:b/>
                <w:bCs/>
                <w:sz w:val="24"/>
              </w:rPr>
              <w:t>Non smartphone addiction</w:t>
            </w:r>
            <w:r w:rsidRPr="00666EF1">
              <w:rPr>
                <w:rFonts w:ascii="Times New Roman" w:eastAsia="DengXian" w:hAnsi="Times New Roman" w:cs="Times New Roman"/>
                <w:b/>
                <w:bCs/>
                <w:sz w:val="24"/>
              </w:rPr>
              <w:br/>
              <w:t>(n</w:t>
            </w:r>
            <w:r w:rsidR="00500DA0" w:rsidRPr="00666EF1">
              <w:rPr>
                <w:rFonts w:ascii="Times New Roman" w:eastAsia="DengXian" w:hAnsi="Times New Roman" w:cs="Times New Roman"/>
                <w:b/>
                <w:bCs/>
                <w:sz w:val="24"/>
              </w:rPr>
              <w:t xml:space="preserve"> </w:t>
            </w:r>
            <w:r w:rsidRPr="00666EF1">
              <w:rPr>
                <w:rFonts w:ascii="Times New Roman" w:eastAsia="DengXian" w:hAnsi="Times New Roman" w:cs="Times New Roman"/>
                <w:b/>
                <w:bCs/>
                <w:sz w:val="24"/>
              </w:rPr>
              <w:t>= 2,559)</w:t>
            </w:r>
          </w:p>
        </w:tc>
      </w:tr>
      <w:tr w:rsidR="00076E48" w:rsidRPr="00666EF1" w14:paraId="02B61F32" w14:textId="77777777" w:rsidTr="00075728">
        <w:trPr>
          <w:trHeight w:val="329"/>
        </w:trPr>
        <w:tc>
          <w:tcPr>
            <w:tcW w:w="2019" w:type="pct"/>
            <w:tcBorders>
              <w:top w:val="nil"/>
              <w:left w:val="nil"/>
              <w:bottom w:val="nil"/>
              <w:right w:val="nil"/>
            </w:tcBorders>
            <w:shd w:val="clear" w:color="auto" w:fill="auto"/>
            <w:noWrap/>
            <w:vAlign w:val="center"/>
            <w:hideMark/>
          </w:tcPr>
          <w:p w14:paraId="4E42A9BA" w14:textId="77777777" w:rsidR="00FC5465" w:rsidRPr="00666EF1" w:rsidRDefault="00000000" w:rsidP="00CD7F29">
            <w:pP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Male, n (%)</w:t>
            </w:r>
          </w:p>
        </w:tc>
        <w:tc>
          <w:tcPr>
            <w:tcW w:w="849" w:type="pct"/>
            <w:tcBorders>
              <w:top w:val="nil"/>
              <w:left w:val="nil"/>
              <w:bottom w:val="nil"/>
              <w:right w:val="nil"/>
            </w:tcBorders>
            <w:shd w:val="clear" w:color="auto" w:fill="auto"/>
            <w:noWrap/>
            <w:vAlign w:val="center"/>
            <w:hideMark/>
          </w:tcPr>
          <w:p w14:paraId="6E7625AD" w14:textId="77777777" w:rsidR="00FC5465" w:rsidRPr="00666EF1" w:rsidRDefault="00000000" w:rsidP="00CD7F29">
            <w:pPr>
              <w:jc w:val="center"/>
              <w:rPr>
                <w:rFonts w:ascii="Times New Roman" w:eastAsia="DengXian" w:hAnsi="Times New Roman" w:cs="Times New Roman"/>
                <w:sz w:val="24"/>
              </w:rPr>
            </w:pPr>
            <w:r w:rsidRPr="00666EF1">
              <w:rPr>
                <w:rFonts w:ascii="Times New Roman" w:eastAsia="DengXian" w:hAnsi="Times New Roman" w:cs="Times New Roman"/>
                <w:sz w:val="24"/>
              </w:rPr>
              <w:t>4,635 (50.0)</w:t>
            </w:r>
          </w:p>
        </w:tc>
        <w:tc>
          <w:tcPr>
            <w:tcW w:w="1093" w:type="pct"/>
            <w:tcBorders>
              <w:top w:val="nil"/>
              <w:left w:val="nil"/>
              <w:bottom w:val="nil"/>
              <w:right w:val="nil"/>
            </w:tcBorders>
            <w:shd w:val="clear" w:color="auto" w:fill="auto"/>
            <w:noWrap/>
            <w:vAlign w:val="center"/>
            <w:hideMark/>
          </w:tcPr>
          <w:p w14:paraId="45904746" w14:textId="77777777" w:rsidR="00FC5465" w:rsidRPr="00666EF1" w:rsidRDefault="00000000" w:rsidP="00CD7F29">
            <w:pPr>
              <w:jc w:val="center"/>
              <w:rPr>
                <w:rFonts w:ascii="Times New Roman" w:eastAsia="DengXian" w:hAnsi="Times New Roman" w:cs="Times New Roman"/>
                <w:sz w:val="24"/>
              </w:rPr>
            </w:pPr>
            <w:r w:rsidRPr="00666EF1">
              <w:rPr>
                <w:rFonts w:ascii="Times New Roman" w:eastAsia="DengXian" w:hAnsi="Times New Roman" w:cs="Times New Roman"/>
                <w:sz w:val="24"/>
              </w:rPr>
              <w:t>3,356 (50.3)</w:t>
            </w:r>
          </w:p>
        </w:tc>
        <w:tc>
          <w:tcPr>
            <w:tcW w:w="1039" w:type="pct"/>
            <w:tcBorders>
              <w:top w:val="nil"/>
              <w:left w:val="nil"/>
              <w:bottom w:val="nil"/>
              <w:right w:val="nil"/>
            </w:tcBorders>
            <w:shd w:val="clear" w:color="auto" w:fill="auto"/>
            <w:noWrap/>
            <w:vAlign w:val="center"/>
            <w:hideMark/>
          </w:tcPr>
          <w:p w14:paraId="4B0B11C9" w14:textId="77777777" w:rsidR="00FC5465" w:rsidRPr="00666EF1" w:rsidRDefault="00000000" w:rsidP="00CD7F29">
            <w:pPr>
              <w:jc w:val="center"/>
              <w:rPr>
                <w:rFonts w:ascii="Times New Roman" w:eastAsia="DengXian" w:hAnsi="Times New Roman" w:cs="Times New Roman"/>
                <w:sz w:val="24"/>
              </w:rPr>
            </w:pPr>
            <w:r w:rsidRPr="00666EF1">
              <w:rPr>
                <w:rFonts w:ascii="Times New Roman" w:eastAsia="DengXian" w:hAnsi="Times New Roman" w:cs="Times New Roman"/>
                <w:sz w:val="24"/>
              </w:rPr>
              <w:t>1,279 (49.2)</w:t>
            </w:r>
          </w:p>
        </w:tc>
      </w:tr>
      <w:tr w:rsidR="00676EAF" w:rsidRPr="00666EF1" w14:paraId="705A2674" w14:textId="77777777" w:rsidTr="00075728">
        <w:trPr>
          <w:trHeight w:val="329"/>
        </w:trPr>
        <w:tc>
          <w:tcPr>
            <w:tcW w:w="2019" w:type="pct"/>
            <w:tcBorders>
              <w:top w:val="nil"/>
              <w:left w:val="nil"/>
              <w:bottom w:val="nil"/>
              <w:right w:val="nil"/>
            </w:tcBorders>
            <w:shd w:val="clear" w:color="auto" w:fill="auto"/>
            <w:noWrap/>
            <w:vAlign w:val="center"/>
          </w:tcPr>
          <w:p w14:paraId="53BBC989" w14:textId="0F1A065F" w:rsidR="00676EAF" w:rsidRPr="00666EF1" w:rsidRDefault="00676EAF" w:rsidP="00676EAF">
            <w:pPr>
              <w:rPr>
                <w:rFonts w:ascii="Times New Roman" w:eastAsia="DengXian" w:hAnsi="Times New Roman" w:cs="Times New Roman"/>
                <w:b/>
                <w:bCs/>
                <w:color w:val="000000"/>
                <w:sz w:val="24"/>
              </w:rPr>
            </w:pPr>
            <w:r w:rsidRPr="00666EF1">
              <w:rPr>
                <w:rFonts w:ascii="Times New Roman" w:hAnsi="Times New Roman" w:cs="Times New Roman"/>
                <w:b/>
                <w:bCs/>
                <w:kern w:val="0"/>
                <w:sz w:val="24"/>
              </w:rPr>
              <w:t xml:space="preserve">Age </w:t>
            </w:r>
            <w:r w:rsidRPr="00666EF1">
              <w:rPr>
                <w:rFonts w:ascii="Times New Roman" w:eastAsia="DengXian" w:hAnsi="Times New Roman" w:cs="Times New Roman"/>
                <w:b/>
                <w:bCs/>
                <w:kern w:val="0"/>
                <w:sz w:val="24"/>
              </w:rPr>
              <w:t>(years)</w:t>
            </w:r>
            <w:r w:rsidRPr="00666EF1">
              <w:rPr>
                <w:rFonts w:ascii="Times New Roman" w:hAnsi="Times New Roman" w:cs="Times New Roman"/>
                <w:b/>
                <w:bCs/>
                <w:kern w:val="0"/>
                <w:sz w:val="24"/>
              </w:rPr>
              <w:t>, median (IQR)</w:t>
            </w:r>
          </w:p>
        </w:tc>
        <w:tc>
          <w:tcPr>
            <w:tcW w:w="849" w:type="pct"/>
            <w:tcBorders>
              <w:top w:val="nil"/>
              <w:left w:val="nil"/>
              <w:bottom w:val="nil"/>
              <w:right w:val="nil"/>
            </w:tcBorders>
            <w:shd w:val="clear" w:color="auto" w:fill="auto"/>
            <w:noWrap/>
            <w:vAlign w:val="center"/>
          </w:tcPr>
          <w:p w14:paraId="662F81E1" w14:textId="77777777" w:rsidR="00676EAF" w:rsidRPr="00666EF1" w:rsidRDefault="00676EAF" w:rsidP="00676EAF">
            <w:pPr>
              <w:jc w:val="center"/>
              <w:rPr>
                <w:rFonts w:ascii="Times New Roman" w:eastAsia="DengXian" w:hAnsi="Times New Roman" w:cs="Times New Roman"/>
                <w:sz w:val="24"/>
              </w:rPr>
            </w:pPr>
          </w:p>
        </w:tc>
        <w:tc>
          <w:tcPr>
            <w:tcW w:w="1093" w:type="pct"/>
            <w:tcBorders>
              <w:top w:val="nil"/>
              <w:left w:val="nil"/>
              <w:bottom w:val="nil"/>
              <w:right w:val="nil"/>
            </w:tcBorders>
            <w:shd w:val="clear" w:color="auto" w:fill="auto"/>
            <w:noWrap/>
            <w:vAlign w:val="center"/>
          </w:tcPr>
          <w:p w14:paraId="47969145" w14:textId="77777777" w:rsidR="00676EAF" w:rsidRPr="00666EF1" w:rsidRDefault="00676EAF" w:rsidP="00676EAF">
            <w:pPr>
              <w:jc w:val="center"/>
              <w:rPr>
                <w:rFonts w:ascii="Times New Roman" w:eastAsia="DengXian" w:hAnsi="Times New Roman" w:cs="Times New Roman"/>
                <w:sz w:val="24"/>
              </w:rPr>
            </w:pPr>
          </w:p>
        </w:tc>
        <w:tc>
          <w:tcPr>
            <w:tcW w:w="1039" w:type="pct"/>
            <w:tcBorders>
              <w:top w:val="nil"/>
              <w:left w:val="nil"/>
              <w:bottom w:val="nil"/>
              <w:right w:val="nil"/>
            </w:tcBorders>
            <w:shd w:val="clear" w:color="auto" w:fill="auto"/>
            <w:noWrap/>
            <w:vAlign w:val="center"/>
          </w:tcPr>
          <w:p w14:paraId="764FD98E" w14:textId="77777777" w:rsidR="00676EAF" w:rsidRPr="00666EF1" w:rsidRDefault="00676EAF" w:rsidP="00676EAF">
            <w:pPr>
              <w:jc w:val="center"/>
              <w:rPr>
                <w:rFonts w:ascii="Times New Roman" w:eastAsia="DengXian" w:hAnsi="Times New Roman" w:cs="Times New Roman"/>
                <w:sz w:val="24"/>
              </w:rPr>
            </w:pPr>
          </w:p>
        </w:tc>
      </w:tr>
      <w:tr w:rsidR="00676EAF" w:rsidRPr="00666EF1" w14:paraId="4E364B70" w14:textId="77777777" w:rsidTr="00075728">
        <w:trPr>
          <w:trHeight w:val="320"/>
        </w:trPr>
        <w:tc>
          <w:tcPr>
            <w:tcW w:w="2019" w:type="pct"/>
            <w:tcBorders>
              <w:top w:val="nil"/>
              <w:left w:val="nil"/>
              <w:bottom w:val="nil"/>
              <w:right w:val="nil"/>
            </w:tcBorders>
            <w:shd w:val="clear" w:color="auto" w:fill="auto"/>
            <w:noWrap/>
            <w:vAlign w:val="center"/>
            <w:hideMark/>
          </w:tcPr>
          <w:p w14:paraId="1FD7661B" w14:textId="77777777" w:rsidR="00676EAF" w:rsidRPr="00666EF1" w:rsidRDefault="00676EAF" w:rsidP="00676EAF">
            <w:pP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Age group (years), n (%)</w:t>
            </w:r>
          </w:p>
        </w:tc>
        <w:tc>
          <w:tcPr>
            <w:tcW w:w="849" w:type="pct"/>
            <w:tcBorders>
              <w:top w:val="nil"/>
              <w:left w:val="nil"/>
              <w:bottom w:val="nil"/>
              <w:right w:val="nil"/>
            </w:tcBorders>
            <w:shd w:val="clear" w:color="auto" w:fill="auto"/>
            <w:noWrap/>
            <w:vAlign w:val="center"/>
            <w:hideMark/>
          </w:tcPr>
          <w:p w14:paraId="2574E258" w14:textId="422EE84F" w:rsidR="00676EAF" w:rsidRPr="00666EF1" w:rsidRDefault="00676EAF" w:rsidP="00676EAF">
            <w:pPr>
              <w:rPr>
                <w:rFonts w:ascii="Times New Roman" w:eastAsia="DengXian" w:hAnsi="Times New Roman" w:cs="Times New Roman"/>
                <w:b/>
                <w:bCs/>
                <w:color w:val="000000"/>
                <w:sz w:val="24"/>
              </w:rPr>
            </w:pPr>
            <w:r w:rsidRPr="00666EF1">
              <w:rPr>
                <w:rFonts w:ascii="Times New Roman" w:eastAsia="DengXian" w:hAnsi="Times New Roman" w:cs="Times New Roman" w:hint="eastAsia"/>
                <w:color w:val="000000"/>
                <w:sz w:val="24"/>
              </w:rPr>
              <w:t>1</w:t>
            </w:r>
            <w:r w:rsidRPr="00666EF1">
              <w:rPr>
                <w:rFonts w:ascii="Times New Roman" w:eastAsia="DengXian" w:hAnsi="Times New Roman" w:cs="Times New Roman"/>
                <w:color w:val="000000"/>
                <w:sz w:val="24"/>
              </w:rPr>
              <w:t>6 (14, 19)</w:t>
            </w:r>
          </w:p>
        </w:tc>
        <w:tc>
          <w:tcPr>
            <w:tcW w:w="1093" w:type="pct"/>
            <w:tcBorders>
              <w:top w:val="nil"/>
              <w:left w:val="nil"/>
              <w:bottom w:val="nil"/>
              <w:right w:val="nil"/>
            </w:tcBorders>
            <w:shd w:val="clear" w:color="auto" w:fill="auto"/>
            <w:noWrap/>
            <w:vAlign w:val="center"/>
            <w:hideMark/>
          </w:tcPr>
          <w:p w14:paraId="101C0DDB" w14:textId="1C92F6D1" w:rsidR="00676EAF" w:rsidRPr="00666EF1" w:rsidRDefault="00676EAF" w:rsidP="00676EAF">
            <w:pPr>
              <w:jc w:val="center"/>
              <w:rPr>
                <w:rFonts w:ascii="Times New Roman" w:eastAsia="Times New Roman" w:hAnsi="Times New Roman" w:cs="Times New Roman"/>
                <w:sz w:val="24"/>
              </w:rPr>
            </w:pPr>
            <w:r w:rsidRPr="00666EF1">
              <w:rPr>
                <w:rFonts w:ascii="Times New Roman" w:eastAsia="DengXian" w:hAnsi="Times New Roman" w:cs="Times New Roman" w:hint="eastAsia"/>
                <w:color w:val="000000"/>
                <w:sz w:val="24"/>
              </w:rPr>
              <w:t>1</w:t>
            </w:r>
            <w:r w:rsidRPr="00666EF1">
              <w:rPr>
                <w:rFonts w:ascii="Times New Roman" w:eastAsia="DengXian" w:hAnsi="Times New Roman" w:cs="Times New Roman"/>
                <w:color w:val="000000"/>
                <w:sz w:val="24"/>
              </w:rPr>
              <w:t>6 (14, 19)</w:t>
            </w:r>
          </w:p>
        </w:tc>
        <w:tc>
          <w:tcPr>
            <w:tcW w:w="1039" w:type="pct"/>
            <w:tcBorders>
              <w:top w:val="nil"/>
              <w:left w:val="nil"/>
              <w:bottom w:val="nil"/>
              <w:right w:val="nil"/>
            </w:tcBorders>
            <w:shd w:val="clear" w:color="auto" w:fill="auto"/>
            <w:noWrap/>
            <w:vAlign w:val="center"/>
            <w:hideMark/>
          </w:tcPr>
          <w:p w14:paraId="1F4C53C4" w14:textId="7143EDAE" w:rsidR="00676EAF" w:rsidRPr="00666EF1" w:rsidRDefault="00676EAF" w:rsidP="00676EAF">
            <w:pPr>
              <w:jc w:val="center"/>
              <w:rPr>
                <w:rFonts w:ascii="Times New Roman" w:eastAsia="Times New Roman" w:hAnsi="Times New Roman" w:cs="Times New Roman"/>
                <w:sz w:val="24"/>
              </w:rPr>
            </w:pPr>
            <w:r w:rsidRPr="00666EF1">
              <w:rPr>
                <w:rFonts w:ascii="Times New Roman" w:eastAsia="DengXian" w:hAnsi="Times New Roman" w:cs="Times New Roman" w:hint="eastAsia"/>
                <w:color w:val="000000"/>
                <w:sz w:val="24"/>
              </w:rPr>
              <w:t>1</w:t>
            </w:r>
            <w:r w:rsidRPr="00666EF1">
              <w:rPr>
                <w:rFonts w:ascii="Times New Roman" w:eastAsia="DengXian" w:hAnsi="Times New Roman" w:cs="Times New Roman"/>
                <w:color w:val="000000"/>
                <w:sz w:val="24"/>
              </w:rPr>
              <w:t>6 (14, 20)</w:t>
            </w:r>
          </w:p>
        </w:tc>
      </w:tr>
      <w:tr w:rsidR="00676EAF" w:rsidRPr="00666EF1" w14:paraId="00DB13EC" w14:textId="77777777" w:rsidTr="00075728">
        <w:trPr>
          <w:trHeight w:val="320"/>
        </w:trPr>
        <w:tc>
          <w:tcPr>
            <w:tcW w:w="2019" w:type="pct"/>
            <w:tcBorders>
              <w:top w:val="nil"/>
              <w:left w:val="nil"/>
              <w:bottom w:val="nil"/>
              <w:right w:val="nil"/>
            </w:tcBorders>
            <w:shd w:val="clear" w:color="auto" w:fill="auto"/>
            <w:noWrap/>
            <w:vAlign w:val="center"/>
            <w:hideMark/>
          </w:tcPr>
          <w:p w14:paraId="13F8DB3C" w14:textId="2BFA8CC5" w:rsidR="00676EAF" w:rsidRPr="00666EF1" w:rsidRDefault="00676EAF" w:rsidP="00676EAF">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11~15</w:t>
            </w:r>
          </w:p>
        </w:tc>
        <w:tc>
          <w:tcPr>
            <w:tcW w:w="849" w:type="pct"/>
            <w:tcBorders>
              <w:top w:val="nil"/>
              <w:left w:val="nil"/>
              <w:bottom w:val="nil"/>
              <w:right w:val="nil"/>
            </w:tcBorders>
            <w:shd w:val="clear" w:color="auto" w:fill="auto"/>
            <w:noWrap/>
            <w:vAlign w:val="center"/>
            <w:hideMark/>
          </w:tcPr>
          <w:p w14:paraId="4CFF5494" w14:textId="527A6632" w:rsidR="00676EAF" w:rsidRPr="00666EF1" w:rsidRDefault="00676EAF" w:rsidP="00676EAF">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3,742 (41.6)</w:t>
            </w:r>
          </w:p>
        </w:tc>
        <w:tc>
          <w:tcPr>
            <w:tcW w:w="1093" w:type="pct"/>
            <w:tcBorders>
              <w:top w:val="nil"/>
              <w:left w:val="nil"/>
              <w:bottom w:val="nil"/>
              <w:right w:val="nil"/>
            </w:tcBorders>
            <w:shd w:val="clear" w:color="auto" w:fill="auto"/>
            <w:noWrap/>
            <w:vAlign w:val="center"/>
            <w:hideMark/>
          </w:tcPr>
          <w:p w14:paraId="7A5C8C0D" w14:textId="224D5F19" w:rsidR="00676EAF" w:rsidRPr="00666EF1" w:rsidRDefault="00676EAF" w:rsidP="00676EAF">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1,954 (29.3)</w:t>
            </w:r>
          </w:p>
        </w:tc>
        <w:tc>
          <w:tcPr>
            <w:tcW w:w="1039" w:type="pct"/>
            <w:tcBorders>
              <w:top w:val="nil"/>
              <w:left w:val="nil"/>
              <w:bottom w:val="nil"/>
              <w:right w:val="nil"/>
            </w:tcBorders>
            <w:shd w:val="clear" w:color="auto" w:fill="auto"/>
            <w:noWrap/>
            <w:vAlign w:val="center"/>
            <w:hideMark/>
          </w:tcPr>
          <w:p w14:paraId="4B75CA34" w14:textId="324C3718" w:rsidR="00676EAF" w:rsidRPr="00666EF1" w:rsidRDefault="00676EAF" w:rsidP="00676EAF">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1,042 (40.1)</w:t>
            </w:r>
          </w:p>
        </w:tc>
      </w:tr>
      <w:tr w:rsidR="00676EAF" w:rsidRPr="00666EF1" w14:paraId="1A1CA0B7" w14:textId="77777777" w:rsidTr="00075728">
        <w:trPr>
          <w:trHeight w:val="320"/>
        </w:trPr>
        <w:tc>
          <w:tcPr>
            <w:tcW w:w="2019" w:type="pct"/>
            <w:tcBorders>
              <w:top w:val="nil"/>
              <w:left w:val="nil"/>
              <w:bottom w:val="nil"/>
              <w:right w:val="nil"/>
            </w:tcBorders>
            <w:shd w:val="clear" w:color="auto" w:fill="auto"/>
            <w:noWrap/>
            <w:vAlign w:val="center"/>
            <w:hideMark/>
          </w:tcPr>
          <w:p w14:paraId="6F97EED7" w14:textId="391931AB" w:rsidR="00676EAF" w:rsidRPr="00666EF1" w:rsidRDefault="00676EAF" w:rsidP="00676EAF">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16~18</w:t>
            </w:r>
          </w:p>
        </w:tc>
        <w:tc>
          <w:tcPr>
            <w:tcW w:w="849" w:type="pct"/>
            <w:tcBorders>
              <w:top w:val="nil"/>
              <w:left w:val="nil"/>
              <w:bottom w:val="nil"/>
              <w:right w:val="nil"/>
            </w:tcBorders>
            <w:shd w:val="clear" w:color="auto" w:fill="auto"/>
            <w:noWrap/>
            <w:vAlign w:val="center"/>
            <w:hideMark/>
          </w:tcPr>
          <w:p w14:paraId="32B2B175" w14:textId="2F03F9F9" w:rsidR="00676EAF" w:rsidRPr="00666EF1" w:rsidRDefault="00676EAF" w:rsidP="00676EAF">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2,597 (26.0)</w:t>
            </w:r>
          </w:p>
        </w:tc>
        <w:tc>
          <w:tcPr>
            <w:tcW w:w="1093" w:type="pct"/>
            <w:tcBorders>
              <w:top w:val="nil"/>
              <w:left w:val="nil"/>
              <w:bottom w:val="nil"/>
              <w:right w:val="nil"/>
            </w:tcBorders>
            <w:shd w:val="clear" w:color="auto" w:fill="auto"/>
            <w:noWrap/>
            <w:vAlign w:val="center"/>
            <w:hideMark/>
          </w:tcPr>
          <w:p w14:paraId="0C4EA48F" w14:textId="4E0449B2" w:rsidR="00676EAF" w:rsidRPr="00666EF1" w:rsidRDefault="00676EAF" w:rsidP="00676EAF">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2,751 (41.2)</w:t>
            </w:r>
          </w:p>
        </w:tc>
        <w:tc>
          <w:tcPr>
            <w:tcW w:w="1039" w:type="pct"/>
            <w:tcBorders>
              <w:top w:val="nil"/>
              <w:left w:val="nil"/>
              <w:bottom w:val="nil"/>
              <w:right w:val="nil"/>
            </w:tcBorders>
            <w:shd w:val="clear" w:color="auto" w:fill="auto"/>
            <w:noWrap/>
            <w:vAlign w:val="center"/>
            <w:hideMark/>
          </w:tcPr>
          <w:p w14:paraId="400BA744" w14:textId="1AE8E9E7" w:rsidR="00676EAF" w:rsidRPr="00666EF1" w:rsidRDefault="00676EAF" w:rsidP="00676EAF">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787 (30.3)</w:t>
            </w:r>
          </w:p>
        </w:tc>
      </w:tr>
      <w:tr w:rsidR="00676EAF" w:rsidRPr="00666EF1" w14:paraId="2FB53271" w14:textId="77777777" w:rsidTr="00075728">
        <w:trPr>
          <w:trHeight w:val="320"/>
        </w:trPr>
        <w:tc>
          <w:tcPr>
            <w:tcW w:w="2019" w:type="pct"/>
            <w:tcBorders>
              <w:top w:val="nil"/>
              <w:left w:val="nil"/>
              <w:bottom w:val="nil"/>
              <w:right w:val="nil"/>
            </w:tcBorders>
            <w:shd w:val="clear" w:color="auto" w:fill="auto"/>
            <w:noWrap/>
            <w:vAlign w:val="center"/>
            <w:hideMark/>
          </w:tcPr>
          <w:p w14:paraId="574E4B1F" w14:textId="55549253" w:rsidR="00676EAF" w:rsidRPr="00666EF1" w:rsidRDefault="00676EAF" w:rsidP="00676EAF">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19~22</w:t>
            </w:r>
          </w:p>
        </w:tc>
        <w:tc>
          <w:tcPr>
            <w:tcW w:w="849" w:type="pct"/>
            <w:tcBorders>
              <w:top w:val="nil"/>
              <w:left w:val="nil"/>
              <w:bottom w:val="nil"/>
              <w:right w:val="nil"/>
            </w:tcBorders>
            <w:shd w:val="clear" w:color="auto" w:fill="auto"/>
            <w:noWrap/>
            <w:vAlign w:val="center"/>
            <w:hideMark/>
          </w:tcPr>
          <w:p w14:paraId="71A4B867" w14:textId="56DBFDF4" w:rsidR="00676EAF" w:rsidRPr="00666EF1" w:rsidRDefault="00676EAF" w:rsidP="00676EAF">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2</w:t>
            </w:r>
            <w:r w:rsidRPr="00666EF1">
              <w:rPr>
                <w:rFonts w:ascii="Times New Roman" w:eastAsia="DengXian" w:hAnsi="Times New Roman" w:cs="Times New Roman" w:hint="eastAsia"/>
                <w:color w:val="000000"/>
                <w:sz w:val="24"/>
              </w:rPr>
              <w:t>,</w:t>
            </w:r>
            <w:r w:rsidRPr="00666EF1">
              <w:rPr>
                <w:rFonts w:ascii="Times New Roman" w:eastAsia="DengXian" w:hAnsi="Times New Roman" w:cs="Times New Roman"/>
                <w:color w:val="000000"/>
                <w:sz w:val="24"/>
              </w:rPr>
              <w:t>036(22.0)</w:t>
            </w:r>
          </w:p>
        </w:tc>
        <w:tc>
          <w:tcPr>
            <w:tcW w:w="1093" w:type="pct"/>
            <w:tcBorders>
              <w:top w:val="nil"/>
              <w:left w:val="nil"/>
              <w:bottom w:val="nil"/>
              <w:right w:val="nil"/>
            </w:tcBorders>
            <w:shd w:val="clear" w:color="auto" w:fill="auto"/>
            <w:noWrap/>
            <w:vAlign w:val="center"/>
            <w:hideMark/>
          </w:tcPr>
          <w:p w14:paraId="574346F2" w14:textId="2AD5C7D8" w:rsidR="00676EAF" w:rsidRPr="00666EF1" w:rsidRDefault="00676EAF" w:rsidP="00676EAF">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1,459 (21.9)</w:t>
            </w:r>
          </w:p>
        </w:tc>
        <w:tc>
          <w:tcPr>
            <w:tcW w:w="1039" w:type="pct"/>
            <w:tcBorders>
              <w:top w:val="nil"/>
              <w:left w:val="nil"/>
              <w:bottom w:val="nil"/>
              <w:right w:val="nil"/>
            </w:tcBorders>
            <w:shd w:val="clear" w:color="auto" w:fill="auto"/>
            <w:noWrap/>
            <w:vAlign w:val="center"/>
            <w:hideMark/>
          </w:tcPr>
          <w:p w14:paraId="4B0591BF" w14:textId="2D3CAFC2" w:rsidR="00676EAF" w:rsidRPr="00666EF1" w:rsidRDefault="00676EAF" w:rsidP="00676EAF">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577 (22.2)</w:t>
            </w:r>
          </w:p>
        </w:tc>
      </w:tr>
      <w:tr w:rsidR="00676EAF" w:rsidRPr="00666EF1" w14:paraId="522262CD" w14:textId="77777777" w:rsidTr="00075728">
        <w:trPr>
          <w:trHeight w:val="320"/>
        </w:trPr>
        <w:tc>
          <w:tcPr>
            <w:tcW w:w="2019" w:type="pct"/>
            <w:tcBorders>
              <w:top w:val="nil"/>
              <w:left w:val="nil"/>
              <w:bottom w:val="nil"/>
              <w:right w:val="nil"/>
            </w:tcBorders>
            <w:shd w:val="clear" w:color="auto" w:fill="auto"/>
            <w:noWrap/>
            <w:vAlign w:val="center"/>
          </w:tcPr>
          <w:p w14:paraId="7448D662" w14:textId="54050AB5" w:rsidR="00676EAF" w:rsidRPr="00666EF1" w:rsidRDefault="00676EAF" w:rsidP="00676EAF">
            <w:pPr>
              <w:rPr>
                <w:rFonts w:ascii="Times New Roman" w:eastAsia="DengXian" w:hAnsi="Times New Roman" w:cs="Times New Roman"/>
                <w:color w:val="000000"/>
                <w:sz w:val="24"/>
              </w:rPr>
            </w:pPr>
            <w:r w:rsidRPr="00666EF1">
              <w:rPr>
                <w:rFonts w:ascii="Times New Roman" w:eastAsia="DengXian" w:hAnsi="Times New Roman" w:cs="Times New Roman" w:hint="eastAsia"/>
                <w:color w:val="000000"/>
                <w:sz w:val="24"/>
              </w:rPr>
              <w:t>2</w:t>
            </w:r>
            <w:r w:rsidRPr="00666EF1">
              <w:rPr>
                <w:rFonts w:ascii="Times New Roman" w:eastAsia="DengXian" w:hAnsi="Times New Roman" w:cs="Times New Roman"/>
                <w:color w:val="000000"/>
                <w:sz w:val="24"/>
              </w:rPr>
              <w:t>3~25</w:t>
            </w:r>
          </w:p>
        </w:tc>
        <w:tc>
          <w:tcPr>
            <w:tcW w:w="849" w:type="pct"/>
            <w:tcBorders>
              <w:top w:val="nil"/>
              <w:left w:val="nil"/>
              <w:bottom w:val="nil"/>
              <w:right w:val="nil"/>
            </w:tcBorders>
            <w:shd w:val="clear" w:color="auto" w:fill="auto"/>
            <w:noWrap/>
            <w:vAlign w:val="center"/>
          </w:tcPr>
          <w:p w14:paraId="29557320" w14:textId="0D59A11D" w:rsidR="00676EAF" w:rsidRPr="00666EF1" w:rsidRDefault="00676EAF" w:rsidP="00676EAF">
            <w:pPr>
              <w:jc w:val="center"/>
              <w:rPr>
                <w:rFonts w:ascii="Times New Roman" w:eastAsia="DengXian" w:hAnsi="Times New Roman" w:cs="Times New Roman"/>
                <w:color w:val="000000"/>
                <w:sz w:val="24"/>
              </w:rPr>
            </w:pPr>
            <w:r w:rsidRPr="00666EF1">
              <w:rPr>
                <w:rFonts w:ascii="Times New Roman" w:eastAsia="DengXian" w:hAnsi="Times New Roman" w:cs="Times New Roman" w:hint="eastAsia"/>
                <w:color w:val="000000"/>
                <w:sz w:val="24"/>
              </w:rPr>
              <w:t>7</w:t>
            </w:r>
            <w:r w:rsidRPr="00666EF1">
              <w:rPr>
                <w:rFonts w:ascii="Times New Roman" w:eastAsia="DengXian" w:hAnsi="Times New Roman" w:cs="Times New Roman"/>
                <w:color w:val="000000"/>
                <w:sz w:val="24"/>
              </w:rPr>
              <w:t>00(7.6)</w:t>
            </w:r>
          </w:p>
        </w:tc>
        <w:tc>
          <w:tcPr>
            <w:tcW w:w="1093" w:type="pct"/>
            <w:tcBorders>
              <w:top w:val="nil"/>
              <w:left w:val="nil"/>
              <w:bottom w:val="nil"/>
              <w:right w:val="nil"/>
            </w:tcBorders>
            <w:shd w:val="clear" w:color="auto" w:fill="auto"/>
            <w:noWrap/>
            <w:vAlign w:val="center"/>
          </w:tcPr>
          <w:p w14:paraId="4E2E607A" w14:textId="58A65E37" w:rsidR="00676EAF" w:rsidRPr="00666EF1" w:rsidRDefault="00676EAF" w:rsidP="00676EAF">
            <w:pPr>
              <w:jc w:val="center"/>
              <w:rPr>
                <w:rFonts w:ascii="Times New Roman" w:eastAsia="DengXian" w:hAnsi="Times New Roman" w:cs="Times New Roman"/>
                <w:color w:val="000000"/>
                <w:sz w:val="24"/>
              </w:rPr>
            </w:pPr>
            <w:r w:rsidRPr="00666EF1">
              <w:rPr>
                <w:rFonts w:ascii="Times New Roman" w:eastAsia="DengXian" w:hAnsi="Times New Roman" w:cs="Times New Roman" w:hint="eastAsia"/>
                <w:color w:val="000000"/>
                <w:sz w:val="24"/>
              </w:rPr>
              <w:t>5</w:t>
            </w:r>
            <w:r w:rsidRPr="00666EF1">
              <w:rPr>
                <w:rFonts w:ascii="Times New Roman" w:eastAsia="DengXian" w:hAnsi="Times New Roman" w:cs="Times New Roman"/>
                <w:color w:val="000000"/>
                <w:sz w:val="24"/>
              </w:rPr>
              <w:t>07 (7.6)</w:t>
            </w:r>
          </w:p>
        </w:tc>
        <w:tc>
          <w:tcPr>
            <w:tcW w:w="1039" w:type="pct"/>
            <w:tcBorders>
              <w:top w:val="nil"/>
              <w:left w:val="nil"/>
              <w:bottom w:val="nil"/>
              <w:right w:val="nil"/>
            </w:tcBorders>
            <w:shd w:val="clear" w:color="auto" w:fill="auto"/>
            <w:noWrap/>
            <w:vAlign w:val="center"/>
          </w:tcPr>
          <w:p w14:paraId="6437F798" w14:textId="4FD29138" w:rsidR="00676EAF" w:rsidRPr="00666EF1" w:rsidRDefault="00676EAF" w:rsidP="00676EAF">
            <w:pPr>
              <w:jc w:val="center"/>
              <w:rPr>
                <w:rFonts w:ascii="Times New Roman" w:eastAsia="DengXian" w:hAnsi="Times New Roman" w:cs="Times New Roman"/>
                <w:color w:val="000000"/>
                <w:sz w:val="24"/>
              </w:rPr>
            </w:pPr>
            <w:r w:rsidRPr="00666EF1">
              <w:rPr>
                <w:rFonts w:ascii="Times New Roman" w:eastAsia="DengXian" w:hAnsi="Times New Roman" w:cs="Times New Roman" w:hint="eastAsia"/>
                <w:color w:val="000000"/>
                <w:sz w:val="24"/>
              </w:rPr>
              <w:t>1</w:t>
            </w:r>
            <w:r w:rsidRPr="00666EF1">
              <w:rPr>
                <w:rFonts w:ascii="Times New Roman" w:eastAsia="DengXian" w:hAnsi="Times New Roman" w:cs="Times New Roman"/>
                <w:color w:val="000000"/>
                <w:sz w:val="24"/>
              </w:rPr>
              <w:t>39 (7.4)</w:t>
            </w:r>
          </w:p>
        </w:tc>
      </w:tr>
      <w:tr w:rsidR="00676EAF" w:rsidRPr="00666EF1" w14:paraId="5EAB8A73" w14:textId="77777777" w:rsidTr="00075728">
        <w:trPr>
          <w:trHeight w:val="320"/>
        </w:trPr>
        <w:tc>
          <w:tcPr>
            <w:tcW w:w="2019" w:type="pct"/>
            <w:tcBorders>
              <w:top w:val="nil"/>
              <w:left w:val="nil"/>
              <w:bottom w:val="nil"/>
              <w:right w:val="nil"/>
            </w:tcBorders>
            <w:shd w:val="clear" w:color="auto" w:fill="auto"/>
            <w:noWrap/>
            <w:vAlign w:val="center"/>
            <w:hideMark/>
          </w:tcPr>
          <w:p w14:paraId="555CDBA9" w14:textId="77777777" w:rsidR="00676EAF" w:rsidRPr="00666EF1" w:rsidRDefault="00676EAF" w:rsidP="00676EAF">
            <w:pP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Urban residence, n (%)</w:t>
            </w:r>
          </w:p>
        </w:tc>
        <w:tc>
          <w:tcPr>
            <w:tcW w:w="849" w:type="pct"/>
            <w:tcBorders>
              <w:top w:val="nil"/>
              <w:left w:val="nil"/>
              <w:bottom w:val="nil"/>
              <w:right w:val="nil"/>
            </w:tcBorders>
            <w:shd w:val="clear" w:color="auto" w:fill="auto"/>
            <w:noWrap/>
            <w:vAlign w:val="center"/>
            <w:hideMark/>
          </w:tcPr>
          <w:p w14:paraId="6663CE97" w14:textId="77777777" w:rsidR="00676EAF" w:rsidRPr="00666EF1" w:rsidRDefault="00676EAF" w:rsidP="00676EAF">
            <w:pPr>
              <w:jc w:val="center"/>
              <w:rPr>
                <w:rFonts w:ascii="Times New Roman" w:eastAsia="DengXian" w:hAnsi="Times New Roman" w:cs="Times New Roman"/>
                <w:sz w:val="24"/>
              </w:rPr>
            </w:pPr>
            <w:r w:rsidRPr="00666EF1">
              <w:rPr>
                <w:rFonts w:ascii="Times New Roman" w:eastAsia="DengXian" w:hAnsi="Times New Roman" w:cs="Times New Roman"/>
                <w:sz w:val="24"/>
              </w:rPr>
              <w:t>6,938 (74.8)</w:t>
            </w:r>
          </w:p>
        </w:tc>
        <w:tc>
          <w:tcPr>
            <w:tcW w:w="1093" w:type="pct"/>
            <w:tcBorders>
              <w:top w:val="nil"/>
              <w:left w:val="nil"/>
              <w:bottom w:val="nil"/>
              <w:right w:val="nil"/>
            </w:tcBorders>
            <w:shd w:val="clear" w:color="auto" w:fill="auto"/>
            <w:noWrap/>
            <w:vAlign w:val="center"/>
            <w:hideMark/>
          </w:tcPr>
          <w:p w14:paraId="1DF95BC9" w14:textId="77777777" w:rsidR="00676EAF" w:rsidRPr="00666EF1" w:rsidRDefault="00676EAF" w:rsidP="00676EAF">
            <w:pPr>
              <w:jc w:val="center"/>
              <w:rPr>
                <w:rFonts w:ascii="Times New Roman" w:eastAsia="DengXian" w:hAnsi="Times New Roman" w:cs="Times New Roman"/>
                <w:sz w:val="24"/>
              </w:rPr>
            </w:pPr>
            <w:r w:rsidRPr="00666EF1">
              <w:rPr>
                <w:rFonts w:ascii="Times New Roman" w:eastAsia="DengXian" w:hAnsi="Times New Roman" w:cs="Times New Roman"/>
                <w:sz w:val="24"/>
              </w:rPr>
              <w:t>4,946 (74.1)</w:t>
            </w:r>
          </w:p>
        </w:tc>
        <w:tc>
          <w:tcPr>
            <w:tcW w:w="1039" w:type="pct"/>
            <w:tcBorders>
              <w:top w:val="nil"/>
              <w:left w:val="nil"/>
              <w:bottom w:val="nil"/>
              <w:right w:val="nil"/>
            </w:tcBorders>
            <w:shd w:val="clear" w:color="auto" w:fill="auto"/>
            <w:noWrap/>
            <w:vAlign w:val="center"/>
            <w:hideMark/>
          </w:tcPr>
          <w:p w14:paraId="0242FB33" w14:textId="77777777" w:rsidR="00676EAF" w:rsidRPr="00666EF1" w:rsidRDefault="00676EAF" w:rsidP="00676EAF">
            <w:pPr>
              <w:jc w:val="center"/>
              <w:rPr>
                <w:rFonts w:ascii="Times New Roman" w:eastAsia="DengXian" w:hAnsi="Times New Roman" w:cs="Times New Roman"/>
                <w:sz w:val="24"/>
              </w:rPr>
            </w:pPr>
            <w:r w:rsidRPr="00666EF1">
              <w:rPr>
                <w:rFonts w:ascii="Times New Roman" w:eastAsia="DengXian" w:hAnsi="Times New Roman" w:cs="Times New Roman"/>
                <w:sz w:val="24"/>
              </w:rPr>
              <w:t>1,992 (76.6)</w:t>
            </w:r>
          </w:p>
        </w:tc>
      </w:tr>
      <w:tr w:rsidR="00676EAF" w:rsidRPr="00666EF1" w14:paraId="506BB4A8" w14:textId="77777777" w:rsidTr="00075728">
        <w:trPr>
          <w:trHeight w:val="320"/>
        </w:trPr>
        <w:tc>
          <w:tcPr>
            <w:tcW w:w="2019" w:type="pct"/>
            <w:tcBorders>
              <w:top w:val="nil"/>
              <w:left w:val="nil"/>
              <w:bottom w:val="nil"/>
              <w:right w:val="nil"/>
            </w:tcBorders>
            <w:shd w:val="clear" w:color="auto" w:fill="auto"/>
            <w:noWrap/>
            <w:vAlign w:val="center"/>
            <w:hideMark/>
          </w:tcPr>
          <w:p w14:paraId="75EB3D16" w14:textId="77777777" w:rsidR="00676EAF" w:rsidRPr="00666EF1" w:rsidRDefault="00676EAF" w:rsidP="00676EAF">
            <w:pPr>
              <w:rPr>
                <w:rFonts w:ascii="Times New Roman" w:eastAsia="DengXian" w:hAnsi="Times New Roman" w:cs="Times New Roman"/>
                <w:b/>
                <w:bCs/>
                <w:sz w:val="24"/>
              </w:rPr>
            </w:pPr>
            <w:r w:rsidRPr="00666EF1">
              <w:rPr>
                <w:rFonts w:ascii="Times New Roman" w:eastAsia="DengXian" w:hAnsi="Times New Roman" w:cs="Times New Roman"/>
                <w:b/>
                <w:bCs/>
                <w:sz w:val="24"/>
              </w:rPr>
              <w:t>Educational attainment, n (%)</w:t>
            </w:r>
          </w:p>
        </w:tc>
        <w:tc>
          <w:tcPr>
            <w:tcW w:w="849" w:type="pct"/>
            <w:tcBorders>
              <w:top w:val="nil"/>
              <w:left w:val="nil"/>
              <w:bottom w:val="nil"/>
              <w:right w:val="nil"/>
            </w:tcBorders>
            <w:shd w:val="clear" w:color="auto" w:fill="auto"/>
            <w:noWrap/>
            <w:vAlign w:val="center"/>
            <w:hideMark/>
          </w:tcPr>
          <w:p w14:paraId="5C9367A2" w14:textId="77777777" w:rsidR="00676EAF" w:rsidRPr="00666EF1" w:rsidRDefault="00676EAF" w:rsidP="00676EAF">
            <w:pPr>
              <w:rPr>
                <w:rFonts w:ascii="Times New Roman" w:eastAsia="DengXian" w:hAnsi="Times New Roman" w:cs="Times New Roman"/>
                <w:b/>
                <w:bCs/>
                <w:sz w:val="24"/>
              </w:rPr>
            </w:pPr>
          </w:p>
        </w:tc>
        <w:tc>
          <w:tcPr>
            <w:tcW w:w="1093" w:type="pct"/>
            <w:tcBorders>
              <w:top w:val="nil"/>
              <w:left w:val="nil"/>
              <w:bottom w:val="nil"/>
              <w:right w:val="nil"/>
            </w:tcBorders>
            <w:shd w:val="clear" w:color="auto" w:fill="auto"/>
            <w:noWrap/>
            <w:vAlign w:val="center"/>
            <w:hideMark/>
          </w:tcPr>
          <w:p w14:paraId="1DFB8865" w14:textId="77777777" w:rsidR="00676EAF" w:rsidRPr="00666EF1" w:rsidRDefault="00676EAF" w:rsidP="00676EAF">
            <w:pPr>
              <w:jc w:val="center"/>
              <w:rPr>
                <w:rFonts w:ascii="Times New Roman" w:eastAsia="Times New Roman" w:hAnsi="Times New Roman" w:cs="Times New Roman"/>
                <w:sz w:val="24"/>
              </w:rPr>
            </w:pPr>
          </w:p>
        </w:tc>
        <w:tc>
          <w:tcPr>
            <w:tcW w:w="1039" w:type="pct"/>
            <w:tcBorders>
              <w:top w:val="nil"/>
              <w:left w:val="nil"/>
              <w:bottom w:val="nil"/>
              <w:right w:val="nil"/>
            </w:tcBorders>
            <w:shd w:val="clear" w:color="auto" w:fill="auto"/>
            <w:noWrap/>
            <w:vAlign w:val="center"/>
            <w:hideMark/>
          </w:tcPr>
          <w:p w14:paraId="55AC5CA9" w14:textId="77777777" w:rsidR="00676EAF" w:rsidRPr="00666EF1" w:rsidRDefault="00676EAF" w:rsidP="00676EAF">
            <w:pPr>
              <w:jc w:val="center"/>
              <w:rPr>
                <w:rFonts w:ascii="Times New Roman" w:eastAsia="Times New Roman" w:hAnsi="Times New Roman" w:cs="Times New Roman"/>
                <w:sz w:val="24"/>
              </w:rPr>
            </w:pPr>
          </w:p>
        </w:tc>
      </w:tr>
      <w:tr w:rsidR="00676EAF" w:rsidRPr="00666EF1" w14:paraId="3A7C894F" w14:textId="77777777" w:rsidTr="00075728">
        <w:trPr>
          <w:trHeight w:val="320"/>
        </w:trPr>
        <w:tc>
          <w:tcPr>
            <w:tcW w:w="2019" w:type="pct"/>
            <w:tcBorders>
              <w:top w:val="nil"/>
              <w:left w:val="nil"/>
              <w:bottom w:val="nil"/>
              <w:right w:val="nil"/>
            </w:tcBorders>
            <w:shd w:val="clear" w:color="auto" w:fill="auto"/>
            <w:noWrap/>
            <w:vAlign w:val="center"/>
            <w:hideMark/>
          </w:tcPr>
          <w:p w14:paraId="4EFE7523" w14:textId="77777777" w:rsidR="00676EAF" w:rsidRPr="00666EF1" w:rsidRDefault="00676EAF" w:rsidP="00676EAF">
            <w:pPr>
              <w:rPr>
                <w:rFonts w:ascii="Times New Roman" w:eastAsia="DengXian" w:hAnsi="Times New Roman" w:cs="Times New Roman"/>
                <w:sz w:val="24"/>
              </w:rPr>
            </w:pPr>
            <w:r w:rsidRPr="00666EF1">
              <w:rPr>
                <w:rFonts w:ascii="Times New Roman" w:eastAsia="DengXian" w:hAnsi="Times New Roman" w:cs="Times New Roman"/>
                <w:sz w:val="24"/>
              </w:rPr>
              <w:t>Junior high school</w:t>
            </w:r>
          </w:p>
        </w:tc>
        <w:tc>
          <w:tcPr>
            <w:tcW w:w="849" w:type="pct"/>
            <w:tcBorders>
              <w:top w:val="nil"/>
              <w:left w:val="nil"/>
              <w:bottom w:val="nil"/>
              <w:right w:val="nil"/>
            </w:tcBorders>
            <w:shd w:val="clear" w:color="auto" w:fill="auto"/>
            <w:noWrap/>
            <w:vAlign w:val="center"/>
            <w:hideMark/>
          </w:tcPr>
          <w:p w14:paraId="12E08CF8" w14:textId="77777777" w:rsidR="00676EAF" w:rsidRPr="00666EF1" w:rsidRDefault="00676EAF" w:rsidP="00676EAF">
            <w:pPr>
              <w:jc w:val="center"/>
              <w:rPr>
                <w:rFonts w:ascii="Times New Roman" w:eastAsia="DengXian" w:hAnsi="Times New Roman" w:cs="Times New Roman"/>
                <w:sz w:val="24"/>
              </w:rPr>
            </w:pPr>
            <w:r w:rsidRPr="00666EF1">
              <w:rPr>
                <w:rFonts w:ascii="Times New Roman" w:eastAsia="DengXian" w:hAnsi="Times New Roman" w:cs="Times New Roman"/>
                <w:sz w:val="24"/>
              </w:rPr>
              <w:t>3,060 (33.0)</w:t>
            </w:r>
          </w:p>
        </w:tc>
        <w:tc>
          <w:tcPr>
            <w:tcW w:w="1093" w:type="pct"/>
            <w:tcBorders>
              <w:top w:val="nil"/>
              <w:left w:val="nil"/>
              <w:bottom w:val="nil"/>
              <w:right w:val="nil"/>
            </w:tcBorders>
            <w:shd w:val="clear" w:color="auto" w:fill="auto"/>
            <w:noWrap/>
            <w:vAlign w:val="center"/>
            <w:hideMark/>
          </w:tcPr>
          <w:p w14:paraId="4B8CC3FC" w14:textId="77777777" w:rsidR="00676EAF" w:rsidRPr="00666EF1" w:rsidRDefault="00676EAF" w:rsidP="00676EAF">
            <w:pPr>
              <w:jc w:val="center"/>
              <w:rPr>
                <w:rFonts w:ascii="Times New Roman" w:eastAsia="DengXian" w:hAnsi="Times New Roman" w:cs="Times New Roman"/>
                <w:sz w:val="24"/>
              </w:rPr>
            </w:pPr>
            <w:r w:rsidRPr="00666EF1">
              <w:rPr>
                <w:rFonts w:ascii="Times New Roman" w:eastAsia="DengXian" w:hAnsi="Times New Roman" w:cs="Times New Roman"/>
                <w:sz w:val="24"/>
              </w:rPr>
              <w:t>2,190 (32.8)</w:t>
            </w:r>
          </w:p>
        </w:tc>
        <w:tc>
          <w:tcPr>
            <w:tcW w:w="1039" w:type="pct"/>
            <w:tcBorders>
              <w:top w:val="nil"/>
              <w:left w:val="nil"/>
              <w:bottom w:val="nil"/>
              <w:right w:val="nil"/>
            </w:tcBorders>
            <w:shd w:val="clear" w:color="auto" w:fill="auto"/>
            <w:noWrap/>
            <w:vAlign w:val="center"/>
            <w:hideMark/>
          </w:tcPr>
          <w:p w14:paraId="724775BB" w14:textId="77777777" w:rsidR="00676EAF" w:rsidRPr="00666EF1" w:rsidRDefault="00676EAF" w:rsidP="00676EAF">
            <w:pPr>
              <w:jc w:val="center"/>
              <w:rPr>
                <w:rFonts w:ascii="Times New Roman" w:eastAsia="DengXian" w:hAnsi="Times New Roman" w:cs="Times New Roman"/>
                <w:sz w:val="24"/>
              </w:rPr>
            </w:pPr>
            <w:r w:rsidRPr="00666EF1">
              <w:rPr>
                <w:rFonts w:ascii="Times New Roman" w:eastAsia="DengXian" w:hAnsi="Times New Roman" w:cs="Times New Roman"/>
                <w:sz w:val="24"/>
              </w:rPr>
              <w:t>870 (33.5)</w:t>
            </w:r>
          </w:p>
        </w:tc>
      </w:tr>
      <w:tr w:rsidR="00676EAF" w:rsidRPr="00666EF1" w14:paraId="664258B1" w14:textId="77777777" w:rsidTr="00075728">
        <w:trPr>
          <w:trHeight w:val="320"/>
        </w:trPr>
        <w:tc>
          <w:tcPr>
            <w:tcW w:w="2019" w:type="pct"/>
            <w:tcBorders>
              <w:top w:val="nil"/>
              <w:left w:val="nil"/>
              <w:bottom w:val="nil"/>
              <w:right w:val="nil"/>
            </w:tcBorders>
            <w:shd w:val="clear" w:color="auto" w:fill="auto"/>
            <w:noWrap/>
            <w:vAlign w:val="center"/>
            <w:hideMark/>
          </w:tcPr>
          <w:p w14:paraId="56AC77A3" w14:textId="77777777" w:rsidR="00676EAF" w:rsidRPr="00666EF1" w:rsidRDefault="00676EAF" w:rsidP="00676EAF">
            <w:pPr>
              <w:rPr>
                <w:rFonts w:ascii="Times New Roman" w:eastAsia="DengXian" w:hAnsi="Times New Roman" w:cs="Times New Roman"/>
                <w:sz w:val="24"/>
              </w:rPr>
            </w:pPr>
            <w:r w:rsidRPr="00666EF1">
              <w:rPr>
                <w:rFonts w:ascii="Times New Roman" w:eastAsia="DengXian" w:hAnsi="Times New Roman" w:cs="Times New Roman"/>
                <w:sz w:val="24"/>
              </w:rPr>
              <w:t>Senior high school</w:t>
            </w:r>
          </w:p>
        </w:tc>
        <w:tc>
          <w:tcPr>
            <w:tcW w:w="849" w:type="pct"/>
            <w:tcBorders>
              <w:top w:val="nil"/>
              <w:left w:val="nil"/>
              <w:bottom w:val="nil"/>
              <w:right w:val="nil"/>
            </w:tcBorders>
            <w:shd w:val="clear" w:color="auto" w:fill="auto"/>
            <w:noWrap/>
            <w:vAlign w:val="center"/>
            <w:hideMark/>
          </w:tcPr>
          <w:p w14:paraId="31767D2F" w14:textId="77777777" w:rsidR="00676EAF" w:rsidRPr="00666EF1" w:rsidRDefault="00676EAF" w:rsidP="00676EAF">
            <w:pPr>
              <w:jc w:val="center"/>
              <w:rPr>
                <w:rFonts w:ascii="Times New Roman" w:eastAsia="DengXian" w:hAnsi="Times New Roman" w:cs="Times New Roman"/>
                <w:sz w:val="24"/>
              </w:rPr>
            </w:pPr>
            <w:r w:rsidRPr="00666EF1">
              <w:rPr>
                <w:rFonts w:ascii="Times New Roman" w:eastAsia="DengXian" w:hAnsi="Times New Roman" w:cs="Times New Roman"/>
                <w:sz w:val="24"/>
              </w:rPr>
              <w:t>3120 (33.7)</w:t>
            </w:r>
          </w:p>
        </w:tc>
        <w:tc>
          <w:tcPr>
            <w:tcW w:w="1093" w:type="pct"/>
            <w:tcBorders>
              <w:top w:val="nil"/>
              <w:left w:val="nil"/>
              <w:bottom w:val="nil"/>
              <w:right w:val="nil"/>
            </w:tcBorders>
            <w:shd w:val="clear" w:color="auto" w:fill="auto"/>
            <w:noWrap/>
            <w:vAlign w:val="center"/>
            <w:hideMark/>
          </w:tcPr>
          <w:p w14:paraId="29AD4D2A" w14:textId="77777777" w:rsidR="00676EAF" w:rsidRPr="00666EF1" w:rsidRDefault="00676EAF" w:rsidP="00676EAF">
            <w:pPr>
              <w:jc w:val="center"/>
              <w:rPr>
                <w:rFonts w:ascii="Times New Roman" w:eastAsia="DengXian" w:hAnsi="Times New Roman" w:cs="Times New Roman"/>
                <w:sz w:val="24"/>
              </w:rPr>
            </w:pPr>
            <w:r w:rsidRPr="00666EF1">
              <w:rPr>
                <w:rFonts w:ascii="Times New Roman" w:eastAsia="DengXian" w:hAnsi="Times New Roman" w:cs="Times New Roman"/>
                <w:sz w:val="24"/>
              </w:rPr>
              <w:t>2,259 (33.9)</w:t>
            </w:r>
          </w:p>
        </w:tc>
        <w:tc>
          <w:tcPr>
            <w:tcW w:w="1039" w:type="pct"/>
            <w:tcBorders>
              <w:top w:val="nil"/>
              <w:left w:val="nil"/>
              <w:bottom w:val="nil"/>
              <w:right w:val="nil"/>
            </w:tcBorders>
            <w:shd w:val="clear" w:color="auto" w:fill="auto"/>
            <w:noWrap/>
            <w:vAlign w:val="center"/>
            <w:hideMark/>
          </w:tcPr>
          <w:p w14:paraId="78761CF8" w14:textId="77777777" w:rsidR="00676EAF" w:rsidRPr="00666EF1" w:rsidRDefault="00676EAF" w:rsidP="00676EAF">
            <w:pPr>
              <w:jc w:val="center"/>
              <w:rPr>
                <w:rFonts w:ascii="Times New Roman" w:eastAsia="DengXian" w:hAnsi="Times New Roman" w:cs="Times New Roman"/>
                <w:sz w:val="24"/>
              </w:rPr>
            </w:pPr>
            <w:r w:rsidRPr="00666EF1">
              <w:rPr>
                <w:rFonts w:ascii="Times New Roman" w:eastAsia="DengXian" w:hAnsi="Times New Roman" w:cs="Times New Roman"/>
                <w:sz w:val="24"/>
              </w:rPr>
              <w:t>861 (33.1)</w:t>
            </w:r>
          </w:p>
        </w:tc>
      </w:tr>
      <w:tr w:rsidR="00676EAF" w:rsidRPr="00666EF1" w14:paraId="4736DDBD" w14:textId="77777777" w:rsidTr="00075728">
        <w:trPr>
          <w:trHeight w:val="320"/>
        </w:trPr>
        <w:tc>
          <w:tcPr>
            <w:tcW w:w="2019" w:type="pct"/>
            <w:tcBorders>
              <w:top w:val="nil"/>
              <w:left w:val="nil"/>
              <w:bottom w:val="nil"/>
              <w:right w:val="nil"/>
            </w:tcBorders>
            <w:shd w:val="clear" w:color="auto" w:fill="auto"/>
            <w:noWrap/>
            <w:vAlign w:val="center"/>
            <w:hideMark/>
          </w:tcPr>
          <w:p w14:paraId="1A516F38" w14:textId="77777777" w:rsidR="00676EAF" w:rsidRPr="00666EF1" w:rsidRDefault="00676EAF" w:rsidP="00676EAF">
            <w:pPr>
              <w:rPr>
                <w:rFonts w:ascii="Times New Roman" w:eastAsia="DengXian" w:hAnsi="Times New Roman" w:cs="Times New Roman"/>
                <w:sz w:val="24"/>
              </w:rPr>
            </w:pPr>
            <w:r w:rsidRPr="00666EF1">
              <w:rPr>
                <w:rFonts w:ascii="Times New Roman" w:eastAsia="DengXian" w:hAnsi="Times New Roman" w:cs="Times New Roman"/>
                <w:sz w:val="24"/>
              </w:rPr>
              <w:t>College</w:t>
            </w:r>
          </w:p>
        </w:tc>
        <w:tc>
          <w:tcPr>
            <w:tcW w:w="849" w:type="pct"/>
            <w:tcBorders>
              <w:top w:val="nil"/>
              <w:left w:val="nil"/>
              <w:bottom w:val="nil"/>
              <w:right w:val="nil"/>
            </w:tcBorders>
            <w:shd w:val="clear" w:color="auto" w:fill="auto"/>
            <w:noWrap/>
            <w:vAlign w:val="center"/>
            <w:hideMark/>
          </w:tcPr>
          <w:p w14:paraId="412486EB" w14:textId="77777777" w:rsidR="00676EAF" w:rsidRPr="00666EF1" w:rsidRDefault="00676EAF" w:rsidP="00676EAF">
            <w:pPr>
              <w:jc w:val="center"/>
              <w:rPr>
                <w:rFonts w:ascii="Times New Roman" w:eastAsia="DengXian" w:hAnsi="Times New Roman" w:cs="Times New Roman"/>
                <w:sz w:val="24"/>
              </w:rPr>
            </w:pPr>
            <w:r w:rsidRPr="00666EF1">
              <w:rPr>
                <w:rFonts w:ascii="Times New Roman" w:eastAsia="DengXian" w:hAnsi="Times New Roman" w:cs="Times New Roman"/>
                <w:sz w:val="24"/>
              </w:rPr>
              <w:t>3,090 (33.3)</w:t>
            </w:r>
          </w:p>
        </w:tc>
        <w:tc>
          <w:tcPr>
            <w:tcW w:w="1093" w:type="pct"/>
            <w:tcBorders>
              <w:top w:val="nil"/>
              <w:left w:val="nil"/>
              <w:bottom w:val="nil"/>
              <w:right w:val="nil"/>
            </w:tcBorders>
            <w:shd w:val="clear" w:color="auto" w:fill="auto"/>
            <w:noWrap/>
            <w:vAlign w:val="center"/>
            <w:hideMark/>
          </w:tcPr>
          <w:p w14:paraId="3158BB77" w14:textId="77777777" w:rsidR="00676EAF" w:rsidRPr="00666EF1" w:rsidRDefault="00676EAF" w:rsidP="00676EAF">
            <w:pPr>
              <w:jc w:val="center"/>
              <w:rPr>
                <w:rFonts w:ascii="Times New Roman" w:eastAsia="DengXian" w:hAnsi="Times New Roman" w:cs="Times New Roman"/>
                <w:sz w:val="24"/>
              </w:rPr>
            </w:pPr>
            <w:r w:rsidRPr="00666EF1">
              <w:rPr>
                <w:rFonts w:ascii="Times New Roman" w:eastAsia="DengXian" w:hAnsi="Times New Roman" w:cs="Times New Roman"/>
                <w:sz w:val="24"/>
              </w:rPr>
              <w:t>2,222 (33.3)</w:t>
            </w:r>
          </w:p>
        </w:tc>
        <w:tc>
          <w:tcPr>
            <w:tcW w:w="1039" w:type="pct"/>
            <w:tcBorders>
              <w:top w:val="nil"/>
              <w:left w:val="nil"/>
              <w:bottom w:val="nil"/>
              <w:right w:val="nil"/>
            </w:tcBorders>
            <w:shd w:val="clear" w:color="auto" w:fill="auto"/>
            <w:noWrap/>
            <w:vAlign w:val="center"/>
            <w:hideMark/>
          </w:tcPr>
          <w:p w14:paraId="341C92C2" w14:textId="77777777" w:rsidR="00676EAF" w:rsidRPr="00666EF1" w:rsidRDefault="00676EAF" w:rsidP="00676EAF">
            <w:pPr>
              <w:jc w:val="center"/>
              <w:rPr>
                <w:rFonts w:ascii="Times New Roman" w:eastAsia="DengXian" w:hAnsi="Times New Roman" w:cs="Times New Roman"/>
                <w:sz w:val="24"/>
              </w:rPr>
            </w:pPr>
            <w:r w:rsidRPr="00666EF1">
              <w:rPr>
                <w:rFonts w:ascii="Times New Roman" w:eastAsia="DengXian" w:hAnsi="Times New Roman" w:cs="Times New Roman"/>
                <w:sz w:val="24"/>
              </w:rPr>
              <w:t>868 (33.4)</w:t>
            </w:r>
          </w:p>
        </w:tc>
      </w:tr>
      <w:tr w:rsidR="00676EAF" w:rsidRPr="00666EF1" w14:paraId="6DDA0CCB" w14:textId="77777777" w:rsidTr="00075728">
        <w:trPr>
          <w:trHeight w:val="320"/>
        </w:trPr>
        <w:tc>
          <w:tcPr>
            <w:tcW w:w="2868" w:type="pct"/>
            <w:gridSpan w:val="2"/>
            <w:tcBorders>
              <w:top w:val="nil"/>
              <w:left w:val="nil"/>
              <w:bottom w:val="nil"/>
              <w:right w:val="nil"/>
            </w:tcBorders>
            <w:shd w:val="clear" w:color="auto" w:fill="auto"/>
            <w:noWrap/>
            <w:vAlign w:val="center"/>
            <w:hideMark/>
          </w:tcPr>
          <w:p w14:paraId="1EE57D85" w14:textId="77777777" w:rsidR="00676EAF" w:rsidRPr="00666EF1" w:rsidRDefault="00676EAF" w:rsidP="00676EAF">
            <w:pPr>
              <w:rPr>
                <w:rFonts w:ascii="Times New Roman" w:eastAsia="DengXian" w:hAnsi="Times New Roman" w:cs="Times New Roman"/>
                <w:b/>
                <w:bCs/>
                <w:sz w:val="24"/>
              </w:rPr>
            </w:pPr>
            <w:r w:rsidRPr="00666EF1">
              <w:rPr>
                <w:rFonts w:ascii="Times New Roman" w:eastAsia="DengXian" w:hAnsi="Times New Roman" w:cs="Times New Roman"/>
                <w:b/>
                <w:bCs/>
                <w:sz w:val="24"/>
              </w:rPr>
              <w:t>Family economic situation, n (%)</w:t>
            </w:r>
          </w:p>
        </w:tc>
        <w:tc>
          <w:tcPr>
            <w:tcW w:w="1093" w:type="pct"/>
            <w:tcBorders>
              <w:top w:val="nil"/>
              <w:left w:val="nil"/>
              <w:bottom w:val="nil"/>
              <w:right w:val="nil"/>
            </w:tcBorders>
            <w:shd w:val="clear" w:color="auto" w:fill="auto"/>
            <w:noWrap/>
            <w:vAlign w:val="center"/>
            <w:hideMark/>
          </w:tcPr>
          <w:p w14:paraId="650D1355" w14:textId="77777777" w:rsidR="00676EAF" w:rsidRPr="00666EF1" w:rsidRDefault="00676EAF" w:rsidP="00676EAF">
            <w:pPr>
              <w:rPr>
                <w:rFonts w:ascii="Times New Roman" w:eastAsia="DengXian" w:hAnsi="Times New Roman" w:cs="Times New Roman"/>
                <w:b/>
                <w:bCs/>
                <w:sz w:val="24"/>
              </w:rPr>
            </w:pPr>
          </w:p>
        </w:tc>
        <w:tc>
          <w:tcPr>
            <w:tcW w:w="1039" w:type="pct"/>
            <w:tcBorders>
              <w:top w:val="nil"/>
              <w:left w:val="nil"/>
              <w:bottom w:val="nil"/>
              <w:right w:val="nil"/>
            </w:tcBorders>
            <w:shd w:val="clear" w:color="auto" w:fill="auto"/>
            <w:noWrap/>
            <w:vAlign w:val="center"/>
            <w:hideMark/>
          </w:tcPr>
          <w:p w14:paraId="41AB90AD" w14:textId="77777777" w:rsidR="00676EAF" w:rsidRPr="00666EF1" w:rsidRDefault="00676EAF" w:rsidP="00676EAF">
            <w:pPr>
              <w:jc w:val="center"/>
              <w:rPr>
                <w:rFonts w:ascii="Times New Roman" w:eastAsia="Times New Roman" w:hAnsi="Times New Roman" w:cs="Times New Roman"/>
                <w:sz w:val="24"/>
              </w:rPr>
            </w:pPr>
          </w:p>
        </w:tc>
      </w:tr>
      <w:tr w:rsidR="00676EAF" w:rsidRPr="00666EF1" w14:paraId="066A56B4" w14:textId="77777777" w:rsidTr="00075728">
        <w:trPr>
          <w:trHeight w:val="317"/>
        </w:trPr>
        <w:tc>
          <w:tcPr>
            <w:tcW w:w="2019" w:type="pct"/>
            <w:tcBorders>
              <w:top w:val="nil"/>
              <w:left w:val="nil"/>
              <w:right w:val="nil"/>
            </w:tcBorders>
            <w:shd w:val="clear" w:color="auto" w:fill="auto"/>
            <w:noWrap/>
            <w:vAlign w:val="center"/>
            <w:hideMark/>
          </w:tcPr>
          <w:p w14:paraId="6129C0AE" w14:textId="77777777" w:rsidR="00676EAF" w:rsidRPr="00666EF1" w:rsidRDefault="00676EAF" w:rsidP="00676EAF">
            <w:pPr>
              <w:jc w:val="left"/>
              <w:rPr>
                <w:rFonts w:ascii="Times New Roman" w:eastAsia="DengXian" w:hAnsi="Times New Roman" w:cs="Times New Roman"/>
                <w:sz w:val="24"/>
              </w:rPr>
            </w:pPr>
            <w:r w:rsidRPr="00666EF1">
              <w:rPr>
                <w:rFonts w:ascii="Times New Roman" w:eastAsia="DengXian" w:hAnsi="Times New Roman" w:cs="Times New Roman"/>
                <w:sz w:val="24"/>
              </w:rPr>
              <w:t>Lower-middle</w:t>
            </w:r>
          </w:p>
        </w:tc>
        <w:tc>
          <w:tcPr>
            <w:tcW w:w="849" w:type="pct"/>
            <w:tcBorders>
              <w:top w:val="nil"/>
              <w:left w:val="nil"/>
              <w:right w:val="nil"/>
            </w:tcBorders>
            <w:shd w:val="clear" w:color="auto" w:fill="auto"/>
            <w:noWrap/>
            <w:vAlign w:val="center"/>
            <w:hideMark/>
          </w:tcPr>
          <w:p w14:paraId="19D1B3A5" w14:textId="77777777" w:rsidR="00676EAF" w:rsidRPr="00666EF1" w:rsidRDefault="00676EAF" w:rsidP="00676EAF">
            <w:pPr>
              <w:jc w:val="center"/>
              <w:rPr>
                <w:rFonts w:ascii="Times New Roman" w:eastAsia="DengXian" w:hAnsi="Times New Roman" w:cs="Times New Roman"/>
                <w:sz w:val="24"/>
              </w:rPr>
            </w:pPr>
            <w:r w:rsidRPr="00666EF1">
              <w:rPr>
                <w:rFonts w:ascii="Times New Roman" w:eastAsia="DengXian" w:hAnsi="Times New Roman" w:cs="Times New Roman"/>
                <w:sz w:val="24"/>
              </w:rPr>
              <w:t>1267 (13.7)</w:t>
            </w:r>
          </w:p>
        </w:tc>
        <w:tc>
          <w:tcPr>
            <w:tcW w:w="1093" w:type="pct"/>
            <w:tcBorders>
              <w:top w:val="nil"/>
              <w:left w:val="nil"/>
              <w:right w:val="nil"/>
            </w:tcBorders>
            <w:shd w:val="clear" w:color="auto" w:fill="auto"/>
            <w:noWrap/>
            <w:vAlign w:val="center"/>
            <w:hideMark/>
          </w:tcPr>
          <w:p w14:paraId="1CE59204" w14:textId="77777777" w:rsidR="00676EAF" w:rsidRPr="00666EF1" w:rsidRDefault="00676EAF" w:rsidP="00676EAF">
            <w:pPr>
              <w:jc w:val="center"/>
              <w:rPr>
                <w:rFonts w:ascii="Times New Roman" w:eastAsia="DengXian" w:hAnsi="Times New Roman" w:cs="Times New Roman"/>
                <w:sz w:val="24"/>
              </w:rPr>
            </w:pPr>
            <w:r w:rsidRPr="00666EF1">
              <w:rPr>
                <w:rFonts w:ascii="Times New Roman" w:eastAsia="DengXian" w:hAnsi="Times New Roman" w:cs="Times New Roman"/>
                <w:sz w:val="24"/>
              </w:rPr>
              <w:t>1007 (15.1)</w:t>
            </w:r>
          </w:p>
        </w:tc>
        <w:tc>
          <w:tcPr>
            <w:tcW w:w="1039" w:type="pct"/>
            <w:tcBorders>
              <w:top w:val="nil"/>
              <w:left w:val="nil"/>
              <w:right w:val="nil"/>
            </w:tcBorders>
            <w:shd w:val="clear" w:color="auto" w:fill="auto"/>
            <w:noWrap/>
            <w:vAlign w:val="center"/>
            <w:hideMark/>
          </w:tcPr>
          <w:p w14:paraId="2E1F6B76" w14:textId="77777777" w:rsidR="00676EAF" w:rsidRPr="00666EF1" w:rsidRDefault="00676EAF" w:rsidP="00676EAF">
            <w:pPr>
              <w:jc w:val="center"/>
              <w:rPr>
                <w:rFonts w:ascii="Times New Roman" w:eastAsia="DengXian" w:hAnsi="Times New Roman" w:cs="Times New Roman"/>
                <w:sz w:val="24"/>
              </w:rPr>
            </w:pPr>
            <w:r w:rsidRPr="00666EF1">
              <w:rPr>
                <w:rFonts w:ascii="Times New Roman" w:eastAsia="DengXian" w:hAnsi="Times New Roman" w:cs="Times New Roman"/>
                <w:sz w:val="24"/>
              </w:rPr>
              <w:t>260 (10.0)</w:t>
            </w:r>
          </w:p>
        </w:tc>
      </w:tr>
      <w:tr w:rsidR="00676EAF" w:rsidRPr="00666EF1" w14:paraId="315F8FCF" w14:textId="77777777" w:rsidTr="00075728">
        <w:trPr>
          <w:trHeight w:val="320"/>
        </w:trPr>
        <w:tc>
          <w:tcPr>
            <w:tcW w:w="2019" w:type="pct"/>
            <w:tcBorders>
              <w:top w:val="nil"/>
              <w:left w:val="nil"/>
              <w:right w:val="nil"/>
            </w:tcBorders>
            <w:shd w:val="clear" w:color="auto" w:fill="auto"/>
            <w:noWrap/>
            <w:vAlign w:val="center"/>
            <w:hideMark/>
          </w:tcPr>
          <w:p w14:paraId="388CD9C9" w14:textId="77777777" w:rsidR="00676EAF" w:rsidRPr="00666EF1" w:rsidRDefault="00676EAF" w:rsidP="00676EAF">
            <w:pPr>
              <w:rPr>
                <w:rFonts w:ascii="Times New Roman" w:eastAsia="DengXian" w:hAnsi="Times New Roman" w:cs="Times New Roman"/>
                <w:sz w:val="24"/>
              </w:rPr>
            </w:pPr>
            <w:r w:rsidRPr="00666EF1">
              <w:rPr>
                <w:rFonts w:ascii="Times New Roman" w:eastAsia="DengXian" w:hAnsi="Times New Roman" w:cs="Times New Roman"/>
                <w:sz w:val="24"/>
              </w:rPr>
              <w:t>Middle</w:t>
            </w:r>
          </w:p>
        </w:tc>
        <w:tc>
          <w:tcPr>
            <w:tcW w:w="849" w:type="pct"/>
            <w:tcBorders>
              <w:top w:val="nil"/>
              <w:left w:val="nil"/>
              <w:right w:val="nil"/>
            </w:tcBorders>
            <w:shd w:val="clear" w:color="auto" w:fill="auto"/>
            <w:noWrap/>
            <w:vAlign w:val="center"/>
            <w:hideMark/>
          </w:tcPr>
          <w:p w14:paraId="0E8BB5CF" w14:textId="77777777" w:rsidR="00676EAF" w:rsidRPr="00666EF1" w:rsidRDefault="00676EAF" w:rsidP="00676EAF">
            <w:pPr>
              <w:jc w:val="center"/>
              <w:rPr>
                <w:rFonts w:ascii="Times New Roman" w:eastAsia="DengXian" w:hAnsi="Times New Roman" w:cs="Times New Roman"/>
                <w:sz w:val="24"/>
              </w:rPr>
            </w:pPr>
            <w:r w:rsidRPr="00666EF1">
              <w:rPr>
                <w:rFonts w:ascii="Times New Roman" w:eastAsia="DengXian" w:hAnsi="Times New Roman" w:cs="Times New Roman"/>
                <w:sz w:val="24"/>
              </w:rPr>
              <w:t>5,049 (54.5)</w:t>
            </w:r>
          </w:p>
        </w:tc>
        <w:tc>
          <w:tcPr>
            <w:tcW w:w="1093" w:type="pct"/>
            <w:tcBorders>
              <w:top w:val="nil"/>
              <w:left w:val="nil"/>
              <w:right w:val="nil"/>
            </w:tcBorders>
            <w:shd w:val="clear" w:color="auto" w:fill="auto"/>
            <w:noWrap/>
            <w:vAlign w:val="center"/>
            <w:hideMark/>
          </w:tcPr>
          <w:p w14:paraId="20CA8C1C" w14:textId="77777777" w:rsidR="00676EAF" w:rsidRPr="00666EF1" w:rsidRDefault="00676EAF" w:rsidP="00676EAF">
            <w:pPr>
              <w:jc w:val="center"/>
              <w:rPr>
                <w:rFonts w:ascii="Times New Roman" w:eastAsia="DengXian" w:hAnsi="Times New Roman" w:cs="Times New Roman"/>
                <w:sz w:val="24"/>
              </w:rPr>
            </w:pPr>
            <w:r w:rsidRPr="00666EF1">
              <w:rPr>
                <w:rFonts w:ascii="Times New Roman" w:eastAsia="DengXian" w:hAnsi="Times New Roman" w:cs="Times New Roman"/>
                <w:sz w:val="24"/>
              </w:rPr>
              <w:t>3,684 (55.2)</w:t>
            </w:r>
          </w:p>
        </w:tc>
        <w:tc>
          <w:tcPr>
            <w:tcW w:w="1039" w:type="pct"/>
            <w:tcBorders>
              <w:top w:val="nil"/>
              <w:left w:val="nil"/>
              <w:right w:val="nil"/>
            </w:tcBorders>
            <w:shd w:val="clear" w:color="auto" w:fill="auto"/>
            <w:noWrap/>
            <w:vAlign w:val="center"/>
            <w:hideMark/>
          </w:tcPr>
          <w:p w14:paraId="156DD3B5" w14:textId="77777777" w:rsidR="00676EAF" w:rsidRPr="00666EF1" w:rsidRDefault="00676EAF" w:rsidP="00676EAF">
            <w:pPr>
              <w:jc w:val="center"/>
              <w:rPr>
                <w:rFonts w:ascii="Times New Roman" w:eastAsia="DengXian" w:hAnsi="Times New Roman" w:cs="Times New Roman"/>
                <w:sz w:val="24"/>
              </w:rPr>
            </w:pPr>
            <w:r w:rsidRPr="00666EF1">
              <w:rPr>
                <w:rFonts w:ascii="Times New Roman" w:eastAsia="DengXian" w:hAnsi="Times New Roman" w:cs="Times New Roman"/>
                <w:sz w:val="24"/>
              </w:rPr>
              <w:t>1,365 (52.5)</w:t>
            </w:r>
          </w:p>
        </w:tc>
      </w:tr>
      <w:tr w:rsidR="00676EAF" w:rsidRPr="00666EF1" w14:paraId="32A8B6AF" w14:textId="77777777" w:rsidTr="00075728">
        <w:trPr>
          <w:trHeight w:val="317"/>
        </w:trPr>
        <w:tc>
          <w:tcPr>
            <w:tcW w:w="2019" w:type="pct"/>
            <w:tcBorders>
              <w:top w:val="nil"/>
              <w:left w:val="nil"/>
              <w:bottom w:val="single" w:sz="4" w:space="0" w:color="auto"/>
              <w:right w:val="nil"/>
            </w:tcBorders>
            <w:shd w:val="clear" w:color="auto" w:fill="auto"/>
            <w:noWrap/>
            <w:vAlign w:val="center"/>
            <w:hideMark/>
          </w:tcPr>
          <w:p w14:paraId="3A1CD5DC" w14:textId="77777777" w:rsidR="00676EAF" w:rsidRPr="00666EF1" w:rsidRDefault="00676EAF" w:rsidP="00676EAF">
            <w:pPr>
              <w:jc w:val="left"/>
              <w:rPr>
                <w:rFonts w:ascii="Times New Roman" w:eastAsia="DengXian" w:hAnsi="Times New Roman" w:cs="Times New Roman"/>
                <w:sz w:val="24"/>
              </w:rPr>
            </w:pPr>
            <w:r w:rsidRPr="00666EF1">
              <w:rPr>
                <w:rFonts w:ascii="Times New Roman" w:eastAsia="DengXian" w:hAnsi="Times New Roman" w:cs="Times New Roman"/>
                <w:sz w:val="24"/>
              </w:rPr>
              <w:t>Upper-middle</w:t>
            </w:r>
          </w:p>
        </w:tc>
        <w:tc>
          <w:tcPr>
            <w:tcW w:w="849" w:type="pct"/>
            <w:tcBorders>
              <w:top w:val="nil"/>
              <w:left w:val="nil"/>
              <w:bottom w:val="single" w:sz="4" w:space="0" w:color="auto"/>
              <w:right w:val="nil"/>
            </w:tcBorders>
            <w:shd w:val="clear" w:color="auto" w:fill="auto"/>
            <w:noWrap/>
            <w:vAlign w:val="center"/>
            <w:hideMark/>
          </w:tcPr>
          <w:p w14:paraId="7F4534B5" w14:textId="77777777" w:rsidR="00676EAF" w:rsidRPr="00666EF1" w:rsidRDefault="00676EAF" w:rsidP="00676EAF">
            <w:pPr>
              <w:jc w:val="center"/>
              <w:rPr>
                <w:rFonts w:ascii="Times New Roman" w:eastAsia="DengXian" w:hAnsi="Times New Roman" w:cs="Times New Roman"/>
                <w:sz w:val="24"/>
              </w:rPr>
            </w:pPr>
            <w:r w:rsidRPr="00666EF1">
              <w:rPr>
                <w:rFonts w:ascii="Times New Roman" w:eastAsia="DengXian" w:hAnsi="Times New Roman" w:cs="Times New Roman"/>
                <w:sz w:val="24"/>
              </w:rPr>
              <w:t>2954 (31.9)</w:t>
            </w:r>
          </w:p>
        </w:tc>
        <w:tc>
          <w:tcPr>
            <w:tcW w:w="1093" w:type="pct"/>
            <w:tcBorders>
              <w:top w:val="nil"/>
              <w:left w:val="nil"/>
              <w:bottom w:val="single" w:sz="4" w:space="0" w:color="auto"/>
              <w:right w:val="nil"/>
            </w:tcBorders>
            <w:shd w:val="clear" w:color="auto" w:fill="auto"/>
            <w:noWrap/>
            <w:vAlign w:val="center"/>
            <w:hideMark/>
          </w:tcPr>
          <w:p w14:paraId="1D03F127" w14:textId="77777777" w:rsidR="00676EAF" w:rsidRPr="00666EF1" w:rsidRDefault="00676EAF" w:rsidP="00676EAF">
            <w:pPr>
              <w:jc w:val="center"/>
              <w:rPr>
                <w:rFonts w:ascii="Times New Roman" w:eastAsia="DengXian" w:hAnsi="Times New Roman" w:cs="Times New Roman"/>
                <w:sz w:val="24"/>
              </w:rPr>
            </w:pPr>
            <w:r w:rsidRPr="00666EF1">
              <w:rPr>
                <w:rFonts w:ascii="Times New Roman" w:eastAsia="DengXian" w:hAnsi="Times New Roman" w:cs="Times New Roman"/>
                <w:sz w:val="24"/>
              </w:rPr>
              <w:t>1980 (29.7)</w:t>
            </w:r>
          </w:p>
        </w:tc>
        <w:tc>
          <w:tcPr>
            <w:tcW w:w="1039" w:type="pct"/>
            <w:tcBorders>
              <w:top w:val="nil"/>
              <w:left w:val="nil"/>
              <w:bottom w:val="single" w:sz="4" w:space="0" w:color="auto"/>
              <w:right w:val="nil"/>
            </w:tcBorders>
            <w:shd w:val="clear" w:color="auto" w:fill="auto"/>
            <w:noWrap/>
            <w:vAlign w:val="center"/>
            <w:hideMark/>
          </w:tcPr>
          <w:p w14:paraId="3B472023" w14:textId="77777777" w:rsidR="00676EAF" w:rsidRPr="00666EF1" w:rsidRDefault="00676EAF" w:rsidP="00676EAF">
            <w:pPr>
              <w:jc w:val="center"/>
              <w:rPr>
                <w:rFonts w:ascii="Times New Roman" w:eastAsia="DengXian" w:hAnsi="Times New Roman" w:cs="Times New Roman"/>
                <w:sz w:val="24"/>
              </w:rPr>
            </w:pPr>
            <w:r w:rsidRPr="00666EF1">
              <w:rPr>
                <w:rFonts w:ascii="Times New Roman" w:eastAsia="DengXian" w:hAnsi="Times New Roman" w:cs="Times New Roman"/>
                <w:sz w:val="24"/>
              </w:rPr>
              <w:t>974 (37.5)</w:t>
            </w:r>
          </w:p>
        </w:tc>
      </w:tr>
      <w:tr w:rsidR="00676EAF" w:rsidRPr="00666EF1" w14:paraId="69A849D2" w14:textId="77777777" w:rsidTr="00075728">
        <w:trPr>
          <w:trHeight w:val="317"/>
        </w:trPr>
        <w:tc>
          <w:tcPr>
            <w:tcW w:w="5000" w:type="pct"/>
            <w:gridSpan w:val="4"/>
            <w:tcBorders>
              <w:top w:val="single" w:sz="4" w:space="0" w:color="auto"/>
              <w:left w:val="nil"/>
              <w:right w:val="nil"/>
            </w:tcBorders>
            <w:shd w:val="clear" w:color="auto" w:fill="auto"/>
            <w:noWrap/>
            <w:vAlign w:val="center"/>
          </w:tcPr>
          <w:p w14:paraId="516D5024" w14:textId="6FC8BCC0" w:rsidR="00676EAF" w:rsidRPr="00666EF1" w:rsidRDefault="00676EAF" w:rsidP="00676EAF">
            <w:pPr>
              <w:jc w:val="left"/>
              <w:rPr>
                <w:rFonts w:ascii="Times New Roman" w:eastAsia="DengXian" w:hAnsi="Times New Roman" w:cs="Times New Roman"/>
                <w:sz w:val="24"/>
              </w:rPr>
            </w:pPr>
            <w:r w:rsidRPr="00666EF1">
              <w:rPr>
                <w:rFonts w:ascii="Times New Roman" w:hAnsi="Times New Roman" w:cs="Times New Roman"/>
                <w:kern w:val="0"/>
                <w:szCs w:val="22"/>
              </w:rPr>
              <w:t>The presented results were derived from a weighted sample, n (%), frequency with percentage</w:t>
            </w:r>
            <w:r w:rsidR="005803FF" w:rsidRPr="00666EF1">
              <w:rPr>
                <w:rFonts w:ascii="Times New Roman" w:hAnsi="Times New Roman" w:cs="Times New Roman"/>
                <w:kern w:val="0"/>
                <w:szCs w:val="22"/>
              </w:rPr>
              <w:t xml:space="preserve">, </w:t>
            </w:r>
            <w:r w:rsidR="005803FF" w:rsidRPr="00666EF1">
              <w:rPr>
                <w:rFonts w:ascii="Times New Roman" w:hAnsi="Times New Roman" w:cs="Times New Roman"/>
                <w:kern w:val="0"/>
              </w:rPr>
              <w:t>IQR, interquartile range</w:t>
            </w:r>
            <w:r w:rsidRPr="00666EF1">
              <w:rPr>
                <w:rFonts w:ascii="Times New Roman" w:hAnsi="Times New Roman" w:cs="Times New Roman"/>
                <w:kern w:val="0"/>
                <w:szCs w:val="22"/>
              </w:rPr>
              <w:t>.</w:t>
            </w:r>
            <w:r w:rsidR="00DA2B4A" w:rsidRPr="00666EF1">
              <w:rPr>
                <w:rFonts w:ascii="Times New Roman" w:hAnsi="Times New Roman" w:cs="Times New Roman"/>
                <w:kern w:val="0"/>
                <w:szCs w:val="22"/>
              </w:rPr>
              <w:t xml:space="preserve"> </w:t>
            </w:r>
            <w:r w:rsidR="00DA2B4A" w:rsidRPr="00666EF1">
              <w:rPr>
                <w:rFonts w:ascii="Times New Roman" w:hAnsi="Times New Roman" w:cs="Times New Roman"/>
                <w:color w:val="000000"/>
              </w:rPr>
              <w:t xml:space="preserve">The percentage </w:t>
            </w:r>
            <w:r w:rsidR="006F59FD" w:rsidRPr="00666EF1">
              <w:rPr>
                <w:rFonts w:ascii="Times New Roman" w:hAnsi="Times New Roman" w:cs="Times New Roman" w:hint="eastAsia"/>
                <w:color w:val="000000"/>
              </w:rPr>
              <w:t>in</w:t>
            </w:r>
            <w:r w:rsidR="006F59FD" w:rsidRPr="00666EF1">
              <w:rPr>
                <w:rFonts w:ascii="Times New Roman" w:hAnsi="Times New Roman" w:cs="Times New Roman"/>
                <w:color w:val="000000"/>
              </w:rPr>
              <w:t xml:space="preserve"> parenthetical </w:t>
            </w:r>
            <w:r w:rsidR="00DA2B4A" w:rsidRPr="00666EF1">
              <w:rPr>
                <w:rFonts w:ascii="Times New Roman" w:hAnsi="Times New Roman" w:cs="Times New Roman"/>
                <w:color w:val="000000"/>
              </w:rPr>
              <w:t xml:space="preserve">represents the distribution of various variables </w:t>
            </w:r>
            <w:r w:rsidR="00954D25" w:rsidRPr="00666EF1">
              <w:rPr>
                <w:rFonts w:ascii="Times New Roman" w:hAnsi="Times New Roman" w:cs="Times New Roman"/>
                <w:color w:val="000000"/>
              </w:rPr>
              <w:t xml:space="preserve">in </w:t>
            </w:r>
            <w:r w:rsidR="00DA2B4A" w:rsidRPr="00666EF1">
              <w:rPr>
                <w:rFonts w:ascii="Times New Roman" w:hAnsi="Times New Roman" w:cs="Times New Roman"/>
                <w:color w:val="000000"/>
              </w:rPr>
              <w:t>the full sample and different levels of smartphone addiction.</w:t>
            </w:r>
          </w:p>
        </w:tc>
      </w:tr>
    </w:tbl>
    <w:p w14:paraId="4D119C59" w14:textId="77777777" w:rsidR="00E4201F" w:rsidRPr="00666EF1" w:rsidRDefault="00E4201F" w:rsidP="00E4201F"/>
    <w:p w14:paraId="4CAFF2CD" w14:textId="628070BC" w:rsidR="006D3BA0" w:rsidRPr="00666EF1" w:rsidRDefault="00000000" w:rsidP="00E4201F">
      <w:pPr>
        <w:pStyle w:val="21"/>
        <w:rPr>
          <w:rFonts w:ascii="Times New Roman" w:eastAsiaTheme="minorEastAsia" w:hAnsi="Times New Roman" w:cs="Times New Roman"/>
          <w:b/>
          <w:bCs/>
          <w:color w:val="auto"/>
          <w:sz w:val="24"/>
          <w:szCs w:val="24"/>
        </w:rPr>
      </w:pPr>
      <w:r w:rsidRPr="00666EF1">
        <w:rPr>
          <w:rFonts w:ascii="Times New Roman" w:eastAsiaTheme="minorEastAsia" w:hAnsi="Times New Roman" w:cs="Times New Roman"/>
          <w:b/>
          <w:bCs/>
          <w:color w:val="auto"/>
          <w:sz w:val="24"/>
          <w:szCs w:val="24"/>
        </w:rPr>
        <w:t>Table S</w:t>
      </w:r>
      <w:r w:rsidR="00C1556C" w:rsidRPr="00666EF1">
        <w:rPr>
          <w:rFonts w:ascii="Times New Roman" w:eastAsiaTheme="minorEastAsia" w:hAnsi="Times New Roman" w:cs="Times New Roman"/>
          <w:b/>
          <w:bCs/>
          <w:color w:val="auto"/>
          <w:sz w:val="24"/>
          <w:szCs w:val="24"/>
        </w:rPr>
        <w:t>4</w:t>
      </w:r>
      <w:r w:rsidRPr="00666EF1">
        <w:rPr>
          <w:rFonts w:ascii="Times New Roman" w:eastAsiaTheme="minorEastAsia" w:hAnsi="Times New Roman" w:cs="Times New Roman"/>
          <w:b/>
          <w:bCs/>
          <w:color w:val="auto"/>
          <w:sz w:val="24"/>
          <w:szCs w:val="24"/>
        </w:rPr>
        <w:t xml:space="preserve">. Prevalence of smartphone addiction among </w:t>
      </w:r>
      <w:r w:rsidRPr="00666EF1">
        <w:rPr>
          <w:rFonts w:ascii="Times New Roman" w:eastAsia="DengXian" w:hAnsi="Times New Roman" w:cs="Times New Roman"/>
          <w:b/>
          <w:bCs/>
          <w:color w:val="auto"/>
          <w:sz w:val="24"/>
          <w:szCs w:val="24"/>
        </w:rPr>
        <w:t>males</w:t>
      </w:r>
      <w:bookmarkStart w:id="4" w:name="_Toc167196902"/>
      <w:r w:rsidRPr="00666EF1">
        <w:rPr>
          <w:rFonts w:ascii="Times New Roman" w:eastAsiaTheme="minorEastAsia" w:hAnsi="Times New Roman" w:cs="Times New Roman"/>
          <w:b/>
          <w:bCs/>
          <w:color w:val="auto"/>
          <w:sz w:val="24"/>
          <w:szCs w:val="24"/>
        </w:rPr>
        <w:t xml:space="preserve"> and </w:t>
      </w:r>
      <w:r w:rsidRPr="00666EF1">
        <w:rPr>
          <w:rFonts w:ascii="Times New Roman" w:eastAsia="DengXian" w:hAnsi="Times New Roman" w:cs="Times New Roman"/>
          <w:b/>
          <w:bCs/>
          <w:color w:val="auto"/>
          <w:sz w:val="24"/>
          <w:szCs w:val="24"/>
        </w:rPr>
        <w:t>females</w:t>
      </w:r>
      <w:r w:rsidRPr="00666EF1">
        <w:rPr>
          <w:rFonts w:ascii="Times New Roman" w:eastAsiaTheme="minorEastAsia" w:hAnsi="Times New Roman" w:cs="Times New Roman"/>
          <w:b/>
          <w:bCs/>
          <w:color w:val="auto"/>
          <w:sz w:val="24"/>
          <w:szCs w:val="24"/>
        </w:rPr>
        <w:t xml:space="preserve"> in China by provincial-level administrative division, </w:t>
      </w:r>
      <w:proofErr w:type="gramStart"/>
      <w:r w:rsidRPr="00666EF1">
        <w:rPr>
          <w:rFonts w:ascii="Times New Roman" w:eastAsiaTheme="minorEastAsia" w:hAnsi="Times New Roman" w:cs="Times New Roman"/>
          <w:b/>
          <w:bCs/>
          <w:color w:val="auto"/>
          <w:sz w:val="24"/>
          <w:szCs w:val="24"/>
        </w:rPr>
        <w:t>weighted</w:t>
      </w:r>
      <w:bookmarkEnd w:id="4"/>
      <w:proofErr w:type="gramEnd"/>
    </w:p>
    <w:tbl>
      <w:tblPr>
        <w:tblW w:w="5000" w:type="pct"/>
        <w:tblLayout w:type="fixed"/>
        <w:tblLook w:val="04A0" w:firstRow="1" w:lastRow="0" w:firstColumn="1" w:lastColumn="0" w:noHBand="0" w:noVBand="1"/>
      </w:tblPr>
      <w:tblGrid>
        <w:gridCol w:w="1467"/>
        <w:gridCol w:w="2276"/>
        <w:gridCol w:w="2278"/>
        <w:gridCol w:w="2279"/>
      </w:tblGrid>
      <w:tr w:rsidR="00076E48" w:rsidRPr="00666EF1" w14:paraId="357859BC" w14:textId="77777777" w:rsidTr="00CD7F29">
        <w:trPr>
          <w:trHeight w:val="60"/>
        </w:trPr>
        <w:tc>
          <w:tcPr>
            <w:tcW w:w="884" w:type="pct"/>
            <w:tcBorders>
              <w:top w:val="single" w:sz="12" w:space="0" w:color="auto"/>
              <w:left w:val="nil"/>
              <w:bottom w:val="single" w:sz="6" w:space="0" w:color="auto"/>
              <w:right w:val="nil"/>
            </w:tcBorders>
            <w:noWrap/>
            <w:vAlign w:val="center"/>
          </w:tcPr>
          <w:p w14:paraId="15028156" w14:textId="77777777" w:rsidR="006D3BA0" w:rsidRPr="00666EF1" w:rsidRDefault="00000000" w:rsidP="00FA5C8C">
            <w:pPr>
              <w:rPr>
                <w:rFonts w:ascii="Times New Roman" w:hAnsi="Times New Roman" w:cs="Times New Roman"/>
                <w:b/>
                <w:bCs/>
                <w:sz w:val="24"/>
              </w:rPr>
            </w:pPr>
            <w:r w:rsidRPr="00666EF1">
              <w:rPr>
                <w:rFonts w:ascii="Times New Roman" w:hAnsi="Times New Roman" w:cs="Times New Roman"/>
                <w:b/>
                <w:bCs/>
                <w:sz w:val="24"/>
              </w:rPr>
              <w:t>PLAD</w:t>
            </w:r>
          </w:p>
        </w:tc>
        <w:tc>
          <w:tcPr>
            <w:tcW w:w="1371" w:type="pct"/>
            <w:tcBorders>
              <w:top w:val="single" w:sz="12" w:space="0" w:color="auto"/>
              <w:left w:val="nil"/>
              <w:bottom w:val="single" w:sz="6" w:space="0" w:color="auto"/>
              <w:right w:val="nil"/>
            </w:tcBorders>
            <w:vAlign w:val="center"/>
          </w:tcPr>
          <w:p w14:paraId="1C287212" w14:textId="77777777" w:rsidR="006D3BA0" w:rsidRPr="00666EF1" w:rsidRDefault="00000000" w:rsidP="00FA5C8C">
            <w:pPr>
              <w:jc w:val="center"/>
              <w:rPr>
                <w:rFonts w:ascii="Times New Roman" w:hAnsi="Times New Roman" w:cs="Times New Roman"/>
                <w:b/>
                <w:bCs/>
                <w:sz w:val="24"/>
              </w:rPr>
            </w:pPr>
            <w:r w:rsidRPr="00666EF1">
              <w:rPr>
                <w:rFonts w:ascii="Times New Roman" w:hAnsi="Times New Roman" w:cs="Times New Roman"/>
                <w:b/>
                <w:bCs/>
                <w:sz w:val="24"/>
              </w:rPr>
              <w:t>Full sample, n (%)</w:t>
            </w:r>
          </w:p>
        </w:tc>
        <w:tc>
          <w:tcPr>
            <w:tcW w:w="1372" w:type="pct"/>
            <w:tcBorders>
              <w:top w:val="single" w:sz="12" w:space="0" w:color="auto"/>
              <w:left w:val="nil"/>
              <w:bottom w:val="single" w:sz="6" w:space="0" w:color="auto"/>
              <w:right w:val="nil"/>
            </w:tcBorders>
            <w:noWrap/>
            <w:vAlign w:val="center"/>
          </w:tcPr>
          <w:p w14:paraId="56ACEE5C" w14:textId="77777777" w:rsidR="006D3BA0" w:rsidRPr="00666EF1" w:rsidRDefault="00000000" w:rsidP="00FA5C8C">
            <w:pPr>
              <w:jc w:val="center"/>
              <w:rPr>
                <w:rFonts w:ascii="Times New Roman" w:hAnsi="Times New Roman" w:cs="Times New Roman"/>
                <w:b/>
                <w:bCs/>
                <w:sz w:val="24"/>
              </w:rPr>
            </w:pPr>
            <w:r w:rsidRPr="00666EF1">
              <w:rPr>
                <w:rFonts w:ascii="Times New Roman" w:hAnsi="Times New Roman" w:cs="Times New Roman"/>
                <w:b/>
                <w:bCs/>
                <w:sz w:val="24"/>
              </w:rPr>
              <w:t>Male, n (%)</w:t>
            </w:r>
          </w:p>
        </w:tc>
        <w:tc>
          <w:tcPr>
            <w:tcW w:w="1373" w:type="pct"/>
            <w:tcBorders>
              <w:top w:val="single" w:sz="12" w:space="0" w:color="auto"/>
              <w:left w:val="nil"/>
              <w:bottom w:val="single" w:sz="6" w:space="0" w:color="auto"/>
              <w:right w:val="nil"/>
            </w:tcBorders>
            <w:noWrap/>
            <w:vAlign w:val="center"/>
          </w:tcPr>
          <w:p w14:paraId="434126C0" w14:textId="77777777" w:rsidR="006D3BA0" w:rsidRPr="00666EF1" w:rsidRDefault="00000000" w:rsidP="00FA5C8C">
            <w:pPr>
              <w:jc w:val="center"/>
              <w:rPr>
                <w:rFonts w:ascii="Times New Roman" w:hAnsi="Times New Roman" w:cs="Times New Roman"/>
                <w:b/>
                <w:bCs/>
                <w:sz w:val="24"/>
              </w:rPr>
            </w:pPr>
            <w:r w:rsidRPr="00666EF1">
              <w:rPr>
                <w:rFonts w:ascii="Times New Roman" w:hAnsi="Times New Roman" w:cs="Times New Roman"/>
                <w:b/>
                <w:bCs/>
                <w:sz w:val="24"/>
              </w:rPr>
              <w:t>Female, n (%)</w:t>
            </w:r>
          </w:p>
        </w:tc>
      </w:tr>
      <w:tr w:rsidR="00076E48" w:rsidRPr="00666EF1" w14:paraId="301B0BBE" w14:textId="77777777" w:rsidTr="00CD7F29">
        <w:trPr>
          <w:trHeight w:val="300"/>
        </w:trPr>
        <w:tc>
          <w:tcPr>
            <w:tcW w:w="884" w:type="pct"/>
            <w:tcBorders>
              <w:top w:val="single" w:sz="6" w:space="0" w:color="auto"/>
              <w:left w:val="nil"/>
              <w:bottom w:val="nil"/>
              <w:right w:val="nil"/>
            </w:tcBorders>
            <w:vAlign w:val="center"/>
          </w:tcPr>
          <w:p w14:paraId="65174DCC"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Shanghai</w:t>
            </w:r>
          </w:p>
        </w:tc>
        <w:tc>
          <w:tcPr>
            <w:tcW w:w="1371" w:type="pct"/>
            <w:tcBorders>
              <w:top w:val="single" w:sz="6" w:space="0" w:color="auto"/>
              <w:left w:val="nil"/>
              <w:bottom w:val="nil"/>
              <w:right w:val="nil"/>
            </w:tcBorders>
            <w:vAlign w:val="center"/>
          </w:tcPr>
          <w:p w14:paraId="4A107668"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322 (4.5)</w:t>
            </w:r>
          </w:p>
        </w:tc>
        <w:tc>
          <w:tcPr>
            <w:tcW w:w="1372" w:type="pct"/>
            <w:tcBorders>
              <w:top w:val="single" w:sz="6" w:space="0" w:color="auto"/>
              <w:left w:val="nil"/>
              <w:bottom w:val="nil"/>
              <w:right w:val="nil"/>
            </w:tcBorders>
            <w:noWrap/>
            <w:vAlign w:val="bottom"/>
          </w:tcPr>
          <w:p w14:paraId="749B51D0"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173 (4.7)</w:t>
            </w:r>
          </w:p>
        </w:tc>
        <w:tc>
          <w:tcPr>
            <w:tcW w:w="1373" w:type="pct"/>
            <w:tcBorders>
              <w:top w:val="single" w:sz="6" w:space="0" w:color="auto"/>
              <w:left w:val="nil"/>
              <w:bottom w:val="nil"/>
              <w:right w:val="nil"/>
            </w:tcBorders>
            <w:noWrap/>
            <w:vAlign w:val="bottom"/>
          </w:tcPr>
          <w:p w14:paraId="059E9732"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149 (4.3)</w:t>
            </w:r>
          </w:p>
        </w:tc>
      </w:tr>
      <w:tr w:rsidR="00076E48" w:rsidRPr="00666EF1" w14:paraId="1A5BF5F5" w14:textId="77777777" w:rsidTr="00CD7F29">
        <w:trPr>
          <w:trHeight w:val="300"/>
        </w:trPr>
        <w:tc>
          <w:tcPr>
            <w:tcW w:w="884" w:type="pct"/>
            <w:tcBorders>
              <w:top w:val="nil"/>
              <w:left w:val="nil"/>
              <w:bottom w:val="nil"/>
              <w:right w:val="nil"/>
            </w:tcBorders>
            <w:vAlign w:val="center"/>
          </w:tcPr>
          <w:p w14:paraId="189E42CE"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Beijing</w:t>
            </w:r>
          </w:p>
        </w:tc>
        <w:tc>
          <w:tcPr>
            <w:tcW w:w="1371" w:type="pct"/>
            <w:tcBorders>
              <w:top w:val="nil"/>
              <w:left w:val="nil"/>
              <w:bottom w:val="nil"/>
              <w:right w:val="nil"/>
            </w:tcBorders>
            <w:vAlign w:val="center"/>
          </w:tcPr>
          <w:p w14:paraId="0A7596F5"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71 (1.0)</w:t>
            </w:r>
          </w:p>
        </w:tc>
        <w:tc>
          <w:tcPr>
            <w:tcW w:w="1372" w:type="pct"/>
            <w:tcBorders>
              <w:top w:val="nil"/>
              <w:left w:val="nil"/>
              <w:bottom w:val="nil"/>
              <w:right w:val="nil"/>
            </w:tcBorders>
            <w:noWrap/>
            <w:vAlign w:val="bottom"/>
          </w:tcPr>
          <w:p w14:paraId="5C2CD85E"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36 (1.0)</w:t>
            </w:r>
          </w:p>
        </w:tc>
        <w:tc>
          <w:tcPr>
            <w:tcW w:w="1373" w:type="pct"/>
            <w:tcBorders>
              <w:top w:val="nil"/>
              <w:left w:val="nil"/>
              <w:bottom w:val="nil"/>
              <w:right w:val="nil"/>
            </w:tcBorders>
            <w:noWrap/>
            <w:vAlign w:val="bottom"/>
          </w:tcPr>
          <w:p w14:paraId="3F758429"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35 (1.0)</w:t>
            </w:r>
          </w:p>
        </w:tc>
      </w:tr>
      <w:tr w:rsidR="00076E48" w:rsidRPr="00666EF1" w14:paraId="2BB2FA08" w14:textId="77777777" w:rsidTr="00CD7F29">
        <w:trPr>
          <w:trHeight w:val="300"/>
        </w:trPr>
        <w:tc>
          <w:tcPr>
            <w:tcW w:w="884" w:type="pct"/>
            <w:tcBorders>
              <w:top w:val="nil"/>
              <w:left w:val="nil"/>
              <w:bottom w:val="nil"/>
              <w:right w:val="nil"/>
            </w:tcBorders>
            <w:vAlign w:val="center"/>
          </w:tcPr>
          <w:p w14:paraId="54F78268"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Liaoning</w:t>
            </w:r>
          </w:p>
        </w:tc>
        <w:tc>
          <w:tcPr>
            <w:tcW w:w="1371" w:type="pct"/>
            <w:tcBorders>
              <w:top w:val="nil"/>
              <w:left w:val="nil"/>
              <w:bottom w:val="nil"/>
              <w:right w:val="nil"/>
            </w:tcBorders>
            <w:vAlign w:val="center"/>
          </w:tcPr>
          <w:p w14:paraId="3652B7C8"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419 (5.8)</w:t>
            </w:r>
          </w:p>
        </w:tc>
        <w:tc>
          <w:tcPr>
            <w:tcW w:w="1372" w:type="pct"/>
            <w:tcBorders>
              <w:top w:val="nil"/>
              <w:left w:val="nil"/>
              <w:bottom w:val="nil"/>
              <w:right w:val="nil"/>
            </w:tcBorders>
            <w:noWrap/>
            <w:vAlign w:val="bottom"/>
          </w:tcPr>
          <w:p w14:paraId="1E6151FE"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210 (5.7)</w:t>
            </w:r>
          </w:p>
        </w:tc>
        <w:tc>
          <w:tcPr>
            <w:tcW w:w="1373" w:type="pct"/>
            <w:tcBorders>
              <w:top w:val="nil"/>
              <w:left w:val="nil"/>
              <w:bottom w:val="nil"/>
              <w:right w:val="nil"/>
            </w:tcBorders>
            <w:noWrap/>
            <w:vAlign w:val="bottom"/>
          </w:tcPr>
          <w:p w14:paraId="16934B0D"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209 (6.0)</w:t>
            </w:r>
          </w:p>
        </w:tc>
      </w:tr>
      <w:tr w:rsidR="00076E48" w:rsidRPr="00666EF1" w14:paraId="0D0800F4" w14:textId="77777777" w:rsidTr="00CD7F29">
        <w:trPr>
          <w:trHeight w:val="300"/>
        </w:trPr>
        <w:tc>
          <w:tcPr>
            <w:tcW w:w="884" w:type="pct"/>
            <w:tcBorders>
              <w:top w:val="nil"/>
              <w:left w:val="nil"/>
              <w:bottom w:val="nil"/>
              <w:right w:val="nil"/>
            </w:tcBorders>
            <w:vAlign w:val="center"/>
          </w:tcPr>
          <w:p w14:paraId="0C2EC340"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Hainan</w:t>
            </w:r>
          </w:p>
        </w:tc>
        <w:tc>
          <w:tcPr>
            <w:tcW w:w="1371" w:type="pct"/>
            <w:tcBorders>
              <w:top w:val="nil"/>
              <w:left w:val="nil"/>
              <w:bottom w:val="nil"/>
              <w:right w:val="nil"/>
            </w:tcBorders>
            <w:vAlign w:val="center"/>
          </w:tcPr>
          <w:p w14:paraId="79052685"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172 (2.4)</w:t>
            </w:r>
          </w:p>
        </w:tc>
        <w:tc>
          <w:tcPr>
            <w:tcW w:w="1372" w:type="pct"/>
            <w:tcBorders>
              <w:top w:val="nil"/>
              <w:left w:val="nil"/>
              <w:bottom w:val="nil"/>
              <w:right w:val="nil"/>
            </w:tcBorders>
            <w:noWrap/>
            <w:vAlign w:val="bottom"/>
          </w:tcPr>
          <w:p w14:paraId="55A3A5F7"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90 (2.4)</w:t>
            </w:r>
          </w:p>
        </w:tc>
        <w:tc>
          <w:tcPr>
            <w:tcW w:w="1373" w:type="pct"/>
            <w:tcBorders>
              <w:top w:val="nil"/>
              <w:left w:val="nil"/>
              <w:bottom w:val="nil"/>
              <w:right w:val="nil"/>
            </w:tcBorders>
            <w:noWrap/>
            <w:vAlign w:val="bottom"/>
          </w:tcPr>
          <w:p w14:paraId="0222D312"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82 (2.4)</w:t>
            </w:r>
          </w:p>
        </w:tc>
      </w:tr>
      <w:tr w:rsidR="00076E48" w:rsidRPr="00666EF1" w14:paraId="4FE4BDD9" w14:textId="77777777" w:rsidTr="00CD7F29">
        <w:trPr>
          <w:trHeight w:val="300"/>
        </w:trPr>
        <w:tc>
          <w:tcPr>
            <w:tcW w:w="884" w:type="pct"/>
            <w:tcBorders>
              <w:top w:val="nil"/>
              <w:left w:val="nil"/>
              <w:bottom w:val="nil"/>
              <w:right w:val="nil"/>
            </w:tcBorders>
            <w:vAlign w:val="center"/>
          </w:tcPr>
          <w:p w14:paraId="071958F4"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Tianjin</w:t>
            </w:r>
          </w:p>
        </w:tc>
        <w:tc>
          <w:tcPr>
            <w:tcW w:w="1371" w:type="pct"/>
            <w:tcBorders>
              <w:top w:val="nil"/>
              <w:left w:val="nil"/>
              <w:bottom w:val="nil"/>
              <w:right w:val="nil"/>
            </w:tcBorders>
            <w:vAlign w:val="center"/>
          </w:tcPr>
          <w:p w14:paraId="7276379C"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85 (1.2)</w:t>
            </w:r>
          </w:p>
        </w:tc>
        <w:tc>
          <w:tcPr>
            <w:tcW w:w="1372" w:type="pct"/>
            <w:tcBorders>
              <w:top w:val="nil"/>
              <w:left w:val="nil"/>
              <w:bottom w:val="nil"/>
              <w:right w:val="nil"/>
            </w:tcBorders>
            <w:noWrap/>
            <w:vAlign w:val="bottom"/>
          </w:tcPr>
          <w:p w14:paraId="3C404859"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46 (1.2)</w:t>
            </w:r>
          </w:p>
        </w:tc>
        <w:tc>
          <w:tcPr>
            <w:tcW w:w="1373" w:type="pct"/>
            <w:tcBorders>
              <w:top w:val="nil"/>
              <w:left w:val="nil"/>
              <w:bottom w:val="nil"/>
              <w:right w:val="nil"/>
            </w:tcBorders>
            <w:noWrap/>
            <w:vAlign w:val="bottom"/>
          </w:tcPr>
          <w:p w14:paraId="092447D7"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39 (1.1)</w:t>
            </w:r>
          </w:p>
        </w:tc>
      </w:tr>
      <w:tr w:rsidR="00076E48" w:rsidRPr="00666EF1" w14:paraId="2733C2DF" w14:textId="77777777" w:rsidTr="00CD7F29">
        <w:trPr>
          <w:trHeight w:val="300"/>
        </w:trPr>
        <w:tc>
          <w:tcPr>
            <w:tcW w:w="884" w:type="pct"/>
            <w:tcBorders>
              <w:top w:val="nil"/>
              <w:left w:val="nil"/>
              <w:bottom w:val="nil"/>
              <w:right w:val="nil"/>
            </w:tcBorders>
            <w:vAlign w:val="center"/>
          </w:tcPr>
          <w:p w14:paraId="15541742"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Jiangsu</w:t>
            </w:r>
          </w:p>
        </w:tc>
        <w:tc>
          <w:tcPr>
            <w:tcW w:w="1371" w:type="pct"/>
            <w:tcBorders>
              <w:top w:val="nil"/>
              <w:left w:val="nil"/>
              <w:bottom w:val="nil"/>
              <w:right w:val="nil"/>
            </w:tcBorders>
            <w:vAlign w:val="center"/>
          </w:tcPr>
          <w:p w14:paraId="560D0841"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181 (2.5)</w:t>
            </w:r>
          </w:p>
        </w:tc>
        <w:tc>
          <w:tcPr>
            <w:tcW w:w="1372" w:type="pct"/>
            <w:tcBorders>
              <w:top w:val="nil"/>
              <w:left w:val="nil"/>
              <w:bottom w:val="nil"/>
              <w:right w:val="nil"/>
            </w:tcBorders>
            <w:noWrap/>
            <w:vAlign w:val="bottom"/>
          </w:tcPr>
          <w:p w14:paraId="4D02982E"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91 (2.5)</w:t>
            </w:r>
          </w:p>
        </w:tc>
        <w:tc>
          <w:tcPr>
            <w:tcW w:w="1373" w:type="pct"/>
            <w:tcBorders>
              <w:top w:val="nil"/>
              <w:left w:val="nil"/>
              <w:bottom w:val="nil"/>
              <w:right w:val="nil"/>
            </w:tcBorders>
            <w:noWrap/>
            <w:vAlign w:val="bottom"/>
          </w:tcPr>
          <w:p w14:paraId="7794EC22"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90 (2.6)</w:t>
            </w:r>
          </w:p>
        </w:tc>
      </w:tr>
      <w:tr w:rsidR="00076E48" w:rsidRPr="00666EF1" w14:paraId="074F2DEB" w14:textId="77777777" w:rsidTr="00CD7F29">
        <w:trPr>
          <w:trHeight w:val="300"/>
        </w:trPr>
        <w:tc>
          <w:tcPr>
            <w:tcW w:w="884" w:type="pct"/>
            <w:tcBorders>
              <w:top w:val="nil"/>
              <w:left w:val="nil"/>
              <w:bottom w:val="nil"/>
              <w:right w:val="nil"/>
            </w:tcBorders>
            <w:vAlign w:val="center"/>
          </w:tcPr>
          <w:p w14:paraId="07C7BBDB"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Hebei</w:t>
            </w:r>
          </w:p>
        </w:tc>
        <w:tc>
          <w:tcPr>
            <w:tcW w:w="1371" w:type="pct"/>
            <w:tcBorders>
              <w:top w:val="nil"/>
              <w:left w:val="nil"/>
              <w:bottom w:val="nil"/>
              <w:right w:val="nil"/>
            </w:tcBorders>
            <w:vAlign w:val="center"/>
          </w:tcPr>
          <w:p w14:paraId="147E880B"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128 (1.8)</w:t>
            </w:r>
          </w:p>
        </w:tc>
        <w:tc>
          <w:tcPr>
            <w:tcW w:w="1372" w:type="pct"/>
            <w:tcBorders>
              <w:top w:val="nil"/>
              <w:left w:val="nil"/>
              <w:bottom w:val="nil"/>
              <w:right w:val="nil"/>
            </w:tcBorders>
            <w:noWrap/>
            <w:vAlign w:val="bottom"/>
          </w:tcPr>
          <w:p w14:paraId="5535CC69"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61 (1.6)</w:t>
            </w:r>
          </w:p>
        </w:tc>
        <w:tc>
          <w:tcPr>
            <w:tcW w:w="1373" w:type="pct"/>
            <w:tcBorders>
              <w:top w:val="nil"/>
              <w:left w:val="nil"/>
              <w:bottom w:val="nil"/>
              <w:right w:val="nil"/>
            </w:tcBorders>
            <w:noWrap/>
            <w:vAlign w:val="bottom"/>
          </w:tcPr>
          <w:p w14:paraId="0BEFBDC0"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68 (2.0)</w:t>
            </w:r>
          </w:p>
        </w:tc>
      </w:tr>
      <w:tr w:rsidR="00076E48" w:rsidRPr="00666EF1" w14:paraId="5A7E021A" w14:textId="77777777" w:rsidTr="00CD7F29">
        <w:trPr>
          <w:trHeight w:val="300"/>
        </w:trPr>
        <w:tc>
          <w:tcPr>
            <w:tcW w:w="884" w:type="pct"/>
            <w:tcBorders>
              <w:top w:val="nil"/>
              <w:left w:val="nil"/>
              <w:bottom w:val="nil"/>
              <w:right w:val="nil"/>
            </w:tcBorders>
            <w:vAlign w:val="center"/>
          </w:tcPr>
          <w:p w14:paraId="03A14892"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Fujian</w:t>
            </w:r>
          </w:p>
        </w:tc>
        <w:tc>
          <w:tcPr>
            <w:tcW w:w="1371" w:type="pct"/>
            <w:tcBorders>
              <w:top w:val="nil"/>
              <w:left w:val="nil"/>
              <w:bottom w:val="nil"/>
              <w:right w:val="nil"/>
            </w:tcBorders>
            <w:vAlign w:val="center"/>
          </w:tcPr>
          <w:p w14:paraId="5D69C55B"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132 (1.8)</w:t>
            </w:r>
          </w:p>
        </w:tc>
        <w:tc>
          <w:tcPr>
            <w:tcW w:w="1372" w:type="pct"/>
            <w:tcBorders>
              <w:top w:val="nil"/>
              <w:left w:val="nil"/>
              <w:bottom w:val="nil"/>
              <w:right w:val="nil"/>
            </w:tcBorders>
            <w:noWrap/>
            <w:vAlign w:val="bottom"/>
          </w:tcPr>
          <w:p w14:paraId="3DC5165D"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74 (2.0)</w:t>
            </w:r>
          </w:p>
        </w:tc>
        <w:tc>
          <w:tcPr>
            <w:tcW w:w="1373" w:type="pct"/>
            <w:tcBorders>
              <w:top w:val="nil"/>
              <w:left w:val="nil"/>
              <w:bottom w:val="nil"/>
              <w:right w:val="nil"/>
            </w:tcBorders>
            <w:noWrap/>
            <w:vAlign w:val="bottom"/>
          </w:tcPr>
          <w:p w14:paraId="4CF7D39D"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58 (1.7)</w:t>
            </w:r>
          </w:p>
        </w:tc>
      </w:tr>
      <w:tr w:rsidR="00076E48" w:rsidRPr="00666EF1" w14:paraId="254F9F96" w14:textId="77777777" w:rsidTr="00CD7F29">
        <w:trPr>
          <w:trHeight w:val="300"/>
        </w:trPr>
        <w:tc>
          <w:tcPr>
            <w:tcW w:w="884" w:type="pct"/>
            <w:tcBorders>
              <w:top w:val="nil"/>
              <w:left w:val="nil"/>
              <w:bottom w:val="nil"/>
              <w:right w:val="nil"/>
            </w:tcBorders>
            <w:vAlign w:val="center"/>
          </w:tcPr>
          <w:p w14:paraId="2F239802"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Xinjiang</w:t>
            </w:r>
          </w:p>
        </w:tc>
        <w:tc>
          <w:tcPr>
            <w:tcW w:w="1371" w:type="pct"/>
            <w:tcBorders>
              <w:top w:val="nil"/>
              <w:left w:val="nil"/>
              <w:bottom w:val="nil"/>
              <w:right w:val="nil"/>
            </w:tcBorders>
            <w:vAlign w:val="center"/>
          </w:tcPr>
          <w:p w14:paraId="038B422C"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85 (1.2)</w:t>
            </w:r>
          </w:p>
        </w:tc>
        <w:tc>
          <w:tcPr>
            <w:tcW w:w="1372" w:type="pct"/>
            <w:tcBorders>
              <w:top w:val="nil"/>
              <w:left w:val="nil"/>
              <w:bottom w:val="nil"/>
              <w:right w:val="nil"/>
            </w:tcBorders>
            <w:noWrap/>
            <w:vAlign w:val="bottom"/>
          </w:tcPr>
          <w:p w14:paraId="1076435E"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42 (1.1)</w:t>
            </w:r>
          </w:p>
        </w:tc>
        <w:tc>
          <w:tcPr>
            <w:tcW w:w="1373" w:type="pct"/>
            <w:tcBorders>
              <w:top w:val="nil"/>
              <w:left w:val="nil"/>
              <w:bottom w:val="nil"/>
              <w:right w:val="nil"/>
            </w:tcBorders>
            <w:noWrap/>
            <w:vAlign w:val="bottom"/>
          </w:tcPr>
          <w:p w14:paraId="2403152A"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42 (1.2)</w:t>
            </w:r>
          </w:p>
        </w:tc>
      </w:tr>
      <w:tr w:rsidR="00076E48" w:rsidRPr="00666EF1" w14:paraId="0CA2CA22" w14:textId="77777777" w:rsidTr="00CD7F29">
        <w:trPr>
          <w:trHeight w:val="300"/>
        </w:trPr>
        <w:tc>
          <w:tcPr>
            <w:tcW w:w="884" w:type="pct"/>
            <w:tcBorders>
              <w:top w:val="nil"/>
              <w:left w:val="nil"/>
              <w:bottom w:val="nil"/>
              <w:right w:val="nil"/>
            </w:tcBorders>
            <w:vAlign w:val="center"/>
          </w:tcPr>
          <w:p w14:paraId="7AAA0139"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Zhejiang</w:t>
            </w:r>
          </w:p>
        </w:tc>
        <w:tc>
          <w:tcPr>
            <w:tcW w:w="1371" w:type="pct"/>
            <w:tcBorders>
              <w:top w:val="nil"/>
              <w:left w:val="nil"/>
              <w:bottom w:val="nil"/>
              <w:right w:val="nil"/>
            </w:tcBorders>
            <w:vAlign w:val="center"/>
          </w:tcPr>
          <w:p w14:paraId="66FDEFB3"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368 (5.1)</w:t>
            </w:r>
          </w:p>
        </w:tc>
        <w:tc>
          <w:tcPr>
            <w:tcW w:w="1372" w:type="pct"/>
            <w:tcBorders>
              <w:top w:val="nil"/>
              <w:left w:val="nil"/>
              <w:bottom w:val="nil"/>
              <w:right w:val="nil"/>
            </w:tcBorders>
            <w:noWrap/>
            <w:vAlign w:val="bottom"/>
          </w:tcPr>
          <w:p w14:paraId="36E199F1"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175 (4.7)</w:t>
            </w:r>
          </w:p>
        </w:tc>
        <w:tc>
          <w:tcPr>
            <w:tcW w:w="1373" w:type="pct"/>
            <w:tcBorders>
              <w:top w:val="nil"/>
              <w:left w:val="nil"/>
              <w:bottom w:val="nil"/>
              <w:right w:val="nil"/>
            </w:tcBorders>
            <w:noWrap/>
            <w:vAlign w:val="bottom"/>
          </w:tcPr>
          <w:p w14:paraId="07DB8C52"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193 (5.6)</w:t>
            </w:r>
          </w:p>
        </w:tc>
      </w:tr>
      <w:tr w:rsidR="00076E48" w:rsidRPr="00666EF1" w14:paraId="77343DEE" w14:textId="77777777" w:rsidTr="00CD7F29">
        <w:trPr>
          <w:trHeight w:val="300"/>
        </w:trPr>
        <w:tc>
          <w:tcPr>
            <w:tcW w:w="884" w:type="pct"/>
            <w:tcBorders>
              <w:top w:val="nil"/>
              <w:left w:val="nil"/>
              <w:bottom w:val="nil"/>
              <w:right w:val="nil"/>
            </w:tcBorders>
            <w:vAlign w:val="center"/>
          </w:tcPr>
          <w:p w14:paraId="5C31317F"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Qinghai</w:t>
            </w:r>
          </w:p>
        </w:tc>
        <w:tc>
          <w:tcPr>
            <w:tcW w:w="1371" w:type="pct"/>
            <w:tcBorders>
              <w:top w:val="nil"/>
              <w:left w:val="nil"/>
              <w:bottom w:val="nil"/>
              <w:right w:val="nil"/>
            </w:tcBorders>
            <w:vAlign w:val="center"/>
          </w:tcPr>
          <w:p w14:paraId="6644C959"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222 (3.1)</w:t>
            </w:r>
          </w:p>
        </w:tc>
        <w:tc>
          <w:tcPr>
            <w:tcW w:w="1372" w:type="pct"/>
            <w:tcBorders>
              <w:top w:val="nil"/>
              <w:left w:val="nil"/>
              <w:bottom w:val="nil"/>
              <w:right w:val="nil"/>
            </w:tcBorders>
            <w:noWrap/>
            <w:vAlign w:val="bottom"/>
          </w:tcPr>
          <w:p w14:paraId="77ED50F7"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118 (3.2)</w:t>
            </w:r>
          </w:p>
        </w:tc>
        <w:tc>
          <w:tcPr>
            <w:tcW w:w="1373" w:type="pct"/>
            <w:tcBorders>
              <w:top w:val="nil"/>
              <w:left w:val="nil"/>
              <w:bottom w:val="nil"/>
              <w:right w:val="nil"/>
            </w:tcBorders>
            <w:noWrap/>
            <w:vAlign w:val="bottom"/>
          </w:tcPr>
          <w:p w14:paraId="66481AAD"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104 (3.0)</w:t>
            </w:r>
          </w:p>
        </w:tc>
      </w:tr>
      <w:tr w:rsidR="00076E48" w:rsidRPr="00666EF1" w14:paraId="15EBFB65" w14:textId="77777777" w:rsidTr="00CD7F29">
        <w:trPr>
          <w:trHeight w:val="300"/>
        </w:trPr>
        <w:tc>
          <w:tcPr>
            <w:tcW w:w="884" w:type="pct"/>
            <w:tcBorders>
              <w:top w:val="nil"/>
              <w:left w:val="nil"/>
              <w:bottom w:val="nil"/>
              <w:right w:val="nil"/>
            </w:tcBorders>
            <w:vAlign w:val="center"/>
          </w:tcPr>
          <w:p w14:paraId="2A38C08F"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Sichuan</w:t>
            </w:r>
          </w:p>
        </w:tc>
        <w:tc>
          <w:tcPr>
            <w:tcW w:w="1371" w:type="pct"/>
            <w:tcBorders>
              <w:top w:val="nil"/>
              <w:left w:val="nil"/>
              <w:bottom w:val="nil"/>
              <w:right w:val="nil"/>
            </w:tcBorders>
            <w:vAlign w:val="center"/>
          </w:tcPr>
          <w:p w14:paraId="5E3FF368"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313 (4.4)</w:t>
            </w:r>
          </w:p>
        </w:tc>
        <w:tc>
          <w:tcPr>
            <w:tcW w:w="1372" w:type="pct"/>
            <w:tcBorders>
              <w:top w:val="nil"/>
              <w:left w:val="nil"/>
              <w:bottom w:val="nil"/>
              <w:right w:val="nil"/>
            </w:tcBorders>
            <w:noWrap/>
            <w:vAlign w:val="bottom"/>
          </w:tcPr>
          <w:p w14:paraId="5669C53B"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179 (4.8)</w:t>
            </w:r>
          </w:p>
        </w:tc>
        <w:tc>
          <w:tcPr>
            <w:tcW w:w="1373" w:type="pct"/>
            <w:tcBorders>
              <w:top w:val="nil"/>
              <w:left w:val="nil"/>
              <w:bottom w:val="nil"/>
              <w:right w:val="nil"/>
            </w:tcBorders>
            <w:noWrap/>
            <w:vAlign w:val="bottom"/>
          </w:tcPr>
          <w:p w14:paraId="32C04A37"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134 (3.9)</w:t>
            </w:r>
          </w:p>
        </w:tc>
      </w:tr>
      <w:tr w:rsidR="00076E48" w:rsidRPr="00666EF1" w14:paraId="0367F175" w14:textId="77777777" w:rsidTr="00CD7F29">
        <w:trPr>
          <w:trHeight w:val="300"/>
        </w:trPr>
        <w:tc>
          <w:tcPr>
            <w:tcW w:w="884" w:type="pct"/>
            <w:tcBorders>
              <w:top w:val="nil"/>
              <w:left w:val="nil"/>
              <w:bottom w:val="nil"/>
              <w:right w:val="nil"/>
            </w:tcBorders>
            <w:vAlign w:val="center"/>
          </w:tcPr>
          <w:p w14:paraId="19181C3F" w14:textId="3D3A7C51" w:rsidR="006D3BA0" w:rsidRPr="00666EF1" w:rsidRDefault="00B17CED" w:rsidP="00FA5C8C">
            <w:pPr>
              <w:rPr>
                <w:rFonts w:ascii="Times New Roman" w:hAnsi="Times New Roman" w:cs="Times New Roman"/>
                <w:sz w:val="24"/>
              </w:rPr>
            </w:pPr>
            <w:r w:rsidRPr="00666EF1">
              <w:rPr>
                <w:rFonts w:ascii="Times New Roman" w:hAnsi="Times New Roman" w:cs="Times New Roman" w:hint="eastAsia"/>
                <w:sz w:val="24"/>
              </w:rPr>
              <w:lastRenderedPageBreak/>
              <w:t>X</w:t>
            </w:r>
            <w:r w:rsidRPr="00666EF1">
              <w:rPr>
                <w:rFonts w:ascii="Times New Roman" w:hAnsi="Times New Roman" w:cs="Times New Roman"/>
                <w:sz w:val="24"/>
              </w:rPr>
              <w:t>izang</w:t>
            </w:r>
          </w:p>
        </w:tc>
        <w:tc>
          <w:tcPr>
            <w:tcW w:w="1371" w:type="pct"/>
            <w:tcBorders>
              <w:top w:val="nil"/>
              <w:left w:val="nil"/>
              <w:bottom w:val="nil"/>
              <w:right w:val="nil"/>
            </w:tcBorders>
            <w:vAlign w:val="center"/>
          </w:tcPr>
          <w:p w14:paraId="4D006C76"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202 (2.8)</w:t>
            </w:r>
          </w:p>
        </w:tc>
        <w:tc>
          <w:tcPr>
            <w:tcW w:w="1372" w:type="pct"/>
            <w:tcBorders>
              <w:top w:val="nil"/>
              <w:left w:val="nil"/>
              <w:bottom w:val="nil"/>
              <w:right w:val="nil"/>
            </w:tcBorders>
            <w:noWrap/>
            <w:vAlign w:val="bottom"/>
          </w:tcPr>
          <w:p w14:paraId="244DC0F6"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104 (2.8)</w:t>
            </w:r>
          </w:p>
        </w:tc>
        <w:tc>
          <w:tcPr>
            <w:tcW w:w="1373" w:type="pct"/>
            <w:tcBorders>
              <w:top w:val="nil"/>
              <w:left w:val="nil"/>
              <w:bottom w:val="nil"/>
              <w:right w:val="nil"/>
            </w:tcBorders>
            <w:noWrap/>
            <w:vAlign w:val="bottom"/>
          </w:tcPr>
          <w:p w14:paraId="55F06BE4"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98 (2.8)</w:t>
            </w:r>
          </w:p>
        </w:tc>
      </w:tr>
      <w:tr w:rsidR="00076E48" w:rsidRPr="00666EF1" w14:paraId="0275651A" w14:textId="77777777" w:rsidTr="00CD7F29">
        <w:trPr>
          <w:trHeight w:val="300"/>
        </w:trPr>
        <w:tc>
          <w:tcPr>
            <w:tcW w:w="884" w:type="pct"/>
            <w:tcBorders>
              <w:top w:val="nil"/>
              <w:left w:val="nil"/>
              <w:bottom w:val="nil"/>
              <w:right w:val="nil"/>
            </w:tcBorders>
            <w:vAlign w:val="center"/>
          </w:tcPr>
          <w:p w14:paraId="45A6D0FF"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Jiangxi</w:t>
            </w:r>
          </w:p>
        </w:tc>
        <w:tc>
          <w:tcPr>
            <w:tcW w:w="1371" w:type="pct"/>
            <w:tcBorders>
              <w:top w:val="nil"/>
              <w:left w:val="nil"/>
              <w:bottom w:val="nil"/>
              <w:right w:val="nil"/>
            </w:tcBorders>
            <w:vAlign w:val="center"/>
          </w:tcPr>
          <w:p w14:paraId="2BACA905"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290 (4.0)</w:t>
            </w:r>
          </w:p>
        </w:tc>
        <w:tc>
          <w:tcPr>
            <w:tcW w:w="1372" w:type="pct"/>
            <w:tcBorders>
              <w:top w:val="nil"/>
              <w:left w:val="nil"/>
              <w:bottom w:val="nil"/>
              <w:right w:val="nil"/>
            </w:tcBorders>
            <w:noWrap/>
            <w:vAlign w:val="bottom"/>
          </w:tcPr>
          <w:p w14:paraId="19DCEB40"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155 (4.2)</w:t>
            </w:r>
          </w:p>
        </w:tc>
        <w:tc>
          <w:tcPr>
            <w:tcW w:w="1373" w:type="pct"/>
            <w:tcBorders>
              <w:top w:val="nil"/>
              <w:left w:val="nil"/>
              <w:bottom w:val="nil"/>
              <w:right w:val="nil"/>
            </w:tcBorders>
            <w:noWrap/>
            <w:vAlign w:val="bottom"/>
          </w:tcPr>
          <w:p w14:paraId="4B39C633"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136 (3.9)</w:t>
            </w:r>
          </w:p>
        </w:tc>
      </w:tr>
      <w:tr w:rsidR="00076E48" w:rsidRPr="00666EF1" w14:paraId="23825C6E" w14:textId="77777777" w:rsidTr="00CD7F29">
        <w:trPr>
          <w:trHeight w:val="300"/>
        </w:trPr>
        <w:tc>
          <w:tcPr>
            <w:tcW w:w="884" w:type="pct"/>
            <w:tcBorders>
              <w:top w:val="nil"/>
              <w:left w:val="nil"/>
              <w:bottom w:val="nil"/>
              <w:right w:val="nil"/>
            </w:tcBorders>
            <w:vAlign w:val="center"/>
          </w:tcPr>
          <w:p w14:paraId="6CB4505D"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Shandong</w:t>
            </w:r>
          </w:p>
        </w:tc>
        <w:tc>
          <w:tcPr>
            <w:tcW w:w="1371" w:type="pct"/>
            <w:tcBorders>
              <w:top w:val="nil"/>
              <w:left w:val="nil"/>
              <w:bottom w:val="nil"/>
              <w:right w:val="nil"/>
            </w:tcBorders>
            <w:vAlign w:val="center"/>
          </w:tcPr>
          <w:p w14:paraId="5C7BE949"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499 (7.0)</w:t>
            </w:r>
          </w:p>
        </w:tc>
        <w:tc>
          <w:tcPr>
            <w:tcW w:w="1372" w:type="pct"/>
            <w:tcBorders>
              <w:top w:val="nil"/>
              <w:left w:val="nil"/>
              <w:bottom w:val="nil"/>
              <w:right w:val="nil"/>
            </w:tcBorders>
            <w:noWrap/>
            <w:vAlign w:val="bottom"/>
          </w:tcPr>
          <w:p w14:paraId="18B17CD9"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247 (6.7)</w:t>
            </w:r>
          </w:p>
        </w:tc>
        <w:tc>
          <w:tcPr>
            <w:tcW w:w="1373" w:type="pct"/>
            <w:tcBorders>
              <w:top w:val="nil"/>
              <w:left w:val="nil"/>
              <w:bottom w:val="nil"/>
              <w:right w:val="nil"/>
            </w:tcBorders>
            <w:noWrap/>
            <w:vAlign w:val="bottom"/>
          </w:tcPr>
          <w:p w14:paraId="6C0F56D0"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252 (7.3)</w:t>
            </w:r>
          </w:p>
        </w:tc>
      </w:tr>
      <w:tr w:rsidR="00076E48" w:rsidRPr="00666EF1" w14:paraId="5982217B" w14:textId="77777777" w:rsidTr="00CD7F29">
        <w:trPr>
          <w:trHeight w:val="300"/>
        </w:trPr>
        <w:tc>
          <w:tcPr>
            <w:tcW w:w="884" w:type="pct"/>
            <w:tcBorders>
              <w:top w:val="nil"/>
              <w:left w:val="nil"/>
              <w:bottom w:val="nil"/>
              <w:right w:val="nil"/>
            </w:tcBorders>
            <w:vAlign w:val="center"/>
          </w:tcPr>
          <w:p w14:paraId="5B20ACF8"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Henan</w:t>
            </w:r>
          </w:p>
        </w:tc>
        <w:tc>
          <w:tcPr>
            <w:tcW w:w="1371" w:type="pct"/>
            <w:tcBorders>
              <w:top w:val="nil"/>
              <w:left w:val="nil"/>
              <w:bottom w:val="nil"/>
              <w:right w:val="nil"/>
            </w:tcBorders>
            <w:vAlign w:val="center"/>
          </w:tcPr>
          <w:p w14:paraId="0F988B1A"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583 (8.1)</w:t>
            </w:r>
          </w:p>
        </w:tc>
        <w:tc>
          <w:tcPr>
            <w:tcW w:w="1372" w:type="pct"/>
            <w:tcBorders>
              <w:top w:val="nil"/>
              <w:left w:val="nil"/>
              <w:bottom w:val="nil"/>
              <w:right w:val="nil"/>
            </w:tcBorders>
            <w:noWrap/>
            <w:vAlign w:val="bottom"/>
          </w:tcPr>
          <w:p w14:paraId="6A1D1239"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317(8.5)</w:t>
            </w:r>
          </w:p>
        </w:tc>
        <w:tc>
          <w:tcPr>
            <w:tcW w:w="1373" w:type="pct"/>
            <w:tcBorders>
              <w:top w:val="nil"/>
              <w:left w:val="nil"/>
              <w:bottom w:val="nil"/>
              <w:right w:val="nil"/>
            </w:tcBorders>
            <w:noWrap/>
            <w:vAlign w:val="bottom"/>
          </w:tcPr>
          <w:p w14:paraId="7851143B"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267 (7.7)</w:t>
            </w:r>
          </w:p>
        </w:tc>
      </w:tr>
      <w:tr w:rsidR="00076E48" w:rsidRPr="00666EF1" w14:paraId="08AE78FB" w14:textId="77777777" w:rsidTr="00CD7F29">
        <w:trPr>
          <w:trHeight w:val="300"/>
        </w:trPr>
        <w:tc>
          <w:tcPr>
            <w:tcW w:w="884" w:type="pct"/>
            <w:tcBorders>
              <w:top w:val="nil"/>
              <w:left w:val="nil"/>
              <w:bottom w:val="nil"/>
              <w:right w:val="nil"/>
            </w:tcBorders>
            <w:vAlign w:val="center"/>
          </w:tcPr>
          <w:p w14:paraId="704B43DF"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Hubei</w:t>
            </w:r>
          </w:p>
        </w:tc>
        <w:tc>
          <w:tcPr>
            <w:tcW w:w="1371" w:type="pct"/>
            <w:tcBorders>
              <w:top w:val="nil"/>
              <w:left w:val="nil"/>
              <w:bottom w:val="nil"/>
              <w:right w:val="nil"/>
            </w:tcBorders>
            <w:vAlign w:val="center"/>
          </w:tcPr>
          <w:p w14:paraId="1277BA33"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277 (3.9)</w:t>
            </w:r>
          </w:p>
        </w:tc>
        <w:tc>
          <w:tcPr>
            <w:tcW w:w="1372" w:type="pct"/>
            <w:tcBorders>
              <w:top w:val="nil"/>
              <w:left w:val="nil"/>
              <w:bottom w:val="nil"/>
              <w:right w:val="nil"/>
            </w:tcBorders>
            <w:noWrap/>
            <w:vAlign w:val="bottom"/>
          </w:tcPr>
          <w:p w14:paraId="162EF77E"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150 (4.0)</w:t>
            </w:r>
          </w:p>
        </w:tc>
        <w:tc>
          <w:tcPr>
            <w:tcW w:w="1373" w:type="pct"/>
            <w:tcBorders>
              <w:top w:val="nil"/>
              <w:left w:val="nil"/>
              <w:bottom w:val="nil"/>
              <w:right w:val="nil"/>
            </w:tcBorders>
            <w:noWrap/>
            <w:vAlign w:val="bottom"/>
          </w:tcPr>
          <w:p w14:paraId="22D962C2"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127 (3.7)</w:t>
            </w:r>
          </w:p>
        </w:tc>
      </w:tr>
      <w:tr w:rsidR="00076E48" w:rsidRPr="00666EF1" w14:paraId="168544A6" w14:textId="77777777" w:rsidTr="00CD7F29">
        <w:trPr>
          <w:trHeight w:val="300"/>
        </w:trPr>
        <w:tc>
          <w:tcPr>
            <w:tcW w:w="884" w:type="pct"/>
            <w:tcBorders>
              <w:top w:val="nil"/>
              <w:left w:val="nil"/>
              <w:bottom w:val="nil"/>
              <w:right w:val="nil"/>
            </w:tcBorders>
            <w:vAlign w:val="center"/>
          </w:tcPr>
          <w:p w14:paraId="2863FA1F"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Ningxia</w:t>
            </w:r>
          </w:p>
        </w:tc>
        <w:tc>
          <w:tcPr>
            <w:tcW w:w="1371" w:type="pct"/>
            <w:tcBorders>
              <w:top w:val="nil"/>
              <w:left w:val="nil"/>
              <w:bottom w:val="nil"/>
              <w:right w:val="nil"/>
            </w:tcBorders>
            <w:vAlign w:val="center"/>
          </w:tcPr>
          <w:p w14:paraId="1E7F2EF0"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370 (5.2)</w:t>
            </w:r>
          </w:p>
        </w:tc>
        <w:tc>
          <w:tcPr>
            <w:tcW w:w="1372" w:type="pct"/>
            <w:tcBorders>
              <w:top w:val="nil"/>
              <w:left w:val="nil"/>
              <w:bottom w:val="nil"/>
              <w:right w:val="nil"/>
            </w:tcBorders>
            <w:noWrap/>
            <w:vAlign w:val="bottom"/>
          </w:tcPr>
          <w:p w14:paraId="10385F18"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196 (5.3)</w:t>
            </w:r>
          </w:p>
        </w:tc>
        <w:tc>
          <w:tcPr>
            <w:tcW w:w="1373" w:type="pct"/>
            <w:tcBorders>
              <w:top w:val="nil"/>
              <w:left w:val="nil"/>
              <w:bottom w:val="nil"/>
              <w:right w:val="nil"/>
            </w:tcBorders>
            <w:noWrap/>
            <w:vAlign w:val="bottom"/>
          </w:tcPr>
          <w:p w14:paraId="5DA4CE25"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174 (5.0)</w:t>
            </w:r>
          </w:p>
        </w:tc>
      </w:tr>
      <w:tr w:rsidR="00076E48" w:rsidRPr="00666EF1" w14:paraId="7B1B61F6" w14:textId="77777777" w:rsidTr="00CD7F29">
        <w:trPr>
          <w:trHeight w:val="300"/>
        </w:trPr>
        <w:tc>
          <w:tcPr>
            <w:tcW w:w="884" w:type="pct"/>
            <w:tcBorders>
              <w:top w:val="nil"/>
              <w:left w:val="nil"/>
              <w:bottom w:val="nil"/>
              <w:right w:val="nil"/>
            </w:tcBorders>
            <w:vAlign w:val="center"/>
          </w:tcPr>
          <w:p w14:paraId="11A75AAA"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Shanxi</w:t>
            </w:r>
          </w:p>
        </w:tc>
        <w:tc>
          <w:tcPr>
            <w:tcW w:w="1371" w:type="pct"/>
            <w:tcBorders>
              <w:top w:val="nil"/>
              <w:left w:val="nil"/>
              <w:bottom w:val="nil"/>
              <w:right w:val="nil"/>
            </w:tcBorders>
            <w:vAlign w:val="center"/>
          </w:tcPr>
          <w:p w14:paraId="5C4DF4BD"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557 (7.8)</w:t>
            </w:r>
          </w:p>
        </w:tc>
        <w:tc>
          <w:tcPr>
            <w:tcW w:w="1372" w:type="pct"/>
            <w:tcBorders>
              <w:top w:val="nil"/>
              <w:left w:val="nil"/>
              <w:bottom w:val="nil"/>
              <w:right w:val="nil"/>
            </w:tcBorders>
            <w:noWrap/>
            <w:vAlign w:val="bottom"/>
          </w:tcPr>
          <w:p w14:paraId="35B2CD5A"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287 (7.7)</w:t>
            </w:r>
          </w:p>
        </w:tc>
        <w:tc>
          <w:tcPr>
            <w:tcW w:w="1373" w:type="pct"/>
            <w:tcBorders>
              <w:top w:val="nil"/>
              <w:left w:val="nil"/>
              <w:bottom w:val="nil"/>
              <w:right w:val="nil"/>
            </w:tcBorders>
            <w:noWrap/>
            <w:vAlign w:val="bottom"/>
          </w:tcPr>
          <w:p w14:paraId="277CD59B"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270 (7.8)</w:t>
            </w:r>
          </w:p>
        </w:tc>
      </w:tr>
      <w:tr w:rsidR="00076E48" w:rsidRPr="00666EF1" w14:paraId="65F9098A" w14:textId="77777777" w:rsidTr="00CD7F29">
        <w:trPr>
          <w:trHeight w:val="300"/>
        </w:trPr>
        <w:tc>
          <w:tcPr>
            <w:tcW w:w="884" w:type="pct"/>
            <w:tcBorders>
              <w:top w:val="nil"/>
              <w:left w:val="nil"/>
              <w:bottom w:val="nil"/>
              <w:right w:val="nil"/>
            </w:tcBorders>
            <w:vAlign w:val="center"/>
          </w:tcPr>
          <w:p w14:paraId="648A2595"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Anhui</w:t>
            </w:r>
          </w:p>
        </w:tc>
        <w:tc>
          <w:tcPr>
            <w:tcW w:w="1371" w:type="pct"/>
            <w:tcBorders>
              <w:top w:val="nil"/>
              <w:left w:val="nil"/>
              <w:bottom w:val="nil"/>
              <w:right w:val="nil"/>
            </w:tcBorders>
            <w:vAlign w:val="center"/>
          </w:tcPr>
          <w:p w14:paraId="22D0B1DA"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299 (4.2)</w:t>
            </w:r>
          </w:p>
        </w:tc>
        <w:tc>
          <w:tcPr>
            <w:tcW w:w="1372" w:type="pct"/>
            <w:tcBorders>
              <w:top w:val="nil"/>
              <w:left w:val="nil"/>
              <w:bottom w:val="nil"/>
              <w:right w:val="nil"/>
            </w:tcBorders>
            <w:noWrap/>
            <w:vAlign w:val="bottom"/>
          </w:tcPr>
          <w:p w14:paraId="3B43C12D"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152 (4.1)</w:t>
            </w:r>
          </w:p>
        </w:tc>
        <w:tc>
          <w:tcPr>
            <w:tcW w:w="1373" w:type="pct"/>
            <w:tcBorders>
              <w:top w:val="nil"/>
              <w:left w:val="nil"/>
              <w:bottom w:val="nil"/>
              <w:right w:val="nil"/>
            </w:tcBorders>
            <w:noWrap/>
            <w:vAlign w:val="bottom"/>
          </w:tcPr>
          <w:p w14:paraId="3156B20A"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147 (4.2)</w:t>
            </w:r>
          </w:p>
        </w:tc>
      </w:tr>
      <w:tr w:rsidR="00076E48" w:rsidRPr="00666EF1" w14:paraId="210A3373" w14:textId="77777777" w:rsidTr="00CD7F29">
        <w:trPr>
          <w:trHeight w:val="300"/>
        </w:trPr>
        <w:tc>
          <w:tcPr>
            <w:tcW w:w="884" w:type="pct"/>
            <w:tcBorders>
              <w:top w:val="nil"/>
              <w:left w:val="nil"/>
              <w:bottom w:val="nil"/>
              <w:right w:val="nil"/>
            </w:tcBorders>
            <w:vAlign w:val="center"/>
          </w:tcPr>
          <w:p w14:paraId="1DEFE028"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Gansu</w:t>
            </w:r>
          </w:p>
        </w:tc>
        <w:tc>
          <w:tcPr>
            <w:tcW w:w="1371" w:type="pct"/>
            <w:tcBorders>
              <w:top w:val="nil"/>
              <w:left w:val="nil"/>
              <w:bottom w:val="nil"/>
              <w:right w:val="nil"/>
            </w:tcBorders>
            <w:vAlign w:val="center"/>
          </w:tcPr>
          <w:p w14:paraId="16771D06"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48 (0.7)</w:t>
            </w:r>
          </w:p>
        </w:tc>
        <w:tc>
          <w:tcPr>
            <w:tcW w:w="1372" w:type="pct"/>
            <w:tcBorders>
              <w:top w:val="nil"/>
              <w:left w:val="nil"/>
              <w:bottom w:val="nil"/>
              <w:right w:val="nil"/>
            </w:tcBorders>
            <w:noWrap/>
            <w:vAlign w:val="bottom"/>
          </w:tcPr>
          <w:p w14:paraId="72A13562"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24 (0.7)</w:t>
            </w:r>
          </w:p>
        </w:tc>
        <w:tc>
          <w:tcPr>
            <w:tcW w:w="1373" w:type="pct"/>
            <w:tcBorders>
              <w:top w:val="nil"/>
              <w:left w:val="nil"/>
              <w:bottom w:val="nil"/>
              <w:right w:val="nil"/>
            </w:tcBorders>
            <w:noWrap/>
            <w:vAlign w:val="bottom"/>
          </w:tcPr>
          <w:p w14:paraId="2D89F860"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24 (0.7)</w:t>
            </w:r>
          </w:p>
        </w:tc>
      </w:tr>
      <w:tr w:rsidR="00076E48" w:rsidRPr="00666EF1" w14:paraId="0428BBF8" w14:textId="77777777" w:rsidTr="00CD7F29">
        <w:trPr>
          <w:trHeight w:val="300"/>
        </w:trPr>
        <w:tc>
          <w:tcPr>
            <w:tcW w:w="884" w:type="pct"/>
            <w:tcBorders>
              <w:top w:val="nil"/>
              <w:left w:val="nil"/>
              <w:bottom w:val="nil"/>
              <w:right w:val="nil"/>
            </w:tcBorders>
            <w:vAlign w:val="center"/>
          </w:tcPr>
          <w:p w14:paraId="1F647B93"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Yunnan</w:t>
            </w:r>
          </w:p>
        </w:tc>
        <w:tc>
          <w:tcPr>
            <w:tcW w:w="1371" w:type="pct"/>
            <w:tcBorders>
              <w:top w:val="nil"/>
              <w:left w:val="nil"/>
              <w:bottom w:val="nil"/>
              <w:right w:val="nil"/>
            </w:tcBorders>
            <w:vAlign w:val="center"/>
          </w:tcPr>
          <w:p w14:paraId="6CE5841A"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169 (2.4)</w:t>
            </w:r>
          </w:p>
        </w:tc>
        <w:tc>
          <w:tcPr>
            <w:tcW w:w="1372" w:type="pct"/>
            <w:tcBorders>
              <w:top w:val="nil"/>
              <w:left w:val="nil"/>
              <w:bottom w:val="nil"/>
              <w:right w:val="nil"/>
            </w:tcBorders>
            <w:noWrap/>
            <w:vAlign w:val="bottom"/>
          </w:tcPr>
          <w:p w14:paraId="3C09C126"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83 (2.2)</w:t>
            </w:r>
          </w:p>
        </w:tc>
        <w:tc>
          <w:tcPr>
            <w:tcW w:w="1373" w:type="pct"/>
            <w:tcBorders>
              <w:top w:val="nil"/>
              <w:left w:val="nil"/>
              <w:bottom w:val="nil"/>
              <w:right w:val="nil"/>
            </w:tcBorders>
            <w:noWrap/>
            <w:vAlign w:val="bottom"/>
          </w:tcPr>
          <w:p w14:paraId="5D439144"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86 (2.5)</w:t>
            </w:r>
          </w:p>
        </w:tc>
      </w:tr>
      <w:tr w:rsidR="00076E48" w:rsidRPr="00666EF1" w14:paraId="58E3602B" w14:textId="77777777" w:rsidTr="00CD7F29">
        <w:trPr>
          <w:trHeight w:val="300"/>
        </w:trPr>
        <w:tc>
          <w:tcPr>
            <w:tcW w:w="884" w:type="pct"/>
            <w:tcBorders>
              <w:top w:val="nil"/>
              <w:left w:val="nil"/>
              <w:bottom w:val="nil"/>
              <w:right w:val="nil"/>
            </w:tcBorders>
            <w:vAlign w:val="center"/>
          </w:tcPr>
          <w:p w14:paraId="29BFB98A"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Heilongjiang</w:t>
            </w:r>
          </w:p>
        </w:tc>
        <w:tc>
          <w:tcPr>
            <w:tcW w:w="1371" w:type="pct"/>
            <w:tcBorders>
              <w:top w:val="nil"/>
              <w:left w:val="nil"/>
              <w:bottom w:val="nil"/>
              <w:right w:val="nil"/>
            </w:tcBorders>
            <w:vAlign w:val="center"/>
          </w:tcPr>
          <w:p w14:paraId="3B3DAF8F"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399 (5.6)</w:t>
            </w:r>
          </w:p>
        </w:tc>
        <w:tc>
          <w:tcPr>
            <w:tcW w:w="1372" w:type="pct"/>
            <w:tcBorders>
              <w:top w:val="nil"/>
              <w:left w:val="nil"/>
              <w:bottom w:val="nil"/>
              <w:right w:val="nil"/>
            </w:tcBorders>
            <w:noWrap/>
            <w:vAlign w:val="bottom"/>
          </w:tcPr>
          <w:p w14:paraId="4884E547"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204 (5.5)</w:t>
            </w:r>
          </w:p>
        </w:tc>
        <w:tc>
          <w:tcPr>
            <w:tcW w:w="1373" w:type="pct"/>
            <w:tcBorders>
              <w:top w:val="nil"/>
              <w:left w:val="nil"/>
              <w:bottom w:val="nil"/>
              <w:right w:val="nil"/>
            </w:tcBorders>
            <w:noWrap/>
            <w:vAlign w:val="bottom"/>
          </w:tcPr>
          <w:p w14:paraId="2D5CB6F3"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195 (5.6)</w:t>
            </w:r>
          </w:p>
        </w:tc>
      </w:tr>
      <w:tr w:rsidR="00076E48" w:rsidRPr="00666EF1" w14:paraId="17ED0737" w14:textId="77777777" w:rsidTr="00CD7F29">
        <w:trPr>
          <w:trHeight w:val="300"/>
        </w:trPr>
        <w:tc>
          <w:tcPr>
            <w:tcW w:w="884" w:type="pct"/>
            <w:tcBorders>
              <w:top w:val="nil"/>
              <w:left w:val="nil"/>
              <w:bottom w:val="nil"/>
              <w:right w:val="nil"/>
            </w:tcBorders>
            <w:vAlign w:val="center"/>
          </w:tcPr>
          <w:p w14:paraId="25ED2DEF"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Guizhou</w:t>
            </w:r>
          </w:p>
        </w:tc>
        <w:tc>
          <w:tcPr>
            <w:tcW w:w="1371" w:type="pct"/>
            <w:tcBorders>
              <w:top w:val="nil"/>
              <w:left w:val="nil"/>
              <w:bottom w:val="nil"/>
              <w:right w:val="nil"/>
            </w:tcBorders>
            <w:vAlign w:val="center"/>
          </w:tcPr>
          <w:p w14:paraId="1707FB46"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217 (3.0)</w:t>
            </w:r>
          </w:p>
        </w:tc>
        <w:tc>
          <w:tcPr>
            <w:tcW w:w="1372" w:type="pct"/>
            <w:tcBorders>
              <w:top w:val="nil"/>
              <w:left w:val="nil"/>
              <w:bottom w:val="nil"/>
              <w:right w:val="nil"/>
            </w:tcBorders>
            <w:noWrap/>
            <w:vAlign w:val="bottom"/>
          </w:tcPr>
          <w:p w14:paraId="283F70EA"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114 (3.1)</w:t>
            </w:r>
          </w:p>
        </w:tc>
        <w:tc>
          <w:tcPr>
            <w:tcW w:w="1373" w:type="pct"/>
            <w:tcBorders>
              <w:top w:val="nil"/>
              <w:left w:val="nil"/>
              <w:bottom w:val="nil"/>
              <w:right w:val="nil"/>
            </w:tcBorders>
            <w:noWrap/>
            <w:vAlign w:val="bottom"/>
          </w:tcPr>
          <w:p w14:paraId="24DB9B99"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102 (3.0)</w:t>
            </w:r>
          </w:p>
        </w:tc>
      </w:tr>
      <w:tr w:rsidR="00076E48" w:rsidRPr="00666EF1" w14:paraId="3D2ECCEA" w14:textId="77777777" w:rsidTr="00CD7F29">
        <w:trPr>
          <w:trHeight w:val="300"/>
        </w:trPr>
        <w:tc>
          <w:tcPr>
            <w:tcW w:w="884" w:type="pct"/>
            <w:tcBorders>
              <w:top w:val="nil"/>
              <w:left w:val="nil"/>
              <w:bottom w:val="nil"/>
              <w:right w:val="nil"/>
            </w:tcBorders>
            <w:vAlign w:val="center"/>
          </w:tcPr>
          <w:p w14:paraId="7B3A7928"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Hunan</w:t>
            </w:r>
          </w:p>
        </w:tc>
        <w:tc>
          <w:tcPr>
            <w:tcW w:w="1371" w:type="pct"/>
            <w:tcBorders>
              <w:top w:val="nil"/>
              <w:left w:val="nil"/>
              <w:bottom w:val="nil"/>
              <w:right w:val="nil"/>
            </w:tcBorders>
            <w:vAlign w:val="center"/>
          </w:tcPr>
          <w:p w14:paraId="0D46EBDF"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237 (3.3)</w:t>
            </w:r>
          </w:p>
        </w:tc>
        <w:tc>
          <w:tcPr>
            <w:tcW w:w="1372" w:type="pct"/>
            <w:tcBorders>
              <w:top w:val="nil"/>
              <w:left w:val="nil"/>
              <w:bottom w:val="nil"/>
              <w:right w:val="nil"/>
            </w:tcBorders>
            <w:noWrap/>
            <w:vAlign w:val="bottom"/>
          </w:tcPr>
          <w:p w14:paraId="74D372B2"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119 (3.2)</w:t>
            </w:r>
          </w:p>
        </w:tc>
        <w:tc>
          <w:tcPr>
            <w:tcW w:w="1373" w:type="pct"/>
            <w:tcBorders>
              <w:top w:val="nil"/>
              <w:left w:val="nil"/>
              <w:bottom w:val="nil"/>
              <w:right w:val="nil"/>
            </w:tcBorders>
            <w:noWrap/>
            <w:vAlign w:val="bottom"/>
          </w:tcPr>
          <w:p w14:paraId="6EE408B4"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119 (3.4)</w:t>
            </w:r>
          </w:p>
        </w:tc>
      </w:tr>
      <w:tr w:rsidR="00076E48" w:rsidRPr="00666EF1" w14:paraId="551F23EA" w14:textId="77777777" w:rsidTr="00CD7F29">
        <w:trPr>
          <w:trHeight w:val="300"/>
        </w:trPr>
        <w:tc>
          <w:tcPr>
            <w:tcW w:w="884" w:type="pct"/>
            <w:tcBorders>
              <w:top w:val="nil"/>
              <w:left w:val="nil"/>
              <w:bottom w:val="nil"/>
              <w:right w:val="nil"/>
            </w:tcBorders>
            <w:vAlign w:val="center"/>
          </w:tcPr>
          <w:p w14:paraId="4777F9A9"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Jilin</w:t>
            </w:r>
          </w:p>
        </w:tc>
        <w:tc>
          <w:tcPr>
            <w:tcW w:w="1371" w:type="pct"/>
            <w:tcBorders>
              <w:top w:val="nil"/>
              <w:left w:val="nil"/>
              <w:bottom w:val="nil"/>
              <w:right w:val="nil"/>
            </w:tcBorders>
            <w:vAlign w:val="center"/>
          </w:tcPr>
          <w:p w14:paraId="60B19B43"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15 (0.2)</w:t>
            </w:r>
          </w:p>
        </w:tc>
        <w:tc>
          <w:tcPr>
            <w:tcW w:w="1372" w:type="pct"/>
            <w:tcBorders>
              <w:top w:val="nil"/>
              <w:left w:val="nil"/>
              <w:bottom w:val="nil"/>
              <w:right w:val="nil"/>
            </w:tcBorders>
            <w:noWrap/>
            <w:vAlign w:val="bottom"/>
          </w:tcPr>
          <w:p w14:paraId="189E5580"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9 (0.2)</w:t>
            </w:r>
          </w:p>
        </w:tc>
        <w:tc>
          <w:tcPr>
            <w:tcW w:w="1373" w:type="pct"/>
            <w:tcBorders>
              <w:top w:val="nil"/>
              <w:left w:val="nil"/>
              <w:bottom w:val="nil"/>
              <w:right w:val="nil"/>
            </w:tcBorders>
            <w:noWrap/>
            <w:vAlign w:val="bottom"/>
          </w:tcPr>
          <w:p w14:paraId="0D42C228"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7 (0.2)</w:t>
            </w:r>
          </w:p>
        </w:tc>
      </w:tr>
      <w:tr w:rsidR="00076E48" w:rsidRPr="00666EF1" w14:paraId="6FC0F0F5" w14:textId="77777777" w:rsidTr="00CD7F29">
        <w:trPr>
          <w:trHeight w:val="270"/>
        </w:trPr>
        <w:tc>
          <w:tcPr>
            <w:tcW w:w="884" w:type="pct"/>
            <w:tcBorders>
              <w:top w:val="nil"/>
              <w:left w:val="nil"/>
              <w:bottom w:val="nil"/>
              <w:right w:val="nil"/>
            </w:tcBorders>
            <w:vAlign w:val="center"/>
          </w:tcPr>
          <w:p w14:paraId="26B1A85E"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Guangdong</w:t>
            </w:r>
          </w:p>
        </w:tc>
        <w:tc>
          <w:tcPr>
            <w:tcW w:w="1371" w:type="pct"/>
            <w:tcBorders>
              <w:top w:val="nil"/>
              <w:left w:val="nil"/>
              <w:bottom w:val="nil"/>
              <w:right w:val="nil"/>
            </w:tcBorders>
            <w:vAlign w:val="center"/>
          </w:tcPr>
          <w:p w14:paraId="0894E842"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196 (2.7)</w:t>
            </w:r>
          </w:p>
        </w:tc>
        <w:tc>
          <w:tcPr>
            <w:tcW w:w="1372" w:type="pct"/>
            <w:tcBorders>
              <w:top w:val="nil"/>
              <w:left w:val="nil"/>
              <w:bottom w:val="nil"/>
              <w:right w:val="nil"/>
            </w:tcBorders>
            <w:noWrap/>
            <w:vAlign w:val="bottom"/>
          </w:tcPr>
          <w:p w14:paraId="539ED1BD"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101 (2.7)</w:t>
            </w:r>
          </w:p>
        </w:tc>
        <w:tc>
          <w:tcPr>
            <w:tcW w:w="1373" w:type="pct"/>
            <w:tcBorders>
              <w:top w:val="nil"/>
              <w:left w:val="nil"/>
              <w:bottom w:val="nil"/>
              <w:right w:val="nil"/>
            </w:tcBorders>
            <w:noWrap/>
            <w:vAlign w:val="bottom"/>
          </w:tcPr>
          <w:p w14:paraId="0EE12E7B"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96 (2.8)</w:t>
            </w:r>
          </w:p>
        </w:tc>
      </w:tr>
      <w:tr w:rsidR="00076E48" w:rsidRPr="00666EF1" w14:paraId="66050132" w14:textId="77777777" w:rsidTr="00CD7F29">
        <w:trPr>
          <w:trHeight w:val="300"/>
        </w:trPr>
        <w:tc>
          <w:tcPr>
            <w:tcW w:w="884" w:type="pct"/>
            <w:tcBorders>
              <w:top w:val="nil"/>
              <w:left w:val="nil"/>
              <w:bottom w:val="nil"/>
              <w:right w:val="nil"/>
            </w:tcBorders>
            <w:vAlign w:val="center"/>
          </w:tcPr>
          <w:p w14:paraId="57E8E3C2"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Inner Mongolia</w:t>
            </w:r>
          </w:p>
        </w:tc>
        <w:tc>
          <w:tcPr>
            <w:tcW w:w="1371" w:type="pct"/>
            <w:tcBorders>
              <w:top w:val="nil"/>
              <w:left w:val="nil"/>
              <w:bottom w:val="nil"/>
              <w:right w:val="nil"/>
            </w:tcBorders>
            <w:vAlign w:val="center"/>
          </w:tcPr>
          <w:p w14:paraId="1C7673F4"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124 (1.7)</w:t>
            </w:r>
          </w:p>
        </w:tc>
        <w:tc>
          <w:tcPr>
            <w:tcW w:w="1372" w:type="pct"/>
            <w:tcBorders>
              <w:top w:val="nil"/>
              <w:left w:val="nil"/>
              <w:bottom w:val="nil"/>
              <w:right w:val="nil"/>
            </w:tcBorders>
            <w:noWrap/>
            <w:vAlign w:val="bottom"/>
          </w:tcPr>
          <w:p w14:paraId="074B0F64"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63 (1.7)</w:t>
            </w:r>
          </w:p>
        </w:tc>
        <w:tc>
          <w:tcPr>
            <w:tcW w:w="1373" w:type="pct"/>
            <w:tcBorders>
              <w:top w:val="nil"/>
              <w:left w:val="nil"/>
              <w:bottom w:val="nil"/>
              <w:right w:val="nil"/>
            </w:tcBorders>
            <w:noWrap/>
            <w:vAlign w:val="bottom"/>
          </w:tcPr>
          <w:p w14:paraId="659A2832"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61 (1.8)</w:t>
            </w:r>
          </w:p>
        </w:tc>
      </w:tr>
      <w:tr w:rsidR="00076E48" w:rsidRPr="00666EF1" w14:paraId="2F03F07B" w14:textId="77777777" w:rsidTr="00CD7F29">
        <w:trPr>
          <w:trHeight w:val="300"/>
        </w:trPr>
        <w:tc>
          <w:tcPr>
            <w:tcW w:w="884" w:type="pct"/>
            <w:tcBorders>
              <w:top w:val="nil"/>
              <w:left w:val="nil"/>
              <w:bottom w:val="nil"/>
              <w:right w:val="nil"/>
            </w:tcBorders>
            <w:vAlign w:val="center"/>
          </w:tcPr>
          <w:p w14:paraId="690BBEBE"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Guangxi</w:t>
            </w:r>
          </w:p>
        </w:tc>
        <w:tc>
          <w:tcPr>
            <w:tcW w:w="1371" w:type="pct"/>
            <w:tcBorders>
              <w:top w:val="nil"/>
              <w:left w:val="nil"/>
              <w:bottom w:val="nil"/>
              <w:right w:val="nil"/>
            </w:tcBorders>
            <w:vAlign w:val="center"/>
          </w:tcPr>
          <w:p w14:paraId="02A1683A"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27 (0.4)</w:t>
            </w:r>
          </w:p>
        </w:tc>
        <w:tc>
          <w:tcPr>
            <w:tcW w:w="1372" w:type="pct"/>
            <w:tcBorders>
              <w:top w:val="nil"/>
              <w:left w:val="nil"/>
              <w:bottom w:val="nil"/>
              <w:right w:val="nil"/>
            </w:tcBorders>
            <w:noWrap/>
            <w:vAlign w:val="bottom"/>
          </w:tcPr>
          <w:p w14:paraId="05282D73"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14 (0.4)</w:t>
            </w:r>
          </w:p>
        </w:tc>
        <w:tc>
          <w:tcPr>
            <w:tcW w:w="1373" w:type="pct"/>
            <w:tcBorders>
              <w:top w:val="nil"/>
              <w:left w:val="nil"/>
              <w:bottom w:val="nil"/>
              <w:right w:val="nil"/>
            </w:tcBorders>
            <w:noWrap/>
            <w:vAlign w:val="bottom"/>
          </w:tcPr>
          <w:p w14:paraId="716446FB"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14 (0.4)</w:t>
            </w:r>
          </w:p>
        </w:tc>
      </w:tr>
      <w:tr w:rsidR="00076E48" w:rsidRPr="00666EF1" w14:paraId="7714D5B9" w14:textId="77777777" w:rsidTr="00CD7F29">
        <w:trPr>
          <w:trHeight w:val="300"/>
        </w:trPr>
        <w:tc>
          <w:tcPr>
            <w:tcW w:w="884" w:type="pct"/>
            <w:tcBorders>
              <w:top w:val="nil"/>
              <w:left w:val="nil"/>
              <w:bottom w:val="nil"/>
              <w:right w:val="nil"/>
            </w:tcBorders>
            <w:vAlign w:val="center"/>
          </w:tcPr>
          <w:p w14:paraId="452D5934"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Shaanxi</w:t>
            </w:r>
          </w:p>
        </w:tc>
        <w:tc>
          <w:tcPr>
            <w:tcW w:w="1371" w:type="pct"/>
            <w:tcBorders>
              <w:top w:val="nil"/>
              <w:left w:val="nil"/>
              <w:bottom w:val="nil"/>
              <w:right w:val="nil"/>
            </w:tcBorders>
            <w:vAlign w:val="center"/>
          </w:tcPr>
          <w:p w14:paraId="77C3F468"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38 (0.5)</w:t>
            </w:r>
          </w:p>
        </w:tc>
        <w:tc>
          <w:tcPr>
            <w:tcW w:w="1372" w:type="pct"/>
            <w:tcBorders>
              <w:top w:val="nil"/>
              <w:left w:val="nil"/>
              <w:bottom w:val="nil"/>
              <w:right w:val="nil"/>
            </w:tcBorders>
            <w:noWrap/>
            <w:vAlign w:val="bottom"/>
          </w:tcPr>
          <w:p w14:paraId="338435CA"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17 (0.5)</w:t>
            </w:r>
          </w:p>
        </w:tc>
        <w:tc>
          <w:tcPr>
            <w:tcW w:w="1373" w:type="pct"/>
            <w:tcBorders>
              <w:top w:val="nil"/>
              <w:left w:val="nil"/>
              <w:bottom w:val="nil"/>
              <w:right w:val="nil"/>
            </w:tcBorders>
            <w:noWrap/>
            <w:vAlign w:val="bottom"/>
          </w:tcPr>
          <w:p w14:paraId="72105188"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21 (0.6)</w:t>
            </w:r>
          </w:p>
        </w:tc>
      </w:tr>
      <w:tr w:rsidR="00076E48" w:rsidRPr="00666EF1" w14:paraId="4A29085F" w14:textId="77777777" w:rsidTr="00CD7F29">
        <w:trPr>
          <w:trHeight w:val="80"/>
        </w:trPr>
        <w:tc>
          <w:tcPr>
            <w:tcW w:w="884" w:type="pct"/>
            <w:tcBorders>
              <w:top w:val="nil"/>
              <w:left w:val="nil"/>
              <w:bottom w:val="single" w:sz="6" w:space="0" w:color="auto"/>
              <w:right w:val="nil"/>
            </w:tcBorders>
            <w:vAlign w:val="center"/>
          </w:tcPr>
          <w:p w14:paraId="75581C34" w14:textId="77777777" w:rsidR="006D3BA0" w:rsidRPr="00666EF1" w:rsidRDefault="00000000" w:rsidP="00FA5C8C">
            <w:pPr>
              <w:rPr>
                <w:rFonts w:ascii="Times New Roman" w:hAnsi="Times New Roman" w:cs="Times New Roman"/>
                <w:sz w:val="24"/>
              </w:rPr>
            </w:pPr>
            <w:r w:rsidRPr="00666EF1">
              <w:rPr>
                <w:rFonts w:ascii="Times New Roman" w:hAnsi="Times New Roman" w:cs="Times New Roman"/>
                <w:sz w:val="24"/>
              </w:rPr>
              <w:t>Chongqing</w:t>
            </w:r>
          </w:p>
        </w:tc>
        <w:tc>
          <w:tcPr>
            <w:tcW w:w="1371" w:type="pct"/>
            <w:tcBorders>
              <w:top w:val="nil"/>
              <w:left w:val="nil"/>
              <w:bottom w:val="single" w:sz="6" w:space="0" w:color="auto"/>
              <w:right w:val="nil"/>
            </w:tcBorders>
            <w:vAlign w:val="center"/>
          </w:tcPr>
          <w:p w14:paraId="503EFCC9"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129 (1.8)</w:t>
            </w:r>
          </w:p>
        </w:tc>
        <w:tc>
          <w:tcPr>
            <w:tcW w:w="1372" w:type="pct"/>
            <w:tcBorders>
              <w:top w:val="nil"/>
              <w:left w:val="nil"/>
              <w:bottom w:val="single" w:sz="6" w:space="0" w:color="auto"/>
              <w:right w:val="nil"/>
            </w:tcBorders>
            <w:noWrap/>
            <w:vAlign w:val="bottom"/>
          </w:tcPr>
          <w:p w14:paraId="1B749BA4"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61 (1.7)</w:t>
            </w:r>
          </w:p>
        </w:tc>
        <w:tc>
          <w:tcPr>
            <w:tcW w:w="1373" w:type="pct"/>
            <w:tcBorders>
              <w:top w:val="nil"/>
              <w:left w:val="nil"/>
              <w:bottom w:val="single" w:sz="6" w:space="0" w:color="auto"/>
              <w:right w:val="nil"/>
            </w:tcBorders>
            <w:noWrap/>
            <w:vAlign w:val="bottom"/>
          </w:tcPr>
          <w:p w14:paraId="63839647"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68 (2.0)</w:t>
            </w:r>
          </w:p>
        </w:tc>
      </w:tr>
      <w:tr w:rsidR="00076E48" w:rsidRPr="00666EF1" w14:paraId="5C220FE4" w14:textId="77777777" w:rsidTr="00CD7F29">
        <w:trPr>
          <w:trHeight w:val="60"/>
        </w:trPr>
        <w:tc>
          <w:tcPr>
            <w:tcW w:w="884" w:type="pct"/>
            <w:tcBorders>
              <w:top w:val="single" w:sz="6" w:space="0" w:color="auto"/>
              <w:left w:val="nil"/>
              <w:bottom w:val="single" w:sz="4" w:space="0" w:color="auto"/>
              <w:right w:val="nil"/>
            </w:tcBorders>
            <w:vAlign w:val="center"/>
          </w:tcPr>
          <w:p w14:paraId="2332F18A" w14:textId="77777777" w:rsidR="006D3BA0" w:rsidRPr="00666EF1" w:rsidRDefault="00000000" w:rsidP="00FA5C8C">
            <w:pPr>
              <w:rPr>
                <w:rFonts w:ascii="Times New Roman" w:hAnsi="Times New Roman" w:cs="Times New Roman"/>
                <w:b/>
                <w:bCs/>
                <w:sz w:val="24"/>
              </w:rPr>
            </w:pPr>
            <w:r w:rsidRPr="00666EF1">
              <w:rPr>
                <w:rFonts w:ascii="Times New Roman" w:hAnsi="Times New Roman" w:cs="Times New Roman"/>
                <w:b/>
                <w:bCs/>
                <w:sz w:val="24"/>
              </w:rPr>
              <w:t>Total</w:t>
            </w:r>
          </w:p>
        </w:tc>
        <w:tc>
          <w:tcPr>
            <w:tcW w:w="1371" w:type="pct"/>
            <w:tcBorders>
              <w:top w:val="single" w:sz="6" w:space="0" w:color="auto"/>
              <w:left w:val="nil"/>
              <w:bottom w:val="single" w:sz="4" w:space="0" w:color="auto"/>
              <w:right w:val="nil"/>
            </w:tcBorders>
            <w:vAlign w:val="center"/>
          </w:tcPr>
          <w:p w14:paraId="74690A7B" w14:textId="77777777" w:rsidR="006D3BA0" w:rsidRPr="00666EF1" w:rsidRDefault="00000000" w:rsidP="00FA5C8C">
            <w:pPr>
              <w:jc w:val="cente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7,175 (100.0)</w:t>
            </w:r>
          </w:p>
        </w:tc>
        <w:tc>
          <w:tcPr>
            <w:tcW w:w="1372" w:type="pct"/>
            <w:tcBorders>
              <w:top w:val="single" w:sz="6" w:space="0" w:color="auto"/>
              <w:left w:val="nil"/>
              <w:bottom w:val="single" w:sz="4" w:space="0" w:color="auto"/>
              <w:right w:val="nil"/>
            </w:tcBorders>
            <w:noWrap/>
            <w:vAlign w:val="bottom"/>
          </w:tcPr>
          <w:p w14:paraId="7CC3F83B"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3,710 (100.0)</w:t>
            </w:r>
          </w:p>
        </w:tc>
        <w:tc>
          <w:tcPr>
            <w:tcW w:w="1373" w:type="pct"/>
            <w:tcBorders>
              <w:top w:val="single" w:sz="6" w:space="0" w:color="auto"/>
              <w:left w:val="nil"/>
              <w:bottom w:val="single" w:sz="4" w:space="0" w:color="auto"/>
              <w:right w:val="nil"/>
            </w:tcBorders>
            <w:noWrap/>
            <w:vAlign w:val="bottom"/>
          </w:tcPr>
          <w:p w14:paraId="0516F0D7" w14:textId="77777777" w:rsidR="006D3BA0" w:rsidRPr="00666EF1" w:rsidRDefault="00000000" w:rsidP="00FA5C8C">
            <w:pPr>
              <w:jc w:val="center"/>
              <w:rPr>
                <w:rFonts w:ascii="Times New Roman" w:hAnsi="Times New Roman" w:cs="Times New Roman"/>
                <w:sz w:val="24"/>
              </w:rPr>
            </w:pPr>
            <w:r w:rsidRPr="00666EF1">
              <w:rPr>
                <w:rFonts w:ascii="Times New Roman" w:hAnsi="Times New Roman" w:cs="Times New Roman"/>
                <w:sz w:val="24"/>
              </w:rPr>
              <w:t>3,465 (100.0)</w:t>
            </w:r>
          </w:p>
        </w:tc>
      </w:tr>
      <w:tr w:rsidR="00076E48" w:rsidRPr="00666EF1" w14:paraId="1308CE27" w14:textId="77777777" w:rsidTr="00CD7F29">
        <w:trPr>
          <w:trHeight w:val="60"/>
        </w:trPr>
        <w:tc>
          <w:tcPr>
            <w:tcW w:w="5000" w:type="pct"/>
            <w:gridSpan w:val="4"/>
            <w:tcBorders>
              <w:top w:val="single" w:sz="4" w:space="0" w:color="auto"/>
              <w:left w:val="nil"/>
              <w:right w:val="nil"/>
            </w:tcBorders>
            <w:vAlign w:val="center"/>
          </w:tcPr>
          <w:p w14:paraId="253C3D4F" w14:textId="536498C2" w:rsidR="00CD7F29" w:rsidRPr="00666EF1" w:rsidRDefault="00000000" w:rsidP="00CD7F29">
            <w:pPr>
              <w:jc w:val="left"/>
              <w:rPr>
                <w:rFonts w:ascii="Times New Roman" w:hAnsi="Times New Roman" w:cs="Times New Roman"/>
                <w:sz w:val="24"/>
              </w:rPr>
            </w:pPr>
            <w:r w:rsidRPr="00666EF1">
              <w:rPr>
                <w:rFonts w:ascii="Times New Roman" w:hAnsi="Times New Roman" w:cs="Times New Roman"/>
                <w:kern w:val="0"/>
                <w:szCs w:val="21"/>
              </w:rPr>
              <w:t>PLAD, provincial-level administrative division; n (%), frequency with percentage.</w:t>
            </w:r>
          </w:p>
        </w:tc>
      </w:tr>
    </w:tbl>
    <w:p w14:paraId="21C888FA" w14:textId="77777777" w:rsidR="006D3BA0" w:rsidRPr="00666EF1" w:rsidRDefault="006D3BA0" w:rsidP="00E4201F"/>
    <w:p w14:paraId="253BAEEC" w14:textId="66E61AF0" w:rsidR="006D3BA0" w:rsidRPr="00666EF1" w:rsidRDefault="00000000" w:rsidP="00E4201F">
      <w:r w:rsidRPr="00666EF1">
        <w:rPr>
          <w:noProof/>
        </w:rPr>
        <w:lastRenderedPageBreak/>
        <w:drawing>
          <wp:inline distT="0" distB="0" distL="0" distR="0" wp14:anchorId="5010598F" wp14:editId="1E48923A">
            <wp:extent cx="5270500" cy="4074795"/>
            <wp:effectExtent l="0" t="0" r="0" b="1905"/>
            <wp:docPr id="12789748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974805" name="图片 1278974805"/>
                    <pic:cNvPicPr/>
                  </pic:nvPicPr>
                  <pic:blipFill>
                    <a:blip r:embed="rId8">
                      <a:extLst>
                        <a:ext uri="{28A0092B-C50C-407E-A947-70E740481C1C}">
                          <a14:useLocalDpi xmlns:a14="http://schemas.microsoft.com/office/drawing/2010/main" val="0"/>
                        </a:ext>
                      </a:extLst>
                    </a:blip>
                    <a:stretch>
                      <a:fillRect/>
                    </a:stretch>
                  </pic:blipFill>
                  <pic:spPr>
                    <a:xfrm>
                      <a:off x="0" y="0"/>
                      <a:ext cx="5270500" cy="4074795"/>
                    </a:xfrm>
                    <a:prstGeom prst="rect">
                      <a:avLst/>
                    </a:prstGeom>
                  </pic:spPr>
                </pic:pic>
              </a:graphicData>
            </a:graphic>
          </wp:inline>
        </w:drawing>
      </w:r>
    </w:p>
    <w:p w14:paraId="7DB24DE0" w14:textId="7C18CFD4" w:rsidR="006D3BA0" w:rsidRPr="00666EF1" w:rsidRDefault="00000000" w:rsidP="00E4201F">
      <w:pPr>
        <w:pStyle w:val="21"/>
        <w:rPr>
          <w:rFonts w:ascii="Times New Roman" w:eastAsia="宋体" w:hAnsi="Times New Roman" w:cs="Times New Roman"/>
          <w:b/>
          <w:bCs/>
          <w:color w:val="auto"/>
          <w:kern w:val="0"/>
          <w:sz w:val="24"/>
          <w:szCs w:val="24"/>
        </w:rPr>
      </w:pPr>
      <w:r w:rsidRPr="00666EF1">
        <w:rPr>
          <w:rFonts w:ascii="Times New Roman" w:eastAsia="宋体" w:hAnsi="Times New Roman" w:cs="Times New Roman"/>
          <w:b/>
          <w:bCs/>
          <w:color w:val="auto"/>
          <w:kern w:val="0"/>
          <w:sz w:val="24"/>
          <w:szCs w:val="24"/>
        </w:rPr>
        <w:t>Figure S1. Prevalence of smartphone addiction among males</w:t>
      </w:r>
      <w:bookmarkStart w:id="5" w:name="_Toc167196903"/>
      <w:r w:rsidRPr="00666EF1">
        <w:rPr>
          <w:rFonts w:ascii="Times New Roman" w:eastAsia="宋体" w:hAnsi="Times New Roman" w:cs="Times New Roman"/>
          <w:b/>
          <w:bCs/>
          <w:color w:val="auto"/>
          <w:kern w:val="0"/>
          <w:sz w:val="24"/>
          <w:szCs w:val="24"/>
        </w:rPr>
        <w:t xml:space="preserve"> and females in China by provincial-level administrative division, </w:t>
      </w:r>
      <w:proofErr w:type="gramStart"/>
      <w:r w:rsidRPr="00666EF1">
        <w:rPr>
          <w:rFonts w:ascii="Times New Roman" w:eastAsia="宋体" w:hAnsi="Times New Roman" w:cs="Times New Roman"/>
          <w:b/>
          <w:bCs/>
          <w:color w:val="auto"/>
          <w:kern w:val="0"/>
          <w:sz w:val="24"/>
          <w:szCs w:val="24"/>
        </w:rPr>
        <w:t>weighted</w:t>
      </w:r>
      <w:bookmarkEnd w:id="5"/>
      <w:proofErr w:type="gramEnd"/>
    </w:p>
    <w:p w14:paraId="351317D2" w14:textId="5961AB15" w:rsidR="001F629D" w:rsidRPr="00666EF1" w:rsidRDefault="00000000" w:rsidP="00E4201F">
      <w:pPr>
        <w:rPr>
          <w:rFonts w:ascii="Times New Roman" w:hAnsi="Times New Roman" w:cs="Times New Roman"/>
          <w:sz w:val="24"/>
        </w:rPr>
      </w:pPr>
      <w:r w:rsidRPr="00666EF1">
        <w:rPr>
          <w:rFonts w:ascii="Times New Roman" w:eastAsia="DengXian" w:hAnsi="Times New Roman" w:cs="Times New Roman"/>
          <w:sz w:val="24"/>
        </w:rPr>
        <w:t>The blank</w:t>
      </w:r>
      <w:r w:rsidRPr="00666EF1">
        <w:rPr>
          <w:rFonts w:ascii="Times New Roman" w:hAnsi="Times New Roman" w:cs="Times New Roman"/>
          <w:sz w:val="24"/>
        </w:rPr>
        <w:t xml:space="preserve"> areas represent </w:t>
      </w:r>
      <w:r w:rsidRPr="00666EF1">
        <w:rPr>
          <w:rFonts w:ascii="Times New Roman" w:eastAsia="DengXian" w:hAnsi="Times New Roman" w:cs="Times New Roman"/>
          <w:sz w:val="24"/>
        </w:rPr>
        <w:t xml:space="preserve">the </w:t>
      </w:r>
      <w:r w:rsidRPr="00666EF1">
        <w:rPr>
          <w:rFonts w:ascii="Times New Roman" w:hAnsi="Times New Roman" w:cs="Times New Roman"/>
          <w:sz w:val="24"/>
        </w:rPr>
        <w:t xml:space="preserve">provincial-level administrative divisions not included in the survey. The presented results </w:t>
      </w:r>
      <w:r w:rsidRPr="00666EF1">
        <w:rPr>
          <w:rFonts w:ascii="Times New Roman" w:eastAsia="DengXian" w:hAnsi="Times New Roman" w:cs="Times New Roman"/>
          <w:sz w:val="24"/>
        </w:rPr>
        <w:t xml:space="preserve">were </w:t>
      </w:r>
      <w:r w:rsidRPr="00666EF1">
        <w:rPr>
          <w:rFonts w:ascii="Times New Roman" w:hAnsi="Times New Roman" w:cs="Times New Roman"/>
          <w:sz w:val="24"/>
        </w:rPr>
        <w:t>derived from a weighted sample.</w:t>
      </w:r>
    </w:p>
    <w:p w14:paraId="3C64D3F4" w14:textId="77777777" w:rsidR="00E4201F" w:rsidRPr="00666EF1" w:rsidRDefault="00E4201F" w:rsidP="00FA5C8C">
      <w:pPr>
        <w:pStyle w:val="s8"/>
        <w:spacing w:before="0" w:beforeAutospacing="0" w:after="0" w:afterAutospacing="0"/>
        <w:jc w:val="both"/>
        <w:rPr>
          <w:rFonts w:ascii="Times New Roman" w:hAnsi="Times New Roman" w:cs="Times New Roman"/>
          <w:b/>
          <w:bCs/>
        </w:rPr>
      </w:pPr>
    </w:p>
    <w:p w14:paraId="73B415EF" w14:textId="4ABE1EDE" w:rsidR="001F629D" w:rsidRPr="00666EF1" w:rsidRDefault="00000000" w:rsidP="00E4201F">
      <w:pPr>
        <w:pStyle w:val="21"/>
        <w:rPr>
          <w:rFonts w:ascii="Times New Roman" w:eastAsia="宋体" w:hAnsi="Times New Roman" w:cs="Times New Roman"/>
          <w:b/>
          <w:bCs/>
          <w:color w:val="auto"/>
          <w:kern w:val="0"/>
          <w:sz w:val="24"/>
          <w:szCs w:val="24"/>
        </w:rPr>
      </w:pPr>
      <w:r w:rsidRPr="00666EF1">
        <w:rPr>
          <w:rFonts w:ascii="Times New Roman" w:eastAsia="宋体" w:hAnsi="Times New Roman" w:cs="Times New Roman"/>
          <w:b/>
          <w:bCs/>
          <w:color w:val="auto"/>
          <w:kern w:val="0"/>
          <w:sz w:val="24"/>
          <w:szCs w:val="24"/>
        </w:rPr>
        <w:t>Table S</w:t>
      </w:r>
      <w:r w:rsidR="00C1556C" w:rsidRPr="00666EF1">
        <w:rPr>
          <w:rFonts w:ascii="Times New Roman" w:eastAsia="宋体" w:hAnsi="Times New Roman" w:cs="Times New Roman"/>
          <w:b/>
          <w:bCs/>
          <w:color w:val="auto"/>
          <w:kern w:val="0"/>
          <w:sz w:val="24"/>
          <w:szCs w:val="24"/>
        </w:rPr>
        <w:t>5</w:t>
      </w:r>
      <w:r w:rsidRPr="00666EF1">
        <w:rPr>
          <w:rFonts w:ascii="Times New Roman" w:eastAsia="宋体" w:hAnsi="Times New Roman" w:cs="Times New Roman"/>
          <w:b/>
          <w:bCs/>
          <w:color w:val="auto"/>
          <w:kern w:val="0"/>
          <w:sz w:val="24"/>
          <w:szCs w:val="24"/>
        </w:rPr>
        <w:t>: Mediation analyses stratified by gender</w:t>
      </w:r>
      <w:bookmarkStart w:id="6" w:name="_Toc167196904"/>
      <w:r w:rsidRPr="00666EF1">
        <w:rPr>
          <w:rFonts w:ascii="Times New Roman" w:eastAsia="宋体" w:hAnsi="Times New Roman" w:cs="Times New Roman"/>
          <w:b/>
          <w:bCs/>
          <w:color w:val="auto"/>
          <w:kern w:val="0"/>
          <w:sz w:val="24"/>
          <w:szCs w:val="24"/>
        </w:rPr>
        <w:t xml:space="preserve">, </w:t>
      </w:r>
      <w:proofErr w:type="gramStart"/>
      <w:r w:rsidRPr="00666EF1">
        <w:rPr>
          <w:rFonts w:ascii="Times New Roman" w:eastAsia="宋体" w:hAnsi="Times New Roman" w:cs="Times New Roman"/>
          <w:b/>
          <w:bCs/>
          <w:color w:val="auto"/>
          <w:kern w:val="0"/>
          <w:sz w:val="24"/>
          <w:szCs w:val="24"/>
        </w:rPr>
        <w:t>weighted</w:t>
      </w:r>
      <w:bookmarkEnd w:id="6"/>
      <w:proofErr w:type="gramEnd"/>
    </w:p>
    <w:tbl>
      <w:tblPr>
        <w:tblW w:w="0" w:type="auto"/>
        <w:tblLook w:val="04A0" w:firstRow="1" w:lastRow="0" w:firstColumn="1" w:lastColumn="0" w:noHBand="0" w:noVBand="1"/>
      </w:tblPr>
      <w:tblGrid>
        <w:gridCol w:w="2231"/>
        <w:gridCol w:w="1954"/>
        <w:gridCol w:w="1954"/>
        <w:gridCol w:w="2161"/>
      </w:tblGrid>
      <w:tr w:rsidR="00076E48" w:rsidRPr="00666EF1" w14:paraId="1CA08BB7" w14:textId="77777777" w:rsidTr="001F629D">
        <w:trPr>
          <w:trHeight w:val="520"/>
        </w:trPr>
        <w:tc>
          <w:tcPr>
            <w:tcW w:w="2268" w:type="dxa"/>
            <w:vMerge w:val="restart"/>
            <w:tcBorders>
              <w:top w:val="single" w:sz="4" w:space="0" w:color="auto"/>
              <w:left w:val="nil"/>
              <w:bottom w:val="single" w:sz="4" w:space="0" w:color="000000"/>
              <w:right w:val="nil"/>
            </w:tcBorders>
            <w:shd w:val="clear" w:color="auto" w:fill="auto"/>
            <w:vAlign w:val="center"/>
            <w:hideMark/>
          </w:tcPr>
          <w:p w14:paraId="1ED8E099" w14:textId="77777777" w:rsidR="001F629D" w:rsidRPr="00666EF1" w:rsidRDefault="001F629D" w:rsidP="00FA5C8C">
            <w:pPr>
              <w:rPr>
                <w:rFonts w:ascii="Times New Roman" w:eastAsia="DengXian" w:hAnsi="Times New Roman" w:cs="Times New Roman"/>
                <w:b/>
                <w:bCs/>
                <w:color w:val="000000"/>
                <w:sz w:val="24"/>
              </w:rPr>
            </w:pPr>
          </w:p>
        </w:tc>
        <w:tc>
          <w:tcPr>
            <w:tcW w:w="1984" w:type="dxa"/>
            <w:tcBorders>
              <w:top w:val="single" w:sz="4" w:space="0" w:color="auto"/>
              <w:left w:val="nil"/>
              <w:bottom w:val="nil"/>
              <w:right w:val="nil"/>
            </w:tcBorders>
            <w:shd w:val="clear" w:color="auto" w:fill="auto"/>
            <w:vAlign w:val="center"/>
            <w:hideMark/>
          </w:tcPr>
          <w:p w14:paraId="012D1584" w14:textId="77777777" w:rsidR="001F629D" w:rsidRPr="00666EF1" w:rsidRDefault="00000000" w:rsidP="00FA5C8C">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Full sample, Coefficient</w:t>
            </w:r>
          </w:p>
        </w:tc>
        <w:tc>
          <w:tcPr>
            <w:tcW w:w="1984" w:type="dxa"/>
            <w:tcBorders>
              <w:top w:val="single" w:sz="4" w:space="0" w:color="auto"/>
              <w:left w:val="nil"/>
              <w:bottom w:val="nil"/>
              <w:right w:val="nil"/>
            </w:tcBorders>
            <w:shd w:val="clear" w:color="auto" w:fill="auto"/>
            <w:vAlign w:val="center"/>
            <w:hideMark/>
          </w:tcPr>
          <w:p w14:paraId="399F2AD1" w14:textId="77777777" w:rsidR="001F629D" w:rsidRPr="00666EF1" w:rsidRDefault="00000000" w:rsidP="00FA5C8C">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Male, Coefficient</w:t>
            </w:r>
          </w:p>
        </w:tc>
        <w:tc>
          <w:tcPr>
            <w:tcW w:w="0" w:type="auto"/>
            <w:tcBorders>
              <w:top w:val="single" w:sz="4" w:space="0" w:color="auto"/>
              <w:left w:val="nil"/>
              <w:bottom w:val="nil"/>
              <w:right w:val="nil"/>
            </w:tcBorders>
            <w:shd w:val="clear" w:color="auto" w:fill="auto"/>
            <w:vAlign w:val="center"/>
            <w:hideMark/>
          </w:tcPr>
          <w:p w14:paraId="2A3A60CE" w14:textId="77777777" w:rsidR="001F629D" w:rsidRPr="00666EF1" w:rsidRDefault="00000000" w:rsidP="00FA5C8C">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Female, Coefficient</w:t>
            </w:r>
          </w:p>
        </w:tc>
      </w:tr>
      <w:tr w:rsidR="00076E48" w:rsidRPr="00666EF1" w14:paraId="13A3225B" w14:textId="77777777" w:rsidTr="001F629D">
        <w:trPr>
          <w:trHeight w:val="320"/>
        </w:trPr>
        <w:tc>
          <w:tcPr>
            <w:tcW w:w="2268" w:type="dxa"/>
            <w:vMerge/>
            <w:tcBorders>
              <w:top w:val="single" w:sz="4" w:space="0" w:color="auto"/>
              <w:left w:val="nil"/>
              <w:bottom w:val="single" w:sz="4" w:space="0" w:color="000000"/>
              <w:right w:val="nil"/>
            </w:tcBorders>
            <w:vAlign w:val="center"/>
            <w:hideMark/>
          </w:tcPr>
          <w:p w14:paraId="561CACE4" w14:textId="77777777" w:rsidR="001F629D" w:rsidRPr="00666EF1" w:rsidRDefault="001F629D" w:rsidP="00FA5C8C">
            <w:pPr>
              <w:rPr>
                <w:rFonts w:ascii="Times New Roman" w:eastAsia="DengXian" w:hAnsi="Times New Roman" w:cs="Times New Roman"/>
                <w:b/>
                <w:bCs/>
                <w:color w:val="000000"/>
                <w:sz w:val="24"/>
              </w:rPr>
            </w:pPr>
          </w:p>
        </w:tc>
        <w:tc>
          <w:tcPr>
            <w:tcW w:w="1984" w:type="dxa"/>
            <w:tcBorders>
              <w:top w:val="nil"/>
              <w:left w:val="nil"/>
              <w:bottom w:val="single" w:sz="4" w:space="0" w:color="auto"/>
              <w:right w:val="nil"/>
            </w:tcBorders>
            <w:shd w:val="clear" w:color="auto" w:fill="auto"/>
            <w:vAlign w:val="center"/>
            <w:hideMark/>
          </w:tcPr>
          <w:p w14:paraId="252196A0" w14:textId="77777777" w:rsidR="001F629D" w:rsidRPr="00666EF1" w:rsidRDefault="00000000" w:rsidP="00FA5C8C">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(95% CI)</w:t>
            </w:r>
          </w:p>
        </w:tc>
        <w:tc>
          <w:tcPr>
            <w:tcW w:w="1984" w:type="dxa"/>
            <w:tcBorders>
              <w:top w:val="nil"/>
              <w:left w:val="nil"/>
              <w:bottom w:val="single" w:sz="4" w:space="0" w:color="auto"/>
              <w:right w:val="nil"/>
            </w:tcBorders>
            <w:shd w:val="clear" w:color="auto" w:fill="auto"/>
            <w:vAlign w:val="center"/>
            <w:hideMark/>
          </w:tcPr>
          <w:p w14:paraId="149C2BE7" w14:textId="77777777" w:rsidR="001F629D" w:rsidRPr="00666EF1" w:rsidRDefault="00000000" w:rsidP="00FA5C8C">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(95% CI)</w:t>
            </w:r>
          </w:p>
        </w:tc>
        <w:tc>
          <w:tcPr>
            <w:tcW w:w="0" w:type="auto"/>
            <w:tcBorders>
              <w:top w:val="nil"/>
              <w:left w:val="nil"/>
              <w:bottom w:val="single" w:sz="4" w:space="0" w:color="auto"/>
              <w:right w:val="nil"/>
            </w:tcBorders>
            <w:shd w:val="clear" w:color="auto" w:fill="auto"/>
            <w:vAlign w:val="center"/>
            <w:hideMark/>
          </w:tcPr>
          <w:p w14:paraId="464D041A" w14:textId="77777777" w:rsidR="001F629D" w:rsidRPr="00666EF1" w:rsidRDefault="00000000" w:rsidP="00FA5C8C">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(95% CI)</w:t>
            </w:r>
          </w:p>
        </w:tc>
      </w:tr>
      <w:tr w:rsidR="00076E48" w:rsidRPr="00666EF1" w14:paraId="5C56160E" w14:textId="77777777" w:rsidTr="001F629D">
        <w:trPr>
          <w:trHeight w:val="320"/>
        </w:trPr>
        <w:tc>
          <w:tcPr>
            <w:tcW w:w="2268" w:type="dxa"/>
            <w:tcBorders>
              <w:top w:val="nil"/>
              <w:left w:val="nil"/>
              <w:bottom w:val="nil"/>
              <w:right w:val="nil"/>
            </w:tcBorders>
            <w:shd w:val="clear" w:color="auto" w:fill="auto"/>
            <w:vAlign w:val="center"/>
            <w:hideMark/>
          </w:tcPr>
          <w:p w14:paraId="7469A66B" w14:textId="77777777" w:rsidR="001F629D" w:rsidRPr="00666EF1" w:rsidRDefault="00000000" w:rsidP="00FA5C8C">
            <w:pP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Parental</w:t>
            </w:r>
          </w:p>
          <w:p w14:paraId="14223AE7" w14:textId="77777777" w:rsidR="001F629D" w:rsidRPr="00666EF1" w:rsidRDefault="00000000" w:rsidP="00FA5C8C">
            <w:pPr>
              <w:jc w:val="left"/>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monitoring</w:t>
            </w:r>
          </w:p>
        </w:tc>
        <w:tc>
          <w:tcPr>
            <w:tcW w:w="1984" w:type="dxa"/>
            <w:tcBorders>
              <w:top w:val="nil"/>
              <w:left w:val="nil"/>
              <w:bottom w:val="nil"/>
              <w:right w:val="nil"/>
            </w:tcBorders>
            <w:shd w:val="clear" w:color="auto" w:fill="auto"/>
            <w:vAlign w:val="center"/>
            <w:hideMark/>
          </w:tcPr>
          <w:p w14:paraId="003A7648" w14:textId="77777777" w:rsidR="001F629D" w:rsidRPr="00666EF1" w:rsidRDefault="001F629D" w:rsidP="00FA5C8C">
            <w:pPr>
              <w:rPr>
                <w:rFonts w:ascii="Times New Roman" w:eastAsia="DengXian" w:hAnsi="Times New Roman" w:cs="Times New Roman"/>
                <w:b/>
                <w:bCs/>
                <w:color w:val="000000"/>
                <w:sz w:val="24"/>
              </w:rPr>
            </w:pPr>
          </w:p>
        </w:tc>
        <w:tc>
          <w:tcPr>
            <w:tcW w:w="1984" w:type="dxa"/>
            <w:tcBorders>
              <w:top w:val="nil"/>
              <w:left w:val="nil"/>
              <w:bottom w:val="nil"/>
              <w:right w:val="nil"/>
            </w:tcBorders>
            <w:shd w:val="clear" w:color="auto" w:fill="auto"/>
            <w:vAlign w:val="center"/>
            <w:hideMark/>
          </w:tcPr>
          <w:p w14:paraId="5DD84AC6" w14:textId="77777777" w:rsidR="001F629D" w:rsidRPr="00666EF1" w:rsidRDefault="001F629D" w:rsidP="00FA5C8C">
            <w:pPr>
              <w:rPr>
                <w:rFonts w:ascii="Times New Roman" w:eastAsia="Times New Roman" w:hAnsi="Times New Roman" w:cs="Times New Roman"/>
                <w:sz w:val="24"/>
              </w:rPr>
            </w:pPr>
          </w:p>
        </w:tc>
        <w:tc>
          <w:tcPr>
            <w:tcW w:w="0" w:type="auto"/>
            <w:tcBorders>
              <w:top w:val="nil"/>
              <w:left w:val="nil"/>
              <w:bottom w:val="nil"/>
              <w:right w:val="nil"/>
            </w:tcBorders>
            <w:shd w:val="clear" w:color="auto" w:fill="auto"/>
            <w:vAlign w:val="center"/>
            <w:hideMark/>
          </w:tcPr>
          <w:p w14:paraId="4DB9649F" w14:textId="77777777" w:rsidR="001F629D" w:rsidRPr="00666EF1" w:rsidRDefault="001F629D" w:rsidP="00FA5C8C">
            <w:pPr>
              <w:rPr>
                <w:rFonts w:ascii="Times New Roman" w:eastAsia="Times New Roman" w:hAnsi="Times New Roman" w:cs="Times New Roman"/>
                <w:sz w:val="24"/>
              </w:rPr>
            </w:pPr>
          </w:p>
        </w:tc>
      </w:tr>
      <w:tr w:rsidR="00076E48" w:rsidRPr="00666EF1" w14:paraId="51E34AE5" w14:textId="77777777" w:rsidTr="001F629D">
        <w:trPr>
          <w:trHeight w:val="520"/>
        </w:trPr>
        <w:tc>
          <w:tcPr>
            <w:tcW w:w="2268" w:type="dxa"/>
            <w:tcBorders>
              <w:top w:val="nil"/>
              <w:left w:val="nil"/>
              <w:bottom w:val="single" w:sz="4" w:space="0" w:color="auto"/>
              <w:right w:val="nil"/>
            </w:tcBorders>
            <w:shd w:val="clear" w:color="auto" w:fill="auto"/>
            <w:vAlign w:val="center"/>
            <w:hideMark/>
          </w:tcPr>
          <w:p w14:paraId="6D98FF4F" w14:textId="12ED1CF9" w:rsidR="001F629D" w:rsidRPr="00666EF1" w:rsidRDefault="00000000" w:rsidP="00FA5C8C">
            <w:pPr>
              <w:ind w:firstLineChars="50" w:firstLine="120"/>
              <w:jc w:val="right"/>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Parent‒child relationship</w:t>
            </w:r>
          </w:p>
        </w:tc>
        <w:tc>
          <w:tcPr>
            <w:tcW w:w="1984" w:type="dxa"/>
            <w:tcBorders>
              <w:top w:val="nil"/>
              <w:left w:val="nil"/>
              <w:bottom w:val="single" w:sz="4" w:space="0" w:color="auto"/>
              <w:right w:val="nil"/>
            </w:tcBorders>
            <w:shd w:val="clear" w:color="auto" w:fill="auto"/>
            <w:vAlign w:val="center"/>
            <w:hideMark/>
          </w:tcPr>
          <w:p w14:paraId="636B1B1C" w14:textId="38859D65" w:rsidR="001F629D" w:rsidRPr="00666EF1" w:rsidRDefault="00000000" w:rsidP="00FA5C8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0.32(0.30, 0.34)</w:t>
            </w:r>
          </w:p>
        </w:tc>
        <w:tc>
          <w:tcPr>
            <w:tcW w:w="1984" w:type="dxa"/>
            <w:tcBorders>
              <w:top w:val="nil"/>
              <w:left w:val="nil"/>
              <w:bottom w:val="single" w:sz="4" w:space="0" w:color="auto"/>
              <w:right w:val="nil"/>
            </w:tcBorders>
            <w:shd w:val="clear" w:color="auto" w:fill="auto"/>
            <w:vAlign w:val="center"/>
            <w:hideMark/>
          </w:tcPr>
          <w:p w14:paraId="446EB5D1" w14:textId="78F3F7D1" w:rsidR="001F629D" w:rsidRPr="00666EF1" w:rsidRDefault="00000000" w:rsidP="00FA5C8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0.32 (0.29, 0.34)</w:t>
            </w:r>
          </w:p>
        </w:tc>
        <w:tc>
          <w:tcPr>
            <w:tcW w:w="0" w:type="auto"/>
            <w:tcBorders>
              <w:top w:val="nil"/>
              <w:left w:val="nil"/>
              <w:bottom w:val="single" w:sz="4" w:space="0" w:color="auto"/>
              <w:right w:val="nil"/>
            </w:tcBorders>
            <w:shd w:val="clear" w:color="auto" w:fill="auto"/>
            <w:vAlign w:val="center"/>
            <w:hideMark/>
          </w:tcPr>
          <w:p w14:paraId="0775EBCA" w14:textId="4276FBBF" w:rsidR="001F629D" w:rsidRPr="00666EF1" w:rsidRDefault="00000000" w:rsidP="00FA5C8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0.33 (0.30, 0.36)</w:t>
            </w:r>
          </w:p>
        </w:tc>
      </w:tr>
      <w:tr w:rsidR="00076E48" w:rsidRPr="00666EF1" w14:paraId="2AAF8203" w14:textId="77777777" w:rsidTr="001F629D">
        <w:trPr>
          <w:trHeight w:val="320"/>
        </w:trPr>
        <w:tc>
          <w:tcPr>
            <w:tcW w:w="2268" w:type="dxa"/>
            <w:tcBorders>
              <w:top w:val="nil"/>
              <w:left w:val="nil"/>
              <w:bottom w:val="nil"/>
              <w:right w:val="nil"/>
            </w:tcBorders>
            <w:shd w:val="clear" w:color="auto" w:fill="auto"/>
            <w:vAlign w:val="center"/>
            <w:hideMark/>
          </w:tcPr>
          <w:p w14:paraId="17BD1AF8" w14:textId="77777777" w:rsidR="001F629D" w:rsidRPr="00666EF1" w:rsidRDefault="00000000" w:rsidP="00FA5C8C">
            <w:pP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Smartphone</w:t>
            </w:r>
          </w:p>
          <w:p w14:paraId="4CC06586" w14:textId="77777777" w:rsidR="001F629D" w:rsidRPr="00666EF1" w:rsidRDefault="00000000" w:rsidP="00FA5C8C">
            <w:pP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addiction</w:t>
            </w:r>
          </w:p>
        </w:tc>
        <w:tc>
          <w:tcPr>
            <w:tcW w:w="1984" w:type="dxa"/>
            <w:tcBorders>
              <w:top w:val="nil"/>
              <w:left w:val="nil"/>
              <w:bottom w:val="nil"/>
              <w:right w:val="nil"/>
            </w:tcBorders>
            <w:shd w:val="clear" w:color="auto" w:fill="auto"/>
            <w:vAlign w:val="center"/>
            <w:hideMark/>
          </w:tcPr>
          <w:p w14:paraId="0C039FD2" w14:textId="77777777" w:rsidR="001F629D" w:rsidRPr="00666EF1" w:rsidRDefault="001F629D" w:rsidP="00FA5C8C">
            <w:pPr>
              <w:rPr>
                <w:rFonts w:ascii="Times New Roman" w:eastAsia="DengXian" w:hAnsi="Times New Roman" w:cs="Times New Roman"/>
                <w:b/>
                <w:bCs/>
                <w:color w:val="000000"/>
                <w:sz w:val="24"/>
              </w:rPr>
            </w:pPr>
          </w:p>
        </w:tc>
        <w:tc>
          <w:tcPr>
            <w:tcW w:w="1984" w:type="dxa"/>
            <w:tcBorders>
              <w:top w:val="nil"/>
              <w:left w:val="nil"/>
              <w:bottom w:val="nil"/>
              <w:right w:val="nil"/>
            </w:tcBorders>
            <w:shd w:val="clear" w:color="auto" w:fill="auto"/>
            <w:vAlign w:val="center"/>
            <w:hideMark/>
          </w:tcPr>
          <w:p w14:paraId="0217027A" w14:textId="77777777" w:rsidR="001F629D" w:rsidRPr="00666EF1" w:rsidRDefault="001F629D" w:rsidP="00FA5C8C">
            <w:pPr>
              <w:rPr>
                <w:rFonts w:ascii="Times New Roman" w:eastAsia="Times New Roman" w:hAnsi="Times New Roman" w:cs="Times New Roman"/>
                <w:sz w:val="24"/>
              </w:rPr>
            </w:pPr>
          </w:p>
        </w:tc>
        <w:tc>
          <w:tcPr>
            <w:tcW w:w="0" w:type="auto"/>
            <w:tcBorders>
              <w:top w:val="nil"/>
              <w:left w:val="nil"/>
              <w:bottom w:val="nil"/>
              <w:right w:val="nil"/>
            </w:tcBorders>
            <w:shd w:val="clear" w:color="auto" w:fill="auto"/>
            <w:vAlign w:val="center"/>
            <w:hideMark/>
          </w:tcPr>
          <w:p w14:paraId="47C6A4DD" w14:textId="77777777" w:rsidR="001F629D" w:rsidRPr="00666EF1" w:rsidRDefault="001F629D" w:rsidP="00FA5C8C">
            <w:pPr>
              <w:rPr>
                <w:rFonts w:ascii="Times New Roman" w:eastAsia="Times New Roman" w:hAnsi="Times New Roman" w:cs="Times New Roman"/>
                <w:sz w:val="24"/>
              </w:rPr>
            </w:pPr>
          </w:p>
        </w:tc>
      </w:tr>
      <w:tr w:rsidR="00076E48" w:rsidRPr="00666EF1" w14:paraId="269EF51C" w14:textId="77777777" w:rsidTr="001F629D">
        <w:trPr>
          <w:trHeight w:val="320"/>
        </w:trPr>
        <w:tc>
          <w:tcPr>
            <w:tcW w:w="2268" w:type="dxa"/>
            <w:tcBorders>
              <w:top w:val="nil"/>
              <w:left w:val="nil"/>
              <w:bottom w:val="nil"/>
              <w:right w:val="nil"/>
            </w:tcBorders>
            <w:shd w:val="clear" w:color="auto" w:fill="auto"/>
            <w:vAlign w:val="center"/>
            <w:hideMark/>
          </w:tcPr>
          <w:p w14:paraId="2A1B81C3" w14:textId="77777777" w:rsidR="001F629D" w:rsidRPr="00666EF1" w:rsidRDefault="00000000" w:rsidP="00FA5C8C">
            <w:pPr>
              <w:jc w:val="right"/>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 xml:space="preserve">     Parental monitoring</w:t>
            </w:r>
          </w:p>
        </w:tc>
        <w:tc>
          <w:tcPr>
            <w:tcW w:w="1984" w:type="dxa"/>
            <w:tcBorders>
              <w:top w:val="nil"/>
              <w:left w:val="nil"/>
              <w:bottom w:val="nil"/>
              <w:right w:val="nil"/>
            </w:tcBorders>
            <w:shd w:val="clear" w:color="auto" w:fill="auto"/>
            <w:vAlign w:val="center"/>
            <w:hideMark/>
          </w:tcPr>
          <w:p w14:paraId="50A6A949" w14:textId="69A49ABD" w:rsidR="001F629D" w:rsidRPr="00666EF1" w:rsidRDefault="00000000" w:rsidP="00FA5C8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-0.29 (-0.31, -0.26)</w:t>
            </w:r>
          </w:p>
        </w:tc>
        <w:tc>
          <w:tcPr>
            <w:tcW w:w="1984" w:type="dxa"/>
            <w:tcBorders>
              <w:top w:val="nil"/>
              <w:left w:val="nil"/>
              <w:bottom w:val="nil"/>
              <w:right w:val="nil"/>
            </w:tcBorders>
            <w:shd w:val="clear" w:color="auto" w:fill="auto"/>
            <w:vAlign w:val="center"/>
            <w:hideMark/>
          </w:tcPr>
          <w:p w14:paraId="6F7D2C8A" w14:textId="4AB43433" w:rsidR="001F629D" w:rsidRPr="00666EF1" w:rsidRDefault="00000000" w:rsidP="00FA5C8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-0.26 (-0.30, -0.23)</w:t>
            </w:r>
          </w:p>
        </w:tc>
        <w:tc>
          <w:tcPr>
            <w:tcW w:w="0" w:type="auto"/>
            <w:tcBorders>
              <w:top w:val="nil"/>
              <w:left w:val="nil"/>
              <w:bottom w:val="nil"/>
              <w:right w:val="nil"/>
            </w:tcBorders>
            <w:shd w:val="clear" w:color="auto" w:fill="auto"/>
            <w:vAlign w:val="center"/>
            <w:hideMark/>
          </w:tcPr>
          <w:p w14:paraId="3B32CAE8" w14:textId="7E437193" w:rsidR="001F629D" w:rsidRPr="00666EF1" w:rsidRDefault="00000000" w:rsidP="00FA5C8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-0.31 (-0.34, -0.28)</w:t>
            </w:r>
          </w:p>
        </w:tc>
      </w:tr>
      <w:tr w:rsidR="00076E48" w:rsidRPr="00666EF1" w14:paraId="38803336" w14:textId="77777777" w:rsidTr="007E2FD7">
        <w:trPr>
          <w:trHeight w:val="320"/>
        </w:trPr>
        <w:tc>
          <w:tcPr>
            <w:tcW w:w="2268" w:type="dxa"/>
            <w:tcBorders>
              <w:top w:val="nil"/>
              <w:left w:val="nil"/>
              <w:bottom w:val="single" w:sz="4" w:space="0" w:color="auto"/>
              <w:right w:val="nil"/>
            </w:tcBorders>
            <w:shd w:val="clear" w:color="auto" w:fill="auto"/>
            <w:vAlign w:val="center"/>
            <w:hideMark/>
          </w:tcPr>
          <w:p w14:paraId="3B2DE9F2" w14:textId="2D7D35DB" w:rsidR="001F629D" w:rsidRPr="00666EF1" w:rsidRDefault="00000000" w:rsidP="00FA5C8C">
            <w:pPr>
              <w:jc w:val="right"/>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 xml:space="preserve">  Parent‒child relationship</w:t>
            </w:r>
          </w:p>
        </w:tc>
        <w:tc>
          <w:tcPr>
            <w:tcW w:w="1984" w:type="dxa"/>
            <w:tcBorders>
              <w:top w:val="nil"/>
              <w:left w:val="nil"/>
              <w:bottom w:val="single" w:sz="4" w:space="0" w:color="auto"/>
              <w:right w:val="nil"/>
            </w:tcBorders>
            <w:shd w:val="clear" w:color="auto" w:fill="auto"/>
            <w:vAlign w:val="center"/>
            <w:hideMark/>
          </w:tcPr>
          <w:p w14:paraId="781B6665" w14:textId="6AD12205" w:rsidR="001F629D" w:rsidRPr="00666EF1" w:rsidRDefault="00000000" w:rsidP="00FA5C8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-0.10(-0.12, -0.08)</w:t>
            </w:r>
          </w:p>
        </w:tc>
        <w:tc>
          <w:tcPr>
            <w:tcW w:w="1984" w:type="dxa"/>
            <w:tcBorders>
              <w:top w:val="nil"/>
              <w:left w:val="nil"/>
              <w:bottom w:val="single" w:sz="4" w:space="0" w:color="auto"/>
              <w:right w:val="nil"/>
            </w:tcBorders>
            <w:shd w:val="clear" w:color="auto" w:fill="auto"/>
            <w:vAlign w:val="center"/>
            <w:hideMark/>
          </w:tcPr>
          <w:p w14:paraId="44024A67" w14:textId="72F5CF1B" w:rsidR="001F629D" w:rsidRPr="00666EF1" w:rsidRDefault="00000000" w:rsidP="00FA5C8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-0.11 (-0.14, -0.08)</w:t>
            </w:r>
          </w:p>
        </w:tc>
        <w:tc>
          <w:tcPr>
            <w:tcW w:w="0" w:type="auto"/>
            <w:tcBorders>
              <w:top w:val="nil"/>
              <w:left w:val="nil"/>
              <w:bottom w:val="single" w:sz="4" w:space="0" w:color="auto"/>
              <w:right w:val="nil"/>
            </w:tcBorders>
            <w:shd w:val="clear" w:color="auto" w:fill="auto"/>
            <w:vAlign w:val="center"/>
            <w:hideMark/>
          </w:tcPr>
          <w:p w14:paraId="74172F58" w14:textId="673667AA" w:rsidR="001F629D" w:rsidRPr="00666EF1" w:rsidRDefault="007E2FD7" w:rsidP="00FA5C8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 xml:space="preserve">-0.08(-0.11, -0.05)   </w:t>
            </w:r>
          </w:p>
        </w:tc>
      </w:tr>
      <w:tr w:rsidR="00076E48" w:rsidRPr="00666EF1" w14:paraId="7B0EC16C" w14:textId="77777777" w:rsidTr="007E2FD7">
        <w:trPr>
          <w:trHeight w:val="320"/>
        </w:trPr>
        <w:tc>
          <w:tcPr>
            <w:tcW w:w="8300" w:type="dxa"/>
            <w:gridSpan w:val="4"/>
            <w:tcBorders>
              <w:top w:val="single" w:sz="4" w:space="0" w:color="auto"/>
              <w:left w:val="nil"/>
              <w:right w:val="nil"/>
            </w:tcBorders>
            <w:shd w:val="clear" w:color="auto" w:fill="auto"/>
            <w:vAlign w:val="center"/>
          </w:tcPr>
          <w:p w14:paraId="244EB8A8" w14:textId="3AAD3904" w:rsidR="007E2FD7" w:rsidRPr="00666EF1" w:rsidRDefault="00000000" w:rsidP="00DB73E1">
            <w:pPr>
              <w:rPr>
                <w:rFonts w:ascii="Times New Roman" w:eastAsia="DengXian" w:hAnsi="Times New Roman" w:cs="Times New Roman"/>
                <w:color w:val="000000"/>
                <w:sz w:val="24"/>
              </w:rPr>
            </w:pPr>
            <w:r w:rsidRPr="00666EF1">
              <w:rPr>
                <w:rFonts w:ascii="Times New Roman" w:hAnsi="Times New Roman" w:cs="Times New Roman"/>
                <w:color w:val="000000" w:themeColor="text1"/>
                <w:szCs w:val="21"/>
              </w:rPr>
              <w:t xml:space="preserve">The presented results were </w:t>
            </w:r>
            <w:r w:rsidR="005A34B2" w:rsidRPr="00666EF1">
              <w:rPr>
                <w:rFonts w:ascii="Times New Roman" w:hAnsi="Times New Roman" w:cs="Times New Roman"/>
                <w:color w:val="000000" w:themeColor="text1"/>
                <w:szCs w:val="21"/>
              </w:rPr>
              <w:t xml:space="preserve">the </w:t>
            </w:r>
            <w:r w:rsidRPr="00666EF1">
              <w:rPr>
                <w:rFonts w:ascii="Times New Roman" w:hAnsi="Times New Roman" w:cs="Times New Roman"/>
                <w:color w:val="000000" w:themeColor="text1"/>
                <w:szCs w:val="21"/>
              </w:rPr>
              <w:t xml:space="preserve">standardized coefficients with 95% confidence intervals. Maximum likelihood estimation was used to estimate </w:t>
            </w:r>
            <w:r w:rsidR="00500DA0" w:rsidRPr="00666EF1">
              <w:rPr>
                <w:rFonts w:ascii="Times New Roman" w:hAnsi="Times New Roman" w:cs="Times New Roman"/>
                <w:color w:val="000000" w:themeColor="text1"/>
                <w:szCs w:val="21"/>
              </w:rPr>
              <w:t xml:space="preserve">the </w:t>
            </w:r>
            <w:r w:rsidRPr="00666EF1">
              <w:rPr>
                <w:rFonts w:ascii="Times New Roman" w:hAnsi="Times New Roman" w:cs="Times New Roman"/>
                <w:color w:val="000000" w:themeColor="text1"/>
                <w:szCs w:val="21"/>
              </w:rPr>
              <w:t>model standardized coefficients and 95% confidence intervals. Gender, age</w:t>
            </w:r>
            <w:r w:rsidR="00500DA0" w:rsidRPr="00666EF1">
              <w:rPr>
                <w:rFonts w:ascii="Times New Roman" w:hAnsi="Times New Roman" w:cs="Times New Roman"/>
                <w:color w:val="000000" w:themeColor="text1"/>
                <w:szCs w:val="21"/>
              </w:rPr>
              <w:t>,</w:t>
            </w:r>
            <w:r w:rsidRPr="00666EF1">
              <w:rPr>
                <w:rFonts w:ascii="Times New Roman" w:hAnsi="Times New Roman" w:cs="Times New Roman"/>
                <w:color w:val="000000" w:themeColor="text1"/>
                <w:szCs w:val="21"/>
              </w:rPr>
              <w:t xml:space="preserve"> residence, school type and family economic situation </w:t>
            </w:r>
            <w:r w:rsidRPr="00666EF1">
              <w:rPr>
                <w:rFonts w:ascii="Times New Roman" w:hAnsi="Times New Roman" w:cs="Times New Roman"/>
                <w:color w:val="000000" w:themeColor="text1"/>
                <w:szCs w:val="21"/>
              </w:rPr>
              <w:lastRenderedPageBreak/>
              <w:t xml:space="preserve">were </w:t>
            </w:r>
            <w:r w:rsidR="00500DA0" w:rsidRPr="00666EF1">
              <w:rPr>
                <w:rFonts w:ascii="Times New Roman" w:hAnsi="Times New Roman" w:cs="Times New Roman"/>
                <w:color w:val="000000" w:themeColor="text1"/>
                <w:szCs w:val="21"/>
              </w:rPr>
              <w:t xml:space="preserve">the </w:t>
            </w:r>
            <w:r w:rsidRPr="00666EF1">
              <w:rPr>
                <w:rFonts w:ascii="Times New Roman" w:hAnsi="Times New Roman" w:cs="Times New Roman"/>
                <w:color w:val="000000" w:themeColor="text1"/>
                <w:szCs w:val="21"/>
              </w:rPr>
              <w:t>control variable</w:t>
            </w:r>
            <w:r w:rsidR="00500DA0" w:rsidRPr="00666EF1">
              <w:rPr>
                <w:rFonts w:ascii="Times New Roman" w:hAnsi="Times New Roman" w:cs="Times New Roman"/>
                <w:color w:val="000000" w:themeColor="text1"/>
                <w:szCs w:val="21"/>
              </w:rPr>
              <w:t>s</w:t>
            </w:r>
            <w:r w:rsidRPr="00666EF1">
              <w:rPr>
                <w:rFonts w:ascii="Times New Roman" w:hAnsi="Times New Roman" w:cs="Times New Roman"/>
                <w:color w:val="000000" w:themeColor="text1"/>
                <w:szCs w:val="21"/>
              </w:rPr>
              <w:t xml:space="preserve"> in the model.</w:t>
            </w:r>
          </w:p>
        </w:tc>
      </w:tr>
    </w:tbl>
    <w:p w14:paraId="5D7BBB82" w14:textId="77777777" w:rsidR="001F629D" w:rsidRPr="00666EF1" w:rsidRDefault="001F629D" w:rsidP="001F629D">
      <w:pPr>
        <w:pStyle w:val="s8"/>
        <w:spacing w:before="0" w:beforeAutospacing="0" w:after="0" w:afterAutospacing="0" w:line="360" w:lineRule="auto"/>
        <w:jc w:val="both"/>
        <w:rPr>
          <w:rFonts w:ascii="Times New Roman" w:hAnsi="Times New Roman" w:cs="Times New Roman"/>
          <w:b/>
          <w:bCs/>
        </w:rPr>
      </w:pPr>
    </w:p>
    <w:p w14:paraId="02B71D3A" w14:textId="41557A5B" w:rsidR="00BC6C3B" w:rsidRPr="00666EF1" w:rsidRDefault="00000000" w:rsidP="00E4201F">
      <w:pPr>
        <w:pStyle w:val="21"/>
        <w:rPr>
          <w:rFonts w:ascii="Times New Roman" w:eastAsia="宋体" w:hAnsi="Times New Roman" w:cs="Times New Roman"/>
          <w:b/>
          <w:bCs/>
          <w:color w:val="auto"/>
          <w:kern w:val="0"/>
          <w:sz w:val="24"/>
          <w:szCs w:val="24"/>
        </w:rPr>
      </w:pPr>
      <w:bookmarkStart w:id="7" w:name="_Toc167196905"/>
      <w:r w:rsidRPr="00666EF1">
        <w:rPr>
          <w:rFonts w:ascii="Times New Roman" w:eastAsia="宋体" w:hAnsi="Times New Roman" w:cs="Times New Roman"/>
          <w:b/>
          <w:bCs/>
          <w:color w:val="auto"/>
          <w:kern w:val="0"/>
          <w:sz w:val="24"/>
          <w:szCs w:val="24"/>
        </w:rPr>
        <w:t>Table S</w:t>
      </w:r>
      <w:r w:rsidR="00C1556C" w:rsidRPr="00666EF1">
        <w:rPr>
          <w:rFonts w:ascii="Times New Roman" w:eastAsia="宋体" w:hAnsi="Times New Roman" w:cs="Times New Roman"/>
          <w:b/>
          <w:bCs/>
          <w:color w:val="auto"/>
          <w:kern w:val="0"/>
          <w:sz w:val="24"/>
          <w:szCs w:val="24"/>
        </w:rPr>
        <w:t>6</w:t>
      </w:r>
      <w:r w:rsidRPr="00666EF1">
        <w:rPr>
          <w:rFonts w:ascii="Times New Roman" w:eastAsia="宋体" w:hAnsi="Times New Roman" w:cs="Times New Roman"/>
          <w:b/>
          <w:bCs/>
          <w:color w:val="auto"/>
          <w:kern w:val="0"/>
          <w:sz w:val="24"/>
          <w:szCs w:val="24"/>
        </w:rPr>
        <w:t xml:space="preserve">. Bootstrap analyses of the mediation model stratified by gender, </w:t>
      </w:r>
      <w:proofErr w:type="gramStart"/>
      <w:r w:rsidRPr="00666EF1">
        <w:rPr>
          <w:rFonts w:ascii="Times New Roman" w:eastAsia="宋体" w:hAnsi="Times New Roman" w:cs="Times New Roman"/>
          <w:b/>
          <w:bCs/>
          <w:color w:val="auto"/>
          <w:kern w:val="0"/>
          <w:sz w:val="24"/>
          <w:szCs w:val="24"/>
        </w:rPr>
        <w:t>weighted</w:t>
      </w:r>
      <w:bookmarkEnd w:id="7"/>
      <w:proofErr w:type="gramEnd"/>
    </w:p>
    <w:tbl>
      <w:tblPr>
        <w:tblW w:w="5000" w:type="pct"/>
        <w:tblLook w:val="04A0" w:firstRow="1" w:lastRow="0" w:firstColumn="1" w:lastColumn="0" w:noHBand="0" w:noVBand="1"/>
      </w:tblPr>
      <w:tblGrid>
        <w:gridCol w:w="2352"/>
        <w:gridCol w:w="2206"/>
        <w:gridCol w:w="1871"/>
        <w:gridCol w:w="1871"/>
      </w:tblGrid>
      <w:tr w:rsidR="00076E48" w:rsidRPr="00666EF1" w14:paraId="36F26BA6" w14:textId="77777777" w:rsidTr="00BC6C3B">
        <w:trPr>
          <w:trHeight w:val="320"/>
        </w:trPr>
        <w:tc>
          <w:tcPr>
            <w:tcW w:w="1417" w:type="pct"/>
            <w:tcBorders>
              <w:top w:val="single" w:sz="4" w:space="0" w:color="auto"/>
              <w:left w:val="nil"/>
              <w:right w:val="nil"/>
            </w:tcBorders>
            <w:shd w:val="clear" w:color="auto" w:fill="auto"/>
            <w:noWrap/>
            <w:vAlign w:val="center"/>
            <w:hideMark/>
          </w:tcPr>
          <w:p w14:paraId="3EEE503C" w14:textId="77777777" w:rsidR="00BC6C3B" w:rsidRPr="00666EF1" w:rsidRDefault="00BC6C3B" w:rsidP="00FA5C8C">
            <w:pPr>
              <w:rPr>
                <w:rFonts w:ascii="Times New Roman" w:eastAsia="DengXian" w:hAnsi="Times New Roman" w:cs="Times New Roman"/>
                <w:b/>
                <w:bCs/>
                <w:color w:val="000000"/>
                <w:sz w:val="24"/>
              </w:rPr>
            </w:pPr>
          </w:p>
        </w:tc>
        <w:tc>
          <w:tcPr>
            <w:tcW w:w="1329" w:type="pct"/>
            <w:tcBorders>
              <w:top w:val="single" w:sz="4" w:space="0" w:color="auto"/>
              <w:left w:val="nil"/>
              <w:right w:val="nil"/>
            </w:tcBorders>
            <w:shd w:val="clear" w:color="auto" w:fill="auto"/>
            <w:noWrap/>
            <w:vAlign w:val="center"/>
            <w:hideMark/>
          </w:tcPr>
          <w:p w14:paraId="5788F426" w14:textId="77777777" w:rsidR="00BC6C3B" w:rsidRPr="00666EF1" w:rsidRDefault="00000000" w:rsidP="00FA5C8C">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Full sample, %</w:t>
            </w:r>
          </w:p>
        </w:tc>
        <w:tc>
          <w:tcPr>
            <w:tcW w:w="1127" w:type="pct"/>
            <w:tcBorders>
              <w:top w:val="single" w:sz="4" w:space="0" w:color="auto"/>
              <w:left w:val="nil"/>
              <w:right w:val="nil"/>
            </w:tcBorders>
            <w:shd w:val="clear" w:color="auto" w:fill="auto"/>
            <w:noWrap/>
            <w:vAlign w:val="center"/>
            <w:hideMark/>
          </w:tcPr>
          <w:p w14:paraId="3C0B344A" w14:textId="77777777" w:rsidR="00BC6C3B" w:rsidRPr="00666EF1" w:rsidRDefault="00000000" w:rsidP="00FA5C8C">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Male, %</w:t>
            </w:r>
          </w:p>
        </w:tc>
        <w:tc>
          <w:tcPr>
            <w:tcW w:w="1127" w:type="pct"/>
            <w:tcBorders>
              <w:top w:val="single" w:sz="4" w:space="0" w:color="auto"/>
              <w:left w:val="nil"/>
              <w:right w:val="nil"/>
            </w:tcBorders>
            <w:shd w:val="clear" w:color="auto" w:fill="auto"/>
            <w:noWrap/>
            <w:vAlign w:val="center"/>
            <w:hideMark/>
          </w:tcPr>
          <w:p w14:paraId="14E1D699" w14:textId="77777777" w:rsidR="00BC6C3B" w:rsidRPr="00666EF1" w:rsidRDefault="00000000" w:rsidP="00FA5C8C">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Female, %</w:t>
            </w:r>
          </w:p>
        </w:tc>
      </w:tr>
      <w:tr w:rsidR="00076E48" w:rsidRPr="00666EF1" w14:paraId="27DAE240" w14:textId="77777777" w:rsidTr="00BC6C3B">
        <w:trPr>
          <w:trHeight w:val="320"/>
        </w:trPr>
        <w:tc>
          <w:tcPr>
            <w:tcW w:w="1417" w:type="pct"/>
            <w:tcBorders>
              <w:top w:val="nil"/>
              <w:left w:val="nil"/>
              <w:bottom w:val="single" w:sz="4" w:space="0" w:color="auto"/>
              <w:right w:val="nil"/>
            </w:tcBorders>
            <w:shd w:val="clear" w:color="auto" w:fill="auto"/>
            <w:noWrap/>
            <w:vAlign w:val="center"/>
            <w:hideMark/>
          </w:tcPr>
          <w:p w14:paraId="0D187E66" w14:textId="77777777" w:rsidR="00BC6C3B" w:rsidRPr="00666EF1" w:rsidRDefault="00BC6C3B" w:rsidP="00FA5C8C">
            <w:pPr>
              <w:rPr>
                <w:rFonts w:ascii="Times New Roman" w:eastAsia="DengXian" w:hAnsi="Times New Roman" w:cs="Times New Roman"/>
                <w:b/>
                <w:bCs/>
                <w:color w:val="000000"/>
                <w:sz w:val="24"/>
              </w:rPr>
            </w:pPr>
          </w:p>
        </w:tc>
        <w:tc>
          <w:tcPr>
            <w:tcW w:w="1329" w:type="pct"/>
            <w:tcBorders>
              <w:top w:val="nil"/>
              <w:left w:val="nil"/>
              <w:bottom w:val="single" w:sz="4" w:space="0" w:color="auto"/>
              <w:right w:val="nil"/>
            </w:tcBorders>
            <w:shd w:val="clear" w:color="auto" w:fill="auto"/>
            <w:noWrap/>
            <w:vAlign w:val="center"/>
            <w:hideMark/>
          </w:tcPr>
          <w:p w14:paraId="7FB5C047" w14:textId="77777777" w:rsidR="00BC6C3B" w:rsidRPr="00666EF1" w:rsidRDefault="00000000" w:rsidP="00FA5C8C">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(95% CI)</w:t>
            </w:r>
          </w:p>
        </w:tc>
        <w:tc>
          <w:tcPr>
            <w:tcW w:w="1127" w:type="pct"/>
            <w:tcBorders>
              <w:top w:val="nil"/>
              <w:left w:val="nil"/>
              <w:bottom w:val="single" w:sz="4" w:space="0" w:color="auto"/>
              <w:right w:val="nil"/>
            </w:tcBorders>
            <w:shd w:val="clear" w:color="auto" w:fill="auto"/>
            <w:noWrap/>
            <w:vAlign w:val="center"/>
            <w:hideMark/>
          </w:tcPr>
          <w:p w14:paraId="7A9E70F4" w14:textId="77777777" w:rsidR="00BC6C3B" w:rsidRPr="00666EF1" w:rsidRDefault="00000000" w:rsidP="00FA5C8C">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(95% CI)</w:t>
            </w:r>
          </w:p>
        </w:tc>
        <w:tc>
          <w:tcPr>
            <w:tcW w:w="1127" w:type="pct"/>
            <w:tcBorders>
              <w:top w:val="nil"/>
              <w:left w:val="nil"/>
              <w:bottom w:val="single" w:sz="4" w:space="0" w:color="auto"/>
              <w:right w:val="nil"/>
            </w:tcBorders>
            <w:shd w:val="clear" w:color="auto" w:fill="auto"/>
            <w:noWrap/>
            <w:vAlign w:val="center"/>
            <w:hideMark/>
          </w:tcPr>
          <w:p w14:paraId="2B6048F0" w14:textId="77777777" w:rsidR="00BC6C3B" w:rsidRPr="00666EF1" w:rsidRDefault="00000000" w:rsidP="00FA5C8C">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(95% CI)</w:t>
            </w:r>
          </w:p>
        </w:tc>
      </w:tr>
      <w:tr w:rsidR="00076E48" w:rsidRPr="00666EF1" w14:paraId="3EFD6749" w14:textId="77777777" w:rsidTr="00BC6C3B">
        <w:trPr>
          <w:trHeight w:val="320"/>
        </w:trPr>
        <w:tc>
          <w:tcPr>
            <w:tcW w:w="1417" w:type="pct"/>
            <w:tcBorders>
              <w:top w:val="single" w:sz="4" w:space="0" w:color="auto"/>
              <w:left w:val="nil"/>
              <w:bottom w:val="nil"/>
              <w:right w:val="nil"/>
            </w:tcBorders>
            <w:shd w:val="clear" w:color="auto" w:fill="auto"/>
            <w:noWrap/>
            <w:vAlign w:val="center"/>
            <w:hideMark/>
          </w:tcPr>
          <w:p w14:paraId="13267A88" w14:textId="77777777" w:rsidR="00BC6C3B" w:rsidRPr="00666EF1" w:rsidRDefault="00000000" w:rsidP="00FA5C8C">
            <w:pPr>
              <w:jc w:val="left"/>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Total effect</w:t>
            </w:r>
          </w:p>
        </w:tc>
        <w:tc>
          <w:tcPr>
            <w:tcW w:w="1329" w:type="pct"/>
            <w:tcBorders>
              <w:top w:val="single" w:sz="4" w:space="0" w:color="auto"/>
              <w:left w:val="nil"/>
              <w:bottom w:val="nil"/>
              <w:right w:val="nil"/>
            </w:tcBorders>
            <w:shd w:val="clear" w:color="auto" w:fill="auto"/>
            <w:noWrap/>
            <w:vAlign w:val="center"/>
            <w:hideMark/>
          </w:tcPr>
          <w:p w14:paraId="46377F9C" w14:textId="77777777" w:rsidR="00BC6C3B" w:rsidRPr="00666EF1" w:rsidRDefault="00000000" w:rsidP="00FA5C8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-0.42</w:t>
            </w:r>
          </w:p>
          <w:p w14:paraId="5A275318" w14:textId="77777777" w:rsidR="00BC6C3B" w:rsidRPr="00666EF1" w:rsidRDefault="00000000" w:rsidP="00FA5C8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(-0.47, -0.37)</w:t>
            </w:r>
          </w:p>
        </w:tc>
        <w:tc>
          <w:tcPr>
            <w:tcW w:w="1127" w:type="pct"/>
            <w:tcBorders>
              <w:top w:val="single" w:sz="4" w:space="0" w:color="auto"/>
              <w:left w:val="nil"/>
              <w:bottom w:val="nil"/>
              <w:right w:val="nil"/>
            </w:tcBorders>
            <w:shd w:val="clear" w:color="auto" w:fill="auto"/>
            <w:noWrap/>
            <w:vAlign w:val="center"/>
            <w:hideMark/>
          </w:tcPr>
          <w:p w14:paraId="31ABAE3D" w14:textId="4468A550" w:rsidR="00BC6C3B" w:rsidRPr="00666EF1" w:rsidRDefault="00000000" w:rsidP="00FA5C8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-0. 45</w:t>
            </w:r>
          </w:p>
          <w:p w14:paraId="224830EE" w14:textId="77777777" w:rsidR="00BC6C3B" w:rsidRPr="00666EF1" w:rsidRDefault="00000000" w:rsidP="00FA5C8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(-0.53, -0.37)</w:t>
            </w:r>
          </w:p>
        </w:tc>
        <w:tc>
          <w:tcPr>
            <w:tcW w:w="1127" w:type="pct"/>
            <w:tcBorders>
              <w:top w:val="single" w:sz="4" w:space="0" w:color="auto"/>
              <w:left w:val="nil"/>
              <w:bottom w:val="nil"/>
              <w:right w:val="nil"/>
            </w:tcBorders>
            <w:shd w:val="clear" w:color="auto" w:fill="auto"/>
            <w:noWrap/>
            <w:vAlign w:val="center"/>
            <w:hideMark/>
          </w:tcPr>
          <w:p w14:paraId="4689DAF9" w14:textId="77777777" w:rsidR="00BC6C3B" w:rsidRPr="00666EF1" w:rsidRDefault="00000000" w:rsidP="00FA5C8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-0. 40</w:t>
            </w:r>
          </w:p>
          <w:p w14:paraId="31A26B5C" w14:textId="77777777" w:rsidR="00BC6C3B" w:rsidRPr="00666EF1" w:rsidRDefault="00000000" w:rsidP="00FA5C8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(-0.46, -0.33)</w:t>
            </w:r>
          </w:p>
        </w:tc>
      </w:tr>
      <w:tr w:rsidR="00076E48" w:rsidRPr="00666EF1" w14:paraId="069CCB71" w14:textId="77777777" w:rsidTr="00BC6C3B">
        <w:trPr>
          <w:trHeight w:val="520"/>
        </w:trPr>
        <w:tc>
          <w:tcPr>
            <w:tcW w:w="1417" w:type="pct"/>
            <w:tcBorders>
              <w:top w:val="nil"/>
              <w:left w:val="nil"/>
              <w:bottom w:val="nil"/>
              <w:right w:val="nil"/>
            </w:tcBorders>
            <w:shd w:val="clear" w:color="auto" w:fill="auto"/>
            <w:noWrap/>
            <w:vAlign w:val="center"/>
            <w:hideMark/>
          </w:tcPr>
          <w:p w14:paraId="1A704492" w14:textId="77777777" w:rsidR="00BC6C3B" w:rsidRPr="00666EF1" w:rsidRDefault="00000000" w:rsidP="00FA5C8C">
            <w:pPr>
              <w:jc w:val="left"/>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Mediation effect</w:t>
            </w:r>
          </w:p>
        </w:tc>
        <w:tc>
          <w:tcPr>
            <w:tcW w:w="1329" w:type="pct"/>
            <w:tcBorders>
              <w:top w:val="nil"/>
              <w:left w:val="nil"/>
              <w:bottom w:val="nil"/>
              <w:right w:val="nil"/>
            </w:tcBorders>
            <w:shd w:val="clear" w:color="auto" w:fill="auto"/>
            <w:vAlign w:val="center"/>
            <w:hideMark/>
          </w:tcPr>
          <w:p w14:paraId="600361D7" w14:textId="77777777" w:rsidR="00BC6C3B" w:rsidRPr="00666EF1" w:rsidRDefault="00000000" w:rsidP="00FA5C8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-0.20</w:t>
            </w:r>
          </w:p>
          <w:p w14:paraId="7CCD55E9" w14:textId="77777777" w:rsidR="00BC6C3B" w:rsidRPr="00666EF1" w:rsidRDefault="00000000" w:rsidP="00FA5C8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(-0.23, -0.17)</w:t>
            </w:r>
          </w:p>
        </w:tc>
        <w:tc>
          <w:tcPr>
            <w:tcW w:w="1127" w:type="pct"/>
            <w:tcBorders>
              <w:top w:val="nil"/>
              <w:left w:val="nil"/>
              <w:bottom w:val="nil"/>
              <w:right w:val="nil"/>
            </w:tcBorders>
            <w:shd w:val="clear" w:color="auto" w:fill="auto"/>
            <w:noWrap/>
            <w:vAlign w:val="center"/>
            <w:hideMark/>
          </w:tcPr>
          <w:p w14:paraId="6C65BF8E" w14:textId="77777777" w:rsidR="00BC6C3B" w:rsidRPr="00666EF1" w:rsidRDefault="00000000" w:rsidP="00FA5C8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-0. 19</w:t>
            </w:r>
          </w:p>
          <w:p w14:paraId="1672AACB" w14:textId="77777777" w:rsidR="00BC6C3B" w:rsidRPr="00666EF1" w:rsidRDefault="00000000" w:rsidP="00FA5C8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(-0.23, -0.15)</w:t>
            </w:r>
          </w:p>
        </w:tc>
        <w:tc>
          <w:tcPr>
            <w:tcW w:w="1127" w:type="pct"/>
            <w:tcBorders>
              <w:top w:val="nil"/>
              <w:left w:val="nil"/>
              <w:bottom w:val="nil"/>
              <w:right w:val="nil"/>
            </w:tcBorders>
            <w:shd w:val="clear" w:color="auto" w:fill="auto"/>
            <w:noWrap/>
            <w:vAlign w:val="center"/>
            <w:hideMark/>
          </w:tcPr>
          <w:p w14:paraId="480ED921" w14:textId="77777777" w:rsidR="00BC6C3B" w:rsidRPr="00666EF1" w:rsidRDefault="00000000" w:rsidP="00FA5C8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-0. 22</w:t>
            </w:r>
          </w:p>
          <w:p w14:paraId="7CACA758" w14:textId="77777777" w:rsidR="00BC6C3B" w:rsidRPr="00666EF1" w:rsidRDefault="00000000" w:rsidP="00FA5C8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(-0.25, -0.18)</w:t>
            </w:r>
          </w:p>
        </w:tc>
      </w:tr>
      <w:tr w:rsidR="00076E48" w:rsidRPr="00666EF1" w14:paraId="4B6346A0" w14:textId="77777777" w:rsidTr="007449BA">
        <w:trPr>
          <w:trHeight w:val="520"/>
        </w:trPr>
        <w:tc>
          <w:tcPr>
            <w:tcW w:w="1417" w:type="pct"/>
            <w:tcBorders>
              <w:top w:val="nil"/>
              <w:left w:val="nil"/>
              <w:bottom w:val="single" w:sz="4" w:space="0" w:color="auto"/>
              <w:right w:val="nil"/>
            </w:tcBorders>
            <w:shd w:val="clear" w:color="auto" w:fill="auto"/>
            <w:vAlign w:val="center"/>
            <w:hideMark/>
          </w:tcPr>
          <w:p w14:paraId="483553E4" w14:textId="77777777" w:rsidR="00BC6C3B" w:rsidRPr="00666EF1" w:rsidRDefault="00000000" w:rsidP="00FA5C8C">
            <w:pPr>
              <w:jc w:val="left"/>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Direct effect</w:t>
            </w:r>
          </w:p>
        </w:tc>
        <w:tc>
          <w:tcPr>
            <w:tcW w:w="1329" w:type="pct"/>
            <w:tcBorders>
              <w:top w:val="nil"/>
              <w:left w:val="nil"/>
              <w:bottom w:val="single" w:sz="4" w:space="0" w:color="auto"/>
              <w:right w:val="nil"/>
            </w:tcBorders>
            <w:shd w:val="clear" w:color="auto" w:fill="auto"/>
            <w:vAlign w:val="center"/>
            <w:hideMark/>
          </w:tcPr>
          <w:p w14:paraId="40E02141" w14:textId="77777777" w:rsidR="00BC6C3B" w:rsidRPr="00666EF1" w:rsidRDefault="00000000" w:rsidP="00FA5C8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-0.22</w:t>
            </w:r>
          </w:p>
          <w:p w14:paraId="716882C4" w14:textId="77777777" w:rsidR="00BC6C3B" w:rsidRPr="00666EF1" w:rsidRDefault="00000000" w:rsidP="00FA5C8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(-0.27, -0.16)</w:t>
            </w:r>
          </w:p>
        </w:tc>
        <w:tc>
          <w:tcPr>
            <w:tcW w:w="1127" w:type="pct"/>
            <w:tcBorders>
              <w:top w:val="nil"/>
              <w:left w:val="nil"/>
              <w:bottom w:val="single" w:sz="4" w:space="0" w:color="auto"/>
              <w:right w:val="nil"/>
            </w:tcBorders>
            <w:shd w:val="clear" w:color="auto" w:fill="auto"/>
            <w:vAlign w:val="center"/>
            <w:hideMark/>
          </w:tcPr>
          <w:p w14:paraId="516D9655" w14:textId="77777777" w:rsidR="00BC6C3B" w:rsidRPr="00666EF1" w:rsidRDefault="00000000" w:rsidP="00FA5C8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-0. 26</w:t>
            </w:r>
          </w:p>
          <w:p w14:paraId="742D21E7" w14:textId="77777777" w:rsidR="00BC6C3B" w:rsidRPr="00666EF1" w:rsidRDefault="00000000" w:rsidP="00FA5C8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(-0.34, -0.18)</w:t>
            </w:r>
          </w:p>
        </w:tc>
        <w:tc>
          <w:tcPr>
            <w:tcW w:w="1127" w:type="pct"/>
            <w:tcBorders>
              <w:top w:val="nil"/>
              <w:left w:val="nil"/>
              <w:bottom w:val="single" w:sz="4" w:space="0" w:color="auto"/>
              <w:right w:val="nil"/>
            </w:tcBorders>
            <w:shd w:val="clear" w:color="auto" w:fill="auto"/>
            <w:noWrap/>
            <w:vAlign w:val="center"/>
            <w:hideMark/>
          </w:tcPr>
          <w:p w14:paraId="027A91C2" w14:textId="77777777" w:rsidR="00BC6C3B" w:rsidRPr="00666EF1" w:rsidRDefault="00000000" w:rsidP="00FA5C8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-0. 18</w:t>
            </w:r>
          </w:p>
          <w:p w14:paraId="33367640" w14:textId="77777777" w:rsidR="00BC6C3B" w:rsidRPr="00666EF1" w:rsidRDefault="00000000" w:rsidP="00FA5C8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(-0.25, -0.11)</w:t>
            </w:r>
          </w:p>
        </w:tc>
      </w:tr>
      <w:tr w:rsidR="00076E48" w:rsidRPr="00666EF1" w14:paraId="4F8E85FA" w14:textId="77777777" w:rsidTr="007449BA">
        <w:trPr>
          <w:trHeight w:val="520"/>
        </w:trPr>
        <w:tc>
          <w:tcPr>
            <w:tcW w:w="5000" w:type="pct"/>
            <w:gridSpan w:val="4"/>
            <w:tcBorders>
              <w:top w:val="single" w:sz="4" w:space="0" w:color="auto"/>
              <w:left w:val="nil"/>
              <w:right w:val="nil"/>
            </w:tcBorders>
            <w:shd w:val="clear" w:color="auto" w:fill="auto"/>
            <w:vAlign w:val="center"/>
          </w:tcPr>
          <w:p w14:paraId="11AA5BC0" w14:textId="095571C2" w:rsidR="007E2FD7" w:rsidRPr="00666EF1" w:rsidRDefault="00000000" w:rsidP="007E2FD7">
            <w:pPr>
              <w:rPr>
                <w:rFonts w:ascii="Times New Roman" w:eastAsia="DengXian" w:hAnsi="Times New Roman" w:cs="Times New Roman"/>
                <w:color w:val="000000"/>
                <w:sz w:val="24"/>
              </w:rPr>
            </w:pPr>
            <w:r w:rsidRPr="00666EF1">
              <w:rPr>
                <w:rFonts w:ascii="Times New Roman" w:hAnsi="Times New Roman" w:cs="Times New Roman"/>
                <w:color w:val="000000" w:themeColor="text1"/>
                <w:szCs w:val="21"/>
              </w:rPr>
              <w:t xml:space="preserve">The presented results were </w:t>
            </w:r>
            <w:r w:rsidR="005A34B2" w:rsidRPr="00666EF1">
              <w:rPr>
                <w:rFonts w:ascii="Times New Roman" w:hAnsi="Times New Roman" w:cs="Times New Roman"/>
                <w:color w:val="000000" w:themeColor="text1"/>
                <w:szCs w:val="21"/>
              </w:rPr>
              <w:t xml:space="preserve">the </w:t>
            </w:r>
            <w:r w:rsidRPr="00666EF1">
              <w:rPr>
                <w:rFonts w:ascii="Times New Roman" w:hAnsi="Times New Roman" w:cs="Times New Roman"/>
                <w:color w:val="000000" w:themeColor="text1"/>
                <w:szCs w:val="21"/>
              </w:rPr>
              <w:t>standardized coefficients</w:t>
            </w:r>
            <w:r w:rsidR="00DB657E" w:rsidRPr="00666EF1">
              <w:rPr>
                <w:rFonts w:ascii="Times New Roman" w:hAnsi="Times New Roman" w:cs="Times New Roman"/>
                <w:color w:val="000000" w:themeColor="text1"/>
                <w:szCs w:val="21"/>
              </w:rPr>
              <w:t xml:space="preserve"> with 95% confidence intervals. Bootstrap analyses were used to estimate </w:t>
            </w:r>
            <w:r w:rsidR="005A34B2" w:rsidRPr="00666EF1">
              <w:rPr>
                <w:rFonts w:ascii="Times New Roman" w:hAnsi="Times New Roman" w:cs="Times New Roman"/>
                <w:color w:val="000000" w:themeColor="text1"/>
                <w:szCs w:val="21"/>
              </w:rPr>
              <w:t xml:space="preserve">the </w:t>
            </w:r>
            <w:r w:rsidR="00DB657E" w:rsidRPr="00666EF1">
              <w:rPr>
                <w:rFonts w:ascii="Times New Roman" w:hAnsi="Times New Roman" w:cs="Times New Roman"/>
                <w:color w:val="000000" w:themeColor="text1"/>
                <w:szCs w:val="21"/>
              </w:rPr>
              <w:t xml:space="preserve">total effect, mediation effect, direct effect and 95% confidence intervals. Age, residence, school type and family economic situation were </w:t>
            </w:r>
            <w:r w:rsidR="005A34B2" w:rsidRPr="00666EF1">
              <w:rPr>
                <w:rFonts w:ascii="Times New Roman" w:hAnsi="Times New Roman" w:cs="Times New Roman"/>
                <w:color w:val="000000" w:themeColor="text1"/>
                <w:szCs w:val="21"/>
              </w:rPr>
              <w:t xml:space="preserve">the </w:t>
            </w:r>
            <w:r w:rsidR="00DB657E" w:rsidRPr="00666EF1">
              <w:rPr>
                <w:rFonts w:ascii="Times New Roman" w:hAnsi="Times New Roman" w:cs="Times New Roman"/>
                <w:color w:val="000000" w:themeColor="text1"/>
                <w:szCs w:val="21"/>
              </w:rPr>
              <w:t>control variable</w:t>
            </w:r>
            <w:r w:rsidR="005A34B2" w:rsidRPr="00666EF1">
              <w:rPr>
                <w:rFonts w:ascii="Times New Roman" w:hAnsi="Times New Roman" w:cs="Times New Roman"/>
                <w:color w:val="000000" w:themeColor="text1"/>
                <w:szCs w:val="21"/>
              </w:rPr>
              <w:t>s</w:t>
            </w:r>
            <w:r w:rsidR="00DB657E" w:rsidRPr="00666EF1">
              <w:rPr>
                <w:rFonts w:ascii="Times New Roman" w:hAnsi="Times New Roman" w:cs="Times New Roman"/>
                <w:color w:val="000000" w:themeColor="text1"/>
                <w:szCs w:val="21"/>
              </w:rPr>
              <w:t xml:space="preserve"> in the model.</w:t>
            </w:r>
          </w:p>
        </w:tc>
      </w:tr>
    </w:tbl>
    <w:p w14:paraId="2FF565C5" w14:textId="77777777" w:rsidR="00E301F8" w:rsidRPr="00666EF1" w:rsidRDefault="00E301F8" w:rsidP="00954121">
      <w:bookmarkStart w:id="8" w:name="_Toc167196906"/>
    </w:p>
    <w:p w14:paraId="2BEEFC11" w14:textId="51BB0453" w:rsidR="0013207A" w:rsidRPr="00666EF1" w:rsidRDefault="00000000" w:rsidP="00E4201F">
      <w:pPr>
        <w:pStyle w:val="21"/>
        <w:rPr>
          <w:rFonts w:ascii="Times New Roman" w:eastAsia="宋体" w:hAnsi="Times New Roman" w:cs="Times New Roman"/>
          <w:b/>
          <w:bCs/>
          <w:color w:val="auto"/>
          <w:kern w:val="0"/>
          <w:sz w:val="24"/>
          <w:szCs w:val="24"/>
        </w:rPr>
      </w:pPr>
      <w:r w:rsidRPr="00666EF1">
        <w:rPr>
          <w:rFonts w:ascii="Times New Roman" w:eastAsia="宋体" w:hAnsi="Times New Roman" w:cs="Times New Roman"/>
          <w:b/>
          <w:bCs/>
          <w:color w:val="auto"/>
          <w:kern w:val="0"/>
          <w:sz w:val="24"/>
          <w:szCs w:val="24"/>
        </w:rPr>
        <w:t>Table S</w:t>
      </w:r>
      <w:r w:rsidR="00C1556C" w:rsidRPr="00666EF1">
        <w:rPr>
          <w:rFonts w:ascii="Times New Roman" w:eastAsia="宋体" w:hAnsi="Times New Roman" w:cs="Times New Roman"/>
          <w:b/>
          <w:bCs/>
          <w:color w:val="auto"/>
          <w:kern w:val="0"/>
          <w:sz w:val="24"/>
          <w:szCs w:val="24"/>
        </w:rPr>
        <w:t>7</w:t>
      </w:r>
      <w:r w:rsidRPr="00666EF1">
        <w:rPr>
          <w:rFonts w:ascii="Times New Roman" w:eastAsia="宋体" w:hAnsi="Times New Roman" w:cs="Times New Roman"/>
          <w:b/>
          <w:bCs/>
          <w:color w:val="auto"/>
          <w:kern w:val="0"/>
          <w:sz w:val="24"/>
          <w:szCs w:val="24"/>
        </w:rPr>
        <w:t>. Mediation analyses stratified by age</w:t>
      </w:r>
      <w:r w:rsidR="005A34B2" w:rsidRPr="00666EF1">
        <w:rPr>
          <w:rFonts w:ascii="Times New Roman" w:eastAsia="宋体" w:hAnsi="Times New Roman" w:cs="Times New Roman"/>
          <w:b/>
          <w:bCs/>
          <w:color w:val="auto"/>
          <w:kern w:val="0"/>
          <w:sz w:val="24"/>
          <w:szCs w:val="24"/>
        </w:rPr>
        <w:t xml:space="preserve"> (years)</w:t>
      </w:r>
      <w:r w:rsidRPr="00666EF1">
        <w:rPr>
          <w:rFonts w:ascii="Times New Roman" w:eastAsia="宋体" w:hAnsi="Times New Roman" w:cs="Times New Roman"/>
          <w:b/>
          <w:bCs/>
          <w:color w:val="auto"/>
          <w:kern w:val="0"/>
          <w:sz w:val="24"/>
          <w:szCs w:val="24"/>
        </w:rPr>
        <w:t xml:space="preserve">, </w:t>
      </w:r>
      <w:proofErr w:type="gramStart"/>
      <w:r w:rsidRPr="00666EF1">
        <w:rPr>
          <w:rFonts w:ascii="Times New Roman" w:eastAsia="宋体" w:hAnsi="Times New Roman" w:cs="Times New Roman"/>
          <w:b/>
          <w:bCs/>
          <w:color w:val="auto"/>
          <w:kern w:val="0"/>
          <w:sz w:val="24"/>
          <w:szCs w:val="24"/>
        </w:rPr>
        <w:t>weighted</w:t>
      </w:r>
      <w:bookmarkEnd w:id="8"/>
      <w:proofErr w:type="gramEnd"/>
    </w:p>
    <w:tbl>
      <w:tblPr>
        <w:tblW w:w="0" w:type="auto"/>
        <w:tblLook w:val="04A0" w:firstRow="1" w:lastRow="0" w:firstColumn="1" w:lastColumn="0" w:noHBand="0" w:noVBand="1"/>
      </w:tblPr>
      <w:tblGrid>
        <w:gridCol w:w="1510"/>
        <w:gridCol w:w="1359"/>
        <w:gridCol w:w="1357"/>
        <w:gridCol w:w="1358"/>
        <w:gridCol w:w="1358"/>
        <w:gridCol w:w="1358"/>
      </w:tblGrid>
      <w:tr w:rsidR="007C5D3C" w:rsidRPr="00666EF1" w14:paraId="1D86140F" w14:textId="73AC2564" w:rsidTr="007C5D3C">
        <w:trPr>
          <w:trHeight w:val="520"/>
        </w:trPr>
        <w:tc>
          <w:tcPr>
            <w:tcW w:w="0" w:type="auto"/>
            <w:vMerge w:val="restart"/>
            <w:tcBorders>
              <w:top w:val="single" w:sz="4" w:space="0" w:color="auto"/>
              <w:left w:val="nil"/>
              <w:bottom w:val="single" w:sz="4" w:space="0" w:color="000000"/>
              <w:right w:val="nil"/>
            </w:tcBorders>
            <w:shd w:val="clear" w:color="auto" w:fill="auto"/>
            <w:vAlign w:val="center"/>
            <w:hideMark/>
          </w:tcPr>
          <w:p w14:paraId="3B9056F5" w14:textId="77777777" w:rsidR="005A6A91" w:rsidRPr="00666EF1" w:rsidRDefault="005A6A91" w:rsidP="005A6A91">
            <w:pPr>
              <w:rPr>
                <w:rFonts w:ascii="Times New Roman" w:eastAsia="DengXian" w:hAnsi="Times New Roman" w:cs="Times New Roman"/>
                <w:b/>
                <w:bCs/>
                <w:color w:val="000000"/>
                <w:sz w:val="24"/>
              </w:rPr>
            </w:pPr>
          </w:p>
        </w:tc>
        <w:tc>
          <w:tcPr>
            <w:tcW w:w="0" w:type="auto"/>
            <w:tcBorders>
              <w:top w:val="single" w:sz="4" w:space="0" w:color="auto"/>
              <w:left w:val="nil"/>
              <w:bottom w:val="nil"/>
              <w:right w:val="nil"/>
            </w:tcBorders>
            <w:shd w:val="clear" w:color="auto" w:fill="auto"/>
            <w:vAlign w:val="center"/>
            <w:hideMark/>
          </w:tcPr>
          <w:p w14:paraId="2B64BBF6" w14:textId="77777777" w:rsidR="005A6A91" w:rsidRPr="00666EF1" w:rsidRDefault="005A6A91" w:rsidP="005A6A91">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Full sample, Coefficient</w:t>
            </w:r>
          </w:p>
        </w:tc>
        <w:tc>
          <w:tcPr>
            <w:tcW w:w="0" w:type="auto"/>
            <w:tcBorders>
              <w:top w:val="single" w:sz="8" w:space="0" w:color="auto"/>
              <w:left w:val="nil"/>
              <w:bottom w:val="nil"/>
              <w:right w:val="nil"/>
            </w:tcBorders>
            <w:shd w:val="clear" w:color="auto" w:fill="auto"/>
            <w:vAlign w:val="center"/>
            <w:hideMark/>
          </w:tcPr>
          <w:p w14:paraId="528BA6BB" w14:textId="2B2A3C23" w:rsidR="005A6A91" w:rsidRPr="00666EF1" w:rsidRDefault="005A6A91" w:rsidP="005A6A91">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Age 11~1</w:t>
            </w:r>
            <w:r w:rsidR="003B7E3D" w:rsidRPr="00666EF1">
              <w:rPr>
                <w:rFonts w:ascii="Times New Roman" w:eastAsia="DengXian" w:hAnsi="Times New Roman" w:cs="Times New Roman"/>
                <w:b/>
                <w:bCs/>
                <w:color w:val="000000"/>
                <w:sz w:val="24"/>
              </w:rPr>
              <w:t>5</w:t>
            </w:r>
            <w:r w:rsidRPr="00666EF1">
              <w:rPr>
                <w:rFonts w:ascii="Times New Roman" w:eastAsia="DengXian" w:hAnsi="Times New Roman" w:cs="Times New Roman"/>
                <w:b/>
                <w:bCs/>
                <w:color w:val="000000"/>
                <w:sz w:val="24"/>
              </w:rPr>
              <w:t>, Coefficient</w:t>
            </w:r>
          </w:p>
        </w:tc>
        <w:tc>
          <w:tcPr>
            <w:tcW w:w="0" w:type="auto"/>
            <w:tcBorders>
              <w:top w:val="single" w:sz="8" w:space="0" w:color="auto"/>
              <w:left w:val="nil"/>
              <w:bottom w:val="nil"/>
              <w:right w:val="nil"/>
            </w:tcBorders>
            <w:shd w:val="clear" w:color="auto" w:fill="auto"/>
            <w:vAlign w:val="center"/>
            <w:hideMark/>
          </w:tcPr>
          <w:p w14:paraId="52883005" w14:textId="7255FFD2" w:rsidR="005A6A91" w:rsidRPr="00666EF1" w:rsidRDefault="005A6A91" w:rsidP="005A6A91">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Age 1</w:t>
            </w:r>
            <w:r w:rsidR="003B7E3D" w:rsidRPr="00666EF1">
              <w:rPr>
                <w:rFonts w:ascii="Times New Roman" w:eastAsia="DengXian" w:hAnsi="Times New Roman" w:cs="Times New Roman"/>
                <w:b/>
                <w:bCs/>
                <w:color w:val="000000"/>
                <w:sz w:val="24"/>
              </w:rPr>
              <w:t>6</w:t>
            </w:r>
            <w:r w:rsidRPr="00666EF1">
              <w:rPr>
                <w:rFonts w:ascii="Times New Roman" w:eastAsia="DengXian" w:hAnsi="Times New Roman" w:cs="Times New Roman"/>
                <w:b/>
                <w:bCs/>
                <w:color w:val="000000"/>
                <w:sz w:val="24"/>
              </w:rPr>
              <w:t>~18, Coefficient</w:t>
            </w:r>
          </w:p>
        </w:tc>
        <w:tc>
          <w:tcPr>
            <w:tcW w:w="0" w:type="auto"/>
            <w:tcBorders>
              <w:top w:val="single" w:sz="8" w:space="0" w:color="auto"/>
              <w:left w:val="nil"/>
              <w:bottom w:val="nil"/>
              <w:right w:val="nil"/>
            </w:tcBorders>
            <w:shd w:val="clear" w:color="auto" w:fill="auto"/>
            <w:vAlign w:val="center"/>
            <w:hideMark/>
          </w:tcPr>
          <w:p w14:paraId="4DA712B9" w14:textId="5F237ECF" w:rsidR="005A6A91" w:rsidRPr="00666EF1" w:rsidRDefault="005A6A91" w:rsidP="005A6A91">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Age 19~22, Coefficient</w:t>
            </w:r>
          </w:p>
        </w:tc>
        <w:tc>
          <w:tcPr>
            <w:tcW w:w="0" w:type="auto"/>
            <w:tcBorders>
              <w:top w:val="single" w:sz="8" w:space="0" w:color="auto"/>
              <w:left w:val="nil"/>
              <w:bottom w:val="nil"/>
              <w:right w:val="nil"/>
            </w:tcBorders>
            <w:vAlign w:val="center"/>
          </w:tcPr>
          <w:p w14:paraId="2E236451" w14:textId="698E592D" w:rsidR="005A6A91" w:rsidRPr="00666EF1" w:rsidRDefault="005A6A91" w:rsidP="005A6A91">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Age 23~25, Coefficient</w:t>
            </w:r>
          </w:p>
        </w:tc>
      </w:tr>
      <w:tr w:rsidR="007C5D3C" w:rsidRPr="00666EF1" w14:paraId="7B078BE1" w14:textId="1ECC3BFD" w:rsidTr="007C5D3C">
        <w:trPr>
          <w:trHeight w:val="340"/>
        </w:trPr>
        <w:tc>
          <w:tcPr>
            <w:tcW w:w="0" w:type="auto"/>
            <w:vMerge/>
            <w:tcBorders>
              <w:top w:val="single" w:sz="4" w:space="0" w:color="auto"/>
              <w:left w:val="nil"/>
              <w:bottom w:val="single" w:sz="4" w:space="0" w:color="000000"/>
              <w:right w:val="nil"/>
            </w:tcBorders>
            <w:vAlign w:val="center"/>
            <w:hideMark/>
          </w:tcPr>
          <w:p w14:paraId="3BBC368D" w14:textId="77777777" w:rsidR="005A6A91" w:rsidRPr="00666EF1" w:rsidRDefault="005A6A91" w:rsidP="005A6A91">
            <w:pPr>
              <w:rPr>
                <w:rFonts w:ascii="Times New Roman" w:eastAsia="DengXian" w:hAnsi="Times New Roman" w:cs="Times New Roman"/>
                <w:b/>
                <w:bCs/>
                <w:color w:val="000000"/>
                <w:sz w:val="24"/>
              </w:rPr>
            </w:pPr>
          </w:p>
        </w:tc>
        <w:tc>
          <w:tcPr>
            <w:tcW w:w="0" w:type="auto"/>
            <w:tcBorders>
              <w:top w:val="nil"/>
              <w:left w:val="nil"/>
              <w:bottom w:val="single" w:sz="4" w:space="0" w:color="auto"/>
              <w:right w:val="nil"/>
            </w:tcBorders>
            <w:shd w:val="clear" w:color="auto" w:fill="auto"/>
            <w:vAlign w:val="center"/>
            <w:hideMark/>
          </w:tcPr>
          <w:p w14:paraId="3E85946B" w14:textId="77777777" w:rsidR="005A6A91" w:rsidRPr="00666EF1" w:rsidRDefault="005A6A91" w:rsidP="005A6A91">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(95% CI)</w:t>
            </w:r>
          </w:p>
        </w:tc>
        <w:tc>
          <w:tcPr>
            <w:tcW w:w="0" w:type="auto"/>
            <w:tcBorders>
              <w:top w:val="nil"/>
              <w:left w:val="nil"/>
              <w:bottom w:val="single" w:sz="8" w:space="0" w:color="auto"/>
              <w:right w:val="nil"/>
            </w:tcBorders>
            <w:shd w:val="clear" w:color="auto" w:fill="auto"/>
            <w:vAlign w:val="center"/>
            <w:hideMark/>
          </w:tcPr>
          <w:p w14:paraId="259B9481" w14:textId="77777777" w:rsidR="005A6A91" w:rsidRPr="00666EF1" w:rsidRDefault="005A6A91" w:rsidP="005A6A91">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(95% CI)</w:t>
            </w:r>
          </w:p>
        </w:tc>
        <w:tc>
          <w:tcPr>
            <w:tcW w:w="0" w:type="auto"/>
            <w:tcBorders>
              <w:top w:val="nil"/>
              <w:left w:val="nil"/>
              <w:bottom w:val="single" w:sz="8" w:space="0" w:color="auto"/>
              <w:right w:val="nil"/>
            </w:tcBorders>
            <w:shd w:val="clear" w:color="auto" w:fill="auto"/>
            <w:vAlign w:val="center"/>
            <w:hideMark/>
          </w:tcPr>
          <w:p w14:paraId="5C9CE537" w14:textId="77777777" w:rsidR="005A6A91" w:rsidRPr="00666EF1" w:rsidRDefault="005A6A91" w:rsidP="005A6A91">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(95% CI)</w:t>
            </w:r>
          </w:p>
        </w:tc>
        <w:tc>
          <w:tcPr>
            <w:tcW w:w="0" w:type="auto"/>
            <w:tcBorders>
              <w:top w:val="nil"/>
              <w:left w:val="nil"/>
              <w:bottom w:val="single" w:sz="8" w:space="0" w:color="auto"/>
              <w:right w:val="nil"/>
            </w:tcBorders>
            <w:shd w:val="clear" w:color="auto" w:fill="auto"/>
            <w:vAlign w:val="center"/>
            <w:hideMark/>
          </w:tcPr>
          <w:p w14:paraId="0A124C58" w14:textId="77777777" w:rsidR="005A6A91" w:rsidRPr="00666EF1" w:rsidRDefault="005A6A91" w:rsidP="005A6A91">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(95% CI)</w:t>
            </w:r>
          </w:p>
        </w:tc>
        <w:tc>
          <w:tcPr>
            <w:tcW w:w="0" w:type="auto"/>
            <w:tcBorders>
              <w:top w:val="nil"/>
              <w:left w:val="nil"/>
              <w:bottom w:val="single" w:sz="8" w:space="0" w:color="auto"/>
              <w:right w:val="nil"/>
            </w:tcBorders>
            <w:vAlign w:val="center"/>
          </w:tcPr>
          <w:p w14:paraId="1C26141B" w14:textId="48B8879C" w:rsidR="005A6A91" w:rsidRPr="00666EF1" w:rsidRDefault="005A6A91" w:rsidP="005A6A91">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(95% CI)</w:t>
            </w:r>
          </w:p>
        </w:tc>
      </w:tr>
      <w:tr w:rsidR="007C5D3C" w:rsidRPr="00666EF1" w14:paraId="6FACC85C" w14:textId="7BDE1650" w:rsidTr="007C5D3C">
        <w:trPr>
          <w:trHeight w:val="320"/>
        </w:trPr>
        <w:tc>
          <w:tcPr>
            <w:tcW w:w="0" w:type="auto"/>
            <w:tcBorders>
              <w:top w:val="nil"/>
              <w:left w:val="nil"/>
              <w:bottom w:val="nil"/>
              <w:right w:val="nil"/>
            </w:tcBorders>
            <w:shd w:val="clear" w:color="auto" w:fill="auto"/>
            <w:vAlign w:val="center"/>
            <w:hideMark/>
          </w:tcPr>
          <w:p w14:paraId="6B8E349E" w14:textId="77777777" w:rsidR="005A6A91" w:rsidRPr="00666EF1" w:rsidRDefault="005A6A91" w:rsidP="005A6A91">
            <w:pP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Parental</w:t>
            </w:r>
          </w:p>
          <w:p w14:paraId="4985713B" w14:textId="77777777" w:rsidR="005A6A91" w:rsidRPr="00666EF1" w:rsidRDefault="005A6A91" w:rsidP="005A6A91">
            <w:pPr>
              <w:jc w:val="left"/>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monitoring</w:t>
            </w:r>
          </w:p>
        </w:tc>
        <w:tc>
          <w:tcPr>
            <w:tcW w:w="0" w:type="auto"/>
            <w:tcBorders>
              <w:top w:val="nil"/>
              <w:left w:val="nil"/>
              <w:bottom w:val="nil"/>
              <w:right w:val="nil"/>
            </w:tcBorders>
            <w:shd w:val="clear" w:color="auto" w:fill="auto"/>
            <w:vAlign w:val="center"/>
            <w:hideMark/>
          </w:tcPr>
          <w:p w14:paraId="1F55CA90" w14:textId="77777777" w:rsidR="005A6A91" w:rsidRPr="00666EF1" w:rsidRDefault="005A6A91" w:rsidP="005A6A91">
            <w:pPr>
              <w:rPr>
                <w:rFonts w:ascii="Times New Roman" w:eastAsia="DengXian" w:hAnsi="Times New Roman" w:cs="Times New Roman"/>
                <w:b/>
                <w:bCs/>
                <w:color w:val="000000"/>
                <w:sz w:val="24"/>
              </w:rPr>
            </w:pPr>
          </w:p>
        </w:tc>
        <w:tc>
          <w:tcPr>
            <w:tcW w:w="0" w:type="auto"/>
            <w:tcBorders>
              <w:top w:val="nil"/>
              <w:left w:val="nil"/>
              <w:bottom w:val="nil"/>
              <w:right w:val="nil"/>
            </w:tcBorders>
            <w:shd w:val="clear" w:color="auto" w:fill="auto"/>
            <w:vAlign w:val="center"/>
            <w:hideMark/>
          </w:tcPr>
          <w:p w14:paraId="3948BFE5" w14:textId="77777777" w:rsidR="005A6A91" w:rsidRPr="00666EF1" w:rsidRDefault="005A6A91" w:rsidP="005A6A91">
            <w:pPr>
              <w:rPr>
                <w:rFonts w:ascii="Times New Roman" w:eastAsia="Times New Roman" w:hAnsi="Times New Roman" w:cs="Times New Roman"/>
                <w:sz w:val="24"/>
              </w:rPr>
            </w:pPr>
          </w:p>
        </w:tc>
        <w:tc>
          <w:tcPr>
            <w:tcW w:w="0" w:type="auto"/>
            <w:tcBorders>
              <w:top w:val="nil"/>
              <w:left w:val="nil"/>
              <w:bottom w:val="nil"/>
              <w:right w:val="nil"/>
            </w:tcBorders>
            <w:shd w:val="clear" w:color="auto" w:fill="auto"/>
            <w:vAlign w:val="center"/>
            <w:hideMark/>
          </w:tcPr>
          <w:p w14:paraId="36F675E8" w14:textId="77777777" w:rsidR="005A6A91" w:rsidRPr="00666EF1" w:rsidRDefault="005A6A91" w:rsidP="005A6A91">
            <w:pPr>
              <w:rPr>
                <w:rFonts w:ascii="Times New Roman" w:eastAsia="Times New Roman" w:hAnsi="Times New Roman" w:cs="Times New Roman"/>
                <w:sz w:val="24"/>
              </w:rPr>
            </w:pPr>
          </w:p>
        </w:tc>
        <w:tc>
          <w:tcPr>
            <w:tcW w:w="0" w:type="auto"/>
            <w:tcBorders>
              <w:top w:val="nil"/>
              <w:left w:val="nil"/>
              <w:bottom w:val="nil"/>
              <w:right w:val="nil"/>
            </w:tcBorders>
            <w:shd w:val="clear" w:color="auto" w:fill="auto"/>
            <w:vAlign w:val="center"/>
            <w:hideMark/>
          </w:tcPr>
          <w:p w14:paraId="28160439" w14:textId="77777777" w:rsidR="005A6A91" w:rsidRPr="00666EF1" w:rsidRDefault="005A6A91" w:rsidP="005A6A91">
            <w:pPr>
              <w:rPr>
                <w:rFonts w:ascii="Times New Roman" w:eastAsia="Times New Roman" w:hAnsi="Times New Roman" w:cs="Times New Roman"/>
                <w:sz w:val="24"/>
              </w:rPr>
            </w:pPr>
          </w:p>
        </w:tc>
        <w:tc>
          <w:tcPr>
            <w:tcW w:w="0" w:type="auto"/>
            <w:tcBorders>
              <w:top w:val="nil"/>
              <w:left w:val="nil"/>
              <w:bottom w:val="nil"/>
              <w:right w:val="nil"/>
            </w:tcBorders>
          </w:tcPr>
          <w:p w14:paraId="120AF859" w14:textId="77777777" w:rsidR="005A6A91" w:rsidRPr="00666EF1" w:rsidRDefault="005A6A91" w:rsidP="005A6A91">
            <w:pPr>
              <w:rPr>
                <w:rFonts w:ascii="Times New Roman" w:eastAsia="Times New Roman" w:hAnsi="Times New Roman" w:cs="Times New Roman"/>
                <w:sz w:val="24"/>
              </w:rPr>
            </w:pPr>
          </w:p>
        </w:tc>
      </w:tr>
      <w:tr w:rsidR="007C5D3C" w:rsidRPr="00666EF1" w14:paraId="701CC001" w14:textId="49E6166B" w:rsidTr="007C5D3C">
        <w:trPr>
          <w:trHeight w:val="520"/>
        </w:trPr>
        <w:tc>
          <w:tcPr>
            <w:tcW w:w="0" w:type="auto"/>
            <w:tcBorders>
              <w:top w:val="nil"/>
              <w:left w:val="nil"/>
              <w:bottom w:val="single" w:sz="4" w:space="0" w:color="auto"/>
              <w:right w:val="nil"/>
            </w:tcBorders>
            <w:shd w:val="clear" w:color="auto" w:fill="auto"/>
            <w:vAlign w:val="center"/>
            <w:hideMark/>
          </w:tcPr>
          <w:p w14:paraId="528F6077" w14:textId="0AD4100C" w:rsidR="005A6A91" w:rsidRPr="00666EF1" w:rsidRDefault="005A6A91" w:rsidP="005A6A91">
            <w:pPr>
              <w:jc w:val="right"/>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Parent‒child</w:t>
            </w:r>
          </w:p>
          <w:p w14:paraId="61749690" w14:textId="77777777" w:rsidR="005A6A91" w:rsidRPr="00666EF1" w:rsidRDefault="005A6A91" w:rsidP="005A6A91">
            <w:pPr>
              <w:jc w:val="right"/>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relationship</w:t>
            </w:r>
          </w:p>
        </w:tc>
        <w:tc>
          <w:tcPr>
            <w:tcW w:w="0" w:type="auto"/>
            <w:tcBorders>
              <w:top w:val="nil"/>
              <w:left w:val="nil"/>
              <w:bottom w:val="single" w:sz="4" w:space="0" w:color="auto"/>
              <w:right w:val="nil"/>
            </w:tcBorders>
            <w:shd w:val="clear" w:color="auto" w:fill="auto"/>
            <w:vAlign w:val="center"/>
            <w:hideMark/>
          </w:tcPr>
          <w:p w14:paraId="50C0EA47" w14:textId="77777777" w:rsidR="005A6A91" w:rsidRPr="00666EF1" w:rsidRDefault="005A6A91" w:rsidP="005A6A91">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0.32</w:t>
            </w:r>
          </w:p>
          <w:p w14:paraId="13E88913" w14:textId="77777777" w:rsidR="005A6A91" w:rsidRPr="00666EF1" w:rsidRDefault="005A6A91" w:rsidP="005A6A91">
            <w:pPr>
              <w:jc w:val="left"/>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(0.30, 0.34)</w:t>
            </w:r>
          </w:p>
        </w:tc>
        <w:tc>
          <w:tcPr>
            <w:tcW w:w="0" w:type="auto"/>
            <w:tcBorders>
              <w:top w:val="nil"/>
              <w:left w:val="nil"/>
              <w:bottom w:val="single" w:sz="8" w:space="0" w:color="auto"/>
              <w:right w:val="nil"/>
            </w:tcBorders>
            <w:shd w:val="clear" w:color="auto" w:fill="auto"/>
            <w:vAlign w:val="center"/>
            <w:hideMark/>
          </w:tcPr>
          <w:p w14:paraId="5ADF6B3A" w14:textId="3F77048D" w:rsidR="005A6A91" w:rsidRPr="00666EF1" w:rsidRDefault="005A6A91" w:rsidP="005A6A91">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0.3</w:t>
            </w:r>
            <w:r w:rsidR="002C4319" w:rsidRPr="00666EF1">
              <w:rPr>
                <w:rFonts w:ascii="Times New Roman" w:eastAsia="DengXian" w:hAnsi="Times New Roman" w:cs="Times New Roman"/>
                <w:color w:val="000000"/>
                <w:sz w:val="24"/>
              </w:rPr>
              <w:t>3</w:t>
            </w:r>
          </w:p>
          <w:p w14:paraId="48217B4B" w14:textId="79AE0F38" w:rsidR="005A6A91" w:rsidRPr="00666EF1" w:rsidRDefault="005A6A91" w:rsidP="005A6A91">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w:t>
            </w:r>
            <w:r w:rsidR="002C4319" w:rsidRPr="00666EF1">
              <w:rPr>
                <w:rFonts w:ascii="Times New Roman" w:eastAsia="DengXian" w:hAnsi="Times New Roman" w:cs="Times New Roman"/>
                <w:color w:val="000000"/>
                <w:sz w:val="24"/>
              </w:rPr>
              <w:t>30</w:t>
            </w:r>
            <w:r w:rsidRPr="00666EF1">
              <w:rPr>
                <w:rFonts w:ascii="Times New Roman" w:eastAsia="DengXian" w:hAnsi="Times New Roman" w:cs="Times New Roman"/>
                <w:color w:val="000000"/>
                <w:sz w:val="24"/>
              </w:rPr>
              <w:t>, 0.36)</w:t>
            </w:r>
          </w:p>
        </w:tc>
        <w:tc>
          <w:tcPr>
            <w:tcW w:w="0" w:type="auto"/>
            <w:tcBorders>
              <w:top w:val="nil"/>
              <w:left w:val="nil"/>
              <w:bottom w:val="single" w:sz="8" w:space="0" w:color="auto"/>
              <w:right w:val="nil"/>
            </w:tcBorders>
            <w:shd w:val="clear" w:color="auto" w:fill="auto"/>
            <w:vAlign w:val="center"/>
            <w:hideMark/>
          </w:tcPr>
          <w:p w14:paraId="4783C350" w14:textId="15E9A819" w:rsidR="005A6A91" w:rsidRPr="00666EF1" w:rsidRDefault="005A6A91" w:rsidP="005A6A91">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0.3</w:t>
            </w:r>
            <w:r w:rsidR="00D62535" w:rsidRPr="00666EF1">
              <w:rPr>
                <w:rFonts w:ascii="Times New Roman" w:eastAsia="DengXian" w:hAnsi="Times New Roman" w:cs="Times New Roman"/>
                <w:color w:val="000000"/>
                <w:sz w:val="24"/>
              </w:rPr>
              <w:t>4</w:t>
            </w:r>
          </w:p>
          <w:p w14:paraId="24E8B073" w14:textId="6F67BA76" w:rsidR="005A6A91" w:rsidRPr="00666EF1" w:rsidRDefault="005A6A91" w:rsidP="005A6A91">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w:t>
            </w:r>
            <w:r w:rsidR="00D62535" w:rsidRPr="00666EF1">
              <w:rPr>
                <w:rFonts w:ascii="Times New Roman" w:eastAsia="DengXian" w:hAnsi="Times New Roman" w:cs="Times New Roman"/>
                <w:color w:val="000000"/>
                <w:sz w:val="24"/>
              </w:rPr>
              <w:t>3</w:t>
            </w:r>
            <w:r w:rsidR="00084D50" w:rsidRPr="00666EF1">
              <w:rPr>
                <w:rFonts w:ascii="Times New Roman" w:eastAsia="DengXian" w:hAnsi="Times New Roman" w:cs="Times New Roman"/>
                <w:color w:val="000000"/>
                <w:sz w:val="24"/>
              </w:rPr>
              <w:t>0</w:t>
            </w:r>
            <w:r w:rsidRPr="00666EF1">
              <w:rPr>
                <w:rFonts w:ascii="Times New Roman" w:eastAsia="DengXian" w:hAnsi="Times New Roman" w:cs="Times New Roman"/>
                <w:color w:val="000000"/>
                <w:sz w:val="24"/>
              </w:rPr>
              <w:t>, 0.3</w:t>
            </w:r>
            <w:r w:rsidR="00D62535" w:rsidRPr="00666EF1">
              <w:rPr>
                <w:rFonts w:ascii="Times New Roman" w:eastAsia="DengXian" w:hAnsi="Times New Roman" w:cs="Times New Roman"/>
                <w:color w:val="000000"/>
                <w:sz w:val="24"/>
              </w:rPr>
              <w:t>8</w:t>
            </w:r>
            <w:r w:rsidRPr="00666EF1">
              <w:rPr>
                <w:rFonts w:ascii="Times New Roman" w:eastAsia="DengXian" w:hAnsi="Times New Roman" w:cs="Times New Roman"/>
                <w:color w:val="000000"/>
                <w:sz w:val="24"/>
              </w:rPr>
              <w:t>)</w:t>
            </w:r>
          </w:p>
        </w:tc>
        <w:tc>
          <w:tcPr>
            <w:tcW w:w="0" w:type="auto"/>
            <w:tcBorders>
              <w:top w:val="nil"/>
              <w:left w:val="nil"/>
              <w:bottom w:val="single" w:sz="8" w:space="0" w:color="auto"/>
              <w:right w:val="nil"/>
            </w:tcBorders>
            <w:shd w:val="clear" w:color="auto" w:fill="auto"/>
            <w:vAlign w:val="center"/>
            <w:hideMark/>
          </w:tcPr>
          <w:p w14:paraId="0DC60432" w14:textId="3F141644" w:rsidR="005A6A91" w:rsidRPr="00666EF1" w:rsidRDefault="005A6A91" w:rsidP="005A6A91">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w:t>
            </w:r>
            <w:r w:rsidR="0060348D" w:rsidRPr="00666EF1">
              <w:rPr>
                <w:rFonts w:ascii="Times New Roman" w:eastAsia="DengXian" w:hAnsi="Times New Roman" w:cs="Times New Roman"/>
                <w:color w:val="000000"/>
                <w:sz w:val="24"/>
              </w:rPr>
              <w:t>28</w:t>
            </w:r>
          </w:p>
          <w:p w14:paraId="009BB288" w14:textId="4991B125" w:rsidR="005A6A91" w:rsidRPr="00666EF1" w:rsidRDefault="005A6A91" w:rsidP="005A6A91">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(0.2</w:t>
            </w:r>
            <w:r w:rsidR="0060348D" w:rsidRPr="00666EF1">
              <w:rPr>
                <w:rFonts w:ascii="Times New Roman" w:eastAsia="DengXian" w:hAnsi="Times New Roman" w:cs="Times New Roman"/>
                <w:color w:val="000000"/>
                <w:sz w:val="24"/>
              </w:rPr>
              <w:t>4</w:t>
            </w:r>
            <w:r w:rsidRPr="00666EF1">
              <w:rPr>
                <w:rFonts w:ascii="Times New Roman" w:eastAsia="DengXian" w:hAnsi="Times New Roman" w:cs="Times New Roman"/>
                <w:color w:val="000000"/>
                <w:sz w:val="24"/>
              </w:rPr>
              <w:t>, 0.3</w:t>
            </w:r>
            <w:r w:rsidR="0060348D" w:rsidRPr="00666EF1">
              <w:rPr>
                <w:rFonts w:ascii="Times New Roman" w:eastAsia="DengXian" w:hAnsi="Times New Roman" w:cs="Times New Roman"/>
                <w:color w:val="000000"/>
                <w:sz w:val="24"/>
              </w:rPr>
              <w:t>3</w:t>
            </w:r>
            <w:r w:rsidRPr="00666EF1">
              <w:rPr>
                <w:rFonts w:ascii="Times New Roman" w:eastAsia="DengXian" w:hAnsi="Times New Roman" w:cs="Times New Roman"/>
                <w:color w:val="000000"/>
                <w:sz w:val="24"/>
              </w:rPr>
              <w:t>)</w:t>
            </w:r>
          </w:p>
        </w:tc>
        <w:tc>
          <w:tcPr>
            <w:tcW w:w="0" w:type="auto"/>
            <w:tcBorders>
              <w:top w:val="nil"/>
              <w:left w:val="nil"/>
              <w:bottom w:val="single" w:sz="8" w:space="0" w:color="auto"/>
              <w:right w:val="nil"/>
            </w:tcBorders>
            <w:vAlign w:val="center"/>
          </w:tcPr>
          <w:p w14:paraId="10262A1E" w14:textId="0A75D989" w:rsidR="007C5D3C" w:rsidRPr="00666EF1" w:rsidRDefault="007C5D3C" w:rsidP="007C5D3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0.32</w:t>
            </w:r>
          </w:p>
          <w:p w14:paraId="1AF6E788" w14:textId="0976E776" w:rsidR="007C5D3C" w:rsidRPr="00666EF1" w:rsidRDefault="007C5D3C" w:rsidP="007C5D3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(0.26, 0.39)</w:t>
            </w:r>
          </w:p>
        </w:tc>
      </w:tr>
      <w:tr w:rsidR="007C5D3C" w:rsidRPr="00666EF1" w14:paraId="4A09384A" w14:textId="0D1D0C06" w:rsidTr="007C5D3C">
        <w:trPr>
          <w:trHeight w:val="320"/>
        </w:trPr>
        <w:tc>
          <w:tcPr>
            <w:tcW w:w="0" w:type="auto"/>
            <w:tcBorders>
              <w:top w:val="nil"/>
              <w:left w:val="nil"/>
              <w:bottom w:val="nil"/>
              <w:right w:val="nil"/>
            </w:tcBorders>
            <w:shd w:val="clear" w:color="auto" w:fill="auto"/>
            <w:vAlign w:val="center"/>
            <w:hideMark/>
          </w:tcPr>
          <w:p w14:paraId="19FED3D6" w14:textId="77777777" w:rsidR="005A6A91" w:rsidRPr="00666EF1" w:rsidRDefault="005A6A91" w:rsidP="005A6A91">
            <w:pP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Smartphone</w:t>
            </w:r>
          </w:p>
          <w:p w14:paraId="6011864B" w14:textId="77777777" w:rsidR="005A6A91" w:rsidRPr="00666EF1" w:rsidRDefault="005A6A91" w:rsidP="005A6A91">
            <w:pP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addiction</w:t>
            </w:r>
          </w:p>
        </w:tc>
        <w:tc>
          <w:tcPr>
            <w:tcW w:w="0" w:type="auto"/>
            <w:tcBorders>
              <w:top w:val="nil"/>
              <w:left w:val="nil"/>
              <w:bottom w:val="nil"/>
              <w:right w:val="nil"/>
            </w:tcBorders>
            <w:shd w:val="clear" w:color="auto" w:fill="auto"/>
            <w:vAlign w:val="center"/>
            <w:hideMark/>
          </w:tcPr>
          <w:p w14:paraId="1B59C503" w14:textId="77777777" w:rsidR="005A6A91" w:rsidRPr="00666EF1" w:rsidRDefault="005A6A91" w:rsidP="005A6A91">
            <w:pPr>
              <w:rPr>
                <w:rFonts w:ascii="Times New Roman" w:eastAsia="DengXian" w:hAnsi="Times New Roman" w:cs="Times New Roman"/>
                <w:b/>
                <w:bCs/>
                <w:color w:val="000000"/>
                <w:sz w:val="24"/>
              </w:rPr>
            </w:pPr>
          </w:p>
        </w:tc>
        <w:tc>
          <w:tcPr>
            <w:tcW w:w="0" w:type="auto"/>
            <w:tcBorders>
              <w:top w:val="nil"/>
              <w:left w:val="nil"/>
              <w:bottom w:val="nil"/>
              <w:right w:val="nil"/>
            </w:tcBorders>
            <w:shd w:val="clear" w:color="auto" w:fill="auto"/>
            <w:vAlign w:val="center"/>
            <w:hideMark/>
          </w:tcPr>
          <w:p w14:paraId="5DE7CECB" w14:textId="77777777" w:rsidR="005A6A91" w:rsidRPr="00666EF1" w:rsidRDefault="005A6A91" w:rsidP="005A6A91">
            <w:pPr>
              <w:rPr>
                <w:rFonts w:ascii="Times New Roman" w:eastAsia="Times New Roman" w:hAnsi="Times New Roman" w:cs="Times New Roman"/>
                <w:sz w:val="24"/>
              </w:rPr>
            </w:pPr>
          </w:p>
        </w:tc>
        <w:tc>
          <w:tcPr>
            <w:tcW w:w="0" w:type="auto"/>
            <w:tcBorders>
              <w:top w:val="nil"/>
              <w:left w:val="nil"/>
              <w:bottom w:val="nil"/>
              <w:right w:val="nil"/>
            </w:tcBorders>
            <w:shd w:val="clear" w:color="auto" w:fill="auto"/>
            <w:vAlign w:val="center"/>
            <w:hideMark/>
          </w:tcPr>
          <w:p w14:paraId="20F51F42" w14:textId="77777777" w:rsidR="005A6A91" w:rsidRPr="00666EF1" w:rsidRDefault="005A6A91" w:rsidP="005A6A91">
            <w:pPr>
              <w:rPr>
                <w:rFonts w:ascii="Times New Roman" w:eastAsia="Times New Roman" w:hAnsi="Times New Roman" w:cs="Times New Roman"/>
                <w:sz w:val="24"/>
              </w:rPr>
            </w:pPr>
          </w:p>
        </w:tc>
        <w:tc>
          <w:tcPr>
            <w:tcW w:w="0" w:type="auto"/>
            <w:tcBorders>
              <w:top w:val="nil"/>
              <w:left w:val="nil"/>
              <w:bottom w:val="nil"/>
              <w:right w:val="nil"/>
            </w:tcBorders>
            <w:shd w:val="clear" w:color="auto" w:fill="auto"/>
            <w:vAlign w:val="center"/>
            <w:hideMark/>
          </w:tcPr>
          <w:p w14:paraId="76BCF4D3" w14:textId="77777777" w:rsidR="005A6A91" w:rsidRPr="00666EF1" w:rsidRDefault="005A6A91" w:rsidP="005A6A91">
            <w:pPr>
              <w:rPr>
                <w:rFonts w:ascii="Times New Roman" w:eastAsia="Times New Roman" w:hAnsi="Times New Roman" w:cs="Times New Roman"/>
                <w:sz w:val="24"/>
              </w:rPr>
            </w:pPr>
          </w:p>
        </w:tc>
        <w:tc>
          <w:tcPr>
            <w:tcW w:w="0" w:type="auto"/>
            <w:tcBorders>
              <w:top w:val="nil"/>
              <w:left w:val="nil"/>
              <w:bottom w:val="nil"/>
              <w:right w:val="nil"/>
            </w:tcBorders>
            <w:vAlign w:val="center"/>
          </w:tcPr>
          <w:p w14:paraId="2E62FDD3" w14:textId="77777777" w:rsidR="005A6A91" w:rsidRPr="00666EF1" w:rsidRDefault="005A6A91" w:rsidP="007C5D3C">
            <w:pPr>
              <w:rPr>
                <w:rFonts w:ascii="Times New Roman" w:eastAsia="Times New Roman" w:hAnsi="Times New Roman" w:cs="Times New Roman"/>
                <w:sz w:val="24"/>
              </w:rPr>
            </w:pPr>
          </w:p>
        </w:tc>
      </w:tr>
      <w:tr w:rsidR="007C5D3C" w:rsidRPr="00666EF1" w14:paraId="079120D6" w14:textId="26B0519C" w:rsidTr="007C5D3C">
        <w:trPr>
          <w:trHeight w:val="520"/>
        </w:trPr>
        <w:tc>
          <w:tcPr>
            <w:tcW w:w="0" w:type="auto"/>
            <w:tcBorders>
              <w:top w:val="nil"/>
              <w:left w:val="nil"/>
              <w:bottom w:val="nil"/>
              <w:right w:val="nil"/>
            </w:tcBorders>
            <w:shd w:val="clear" w:color="auto" w:fill="auto"/>
            <w:vAlign w:val="center"/>
            <w:hideMark/>
          </w:tcPr>
          <w:p w14:paraId="5EC14F9D" w14:textId="77777777" w:rsidR="005A6A91" w:rsidRPr="00666EF1" w:rsidRDefault="005A6A91" w:rsidP="005A6A91">
            <w:pPr>
              <w:jc w:val="right"/>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Parental</w:t>
            </w:r>
          </w:p>
          <w:p w14:paraId="391826FB" w14:textId="77777777" w:rsidR="005A6A91" w:rsidRPr="00666EF1" w:rsidRDefault="005A6A91" w:rsidP="005A6A91">
            <w:pPr>
              <w:jc w:val="right"/>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monitoring</w:t>
            </w:r>
          </w:p>
        </w:tc>
        <w:tc>
          <w:tcPr>
            <w:tcW w:w="0" w:type="auto"/>
            <w:tcBorders>
              <w:top w:val="nil"/>
              <w:left w:val="nil"/>
              <w:bottom w:val="nil"/>
              <w:right w:val="nil"/>
            </w:tcBorders>
            <w:shd w:val="clear" w:color="auto" w:fill="auto"/>
            <w:vAlign w:val="center"/>
            <w:hideMark/>
          </w:tcPr>
          <w:p w14:paraId="6E9C4911" w14:textId="77777777" w:rsidR="005A6A91" w:rsidRPr="00666EF1" w:rsidRDefault="005A6A91" w:rsidP="005A6A91">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-0.29</w:t>
            </w:r>
          </w:p>
          <w:p w14:paraId="7CAC01DD" w14:textId="77777777" w:rsidR="005A6A91" w:rsidRPr="00666EF1" w:rsidRDefault="005A6A91" w:rsidP="005A6A91">
            <w:pPr>
              <w:jc w:val="left"/>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(-0.31, -0.26)</w:t>
            </w:r>
          </w:p>
        </w:tc>
        <w:tc>
          <w:tcPr>
            <w:tcW w:w="0" w:type="auto"/>
            <w:tcBorders>
              <w:top w:val="nil"/>
              <w:left w:val="nil"/>
              <w:bottom w:val="nil"/>
              <w:right w:val="nil"/>
            </w:tcBorders>
            <w:shd w:val="clear" w:color="auto" w:fill="auto"/>
            <w:vAlign w:val="center"/>
            <w:hideMark/>
          </w:tcPr>
          <w:p w14:paraId="6DD082AE" w14:textId="5B037291" w:rsidR="005A6A91" w:rsidRPr="00666EF1" w:rsidRDefault="005A6A91" w:rsidP="005A6A91">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w:t>
            </w:r>
            <w:r w:rsidR="002C4319" w:rsidRPr="00666EF1">
              <w:rPr>
                <w:rFonts w:ascii="Times New Roman" w:eastAsia="DengXian" w:hAnsi="Times New Roman" w:cs="Times New Roman"/>
                <w:color w:val="000000"/>
                <w:sz w:val="24"/>
              </w:rPr>
              <w:t>29</w:t>
            </w:r>
          </w:p>
          <w:p w14:paraId="73322FBD" w14:textId="6858CA8E" w:rsidR="005A6A91" w:rsidRPr="00666EF1" w:rsidRDefault="005A6A91" w:rsidP="005A6A91">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(-0.3</w:t>
            </w:r>
            <w:r w:rsidR="002C4319" w:rsidRPr="00666EF1">
              <w:rPr>
                <w:rFonts w:ascii="Times New Roman" w:eastAsia="DengXian" w:hAnsi="Times New Roman" w:cs="Times New Roman"/>
                <w:color w:val="000000"/>
                <w:sz w:val="24"/>
              </w:rPr>
              <w:t>2</w:t>
            </w:r>
            <w:r w:rsidRPr="00666EF1">
              <w:rPr>
                <w:rFonts w:ascii="Times New Roman" w:eastAsia="DengXian" w:hAnsi="Times New Roman" w:cs="Times New Roman"/>
                <w:color w:val="000000"/>
                <w:sz w:val="24"/>
              </w:rPr>
              <w:t>, -0.2</w:t>
            </w:r>
            <w:r w:rsidR="002C4319" w:rsidRPr="00666EF1">
              <w:rPr>
                <w:rFonts w:ascii="Times New Roman" w:eastAsia="DengXian" w:hAnsi="Times New Roman" w:cs="Times New Roman"/>
                <w:color w:val="000000"/>
                <w:sz w:val="24"/>
              </w:rPr>
              <w:t>5</w:t>
            </w:r>
            <w:r w:rsidRPr="00666EF1">
              <w:rPr>
                <w:rFonts w:ascii="Times New Roman" w:eastAsia="DengXian" w:hAnsi="Times New Roman" w:cs="Times New Roman"/>
                <w:color w:val="000000"/>
                <w:sz w:val="24"/>
              </w:rPr>
              <w:t>)</w:t>
            </w:r>
          </w:p>
        </w:tc>
        <w:tc>
          <w:tcPr>
            <w:tcW w:w="0" w:type="auto"/>
            <w:tcBorders>
              <w:top w:val="nil"/>
              <w:left w:val="nil"/>
              <w:right w:val="nil"/>
            </w:tcBorders>
            <w:shd w:val="clear" w:color="auto" w:fill="auto"/>
            <w:vAlign w:val="center"/>
            <w:hideMark/>
          </w:tcPr>
          <w:p w14:paraId="675E6077" w14:textId="549EF08C" w:rsidR="005A6A91" w:rsidRPr="00666EF1" w:rsidRDefault="005A6A91" w:rsidP="005A6A91">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-0.3</w:t>
            </w:r>
            <w:r w:rsidR="00084D50" w:rsidRPr="00666EF1">
              <w:rPr>
                <w:rFonts w:ascii="Times New Roman" w:eastAsia="DengXian" w:hAnsi="Times New Roman" w:cs="Times New Roman"/>
                <w:color w:val="000000"/>
                <w:sz w:val="24"/>
              </w:rPr>
              <w:t>2</w:t>
            </w:r>
          </w:p>
          <w:p w14:paraId="2AA7AA58" w14:textId="069CBB49" w:rsidR="005A6A91" w:rsidRPr="00666EF1" w:rsidRDefault="005A6A91" w:rsidP="005A6A91">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(-0.3</w:t>
            </w:r>
            <w:r w:rsidR="00084D50" w:rsidRPr="00666EF1">
              <w:rPr>
                <w:rFonts w:ascii="Times New Roman" w:eastAsia="DengXian" w:hAnsi="Times New Roman" w:cs="Times New Roman"/>
                <w:color w:val="000000"/>
                <w:sz w:val="24"/>
              </w:rPr>
              <w:t>7</w:t>
            </w:r>
            <w:r w:rsidRPr="00666EF1">
              <w:rPr>
                <w:rFonts w:ascii="Times New Roman" w:eastAsia="DengXian" w:hAnsi="Times New Roman" w:cs="Times New Roman"/>
                <w:color w:val="000000"/>
                <w:sz w:val="24"/>
              </w:rPr>
              <w:t>, -0.2</w:t>
            </w:r>
            <w:r w:rsidR="00084D50" w:rsidRPr="00666EF1">
              <w:rPr>
                <w:rFonts w:ascii="Times New Roman" w:eastAsia="DengXian" w:hAnsi="Times New Roman" w:cs="Times New Roman"/>
                <w:color w:val="000000"/>
                <w:sz w:val="24"/>
              </w:rPr>
              <w:t>8</w:t>
            </w:r>
            <w:r w:rsidRPr="00666EF1">
              <w:rPr>
                <w:rFonts w:ascii="Times New Roman" w:eastAsia="DengXian" w:hAnsi="Times New Roman" w:cs="Times New Roman"/>
                <w:color w:val="000000"/>
                <w:sz w:val="24"/>
              </w:rPr>
              <w:t>)</w:t>
            </w:r>
          </w:p>
        </w:tc>
        <w:tc>
          <w:tcPr>
            <w:tcW w:w="0" w:type="auto"/>
            <w:tcBorders>
              <w:top w:val="nil"/>
              <w:left w:val="nil"/>
              <w:right w:val="nil"/>
            </w:tcBorders>
            <w:shd w:val="clear" w:color="auto" w:fill="auto"/>
            <w:vAlign w:val="center"/>
            <w:hideMark/>
          </w:tcPr>
          <w:p w14:paraId="7D3EC822" w14:textId="0CC1523F" w:rsidR="005A6A91" w:rsidRPr="00666EF1" w:rsidRDefault="005A6A91" w:rsidP="005A6A91">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-0.2</w:t>
            </w:r>
            <w:r w:rsidR="0060348D" w:rsidRPr="00666EF1">
              <w:rPr>
                <w:rFonts w:ascii="Times New Roman" w:eastAsia="DengXian" w:hAnsi="Times New Roman" w:cs="Times New Roman"/>
                <w:color w:val="000000"/>
                <w:sz w:val="24"/>
              </w:rPr>
              <w:t>6</w:t>
            </w:r>
          </w:p>
          <w:p w14:paraId="6C90BC35" w14:textId="63777526" w:rsidR="005A6A91" w:rsidRPr="00666EF1" w:rsidRDefault="005A6A91" w:rsidP="005A6A91">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w:t>
            </w:r>
            <w:r w:rsidR="0060348D" w:rsidRPr="00666EF1">
              <w:rPr>
                <w:rFonts w:ascii="Times New Roman" w:eastAsia="DengXian" w:hAnsi="Times New Roman" w:cs="Times New Roman"/>
                <w:color w:val="000000"/>
                <w:sz w:val="24"/>
              </w:rPr>
              <w:t>31</w:t>
            </w:r>
            <w:r w:rsidRPr="00666EF1">
              <w:rPr>
                <w:rFonts w:ascii="Times New Roman" w:eastAsia="DengXian" w:hAnsi="Times New Roman" w:cs="Times New Roman"/>
                <w:color w:val="000000"/>
                <w:sz w:val="24"/>
              </w:rPr>
              <w:t>, -0.</w:t>
            </w:r>
            <w:r w:rsidR="0060348D" w:rsidRPr="00666EF1">
              <w:rPr>
                <w:rFonts w:ascii="Times New Roman" w:eastAsia="DengXian" w:hAnsi="Times New Roman" w:cs="Times New Roman"/>
                <w:color w:val="000000"/>
                <w:sz w:val="24"/>
              </w:rPr>
              <w:t>22</w:t>
            </w:r>
            <w:r w:rsidRPr="00666EF1">
              <w:rPr>
                <w:rFonts w:ascii="Times New Roman" w:eastAsia="DengXian" w:hAnsi="Times New Roman" w:cs="Times New Roman"/>
                <w:color w:val="000000"/>
                <w:sz w:val="24"/>
              </w:rPr>
              <w:t>)</w:t>
            </w:r>
          </w:p>
        </w:tc>
        <w:tc>
          <w:tcPr>
            <w:tcW w:w="0" w:type="auto"/>
            <w:tcBorders>
              <w:top w:val="nil"/>
              <w:left w:val="nil"/>
              <w:right w:val="nil"/>
            </w:tcBorders>
            <w:vAlign w:val="center"/>
          </w:tcPr>
          <w:p w14:paraId="5D2959AE" w14:textId="41323C3E" w:rsidR="007C5D3C" w:rsidRPr="00666EF1" w:rsidRDefault="007C5D3C" w:rsidP="007C5D3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-0.21</w:t>
            </w:r>
          </w:p>
          <w:p w14:paraId="55378BDD" w14:textId="03BF1069" w:rsidR="007C5D3C" w:rsidRPr="00666EF1" w:rsidRDefault="007C5D3C" w:rsidP="007C5D3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(-0.30, -0.13)</w:t>
            </w:r>
          </w:p>
        </w:tc>
      </w:tr>
      <w:tr w:rsidR="007C5D3C" w:rsidRPr="00666EF1" w14:paraId="3977993C" w14:textId="4EFD6DFB" w:rsidTr="007C5D3C">
        <w:trPr>
          <w:trHeight w:val="540"/>
        </w:trPr>
        <w:tc>
          <w:tcPr>
            <w:tcW w:w="0" w:type="auto"/>
            <w:tcBorders>
              <w:top w:val="nil"/>
              <w:left w:val="nil"/>
              <w:bottom w:val="single" w:sz="4" w:space="0" w:color="auto"/>
              <w:right w:val="nil"/>
            </w:tcBorders>
            <w:shd w:val="clear" w:color="auto" w:fill="auto"/>
            <w:vAlign w:val="center"/>
            <w:hideMark/>
          </w:tcPr>
          <w:p w14:paraId="65A574A7" w14:textId="04785EC0" w:rsidR="005A6A91" w:rsidRPr="00666EF1" w:rsidRDefault="005A6A91" w:rsidP="005A6A91">
            <w:pPr>
              <w:jc w:val="right"/>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 xml:space="preserve">  Parent‒child relationship</w:t>
            </w:r>
          </w:p>
        </w:tc>
        <w:tc>
          <w:tcPr>
            <w:tcW w:w="0" w:type="auto"/>
            <w:tcBorders>
              <w:top w:val="nil"/>
              <w:left w:val="nil"/>
              <w:bottom w:val="single" w:sz="4" w:space="0" w:color="auto"/>
              <w:right w:val="nil"/>
            </w:tcBorders>
            <w:shd w:val="clear" w:color="auto" w:fill="auto"/>
            <w:vAlign w:val="center"/>
            <w:hideMark/>
          </w:tcPr>
          <w:p w14:paraId="17790C61" w14:textId="77777777" w:rsidR="005A6A91" w:rsidRPr="00666EF1" w:rsidRDefault="005A6A91" w:rsidP="005A6A91">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-0.10</w:t>
            </w:r>
          </w:p>
          <w:p w14:paraId="19DC9352" w14:textId="77777777" w:rsidR="005A6A91" w:rsidRPr="00666EF1" w:rsidRDefault="005A6A91" w:rsidP="005A6A91">
            <w:pPr>
              <w:jc w:val="left"/>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(-0.12, -0.08)</w:t>
            </w:r>
          </w:p>
        </w:tc>
        <w:tc>
          <w:tcPr>
            <w:tcW w:w="0" w:type="auto"/>
            <w:tcBorders>
              <w:top w:val="nil"/>
              <w:left w:val="nil"/>
              <w:bottom w:val="single" w:sz="4" w:space="0" w:color="auto"/>
              <w:right w:val="nil"/>
            </w:tcBorders>
            <w:shd w:val="clear" w:color="auto" w:fill="auto"/>
            <w:vAlign w:val="center"/>
            <w:hideMark/>
          </w:tcPr>
          <w:p w14:paraId="3E0C7F77" w14:textId="5BA42BE1" w:rsidR="005A6A91" w:rsidRPr="00666EF1" w:rsidRDefault="005A6A91" w:rsidP="005A6A91">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w:t>
            </w:r>
            <w:r w:rsidR="002C4319" w:rsidRPr="00666EF1">
              <w:rPr>
                <w:rFonts w:ascii="Times New Roman" w:eastAsia="DengXian" w:hAnsi="Times New Roman" w:cs="Times New Roman"/>
                <w:color w:val="000000"/>
                <w:sz w:val="24"/>
              </w:rPr>
              <w:t>09</w:t>
            </w:r>
          </w:p>
          <w:p w14:paraId="0082C76F" w14:textId="2509C378" w:rsidR="005A6A91" w:rsidRPr="00666EF1" w:rsidRDefault="005A6A91" w:rsidP="005A6A91">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(-0.1</w:t>
            </w:r>
            <w:r w:rsidR="002C4319" w:rsidRPr="00666EF1">
              <w:rPr>
                <w:rFonts w:ascii="Times New Roman" w:eastAsia="DengXian" w:hAnsi="Times New Roman" w:cs="Times New Roman"/>
                <w:color w:val="000000"/>
                <w:sz w:val="24"/>
              </w:rPr>
              <w:t>2</w:t>
            </w:r>
            <w:r w:rsidRPr="00666EF1">
              <w:rPr>
                <w:rFonts w:ascii="Times New Roman" w:eastAsia="DengXian" w:hAnsi="Times New Roman" w:cs="Times New Roman"/>
                <w:color w:val="000000"/>
                <w:sz w:val="24"/>
              </w:rPr>
              <w:t>, -0.0</w:t>
            </w:r>
            <w:r w:rsidR="009D6D39" w:rsidRPr="00666EF1">
              <w:rPr>
                <w:rFonts w:ascii="Times New Roman" w:eastAsia="DengXian" w:hAnsi="Times New Roman" w:cs="Times New Roman"/>
                <w:color w:val="000000"/>
                <w:sz w:val="24"/>
              </w:rPr>
              <w:t>6</w:t>
            </w:r>
            <w:r w:rsidRPr="00666EF1">
              <w:rPr>
                <w:rFonts w:ascii="Times New Roman" w:eastAsia="DengXian" w:hAnsi="Times New Roman" w:cs="Times New Roman"/>
                <w:color w:val="000000"/>
                <w:sz w:val="24"/>
              </w:rPr>
              <w:t>)</w:t>
            </w:r>
          </w:p>
        </w:tc>
        <w:tc>
          <w:tcPr>
            <w:tcW w:w="0" w:type="auto"/>
            <w:tcBorders>
              <w:top w:val="nil"/>
              <w:left w:val="nil"/>
              <w:bottom w:val="single" w:sz="4" w:space="0" w:color="auto"/>
              <w:right w:val="nil"/>
            </w:tcBorders>
            <w:shd w:val="clear" w:color="auto" w:fill="auto"/>
            <w:vAlign w:val="center"/>
            <w:hideMark/>
          </w:tcPr>
          <w:p w14:paraId="3429A094" w14:textId="5FE86004" w:rsidR="005A6A91" w:rsidRPr="00666EF1" w:rsidRDefault="005A6A91" w:rsidP="005A6A91">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-0.1</w:t>
            </w:r>
            <w:r w:rsidR="00084D50" w:rsidRPr="00666EF1">
              <w:rPr>
                <w:rFonts w:ascii="Times New Roman" w:eastAsia="DengXian" w:hAnsi="Times New Roman" w:cs="Times New Roman"/>
                <w:color w:val="000000"/>
                <w:sz w:val="24"/>
              </w:rPr>
              <w:t>2</w:t>
            </w:r>
          </w:p>
          <w:p w14:paraId="3C020A89" w14:textId="2EEC5AD0" w:rsidR="005A6A91" w:rsidRPr="00666EF1" w:rsidRDefault="005A6A91" w:rsidP="005A6A91">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(-0.1</w:t>
            </w:r>
            <w:r w:rsidR="00084D50" w:rsidRPr="00666EF1">
              <w:rPr>
                <w:rFonts w:ascii="Times New Roman" w:eastAsia="DengXian" w:hAnsi="Times New Roman" w:cs="Times New Roman"/>
                <w:color w:val="000000"/>
                <w:sz w:val="24"/>
              </w:rPr>
              <w:t>6</w:t>
            </w:r>
            <w:r w:rsidRPr="00666EF1">
              <w:rPr>
                <w:rFonts w:ascii="Times New Roman" w:eastAsia="DengXian" w:hAnsi="Times New Roman" w:cs="Times New Roman"/>
                <w:color w:val="000000"/>
                <w:sz w:val="24"/>
              </w:rPr>
              <w:t>, -0.0</w:t>
            </w:r>
            <w:r w:rsidR="00084D50" w:rsidRPr="00666EF1">
              <w:rPr>
                <w:rFonts w:ascii="Times New Roman" w:eastAsia="DengXian" w:hAnsi="Times New Roman" w:cs="Times New Roman"/>
                <w:color w:val="000000"/>
                <w:sz w:val="24"/>
              </w:rPr>
              <w:t>8</w:t>
            </w:r>
            <w:r w:rsidRPr="00666EF1">
              <w:rPr>
                <w:rFonts w:ascii="Times New Roman" w:eastAsia="DengXian" w:hAnsi="Times New Roman" w:cs="Times New Roman"/>
                <w:color w:val="000000"/>
                <w:sz w:val="24"/>
              </w:rPr>
              <w:t>)</w:t>
            </w:r>
          </w:p>
        </w:tc>
        <w:tc>
          <w:tcPr>
            <w:tcW w:w="0" w:type="auto"/>
            <w:tcBorders>
              <w:top w:val="nil"/>
              <w:left w:val="nil"/>
              <w:bottom w:val="single" w:sz="4" w:space="0" w:color="auto"/>
              <w:right w:val="nil"/>
            </w:tcBorders>
            <w:shd w:val="clear" w:color="auto" w:fill="auto"/>
            <w:vAlign w:val="center"/>
            <w:hideMark/>
          </w:tcPr>
          <w:p w14:paraId="355AF4A9" w14:textId="40D6A443" w:rsidR="005A6A91" w:rsidRPr="00666EF1" w:rsidRDefault="005A6A91" w:rsidP="005A6A91">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w:t>
            </w:r>
            <w:r w:rsidR="0060348D" w:rsidRPr="00666EF1">
              <w:rPr>
                <w:rFonts w:ascii="Times New Roman" w:eastAsia="DengXian" w:hAnsi="Times New Roman" w:cs="Times New Roman"/>
                <w:color w:val="000000"/>
                <w:sz w:val="24"/>
              </w:rPr>
              <w:t>10</w:t>
            </w:r>
          </w:p>
          <w:p w14:paraId="7D68D31A" w14:textId="2822233F" w:rsidR="005A6A91" w:rsidRPr="00666EF1" w:rsidRDefault="005A6A91" w:rsidP="005A6A91">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(-0.1</w:t>
            </w:r>
            <w:r w:rsidR="0060348D" w:rsidRPr="00666EF1">
              <w:rPr>
                <w:rFonts w:ascii="Times New Roman" w:eastAsia="DengXian" w:hAnsi="Times New Roman" w:cs="Times New Roman"/>
                <w:color w:val="000000"/>
                <w:sz w:val="24"/>
              </w:rPr>
              <w:t>5</w:t>
            </w:r>
            <w:r w:rsidRPr="00666EF1">
              <w:rPr>
                <w:rFonts w:ascii="Times New Roman" w:eastAsia="DengXian" w:hAnsi="Times New Roman" w:cs="Times New Roman"/>
                <w:color w:val="000000"/>
                <w:sz w:val="24"/>
              </w:rPr>
              <w:t>, -0.0</w:t>
            </w:r>
            <w:r w:rsidR="0060348D" w:rsidRPr="00666EF1">
              <w:rPr>
                <w:rFonts w:ascii="Times New Roman" w:eastAsia="DengXian" w:hAnsi="Times New Roman" w:cs="Times New Roman"/>
                <w:color w:val="000000"/>
                <w:sz w:val="24"/>
              </w:rPr>
              <w:t>7</w:t>
            </w:r>
            <w:r w:rsidRPr="00666EF1">
              <w:rPr>
                <w:rFonts w:ascii="Times New Roman" w:eastAsia="DengXian" w:hAnsi="Times New Roman" w:cs="Times New Roman"/>
                <w:color w:val="000000"/>
                <w:sz w:val="24"/>
              </w:rPr>
              <w:t>)</w:t>
            </w:r>
          </w:p>
        </w:tc>
        <w:tc>
          <w:tcPr>
            <w:tcW w:w="0" w:type="auto"/>
            <w:tcBorders>
              <w:top w:val="nil"/>
              <w:left w:val="nil"/>
              <w:bottom w:val="single" w:sz="4" w:space="0" w:color="auto"/>
              <w:right w:val="nil"/>
            </w:tcBorders>
            <w:vAlign w:val="center"/>
          </w:tcPr>
          <w:p w14:paraId="262868B1" w14:textId="14668732" w:rsidR="007C5D3C" w:rsidRPr="00666EF1" w:rsidRDefault="007C5D3C" w:rsidP="007C5D3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-0.05</w:t>
            </w:r>
          </w:p>
          <w:p w14:paraId="6B712813" w14:textId="7B47F41C" w:rsidR="007C5D3C" w:rsidRPr="00666EF1" w:rsidRDefault="007C5D3C" w:rsidP="007C5D3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(-0.12, -0.03)</w:t>
            </w:r>
          </w:p>
        </w:tc>
      </w:tr>
      <w:tr w:rsidR="009D6D39" w:rsidRPr="00666EF1" w14:paraId="76A4CCCF" w14:textId="6F1B3E56" w:rsidTr="007C5D3C">
        <w:trPr>
          <w:trHeight w:val="540"/>
        </w:trPr>
        <w:tc>
          <w:tcPr>
            <w:tcW w:w="0" w:type="auto"/>
            <w:gridSpan w:val="6"/>
            <w:tcBorders>
              <w:top w:val="single" w:sz="4" w:space="0" w:color="auto"/>
              <w:left w:val="nil"/>
              <w:right w:val="nil"/>
            </w:tcBorders>
            <w:shd w:val="clear" w:color="auto" w:fill="auto"/>
            <w:vAlign w:val="center"/>
          </w:tcPr>
          <w:p w14:paraId="03335691" w14:textId="58E75DDC" w:rsidR="009D6D39" w:rsidRPr="00666EF1" w:rsidRDefault="009D6D39" w:rsidP="005A6A91">
            <w:pPr>
              <w:rPr>
                <w:rFonts w:ascii="Times New Roman" w:hAnsi="Times New Roman" w:cs="Times New Roman"/>
                <w:color w:val="000000" w:themeColor="text1"/>
                <w:szCs w:val="21"/>
              </w:rPr>
            </w:pPr>
            <w:r w:rsidRPr="00666EF1">
              <w:rPr>
                <w:rFonts w:ascii="Times New Roman" w:hAnsi="Times New Roman" w:cs="Times New Roman"/>
                <w:color w:val="000000" w:themeColor="text1"/>
                <w:szCs w:val="21"/>
              </w:rPr>
              <w:t>The presented results were the standardized coefficients with 95% confidence intervals. Maximum likelihood estimation was used to estimate the model standardized coefficients and 95% confidence intervals. Gender, residence, school type and family economic situation were the control variables in the model.</w:t>
            </w:r>
          </w:p>
        </w:tc>
      </w:tr>
    </w:tbl>
    <w:p w14:paraId="71579192" w14:textId="0A48D59F" w:rsidR="006D3BA0" w:rsidRPr="00666EF1" w:rsidRDefault="006D3BA0" w:rsidP="006D3BA0">
      <w:pPr>
        <w:spacing w:line="360" w:lineRule="auto"/>
        <w:rPr>
          <w:rFonts w:ascii="Times New Roman" w:hAnsi="Times New Roman" w:cs="Times New Roman"/>
          <w:sz w:val="24"/>
        </w:rPr>
      </w:pPr>
    </w:p>
    <w:p w14:paraId="404B57E6" w14:textId="71B72044" w:rsidR="00A9656C" w:rsidRPr="00666EF1" w:rsidRDefault="00000000" w:rsidP="00E4201F">
      <w:pPr>
        <w:pStyle w:val="21"/>
        <w:rPr>
          <w:rFonts w:ascii="Times New Roman" w:eastAsiaTheme="minorEastAsia" w:hAnsi="Times New Roman" w:cs="Times New Roman"/>
          <w:b/>
          <w:bCs/>
          <w:color w:val="auto"/>
          <w:sz w:val="24"/>
          <w:szCs w:val="24"/>
        </w:rPr>
      </w:pPr>
      <w:bookmarkStart w:id="9" w:name="_Toc167196907"/>
      <w:r w:rsidRPr="00666EF1">
        <w:rPr>
          <w:rFonts w:ascii="Times New Roman" w:eastAsiaTheme="minorEastAsia" w:hAnsi="Times New Roman" w:cs="Times New Roman"/>
          <w:b/>
          <w:bCs/>
          <w:color w:val="auto"/>
          <w:sz w:val="24"/>
          <w:szCs w:val="24"/>
        </w:rPr>
        <w:t>Table S</w:t>
      </w:r>
      <w:r w:rsidR="00C1556C" w:rsidRPr="00666EF1">
        <w:rPr>
          <w:rFonts w:ascii="Times New Roman" w:eastAsiaTheme="minorEastAsia" w:hAnsi="Times New Roman" w:cs="Times New Roman"/>
          <w:b/>
          <w:bCs/>
          <w:color w:val="auto"/>
          <w:sz w:val="24"/>
          <w:szCs w:val="24"/>
        </w:rPr>
        <w:t>8</w:t>
      </w:r>
      <w:r w:rsidRPr="00666EF1">
        <w:rPr>
          <w:rFonts w:ascii="Times New Roman" w:eastAsiaTheme="minorEastAsia" w:hAnsi="Times New Roman" w:cs="Times New Roman"/>
          <w:b/>
          <w:bCs/>
          <w:color w:val="auto"/>
          <w:sz w:val="24"/>
          <w:szCs w:val="24"/>
        </w:rPr>
        <w:t>. Bootstrap analyses of the mediation model stratified by age</w:t>
      </w:r>
      <w:r w:rsidR="005A34B2" w:rsidRPr="00666EF1">
        <w:rPr>
          <w:rFonts w:ascii="Times New Roman" w:eastAsiaTheme="minorEastAsia" w:hAnsi="Times New Roman" w:cs="Times New Roman"/>
          <w:b/>
          <w:bCs/>
          <w:color w:val="auto"/>
          <w:sz w:val="24"/>
          <w:szCs w:val="24"/>
        </w:rPr>
        <w:t xml:space="preserve"> (years)</w:t>
      </w:r>
      <w:r w:rsidRPr="00666EF1">
        <w:rPr>
          <w:rFonts w:ascii="Times New Roman" w:eastAsiaTheme="minorEastAsia" w:hAnsi="Times New Roman" w:cs="Times New Roman"/>
          <w:b/>
          <w:bCs/>
          <w:color w:val="auto"/>
          <w:sz w:val="24"/>
          <w:szCs w:val="24"/>
        </w:rPr>
        <w:t xml:space="preserve">, </w:t>
      </w:r>
      <w:proofErr w:type="gramStart"/>
      <w:r w:rsidRPr="00666EF1">
        <w:rPr>
          <w:rFonts w:ascii="Times New Roman" w:eastAsiaTheme="minorEastAsia" w:hAnsi="Times New Roman" w:cs="Times New Roman"/>
          <w:b/>
          <w:bCs/>
          <w:color w:val="auto"/>
          <w:sz w:val="24"/>
          <w:szCs w:val="24"/>
        </w:rPr>
        <w:lastRenderedPageBreak/>
        <w:t>weighted</w:t>
      </w:r>
      <w:bookmarkEnd w:id="9"/>
      <w:proofErr w:type="gramEnd"/>
    </w:p>
    <w:tbl>
      <w:tblPr>
        <w:tblW w:w="5000" w:type="pct"/>
        <w:tblLook w:val="04A0" w:firstRow="1" w:lastRow="0" w:firstColumn="1" w:lastColumn="0" w:noHBand="0" w:noVBand="1"/>
      </w:tblPr>
      <w:tblGrid>
        <w:gridCol w:w="1771"/>
        <w:gridCol w:w="1661"/>
        <w:gridCol w:w="1101"/>
        <w:gridCol w:w="1541"/>
        <w:gridCol w:w="1113"/>
        <w:gridCol w:w="1113"/>
      </w:tblGrid>
      <w:tr w:rsidR="00E81556" w:rsidRPr="00666EF1" w14:paraId="71A59F1F" w14:textId="6CA8096E" w:rsidTr="00AE7622">
        <w:trPr>
          <w:trHeight w:val="700"/>
        </w:trPr>
        <w:tc>
          <w:tcPr>
            <w:tcW w:w="1067" w:type="pct"/>
            <w:tcBorders>
              <w:top w:val="single" w:sz="4" w:space="0" w:color="auto"/>
              <w:left w:val="nil"/>
              <w:right w:val="nil"/>
            </w:tcBorders>
            <w:shd w:val="clear" w:color="auto" w:fill="auto"/>
            <w:noWrap/>
            <w:vAlign w:val="center"/>
            <w:hideMark/>
          </w:tcPr>
          <w:p w14:paraId="386F7ED3" w14:textId="77777777" w:rsidR="003B0CFC" w:rsidRPr="00666EF1" w:rsidRDefault="003B0CFC" w:rsidP="003B0CFC">
            <w:pPr>
              <w:rPr>
                <w:rFonts w:ascii="Times New Roman" w:eastAsia="DengXian" w:hAnsi="Times New Roman" w:cs="Times New Roman"/>
                <w:b/>
                <w:bCs/>
                <w:color w:val="000000"/>
                <w:sz w:val="24"/>
              </w:rPr>
            </w:pPr>
          </w:p>
        </w:tc>
        <w:tc>
          <w:tcPr>
            <w:tcW w:w="1001" w:type="pct"/>
            <w:tcBorders>
              <w:top w:val="single" w:sz="4" w:space="0" w:color="auto"/>
              <w:left w:val="nil"/>
              <w:right w:val="nil"/>
            </w:tcBorders>
            <w:shd w:val="clear" w:color="auto" w:fill="auto"/>
            <w:noWrap/>
            <w:vAlign w:val="center"/>
            <w:hideMark/>
          </w:tcPr>
          <w:p w14:paraId="28612E29" w14:textId="77777777" w:rsidR="003B0CFC" w:rsidRPr="00666EF1" w:rsidRDefault="003B0CFC" w:rsidP="003B0CFC">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Full sample, %</w:t>
            </w:r>
          </w:p>
        </w:tc>
        <w:tc>
          <w:tcPr>
            <w:tcW w:w="663" w:type="pct"/>
            <w:tcBorders>
              <w:top w:val="single" w:sz="4" w:space="0" w:color="auto"/>
              <w:left w:val="nil"/>
              <w:right w:val="nil"/>
            </w:tcBorders>
            <w:shd w:val="clear" w:color="auto" w:fill="auto"/>
            <w:vAlign w:val="center"/>
            <w:hideMark/>
          </w:tcPr>
          <w:p w14:paraId="333495A4" w14:textId="17D1233F" w:rsidR="003B0CFC" w:rsidRPr="00666EF1" w:rsidRDefault="003B0CFC" w:rsidP="003B0CFC">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Age 11~1</w:t>
            </w:r>
            <w:r w:rsidR="003B7E3D" w:rsidRPr="00666EF1">
              <w:rPr>
                <w:rFonts w:ascii="Times New Roman" w:eastAsia="DengXian" w:hAnsi="Times New Roman" w:cs="Times New Roman"/>
                <w:b/>
                <w:bCs/>
                <w:color w:val="000000"/>
                <w:sz w:val="24"/>
              </w:rPr>
              <w:t>5</w:t>
            </w:r>
            <w:r w:rsidRPr="00666EF1">
              <w:rPr>
                <w:rFonts w:ascii="Times New Roman" w:eastAsia="DengXian" w:hAnsi="Times New Roman" w:cs="Times New Roman"/>
                <w:b/>
                <w:bCs/>
                <w:color w:val="000000"/>
                <w:sz w:val="24"/>
              </w:rPr>
              <w:t>, %</w:t>
            </w:r>
          </w:p>
        </w:tc>
        <w:tc>
          <w:tcPr>
            <w:tcW w:w="928" w:type="pct"/>
            <w:tcBorders>
              <w:top w:val="single" w:sz="4" w:space="0" w:color="auto"/>
              <w:left w:val="nil"/>
              <w:right w:val="nil"/>
            </w:tcBorders>
            <w:shd w:val="clear" w:color="auto" w:fill="auto"/>
            <w:noWrap/>
            <w:vAlign w:val="center"/>
            <w:hideMark/>
          </w:tcPr>
          <w:p w14:paraId="035D77A5" w14:textId="71E577D3" w:rsidR="003B0CFC" w:rsidRPr="00666EF1" w:rsidRDefault="003B0CFC" w:rsidP="003B0CFC">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Age 1</w:t>
            </w:r>
            <w:r w:rsidR="003B7E3D" w:rsidRPr="00666EF1">
              <w:rPr>
                <w:rFonts w:ascii="Times New Roman" w:eastAsia="DengXian" w:hAnsi="Times New Roman" w:cs="Times New Roman"/>
                <w:b/>
                <w:bCs/>
                <w:color w:val="000000"/>
                <w:sz w:val="24"/>
              </w:rPr>
              <w:t>6</w:t>
            </w:r>
            <w:r w:rsidRPr="00666EF1">
              <w:rPr>
                <w:rFonts w:ascii="Times New Roman" w:eastAsia="DengXian" w:hAnsi="Times New Roman" w:cs="Times New Roman"/>
                <w:b/>
                <w:bCs/>
                <w:color w:val="000000"/>
                <w:sz w:val="24"/>
              </w:rPr>
              <w:t>~</w:t>
            </w:r>
            <w:r w:rsidR="00E81556" w:rsidRPr="00666EF1">
              <w:rPr>
                <w:rFonts w:ascii="Times New Roman" w:eastAsia="DengXian" w:hAnsi="Times New Roman" w:cs="Times New Roman"/>
                <w:b/>
                <w:bCs/>
                <w:color w:val="000000"/>
                <w:sz w:val="24"/>
              </w:rPr>
              <w:t>18</w:t>
            </w:r>
            <w:r w:rsidR="00E81556" w:rsidRPr="00666EF1">
              <w:rPr>
                <w:rFonts w:ascii="Times New Roman" w:eastAsia="DengXian" w:hAnsi="Times New Roman" w:cs="Times New Roman" w:hint="eastAsia"/>
                <w:b/>
                <w:bCs/>
                <w:color w:val="000000"/>
                <w:sz w:val="24"/>
              </w:rPr>
              <w:t>,</w:t>
            </w:r>
            <w:r w:rsidRPr="00666EF1">
              <w:rPr>
                <w:rFonts w:ascii="Times New Roman" w:eastAsia="DengXian" w:hAnsi="Times New Roman" w:cs="Times New Roman"/>
                <w:b/>
                <w:bCs/>
                <w:color w:val="000000"/>
                <w:sz w:val="24"/>
              </w:rPr>
              <w:t xml:space="preserve"> %</w:t>
            </w:r>
          </w:p>
        </w:tc>
        <w:tc>
          <w:tcPr>
            <w:tcW w:w="670" w:type="pct"/>
            <w:tcBorders>
              <w:top w:val="single" w:sz="4" w:space="0" w:color="auto"/>
              <w:left w:val="nil"/>
              <w:right w:val="nil"/>
            </w:tcBorders>
            <w:shd w:val="clear" w:color="auto" w:fill="auto"/>
            <w:vAlign w:val="center"/>
            <w:hideMark/>
          </w:tcPr>
          <w:p w14:paraId="33C397DC" w14:textId="233DA4D7" w:rsidR="003B0CFC" w:rsidRPr="00666EF1" w:rsidRDefault="003B0CFC" w:rsidP="003B0CFC">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 xml:space="preserve">Age </w:t>
            </w:r>
            <w:r w:rsidR="00E81556" w:rsidRPr="00666EF1">
              <w:rPr>
                <w:rFonts w:ascii="Times New Roman" w:eastAsia="DengXian" w:hAnsi="Times New Roman" w:cs="Times New Roman"/>
                <w:b/>
                <w:bCs/>
                <w:color w:val="000000"/>
                <w:sz w:val="24"/>
              </w:rPr>
              <w:t>19</w:t>
            </w:r>
            <w:r w:rsidRPr="00666EF1">
              <w:rPr>
                <w:rFonts w:ascii="Times New Roman" w:eastAsia="DengXian" w:hAnsi="Times New Roman" w:cs="Times New Roman"/>
                <w:b/>
                <w:bCs/>
                <w:color w:val="000000"/>
                <w:sz w:val="24"/>
              </w:rPr>
              <w:t>~2</w:t>
            </w:r>
            <w:r w:rsidR="00E81556" w:rsidRPr="00666EF1">
              <w:rPr>
                <w:rFonts w:ascii="Times New Roman" w:eastAsia="DengXian" w:hAnsi="Times New Roman" w:cs="Times New Roman"/>
                <w:b/>
                <w:bCs/>
                <w:color w:val="000000"/>
                <w:sz w:val="24"/>
              </w:rPr>
              <w:t>2</w:t>
            </w:r>
            <w:r w:rsidRPr="00666EF1">
              <w:rPr>
                <w:rFonts w:ascii="Times New Roman" w:eastAsia="DengXian" w:hAnsi="Times New Roman" w:cs="Times New Roman"/>
                <w:b/>
                <w:bCs/>
                <w:color w:val="000000"/>
                <w:sz w:val="24"/>
              </w:rPr>
              <w:t>, %</w:t>
            </w:r>
          </w:p>
        </w:tc>
        <w:tc>
          <w:tcPr>
            <w:tcW w:w="670" w:type="pct"/>
            <w:tcBorders>
              <w:top w:val="single" w:sz="4" w:space="0" w:color="auto"/>
              <w:left w:val="nil"/>
              <w:right w:val="nil"/>
            </w:tcBorders>
            <w:vAlign w:val="center"/>
          </w:tcPr>
          <w:p w14:paraId="057EB986" w14:textId="324E4095" w:rsidR="003B0CFC" w:rsidRPr="00666EF1" w:rsidRDefault="003B0CFC" w:rsidP="003B0CFC">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Age 2</w:t>
            </w:r>
            <w:r w:rsidR="00E81556" w:rsidRPr="00666EF1">
              <w:rPr>
                <w:rFonts w:ascii="Times New Roman" w:eastAsia="DengXian" w:hAnsi="Times New Roman" w:cs="Times New Roman"/>
                <w:b/>
                <w:bCs/>
                <w:color w:val="000000"/>
                <w:sz w:val="24"/>
              </w:rPr>
              <w:t>3</w:t>
            </w:r>
            <w:r w:rsidRPr="00666EF1">
              <w:rPr>
                <w:rFonts w:ascii="Times New Roman" w:eastAsia="DengXian" w:hAnsi="Times New Roman" w:cs="Times New Roman"/>
                <w:b/>
                <w:bCs/>
                <w:color w:val="000000"/>
                <w:sz w:val="24"/>
              </w:rPr>
              <w:t>~25, %</w:t>
            </w:r>
          </w:p>
        </w:tc>
      </w:tr>
      <w:tr w:rsidR="00E81556" w:rsidRPr="00666EF1" w14:paraId="093A0B62" w14:textId="69A00732" w:rsidTr="00AE7622">
        <w:trPr>
          <w:trHeight w:val="700"/>
        </w:trPr>
        <w:tc>
          <w:tcPr>
            <w:tcW w:w="1067" w:type="pct"/>
            <w:tcBorders>
              <w:top w:val="nil"/>
              <w:left w:val="nil"/>
              <w:bottom w:val="single" w:sz="4" w:space="0" w:color="auto"/>
              <w:right w:val="nil"/>
            </w:tcBorders>
            <w:shd w:val="clear" w:color="auto" w:fill="auto"/>
            <w:noWrap/>
            <w:vAlign w:val="center"/>
            <w:hideMark/>
          </w:tcPr>
          <w:p w14:paraId="79D65E0C" w14:textId="77777777" w:rsidR="003B0CFC" w:rsidRPr="00666EF1" w:rsidRDefault="003B0CFC" w:rsidP="003B0CFC">
            <w:pPr>
              <w:rPr>
                <w:rFonts w:ascii="Times New Roman" w:eastAsia="DengXian" w:hAnsi="Times New Roman" w:cs="Times New Roman"/>
                <w:b/>
                <w:bCs/>
                <w:color w:val="000000"/>
                <w:sz w:val="24"/>
              </w:rPr>
            </w:pPr>
          </w:p>
        </w:tc>
        <w:tc>
          <w:tcPr>
            <w:tcW w:w="1001" w:type="pct"/>
            <w:tcBorders>
              <w:top w:val="nil"/>
              <w:left w:val="nil"/>
              <w:bottom w:val="single" w:sz="4" w:space="0" w:color="auto"/>
              <w:right w:val="nil"/>
            </w:tcBorders>
            <w:shd w:val="clear" w:color="auto" w:fill="auto"/>
            <w:noWrap/>
            <w:vAlign w:val="center"/>
            <w:hideMark/>
          </w:tcPr>
          <w:p w14:paraId="2FE2E0E1" w14:textId="77777777" w:rsidR="003B0CFC" w:rsidRPr="00666EF1" w:rsidRDefault="003B0CFC" w:rsidP="003B0CFC">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(95% CI)</w:t>
            </w:r>
          </w:p>
        </w:tc>
        <w:tc>
          <w:tcPr>
            <w:tcW w:w="663" w:type="pct"/>
            <w:tcBorders>
              <w:top w:val="nil"/>
              <w:left w:val="nil"/>
              <w:bottom w:val="single" w:sz="4" w:space="0" w:color="auto"/>
              <w:right w:val="nil"/>
            </w:tcBorders>
            <w:shd w:val="clear" w:color="auto" w:fill="auto"/>
            <w:vAlign w:val="center"/>
            <w:hideMark/>
          </w:tcPr>
          <w:p w14:paraId="2DD9EE95" w14:textId="77777777" w:rsidR="003B0CFC" w:rsidRPr="00666EF1" w:rsidRDefault="003B0CFC" w:rsidP="003B0CFC">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(95% CI)</w:t>
            </w:r>
          </w:p>
        </w:tc>
        <w:tc>
          <w:tcPr>
            <w:tcW w:w="928" w:type="pct"/>
            <w:tcBorders>
              <w:left w:val="nil"/>
              <w:bottom w:val="nil"/>
              <w:right w:val="nil"/>
            </w:tcBorders>
            <w:shd w:val="clear" w:color="auto" w:fill="auto"/>
            <w:noWrap/>
            <w:vAlign w:val="center"/>
            <w:hideMark/>
          </w:tcPr>
          <w:p w14:paraId="1CA2919D" w14:textId="77777777" w:rsidR="003B0CFC" w:rsidRPr="00666EF1" w:rsidRDefault="003B0CFC" w:rsidP="003B0CFC">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(95% CI)</w:t>
            </w:r>
          </w:p>
        </w:tc>
        <w:tc>
          <w:tcPr>
            <w:tcW w:w="670" w:type="pct"/>
            <w:tcBorders>
              <w:left w:val="nil"/>
              <w:right w:val="nil"/>
            </w:tcBorders>
            <w:shd w:val="clear" w:color="auto" w:fill="auto"/>
            <w:vAlign w:val="center"/>
            <w:hideMark/>
          </w:tcPr>
          <w:p w14:paraId="23B8F274" w14:textId="77777777" w:rsidR="003B0CFC" w:rsidRPr="00666EF1" w:rsidRDefault="003B0CFC" w:rsidP="003B0CFC">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(95% CI)</w:t>
            </w:r>
          </w:p>
        </w:tc>
        <w:tc>
          <w:tcPr>
            <w:tcW w:w="670" w:type="pct"/>
            <w:tcBorders>
              <w:left w:val="nil"/>
              <w:right w:val="nil"/>
            </w:tcBorders>
            <w:vAlign w:val="center"/>
          </w:tcPr>
          <w:p w14:paraId="3B40E7E0" w14:textId="7F4E4F1F" w:rsidR="003B0CFC" w:rsidRPr="00666EF1" w:rsidRDefault="003B0CFC" w:rsidP="003B0CFC">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(95% CI)</w:t>
            </w:r>
          </w:p>
        </w:tc>
      </w:tr>
      <w:tr w:rsidR="00E81556" w:rsidRPr="00666EF1" w14:paraId="755DB29A" w14:textId="440C46A1" w:rsidTr="00AE7622">
        <w:trPr>
          <w:trHeight w:val="700"/>
        </w:trPr>
        <w:tc>
          <w:tcPr>
            <w:tcW w:w="1067" w:type="pct"/>
            <w:tcBorders>
              <w:top w:val="single" w:sz="4" w:space="0" w:color="auto"/>
              <w:left w:val="nil"/>
              <w:bottom w:val="nil"/>
              <w:right w:val="nil"/>
            </w:tcBorders>
            <w:shd w:val="clear" w:color="auto" w:fill="auto"/>
            <w:noWrap/>
            <w:vAlign w:val="center"/>
            <w:hideMark/>
          </w:tcPr>
          <w:p w14:paraId="12D36DC5" w14:textId="77777777" w:rsidR="003B0CFC" w:rsidRPr="00666EF1" w:rsidRDefault="003B0CFC" w:rsidP="003B0CFC">
            <w:pP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Total effect</w:t>
            </w:r>
          </w:p>
        </w:tc>
        <w:tc>
          <w:tcPr>
            <w:tcW w:w="1001" w:type="pct"/>
            <w:tcBorders>
              <w:top w:val="single" w:sz="4" w:space="0" w:color="auto"/>
              <w:left w:val="nil"/>
              <w:bottom w:val="nil"/>
              <w:right w:val="nil"/>
            </w:tcBorders>
            <w:shd w:val="clear" w:color="auto" w:fill="auto"/>
            <w:noWrap/>
            <w:vAlign w:val="center"/>
            <w:hideMark/>
          </w:tcPr>
          <w:p w14:paraId="5426D6C3" w14:textId="77777777" w:rsidR="003B0CFC" w:rsidRPr="00666EF1" w:rsidRDefault="003B0CFC" w:rsidP="003B0CF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-0.42</w:t>
            </w:r>
          </w:p>
          <w:p w14:paraId="7109D985" w14:textId="77777777" w:rsidR="003B0CFC" w:rsidRPr="00666EF1" w:rsidRDefault="003B0CFC" w:rsidP="003B0CF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(-0.47, -0.37)</w:t>
            </w:r>
          </w:p>
        </w:tc>
        <w:tc>
          <w:tcPr>
            <w:tcW w:w="663" w:type="pct"/>
            <w:tcBorders>
              <w:top w:val="single" w:sz="4" w:space="0" w:color="auto"/>
              <w:left w:val="nil"/>
              <w:bottom w:val="nil"/>
              <w:right w:val="nil"/>
            </w:tcBorders>
            <w:shd w:val="clear" w:color="auto" w:fill="auto"/>
            <w:vAlign w:val="center"/>
            <w:hideMark/>
          </w:tcPr>
          <w:p w14:paraId="21EAA5A0" w14:textId="5E645C48" w:rsidR="003B0CFC" w:rsidRPr="00666EF1" w:rsidRDefault="003B0CFC" w:rsidP="003B0CF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-0.4</w:t>
            </w:r>
            <w:r w:rsidR="000A1764" w:rsidRPr="00666EF1">
              <w:rPr>
                <w:rFonts w:ascii="Times New Roman" w:eastAsia="DengXian" w:hAnsi="Times New Roman" w:cs="Times New Roman"/>
                <w:color w:val="000000"/>
                <w:sz w:val="24"/>
              </w:rPr>
              <w:t>1</w:t>
            </w:r>
          </w:p>
          <w:p w14:paraId="41E0AA97" w14:textId="3974DEB5" w:rsidR="003B0CFC" w:rsidRPr="00666EF1" w:rsidRDefault="003B0CFC" w:rsidP="003B0CF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w:t>
            </w:r>
            <w:r w:rsidR="000A1764" w:rsidRPr="00666EF1">
              <w:rPr>
                <w:rFonts w:ascii="Times New Roman" w:eastAsia="DengXian" w:hAnsi="Times New Roman" w:cs="Times New Roman"/>
                <w:color w:val="000000"/>
                <w:sz w:val="24"/>
              </w:rPr>
              <w:t>48</w:t>
            </w:r>
            <w:r w:rsidRPr="00666EF1">
              <w:rPr>
                <w:rFonts w:ascii="Times New Roman" w:eastAsia="DengXian" w:hAnsi="Times New Roman" w:cs="Times New Roman"/>
                <w:color w:val="000000"/>
                <w:sz w:val="24"/>
              </w:rPr>
              <w:t>, -0.3</w:t>
            </w:r>
            <w:r w:rsidR="000A1764" w:rsidRPr="00666EF1">
              <w:rPr>
                <w:rFonts w:ascii="Times New Roman" w:eastAsia="DengXian" w:hAnsi="Times New Roman" w:cs="Times New Roman"/>
                <w:color w:val="000000"/>
                <w:sz w:val="24"/>
              </w:rPr>
              <w:t>3</w:t>
            </w:r>
            <w:r w:rsidRPr="00666EF1">
              <w:rPr>
                <w:rFonts w:ascii="Times New Roman" w:eastAsia="DengXian" w:hAnsi="Times New Roman" w:cs="Times New Roman"/>
                <w:color w:val="000000"/>
                <w:sz w:val="24"/>
              </w:rPr>
              <w:t>)</w:t>
            </w:r>
          </w:p>
        </w:tc>
        <w:tc>
          <w:tcPr>
            <w:tcW w:w="928" w:type="pct"/>
            <w:tcBorders>
              <w:top w:val="single" w:sz="4" w:space="0" w:color="auto"/>
              <w:left w:val="nil"/>
              <w:bottom w:val="nil"/>
              <w:right w:val="nil"/>
            </w:tcBorders>
            <w:shd w:val="clear" w:color="auto" w:fill="auto"/>
            <w:noWrap/>
            <w:vAlign w:val="center"/>
            <w:hideMark/>
          </w:tcPr>
          <w:p w14:paraId="62FD36EC" w14:textId="3D081371" w:rsidR="003B0CFC" w:rsidRPr="00666EF1" w:rsidRDefault="003B0CFC" w:rsidP="003B0CF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w:t>
            </w:r>
            <w:r w:rsidR="00F72219" w:rsidRPr="00666EF1">
              <w:rPr>
                <w:rFonts w:ascii="Times New Roman" w:eastAsia="DengXian" w:hAnsi="Times New Roman" w:cs="Times New Roman"/>
                <w:color w:val="000000"/>
                <w:sz w:val="24"/>
              </w:rPr>
              <w:t>4</w:t>
            </w:r>
            <w:r w:rsidR="000A0EB7" w:rsidRPr="00666EF1">
              <w:rPr>
                <w:rFonts w:ascii="Times New Roman" w:eastAsia="DengXian" w:hAnsi="Times New Roman" w:cs="Times New Roman"/>
                <w:color w:val="000000"/>
                <w:sz w:val="24"/>
              </w:rPr>
              <w:t>9</w:t>
            </w:r>
          </w:p>
          <w:p w14:paraId="2730F44C" w14:textId="52336F07" w:rsidR="003B0CFC" w:rsidRPr="00666EF1" w:rsidRDefault="003B0CFC" w:rsidP="003B0CF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(-0.5</w:t>
            </w:r>
            <w:r w:rsidR="000A0EB7" w:rsidRPr="00666EF1">
              <w:rPr>
                <w:rFonts w:ascii="Times New Roman" w:eastAsia="DengXian" w:hAnsi="Times New Roman" w:cs="Times New Roman"/>
                <w:color w:val="000000"/>
                <w:sz w:val="24"/>
              </w:rPr>
              <w:t>9</w:t>
            </w:r>
            <w:r w:rsidRPr="00666EF1">
              <w:rPr>
                <w:rFonts w:ascii="Times New Roman" w:eastAsia="DengXian" w:hAnsi="Times New Roman" w:cs="Times New Roman"/>
                <w:color w:val="000000"/>
                <w:sz w:val="24"/>
              </w:rPr>
              <w:t>, -0.</w:t>
            </w:r>
            <w:r w:rsidR="000A0EB7" w:rsidRPr="00666EF1">
              <w:rPr>
                <w:rFonts w:ascii="Times New Roman" w:eastAsia="DengXian" w:hAnsi="Times New Roman" w:cs="Times New Roman"/>
                <w:color w:val="000000"/>
                <w:sz w:val="24"/>
              </w:rPr>
              <w:t>40</w:t>
            </w:r>
            <w:r w:rsidRPr="00666EF1">
              <w:rPr>
                <w:rFonts w:ascii="Times New Roman" w:eastAsia="DengXian" w:hAnsi="Times New Roman" w:cs="Times New Roman"/>
                <w:color w:val="000000"/>
                <w:sz w:val="24"/>
              </w:rPr>
              <w:t>)</w:t>
            </w:r>
          </w:p>
        </w:tc>
        <w:tc>
          <w:tcPr>
            <w:tcW w:w="670" w:type="pct"/>
            <w:tcBorders>
              <w:top w:val="single" w:sz="4" w:space="0" w:color="auto"/>
              <w:left w:val="nil"/>
              <w:right w:val="nil"/>
            </w:tcBorders>
            <w:shd w:val="clear" w:color="auto" w:fill="auto"/>
            <w:vAlign w:val="center"/>
            <w:hideMark/>
          </w:tcPr>
          <w:p w14:paraId="1C18C50E" w14:textId="11C67A24" w:rsidR="003B0CFC" w:rsidRPr="00666EF1" w:rsidRDefault="003B0CFC" w:rsidP="003B0CF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w:t>
            </w:r>
            <w:r w:rsidR="00E132C6" w:rsidRPr="00666EF1">
              <w:rPr>
                <w:rFonts w:ascii="Times New Roman" w:eastAsia="DengXian" w:hAnsi="Times New Roman" w:cs="Times New Roman"/>
                <w:color w:val="000000"/>
                <w:sz w:val="24"/>
              </w:rPr>
              <w:t>43</w:t>
            </w:r>
          </w:p>
          <w:p w14:paraId="7D4C5B76" w14:textId="3E5BCAC8" w:rsidR="003B0CFC" w:rsidRPr="00666EF1" w:rsidRDefault="003B0CFC" w:rsidP="003B0CFC">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w:t>
            </w:r>
            <w:r w:rsidR="00E132C6" w:rsidRPr="00666EF1">
              <w:rPr>
                <w:rFonts w:ascii="Times New Roman" w:eastAsia="DengXian" w:hAnsi="Times New Roman" w:cs="Times New Roman"/>
                <w:color w:val="000000"/>
                <w:sz w:val="24"/>
              </w:rPr>
              <w:t>5</w:t>
            </w:r>
            <w:r w:rsidRPr="00666EF1">
              <w:rPr>
                <w:rFonts w:ascii="Times New Roman" w:eastAsia="DengXian" w:hAnsi="Times New Roman" w:cs="Times New Roman"/>
                <w:color w:val="000000"/>
                <w:sz w:val="24"/>
              </w:rPr>
              <w:t>3, -0.</w:t>
            </w:r>
            <w:r w:rsidR="00E132C6" w:rsidRPr="00666EF1">
              <w:rPr>
                <w:rFonts w:ascii="Times New Roman" w:eastAsia="DengXian" w:hAnsi="Times New Roman" w:cs="Times New Roman"/>
                <w:color w:val="000000"/>
                <w:sz w:val="24"/>
              </w:rPr>
              <w:t>32</w:t>
            </w:r>
            <w:r w:rsidRPr="00666EF1">
              <w:rPr>
                <w:rFonts w:ascii="Times New Roman" w:eastAsia="DengXian" w:hAnsi="Times New Roman" w:cs="Times New Roman"/>
                <w:color w:val="000000"/>
                <w:sz w:val="24"/>
              </w:rPr>
              <w:t>)</w:t>
            </w:r>
          </w:p>
        </w:tc>
        <w:tc>
          <w:tcPr>
            <w:tcW w:w="670" w:type="pct"/>
            <w:tcBorders>
              <w:top w:val="single" w:sz="4" w:space="0" w:color="auto"/>
              <w:left w:val="nil"/>
              <w:right w:val="nil"/>
            </w:tcBorders>
          </w:tcPr>
          <w:p w14:paraId="3A80065A" w14:textId="60A2A8C8" w:rsidR="00C35DE7" w:rsidRPr="00666EF1" w:rsidRDefault="00C35DE7" w:rsidP="00C35DE7">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w:t>
            </w:r>
            <w:r w:rsidR="009103EF" w:rsidRPr="00666EF1">
              <w:rPr>
                <w:rFonts w:ascii="Times New Roman" w:eastAsia="DengXian" w:hAnsi="Times New Roman" w:cs="Times New Roman"/>
                <w:color w:val="000000"/>
                <w:sz w:val="24"/>
              </w:rPr>
              <w:t>26</w:t>
            </w:r>
          </w:p>
          <w:p w14:paraId="25FE688E" w14:textId="24E2A2EF" w:rsidR="003B0CFC" w:rsidRPr="00666EF1" w:rsidRDefault="00C35DE7" w:rsidP="00C35DE7">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w:t>
            </w:r>
            <w:r w:rsidR="009103EF" w:rsidRPr="00666EF1">
              <w:rPr>
                <w:rFonts w:ascii="Times New Roman" w:eastAsia="DengXian" w:hAnsi="Times New Roman" w:cs="Times New Roman"/>
                <w:color w:val="000000"/>
                <w:sz w:val="24"/>
              </w:rPr>
              <w:t>46</w:t>
            </w:r>
            <w:r w:rsidRPr="00666EF1">
              <w:rPr>
                <w:rFonts w:ascii="Times New Roman" w:eastAsia="DengXian" w:hAnsi="Times New Roman" w:cs="Times New Roman"/>
                <w:color w:val="000000"/>
                <w:sz w:val="24"/>
              </w:rPr>
              <w:t>, -0.</w:t>
            </w:r>
            <w:r w:rsidR="009103EF" w:rsidRPr="00666EF1">
              <w:rPr>
                <w:rFonts w:ascii="Times New Roman" w:eastAsia="DengXian" w:hAnsi="Times New Roman" w:cs="Times New Roman"/>
                <w:color w:val="000000"/>
                <w:sz w:val="24"/>
              </w:rPr>
              <w:t>06</w:t>
            </w:r>
            <w:r w:rsidRPr="00666EF1">
              <w:rPr>
                <w:rFonts w:ascii="Times New Roman" w:eastAsia="DengXian" w:hAnsi="Times New Roman" w:cs="Times New Roman"/>
                <w:color w:val="000000"/>
                <w:sz w:val="24"/>
              </w:rPr>
              <w:t>)</w:t>
            </w:r>
          </w:p>
        </w:tc>
      </w:tr>
      <w:tr w:rsidR="00C35DE7" w:rsidRPr="00666EF1" w14:paraId="1CBF2357" w14:textId="2BFDCFCD" w:rsidTr="00AE7622">
        <w:trPr>
          <w:trHeight w:val="700"/>
        </w:trPr>
        <w:tc>
          <w:tcPr>
            <w:tcW w:w="1067" w:type="pct"/>
            <w:tcBorders>
              <w:top w:val="nil"/>
              <w:left w:val="nil"/>
              <w:right w:val="nil"/>
            </w:tcBorders>
            <w:shd w:val="clear" w:color="auto" w:fill="auto"/>
            <w:noWrap/>
            <w:vAlign w:val="center"/>
            <w:hideMark/>
          </w:tcPr>
          <w:p w14:paraId="2699BE26" w14:textId="77777777" w:rsidR="00C35DE7" w:rsidRPr="00666EF1" w:rsidRDefault="00C35DE7" w:rsidP="00C35DE7">
            <w:pP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Mediation effect</w:t>
            </w:r>
          </w:p>
        </w:tc>
        <w:tc>
          <w:tcPr>
            <w:tcW w:w="1001" w:type="pct"/>
            <w:tcBorders>
              <w:top w:val="nil"/>
              <w:left w:val="nil"/>
              <w:right w:val="nil"/>
            </w:tcBorders>
            <w:shd w:val="clear" w:color="auto" w:fill="auto"/>
            <w:vAlign w:val="center"/>
            <w:hideMark/>
          </w:tcPr>
          <w:p w14:paraId="7320898C" w14:textId="77777777" w:rsidR="00C35DE7" w:rsidRPr="00666EF1" w:rsidRDefault="00C35DE7" w:rsidP="00C35DE7">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-0.20</w:t>
            </w:r>
          </w:p>
          <w:p w14:paraId="4249C695" w14:textId="77777777" w:rsidR="00C35DE7" w:rsidRPr="00666EF1" w:rsidRDefault="00C35DE7" w:rsidP="00C35DE7">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(-0.23, -0.17)</w:t>
            </w:r>
          </w:p>
        </w:tc>
        <w:tc>
          <w:tcPr>
            <w:tcW w:w="663" w:type="pct"/>
            <w:tcBorders>
              <w:top w:val="nil"/>
              <w:left w:val="nil"/>
              <w:right w:val="nil"/>
            </w:tcBorders>
            <w:shd w:val="clear" w:color="auto" w:fill="auto"/>
            <w:vAlign w:val="center"/>
            <w:hideMark/>
          </w:tcPr>
          <w:p w14:paraId="23540C63" w14:textId="6BF73688" w:rsidR="00C35DE7" w:rsidRPr="00666EF1" w:rsidRDefault="00C35DE7" w:rsidP="00C35DE7">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-0.2</w:t>
            </w:r>
            <w:r w:rsidR="000A1764" w:rsidRPr="00666EF1">
              <w:rPr>
                <w:rFonts w:ascii="Times New Roman" w:eastAsia="DengXian" w:hAnsi="Times New Roman" w:cs="Times New Roman"/>
                <w:color w:val="000000"/>
                <w:sz w:val="24"/>
              </w:rPr>
              <w:t>1</w:t>
            </w:r>
          </w:p>
          <w:p w14:paraId="6A6BE5AA" w14:textId="2CBFE80A" w:rsidR="00C35DE7" w:rsidRPr="00666EF1" w:rsidRDefault="00C35DE7" w:rsidP="00C35DE7">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(-0.2</w:t>
            </w:r>
            <w:r w:rsidR="000A1764" w:rsidRPr="00666EF1">
              <w:rPr>
                <w:rFonts w:ascii="Times New Roman" w:eastAsia="DengXian" w:hAnsi="Times New Roman" w:cs="Times New Roman"/>
                <w:color w:val="000000"/>
                <w:sz w:val="24"/>
              </w:rPr>
              <w:t>5</w:t>
            </w:r>
            <w:r w:rsidRPr="00666EF1">
              <w:rPr>
                <w:rFonts w:ascii="Times New Roman" w:eastAsia="DengXian" w:hAnsi="Times New Roman" w:cs="Times New Roman"/>
                <w:color w:val="000000"/>
                <w:sz w:val="24"/>
              </w:rPr>
              <w:t>, -0.1</w:t>
            </w:r>
            <w:r w:rsidR="000A1764" w:rsidRPr="00666EF1">
              <w:rPr>
                <w:rFonts w:ascii="Times New Roman" w:eastAsia="DengXian" w:hAnsi="Times New Roman" w:cs="Times New Roman"/>
                <w:color w:val="000000"/>
                <w:sz w:val="24"/>
              </w:rPr>
              <w:t>7</w:t>
            </w:r>
            <w:r w:rsidRPr="00666EF1">
              <w:rPr>
                <w:rFonts w:ascii="Times New Roman" w:eastAsia="DengXian" w:hAnsi="Times New Roman" w:cs="Times New Roman"/>
                <w:color w:val="000000"/>
                <w:sz w:val="24"/>
              </w:rPr>
              <w:t>)</w:t>
            </w:r>
          </w:p>
        </w:tc>
        <w:tc>
          <w:tcPr>
            <w:tcW w:w="928" w:type="pct"/>
            <w:tcBorders>
              <w:top w:val="nil"/>
              <w:left w:val="nil"/>
              <w:right w:val="nil"/>
            </w:tcBorders>
            <w:shd w:val="clear" w:color="auto" w:fill="auto"/>
            <w:vAlign w:val="center"/>
            <w:hideMark/>
          </w:tcPr>
          <w:p w14:paraId="48569156" w14:textId="57670AD2" w:rsidR="00C35DE7" w:rsidRPr="00666EF1" w:rsidRDefault="00C35DE7" w:rsidP="00C35DE7">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-0.2</w:t>
            </w:r>
            <w:r w:rsidR="000A0EB7" w:rsidRPr="00666EF1">
              <w:rPr>
                <w:rFonts w:ascii="Times New Roman" w:eastAsia="DengXian" w:hAnsi="Times New Roman" w:cs="Times New Roman"/>
                <w:color w:val="000000"/>
                <w:sz w:val="24"/>
              </w:rPr>
              <w:t>4</w:t>
            </w:r>
          </w:p>
          <w:p w14:paraId="3C125D45" w14:textId="36052EA5" w:rsidR="00C35DE7" w:rsidRPr="00666EF1" w:rsidRDefault="00C35DE7" w:rsidP="00C35DE7">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(-0.2</w:t>
            </w:r>
            <w:r w:rsidR="000A0EB7" w:rsidRPr="00666EF1">
              <w:rPr>
                <w:rFonts w:ascii="Times New Roman" w:eastAsia="DengXian" w:hAnsi="Times New Roman" w:cs="Times New Roman"/>
                <w:color w:val="000000"/>
                <w:sz w:val="24"/>
              </w:rPr>
              <w:t>9</w:t>
            </w:r>
            <w:r w:rsidRPr="00666EF1">
              <w:rPr>
                <w:rFonts w:ascii="Times New Roman" w:eastAsia="DengXian" w:hAnsi="Times New Roman" w:cs="Times New Roman"/>
                <w:color w:val="000000"/>
                <w:sz w:val="24"/>
              </w:rPr>
              <w:t>, -0.18)</w:t>
            </w:r>
          </w:p>
        </w:tc>
        <w:tc>
          <w:tcPr>
            <w:tcW w:w="670" w:type="pct"/>
            <w:tcBorders>
              <w:left w:val="nil"/>
              <w:right w:val="nil"/>
            </w:tcBorders>
            <w:shd w:val="clear" w:color="auto" w:fill="auto"/>
            <w:vAlign w:val="center"/>
            <w:hideMark/>
          </w:tcPr>
          <w:p w14:paraId="2790EF6B" w14:textId="43E88B00" w:rsidR="00C35DE7" w:rsidRPr="00666EF1" w:rsidRDefault="00C35DE7" w:rsidP="00C35DE7">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-0.17</w:t>
            </w:r>
          </w:p>
          <w:p w14:paraId="7E3D9D0E" w14:textId="4B69C927" w:rsidR="00C35DE7" w:rsidRPr="00666EF1" w:rsidRDefault="00C35DE7" w:rsidP="00C35DE7">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(-0.23, -0.11)</w:t>
            </w:r>
          </w:p>
        </w:tc>
        <w:tc>
          <w:tcPr>
            <w:tcW w:w="670" w:type="pct"/>
            <w:tcBorders>
              <w:left w:val="nil"/>
              <w:right w:val="nil"/>
            </w:tcBorders>
            <w:vAlign w:val="center"/>
          </w:tcPr>
          <w:p w14:paraId="325A06B9" w14:textId="573166BE" w:rsidR="00C35DE7" w:rsidRPr="00666EF1" w:rsidRDefault="00C35DE7" w:rsidP="00C35DE7">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-0.1</w:t>
            </w:r>
            <w:r w:rsidR="009103EF" w:rsidRPr="00666EF1">
              <w:rPr>
                <w:rFonts w:ascii="Times New Roman" w:eastAsia="DengXian" w:hAnsi="Times New Roman" w:cs="Times New Roman"/>
                <w:color w:val="000000"/>
                <w:sz w:val="24"/>
              </w:rPr>
              <w:t>6</w:t>
            </w:r>
          </w:p>
          <w:p w14:paraId="4319B880" w14:textId="43332CBA" w:rsidR="00C35DE7" w:rsidRPr="00666EF1" w:rsidRDefault="00C35DE7" w:rsidP="00C35DE7">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(-0.2</w:t>
            </w:r>
            <w:r w:rsidR="009103EF" w:rsidRPr="00666EF1">
              <w:rPr>
                <w:rFonts w:ascii="Times New Roman" w:eastAsia="DengXian" w:hAnsi="Times New Roman" w:cs="Times New Roman"/>
                <w:color w:val="000000"/>
                <w:sz w:val="24"/>
              </w:rPr>
              <w:t>5</w:t>
            </w:r>
            <w:r w:rsidRPr="00666EF1">
              <w:rPr>
                <w:rFonts w:ascii="Times New Roman" w:eastAsia="DengXian" w:hAnsi="Times New Roman" w:cs="Times New Roman"/>
                <w:color w:val="000000"/>
                <w:sz w:val="24"/>
              </w:rPr>
              <w:t>, -0.</w:t>
            </w:r>
            <w:r w:rsidR="009103EF" w:rsidRPr="00666EF1">
              <w:rPr>
                <w:rFonts w:ascii="Times New Roman" w:eastAsia="DengXian" w:hAnsi="Times New Roman" w:cs="Times New Roman"/>
                <w:color w:val="000000"/>
                <w:sz w:val="24"/>
              </w:rPr>
              <w:t>06</w:t>
            </w:r>
            <w:r w:rsidRPr="00666EF1">
              <w:rPr>
                <w:rFonts w:ascii="Times New Roman" w:eastAsia="DengXian" w:hAnsi="Times New Roman" w:cs="Times New Roman"/>
                <w:color w:val="000000"/>
                <w:sz w:val="24"/>
              </w:rPr>
              <w:t>)</w:t>
            </w:r>
          </w:p>
        </w:tc>
      </w:tr>
      <w:tr w:rsidR="00C35DE7" w:rsidRPr="00666EF1" w14:paraId="1F2F43C0" w14:textId="4CC7D5D9" w:rsidTr="00AE7622">
        <w:trPr>
          <w:trHeight w:val="700"/>
        </w:trPr>
        <w:tc>
          <w:tcPr>
            <w:tcW w:w="1067" w:type="pct"/>
            <w:tcBorders>
              <w:top w:val="nil"/>
              <w:left w:val="nil"/>
              <w:bottom w:val="single" w:sz="4" w:space="0" w:color="auto"/>
              <w:right w:val="nil"/>
            </w:tcBorders>
            <w:shd w:val="clear" w:color="auto" w:fill="auto"/>
            <w:vAlign w:val="center"/>
            <w:hideMark/>
          </w:tcPr>
          <w:p w14:paraId="6BBB80D1" w14:textId="77777777" w:rsidR="00C35DE7" w:rsidRPr="00666EF1" w:rsidRDefault="00C35DE7" w:rsidP="00C35DE7">
            <w:pP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Direct effect</w:t>
            </w:r>
          </w:p>
        </w:tc>
        <w:tc>
          <w:tcPr>
            <w:tcW w:w="1001" w:type="pct"/>
            <w:tcBorders>
              <w:top w:val="nil"/>
              <w:left w:val="nil"/>
              <w:bottom w:val="single" w:sz="4" w:space="0" w:color="auto"/>
              <w:right w:val="nil"/>
            </w:tcBorders>
            <w:shd w:val="clear" w:color="auto" w:fill="auto"/>
            <w:vAlign w:val="center"/>
            <w:hideMark/>
          </w:tcPr>
          <w:p w14:paraId="1349C552" w14:textId="77777777" w:rsidR="00C35DE7" w:rsidRPr="00666EF1" w:rsidRDefault="00C35DE7" w:rsidP="00C35DE7">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-0.22</w:t>
            </w:r>
          </w:p>
          <w:p w14:paraId="102383C7" w14:textId="77777777" w:rsidR="00C35DE7" w:rsidRPr="00666EF1" w:rsidRDefault="00C35DE7" w:rsidP="00C35DE7">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(-0.27, -0.16)</w:t>
            </w:r>
          </w:p>
        </w:tc>
        <w:tc>
          <w:tcPr>
            <w:tcW w:w="663" w:type="pct"/>
            <w:tcBorders>
              <w:top w:val="nil"/>
              <w:left w:val="nil"/>
              <w:bottom w:val="single" w:sz="4" w:space="0" w:color="auto"/>
              <w:right w:val="nil"/>
            </w:tcBorders>
            <w:shd w:val="clear" w:color="auto" w:fill="auto"/>
            <w:vAlign w:val="center"/>
            <w:hideMark/>
          </w:tcPr>
          <w:p w14:paraId="3D832A7B" w14:textId="6D7E66DA" w:rsidR="00C35DE7" w:rsidRPr="00666EF1" w:rsidRDefault="00C35DE7" w:rsidP="00C35DE7">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w:t>
            </w:r>
            <w:r w:rsidR="000A1764" w:rsidRPr="00666EF1">
              <w:rPr>
                <w:rFonts w:ascii="Times New Roman" w:eastAsia="DengXian" w:hAnsi="Times New Roman" w:cs="Times New Roman"/>
                <w:color w:val="000000"/>
                <w:sz w:val="24"/>
              </w:rPr>
              <w:t>19</w:t>
            </w:r>
          </w:p>
          <w:p w14:paraId="6C018B92" w14:textId="495B6CFD" w:rsidR="00C35DE7" w:rsidRPr="00666EF1" w:rsidRDefault="00C35DE7" w:rsidP="00C35DE7">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w:t>
            </w:r>
            <w:r w:rsidR="000A1764" w:rsidRPr="00666EF1">
              <w:rPr>
                <w:rFonts w:ascii="Times New Roman" w:eastAsia="DengXian" w:hAnsi="Times New Roman" w:cs="Times New Roman"/>
                <w:color w:val="000000"/>
                <w:sz w:val="24"/>
              </w:rPr>
              <w:t>27</w:t>
            </w:r>
            <w:r w:rsidRPr="00666EF1">
              <w:rPr>
                <w:rFonts w:ascii="Times New Roman" w:eastAsia="DengXian" w:hAnsi="Times New Roman" w:cs="Times New Roman"/>
                <w:color w:val="000000"/>
                <w:sz w:val="24"/>
              </w:rPr>
              <w:t>, -0.1</w:t>
            </w:r>
            <w:r w:rsidR="000A1764" w:rsidRPr="00666EF1">
              <w:rPr>
                <w:rFonts w:ascii="Times New Roman" w:eastAsia="DengXian" w:hAnsi="Times New Roman" w:cs="Times New Roman"/>
                <w:color w:val="000000"/>
                <w:sz w:val="24"/>
              </w:rPr>
              <w:t>2</w:t>
            </w:r>
            <w:r w:rsidRPr="00666EF1">
              <w:rPr>
                <w:rFonts w:ascii="Times New Roman" w:eastAsia="DengXian" w:hAnsi="Times New Roman" w:cs="Times New Roman"/>
                <w:color w:val="000000"/>
                <w:sz w:val="24"/>
              </w:rPr>
              <w:t>)</w:t>
            </w:r>
          </w:p>
        </w:tc>
        <w:tc>
          <w:tcPr>
            <w:tcW w:w="928" w:type="pct"/>
            <w:tcBorders>
              <w:top w:val="nil"/>
              <w:left w:val="nil"/>
              <w:bottom w:val="single" w:sz="4" w:space="0" w:color="auto"/>
              <w:right w:val="nil"/>
            </w:tcBorders>
            <w:shd w:val="clear" w:color="auto" w:fill="auto"/>
            <w:vAlign w:val="center"/>
            <w:hideMark/>
          </w:tcPr>
          <w:p w14:paraId="1254468B" w14:textId="1973DD4C" w:rsidR="00C35DE7" w:rsidRPr="00666EF1" w:rsidRDefault="00C35DE7" w:rsidP="00C35DE7">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-0.2</w:t>
            </w:r>
            <w:r w:rsidR="000A0EB7" w:rsidRPr="00666EF1">
              <w:rPr>
                <w:rFonts w:ascii="Times New Roman" w:eastAsia="DengXian" w:hAnsi="Times New Roman" w:cs="Times New Roman"/>
                <w:color w:val="000000"/>
                <w:sz w:val="24"/>
              </w:rPr>
              <w:t>6</w:t>
            </w:r>
          </w:p>
          <w:p w14:paraId="4623088E" w14:textId="2EF289BF" w:rsidR="00C35DE7" w:rsidRPr="00666EF1" w:rsidRDefault="00C35DE7" w:rsidP="00C35DE7">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(-0.3</w:t>
            </w:r>
            <w:r w:rsidR="000A0EB7" w:rsidRPr="00666EF1">
              <w:rPr>
                <w:rFonts w:ascii="Times New Roman" w:eastAsia="DengXian" w:hAnsi="Times New Roman" w:cs="Times New Roman"/>
                <w:color w:val="000000"/>
                <w:sz w:val="24"/>
              </w:rPr>
              <w:t>6</w:t>
            </w:r>
            <w:r w:rsidRPr="00666EF1">
              <w:rPr>
                <w:rFonts w:ascii="Times New Roman" w:eastAsia="DengXian" w:hAnsi="Times New Roman" w:cs="Times New Roman"/>
                <w:color w:val="000000"/>
                <w:sz w:val="24"/>
              </w:rPr>
              <w:t>, -0.1</w:t>
            </w:r>
            <w:r w:rsidR="000A0EB7" w:rsidRPr="00666EF1">
              <w:rPr>
                <w:rFonts w:ascii="Times New Roman" w:eastAsia="DengXian" w:hAnsi="Times New Roman" w:cs="Times New Roman"/>
                <w:color w:val="000000"/>
                <w:sz w:val="24"/>
              </w:rPr>
              <w:t>6</w:t>
            </w:r>
            <w:r w:rsidRPr="00666EF1">
              <w:rPr>
                <w:rFonts w:ascii="Times New Roman" w:eastAsia="DengXian" w:hAnsi="Times New Roman" w:cs="Times New Roman"/>
                <w:color w:val="000000"/>
                <w:sz w:val="24"/>
              </w:rPr>
              <w:t>)</w:t>
            </w:r>
          </w:p>
        </w:tc>
        <w:tc>
          <w:tcPr>
            <w:tcW w:w="670" w:type="pct"/>
            <w:tcBorders>
              <w:left w:val="nil"/>
              <w:bottom w:val="single" w:sz="4" w:space="0" w:color="auto"/>
              <w:right w:val="nil"/>
            </w:tcBorders>
            <w:shd w:val="clear" w:color="auto" w:fill="auto"/>
            <w:vAlign w:val="center"/>
            <w:hideMark/>
          </w:tcPr>
          <w:p w14:paraId="490C030E" w14:textId="65D72464" w:rsidR="00C35DE7" w:rsidRPr="00666EF1" w:rsidRDefault="00C35DE7" w:rsidP="00C35DE7">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-0.25</w:t>
            </w:r>
          </w:p>
          <w:p w14:paraId="6CDE1743" w14:textId="60251752" w:rsidR="00C35DE7" w:rsidRPr="00666EF1" w:rsidRDefault="00C35DE7" w:rsidP="00C35DE7">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(-0.36, -0.14)</w:t>
            </w:r>
          </w:p>
        </w:tc>
        <w:tc>
          <w:tcPr>
            <w:tcW w:w="670" w:type="pct"/>
            <w:tcBorders>
              <w:left w:val="nil"/>
              <w:bottom w:val="single" w:sz="4" w:space="0" w:color="auto"/>
              <w:right w:val="nil"/>
            </w:tcBorders>
          </w:tcPr>
          <w:p w14:paraId="53678086" w14:textId="55286D78" w:rsidR="00C35DE7" w:rsidRPr="00666EF1" w:rsidRDefault="00C35DE7" w:rsidP="00C35DE7">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w:t>
            </w:r>
            <w:r w:rsidR="009103EF" w:rsidRPr="00666EF1">
              <w:rPr>
                <w:rFonts w:ascii="Times New Roman" w:eastAsia="DengXian" w:hAnsi="Times New Roman" w:cs="Times New Roman"/>
                <w:color w:val="000000"/>
                <w:sz w:val="24"/>
              </w:rPr>
              <w:t>11</w:t>
            </w:r>
          </w:p>
          <w:p w14:paraId="2963CD62" w14:textId="18DDE4BB" w:rsidR="00C35DE7" w:rsidRPr="00666EF1" w:rsidRDefault="00C35DE7" w:rsidP="00C35DE7">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(-0.3</w:t>
            </w:r>
            <w:r w:rsidR="009103EF" w:rsidRPr="00666EF1">
              <w:rPr>
                <w:rFonts w:ascii="Times New Roman" w:eastAsia="DengXian" w:hAnsi="Times New Roman" w:cs="Times New Roman"/>
                <w:color w:val="000000"/>
                <w:sz w:val="24"/>
              </w:rPr>
              <w:t>2</w:t>
            </w:r>
            <w:r w:rsidRPr="00666EF1">
              <w:rPr>
                <w:rFonts w:ascii="Times New Roman" w:eastAsia="DengXian" w:hAnsi="Times New Roman" w:cs="Times New Roman"/>
                <w:color w:val="000000"/>
                <w:sz w:val="24"/>
              </w:rPr>
              <w:t>, 0.1</w:t>
            </w:r>
            <w:r w:rsidR="009103EF" w:rsidRPr="00666EF1">
              <w:rPr>
                <w:rFonts w:ascii="Times New Roman" w:eastAsia="DengXian" w:hAnsi="Times New Roman" w:cs="Times New Roman"/>
                <w:color w:val="000000"/>
                <w:sz w:val="24"/>
              </w:rPr>
              <w:t>1</w:t>
            </w:r>
            <w:r w:rsidRPr="00666EF1">
              <w:rPr>
                <w:rFonts w:ascii="Times New Roman" w:eastAsia="DengXian" w:hAnsi="Times New Roman" w:cs="Times New Roman"/>
                <w:color w:val="000000"/>
                <w:sz w:val="24"/>
              </w:rPr>
              <w:t>)</w:t>
            </w:r>
          </w:p>
        </w:tc>
      </w:tr>
      <w:tr w:rsidR="00C35DE7" w:rsidRPr="00666EF1" w14:paraId="226C3656" w14:textId="74CB037D" w:rsidTr="00AE7622">
        <w:trPr>
          <w:trHeight w:val="700"/>
        </w:trPr>
        <w:tc>
          <w:tcPr>
            <w:tcW w:w="5000" w:type="pct"/>
            <w:gridSpan w:val="6"/>
            <w:tcBorders>
              <w:top w:val="single" w:sz="4" w:space="0" w:color="auto"/>
              <w:left w:val="nil"/>
              <w:right w:val="nil"/>
            </w:tcBorders>
            <w:shd w:val="clear" w:color="auto" w:fill="auto"/>
            <w:vAlign w:val="center"/>
          </w:tcPr>
          <w:p w14:paraId="2B51B8EA" w14:textId="709D3608" w:rsidR="00C35DE7" w:rsidRPr="00666EF1" w:rsidRDefault="00C35DE7" w:rsidP="00C35DE7">
            <w:pPr>
              <w:rPr>
                <w:rFonts w:ascii="Times New Roman" w:hAnsi="Times New Roman" w:cs="Times New Roman"/>
                <w:color w:val="000000" w:themeColor="text1"/>
                <w:szCs w:val="21"/>
              </w:rPr>
            </w:pPr>
            <w:r w:rsidRPr="00666EF1">
              <w:rPr>
                <w:rFonts w:ascii="Times New Roman" w:hAnsi="Times New Roman" w:cs="Times New Roman"/>
                <w:color w:val="000000" w:themeColor="text1"/>
                <w:szCs w:val="21"/>
              </w:rPr>
              <w:t>The presented results were the standardized coefficients with 95% confidence intervals. Bootstrap analyses were used to estimate the total effect, mediation effect, direct effect and 95% confidence intervals. Gender, residence, school type and family economic situation were the control variables in the model.</w:t>
            </w:r>
          </w:p>
        </w:tc>
      </w:tr>
    </w:tbl>
    <w:p w14:paraId="7FE1AA0B" w14:textId="77777777" w:rsidR="008A3282" w:rsidRPr="00666EF1" w:rsidRDefault="008A3282" w:rsidP="006D3BA0">
      <w:pPr>
        <w:spacing w:line="360" w:lineRule="auto"/>
        <w:rPr>
          <w:rFonts w:ascii="Times New Roman" w:hAnsi="Times New Roman" w:cs="Times New Roman"/>
          <w:sz w:val="24"/>
        </w:rPr>
      </w:pPr>
    </w:p>
    <w:p w14:paraId="796B7680" w14:textId="3C7DC48D" w:rsidR="0013207A" w:rsidRPr="00666EF1" w:rsidRDefault="00000000" w:rsidP="00E4201F">
      <w:pPr>
        <w:pStyle w:val="21"/>
        <w:rPr>
          <w:rFonts w:ascii="Times New Roman" w:eastAsiaTheme="minorEastAsia" w:hAnsi="Times New Roman" w:cs="Times New Roman"/>
          <w:b/>
          <w:bCs/>
          <w:color w:val="auto"/>
          <w:sz w:val="24"/>
          <w:szCs w:val="24"/>
        </w:rPr>
      </w:pPr>
      <w:bookmarkStart w:id="10" w:name="_Toc167196908"/>
      <w:r w:rsidRPr="00666EF1">
        <w:rPr>
          <w:rFonts w:ascii="Times New Roman" w:eastAsiaTheme="minorEastAsia" w:hAnsi="Times New Roman" w:cs="Times New Roman"/>
          <w:b/>
          <w:bCs/>
          <w:color w:val="auto"/>
          <w:sz w:val="24"/>
          <w:szCs w:val="24"/>
        </w:rPr>
        <w:t>Table S</w:t>
      </w:r>
      <w:r w:rsidR="00C1556C" w:rsidRPr="00666EF1">
        <w:rPr>
          <w:rFonts w:ascii="Times New Roman" w:eastAsiaTheme="minorEastAsia" w:hAnsi="Times New Roman" w:cs="Times New Roman"/>
          <w:b/>
          <w:bCs/>
          <w:color w:val="auto"/>
          <w:sz w:val="24"/>
          <w:szCs w:val="24"/>
        </w:rPr>
        <w:t>9</w:t>
      </w:r>
      <w:r w:rsidRPr="00666EF1">
        <w:rPr>
          <w:rFonts w:ascii="Times New Roman" w:eastAsiaTheme="minorEastAsia" w:hAnsi="Times New Roman" w:cs="Times New Roman"/>
          <w:b/>
          <w:bCs/>
          <w:color w:val="auto"/>
          <w:sz w:val="24"/>
          <w:szCs w:val="24"/>
        </w:rPr>
        <w:t xml:space="preserve">. Moderated mediation analyses of self-control between parental monitoring and smartphone addiction, </w:t>
      </w:r>
      <w:proofErr w:type="gramStart"/>
      <w:r w:rsidRPr="00666EF1">
        <w:rPr>
          <w:rFonts w:ascii="Times New Roman" w:eastAsiaTheme="minorEastAsia" w:hAnsi="Times New Roman" w:cs="Times New Roman"/>
          <w:b/>
          <w:bCs/>
          <w:color w:val="auto"/>
          <w:sz w:val="24"/>
          <w:szCs w:val="24"/>
        </w:rPr>
        <w:t>weighted</w:t>
      </w:r>
      <w:bookmarkEnd w:id="10"/>
      <w:proofErr w:type="gramEnd"/>
    </w:p>
    <w:tbl>
      <w:tblPr>
        <w:tblStyle w:val="af5"/>
        <w:tblW w:w="5000" w:type="pct"/>
        <w:tblLook w:val="04A0" w:firstRow="1" w:lastRow="0" w:firstColumn="1" w:lastColumn="0" w:noHBand="0" w:noVBand="1"/>
      </w:tblPr>
      <w:tblGrid>
        <w:gridCol w:w="4224"/>
        <w:gridCol w:w="2864"/>
        <w:gridCol w:w="1212"/>
      </w:tblGrid>
      <w:tr w:rsidR="00076E48" w:rsidRPr="00666EF1" w14:paraId="009F3102" w14:textId="77777777" w:rsidTr="00A9656C">
        <w:tc>
          <w:tcPr>
            <w:tcW w:w="2545" w:type="pct"/>
            <w:tcBorders>
              <w:left w:val="nil"/>
              <w:bottom w:val="single" w:sz="4" w:space="0" w:color="auto"/>
              <w:right w:val="nil"/>
            </w:tcBorders>
          </w:tcPr>
          <w:p w14:paraId="7E7801F1" w14:textId="77777777" w:rsidR="0013207A" w:rsidRPr="00666EF1" w:rsidRDefault="0013207A" w:rsidP="00660943"/>
        </w:tc>
        <w:tc>
          <w:tcPr>
            <w:tcW w:w="1725" w:type="pct"/>
            <w:tcBorders>
              <w:left w:val="nil"/>
              <w:bottom w:val="single" w:sz="4" w:space="0" w:color="auto"/>
              <w:right w:val="nil"/>
            </w:tcBorders>
          </w:tcPr>
          <w:p w14:paraId="5CEF6FE3" w14:textId="1B820A68" w:rsidR="0013207A" w:rsidRPr="00666EF1" w:rsidRDefault="00000000" w:rsidP="00660943">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Coefficient (95%</w:t>
            </w:r>
            <w:r w:rsidR="008D5B05" w:rsidRPr="00666EF1">
              <w:rPr>
                <w:rFonts w:ascii="Times New Roman" w:eastAsia="DengXian" w:hAnsi="Times New Roman" w:cs="Times New Roman"/>
                <w:b/>
                <w:bCs/>
                <w:color w:val="000000"/>
                <w:sz w:val="24"/>
              </w:rPr>
              <w:t xml:space="preserve"> </w:t>
            </w:r>
            <w:r w:rsidRPr="00666EF1">
              <w:rPr>
                <w:rFonts w:ascii="Times New Roman" w:eastAsia="DengXian" w:hAnsi="Times New Roman" w:cs="Times New Roman"/>
                <w:b/>
                <w:bCs/>
                <w:color w:val="000000"/>
                <w:sz w:val="24"/>
              </w:rPr>
              <w:t>CI)</w:t>
            </w:r>
          </w:p>
        </w:tc>
        <w:tc>
          <w:tcPr>
            <w:tcW w:w="730" w:type="pct"/>
            <w:tcBorders>
              <w:left w:val="nil"/>
              <w:bottom w:val="single" w:sz="4" w:space="0" w:color="auto"/>
              <w:right w:val="nil"/>
            </w:tcBorders>
          </w:tcPr>
          <w:p w14:paraId="68A442AF" w14:textId="77777777" w:rsidR="0013207A" w:rsidRPr="00666EF1" w:rsidRDefault="00000000" w:rsidP="00660943">
            <w:pPr>
              <w:jc w:val="cente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P value</w:t>
            </w:r>
          </w:p>
        </w:tc>
      </w:tr>
      <w:tr w:rsidR="00076E48" w:rsidRPr="00666EF1" w14:paraId="40FE30AB" w14:textId="77777777" w:rsidTr="00A9656C">
        <w:tc>
          <w:tcPr>
            <w:tcW w:w="2545" w:type="pct"/>
            <w:tcBorders>
              <w:left w:val="nil"/>
              <w:bottom w:val="nil"/>
              <w:right w:val="nil"/>
            </w:tcBorders>
          </w:tcPr>
          <w:p w14:paraId="7627CFBF" w14:textId="77777777" w:rsidR="0013207A" w:rsidRPr="00666EF1" w:rsidRDefault="00000000" w:rsidP="00660943">
            <w:pP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Parental monitoring</w:t>
            </w:r>
          </w:p>
        </w:tc>
        <w:tc>
          <w:tcPr>
            <w:tcW w:w="1725" w:type="pct"/>
            <w:tcBorders>
              <w:left w:val="nil"/>
              <w:bottom w:val="nil"/>
              <w:right w:val="nil"/>
            </w:tcBorders>
          </w:tcPr>
          <w:p w14:paraId="7059D12A" w14:textId="77777777" w:rsidR="0013207A" w:rsidRPr="00666EF1" w:rsidRDefault="0013207A" w:rsidP="00660943">
            <w:pPr>
              <w:rPr>
                <w:rFonts w:ascii="Times New Roman" w:eastAsia="DengXian" w:hAnsi="Times New Roman" w:cs="Times New Roman"/>
                <w:color w:val="000000"/>
                <w:sz w:val="24"/>
              </w:rPr>
            </w:pPr>
          </w:p>
        </w:tc>
        <w:tc>
          <w:tcPr>
            <w:tcW w:w="730" w:type="pct"/>
            <w:tcBorders>
              <w:left w:val="nil"/>
              <w:bottom w:val="nil"/>
              <w:right w:val="nil"/>
            </w:tcBorders>
          </w:tcPr>
          <w:p w14:paraId="40BA2A86" w14:textId="77777777" w:rsidR="0013207A" w:rsidRPr="00666EF1" w:rsidRDefault="0013207A" w:rsidP="00660943">
            <w:pPr>
              <w:rPr>
                <w:rFonts w:ascii="Times New Roman" w:eastAsia="DengXian" w:hAnsi="Times New Roman" w:cs="Times New Roman"/>
                <w:color w:val="000000"/>
                <w:sz w:val="24"/>
              </w:rPr>
            </w:pPr>
          </w:p>
        </w:tc>
      </w:tr>
      <w:tr w:rsidR="00076E48" w:rsidRPr="00666EF1" w14:paraId="4DC3FCE3" w14:textId="77777777" w:rsidTr="00A9656C">
        <w:tc>
          <w:tcPr>
            <w:tcW w:w="2545" w:type="pct"/>
            <w:tcBorders>
              <w:top w:val="nil"/>
              <w:left w:val="nil"/>
              <w:bottom w:val="single" w:sz="4" w:space="0" w:color="auto"/>
              <w:right w:val="nil"/>
            </w:tcBorders>
          </w:tcPr>
          <w:p w14:paraId="729DEFBA" w14:textId="4B7400D7" w:rsidR="0013207A" w:rsidRPr="00666EF1" w:rsidRDefault="00000000" w:rsidP="00660943">
            <w:pP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Parent‒child relationship</w:t>
            </w:r>
          </w:p>
        </w:tc>
        <w:tc>
          <w:tcPr>
            <w:tcW w:w="1725" w:type="pct"/>
            <w:tcBorders>
              <w:top w:val="nil"/>
              <w:left w:val="nil"/>
              <w:bottom w:val="single" w:sz="4" w:space="0" w:color="auto"/>
              <w:right w:val="nil"/>
            </w:tcBorders>
          </w:tcPr>
          <w:p w14:paraId="3002AA15" w14:textId="2D7D96C4" w:rsidR="0013207A" w:rsidRPr="00666EF1" w:rsidRDefault="00000000" w:rsidP="00660943">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0.22 (0.20, 0.24)</w:t>
            </w:r>
          </w:p>
        </w:tc>
        <w:tc>
          <w:tcPr>
            <w:tcW w:w="730" w:type="pct"/>
            <w:tcBorders>
              <w:top w:val="nil"/>
              <w:left w:val="nil"/>
              <w:bottom w:val="single" w:sz="4" w:space="0" w:color="auto"/>
              <w:right w:val="nil"/>
            </w:tcBorders>
          </w:tcPr>
          <w:p w14:paraId="7143B6AD" w14:textId="77777777" w:rsidR="0013207A" w:rsidRPr="00666EF1" w:rsidRDefault="00000000" w:rsidP="00660943">
            <w:pPr>
              <w:rPr>
                <w:rFonts w:ascii="Times New Roman" w:eastAsia="DengXian" w:hAnsi="Times New Roman" w:cs="Times New Roman"/>
                <w:color w:val="000000"/>
                <w:sz w:val="24"/>
              </w:rPr>
            </w:pPr>
            <w:bookmarkStart w:id="11" w:name="OLE_LINK3"/>
            <w:r w:rsidRPr="00666EF1">
              <w:rPr>
                <w:rFonts w:ascii="Times New Roman" w:eastAsia="DengXian" w:hAnsi="Times New Roman" w:cs="Times New Roman"/>
                <w:color w:val="000000"/>
                <w:sz w:val="24"/>
              </w:rPr>
              <w:t>&lt;0.001</w:t>
            </w:r>
            <w:bookmarkEnd w:id="11"/>
          </w:p>
        </w:tc>
      </w:tr>
      <w:tr w:rsidR="00076E48" w:rsidRPr="00666EF1" w14:paraId="3FD2EEB8" w14:textId="77777777" w:rsidTr="00A9656C">
        <w:tc>
          <w:tcPr>
            <w:tcW w:w="2545" w:type="pct"/>
            <w:tcBorders>
              <w:left w:val="nil"/>
              <w:bottom w:val="nil"/>
              <w:right w:val="nil"/>
            </w:tcBorders>
          </w:tcPr>
          <w:p w14:paraId="72C97BFC" w14:textId="77777777" w:rsidR="0013207A" w:rsidRPr="00666EF1" w:rsidRDefault="00000000" w:rsidP="00660943">
            <w:pP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Smartphone addiction</w:t>
            </w:r>
          </w:p>
        </w:tc>
        <w:tc>
          <w:tcPr>
            <w:tcW w:w="1725" w:type="pct"/>
            <w:tcBorders>
              <w:left w:val="nil"/>
              <w:bottom w:val="nil"/>
              <w:right w:val="nil"/>
            </w:tcBorders>
          </w:tcPr>
          <w:p w14:paraId="36A6657D" w14:textId="77777777" w:rsidR="0013207A" w:rsidRPr="00666EF1" w:rsidRDefault="0013207A" w:rsidP="00660943">
            <w:pPr>
              <w:rPr>
                <w:rFonts w:ascii="Times New Roman" w:eastAsia="DengXian" w:hAnsi="Times New Roman" w:cs="Times New Roman"/>
                <w:color w:val="000000"/>
                <w:sz w:val="24"/>
              </w:rPr>
            </w:pPr>
          </w:p>
        </w:tc>
        <w:tc>
          <w:tcPr>
            <w:tcW w:w="730" w:type="pct"/>
            <w:tcBorders>
              <w:left w:val="nil"/>
              <w:bottom w:val="nil"/>
              <w:right w:val="nil"/>
            </w:tcBorders>
          </w:tcPr>
          <w:p w14:paraId="28903877" w14:textId="77777777" w:rsidR="0013207A" w:rsidRPr="00666EF1" w:rsidRDefault="0013207A" w:rsidP="00660943">
            <w:pPr>
              <w:rPr>
                <w:rFonts w:ascii="Times New Roman" w:eastAsia="DengXian" w:hAnsi="Times New Roman" w:cs="Times New Roman"/>
                <w:color w:val="000000"/>
                <w:sz w:val="24"/>
              </w:rPr>
            </w:pPr>
          </w:p>
        </w:tc>
      </w:tr>
      <w:tr w:rsidR="00076E48" w:rsidRPr="00666EF1" w14:paraId="5483E778" w14:textId="77777777" w:rsidTr="00A9656C">
        <w:tc>
          <w:tcPr>
            <w:tcW w:w="2545" w:type="pct"/>
            <w:tcBorders>
              <w:top w:val="nil"/>
              <w:left w:val="nil"/>
              <w:bottom w:val="nil"/>
              <w:right w:val="nil"/>
            </w:tcBorders>
          </w:tcPr>
          <w:p w14:paraId="1A1CD93F" w14:textId="77777777" w:rsidR="0013207A" w:rsidRPr="00666EF1" w:rsidRDefault="00000000" w:rsidP="00660943">
            <w:pP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Parental monitoring</w:t>
            </w:r>
          </w:p>
        </w:tc>
        <w:tc>
          <w:tcPr>
            <w:tcW w:w="1725" w:type="pct"/>
            <w:tcBorders>
              <w:top w:val="nil"/>
              <w:left w:val="nil"/>
              <w:bottom w:val="nil"/>
              <w:right w:val="nil"/>
            </w:tcBorders>
          </w:tcPr>
          <w:p w14:paraId="5FC6F58A" w14:textId="0261D99C" w:rsidR="0013207A" w:rsidRPr="00666EF1" w:rsidRDefault="00000000" w:rsidP="00660943">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-0.45 (-0.55, -0.36)</w:t>
            </w:r>
          </w:p>
        </w:tc>
        <w:tc>
          <w:tcPr>
            <w:tcW w:w="730" w:type="pct"/>
            <w:tcBorders>
              <w:top w:val="nil"/>
              <w:left w:val="nil"/>
              <w:bottom w:val="nil"/>
              <w:right w:val="nil"/>
            </w:tcBorders>
          </w:tcPr>
          <w:p w14:paraId="6EC69D0D" w14:textId="77777777" w:rsidR="0013207A" w:rsidRPr="00666EF1" w:rsidRDefault="00000000" w:rsidP="00660943">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&lt;0.001</w:t>
            </w:r>
          </w:p>
        </w:tc>
      </w:tr>
      <w:tr w:rsidR="00076E48" w:rsidRPr="00666EF1" w14:paraId="5BA44ADB" w14:textId="77777777" w:rsidTr="00A9656C">
        <w:tc>
          <w:tcPr>
            <w:tcW w:w="2545" w:type="pct"/>
            <w:tcBorders>
              <w:top w:val="nil"/>
              <w:left w:val="nil"/>
              <w:bottom w:val="nil"/>
              <w:right w:val="nil"/>
            </w:tcBorders>
          </w:tcPr>
          <w:p w14:paraId="6353C839" w14:textId="3C510881" w:rsidR="0013207A" w:rsidRPr="00666EF1" w:rsidRDefault="00000000" w:rsidP="00660943">
            <w:pP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Parent‒child relationship</w:t>
            </w:r>
          </w:p>
        </w:tc>
        <w:tc>
          <w:tcPr>
            <w:tcW w:w="1725" w:type="pct"/>
            <w:tcBorders>
              <w:top w:val="nil"/>
              <w:left w:val="nil"/>
              <w:bottom w:val="nil"/>
              <w:right w:val="nil"/>
            </w:tcBorders>
          </w:tcPr>
          <w:p w14:paraId="2035268C" w14:textId="70698CD2" w:rsidR="0013207A" w:rsidRPr="00666EF1" w:rsidRDefault="00000000" w:rsidP="00660943">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-0.05 (-0.10, -0.01)</w:t>
            </w:r>
          </w:p>
        </w:tc>
        <w:tc>
          <w:tcPr>
            <w:tcW w:w="730" w:type="pct"/>
            <w:tcBorders>
              <w:top w:val="nil"/>
              <w:left w:val="nil"/>
              <w:bottom w:val="nil"/>
              <w:right w:val="nil"/>
            </w:tcBorders>
          </w:tcPr>
          <w:p w14:paraId="32149BA8" w14:textId="77777777" w:rsidR="0013207A" w:rsidRPr="00666EF1" w:rsidRDefault="00000000" w:rsidP="00660943">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0.020</w:t>
            </w:r>
          </w:p>
        </w:tc>
      </w:tr>
      <w:tr w:rsidR="00076E48" w:rsidRPr="00666EF1" w14:paraId="550F7783" w14:textId="77777777" w:rsidTr="00A9656C">
        <w:tc>
          <w:tcPr>
            <w:tcW w:w="2545" w:type="pct"/>
            <w:tcBorders>
              <w:top w:val="nil"/>
              <w:left w:val="nil"/>
              <w:bottom w:val="nil"/>
              <w:right w:val="nil"/>
            </w:tcBorders>
          </w:tcPr>
          <w:p w14:paraId="48D890B2" w14:textId="77777777" w:rsidR="0013207A" w:rsidRPr="00666EF1" w:rsidRDefault="00000000" w:rsidP="00660943">
            <w:pP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Self-control</w:t>
            </w:r>
          </w:p>
        </w:tc>
        <w:tc>
          <w:tcPr>
            <w:tcW w:w="1725" w:type="pct"/>
            <w:tcBorders>
              <w:top w:val="nil"/>
              <w:left w:val="nil"/>
              <w:bottom w:val="nil"/>
              <w:right w:val="nil"/>
            </w:tcBorders>
          </w:tcPr>
          <w:p w14:paraId="3733CE09" w14:textId="381398BE" w:rsidR="0013207A" w:rsidRPr="00666EF1" w:rsidRDefault="00000000" w:rsidP="00660943">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-0.58 (-0.65, -0.51)</w:t>
            </w:r>
          </w:p>
        </w:tc>
        <w:tc>
          <w:tcPr>
            <w:tcW w:w="730" w:type="pct"/>
            <w:tcBorders>
              <w:top w:val="nil"/>
              <w:left w:val="nil"/>
              <w:bottom w:val="nil"/>
              <w:right w:val="nil"/>
            </w:tcBorders>
          </w:tcPr>
          <w:p w14:paraId="59741326" w14:textId="77777777" w:rsidR="0013207A" w:rsidRPr="00666EF1" w:rsidRDefault="00000000" w:rsidP="00660943">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&lt;0.001</w:t>
            </w:r>
          </w:p>
        </w:tc>
      </w:tr>
      <w:tr w:rsidR="00076E48" w:rsidRPr="00666EF1" w14:paraId="1707F964" w14:textId="77777777" w:rsidTr="005B2476">
        <w:tc>
          <w:tcPr>
            <w:tcW w:w="2545" w:type="pct"/>
            <w:tcBorders>
              <w:top w:val="nil"/>
              <w:left w:val="nil"/>
              <w:bottom w:val="single" w:sz="4" w:space="0" w:color="auto"/>
              <w:right w:val="nil"/>
            </w:tcBorders>
          </w:tcPr>
          <w:p w14:paraId="4D68CD35" w14:textId="77777777" w:rsidR="0013207A" w:rsidRPr="00666EF1" w:rsidRDefault="00000000" w:rsidP="00660943">
            <w:pPr>
              <w:rPr>
                <w:rFonts w:ascii="Times New Roman" w:eastAsia="DengXian" w:hAnsi="Times New Roman" w:cs="Times New Roman"/>
                <w:b/>
                <w:bCs/>
                <w:color w:val="000000"/>
                <w:sz w:val="24"/>
              </w:rPr>
            </w:pPr>
            <w:r w:rsidRPr="00666EF1">
              <w:rPr>
                <w:rFonts w:ascii="Times New Roman" w:eastAsia="DengXian" w:hAnsi="Times New Roman" w:cs="Times New Roman"/>
                <w:b/>
                <w:bCs/>
                <w:color w:val="000000"/>
                <w:sz w:val="24"/>
              </w:rPr>
              <w:t>Self-control×Parental monitoring</w:t>
            </w:r>
          </w:p>
        </w:tc>
        <w:tc>
          <w:tcPr>
            <w:tcW w:w="1725" w:type="pct"/>
            <w:tcBorders>
              <w:top w:val="nil"/>
              <w:left w:val="nil"/>
              <w:bottom w:val="single" w:sz="4" w:space="0" w:color="auto"/>
              <w:right w:val="nil"/>
            </w:tcBorders>
          </w:tcPr>
          <w:p w14:paraId="48954451" w14:textId="772A3B7F" w:rsidR="0013207A" w:rsidRPr="00666EF1" w:rsidRDefault="00000000" w:rsidP="00660943">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-0.48(-0.57, -0.38)</w:t>
            </w:r>
          </w:p>
        </w:tc>
        <w:tc>
          <w:tcPr>
            <w:tcW w:w="730" w:type="pct"/>
            <w:tcBorders>
              <w:top w:val="nil"/>
              <w:left w:val="nil"/>
              <w:bottom w:val="single" w:sz="4" w:space="0" w:color="auto"/>
              <w:right w:val="nil"/>
            </w:tcBorders>
          </w:tcPr>
          <w:p w14:paraId="216ABE01" w14:textId="77777777" w:rsidR="0013207A" w:rsidRPr="00666EF1" w:rsidRDefault="00000000" w:rsidP="00660943">
            <w:pPr>
              <w:rPr>
                <w:rFonts w:ascii="Times New Roman" w:eastAsia="DengXian" w:hAnsi="Times New Roman" w:cs="Times New Roman"/>
                <w:color w:val="000000"/>
                <w:sz w:val="24"/>
              </w:rPr>
            </w:pPr>
            <w:r w:rsidRPr="00666EF1">
              <w:rPr>
                <w:rFonts w:ascii="Times New Roman" w:eastAsia="DengXian" w:hAnsi="Times New Roman" w:cs="Times New Roman"/>
                <w:color w:val="000000"/>
                <w:sz w:val="24"/>
              </w:rPr>
              <w:t>&lt;0.001</w:t>
            </w:r>
          </w:p>
        </w:tc>
      </w:tr>
      <w:tr w:rsidR="00076E48" w:rsidRPr="00666EF1" w14:paraId="5B9101DD" w14:textId="77777777" w:rsidTr="005B2476">
        <w:tc>
          <w:tcPr>
            <w:tcW w:w="5000" w:type="pct"/>
            <w:gridSpan w:val="3"/>
            <w:tcBorders>
              <w:top w:val="single" w:sz="4" w:space="0" w:color="auto"/>
              <w:left w:val="nil"/>
              <w:bottom w:val="nil"/>
              <w:right w:val="nil"/>
            </w:tcBorders>
          </w:tcPr>
          <w:p w14:paraId="6B9F5BC8" w14:textId="716A8430" w:rsidR="0079025A" w:rsidRPr="00666EF1" w:rsidRDefault="00000000" w:rsidP="00660943">
            <w:r w:rsidRPr="00666EF1">
              <w:rPr>
                <w:rFonts w:ascii="Times New Roman" w:hAnsi="Times New Roman" w:cs="Times New Roman"/>
                <w:color w:val="000000" w:themeColor="text1"/>
                <w:szCs w:val="21"/>
              </w:rPr>
              <w:t xml:space="preserve">The presented results were </w:t>
            </w:r>
            <w:r w:rsidR="005A34B2" w:rsidRPr="00666EF1">
              <w:rPr>
                <w:rFonts w:ascii="Times New Roman" w:hAnsi="Times New Roman" w:cs="Times New Roman"/>
                <w:color w:val="000000" w:themeColor="text1"/>
                <w:szCs w:val="21"/>
              </w:rPr>
              <w:t xml:space="preserve">the </w:t>
            </w:r>
            <w:r w:rsidRPr="00666EF1">
              <w:rPr>
                <w:rFonts w:ascii="Times New Roman" w:hAnsi="Times New Roman" w:cs="Times New Roman"/>
                <w:color w:val="000000" w:themeColor="text1"/>
                <w:szCs w:val="21"/>
              </w:rPr>
              <w:t xml:space="preserve">standardized coefficients with 95% confidence intervals. Maximum likelihood estimation was used to estimate </w:t>
            </w:r>
            <w:r w:rsidR="005A34B2" w:rsidRPr="00666EF1">
              <w:rPr>
                <w:rFonts w:ascii="Times New Roman" w:hAnsi="Times New Roman" w:cs="Times New Roman"/>
                <w:color w:val="000000" w:themeColor="text1"/>
                <w:szCs w:val="21"/>
              </w:rPr>
              <w:t xml:space="preserve">the </w:t>
            </w:r>
            <w:r w:rsidRPr="00666EF1">
              <w:rPr>
                <w:rFonts w:ascii="Times New Roman" w:hAnsi="Times New Roman" w:cs="Times New Roman"/>
                <w:color w:val="000000" w:themeColor="text1"/>
                <w:szCs w:val="21"/>
              </w:rPr>
              <w:t>model standardized coefficients</w:t>
            </w:r>
            <w:r w:rsidR="005B2476" w:rsidRPr="00666EF1">
              <w:rPr>
                <w:rFonts w:ascii="Times New Roman" w:hAnsi="Times New Roman" w:cs="Times New Roman"/>
                <w:color w:val="000000" w:themeColor="text1"/>
                <w:szCs w:val="21"/>
              </w:rPr>
              <w:t xml:space="preserve"> and 95% confidence intervals. Gender, age</w:t>
            </w:r>
            <w:r w:rsidR="005A34B2" w:rsidRPr="00666EF1">
              <w:rPr>
                <w:rFonts w:ascii="Times New Roman" w:hAnsi="Times New Roman" w:cs="Times New Roman"/>
                <w:color w:val="000000" w:themeColor="text1"/>
                <w:szCs w:val="21"/>
              </w:rPr>
              <w:t>,</w:t>
            </w:r>
            <w:r w:rsidR="005B2476" w:rsidRPr="00666EF1">
              <w:rPr>
                <w:rFonts w:ascii="Times New Roman" w:hAnsi="Times New Roman" w:cs="Times New Roman"/>
                <w:color w:val="000000" w:themeColor="text1"/>
                <w:szCs w:val="21"/>
              </w:rPr>
              <w:t xml:space="preserve"> residence, school type and family economic situation were </w:t>
            </w:r>
            <w:r w:rsidR="005A34B2" w:rsidRPr="00666EF1">
              <w:rPr>
                <w:rFonts w:ascii="Times New Roman" w:hAnsi="Times New Roman" w:cs="Times New Roman"/>
                <w:color w:val="000000" w:themeColor="text1"/>
                <w:szCs w:val="21"/>
              </w:rPr>
              <w:t xml:space="preserve">the </w:t>
            </w:r>
            <w:r w:rsidR="005B2476" w:rsidRPr="00666EF1">
              <w:rPr>
                <w:rFonts w:ascii="Times New Roman" w:hAnsi="Times New Roman" w:cs="Times New Roman"/>
                <w:color w:val="000000" w:themeColor="text1"/>
                <w:szCs w:val="21"/>
              </w:rPr>
              <w:t>control variable</w:t>
            </w:r>
            <w:r w:rsidR="005A34B2" w:rsidRPr="00666EF1">
              <w:rPr>
                <w:rFonts w:ascii="Times New Roman" w:hAnsi="Times New Roman" w:cs="Times New Roman"/>
                <w:color w:val="000000" w:themeColor="text1"/>
                <w:szCs w:val="21"/>
              </w:rPr>
              <w:t>s</w:t>
            </w:r>
            <w:r w:rsidR="005B2476" w:rsidRPr="00666EF1">
              <w:rPr>
                <w:rFonts w:ascii="Times New Roman" w:hAnsi="Times New Roman" w:cs="Times New Roman"/>
                <w:color w:val="000000" w:themeColor="text1"/>
                <w:szCs w:val="21"/>
              </w:rPr>
              <w:t xml:space="preserve"> in the model.</w:t>
            </w:r>
          </w:p>
        </w:tc>
      </w:tr>
    </w:tbl>
    <w:p w14:paraId="42479049" w14:textId="55C14BF6" w:rsidR="00E4201F" w:rsidRPr="00666EF1" w:rsidRDefault="00E4201F" w:rsidP="00CB6435">
      <w:pPr>
        <w:spacing w:line="480" w:lineRule="auto"/>
        <w:rPr>
          <w:rFonts w:ascii="Times New Roman" w:hAnsi="Times New Roman" w:cs="Times New Roman"/>
          <w:b/>
          <w:bCs/>
          <w:sz w:val="24"/>
        </w:rPr>
      </w:pPr>
    </w:p>
    <w:p w14:paraId="67D1D7F8" w14:textId="0A9CF3F4" w:rsidR="00F546FB" w:rsidRPr="00666EF1" w:rsidRDefault="00000000" w:rsidP="00E4201F">
      <w:pPr>
        <w:pStyle w:val="1"/>
        <w:spacing w:line="480" w:lineRule="auto"/>
        <w:rPr>
          <w:rFonts w:ascii="Times New Roman" w:hAnsi="Times New Roman" w:cs="Times New Roman"/>
          <w:b/>
          <w:bCs/>
          <w:color w:val="000000" w:themeColor="text1"/>
          <w:sz w:val="24"/>
          <w:szCs w:val="24"/>
        </w:rPr>
      </w:pPr>
      <w:bookmarkStart w:id="12" w:name="_Toc167196909"/>
      <w:r w:rsidRPr="00666EF1">
        <w:rPr>
          <w:rFonts w:ascii="Times New Roman" w:hAnsi="Times New Roman" w:cs="Times New Roman"/>
          <w:b/>
          <w:bCs/>
          <w:color w:val="000000" w:themeColor="text1"/>
          <w:sz w:val="24"/>
          <w:szCs w:val="24"/>
        </w:rPr>
        <w:t>SUPPLEMENTAL REFERENCES</w:t>
      </w:r>
      <w:bookmarkEnd w:id="12"/>
    </w:p>
    <w:p w14:paraId="585DB419" w14:textId="77723177" w:rsidR="00E42ADD" w:rsidRPr="00666EF1" w:rsidRDefault="00000000" w:rsidP="00E42ADD">
      <w:pPr>
        <w:pStyle w:val="EndNoteBibliography"/>
        <w:framePr w:wrap="around"/>
        <w:ind w:left="720" w:hanging="720"/>
        <w:rPr>
          <w:noProof/>
        </w:rPr>
      </w:pPr>
      <w:r w:rsidRPr="00666EF1">
        <w:rPr>
          <w:rFonts w:ascii="Times New Roman" w:hAnsi="Times New Roman" w:cs="Times New Roman"/>
          <w:szCs w:val="20"/>
        </w:rPr>
        <w:lastRenderedPageBreak/>
        <w:fldChar w:fldCharType="begin"/>
      </w:r>
      <w:r w:rsidRPr="00666EF1">
        <w:rPr>
          <w:rFonts w:ascii="Times New Roman" w:hAnsi="Times New Roman" w:cs="Times New Roman"/>
          <w:szCs w:val="20"/>
        </w:rPr>
        <w:instrText xml:space="preserve"> ADDIN EN.REFLIST </w:instrText>
      </w:r>
      <w:r w:rsidRPr="00666EF1">
        <w:rPr>
          <w:rFonts w:ascii="Times New Roman" w:hAnsi="Times New Roman" w:cs="Times New Roman"/>
          <w:szCs w:val="20"/>
        </w:rPr>
        <w:fldChar w:fldCharType="separate"/>
      </w:r>
      <w:r w:rsidR="00E42ADD" w:rsidRPr="00666EF1">
        <w:rPr>
          <w:noProof/>
        </w:rPr>
        <w:t>1.</w:t>
      </w:r>
      <w:r w:rsidR="00E42ADD" w:rsidRPr="00666EF1">
        <w:rPr>
          <w:noProof/>
        </w:rPr>
        <w:tab/>
      </w:r>
      <w:r w:rsidR="00E42ADD" w:rsidRPr="00666EF1">
        <w:rPr>
          <w:b/>
          <w:noProof/>
        </w:rPr>
        <w:t xml:space="preserve">Homepage for KuRunData </w:t>
      </w:r>
      <w:r w:rsidR="00E42ADD" w:rsidRPr="00666EF1">
        <w:rPr>
          <w:noProof/>
        </w:rPr>
        <w:t>[</w:t>
      </w:r>
      <w:hyperlink r:id="rId9" w:history="1">
        <w:r w:rsidR="00E42ADD" w:rsidRPr="00666EF1">
          <w:rPr>
            <w:rStyle w:val="af7"/>
            <w:noProof/>
          </w:rPr>
          <w:t>https://www.kurundata.com/en/index.html</w:t>
        </w:r>
      </w:hyperlink>
      <w:r w:rsidR="00E42ADD" w:rsidRPr="00666EF1">
        <w:rPr>
          <w:noProof/>
        </w:rPr>
        <w:t>]</w:t>
      </w:r>
    </w:p>
    <w:p w14:paraId="554B5E2B" w14:textId="77777777" w:rsidR="00E42ADD" w:rsidRPr="00666EF1" w:rsidRDefault="00E42ADD" w:rsidP="00E42ADD">
      <w:pPr>
        <w:pStyle w:val="EndNoteBibliography"/>
        <w:framePr w:wrap="around"/>
        <w:ind w:left="720" w:hanging="720"/>
        <w:rPr>
          <w:noProof/>
        </w:rPr>
      </w:pPr>
      <w:r w:rsidRPr="00666EF1">
        <w:rPr>
          <w:noProof/>
        </w:rPr>
        <w:t>2.</w:t>
      </w:r>
      <w:r w:rsidRPr="00666EF1">
        <w:rPr>
          <w:noProof/>
        </w:rPr>
        <w:tab/>
        <w:t>Yu H, Du R, Wang M, Yu F, Yang J, Jiao L, Wang Z, Liu H, Wu P, Bärnighausen T</w:t>
      </w:r>
      <w:r w:rsidRPr="00666EF1">
        <w:rPr>
          <w:i/>
          <w:noProof/>
        </w:rPr>
        <w:t xml:space="preserve"> et al</w:t>
      </w:r>
      <w:r w:rsidRPr="00666EF1">
        <w:rPr>
          <w:noProof/>
        </w:rPr>
        <w:t xml:space="preserve">: </w:t>
      </w:r>
      <w:r w:rsidRPr="00666EF1">
        <w:rPr>
          <w:b/>
          <w:noProof/>
        </w:rPr>
        <w:t>Attitudes Toward the Global Allocation of Chinese COVID-19 Vaccines: Cross-sectional Online Survey of Adults Living in China</w:t>
      </w:r>
      <w:r w:rsidRPr="00666EF1">
        <w:rPr>
          <w:noProof/>
        </w:rPr>
        <w:t xml:space="preserve">. </w:t>
      </w:r>
      <w:r w:rsidRPr="00666EF1">
        <w:rPr>
          <w:i/>
          <w:noProof/>
        </w:rPr>
        <w:t xml:space="preserve">JMIR Public Health Surveill </w:t>
      </w:r>
      <w:r w:rsidRPr="00666EF1">
        <w:rPr>
          <w:noProof/>
        </w:rPr>
        <w:t xml:space="preserve">2022, </w:t>
      </w:r>
      <w:r w:rsidRPr="00666EF1">
        <w:rPr>
          <w:b/>
          <w:noProof/>
        </w:rPr>
        <w:t>8</w:t>
      </w:r>
      <w:r w:rsidRPr="00666EF1">
        <w:rPr>
          <w:noProof/>
        </w:rPr>
        <w:t>(6):e33484.</w:t>
      </w:r>
    </w:p>
    <w:p w14:paraId="3FD56B7D" w14:textId="77777777" w:rsidR="00E42ADD" w:rsidRPr="00666EF1" w:rsidRDefault="00E42ADD" w:rsidP="00E42ADD">
      <w:pPr>
        <w:pStyle w:val="EndNoteBibliography"/>
        <w:framePr w:wrap="around"/>
        <w:ind w:left="720" w:hanging="720"/>
        <w:rPr>
          <w:noProof/>
        </w:rPr>
      </w:pPr>
      <w:r w:rsidRPr="00666EF1">
        <w:rPr>
          <w:noProof/>
        </w:rPr>
        <w:t>3.</w:t>
      </w:r>
      <w:r w:rsidRPr="00666EF1">
        <w:rPr>
          <w:noProof/>
        </w:rPr>
        <w:tab/>
        <w:t>Yu F, Geldsetzer P, Meierkord A, Yang J, Chen Q, Jiao L, Abou-Arraj NE, Pan A, Wang C, Bärnighausen T</w:t>
      </w:r>
      <w:r w:rsidRPr="00666EF1">
        <w:rPr>
          <w:i/>
          <w:noProof/>
        </w:rPr>
        <w:t xml:space="preserve"> et al</w:t>
      </w:r>
      <w:r w:rsidRPr="00666EF1">
        <w:rPr>
          <w:noProof/>
        </w:rPr>
        <w:t xml:space="preserve">: </w:t>
      </w:r>
      <w:r w:rsidRPr="00666EF1">
        <w:rPr>
          <w:b/>
          <w:noProof/>
        </w:rPr>
        <w:t>Knowledge About COVID-19 Among Adults in China: Cross-sectional Online Survey</w:t>
      </w:r>
      <w:r w:rsidRPr="00666EF1">
        <w:rPr>
          <w:noProof/>
        </w:rPr>
        <w:t xml:space="preserve">. </w:t>
      </w:r>
      <w:r w:rsidRPr="00666EF1">
        <w:rPr>
          <w:i/>
          <w:noProof/>
        </w:rPr>
        <w:t xml:space="preserve">J Med Internet Res </w:t>
      </w:r>
      <w:r w:rsidRPr="00666EF1">
        <w:rPr>
          <w:noProof/>
        </w:rPr>
        <w:t xml:space="preserve">2021, </w:t>
      </w:r>
      <w:r w:rsidRPr="00666EF1">
        <w:rPr>
          <w:b/>
          <w:noProof/>
        </w:rPr>
        <w:t>23</w:t>
      </w:r>
      <w:r w:rsidRPr="00666EF1">
        <w:rPr>
          <w:noProof/>
        </w:rPr>
        <w:t>(4):e26940.</w:t>
      </w:r>
    </w:p>
    <w:p w14:paraId="372EF4D9" w14:textId="77777777" w:rsidR="00E42ADD" w:rsidRPr="00666EF1" w:rsidRDefault="00E42ADD" w:rsidP="00E42ADD">
      <w:pPr>
        <w:pStyle w:val="EndNoteBibliography"/>
        <w:framePr w:wrap="around"/>
        <w:ind w:left="720" w:hanging="720"/>
        <w:rPr>
          <w:noProof/>
        </w:rPr>
      </w:pPr>
      <w:r w:rsidRPr="00666EF1">
        <w:rPr>
          <w:noProof/>
        </w:rPr>
        <w:t>4.</w:t>
      </w:r>
      <w:r w:rsidRPr="00666EF1">
        <w:rPr>
          <w:noProof/>
        </w:rPr>
        <w:tab/>
        <w:t xml:space="preserve">Esmaeilpour F, Letafatkar A, Baker JS, Dutheil F, Khazaei O, Rabiei P, Anarinejad A: </w:t>
      </w:r>
      <w:r w:rsidRPr="00666EF1">
        <w:rPr>
          <w:b/>
          <w:noProof/>
        </w:rPr>
        <w:t>Reliability and construct validity of the smartphone addiction scale short version (SAS-SV) in Iranian students</w:t>
      </w:r>
      <w:r w:rsidRPr="00666EF1">
        <w:rPr>
          <w:noProof/>
        </w:rPr>
        <w:t xml:space="preserve">. </w:t>
      </w:r>
      <w:r w:rsidRPr="00666EF1">
        <w:rPr>
          <w:i/>
          <w:noProof/>
        </w:rPr>
        <w:t xml:space="preserve">Journal of public health </w:t>
      </w:r>
      <w:r w:rsidRPr="00666EF1">
        <w:rPr>
          <w:noProof/>
        </w:rPr>
        <w:t>2023(3):31.</w:t>
      </w:r>
    </w:p>
    <w:p w14:paraId="3E610BA2" w14:textId="77777777" w:rsidR="00E42ADD" w:rsidRPr="00666EF1" w:rsidRDefault="00E42ADD" w:rsidP="00E42ADD">
      <w:pPr>
        <w:pStyle w:val="EndNoteBibliography"/>
        <w:framePr w:wrap="around"/>
        <w:ind w:left="720" w:hanging="720"/>
        <w:rPr>
          <w:noProof/>
        </w:rPr>
      </w:pPr>
      <w:r w:rsidRPr="00666EF1">
        <w:rPr>
          <w:noProof/>
        </w:rPr>
        <w:t>5.</w:t>
      </w:r>
      <w:r w:rsidRPr="00666EF1">
        <w:rPr>
          <w:noProof/>
        </w:rPr>
        <w:tab/>
        <w:t xml:space="preserve">Min, Kwon, Dai-Jin, Kim, Hyun, Cho, Soo, Yang: </w:t>
      </w:r>
      <w:r w:rsidRPr="00666EF1">
        <w:rPr>
          <w:b/>
          <w:noProof/>
        </w:rPr>
        <w:t>The Smartphone Addiction Scale: Development and Validation of a Short Version for Adolescents</w:t>
      </w:r>
      <w:r w:rsidRPr="00666EF1">
        <w:rPr>
          <w:noProof/>
        </w:rPr>
        <w:t xml:space="preserve">. </w:t>
      </w:r>
      <w:r w:rsidRPr="00666EF1">
        <w:rPr>
          <w:i/>
          <w:noProof/>
        </w:rPr>
        <w:t xml:space="preserve">PLoS ONE </w:t>
      </w:r>
      <w:r w:rsidRPr="00666EF1">
        <w:rPr>
          <w:noProof/>
        </w:rPr>
        <w:t xml:space="preserve">2013, </w:t>
      </w:r>
      <w:r w:rsidRPr="00666EF1">
        <w:rPr>
          <w:b/>
          <w:noProof/>
        </w:rPr>
        <w:t>8</w:t>
      </w:r>
      <w:r w:rsidRPr="00666EF1">
        <w:rPr>
          <w:noProof/>
        </w:rPr>
        <w:t>(12).</w:t>
      </w:r>
    </w:p>
    <w:p w14:paraId="2CD7F56E" w14:textId="77777777" w:rsidR="00E42ADD" w:rsidRPr="00666EF1" w:rsidRDefault="00E42ADD" w:rsidP="00E42ADD">
      <w:pPr>
        <w:pStyle w:val="EndNoteBibliography"/>
        <w:framePr w:wrap="around"/>
        <w:ind w:left="720" w:hanging="720"/>
        <w:rPr>
          <w:noProof/>
        </w:rPr>
      </w:pPr>
      <w:r w:rsidRPr="00666EF1">
        <w:rPr>
          <w:noProof/>
        </w:rPr>
        <w:t>6.</w:t>
      </w:r>
      <w:r w:rsidRPr="00666EF1">
        <w:rPr>
          <w:noProof/>
        </w:rPr>
        <w:tab/>
        <w:t xml:space="preserve">Luk TT, Wang MP, Shen C, Wan A, Chau PH, Oliffe J, Viswanath K, Chan SS, Lam TH: </w:t>
      </w:r>
      <w:r w:rsidRPr="00666EF1">
        <w:rPr>
          <w:b/>
          <w:noProof/>
        </w:rPr>
        <w:t>Short version of the Smartphone Addiction Scale in Chinese adults: Psychometric properties, sociodemographic, and health behavioral correlates</w:t>
      </w:r>
      <w:r w:rsidRPr="00666EF1">
        <w:rPr>
          <w:noProof/>
        </w:rPr>
        <w:t xml:space="preserve">. </w:t>
      </w:r>
      <w:r w:rsidRPr="00666EF1">
        <w:rPr>
          <w:i/>
          <w:noProof/>
        </w:rPr>
        <w:t xml:space="preserve">J Behav Addict </w:t>
      </w:r>
      <w:r w:rsidRPr="00666EF1">
        <w:rPr>
          <w:noProof/>
        </w:rPr>
        <w:t xml:space="preserve">2018, </w:t>
      </w:r>
      <w:r w:rsidRPr="00666EF1">
        <w:rPr>
          <w:b/>
          <w:noProof/>
        </w:rPr>
        <w:t>7</w:t>
      </w:r>
      <w:r w:rsidRPr="00666EF1">
        <w:rPr>
          <w:noProof/>
        </w:rPr>
        <w:t>(4):1157-1165.</w:t>
      </w:r>
    </w:p>
    <w:p w14:paraId="5A3767AA" w14:textId="77777777" w:rsidR="00E42ADD" w:rsidRPr="00666EF1" w:rsidRDefault="00E42ADD" w:rsidP="00E42ADD">
      <w:pPr>
        <w:pStyle w:val="EndNoteBibliography"/>
        <w:framePr w:wrap="around"/>
        <w:ind w:left="720" w:hanging="720"/>
        <w:rPr>
          <w:noProof/>
        </w:rPr>
      </w:pPr>
      <w:r w:rsidRPr="00666EF1">
        <w:rPr>
          <w:noProof/>
        </w:rPr>
        <w:t>7.</w:t>
      </w:r>
      <w:r w:rsidRPr="00666EF1">
        <w:rPr>
          <w:noProof/>
        </w:rPr>
        <w:tab/>
        <w:t xml:space="preserve">Brown BB, Mounts N, Lamborn SD, Steinberg L: </w:t>
      </w:r>
      <w:r w:rsidRPr="00666EF1">
        <w:rPr>
          <w:b/>
          <w:noProof/>
        </w:rPr>
        <w:t>Parenting Practices and Peer Group Affiliation in Adolescence</w:t>
      </w:r>
      <w:r w:rsidRPr="00666EF1">
        <w:rPr>
          <w:noProof/>
        </w:rPr>
        <w:t xml:space="preserve">. </w:t>
      </w:r>
      <w:r w:rsidRPr="00666EF1">
        <w:rPr>
          <w:i/>
          <w:noProof/>
        </w:rPr>
        <w:t xml:space="preserve">Blackwell Publishing Ltd </w:t>
      </w:r>
      <w:r w:rsidRPr="00666EF1">
        <w:rPr>
          <w:noProof/>
        </w:rPr>
        <w:t>1993(2).</w:t>
      </w:r>
    </w:p>
    <w:p w14:paraId="415E292C" w14:textId="77777777" w:rsidR="00E42ADD" w:rsidRPr="00666EF1" w:rsidRDefault="00E42ADD" w:rsidP="00E42ADD">
      <w:pPr>
        <w:pStyle w:val="EndNoteBibliography"/>
        <w:framePr w:wrap="around"/>
        <w:ind w:left="720" w:hanging="720"/>
        <w:rPr>
          <w:noProof/>
        </w:rPr>
      </w:pPr>
      <w:r w:rsidRPr="00666EF1">
        <w:rPr>
          <w:noProof/>
        </w:rPr>
        <w:t>8.</w:t>
      </w:r>
      <w:r w:rsidRPr="00666EF1">
        <w:rPr>
          <w:noProof/>
        </w:rPr>
        <w:tab/>
        <w:t xml:space="preserve">Luk TT, Wang MP, Leung LT, Chen J, Wu Y, Lam TH, Ho SY: </w:t>
      </w:r>
      <w:r w:rsidRPr="00666EF1">
        <w:rPr>
          <w:b/>
          <w:noProof/>
        </w:rPr>
        <w:t>Perceived family relationship quality and use of poly-tobacco products during early and late adolescence</w:t>
      </w:r>
      <w:r w:rsidRPr="00666EF1">
        <w:rPr>
          <w:noProof/>
        </w:rPr>
        <w:t xml:space="preserve">. </w:t>
      </w:r>
      <w:r w:rsidRPr="00666EF1">
        <w:rPr>
          <w:i/>
          <w:noProof/>
        </w:rPr>
        <w:t xml:space="preserve">Addict Behav </w:t>
      </w:r>
      <w:r w:rsidRPr="00666EF1">
        <w:rPr>
          <w:noProof/>
        </w:rPr>
        <w:t xml:space="preserve">2018, </w:t>
      </w:r>
      <w:r w:rsidRPr="00666EF1">
        <w:rPr>
          <w:b/>
          <w:noProof/>
        </w:rPr>
        <w:t>85</w:t>
      </w:r>
      <w:r w:rsidRPr="00666EF1">
        <w:rPr>
          <w:noProof/>
        </w:rPr>
        <w:t>:38-42.</w:t>
      </w:r>
    </w:p>
    <w:p w14:paraId="449712E8" w14:textId="77777777" w:rsidR="00E42ADD" w:rsidRPr="00666EF1" w:rsidRDefault="00E42ADD" w:rsidP="00E42ADD">
      <w:pPr>
        <w:pStyle w:val="EndNoteBibliography"/>
        <w:framePr w:wrap="around"/>
        <w:ind w:left="720" w:hanging="720"/>
        <w:rPr>
          <w:noProof/>
        </w:rPr>
      </w:pPr>
      <w:r w:rsidRPr="00666EF1">
        <w:rPr>
          <w:noProof/>
        </w:rPr>
        <w:t>9.</w:t>
      </w:r>
      <w:r w:rsidRPr="00666EF1">
        <w:rPr>
          <w:noProof/>
        </w:rPr>
        <w:tab/>
        <w:t xml:space="preserve">Terry PC, Lane AM, Lane HJ, Keohane L: </w:t>
      </w:r>
      <w:r w:rsidRPr="00666EF1">
        <w:rPr>
          <w:b/>
          <w:noProof/>
        </w:rPr>
        <w:t>Development and validation of a mood measure for adolescents</w:t>
      </w:r>
      <w:r w:rsidRPr="00666EF1">
        <w:rPr>
          <w:noProof/>
        </w:rPr>
        <w:t xml:space="preserve">. </w:t>
      </w:r>
      <w:r w:rsidRPr="00666EF1">
        <w:rPr>
          <w:i/>
          <w:noProof/>
        </w:rPr>
        <w:t xml:space="preserve">J Sports Sci </w:t>
      </w:r>
      <w:r w:rsidRPr="00666EF1">
        <w:rPr>
          <w:noProof/>
        </w:rPr>
        <w:t xml:space="preserve">1999, </w:t>
      </w:r>
      <w:r w:rsidRPr="00666EF1">
        <w:rPr>
          <w:b/>
          <w:noProof/>
        </w:rPr>
        <w:t>17</w:t>
      </w:r>
      <w:r w:rsidRPr="00666EF1">
        <w:rPr>
          <w:noProof/>
        </w:rPr>
        <w:t>(11):861-872.</w:t>
      </w:r>
    </w:p>
    <w:p w14:paraId="7E958CC9" w14:textId="545E66B5" w:rsidR="00DE3FA8" w:rsidRPr="00500DA0" w:rsidRDefault="00000000" w:rsidP="00552177">
      <w:pPr>
        <w:rPr>
          <w:rFonts w:ascii="Times New Roman" w:hAnsi="Times New Roman" w:cs="Times New Roman"/>
          <w:sz w:val="24"/>
        </w:rPr>
      </w:pPr>
      <w:r w:rsidRPr="00666EF1">
        <w:rPr>
          <w:rFonts w:ascii="Times New Roman" w:hAnsi="Times New Roman" w:cs="Times New Roman"/>
          <w:sz w:val="20"/>
          <w:szCs w:val="20"/>
        </w:rPr>
        <w:fldChar w:fldCharType="end"/>
      </w:r>
    </w:p>
    <w:sectPr w:rsidR="00DE3FA8" w:rsidRPr="00500DA0" w:rsidSect="00C4487E">
      <w:footerReference w:type="even" r:id="rId10"/>
      <w:footerReference w:type="default" r:id="rId11"/>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95DAC" w14:textId="77777777" w:rsidR="00A07D90" w:rsidRDefault="00A07D90" w:rsidP="00954D25">
      <w:r>
        <w:separator/>
      </w:r>
    </w:p>
  </w:endnote>
  <w:endnote w:type="continuationSeparator" w:id="0">
    <w:p w14:paraId="54685628" w14:textId="77777777" w:rsidR="00A07D90" w:rsidRDefault="00A07D90" w:rsidP="00954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ffff1"/>
      </w:rPr>
      <w:id w:val="1219016571"/>
      <w:docPartObj>
        <w:docPartGallery w:val="Page Numbers (Bottom of Page)"/>
        <w:docPartUnique/>
      </w:docPartObj>
    </w:sdtPr>
    <w:sdtContent>
      <w:p w14:paraId="4401DC84" w14:textId="394B99B5" w:rsidR="00954D25" w:rsidRDefault="00954D25" w:rsidP="00647B31">
        <w:pPr>
          <w:pStyle w:val="afffa"/>
          <w:framePr w:wrap="none" w:vAnchor="text" w:hAnchor="margin" w:xAlign="center" w:y="1"/>
          <w:rPr>
            <w:rStyle w:val="afffff1"/>
          </w:rPr>
        </w:pPr>
        <w:r>
          <w:rPr>
            <w:rStyle w:val="afffff1"/>
          </w:rPr>
          <w:fldChar w:fldCharType="begin"/>
        </w:r>
        <w:r>
          <w:rPr>
            <w:rStyle w:val="afffff1"/>
          </w:rPr>
          <w:instrText xml:space="preserve"> PAGE </w:instrText>
        </w:r>
        <w:r>
          <w:rPr>
            <w:rStyle w:val="afffff1"/>
          </w:rPr>
          <w:fldChar w:fldCharType="end"/>
        </w:r>
      </w:p>
    </w:sdtContent>
  </w:sdt>
  <w:p w14:paraId="1E126D90" w14:textId="77777777" w:rsidR="00954D25" w:rsidRDefault="00954D25">
    <w:pPr>
      <w:pStyle w:val="afff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ffff1"/>
      </w:rPr>
      <w:id w:val="1519577351"/>
      <w:docPartObj>
        <w:docPartGallery w:val="Page Numbers (Bottom of Page)"/>
        <w:docPartUnique/>
      </w:docPartObj>
    </w:sdtPr>
    <w:sdtContent>
      <w:p w14:paraId="0AF8735D" w14:textId="62A967E6" w:rsidR="00954D25" w:rsidRDefault="00954D25" w:rsidP="00647B31">
        <w:pPr>
          <w:pStyle w:val="afffa"/>
          <w:framePr w:wrap="none" w:vAnchor="text" w:hAnchor="margin" w:xAlign="center" w:y="1"/>
          <w:rPr>
            <w:rStyle w:val="afffff1"/>
          </w:rPr>
        </w:pPr>
        <w:r>
          <w:rPr>
            <w:rStyle w:val="afffff1"/>
          </w:rPr>
          <w:fldChar w:fldCharType="begin"/>
        </w:r>
        <w:r>
          <w:rPr>
            <w:rStyle w:val="afffff1"/>
          </w:rPr>
          <w:instrText xml:space="preserve"> PAGE </w:instrText>
        </w:r>
        <w:r>
          <w:rPr>
            <w:rStyle w:val="afffff1"/>
          </w:rPr>
          <w:fldChar w:fldCharType="separate"/>
        </w:r>
        <w:r>
          <w:rPr>
            <w:rStyle w:val="afffff1"/>
            <w:noProof/>
          </w:rPr>
          <w:t>1</w:t>
        </w:r>
        <w:r>
          <w:rPr>
            <w:rStyle w:val="afffff1"/>
          </w:rPr>
          <w:fldChar w:fldCharType="end"/>
        </w:r>
      </w:p>
    </w:sdtContent>
  </w:sdt>
  <w:p w14:paraId="2FF9532B" w14:textId="77777777" w:rsidR="00954D25" w:rsidRDefault="00954D25">
    <w:pPr>
      <w:pStyle w:val="aff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CDF89" w14:textId="77777777" w:rsidR="00A07D90" w:rsidRDefault="00A07D90" w:rsidP="00954D25">
      <w:r>
        <w:separator/>
      </w:r>
    </w:p>
  </w:footnote>
  <w:footnote w:type="continuationSeparator" w:id="0">
    <w:p w14:paraId="60BD27F7" w14:textId="77777777" w:rsidR="00A07D90" w:rsidRDefault="00A07D90" w:rsidP="00954D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E826A1E"/>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56E4CA02"/>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F7B20FFE"/>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46604268"/>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F07A39A4"/>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61E582A"/>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2E215DA"/>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B27A4C"/>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81A17BC"/>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F24E440"/>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54767DE6"/>
    <w:multiLevelType w:val="multilevel"/>
    <w:tmpl w:val="04090023"/>
    <w:styleLink w:val="a1"/>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69BE720B"/>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A060807"/>
    <w:multiLevelType w:val="multilevel"/>
    <w:tmpl w:val="0409001D"/>
    <w:styleLink w:val="11111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28527781">
    <w:abstractNumId w:val="11"/>
  </w:num>
  <w:num w:numId="2" w16cid:durableId="1178883000">
    <w:abstractNumId w:val="12"/>
  </w:num>
  <w:num w:numId="3" w16cid:durableId="316230682">
    <w:abstractNumId w:val="10"/>
  </w:num>
  <w:num w:numId="4" w16cid:durableId="2104959101">
    <w:abstractNumId w:val="9"/>
  </w:num>
  <w:num w:numId="5" w16cid:durableId="2067878602">
    <w:abstractNumId w:val="7"/>
  </w:num>
  <w:num w:numId="6" w16cid:durableId="1440904346">
    <w:abstractNumId w:val="6"/>
  </w:num>
  <w:num w:numId="7" w16cid:durableId="515585098">
    <w:abstractNumId w:val="5"/>
  </w:num>
  <w:num w:numId="8" w16cid:durableId="1514611853">
    <w:abstractNumId w:val="4"/>
  </w:num>
  <w:num w:numId="9" w16cid:durableId="1106071611">
    <w:abstractNumId w:val="8"/>
  </w:num>
  <w:num w:numId="10" w16cid:durableId="1663435299">
    <w:abstractNumId w:val="3"/>
  </w:num>
  <w:num w:numId="11" w16cid:durableId="1148277721">
    <w:abstractNumId w:val="2"/>
  </w:num>
  <w:num w:numId="12" w16cid:durableId="593633703">
    <w:abstractNumId w:val="1"/>
  </w:num>
  <w:num w:numId="13" w16cid:durableId="835999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bordersDoNotSurroundHeader/>
  <w:bordersDoNotSurroundFooter/>
  <w:proofState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Medicine&lt;/Style&gt;&lt;LeftDelim&gt;{&lt;/LeftDelim&gt;&lt;RightDelim&gt;}&lt;/RightDelim&gt;&lt;FontName&gt;DengXi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0r05e9sgp0r9tet52950pwk0frs2zsr2e20&quot;&gt;My EndNote Library&lt;record-ids&gt;&lt;item&gt;4&lt;/item&gt;&lt;item&gt;5&lt;/item&gt;&lt;/record-ids&gt;&lt;/item&gt;&lt;/Libraries&gt;"/>
    <w:docVar w:name="MachineID" w:val="204|199|197|199|200|197|187|202|197|187|200|197|185|207|197|207|185|"/>
    <w:docVar w:name="Username" w:val="Quality Control Editor"/>
  </w:docVars>
  <w:rsids>
    <w:rsidRoot w:val="006D3BA0"/>
    <w:rsid w:val="00017B4F"/>
    <w:rsid w:val="0005005B"/>
    <w:rsid w:val="00075728"/>
    <w:rsid w:val="00076E48"/>
    <w:rsid w:val="00081F69"/>
    <w:rsid w:val="00084D50"/>
    <w:rsid w:val="000A03A8"/>
    <w:rsid w:val="000A0EB7"/>
    <w:rsid w:val="000A1764"/>
    <w:rsid w:val="000F222C"/>
    <w:rsid w:val="0013207A"/>
    <w:rsid w:val="00141D63"/>
    <w:rsid w:val="001863CA"/>
    <w:rsid w:val="00192F97"/>
    <w:rsid w:val="001A01F9"/>
    <w:rsid w:val="001C6FEF"/>
    <w:rsid w:val="001F629D"/>
    <w:rsid w:val="001F6ACB"/>
    <w:rsid w:val="002643A9"/>
    <w:rsid w:val="0027281C"/>
    <w:rsid w:val="00292A19"/>
    <w:rsid w:val="002A6F24"/>
    <w:rsid w:val="002C4319"/>
    <w:rsid w:val="002E2DB8"/>
    <w:rsid w:val="002F01A9"/>
    <w:rsid w:val="00303B4F"/>
    <w:rsid w:val="0032409B"/>
    <w:rsid w:val="003277CB"/>
    <w:rsid w:val="00347994"/>
    <w:rsid w:val="00362560"/>
    <w:rsid w:val="00382DF0"/>
    <w:rsid w:val="00396E61"/>
    <w:rsid w:val="00397BE6"/>
    <w:rsid w:val="003B0CFC"/>
    <w:rsid w:val="003B7E3D"/>
    <w:rsid w:val="003F6355"/>
    <w:rsid w:val="003F75A9"/>
    <w:rsid w:val="00415A70"/>
    <w:rsid w:val="004171B5"/>
    <w:rsid w:val="004333A6"/>
    <w:rsid w:val="00433F67"/>
    <w:rsid w:val="00446D0C"/>
    <w:rsid w:val="004907C9"/>
    <w:rsid w:val="004A6B61"/>
    <w:rsid w:val="004C28AC"/>
    <w:rsid w:val="004E46D4"/>
    <w:rsid w:val="004E6BD6"/>
    <w:rsid w:val="00500DA0"/>
    <w:rsid w:val="0051385D"/>
    <w:rsid w:val="0053253B"/>
    <w:rsid w:val="00552177"/>
    <w:rsid w:val="00574F9F"/>
    <w:rsid w:val="005779FB"/>
    <w:rsid w:val="005803FF"/>
    <w:rsid w:val="00592664"/>
    <w:rsid w:val="005A2E3D"/>
    <w:rsid w:val="005A34B2"/>
    <w:rsid w:val="005A45B4"/>
    <w:rsid w:val="005A6A91"/>
    <w:rsid w:val="005B2476"/>
    <w:rsid w:val="005B2E6F"/>
    <w:rsid w:val="0060348D"/>
    <w:rsid w:val="0060532D"/>
    <w:rsid w:val="00644F0F"/>
    <w:rsid w:val="00660943"/>
    <w:rsid w:val="00666EF1"/>
    <w:rsid w:val="00672B03"/>
    <w:rsid w:val="00676EAF"/>
    <w:rsid w:val="00686D84"/>
    <w:rsid w:val="00690554"/>
    <w:rsid w:val="006D3BA0"/>
    <w:rsid w:val="006D6A54"/>
    <w:rsid w:val="006E38BC"/>
    <w:rsid w:val="006F59FD"/>
    <w:rsid w:val="007272C4"/>
    <w:rsid w:val="0073242C"/>
    <w:rsid w:val="007449BA"/>
    <w:rsid w:val="0079025A"/>
    <w:rsid w:val="007C5D3C"/>
    <w:rsid w:val="007C7AD3"/>
    <w:rsid w:val="007D5F75"/>
    <w:rsid w:val="007E2FD7"/>
    <w:rsid w:val="007F2ED1"/>
    <w:rsid w:val="00803043"/>
    <w:rsid w:val="00803EDA"/>
    <w:rsid w:val="00877775"/>
    <w:rsid w:val="00893C4E"/>
    <w:rsid w:val="008A3282"/>
    <w:rsid w:val="008C6AF9"/>
    <w:rsid w:val="008D27DE"/>
    <w:rsid w:val="008D5B05"/>
    <w:rsid w:val="008F5EEA"/>
    <w:rsid w:val="009103EF"/>
    <w:rsid w:val="00923856"/>
    <w:rsid w:val="0093030B"/>
    <w:rsid w:val="00950C5D"/>
    <w:rsid w:val="00954121"/>
    <w:rsid w:val="00954D25"/>
    <w:rsid w:val="00970B06"/>
    <w:rsid w:val="009859AB"/>
    <w:rsid w:val="00987638"/>
    <w:rsid w:val="009B3001"/>
    <w:rsid w:val="009D226F"/>
    <w:rsid w:val="009D6D39"/>
    <w:rsid w:val="009E6DD1"/>
    <w:rsid w:val="00A00A1E"/>
    <w:rsid w:val="00A0600D"/>
    <w:rsid w:val="00A07D90"/>
    <w:rsid w:val="00A07F02"/>
    <w:rsid w:val="00A37D8C"/>
    <w:rsid w:val="00A40E58"/>
    <w:rsid w:val="00A7084F"/>
    <w:rsid w:val="00A75DEC"/>
    <w:rsid w:val="00A9656C"/>
    <w:rsid w:val="00AB2222"/>
    <w:rsid w:val="00AC37A2"/>
    <w:rsid w:val="00AC756C"/>
    <w:rsid w:val="00AD0CD6"/>
    <w:rsid w:val="00AE7622"/>
    <w:rsid w:val="00B17CED"/>
    <w:rsid w:val="00B24CBE"/>
    <w:rsid w:val="00B32A59"/>
    <w:rsid w:val="00B40D5C"/>
    <w:rsid w:val="00B50B4E"/>
    <w:rsid w:val="00BC3346"/>
    <w:rsid w:val="00BC6C3B"/>
    <w:rsid w:val="00BE288F"/>
    <w:rsid w:val="00C129D8"/>
    <w:rsid w:val="00C1556C"/>
    <w:rsid w:val="00C156D2"/>
    <w:rsid w:val="00C21E8B"/>
    <w:rsid w:val="00C35DE7"/>
    <w:rsid w:val="00C4487E"/>
    <w:rsid w:val="00C550EA"/>
    <w:rsid w:val="00C85AAE"/>
    <w:rsid w:val="00CB0BB3"/>
    <w:rsid w:val="00CB6435"/>
    <w:rsid w:val="00CD24E9"/>
    <w:rsid w:val="00CD2B96"/>
    <w:rsid w:val="00CD7F29"/>
    <w:rsid w:val="00D01A7C"/>
    <w:rsid w:val="00D066D2"/>
    <w:rsid w:val="00D072BE"/>
    <w:rsid w:val="00D10286"/>
    <w:rsid w:val="00D337E1"/>
    <w:rsid w:val="00D62535"/>
    <w:rsid w:val="00DA2B4A"/>
    <w:rsid w:val="00DB0605"/>
    <w:rsid w:val="00DB58C5"/>
    <w:rsid w:val="00DB657E"/>
    <w:rsid w:val="00DB73E1"/>
    <w:rsid w:val="00DC36DA"/>
    <w:rsid w:val="00DC598F"/>
    <w:rsid w:val="00DE3FA8"/>
    <w:rsid w:val="00DE70CC"/>
    <w:rsid w:val="00E132C6"/>
    <w:rsid w:val="00E26F9E"/>
    <w:rsid w:val="00E301F8"/>
    <w:rsid w:val="00E35045"/>
    <w:rsid w:val="00E4201F"/>
    <w:rsid w:val="00E42ADD"/>
    <w:rsid w:val="00E64864"/>
    <w:rsid w:val="00E66485"/>
    <w:rsid w:val="00E70BB6"/>
    <w:rsid w:val="00E81556"/>
    <w:rsid w:val="00EC25CC"/>
    <w:rsid w:val="00F064BB"/>
    <w:rsid w:val="00F114CC"/>
    <w:rsid w:val="00F35C70"/>
    <w:rsid w:val="00F546FB"/>
    <w:rsid w:val="00F62E3F"/>
    <w:rsid w:val="00F64A5B"/>
    <w:rsid w:val="00F72219"/>
    <w:rsid w:val="00F92526"/>
    <w:rsid w:val="00F93BF4"/>
    <w:rsid w:val="00FA5C8C"/>
    <w:rsid w:val="00FB7265"/>
    <w:rsid w:val="00FC5465"/>
    <w:rsid w:val="00FD53F5"/>
    <w:rsid w:val="00FE10E2"/>
    <w:rsid w:val="00FF13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53EEE"/>
  <w15:chartTrackingRefBased/>
  <w15:docId w15:val="{7BCA4160-E7F3-D649-9462-159D9E70B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6D3BA0"/>
    <w:pPr>
      <w:widowControl w:val="0"/>
      <w:jc w:val="both"/>
    </w:pPr>
  </w:style>
  <w:style w:type="paragraph" w:styleId="1">
    <w:name w:val="heading 1"/>
    <w:basedOn w:val="a2"/>
    <w:next w:val="a2"/>
    <w:link w:val="10"/>
    <w:uiPriority w:val="9"/>
    <w:qFormat/>
    <w:rsid w:val="00E4201F"/>
    <w:pPr>
      <w:spacing w:before="480" w:after="80"/>
      <w:outlineLvl w:val="0"/>
    </w:pPr>
    <w:rPr>
      <w:rFonts w:asciiTheme="majorHAnsi" w:eastAsiaTheme="majorEastAsia" w:hAnsiTheme="majorHAnsi" w:cstheme="majorBidi"/>
      <w:color w:val="0F4761" w:themeColor="accent1" w:themeShade="BF"/>
      <w:sz w:val="48"/>
      <w:szCs w:val="48"/>
    </w:rPr>
  </w:style>
  <w:style w:type="paragraph" w:styleId="21">
    <w:name w:val="heading 2"/>
    <w:basedOn w:val="a2"/>
    <w:next w:val="a2"/>
    <w:link w:val="22"/>
    <w:uiPriority w:val="9"/>
    <w:unhideWhenUsed/>
    <w:qFormat/>
    <w:rsid w:val="00E4201F"/>
    <w:pPr>
      <w:spacing w:before="160" w:after="80"/>
      <w:outlineLvl w:val="1"/>
    </w:pPr>
    <w:rPr>
      <w:rFonts w:asciiTheme="majorHAnsi" w:eastAsiaTheme="majorEastAsia" w:hAnsiTheme="majorHAnsi" w:cstheme="majorBidi"/>
      <w:color w:val="0F4761" w:themeColor="accent1" w:themeShade="BF"/>
      <w:sz w:val="40"/>
      <w:szCs w:val="40"/>
    </w:rPr>
  </w:style>
  <w:style w:type="paragraph" w:styleId="31">
    <w:name w:val="heading 3"/>
    <w:basedOn w:val="a2"/>
    <w:next w:val="a2"/>
    <w:link w:val="32"/>
    <w:uiPriority w:val="9"/>
    <w:semiHidden/>
    <w:unhideWhenUsed/>
    <w:qFormat/>
    <w:rsid w:val="006D3BA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1">
    <w:name w:val="heading 4"/>
    <w:basedOn w:val="a2"/>
    <w:next w:val="a2"/>
    <w:link w:val="42"/>
    <w:uiPriority w:val="9"/>
    <w:semiHidden/>
    <w:unhideWhenUsed/>
    <w:qFormat/>
    <w:rsid w:val="006D3BA0"/>
    <w:pPr>
      <w:keepNext/>
      <w:keepLines/>
      <w:spacing w:before="80" w:after="40"/>
      <w:outlineLvl w:val="3"/>
    </w:pPr>
    <w:rPr>
      <w:rFonts w:cstheme="majorBidi"/>
      <w:color w:val="0F4761" w:themeColor="accent1" w:themeShade="BF"/>
      <w:sz w:val="28"/>
      <w:szCs w:val="28"/>
    </w:rPr>
  </w:style>
  <w:style w:type="paragraph" w:styleId="51">
    <w:name w:val="heading 5"/>
    <w:basedOn w:val="a2"/>
    <w:next w:val="a2"/>
    <w:link w:val="52"/>
    <w:uiPriority w:val="9"/>
    <w:semiHidden/>
    <w:unhideWhenUsed/>
    <w:qFormat/>
    <w:rsid w:val="006D3BA0"/>
    <w:pPr>
      <w:keepNext/>
      <w:keepLines/>
      <w:spacing w:before="80" w:after="40"/>
      <w:outlineLvl w:val="4"/>
    </w:pPr>
    <w:rPr>
      <w:rFonts w:cstheme="majorBidi"/>
      <w:color w:val="0F4761" w:themeColor="accent1" w:themeShade="BF"/>
      <w:sz w:val="24"/>
    </w:rPr>
  </w:style>
  <w:style w:type="paragraph" w:styleId="6">
    <w:name w:val="heading 6"/>
    <w:basedOn w:val="a2"/>
    <w:next w:val="a2"/>
    <w:link w:val="60"/>
    <w:uiPriority w:val="9"/>
    <w:semiHidden/>
    <w:unhideWhenUsed/>
    <w:qFormat/>
    <w:rsid w:val="006D3BA0"/>
    <w:pPr>
      <w:keepNext/>
      <w:keepLines/>
      <w:spacing w:before="40"/>
      <w:outlineLvl w:val="5"/>
    </w:pPr>
    <w:rPr>
      <w:rFonts w:cstheme="majorBidi"/>
      <w:b/>
      <w:bCs/>
      <w:color w:val="0F4761" w:themeColor="accent1" w:themeShade="BF"/>
    </w:rPr>
  </w:style>
  <w:style w:type="paragraph" w:styleId="7">
    <w:name w:val="heading 7"/>
    <w:basedOn w:val="a2"/>
    <w:next w:val="a2"/>
    <w:link w:val="70"/>
    <w:uiPriority w:val="9"/>
    <w:semiHidden/>
    <w:unhideWhenUsed/>
    <w:qFormat/>
    <w:rsid w:val="006D3BA0"/>
    <w:pPr>
      <w:keepNext/>
      <w:keepLines/>
      <w:spacing w:before="40"/>
      <w:outlineLvl w:val="6"/>
    </w:pPr>
    <w:rPr>
      <w:rFonts w:cstheme="majorBidi"/>
      <w:b/>
      <w:bCs/>
      <w:color w:val="595959" w:themeColor="text1" w:themeTint="A6"/>
    </w:rPr>
  </w:style>
  <w:style w:type="paragraph" w:styleId="8">
    <w:name w:val="heading 8"/>
    <w:basedOn w:val="a2"/>
    <w:next w:val="a2"/>
    <w:link w:val="80"/>
    <w:uiPriority w:val="9"/>
    <w:semiHidden/>
    <w:unhideWhenUsed/>
    <w:qFormat/>
    <w:rsid w:val="006D3BA0"/>
    <w:pPr>
      <w:keepNext/>
      <w:keepLines/>
      <w:outlineLvl w:val="7"/>
    </w:pPr>
    <w:rPr>
      <w:rFonts w:cstheme="majorBidi"/>
      <w:color w:val="595959" w:themeColor="text1" w:themeTint="A6"/>
    </w:rPr>
  </w:style>
  <w:style w:type="paragraph" w:styleId="9">
    <w:name w:val="heading 9"/>
    <w:basedOn w:val="a2"/>
    <w:next w:val="a2"/>
    <w:link w:val="90"/>
    <w:uiPriority w:val="9"/>
    <w:semiHidden/>
    <w:unhideWhenUsed/>
    <w:qFormat/>
    <w:rsid w:val="006D3BA0"/>
    <w:pPr>
      <w:keepNext/>
      <w:keepLines/>
      <w:outlineLvl w:val="8"/>
    </w:pPr>
    <w:rPr>
      <w:rFonts w:eastAsiaTheme="majorEastAsia" w:cstheme="majorBidi"/>
      <w:color w:val="595959" w:themeColor="text1" w:themeTint="A6"/>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标题 1 字符"/>
    <w:basedOn w:val="a3"/>
    <w:link w:val="1"/>
    <w:uiPriority w:val="9"/>
    <w:rsid w:val="00E4201F"/>
    <w:rPr>
      <w:rFonts w:asciiTheme="majorHAnsi" w:eastAsiaTheme="majorEastAsia" w:hAnsiTheme="majorHAnsi" w:cstheme="majorBidi"/>
      <w:color w:val="0F4761" w:themeColor="accent1" w:themeShade="BF"/>
      <w:sz w:val="48"/>
      <w:szCs w:val="48"/>
    </w:rPr>
  </w:style>
  <w:style w:type="character" w:customStyle="1" w:styleId="22">
    <w:name w:val="标题 2 字符"/>
    <w:basedOn w:val="a3"/>
    <w:link w:val="21"/>
    <w:uiPriority w:val="9"/>
    <w:rsid w:val="00E4201F"/>
    <w:rPr>
      <w:rFonts w:asciiTheme="majorHAnsi" w:eastAsiaTheme="majorEastAsia" w:hAnsiTheme="majorHAnsi" w:cstheme="majorBidi"/>
      <w:color w:val="0F4761" w:themeColor="accent1" w:themeShade="BF"/>
      <w:sz w:val="40"/>
      <w:szCs w:val="40"/>
    </w:rPr>
  </w:style>
  <w:style w:type="character" w:customStyle="1" w:styleId="32">
    <w:name w:val="标题 3 字符"/>
    <w:basedOn w:val="a3"/>
    <w:link w:val="31"/>
    <w:uiPriority w:val="9"/>
    <w:semiHidden/>
    <w:rsid w:val="006D3BA0"/>
    <w:rPr>
      <w:rFonts w:asciiTheme="majorHAnsi" w:eastAsiaTheme="majorEastAsia" w:hAnsiTheme="majorHAnsi" w:cstheme="majorBidi"/>
      <w:color w:val="0F4761" w:themeColor="accent1" w:themeShade="BF"/>
      <w:sz w:val="32"/>
      <w:szCs w:val="32"/>
    </w:rPr>
  </w:style>
  <w:style w:type="character" w:customStyle="1" w:styleId="42">
    <w:name w:val="标题 4 字符"/>
    <w:basedOn w:val="a3"/>
    <w:link w:val="41"/>
    <w:uiPriority w:val="9"/>
    <w:semiHidden/>
    <w:rsid w:val="006D3BA0"/>
    <w:rPr>
      <w:rFonts w:cstheme="majorBidi"/>
      <w:color w:val="0F4761" w:themeColor="accent1" w:themeShade="BF"/>
      <w:sz w:val="28"/>
      <w:szCs w:val="28"/>
    </w:rPr>
  </w:style>
  <w:style w:type="character" w:customStyle="1" w:styleId="52">
    <w:name w:val="标题 5 字符"/>
    <w:basedOn w:val="a3"/>
    <w:link w:val="51"/>
    <w:uiPriority w:val="9"/>
    <w:semiHidden/>
    <w:rsid w:val="006D3BA0"/>
    <w:rPr>
      <w:rFonts w:cstheme="majorBidi"/>
      <w:color w:val="0F4761" w:themeColor="accent1" w:themeShade="BF"/>
      <w:sz w:val="24"/>
    </w:rPr>
  </w:style>
  <w:style w:type="character" w:customStyle="1" w:styleId="60">
    <w:name w:val="标题 6 字符"/>
    <w:basedOn w:val="a3"/>
    <w:link w:val="6"/>
    <w:uiPriority w:val="9"/>
    <w:semiHidden/>
    <w:rsid w:val="006D3BA0"/>
    <w:rPr>
      <w:rFonts w:cstheme="majorBidi"/>
      <w:b/>
      <w:bCs/>
      <w:color w:val="0F4761" w:themeColor="accent1" w:themeShade="BF"/>
    </w:rPr>
  </w:style>
  <w:style w:type="character" w:customStyle="1" w:styleId="70">
    <w:name w:val="标题 7 字符"/>
    <w:basedOn w:val="a3"/>
    <w:link w:val="7"/>
    <w:uiPriority w:val="9"/>
    <w:semiHidden/>
    <w:rsid w:val="006D3BA0"/>
    <w:rPr>
      <w:rFonts w:cstheme="majorBidi"/>
      <w:b/>
      <w:bCs/>
      <w:color w:val="595959" w:themeColor="text1" w:themeTint="A6"/>
    </w:rPr>
  </w:style>
  <w:style w:type="character" w:customStyle="1" w:styleId="80">
    <w:name w:val="标题 8 字符"/>
    <w:basedOn w:val="a3"/>
    <w:link w:val="8"/>
    <w:uiPriority w:val="9"/>
    <w:semiHidden/>
    <w:rsid w:val="006D3BA0"/>
    <w:rPr>
      <w:rFonts w:cstheme="majorBidi"/>
      <w:color w:val="595959" w:themeColor="text1" w:themeTint="A6"/>
    </w:rPr>
  </w:style>
  <w:style w:type="character" w:customStyle="1" w:styleId="90">
    <w:name w:val="标题 9 字符"/>
    <w:basedOn w:val="a3"/>
    <w:link w:val="9"/>
    <w:uiPriority w:val="9"/>
    <w:semiHidden/>
    <w:rsid w:val="006D3BA0"/>
    <w:rPr>
      <w:rFonts w:eastAsiaTheme="majorEastAsia" w:cstheme="majorBidi"/>
      <w:color w:val="595959" w:themeColor="text1" w:themeTint="A6"/>
    </w:rPr>
  </w:style>
  <w:style w:type="paragraph" w:styleId="a6">
    <w:name w:val="Title"/>
    <w:basedOn w:val="a2"/>
    <w:next w:val="a2"/>
    <w:link w:val="a7"/>
    <w:uiPriority w:val="10"/>
    <w:qFormat/>
    <w:rsid w:val="006D3BA0"/>
    <w:pPr>
      <w:spacing w:after="80"/>
      <w:contextualSpacing/>
      <w:jc w:val="center"/>
    </w:pPr>
    <w:rPr>
      <w:rFonts w:asciiTheme="majorHAnsi" w:eastAsiaTheme="majorEastAsia" w:hAnsiTheme="majorHAnsi" w:cstheme="majorBidi"/>
      <w:spacing w:val="-10"/>
      <w:kern w:val="28"/>
      <w:sz w:val="56"/>
      <w:szCs w:val="56"/>
    </w:rPr>
  </w:style>
  <w:style w:type="character" w:customStyle="1" w:styleId="a7">
    <w:name w:val="标题 字符"/>
    <w:basedOn w:val="a3"/>
    <w:link w:val="a6"/>
    <w:uiPriority w:val="10"/>
    <w:rsid w:val="006D3BA0"/>
    <w:rPr>
      <w:rFonts w:asciiTheme="majorHAnsi" w:eastAsiaTheme="majorEastAsia" w:hAnsiTheme="majorHAnsi" w:cstheme="majorBidi"/>
      <w:spacing w:val="-10"/>
      <w:kern w:val="28"/>
      <w:sz w:val="56"/>
      <w:szCs w:val="56"/>
    </w:rPr>
  </w:style>
  <w:style w:type="paragraph" w:styleId="a8">
    <w:name w:val="Subtitle"/>
    <w:basedOn w:val="a2"/>
    <w:next w:val="a2"/>
    <w:link w:val="a9"/>
    <w:uiPriority w:val="11"/>
    <w:qFormat/>
    <w:rsid w:val="006D3BA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9">
    <w:name w:val="副标题 字符"/>
    <w:basedOn w:val="a3"/>
    <w:link w:val="a8"/>
    <w:uiPriority w:val="11"/>
    <w:rsid w:val="006D3BA0"/>
    <w:rPr>
      <w:rFonts w:asciiTheme="majorHAnsi" w:eastAsiaTheme="majorEastAsia" w:hAnsiTheme="majorHAnsi" w:cstheme="majorBidi"/>
      <w:color w:val="595959" w:themeColor="text1" w:themeTint="A6"/>
      <w:spacing w:val="15"/>
      <w:sz w:val="28"/>
      <w:szCs w:val="28"/>
    </w:rPr>
  </w:style>
  <w:style w:type="paragraph" w:styleId="aa">
    <w:name w:val="Quote"/>
    <w:basedOn w:val="a2"/>
    <w:next w:val="a2"/>
    <w:link w:val="ab"/>
    <w:uiPriority w:val="29"/>
    <w:qFormat/>
    <w:rsid w:val="006D3BA0"/>
    <w:pPr>
      <w:spacing w:before="160" w:after="160"/>
      <w:jc w:val="center"/>
    </w:pPr>
    <w:rPr>
      <w:i/>
      <w:iCs/>
      <w:color w:val="404040" w:themeColor="text1" w:themeTint="BF"/>
    </w:rPr>
  </w:style>
  <w:style w:type="character" w:customStyle="1" w:styleId="ab">
    <w:name w:val="引用 字符"/>
    <w:basedOn w:val="a3"/>
    <w:link w:val="aa"/>
    <w:uiPriority w:val="29"/>
    <w:rsid w:val="006D3BA0"/>
    <w:rPr>
      <w:i/>
      <w:iCs/>
      <w:color w:val="404040" w:themeColor="text1" w:themeTint="BF"/>
    </w:rPr>
  </w:style>
  <w:style w:type="paragraph" w:styleId="ac">
    <w:name w:val="List Paragraph"/>
    <w:basedOn w:val="a2"/>
    <w:uiPriority w:val="34"/>
    <w:qFormat/>
    <w:rsid w:val="006D3BA0"/>
    <w:pPr>
      <w:ind w:left="720"/>
      <w:contextualSpacing/>
    </w:pPr>
  </w:style>
  <w:style w:type="character" w:styleId="ad">
    <w:name w:val="Intense Emphasis"/>
    <w:basedOn w:val="a3"/>
    <w:uiPriority w:val="21"/>
    <w:qFormat/>
    <w:rsid w:val="006D3BA0"/>
    <w:rPr>
      <w:i/>
      <w:iCs/>
      <w:color w:val="0F4761" w:themeColor="accent1" w:themeShade="BF"/>
    </w:rPr>
  </w:style>
  <w:style w:type="paragraph" w:styleId="ae">
    <w:name w:val="Intense Quote"/>
    <w:basedOn w:val="a2"/>
    <w:next w:val="a2"/>
    <w:link w:val="af"/>
    <w:uiPriority w:val="30"/>
    <w:qFormat/>
    <w:rsid w:val="006D3B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
    <w:name w:val="明显引用 字符"/>
    <w:basedOn w:val="a3"/>
    <w:link w:val="ae"/>
    <w:uiPriority w:val="30"/>
    <w:rsid w:val="006D3BA0"/>
    <w:rPr>
      <w:i/>
      <w:iCs/>
      <w:color w:val="0F4761" w:themeColor="accent1" w:themeShade="BF"/>
    </w:rPr>
  </w:style>
  <w:style w:type="character" w:styleId="af0">
    <w:name w:val="Intense Reference"/>
    <w:basedOn w:val="a3"/>
    <w:uiPriority w:val="32"/>
    <w:qFormat/>
    <w:rsid w:val="006D3BA0"/>
    <w:rPr>
      <w:b/>
      <w:bCs/>
      <w:smallCaps/>
      <w:color w:val="0F4761" w:themeColor="accent1" w:themeShade="BF"/>
      <w:spacing w:val="5"/>
    </w:rPr>
  </w:style>
  <w:style w:type="paragraph" w:styleId="af1">
    <w:name w:val="Normal (Web)"/>
    <w:basedOn w:val="a2"/>
    <w:uiPriority w:val="99"/>
    <w:unhideWhenUsed/>
    <w:qFormat/>
    <w:rsid w:val="006D3BA0"/>
    <w:pPr>
      <w:widowControl/>
      <w:spacing w:before="100" w:beforeAutospacing="1" w:after="100" w:afterAutospacing="1"/>
      <w:jc w:val="left"/>
    </w:pPr>
    <w:rPr>
      <w:rFonts w:ascii="宋体" w:eastAsia="宋体" w:hAnsi="宋体" w:cs="宋体"/>
      <w:kern w:val="0"/>
      <w:sz w:val="24"/>
    </w:rPr>
  </w:style>
  <w:style w:type="paragraph" w:customStyle="1" w:styleId="EndNoteBibliographyTitle">
    <w:name w:val="EndNote Bibliography Title"/>
    <w:basedOn w:val="a2"/>
    <w:link w:val="EndNoteBibliographyTitle0"/>
    <w:rsid w:val="00F546FB"/>
    <w:pPr>
      <w:framePr w:hSpace="180" w:wrap="around" w:vAnchor="text" w:hAnchor="margin" w:y="415"/>
      <w:jc w:val="center"/>
    </w:pPr>
    <w:rPr>
      <w:rFonts w:ascii="DengXian" w:eastAsia="DengXian" w:hAnsi="DengXian"/>
      <w:sz w:val="20"/>
    </w:rPr>
  </w:style>
  <w:style w:type="character" w:customStyle="1" w:styleId="EndNoteBibliographyTitle0">
    <w:name w:val="EndNote Bibliography Title 字符"/>
    <w:basedOn w:val="a3"/>
    <w:link w:val="EndNoteBibliographyTitle"/>
    <w:rsid w:val="00F546FB"/>
    <w:rPr>
      <w:rFonts w:ascii="DengXian" w:eastAsia="DengXian" w:hAnsi="DengXian"/>
      <w:sz w:val="20"/>
    </w:rPr>
  </w:style>
  <w:style w:type="paragraph" w:customStyle="1" w:styleId="EndNoteBibliography">
    <w:name w:val="EndNote Bibliography"/>
    <w:basedOn w:val="a2"/>
    <w:link w:val="EndNoteBibliography0"/>
    <w:rsid w:val="00F546FB"/>
    <w:pPr>
      <w:framePr w:hSpace="180" w:wrap="around" w:vAnchor="text" w:hAnchor="margin" w:y="415"/>
    </w:pPr>
    <w:rPr>
      <w:rFonts w:ascii="DengXian" w:eastAsia="DengXian" w:hAnsi="DengXian"/>
      <w:sz w:val="20"/>
    </w:rPr>
  </w:style>
  <w:style w:type="character" w:customStyle="1" w:styleId="EndNoteBibliography0">
    <w:name w:val="EndNote Bibliography 字符"/>
    <w:basedOn w:val="a3"/>
    <w:link w:val="EndNoteBibliography"/>
    <w:rsid w:val="00F546FB"/>
    <w:rPr>
      <w:rFonts w:ascii="DengXian" w:eastAsia="DengXian" w:hAnsi="DengXian"/>
      <w:sz w:val="20"/>
    </w:rPr>
  </w:style>
  <w:style w:type="paragraph" w:customStyle="1" w:styleId="s8">
    <w:name w:val="s8"/>
    <w:basedOn w:val="a2"/>
    <w:rsid w:val="001F629D"/>
    <w:pPr>
      <w:widowControl/>
      <w:spacing w:before="100" w:beforeAutospacing="1" w:after="100" w:afterAutospacing="1"/>
      <w:jc w:val="left"/>
    </w:pPr>
    <w:rPr>
      <w:rFonts w:ascii="宋体" w:eastAsia="宋体" w:hAnsi="宋体" w:cs="宋体"/>
      <w:kern w:val="0"/>
      <w:sz w:val="24"/>
    </w:rPr>
  </w:style>
  <w:style w:type="character" w:styleId="af2">
    <w:name w:val="annotation reference"/>
    <w:basedOn w:val="a3"/>
    <w:uiPriority w:val="99"/>
    <w:semiHidden/>
    <w:unhideWhenUsed/>
    <w:rsid w:val="001F629D"/>
    <w:rPr>
      <w:sz w:val="21"/>
      <w:szCs w:val="21"/>
    </w:rPr>
  </w:style>
  <w:style w:type="paragraph" w:styleId="af3">
    <w:name w:val="annotation text"/>
    <w:basedOn w:val="a2"/>
    <w:link w:val="af4"/>
    <w:uiPriority w:val="99"/>
    <w:unhideWhenUsed/>
    <w:rsid w:val="001F629D"/>
    <w:pPr>
      <w:jc w:val="left"/>
    </w:pPr>
  </w:style>
  <w:style w:type="character" w:customStyle="1" w:styleId="af4">
    <w:name w:val="批注文字 字符"/>
    <w:basedOn w:val="a3"/>
    <w:link w:val="af3"/>
    <w:uiPriority w:val="99"/>
    <w:rsid w:val="001F629D"/>
  </w:style>
  <w:style w:type="table" w:styleId="af5">
    <w:name w:val="Table Grid"/>
    <w:basedOn w:val="a4"/>
    <w:uiPriority w:val="39"/>
    <w:rsid w:val="001320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uiPriority w:val="1"/>
    <w:qFormat/>
    <w:rsid w:val="00E4201F"/>
    <w:pPr>
      <w:widowControl w:val="0"/>
      <w:jc w:val="both"/>
    </w:pPr>
  </w:style>
  <w:style w:type="paragraph" w:styleId="TOC">
    <w:name w:val="TOC Heading"/>
    <w:basedOn w:val="1"/>
    <w:next w:val="a2"/>
    <w:uiPriority w:val="39"/>
    <w:unhideWhenUsed/>
    <w:qFormat/>
    <w:rsid w:val="00660943"/>
    <w:pPr>
      <w:keepNext/>
      <w:keepLines/>
      <w:widowControl/>
      <w:spacing w:after="0" w:line="276" w:lineRule="auto"/>
      <w:jc w:val="left"/>
      <w:outlineLvl w:val="9"/>
    </w:pPr>
    <w:rPr>
      <w:b/>
      <w:bCs/>
      <w:kern w:val="0"/>
      <w:sz w:val="28"/>
      <w:szCs w:val="28"/>
    </w:rPr>
  </w:style>
  <w:style w:type="paragraph" w:styleId="TOC1">
    <w:name w:val="toc 1"/>
    <w:basedOn w:val="a2"/>
    <w:next w:val="a2"/>
    <w:uiPriority w:val="39"/>
    <w:unhideWhenUsed/>
    <w:rsid w:val="00660943"/>
    <w:pPr>
      <w:tabs>
        <w:tab w:val="right" w:leader="dot" w:pos="8290"/>
      </w:tabs>
      <w:spacing w:before="120"/>
      <w:jc w:val="left"/>
    </w:pPr>
    <w:rPr>
      <w:rFonts w:ascii="Times New Roman" w:eastAsiaTheme="minorHAnsi" w:hAnsi="Times New Roman" w:cs="Times New Roman"/>
      <w:b/>
      <w:bCs/>
      <w:noProof/>
      <w:szCs w:val="21"/>
    </w:rPr>
  </w:style>
  <w:style w:type="paragraph" w:styleId="TOC2">
    <w:name w:val="toc 2"/>
    <w:basedOn w:val="a2"/>
    <w:next w:val="a2"/>
    <w:uiPriority w:val="39"/>
    <w:unhideWhenUsed/>
    <w:rsid w:val="00660943"/>
    <w:pPr>
      <w:spacing w:before="120"/>
      <w:ind w:left="210"/>
      <w:jc w:val="left"/>
    </w:pPr>
    <w:rPr>
      <w:rFonts w:eastAsiaTheme="minorHAnsi"/>
      <w:b/>
      <w:bCs/>
      <w:sz w:val="22"/>
      <w:szCs w:val="22"/>
    </w:rPr>
  </w:style>
  <w:style w:type="paragraph" w:styleId="TOC3">
    <w:name w:val="toc 3"/>
    <w:basedOn w:val="a2"/>
    <w:next w:val="a2"/>
    <w:uiPriority w:val="39"/>
    <w:semiHidden/>
    <w:unhideWhenUsed/>
    <w:rsid w:val="00660943"/>
    <w:pPr>
      <w:ind w:left="420"/>
      <w:jc w:val="left"/>
    </w:pPr>
    <w:rPr>
      <w:rFonts w:eastAsiaTheme="minorHAnsi"/>
      <w:sz w:val="20"/>
      <w:szCs w:val="20"/>
    </w:rPr>
  </w:style>
  <w:style w:type="paragraph" w:styleId="TOC4">
    <w:name w:val="toc 4"/>
    <w:basedOn w:val="a2"/>
    <w:next w:val="a2"/>
    <w:uiPriority w:val="39"/>
    <w:semiHidden/>
    <w:unhideWhenUsed/>
    <w:rsid w:val="00660943"/>
    <w:pPr>
      <w:ind w:left="630"/>
      <w:jc w:val="left"/>
    </w:pPr>
    <w:rPr>
      <w:rFonts w:eastAsiaTheme="minorHAnsi"/>
      <w:sz w:val="20"/>
      <w:szCs w:val="20"/>
    </w:rPr>
  </w:style>
  <w:style w:type="paragraph" w:styleId="TOC5">
    <w:name w:val="toc 5"/>
    <w:basedOn w:val="a2"/>
    <w:next w:val="a2"/>
    <w:uiPriority w:val="39"/>
    <w:semiHidden/>
    <w:unhideWhenUsed/>
    <w:rsid w:val="00660943"/>
    <w:pPr>
      <w:ind w:left="840"/>
      <w:jc w:val="left"/>
    </w:pPr>
    <w:rPr>
      <w:rFonts w:eastAsiaTheme="minorHAnsi"/>
      <w:sz w:val="20"/>
      <w:szCs w:val="20"/>
    </w:rPr>
  </w:style>
  <w:style w:type="paragraph" w:styleId="TOC6">
    <w:name w:val="toc 6"/>
    <w:basedOn w:val="a2"/>
    <w:next w:val="a2"/>
    <w:uiPriority w:val="39"/>
    <w:semiHidden/>
    <w:unhideWhenUsed/>
    <w:rsid w:val="00660943"/>
    <w:pPr>
      <w:ind w:left="1050"/>
      <w:jc w:val="left"/>
    </w:pPr>
    <w:rPr>
      <w:rFonts w:eastAsiaTheme="minorHAnsi"/>
      <w:sz w:val="20"/>
      <w:szCs w:val="20"/>
    </w:rPr>
  </w:style>
  <w:style w:type="paragraph" w:styleId="TOC7">
    <w:name w:val="toc 7"/>
    <w:basedOn w:val="a2"/>
    <w:next w:val="a2"/>
    <w:uiPriority w:val="39"/>
    <w:semiHidden/>
    <w:unhideWhenUsed/>
    <w:rsid w:val="00660943"/>
    <w:pPr>
      <w:ind w:left="1260"/>
      <w:jc w:val="left"/>
    </w:pPr>
    <w:rPr>
      <w:rFonts w:eastAsiaTheme="minorHAnsi"/>
      <w:sz w:val="20"/>
      <w:szCs w:val="20"/>
    </w:rPr>
  </w:style>
  <w:style w:type="paragraph" w:styleId="TOC8">
    <w:name w:val="toc 8"/>
    <w:basedOn w:val="a2"/>
    <w:next w:val="a2"/>
    <w:uiPriority w:val="39"/>
    <w:semiHidden/>
    <w:unhideWhenUsed/>
    <w:rsid w:val="00660943"/>
    <w:pPr>
      <w:ind w:left="1470"/>
      <w:jc w:val="left"/>
    </w:pPr>
    <w:rPr>
      <w:rFonts w:eastAsiaTheme="minorHAnsi"/>
      <w:sz w:val="20"/>
      <w:szCs w:val="20"/>
    </w:rPr>
  </w:style>
  <w:style w:type="paragraph" w:styleId="TOC9">
    <w:name w:val="toc 9"/>
    <w:basedOn w:val="a2"/>
    <w:next w:val="a2"/>
    <w:uiPriority w:val="39"/>
    <w:semiHidden/>
    <w:unhideWhenUsed/>
    <w:rsid w:val="00660943"/>
    <w:pPr>
      <w:ind w:left="1680"/>
      <w:jc w:val="left"/>
    </w:pPr>
    <w:rPr>
      <w:rFonts w:eastAsiaTheme="minorHAnsi"/>
      <w:sz w:val="20"/>
      <w:szCs w:val="20"/>
    </w:rPr>
  </w:style>
  <w:style w:type="character" w:styleId="af7">
    <w:name w:val="Hyperlink"/>
    <w:basedOn w:val="a3"/>
    <w:uiPriority w:val="99"/>
    <w:unhideWhenUsed/>
    <w:rsid w:val="00660943"/>
    <w:rPr>
      <w:color w:val="467886" w:themeColor="hyperlink"/>
      <w:u w:val="single"/>
    </w:rPr>
  </w:style>
  <w:style w:type="paragraph" w:styleId="af8">
    <w:name w:val="Revision"/>
    <w:hidden/>
    <w:uiPriority w:val="99"/>
    <w:semiHidden/>
    <w:rsid w:val="00500DA0"/>
  </w:style>
  <w:style w:type="numbering" w:styleId="111111">
    <w:name w:val="Outline List 2"/>
    <w:basedOn w:val="a5"/>
    <w:uiPriority w:val="99"/>
    <w:semiHidden/>
    <w:unhideWhenUsed/>
    <w:rsid w:val="00F064BB"/>
    <w:pPr>
      <w:numPr>
        <w:numId w:val="1"/>
      </w:numPr>
    </w:pPr>
  </w:style>
  <w:style w:type="numbering" w:styleId="1111110">
    <w:name w:val="Outline List 1"/>
    <w:basedOn w:val="a5"/>
    <w:uiPriority w:val="99"/>
    <w:semiHidden/>
    <w:unhideWhenUsed/>
    <w:rsid w:val="00F064BB"/>
    <w:pPr>
      <w:numPr>
        <w:numId w:val="2"/>
      </w:numPr>
    </w:pPr>
  </w:style>
  <w:style w:type="numbering" w:styleId="a1">
    <w:name w:val="Outline List 3"/>
    <w:basedOn w:val="a5"/>
    <w:uiPriority w:val="99"/>
    <w:semiHidden/>
    <w:unhideWhenUsed/>
    <w:rsid w:val="00F064BB"/>
    <w:pPr>
      <w:numPr>
        <w:numId w:val="3"/>
      </w:numPr>
    </w:pPr>
  </w:style>
  <w:style w:type="paragraph" w:styleId="af9">
    <w:name w:val="Balloon Text"/>
    <w:basedOn w:val="a2"/>
    <w:link w:val="afa"/>
    <w:uiPriority w:val="99"/>
    <w:semiHidden/>
    <w:unhideWhenUsed/>
    <w:rsid w:val="00F064BB"/>
    <w:rPr>
      <w:rFonts w:ascii="Segoe UI" w:hAnsi="Segoe UI" w:cs="Segoe UI"/>
      <w:sz w:val="18"/>
      <w:szCs w:val="18"/>
    </w:rPr>
  </w:style>
  <w:style w:type="character" w:customStyle="1" w:styleId="afa">
    <w:name w:val="批注框文本 字符"/>
    <w:basedOn w:val="a3"/>
    <w:link w:val="af9"/>
    <w:uiPriority w:val="99"/>
    <w:semiHidden/>
    <w:rsid w:val="00F064BB"/>
    <w:rPr>
      <w:rFonts w:ascii="Segoe UI" w:hAnsi="Segoe UI" w:cs="Segoe UI"/>
      <w:sz w:val="18"/>
      <w:szCs w:val="18"/>
    </w:rPr>
  </w:style>
  <w:style w:type="paragraph" w:styleId="afb">
    <w:name w:val="Bibliography"/>
    <w:basedOn w:val="a2"/>
    <w:next w:val="a2"/>
    <w:uiPriority w:val="37"/>
    <w:semiHidden/>
    <w:unhideWhenUsed/>
    <w:rsid w:val="00F064BB"/>
  </w:style>
  <w:style w:type="paragraph" w:styleId="afc">
    <w:name w:val="Block Text"/>
    <w:basedOn w:val="a2"/>
    <w:uiPriority w:val="99"/>
    <w:semiHidden/>
    <w:unhideWhenUsed/>
    <w:rsid w:val="00F064BB"/>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afd">
    <w:name w:val="Body Text"/>
    <w:basedOn w:val="a2"/>
    <w:link w:val="afe"/>
    <w:uiPriority w:val="99"/>
    <w:semiHidden/>
    <w:unhideWhenUsed/>
    <w:rsid w:val="00F064BB"/>
    <w:pPr>
      <w:spacing w:after="120"/>
    </w:pPr>
  </w:style>
  <w:style w:type="character" w:customStyle="1" w:styleId="afe">
    <w:name w:val="正文文本 字符"/>
    <w:basedOn w:val="a3"/>
    <w:link w:val="afd"/>
    <w:uiPriority w:val="99"/>
    <w:semiHidden/>
    <w:rsid w:val="00F064BB"/>
  </w:style>
  <w:style w:type="paragraph" w:styleId="23">
    <w:name w:val="Body Text 2"/>
    <w:basedOn w:val="a2"/>
    <w:link w:val="24"/>
    <w:uiPriority w:val="99"/>
    <w:semiHidden/>
    <w:unhideWhenUsed/>
    <w:rsid w:val="00F064BB"/>
    <w:pPr>
      <w:spacing w:after="120" w:line="480" w:lineRule="auto"/>
    </w:pPr>
  </w:style>
  <w:style w:type="character" w:customStyle="1" w:styleId="24">
    <w:name w:val="正文文本 2 字符"/>
    <w:basedOn w:val="a3"/>
    <w:link w:val="23"/>
    <w:uiPriority w:val="99"/>
    <w:semiHidden/>
    <w:rsid w:val="00F064BB"/>
  </w:style>
  <w:style w:type="paragraph" w:styleId="33">
    <w:name w:val="Body Text 3"/>
    <w:basedOn w:val="a2"/>
    <w:link w:val="34"/>
    <w:uiPriority w:val="99"/>
    <w:semiHidden/>
    <w:unhideWhenUsed/>
    <w:rsid w:val="00F064BB"/>
    <w:pPr>
      <w:spacing w:after="120"/>
    </w:pPr>
    <w:rPr>
      <w:sz w:val="16"/>
      <w:szCs w:val="16"/>
    </w:rPr>
  </w:style>
  <w:style w:type="character" w:customStyle="1" w:styleId="34">
    <w:name w:val="正文文本 3 字符"/>
    <w:basedOn w:val="a3"/>
    <w:link w:val="33"/>
    <w:uiPriority w:val="99"/>
    <w:semiHidden/>
    <w:rsid w:val="00F064BB"/>
    <w:rPr>
      <w:sz w:val="16"/>
      <w:szCs w:val="16"/>
    </w:rPr>
  </w:style>
  <w:style w:type="paragraph" w:styleId="aff">
    <w:name w:val="Body Text First Indent"/>
    <w:basedOn w:val="afd"/>
    <w:link w:val="aff0"/>
    <w:uiPriority w:val="99"/>
    <w:semiHidden/>
    <w:unhideWhenUsed/>
    <w:rsid w:val="00F064BB"/>
    <w:pPr>
      <w:spacing w:after="0"/>
      <w:ind w:firstLine="360"/>
    </w:pPr>
  </w:style>
  <w:style w:type="character" w:customStyle="1" w:styleId="aff0">
    <w:name w:val="正文文本首行缩进 字符"/>
    <w:basedOn w:val="afe"/>
    <w:link w:val="aff"/>
    <w:uiPriority w:val="99"/>
    <w:semiHidden/>
    <w:rsid w:val="00F064BB"/>
  </w:style>
  <w:style w:type="paragraph" w:styleId="aff1">
    <w:name w:val="Body Text Indent"/>
    <w:basedOn w:val="a2"/>
    <w:link w:val="aff2"/>
    <w:uiPriority w:val="99"/>
    <w:semiHidden/>
    <w:unhideWhenUsed/>
    <w:rsid w:val="00F064BB"/>
    <w:pPr>
      <w:spacing w:after="120"/>
      <w:ind w:left="360"/>
    </w:pPr>
  </w:style>
  <w:style w:type="character" w:customStyle="1" w:styleId="aff2">
    <w:name w:val="正文文本缩进 字符"/>
    <w:basedOn w:val="a3"/>
    <w:link w:val="aff1"/>
    <w:uiPriority w:val="99"/>
    <w:semiHidden/>
    <w:rsid w:val="00F064BB"/>
  </w:style>
  <w:style w:type="paragraph" w:styleId="25">
    <w:name w:val="Body Text First Indent 2"/>
    <w:basedOn w:val="aff1"/>
    <w:link w:val="26"/>
    <w:uiPriority w:val="99"/>
    <w:semiHidden/>
    <w:unhideWhenUsed/>
    <w:rsid w:val="00F064BB"/>
    <w:pPr>
      <w:spacing w:after="0"/>
      <w:ind w:firstLine="360"/>
    </w:pPr>
  </w:style>
  <w:style w:type="character" w:customStyle="1" w:styleId="26">
    <w:name w:val="正文文本首行缩进 2 字符"/>
    <w:basedOn w:val="aff2"/>
    <w:link w:val="25"/>
    <w:uiPriority w:val="99"/>
    <w:semiHidden/>
    <w:rsid w:val="00F064BB"/>
  </w:style>
  <w:style w:type="paragraph" w:styleId="27">
    <w:name w:val="Body Text Indent 2"/>
    <w:basedOn w:val="a2"/>
    <w:link w:val="28"/>
    <w:uiPriority w:val="99"/>
    <w:semiHidden/>
    <w:unhideWhenUsed/>
    <w:rsid w:val="00F064BB"/>
    <w:pPr>
      <w:spacing w:after="120" w:line="480" w:lineRule="auto"/>
      <w:ind w:left="360"/>
    </w:pPr>
  </w:style>
  <w:style w:type="character" w:customStyle="1" w:styleId="28">
    <w:name w:val="正文文本缩进 2 字符"/>
    <w:basedOn w:val="a3"/>
    <w:link w:val="27"/>
    <w:uiPriority w:val="99"/>
    <w:semiHidden/>
    <w:rsid w:val="00F064BB"/>
  </w:style>
  <w:style w:type="paragraph" w:styleId="35">
    <w:name w:val="Body Text Indent 3"/>
    <w:basedOn w:val="a2"/>
    <w:link w:val="36"/>
    <w:uiPriority w:val="99"/>
    <w:semiHidden/>
    <w:unhideWhenUsed/>
    <w:rsid w:val="00F064BB"/>
    <w:pPr>
      <w:spacing w:after="120"/>
      <w:ind w:left="360"/>
    </w:pPr>
    <w:rPr>
      <w:sz w:val="16"/>
      <w:szCs w:val="16"/>
    </w:rPr>
  </w:style>
  <w:style w:type="character" w:customStyle="1" w:styleId="36">
    <w:name w:val="正文文本缩进 3 字符"/>
    <w:basedOn w:val="a3"/>
    <w:link w:val="35"/>
    <w:uiPriority w:val="99"/>
    <w:semiHidden/>
    <w:rsid w:val="00F064BB"/>
    <w:rPr>
      <w:sz w:val="16"/>
      <w:szCs w:val="16"/>
    </w:rPr>
  </w:style>
  <w:style w:type="character" w:styleId="aff3">
    <w:name w:val="Book Title"/>
    <w:basedOn w:val="a3"/>
    <w:uiPriority w:val="33"/>
    <w:qFormat/>
    <w:rsid w:val="00F064BB"/>
    <w:rPr>
      <w:b/>
      <w:bCs/>
      <w:i/>
      <w:iCs/>
      <w:spacing w:val="5"/>
    </w:rPr>
  </w:style>
  <w:style w:type="paragraph" w:styleId="aff4">
    <w:name w:val="caption"/>
    <w:basedOn w:val="a2"/>
    <w:next w:val="a2"/>
    <w:uiPriority w:val="35"/>
    <w:semiHidden/>
    <w:unhideWhenUsed/>
    <w:qFormat/>
    <w:rsid w:val="00F064BB"/>
    <w:pPr>
      <w:spacing w:after="200"/>
    </w:pPr>
    <w:rPr>
      <w:i/>
      <w:iCs/>
      <w:color w:val="0E2841" w:themeColor="text2"/>
      <w:sz w:val="18"/>
      <w:szCs w:val="18"/>
    </w:rPr>
  </w:style>
  <w:style w:type="paragraph" w:styleId="aff5">
    <w:name w:val="Closing"/>
    <w:basedOn w:val="a2"/>
    <w:link w:val="aff6"/>
    <w:uiPriority w:val="99"/>
    <w:semiHidden/>
    <w:unhideWhenUsed/>
    <w:rsid w:val="00F064BB"/>
    <w:pPr>
      <w:ind w:left="4320"/>
    </w:pPr>
  </w:style>
  <w:style w:type="character" w:customStyle="1" w:styleId="aff6">
    <w:name w:val="结束语 字符"/>
    <w:basedOn w:val="a3"/>
    <w:link w:val="aff5"/>
    <w:uiPriority w:val="99"/>
    <w:semiHidden/>
    <w:rsid w:val="00F064BB"/>
  </w:style>
  <w:style w:type="table" w:styleId="aff7">
    <w:name w:val="Colorful Grid"/>
    <w:basedOn w:val="a4"/>
    <w:uiPriority w:val="73"/>
    <w:semiHidden/>
    <w:unhideWhenUsed/>
    <w:rsid w:val="00F064B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4"/>
    <w:uiPriority w:val="73"/>
    <w:semiHidden/>
    <w:unhideWhenUsed/>
    <w:rsid w:val="00F064BB"/>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2">
    <w:name w:val="Colorful Grid Accent 2"/>
    <w:basedOn w:val="a4"/>
    <w:uiPriority w:val="73"/>
    <w:semiHidden/>
    <w:unhideWhenUsed/>
    <w:rsid w:val="00F064BB"/>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3">
    <w:name w:val="Colorful Grid Accent 3"/>
    <w:basedOn w:val="a4"/>
    <w:uiPriority w:val="73"/>
    <w:semiHidden/>
    <w:unhideWhenUsed/>
    <w:rsid w:val="00F064BB"/>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4">
    <w:name w:val="Colorful Grid Accent 4"/>
    <w:basedOn w:val="a4"/>
    <w:uiPriority w:val="73"/>
    <w:semiHidden/>
    <w:unhideWhenUsed/>
    <w:rsid w:val="00F064BB"/>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5">
    <w:name w:val="Colorful Grid Accent 5"/>
    <w:basedOn w:val="a4"/>
    <w:uiPriority w:val="73"/>
    <w:semiHidden/>
    <w:unhideWhenUsed/>
    <w:rsid w:val="00F064BB"/>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6">
    <w:name w:val="Colorful Grid Accent 6"/>
    <w:basedOn w:val="a4"/>
    <w:uiPriority w:val="73"/>
    <w:semiHidden/>
    <w:unhideWhenUsed/>
    <w:rsid w:val="00F064BB"/>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aff8">
    <w:name w:val="Colorful List"/>
    <w:basedOn w:val="a4"/>
    <w:uiPriority w:val="72"/>
    <w:semiHidden/>
    <w:unhideWhenUsed/>
    <w:rsid w:val="00F064B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4"/>
    <w:uiPriority w:val="72"/>
    <w:semiHidden/>
    <w:unhideWhenUsed/>
    <w:rsid w:val="00F064BB"/>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20">
    <w:name w:val="Colorful List Accent 2"/>
    <w:basedOn w:val="a4"/>
    <w:uiPriority w:val="72"/>
    <w:semiHidden/>
    <w:unhideWhenUsed/>
    <w:rsid w:val="00F064BB"/>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30">
    <w:name w:val="Colorful List Accent 3"/>
    <w:basedOn w:val="a4"/>
    <w:uiPriority w:val="72"/>
    <w:semiHidden/>
    <w:unhideWhenUsed/>
    <w:rsid w:val="00F064BB"/>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40">
    <w:name w:val="Colorful List Accent 4"/>
    <w:basedOn w:val="a4"/>
    <w:uiPriority w:val="72"/>
    <w:semiHidden/>
    <w:unhideWhenUsed/>
    <w:rsid w:val="00F064BB"/>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50">
    <w:name w:val="Colorful List Accent 5"/>
    <w:basedOn w:val="a4"/>
    <w:uiPriority w:val="72"/>
    <w:semiHidden/>
    <w:unhideWhenUsed/>
    <w:rsid w:val="00F064BB"/>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60">
    <w:name w:val="Colorful List Accent 6"/>
    <w:basedOn w:val="a4"/>
    <w:uiPriority w:val="72"/>
    <w:semiHidden/>
    <w:unhideWhenUsed/>
    <w:rsid w:val="00F064BB"/>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aff9">
    <w:name w:val="Colorful Shading"/>
    <w:basedOn w:val="a4"/>
    <w:uiPriority w:val="71"/>
    <w:semiHidden/>
    <w:unhideWhenUsed/>
    <w:rsid w:val="00F064BB"/>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4"/>
    <w:uiPriority w:val="71"/>
    <w:semiHidden/>
    <w:unhideWhenUsed/>
    <w:rsid w:val="00F064BB"/>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4"/>
    <w:uiPriority w:val="71"/>
    <w:semiHidden/>
    <w:unhideWhenUsed/>
    <w:rsid w:val="00F064BB"/>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4"/>
    <w:uiPriority w:val="71"/>
    <w:semiHidden/>
    <w:unhideWhenUsed/>
    <w:rsid w:val="00F064BB"/>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41">
    <w:name w:val="Colorful Shading Accent 4"/>
    <w:basedOn w:val="a4"/>
    <w:uiPriority w:val="71"/>
    <w:semiHidden/>
    <w:unhideWhenUsed/>
    <w:rsid w:val="00F064BB"/>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4"/>
    <w:uiPriority w:val="71"/>
    <w:semiHidden/>
    <w:unhideWhenUsed/>
    <w:rsid w:val="00F064BB"/>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4"/>
    <w:uiPriority w:val="71"/>
    <w:semiHidden/>
    <w:unhideWhenUsed/>
    <w:rsid w:val="00F064BB"/>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paragraph" w:styleId="affa">
    <w:name w:val="annotation subject"/>
    <w:basedOn w:val="af3"/>
    <w:next w:val="af3"/>
    <w:link w:val="affb"/>
    <w:uiPriority w:val="99"/>
    <w:semiHidden/>
    <w:unhideWhenUsed/>
    <w:rsid w:val="00F064BB"/>
    <w:pPr>
      <w:jc w:val="both"/>
    </w:pPr>
    <w:rPr>
      <w:b/>
      <w:bCs/>
      <w:sz w:val="20"/>
      <w:szCs w:val="20"/>
    </w:rPr>
  </w:style>
  <w:style w:type="character" w:customStyle="1" w:styleId="affb">
    <w:name w:val="批注主题 字符"/>
    <w:basedOn w:val="af4"/>
    <w:link w:val="affa"/>
    <w:uiPriority w:val="99"/>
    <w:semiHidden/>
    <w:rsid w:val="00F064BB"/>
    <w:rPr>
      <w:b/>
      <w:bCs/>
      <w:sz w:val="20"/>
      <w:szCs w:val="20"/>
    </w:rPr>
  </w:style>
  <w:style w:type="table" w:styleId="affc">
    <w:name w:val="Dark List"/>
    <w:basedOn w:val="a4"/>
    <w:uiPriority w:val="70"/>
    <w:semiHidden/>
    <w:unhideWhenUsed/>
    <w:rsid w:val="00F064B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4"/>
    <w:uiPriority w:val="70"/>
    <w:semiHidden/>
    <w:unhideWhenUsed/>
    <w:rsid w:val="00F064BB"/>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22">
    <w:name w:val="Dark List Accent 2"/>
    <w:basedOn w:val="a4"/>
    <w:uiPriority w:val="70"/>
    <w:semiHidden/>
    <w:unhideWhenUsed/>
    <w:rsid w:val="00F064BB"/>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32">
    <w:name w:val="Dark List Accent 3"/>
    <w:basedOn w:val="a4"/>
    <w:uiPriority w:val="70"/>
    <w:semiHidden/>
    <w:unhideWhenUsed/>
    <w:rsid w:val="00F064BB"/>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42">
    <w:name w:val="Dark List Accent 4"/>
    <w:basedOn w:val="a4"/>
    <w:uiPriority w:val="70"/>
    <w:semiHidden/>
    <w:unhideWhenUsed/>
    <w:rsid w:val="00F064BB"/>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52">
    <w:name w:val="Dark List Accent 5"/>
    <w:basedOn w:val="a4"/>
    <w:uiPriority w:val="70"/>
    <w:semiHidden/>
    <w:unhideWhenUsed/>
    <w:rsid w:val="00F064BB"/>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62">
    <w:name w:val="Dark List Accent 6"/>
    <w:basedOn w:val="a4"/>
    <w:uiPriority w:val="70"/>
    <w:semiHidden/>
    <w:unhideWhenUsed/>
    <w:rsid w:val="00F064BB"/>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affd">
    <w:name w:val="Date"/>
    <w:basedOn w:val="a2"/>
    <w:next w:val="a2"/>
    <w:link w:val="affe"/>
    <w:uiPriority w:val="99"/>
    <w:semiHidden/>
    <w:unhideWhenUsed/>
    <w:rsid w:val="00F064BB"/>
  </w:style>
  <w:style w:type="character" w:customStyle="1" w:styleId="affe">
    <w:name w:val="日期 字符"/>
    <w:basedOn w:val="a3"/>
    <w:link w:val="affd"/>
    <w:uiPriority w:val="99"/>
    <w:semiHidden/>
    <w:rsid w:val="00F064BB"/>
  </w:style>
  <w:style w:type="paragraph" w:styleId="afff">
    <w:name w:val="Document Map"/>
    <w:basedOn w:val="a2"/>
    <w:link w:val="afff0"/>
    <w:uiPriority w:val="99"/>
    <w:semiHidden/>
    <w:unhideWhenUsed/>
    <w:rsid w:val="00F064BB"/>
    <w:rPr>
      <w:rFonts w:ascii="Segoe UI" w:hAnsi="Segoe UI" w:cs="Segoe UI"/>
      <w:sz w:val="16"/>
      <w:szCs w:val="16"/>
    </w:rPr>
  </w:style>
  <w:style w:type="character" w:customStyle="1" w:styleId="afff0">
    <w:name w:val="文档结构图 字符"/>
    <w:basedOn w:val="a3"/>
    <w:link w:val="afff"/>
    <w:uiPriority w:val="99"/>
    <w:semiHidden/>
    <w:rsid w:val="00F064BB"/>
    <w:rPr>
      <w:rFonts w:ascii="Segoe UI" w:hAnsi="Segoe UI" w:cs="Segoe UI"/>
      <w:sz w:val="16"/>
      <w:szCs w:val="16"/>
    </w:rPr>
  </w:style>
  <w:style w:type="paragraph" w:styleId="afff1">
    <w:name w:val="E-mail Signature"/>
    <w:basedOn w:val="a2"/>
    <w:link w:val="afff2"/>
    <w:uiPriority w:val="99"/>
    <w:semiHidden/>
    <w:unhideWhenUsed/>
    <w:rsid w:val="00F064BB"/>
  </w:style>
  <w:style w:type="character" w:customStyle="1" w:styleId="afff2">
    <w:name w:val="电子邮件签名 字符"/>
    <w:basedOn w:val="a3"/>
    <w:link w:val="afff1"/>
    <w:uiPriority w:val="99"/>
    <w:semiHidden/>
    <w:rsid w:val="00F064BB"/>
  </w:style>
  <w:style w:type="character" w:styleId="afff3">
    <w:name w:val="Emphasis"/>
    <w:basedOn w:val="a3"/>
    <w:uiPriority w:val="20"/>
    <w:qFormat/>
    <w:rsid w:val="00F064BB"/>
    <w:rPr>
      <w:i/>
      <w:iCs/>
    </w:rPr>
  </w:style>
  <w:style w:type="character" w:styleId="afff4">
    <w:name w:val="endnote reference"/>
    <w:basedOn w:val="a3"/>
    <w:uiPriority w:val="99"/>
    <w:semiHidden/>
    <w:unhideWhenUsed/>
    <w:rsid w:val="00F064BB"/>
    <w:rPr>
      <w:vertAlign w:val="superscript"/>
    </w:rPr>
  </w:style>
  <w:style w:type="paragraph" w:styleId="afff5">
    <w:name w:val="endnote text"/>
    <w:basedOn w:val="a2"/>
    <w:link w:val="afff6"/>
    <w:uiPriority w:val="99"/>
    <w:semiHidden/>
    <w:unhideWhenUsed/>
    <w:rsid w:val="00F064BB"/>
    <w:rPr>
      <w:sz w:val="20"/>
      <w:szCs w:val="20"/>
    </w:rPr>
  </w:style>
  <w:style w:type="character" w:customStyle="1" w:styleId="afff6">
    <w:name w:val="尾注文本 字符"/>
    <w:basedOn w:val="a3"/>
    <w:link w:val="afff5"/>
    <w:uiPriority w:val="99"/>
    <w:semiHidden/>
    <w:rsid w:val="00F064BB"/>
    <w:rPr>
      <w:sz w:val="20"/>
      <w:szCs w:val="20"/>
    </w:rPr>
  </w:style>
  <w:style w:type="paragraph" w:styleId="afff7">
    <w:name w:val="envelope address"/>
    <w:basedOn w:val="a2"/>
    <w:uiPriority w:val="99"/>
    <w:semiHidden/>
    <w:unhideWhenUsed/>
    <w:rsid w:val="00F064BB"/>
    <w:pPr>
      <w:framePr w:w="7920" w:h="1980" w:hRule="exact" w:hSpace="180" w:wrap="auto" w:hAnchor="page" w:xAlign="center" w:yAlign="bottom"/>
      <w:ind w:left="2880"/>
    </w:pPr>
    <w:rPr>
      <w:rFonts w:asciiTheme="majorHAnsi" w:eastAsiaTheme="majorEastAsia" w:hAnsiTheme="majorHAnsi" w:cstheme="majorBidi"/>
      <w:sz w:val="24"/>
    </w:rPr>
  </w:style>
  <w:style w:type="paragraph" w:styleId="afff8">
    <w:name w:val="envelope return"/>
    <w:basedOn w:val="a2"/>
    <w:uiPriority w:val="99"/>
    <w:semiHidden/>
    <w:unhideWhenUsed/>
    <w:rsid w:val="00F064BB"/>
    <w:rPr>
      <w:rFonts w:asciiTheme="majorHAnsi" w:eastAsiaTheme="majorEastAsia" w:hAnsiTheme="majorHAnsi" w:cstheme="majorBidi"/>
      <w:sz w:val="20"/>
      <w:szCs w:val="20"/>
    </w:rPr>
  </w:style>
  <w:style w:type="character" w:styleId="afff9">
    <w:name w:val="FollowedHyperlink"/>
    <w:basedOn w:val="a3"/>
    <w:uiPriority w:val="99"/>
    <w:semiHidden/>
    <w:unhideWhenUsed/>
    <w:rsid w:val="00F064BB"/>
    <w:rPr>
      <w:color w:val="96607D" w:themeColor="followedHyperlink"/>
      <w:u w:val="single"/>
    </w:rPr>
  </w:style>
  <w:style w:type="paragraph" w:styleId="afffa">
    <w:name w:val="footer"/>
    <w:basedOn w:val="a2"/>
    <w:link w:val="afffb"/>
    <w:uiPriority w:val="99"/>
    <w:unhideWhenUsed/>
    <w:rsid w:val="00F064BB"/>
    <w:pPr>
      <w:tabs>
        <w:tab w:val="center" w:pos="4680"/>
        <w:tab w:val="right" w:pos="9360"/>
      </w:tabs>
    </w:pPr>
  </w:style>
  <w:style w:type="character" w:customStyle="1" w:styleId="afffb">
    <w:name w:val="页脚 字符"/>
    <w:basedOn w:val="a3"/>
    <w:link w:val="afffa"/>
    <w:uiPriority w:val="99"/>
    <w:rsid w:val="00F064BB"/>
  </w:style>
  <w:style w:type="character" w:styleId="afffc">
    <w:name w:val="footnote reference"/>
    <w:basedOn w:val="a3"/>
    <w:uiPriority w:val="99"/>
    <w:semiHidden/>
    <w:unhideWhenUsed/>
    <w:rsid w:val="00F064BB"/>
    <w:rPr>
      <w:vertAlign w:val="superscript"/>
    </w:rPr>
  </w:style>
  <w:style w:type="paragraph" w:styleId="afffd">
    <w:name w:val="footnote text"/>
    <w:basedOn w:val="a2"/>
    <w:link w:val="afffe"/>
    <w:uiPriority w:val="99"/>
    <w:semiHidden/>
    <w:unhideWhenUsed/>
    <w:rsid w:val="00F064BB"/>
    <w:rPr>
      <w:sz w:val="20"/>
      <w:szCs w:val="20"/>
    </w:rPr>
  </w:style>
  <w:style w:type="character" w:customStyle="1" w:styleId="afffe">
    <w:name w:val="脚注文本 字符"/>
    <w:basedOn w:val="a3"/>
    <w:link w:val="afffd"/>
    <w:uiPriority w:val="99"/>
    <w:semiHidden/>
    <w:rsid w:val="00F064BB"/>
    <w:rPr>
      <w:sz w:val="20"/>
      <w:szCs w:val="20"/>
    </w:rPr>
  </w:style>
  <w:style w:type="table" w:styleId="11">
    <w:name w:val="Grid Table 1 Light"/>
    <w:basedOn w:val="a4"/>
    <w:uiPriority w:val="46"/>
    <w:rsid w:val="00F064B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
    <w:name w:val="Grid Table 1 Light Accent 1"/>
    <w:basedOn w:val="a4"/>
    <w:uiPriority w:val="46"/>
    <w:rsid w:val="00F064BB"/>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1-2">
    <w:name w:val="Grid Table 1 Light Accent 2"/>
    <w:basedOn w:val="a4"/>
    <w:uiPriority w:val="46"/>
    <w:rsid w:val="00F064BB"/>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1-3">
    <w:name w:val="Grid Table 1 Light Accent 3"/>
    <w:basedOn w:val="a4"/>
    <w:uiPriority w:val="46"/>
    <w:rsid w:val="00F064BB"/>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1-4">
    <w:name w:val="Grid Table 1 Light Accent 4"/>
    <w:basedOn w:val="a4"/>
    <w:uiPriority w:val="46"/>
    <w:rsid w:val="00F064BB"/>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1-5">
    <w:name w:val="Grid Table 1 Light Accent 5"/>
    <w:basedOn w:val="a4"/>
    <w:uiPriority w:val="46"/>
    <w:rsid w:val="00F064BB"/>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1-6">
    <w:name w:val="Grid Table 1 Light Accent 6"/>
    <w:basedOn w:val="a4"/>
    <w:uiPriority w:val="46"/>
    <w:rsid w:val="00F064BB"/>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29">
    <w:name w:val="Grid Table 2"/>
    <w:basedOn w:val="a4"/>
    <w:uiPriority w:val="47"/>
    <w:rsid w:val="00F064B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Grid Table 2 Accent 1"/>
    <w:basedOn w:val="a4"/>
    <w:uiPriority w:val="47"/>
    <w:rsid w:val="00F064BB"/>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2-2">
    <w:name w:val="Grid Table 2 Accent 2"/>
    <w:basedOn w:val="a4"/>
    <w:uiPriority w:val="47"/>
    <w:rsid w:val="00F064BB"/>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2-3">
    <w:name w:val="Grid Table 2 Accent 3"/>
    <w:basedOn w:val="a4"/>
    <w:uiPriority w:val="47"/>
    <w:rsid w:val="00F064BB"/>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2-4">
    <w:name w:val="Grid Table 2 Accent 4"/>
    <w:basedOn w:val="a4"/>
    <w:uiPriority w:val="47"/>
    <w:rsid w:val="00F064BB"/>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2-5">
    <w:name w:val="Grid Table 2 Accent 5"/>
    <w:basedOn w:val="a4"/>
    <w:uiPriority w:val="47"/>
    <w:rsid w:val="00F064BB"/>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2-6">
    <w:name w:val="Grid Table 2 Accent 6"/>
    <w:basedOn w:val="a4"/>
    <w:uiPriority w:val="47"/>
    <w:rsid w:val="00F064BB"/>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37">
    <w:name w:val="Grid Table 3"/>
    <w:basedOn w:val="a4"/>
    <w:uiPriority w:val="48"/>
    <w:rsid w:val="00F064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
    <w:name w:val="Grid Table 3 Accent 1"/>
    <w:basedOn w:val="a4"/>
    <w:uiPriority w:val="48"/>
    <w:rsid w:val="00F064BB"/>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3-2">
    <w:name w:val="Grid Table 3 Accent 2"/>
    <w:basedOn w:val="a4"/>
    <w:uiPriority w:val="48"/>
    <w:rsid w:val="00F064BB"/>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3-3">
    <w:name w:val="Grid Table 3 Accent 3"/>
    <w:basedOn w:val="a4"/>
    <w:uiPriority w:val="48"/>
    <w:rsid w:val="00F064BB"/>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3-4">
    <w:name w:val="Grid Table 3 Accent 4"/>
    <w:basedOn w:val="a4"/>
    <w:uiPriority w:val="48"/>
    <w:rsid w:val="00F064BB"/>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3-5">
    <w:name w:val="Grid Table 3 Accent 5"/>
    <w:basedOn w:val="a4"/>
    <w:uiPriority w:val="48"/>
    <w:rsid w:val="00F064BB"/>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3-6">
    <w:name w:val="Grid Table 3 Accent 6"/>
    <w:basedOn w:val="a4"/>
    <w:uiPriority w:val="48"/>
    <w:rsid w:val="00F064BB"/>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43">
    <w:name w:val="Grid Table 4"/>
    <w:basedOn w:val="a4"/>
    <w:uiPriority w:val="49"/>
    <w:rsid w:val="00F064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Grid Table 4 Accent 1"/>
    <w:basedOn w:val="a4"/>
    <w:uiPriority w:val="49"/>
    <w:rsid w:val="00F064BB"/>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4-2">
    <w:name w:val="Grid Table 4 Accent 2"/>
    <w:basedOn w:val="a4"/>
    <w:uiPriority w:val="49"/>
    <w:rsid w:val="00F064BB"/>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4-3">
    <w:name w:val="Grid Table 4 Accent 3"/>
    <w:basedOn w:val="a4"/>
    <w:uiPriority w:val="49"/>
    <w:rsid w:val="00F064BB"/>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4-4">
    <w:name w:val="Grid Table 4 Accent 4"/>
    <w:basedOn w:val="a4"/>
    <w:uiPriority w:val="49"/>
    <w:rsid w:val="00F064BB"/>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4-5">
    <w:name w:val="Grid Table 4 Accent 5"/>
    <w:basedOn w:val="a4"/>
    <w:uiPriority w:val="49"/>
    <w:rsid w:val="00F064BB"/>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4-6">
    <w:name w:val="Grid Table 4 Accent 6"/>
    <w:basedOn w:val="a4"/>
    <w:uiPriority w:val="49"/>
    <w:rsid w:val="00F064BB"/>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53">
    <w:name w:val="Grid Table 5 Dark"/>
    <w:basedOn w:val="a4"/>
    <w:uiPriority w:val="50"/>
    <w:rsid w:val="00F064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
    <w:name w:val="Grid Table 5 Dark Accent 1"/>
    <w:basedOn w:val="a4"/>
    <w:uiPriority w:val="50"/>
    <w:rsid w:val="00F064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5-2">
    <w:name w:val="Grid Table 5 Dark Accent 2"/>
    <w:basedOn w:val="a4"/>
    <w:uiPriority w:val="50"/>
    <w:rsid w:val="00F064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5-3">
    <w:name w:val="Grid Table 5 Dark Accent 3"/>
    <w:basedOn w:val="a4"/>
    <w:uiPriority w:val="50"/>
    <w:rsid w:val="00F064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5-4">
    <w:name w:val="Grid Table 5 Dark Accent 4"/>
    <w:basedOn w:val="a4"/>
    <w:uiPriority w:val="50"/>
    <w:rsid w:val="00F064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5-5">
    <w:name w:val="Grid Table 5 Dark Accent 5"/>
    <w:basedOn w:val="a4"/>
    <w:uiPriority w:val="50"/>
    <w:rsid w:val="00F064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5-6">
    <w:name w:val="Grid Table 5 Dark Accent 6"/>
    <w:basedOn w:val="a4"/>
    <w:uiPriority w:val="50"/>
    <w:rsid w:val="00F064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61">
    <w:name w:val="Grid Table 6 Colorful"/>
    <w:basedOn w:val="a4"/>
    <w:uiPriority w:val="51"/>
    <w:rsid w:val="00F064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Grid Table 6 Colorful Accent 1"/>
    <w:basedOn w:val="a4"/>
    <w:uiPriority w:val="51"/>
    <w:rsid w:val="00F064BB"/>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6-2">
    <w:name w:val="Grid Table 6 Colorful Accent 2"/>
    <w:basedOn w:val="a4"/>
    <w:uiPriority w:val="51"/>
    <w:rsid w:val="00F064BB"/>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6-3">
    <w:name w:val="Grid Table 6 Colorful Accent 3"/>
    <w:basedOn w:val="a4"/>
    <w:uiPriority w:val="51"/>
    <w:rsid w:val="00F064BB"/>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6-4">
    <w:name w:val="Grid Table 6 Colorful Accent 4"/>
    <w:basedOn w:val="a4"/>
    <w:uiPriority w:val="51"/>
    <w:rsid w:val="00F064BB"/>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6-5">
    <w:name w:val="Grid Table 6 Colorful Accent 5"/>
    <w:basedOn w:val="a4"/>
    <w:uiPriority w:val="51"/>
    <w:rsid w:val="00F064BB"/>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6-6">
    <w:name w:val="Grid Table 6 Colorful Accent 6"/>
    <w:basedOn w:val="a4"/>
    <w:uiPriority w:val="51"/>
    <w:rsid w:val="00F064BB"/>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71">
    <w:name w:val="Grid Table 7 Colorful"/>
    <w:basedOn w:val="a4"/>
    <w:uiPriority w:val="52"/>
    <w:rsid w:val="00F064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4"/>
    <w:uiPriority w:val="52"/>
    <w:rsid w:val="00F064BB"/>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7-2">
    <w:name w:val="Grid Table 7 Colorful Accent 2"/>
    <w:basedOn w:val="a4"/>
    <w:uiPriority w:val="52"/>
    <w:rsid w:val="00F064BB"/>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7-3">
    <w:name w:val="Grid Table 7 Colorful Accent 3"/>
    <w:basedOn w:val="a4"/>
    <w:uiPriority w:val="52"/>
    <w:rsid w:val="00F064BB"/>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7-4">
    <w:name w:val="Grid Table 7 Colorful Accent 4"/>
    <w:basedOn w:val="a4"/>
    <w:uiPriority w:val="52"/>
    <w:rsid w:val="00F064BB"/>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7-5">
    <w:name w:val="Grid Table 7 Colorful Accent 5"/>
    <w:basedOn w:val="a4"/>
    <w:uiPriority w:val="52"/>
    <w:rsid w:val="00F064BB"/>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7-6">
    <w:name w:val="Grid Table 7 Colorful Accent 6"/>
    <w:basedOn w:val="a4"/>
    <w:uiPriority w:val="52"/>
    <w:rsid w:val="00F064BB"/>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affff">
    <w:name w:val="Hashtag"/>
    <w:basedOn w:val="a3"/>
    <w:uiPriority w:val="99"/>
    <w:semiHidden/>
    <w:unhideWhenUsed/>
    <w:rsid w:val="00F064BB"/>
    <w:rPr>
      <w:color w:val="2B579A"/>
      <w:shd w:val="clear" w:color="auto" w:fill="E1DFDD"/>
    </w:rPr>
  </w:style>
  <w:style w:type="paragraph" w:styleId="affff0">
    <w:name w:val="header"/>
    <w:basedOn w:val="a2"/>
    <w:link w:val="affff1"/>
    <w:uiPriority w:val="99"/>
    <w:semiHidden/>
    <w:unhideWhenUsed/>
    <w:rsid w:val="00F064BB"/>
    <w:pPr>
      <w:tabs>
        <w:tab w:val="center" w:pos="4680"/>
        <w:tab w:val="right" w:pos="9360"/>
      </w:tabs>
    </w:pPr>
  </w:style>
  <w:style w:type="character" w:customStyle="1" w:styleId="affff1">
    <w:name w:val="页眉 字符"/>
    <w:basedOn w:val="a3"/>
    <w:link w:val="affff0"/>
    <w:uiPriority w:val="99"/>
    <w:semiHidden/>
    <w:rsid w:val="00F064BB"/>
  </w:style>
  <w:style w:type="character" w:styleId="HTML">
    <w:name w:val="HTML Acronym"/>
    <w:basedOn w:val="a3"/>
    <w:uiPriority w:val="99"/>
    <w:semiHidden/>
    <w:unhideWhenUsed/>
    <w:rsid w:val="00F064BB"/>
  </w:style>
  <w:style w:type="paragraph" w:styleId="HTML0">
    <w:name w:val="HTML Address"/>
    <w:basedOn w:val="a2"/>
    <w:link w:val="HTML1"/>
    <w:uiPriority w:val="99"/>
    <w:semiHidden/>
    <w:unhideWhenUsed/>
    <w:rsid w:val="00F064BB"/>
    <w:rPr>
      <w:i/>
      <w:iCs/>
    </w:rPr>
  </w:style>
  <w:style w:type="character" w:customStyle="1" w:styleId="HTML1">
    <w:name w:val="HTML 地址 字符"/>
    <w:basedOn w:val="a3"/>
    <w:link w:val="HTML0"/>
    <w:uiPriority w:val="99"/>
    <w:semiHidden/>
    <w:rsid w:val="00F064BB"/>
    <w:rPr>
      <w:i/>
      <w:iCs/>
    </w:rPr>
  </w:style>
  <w:style w:type="character" w:styleId="HTML2">
    <w:name w:val="HTML Cite"/>
    <w:basedOn w:val="a3"/>
    <w:uiPriority w:val="99"/>
    <w:semiHidden/>
    <w:unhideWhenUsed/>
    <w:rsid w:val="00F064BB"/>
    <w:rPr>
      <w:i/>
      <w:iCs/>
    </w:rPr>
  </w:style>
  <w:style w:type="character" w:styleId="HTML3">
    <w:name w:val="HTML Code"/>
    <w:basedOn w:val="a3"/>
    <w:uiPriority w:val="99"/>
    <w:semiHidden/>
    <w:unhideWhenUsed/>
    <w:rsid w:val="00F064BB"/>
    <w:rPr>
      <w:rFonts w:ascii="Consolas" w:hAnsi="Consolas"/>
      <w:sz w:val="20"/>
      <w:szCs w:val="20"/>
    </w:rPr>
  </w:style>
  <w:style w:type="character" w:styleId="HTML4">
    <w:name w:val="HTML Definition"/>
    <w:basedOn w:val="a3"/>
    <w:uiPriority w:val="99"/>
    <w:semiHidden/>
    <w:unhideWhenUsed/>
    <w:rsid w:val="00F064BB"/>
    <w:rPr>
      <w:i/>
      <w:iCs/>
    </w:rPr>
  </w:style>
  <w:style w:type="character" w:styleId="HTML5">
    <w:name w:val="HTML Keyboard"/>
    <w:basedOn w:val="a3"/>
    <w:uiPriority w:val="99"/>
    <w:semiHidden/>
    <w:unhideWhenUsed/>
    <w:rsid w:val="00F064BB"/>
    <w:rPr>
      <w:rFonts w:ascii="Consolas" w:hAnsi="Consolas"/>
      <w:sz w:val="20"/>
      <w:szCs w:val="20"/>
    </w:rPr>
  </w:style>
  <w:style w:type="paragraph" w:styleId="HTML6">
    <w:name w:val="HTML Preformatted"/>
    <w:basedOn w:val="a2"/>
    <w:link w:val="HTML7"/>
    <w:uiPriority w:val="99"/>
    <w:semiHidden/>
    <w:unhideWhenUsed/>
    <w:rsid w:val="00F064BB"/>
    <w:rPr>
      <w:rFonts w:ascii="Consolas" w:hAnsi="Consolas"/>
      <w:sz w:val="20"/>
      <w:szCs w:val="20"/>
    </w:rPr>
  </w:style>
  <w:style w:type="character" w:customStyle="1" w:styleId="HTML7">
    <w:name w:val="HTML 预设格式 字符"/>
    <w:basedOn w:val="a3"/>
    <w:link w:val="HTML6"/>
    <w:uiPriority w:val="99"/>
    <w:semiHidden/>
    <w:rsid w:val="00F064BB"/>
    <w:rPr>
      <w:rFonts w:ascii="Consolas" w:hAnsi="Consolas"/>
      <w:sz w:val="20"/>
      <w:szCs w:val="20"/>
    </w:rPr>
  </w:style>
  <w:style w:type="character" w:styleId="HTML8">
    <w:name w:val="HTML Sample"/>
    <w:basedOn w:val="a3"/>
    <w:uiPriority w:val="99"/>
    <w:semiHidden/>
    <w:unhideWhenUsed/>
    <w:rsid w:val="00F064BB"/>
    <w:rPr>
      <w:rFonts w:ascii="Consolas" w:hAnsi="Consolas"/>
      <w:sz w:val="24"/>
      <w:szCs w:val="24"/>
    </w:rPr>
  </w:style>
  <w:style w:type="character" w:styleId="HTML9">
    <w:name w:val="HTML Typewriter"/>
    <w:basedOn w:val="a3"/>
    <w:uiPriority w:val="99"/>
    <w:semiHidden/>
    <w:unhideWhenUsed/>
    <w:rsid w:val="00F064BB"/>
    <w:rPr>
      <w:rFonts w:ascii="Consolas" w:hAnsi="Consolas"/>
      <w:sz w:val="20"/>
      <w:szCs w:val="20"/>
    </w:rPr>
  </w:style>
  <w:style w:type="character" w:styleId="HTMLa">
    <w:name w:val="HTML Variable"/>
    <w:basedOn w:val="a3"/>
    <w:uiPriority w:val="99"/>
    <w:semiHidden/>
    <w:unhideWhenUsed/>
    <w:rsid w:val="00F064BB"/>
    <w:rPr>
      <w:i/>
      <w:iCs/>
    </w:rPr>
  </w:style>
  <w:style w:type="paragraph" w:styleId="12">
    <w:name w:val="index 1"/>
    <w:basedOn w:val="a2"/>
    <w:next w:val="a2"/>
    <w:uiPriority w:val="99"/>
    <w:semiHidden/>
    <w:unhideWhenUsed/>
    <w:rsid w:val="00F064BB"/>
    <w:pPr>
      <w:ind w:left="210" w:hanging="210"/>
    </w:pPr>
  </w:style>
  <w:style w:type="paragraph" w:styleId="2a">
    <w:name w:val="index 2"/>
    <w:basedOn w:val="a2"/>
    <w:next w:val="a2"/>
    <w:uiPriority w:val="99"/>
    <w:semiHidden/>
    <w:unhideWhenUsed/>
    <w:rsid w:val="00F064BB"/>
    <w:pPr>
      <w:ind w:left="420" w:hanging="210"/>
    </w:pPr>
  </w:style>
  <w:style w:type="paragraph" w:styleId="38">
    <w:name w:val="index 3"/>
    <w:basedOn w:val="a2"/>
    <w:next w:val="a2"/>
    <w:uiPriority w:val="99"/>
    <w:semiHidden/>
    <w:unhideWhenUsed/>
    <w:rsid w:val="00F064BB"/>
    <w:pPr>
      <w:ind w:left="630" w:hanging="210"/>
    </w:pPr>
  </w:style>
  <w:style w:type="paragraph" w:styleId="44">
    <w:name w:val="index 4"/>
    <w:basedOn w:val="a2"/>
    <w:next w:val="a2"/>
    <w:uiPriority w:val="99"/>
    <w:semiHidden/>
    <w:unhideWhenUsed/>
    <w:rsid w:val="00F064BB"/>
    <w:pPr>
      <w:ind w:left="840" w:hanging="210"/>
    </w:pPr>
  </w:style>
  <w:style w:type="paragraph" w:styleId="54">
    <w:name w:val="index 5"/>
    <w:basedOn w:val="a2"/>
    <w:next w:val="a2"/>
    <w:uiPriority w:val="99"/>
    <w:semiHidden/>
    <w:unhideWhenUsed/>
    <w:rsid w:val="00F064BB"/>
    <w:pPr>
      <w:ind w:left="1050" w:hanging="210"/>
    </w:pPr>
  </w:style>
  <w:style w:type="paragraph" w:styleId="62">
    <w:name w:val="index 6"/>
    <w:basedOn w:val="a2"/>
    <w:next w:val="a2"/>
    <w:uiPriority w:val="99"/>
    <w:semiHidden/>
    <w:unhideWhenUsed/>
    <w:rsid w:val="00F064BB"/>
    <w:pPr>
      <w:ind w:left="1260" w:hanging="210"/>
    </w:pPr>
  </w:style>
  <w:style w:type="paragraph" w:styleId="72">
    <w:name w:val="index 7"/>
    <w:basedOn w:val="a2"/>
    <w:next w:val="a2"/>
    <w:uiPriority w:val="99"/>
    <w:semiHidden/>
    <w:unhideWhenUsed/>
    <w:rsid w:val="00F064BB"/>
    <w:pPr>
      <w:ind w:left="1470" w:hanging="210"/>
    </w:pPr>
  </w:style>
  <w:style w:type="paragraph" w:styleId="81">
    <w:name w:val="index 8"/>
    <w:basedOn w:val="a2"/>
    <w:next w:val="a2"/>
    <w:uiPriority w:val="99"/>
    <w:semiHidden/>
    <w:unhideWhenUsed/>
    <w:rsid w:val="00F064BB"/>
    <w:pPr>
      <w:ind w:left="1680" w:hanging="210"/>
    </w:pPr>
  </w:style>
  <w:style w:type="paragraph" w:styleId="91">
    <w:name w:val="index 9"/>
    <w:basedOn w:val="a2"/>
    <w:next w:val="a2"/>
    <w:uiPriority w:val="99"/>
    <w:semiHidden/>
    <w:unhideWhenUsed/>
    <w:rsid w:val="00F064BB"/>
    <w:pPr>
      <w:ind w:left="1890" w:hanging="210"/>
    </w:pPr>
  </w:style>
  <w:style w:type="paragraph" w:styleId="affff2">
    <w:name w:val="index heading"/>
    <w:basedOn w:val="a2"/>
    <w:next w:val="12"/>
    <w:uiPriority w:val="99"/>
    <w:semiHidden/>
    <w:unhideWhenUsed/>
    <w:rsid w:val="00F064BB"/>
    <w:rPr>
      <w:rFonts w:asciiTheme="majorHAnsi" w:eastAsiaTheme="majorEastAsia" w:hAnsiTheme="majorHAnsi" w:cstheme="majorBidi"/>
      <w:b/>
      <w:bCs/>
    </w:rPr>
  </w:style>
  <w:style w:type="table" w:styleId="affff3">
    <w:name w:val="Light Grid"/>
    <w:basedOn w:val="a4"/>
    <w:uiPriority w:val="62"/>
    <w:semiHidden/>
    <w:unhideWhenUsed/>
    <w:rsid w:val="00F064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4"/>
    <w:uiPriority w:val="62"/>
    <w:semiHidden/>
    <w:unhideWhenUsed/>
    <w:rsid w:val="00F064BB"/>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23">
    <w:name w:val="Light Grid Accent 2"/>
    <w:basedOn w:val="a4"/>
    <w:uiPriority w:val="62"/>
    <w:semiHidden/>
    <w:unhideWhenUsed/>
    <w:rsid w:val="00F064BB"/>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33">
    <w:name w:val="Light Grid Accent 3"/>
    <w:basedOn w:val="a4"/>
    <w:uiPriority w:val="62"/>
    <w:semiHidden/>
    <w:unhideWhenUsed/>
    <w:rsid w:val="00F064BB"/>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43">
    <w:name w:val="Light Grid Accent 4"/>
    <w:basedOn w:val="a4"/>
    <w:uiPriority w:val="62"/>
    <w:semiHidden/>
    <w:unhideWhenUsed/>
    <w:rsid w:val="00F064BB"/>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53">
    <w:name w:val="Light Grid Accent 5"/>
    <w:basedOn w:val="a4"/>
    <w:uiPriority w:val="62"/>
    <w:semiHidden/>
    <w:unhideWhenUsed/>
    <w:rsid w:val="00F064BB"/>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63">
    <w:name w:val="Light Grid Accent 6"/>
    <w:basedOn w:val="a4"/>
    <w:uiPriority w:val="62"/>
    <w:semiHidden/>
    <w:unhideWhenUsed/>
    <w:rsid w:val="00F064BB"/>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affff4">
    <w:name w:val="Light List"/>
    <w:basedOn w:val="a4"/>
    <w:uiPriority w:val="61"/>
    <w:semiHidden/>
    <w:unhideWhenUsed/>
    <w:rsid w:val="00F064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4"/>
    <w:uiPriority w:val="61"/>
    <w:semiHidden/>
    <w:unhideWhenUsed/>
    <w:rsid w:val="00F064BB"/>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24">
    <w:name w:val="Light List Accent 2"/>
    <w:basedOn w:val="a4"/>
    <w:uiPriority w:val="61"/>
    <w:semiHidden/>
    <w:unhideWhenUsed/>
    <w:rsid w:val="00F064BB"/>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34">
    <w:name w:val="Light List Accent 3"/>
    <w:basedOn w:val="a4"/>
    <w:uiPriority w:val="61"/>
    <w:semiHidden/>
    <w:unhideWhenUsed/>
    <w:rsid w:val="00F064BB"/>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44">
    <w:name w:val="Light List Accent 4"/>
    <w:basedOn w:val="a4"/>
    <w:uiPriority w:val="61"/>
    <w:semiHidden/>
    <w:unhideWhenUsed/>
    <w:rsid w:val="00F064BB"/>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54">
    <w:name w:val="Light List Accent 5"/>
    <w:basedOn w:val="a4"/>
    <w:uiPriority w:val="61"/>
    <w:semiHidden/>
    <w:unhideWhenUsed/>
    <w:rsid w:val="00F064BB"/>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64">
    <w:name w:val="Light List Accent 6"/>
    <w:basedOn w:val="a4"/>
    <w:uiPriority w:val="61"/>
    <w:semiHidden/>
    <w:unhideWhenUsed/>
    <w:rsid w:val="00F064BB"/>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affff5">
    <w:name w:val="Light Shading"/>
    <w:basedOn w:val="a4"/>
    <w:uiPriority w:val="60"/>
    <w:semiHidden/>
    <w:unhideWhenUsed/>
    <w:rsid w:val="00F064B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4"/>
    <w:uiPriority w:val="60"/>
    <w:semiHidden/>
    <w:unhideWhenUsed/>
    <w:rsid w:val="00F064BB"/>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25">
    <w:name w:val="Light Shading Accent 2"/>
    <w:basedOn w:val="a4"/>
    <w:uiPriority w:val="60"/>
    <w:semiHidden/>
    <w:unhideWhenUsed/>
    <w:rsid w:val="00F064BB"/>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35">
    <w:name w:val="Light Shading Accent 3"/>
    <w:basedOn w:val="a4"/>
    <w:uiPriority w:val="60"/>
    <w:semiHidden/>
    <w:unhideWhenUsed/>
    <w:rsid w:val="00F064BB"/>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45">
    <w:name w:val="Light Shading Accent 4"/>
    <w:basedOn w:val="a4"/>
    <w:uiPriority w:val="60"/>
    <w:semiHidden/>
    <w:unhideWhenUsed/>
    <w:rsid w:val="00F064BB"/>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55">
    <w:name w:val="Light Shading Accent 5"/>
    <w:basedOn w:val="a4"/>
    <w:uiPriority w:val="60"/>
    <w:semiHidden/>
    <w:unhideWhenUsed/>
    <w:rsid w:val="00F064BB"/>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65">
    <w:name w:val="Light Shading Accent 6"/>
    <w:basedOn w:val="a4"/>
    <w:uiPriority w:val="60"/>
    <w:semiHidden/>
    <w:unhideWhenUsed/>
    <w:rsid w:val="00F064BB"/>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affff6">
    <w:name w:val="line number"/>
    <w:basedOn w:val="a3"/>
    <w:uiPriority w:val="99"/>
    <w:semiHidden/>
    <w:unhideWhenUsed/>
    <w:rsid w:val="00F064BB"/>
  </w:style>
  <w:style w:type="paragraph" w:styleId="affff7">
    <w:name w:val="List"/>
    <w:basedOn w:val="a2"/>
    <w:uiPriority w:val="99"/>
    <w:semiHidden/>
    <w:unhideWhenUsed/>
    <w:rsid w:val="00F064BB"/>
    <w:pPr>
      <w:ind w:left="360" w:hanging="360"/>
      <w:contextualSpacing/>
    </w:pPr>
  </w:style>
  <w:style w:type="paragraph" w:styleId="2b">
    <w:name w:val="List 2"/>
    <w:basedOn w:val="a2"/>
    <w:uiPriority w:val="99"/>
    <w:semiHidden/>
    <w:unhideWhenUsed/>
    <w:rsid w:val="00F064BB"/>
    <w:pPr>
      <w:ind w:left="720" w:hanging="360"/>
      <w:contextualSpacing/>
    </w:pPr>
  </w:style>
  <w:style w:type="paragraph" w:styleId="39">
    <w:name w:val="List 3"/>
    <w:basedOn w:val="a2"/>
    <w:uiPriority w:val="99"/>
    <w:semiHidden/>
    <w:unhideWhenUsed/>
    <w:rsid w:val="00F064BB"/>
    <w:pPr>
      <w:ind w:left="1080" w:hanging="360"/>
      <w:contextualSpacing/>
    </w:pPr>
  </w:style>
  <w:style w:type="paragraph" w:styleId="45">
    <w:name w:val="List 4"/>
    <w:basedOn w:val="a2"/>
    <w:uiPriority w:val="99"/>
    <w:semiHidden/>
    <w:unhideWhenUsed/>
    <w:rsid w:val="00F064BB"/>
    <w:pPr>
      <w:ind w:left="1440" w:hanging="360"/>
      <w:contextualSpacing/>
    </w:pPr>
  </w:style>
  <w:style w:type="paragraph" w:styleId="55">
    <w:name w:val="List 5"/>
    <w:basedOn w:val="a2"/>
    <w:uiPriority w:val="99"/>
    <w:semiHidden/>
    <w:unhideWhenUsed/>
    <w:rsid w:val="00F064BB"/>
    <w:pPr>
      <w:ind w:left="1800" w:hanging="360"/>
      <w:contextualSpacing/>
    </w:pPr>
  </w:style>
  <w:style w:type="paragraph" w:styleId="a0">
    <w:name w:val="List Bullet"/>
    <w:basedOn w:val="a2"/>
    <w:uiPriority w:val="99"/>
    <w:semiHidden/>
    <w:unhideWhenUsed/>
    <w:rsid w:val="00F064BB"/>
    <w:pPr>
      <w:numPr>
        <w:numId w:val="4"/>
      </w:numPr>
      <w:contextualSpacing/>
    </w:pPr>
  </w:style>
  <w:style w:type="paragraph" w:styleId="20">
    <w:name w:val="List Bullet 2"/>
    <w:basedOn w:val="a2"/>
    <w:uiPriority w:val="99"/>
    <w:semiHidden/>
    <w:unhideWhenUsed/>
    <w:rsid w:val="00F064BB"/>
    <w:pPr>
      <w:numPr>
        <w:numId w:val="5"/>
      </w:numPr>
      <w:contextualSpacing/>
    </w:pPr>
  </w:style>
  <w:style w:type="paragraph" w:styleId="30">
    <w:name w:val="List Bullet 3"/>
    <w:basedOn w:val="a2"/>
    <w:uiPriority w:val="99"/>
    <w:semiHidden/>
    <w:unhideWhenUsed/>
    <w:rsid w:val="00F064BB"/>
    <w:pPr>
      <w:numPr>
        <w:numId w:val="6"/>
      </w:numPr>
      <w:contextualSpacing/>
    </w:pPr>
  </w:style>
  <w:style w:type="paragraph" w:styleId="40">
    <w:name w:val="List Bullet 4"/>
    <w:basedOn w:val="a2"/>
    <w:uiPriority w:val="99"/>
    <w:semiHidden/>
    <w:unhideWhenUsed/>
    <w:rsid w:val="00F064BB"/>
    <w:pPr>
      <w:numPr>
        <w:numId w:val="7"/>
      </w:numPr>
      <w:contextualSpacing/>
    </w:pPr>
  </w:style>
  <w:style w:type="paragraph" w:styleId="50">
    <w:name w:val="List Bullet 5"/>
    <w:basedOn w:val="a2"/>
    <w:uiPriority w:val="99"/>
    <w:semiHidden/>
    <w:unhideWhenUsed/>
    <w:rsid w:val="00F064BB"/>
    <w:pPr>
      <w:numPr>
        <w:numId w:val="8"/>
      </w:numPr>
      <w:contextualSpacing/>
    </w:pPr>
  </w:style>
  <w:style w:type="paragraph" w:styleId="affff8">
    <w:name w:val="List Continue"/>
    <w:basedOn w:val="a2"/>
    <w:uiPriority w:val="99"/>
    <w:semiHidden/>
    <w:unhideWhenUsed/>
    <w:rsid w:val="00F064BB"/>
    <w:pPr>
      <w:spacing w:after="120"/>
      <w:ind w:left="360"/>
      <w:contextualSpacing/>
    </w:pPr>
  </w:style>
  <w:style w:type="paragraph" w:styleId="2c">
    <w:name w:val="List Continue 2"/>
    <w:basedOn w:val="a2"/>
    <w:uiPriority w:val="99"/>
    <w:semiHidden/>
    <w:unhideWhenUsed/>
    <w:rsid w:val="00F064BB"/>
    <w:pPr>
      <w:spacing w:after="120"/>
      <w:ind w:left="720"/>
      <w:contextualSpacing/>
    </w:pPr>
  </w:style>
  <w:style w:type="paragraph" w:styleId="3a">
    <w:name w:val="List Continue 3"/>
    <w:basedOn w:val="a2"/>
    <w:uiPriority w:val="99"/>
    <w:semiHidden/>
    <w:unhideWhenUsed/>
    <w:rsid w:val="00F064BB"/>
    <w:pPr>
      <w:spacing w:after="120"/>
      <w:ind w:left="1080"/>
      <w:contextualSpacing/>
    </w:pPr>
  </w:style>
  <w:style w:type="paragraph" w:styleId="46">
    <w:name w:val="List Continue 4"/>
    <w:basedOn w:val="a2"/>
    <w:uiPriority w:val="99"/>
    <w:semiHidden/>
    <w:unhideWhenUsed/>
    <w:rsid w:val="00F064BB"/>
    <w:pPr>
      <w:spacing w:after="120"/>
      <w:ind w:left="1440"/>
      <w:contextualSpacing/>
    </w:pPr>
  </w:style>
  <w:style w:type="paragraph" w:styleId="56">
    <w:name w:val="List Continue 5"/>
    <w:basedOn w:val="a2"/>
    <w:uiPriority w:val="99"/>
    <w:semiHidden/>
    <w:unhideWhenUsed/>
    <w:rsid w:val="00F064BB"/>
    <w:pPr>
      <w:spacing w:after="120"/>
      <w:ind w:left="1800"/>
      <w:contextualSpacing/>
    </w:pPr>
  </w:style>
  <w:style w:type="paragraph" w:styleId="a">
    <w:name w:val="List Number"/>
    <w:basedOn w:val="a2"/>
    <w:uiPriority w:val="99"/>
    <w:semiHidden/>
    <w:unhideWhenUsed/>
    <w:rsid w:val="00F064BB"/>
    <w:pPr>
      <w:numPr>
        <w:numId w:val="9"/>
      </w:numPr>
      <w:contextualSpacing/>
    </w:pPr>
  </w:style>
  <w:style w:type="paragraph" w:styleId="2">
    <w:name w:val="List Number 2"/>
    <w:basedOn w:val="a2"/>
    <w:uiPriority w:val="99"/>
    <w:semiHidden/>
    <w:unhideWhenUsed/>
    <w:rsid w:val="00F064BB"/>
    <w:pPr>
      <w:numPr>
        <w:numId w:val="10"/>
      </w:numPr>
      <w:contextualSpacing/>
    </w:pPr>
  </w:style>
  <w:style w:type="paragraph" w:styleId="3">
    <w:name w:val="List Number 3"/>
    <w:basedOn w:val="a2"/>
    <w:uiPriority w:val="99"/>
    <w:semiHidden/>
    <w:unhideWhenUsed/>
    <w:rsid w:val="00F064BB"/>
    <w:pPr>
      <w:numPr>
        <w:numId w:val="11"/>
      </w:numPr>
      <w:contextualSpacing/>
    </w:pPr>
  </w:style>
  <w:style w:type="paragraph" w:styleId="4">
    <w:name w:val="List Number 4"/>
    <w:basedOn w:val="a2"/>
    <w:uiPriority w:val="99"/>
    <w:semiHidden/>
    <w:unhideWhenUsed/>
    <w:rsid w:val="00F064BB"/>
    <w:pPr>
      <w:numPr>
        <w:numId w:val="12"/>
      </w:numPr>
      <w:contextualSpacing/>
    </w:pPr>
  </w:style>
  <w:style w:type="paragraph" w:styleId="5">
    <w:name w:val="List Number 5"/>
    <w:basedOn w:val="a2"/>
    <w:uiPriority w:val="99"/>
    <w:semiHidden/>
    <w:unhideWhenUsed/>
    <w:rsid w:val="00F064BB"/>
    <w:pPr>
      <w:numPr>
        <w:numId w:val="13"/>
      </w:numPr>
      <w:contextualSpacing/>
    </w:pPr>
  </w:style>
  <w:style w:type="table" w:styleId="13">
    <w:name w:val="List Table 1 Light"/>
    <w:basedOn w:val="a4"/>
    <w:uiPriority w:val="46"/>
    <w:rsid w:val="00F064B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0">
    <w:name w:val="List Table 1 Light Accent 1"/>
    <w:basedOn w:val="a4"/>
    <w:uiPriority w:val="46"/>
    <w:rsid w:val="00F064BB"/>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1-20">
    <w:name w:val="List Table 1 Light Accent 2"/>
    <w:basedOn w:val="a4"/>
    <w:uiPriority w:val="46"/>
    <w:rsid w:val="00F064BB"/>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1-30">
    <w:name w:val="List Table 1 Light Accent 3"/>
    <w:basedOn w:val="a4"/>
    <w:uiPriority w:val="46"/>
    <w:rsid w:val="00F064BB"/>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1-40">
    <w:name w:val="List Table 1 Light Accent 4"/>
    <w:basedOn w:val="a4"/>
    <w:uiPriority w:val="46"/>
    <w:rsid w:val="00F064BB"/>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1-50">
    <w:name w:val="List Table 1 Light Accent 5"/>
    <w:basedOn w:val="a4"/>
    <w:uiPriority w:val="46"/>
    <w:rsid w:val="00F064BB"/>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1-60">
    <w:name w:val="List Table 1 Light Accent 6"/>
    <w:basedOn w:val="a4"/>
    <w:uiPriority w:val="46"/>
    <w:rsid w:val="00F064BB"/>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2d">
    <w:name w:val="List Table 2"/>
    <w:basedOn w:val="a4"/>
    <w:uiPriority w:val="47"/>
    <w:rsid w:val="00F064B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List Table 2 Accent 1"/>
    <w:basedOn w:val="a4"/>
    <w:uiPriority w:val="47"/>
    <w:rsid w:val="00F064BB"/>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2-20">
    <w:name w:val="List Table 2 Accent 2"/>
    <w:basedOn w:val="a4"/>
    <w:uiPriority w:val="47"/>
    <w:rsid w:val="00F064BB"/>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2-30">
    <w:name w:val="List Table 2 Accent 3"/>
    <w:basedOn w:val="a4"/>
    <w:uiPriority w:val="47"/>
    <w:rsid w:val="00F064BB"/>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2-40">
    <w:name w:val="List Table 2 Accent 4"/>
    <w:basedOn w:val="a4"/>
    <w:uiPriority w:val="47"/>
    <w:rsid w:val="00F064BB"/>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2-50">
    <w:name w:val="List Table 2 Accent 5"/>
    <w:basedOn w:val="a4"/>
    <w:uiPriority w:val="47"/>
    <w:rsid w:val="00F064BB"/>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2-60">
    <w:name w:val="List Table 2 Accent 6"/>
    <w:basedOn w:val="a4"/>
    <w:uiPriority w:val="47"/>
    <w:rsid w:val="00F064BB"/>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3b">
    <w:name w:val="List Table 3"/>
    <w:basedOn w:val="a4"/>
    <w:uiPriority w:val="48"/>
    <w:rsid w:val="00F064B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0">
    <w:name w:val="List Table 3 Accent 1"/>
    <w:basedOn w:val="a4"/>
    <w:uiPriority w:val="48"/>
    <w:rsid w:val="00F064BB"/>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3-20">
    <w:name w:val="List Table 3 Accent 2"/>
    <w:basedOn w:val="a4"/>
    <w:uiPriority w:val="48"/>
    <w:rsid w:val="00F064BB"/>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3-30">
    <w:name w:val="List Table 3 Accent 3"/>
    <w:basedOn w:val="a4"/>
    <w:uiPriority w:val="48"/>
    <w:rsid w:val="00F064BB"/>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3-40">
    <w:name w:val="List Table 3 Accent 4"/>
    <w:basedOn w:val="a4"/>
    <w:uiPriority w:val="48"/>
    <w:rsid w:val="00F064BB"/>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3-50">
    <w:name w:val="List Table 3 Accent 5"/>
    <w:basedOn w:val="a4"/>
    <w:uiPriority w:val="48"/>
    <w:rsid w:val="00F064BB"/>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3-60">
    <w:name w:val="List Table 3 Accent 6"/>
    <w:basedOn w:val="a4"/>
    <w:uiPriority w:val="48"/>
    <w:rsid w:val="00F064BB"/>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47">
    <w:name w:val="List Table 4"/>
    <w:basedOn w:val="a4"/>
    <w:uiPriority w:val="49"/>
    <w:rsid w:val="00F064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List Table 4 Accent 1"/>
    <w:basedOn w:val="a4"/>
    <w:uiPriority w:val="49"/>
    <w:rsid w:val="00F064BB"/>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4-20">
    <w:name w:val="List Table 4 Accent 2"/>
    <w:basedOn w:val="a4"/>
    <w:uiPriority w:val="49"/>
    <w:rsid w:val="00F064BB"/>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4-30">
    <w:name w:val="List Table 4 Accent 3"/>
    <w:basedOn w:val="a4"/>
    <w:uiPriority w:val="49"/>
    <w:rsid w:val="00F064BB"/>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4-40">
    <w:name w:val="List Table 4 Accent 4"/>
    <w:basedOn w:val="a4"/>
    <w:uiPriority w:val="49"/>
    <w:rsid w:val="00F064BB"/>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4-50">
    <w:name w:val="List Table 4 Accent 5"/>
    <w:basedOn w:val="a4"/>
    <w:uiPriority w:val="49"/>
    <w:rsid w:val="00F064BB"/>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4-60">
    <w:name w:val="List Table 4 Accent 6"/>
    <w:basedOn w:val="a4"/>
    <w:uiPriority w:val="49"/>
    <w:rsid w:val="00F064BB"/>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57">
    <w:name w:val="List Table 5 Dark"/>
    <w:basedOn w:val="a4"/>
    <w:uiPriority w:val="50"/>
    <w:rsid w:val="00F064B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0">
    <w:name w:val="List Table 5 Dark Accent 1"/>
    <w:basedOn w:val="a4"/>
    <w:uiPriority w:val="50"/>
    <w:rsid w:val="00F064BB"/>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0">
    <w:name w:val="List Table 5 Dark Accent 2"/>
    <w:basedOn w:val="a4"/>
    <w:uiPriority w:val="50"/>
    <w:rsid w:val="00F064BB"/>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0">
    <w:name w:val="List Table 5 Dark Accent 3"/>
    <w:basedOn w:val="a4"/>
    <w:uiPriority w:val="50"/>
    <w:rsid w:val="00F064BB"/>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4"/>
    <w:uiPriority w:val="50"/>
    <w:rsid w:val="00F064BB"/>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4"/>
    <w:uiPriority w:val="50"/>
    <w:rsid w:val="00F064BB"/>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4"/>
    <w:uiPriority w:val="50"/>
    <w:rsid w:val="00F064BB"/>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3">
    <w:name w:val="List Table 6 Colorful"/>
    <w:basedOn w:val="a4"/>
    <w:uiPriority w:val="51"/>
    <w:rsid w:val="00F064B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List Table 6 Colorful Accent 1"/>
    <w:basedOn w:val="a4"/>
    <w:uiPriority w:val="51"/>
    <w:rsid w:val="00F064BB"/>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6-20">
    <w:name w:val="List Table 6 Colorful Accent 2"/>
    <w:basedOn w:val="a4"/>
    <w:uiPriority w:val="51"/>
    <w:rsid w:val="00F064BB"/>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6-30">
    <w:name w:val="List Table 6 Colorful Accent 3"/>
    <w:basedOn w:val="a4"/>
    <w:uiPriority w:val="51"/>
    <w:rsid w:val="00F064BB"/>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6-40">
    <w:name w:val="List Table 6 Colorful Accent 4"/>
    <w:basedOn w:val="a4"/>
    <w:uiPriority w:val="51"/>
    <w:rsid w:val="00F064BB"/>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6-50">
    <w:name w:val="List Table 6 Colorful Accent 5"/>
    <w:basedOn w:val="a4"/>
    <w:uiPriority w:val="51"/>
    <w:rsid w:val="00F064BB"/>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6-60">
    <w:name w:val="List Table 6 Colorful Accent 6"/>
    <w:basedOn w:val="a4"/>
    <w:uiPriority w:val="51"/>
    <w:rsid w:val="00F064BB"/>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73">
    <w:name w:val="List Table 7 Colorful"/>
    <w:basedOn w:val="a4"/>
    <w:uiPriority w:val="52"/>
    <w:rsid w:val="00F064B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4"/>
    <w:uiPriority w:val="52"/>
    <w:rsid w:val="00F064BB"/>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4"/>
    <w:uiPriority w:val="52"/>
    <w:rsid w:val="00F064BB"/>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4"/>
    <w:uiPriority w:val="52"/>
    <w:rsid w:val="00F064BB"/>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4"/>
    <w:uiPriority w:val="52"/>
    <w:rsid w:val="00F064BB"/>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4"/>
    <w:uiPriority w:val="52"/>
    <w:rsid w:val="00F064BB"/>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4"/>
    <w:uiPriority w:val="52"/>
    <w:rsid w:val="00F064BB"/>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9">
    <w:name w:val="macro"/>
    <w:link w:val="affffa"/>
    <w:uiPriority w:val="99"/>
    <w:semiHidden/>
    <w:unhideWhenUsed/>
    <w:rsid w:val="00F064BB"/>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sz w:val="20"/>
      <w:szCs w:val="20"/>
    </w:rPr>
  </w:style>
  <w:style w:type="character" w:customStyle="1" w:styleId="affffa">
    <w:name w:val="宏文本 字符"/>
    <w:basedOn w:val="a3"/>
    <w:link w:val="affff9"/>
    <w:uiPriority w:val="99"/>
    <w:semiHidden/>
    <w:rsid w:val="00F064BB"/>
    <w:rPr>
      <w:rFonts w:ascii="Consolas" w:hAnsi="Consolas"/>
      <w:sz w:val="20"/>
      <w:szCs w:val="20"/>
    </w:rPr>
  </w:style>
  <w:style w:type="table" w:styleId="14">
    <w:name w:val="Medium Grid 1"/>
    <w:basedOn w:val="a4"/>
    <w:uiPriority w:val="67"/>
    <w:semiHidden/>
    <w:unhideWhenUsed/>
    <w:rsid w:val="00F064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4"/>
    <w:uiPriority w:val="67"/>
    <w:semiHidden/>
    <w:unhideWhenUsed/>
    <w:rsid w:val="00F064BB"/>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1-21">
    <w:name w:val="Medium Grid 1 Accent 2"/>
    <w:basedOn w:val="a4"/>
    <w:uiPriority w:val="67"/>
    <w:semiHidden/>
    <w:unhideWhenUsed/>
    <w:rsid w:val="00F064BB"/>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1-31">
    <w:name w:val="Medium Grid 1 Accent 3"/>
    <w:basedOn w:val="a4"/>
    <w:uiPriority w:val="67"/>
    <w:semiHidden/>
    <w:unhideWhenUsed/>
    <w:rsid w:val="00F064BB"/>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1-41">
    <w:name w:val="Medium Grid 1 Accent 4"/>
    <w:basedOn w:val="a4"/>
    <w:uiPriority w:val="67"/>
    <w:semiHidden/>
    <w:unhideWhenUsed/>
    <w:rsid w:val="00F064BB"/>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1-51">
    <w:name w:val="Medium Grid 1 Accent 5"/>
    <w:basedOn w:val="a4"/>
    <w:uiPriority w:val="67"/>
    <w:semiHidden/>
    <w:unhideWhenUsed/>
    <w:rsid w:val="00F064BB"/>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1-61">
    <w:name w:val="Medium Grid 1 Accent 6"/>
    <w:basedOn w:val="a4"/>
    <w:uiPriority w:val="67"/>
    <w:semiHidden/>
    <w:unhideWhenUsed/>
    <w:rsid w:val="00F064BB"/>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2e">
    <w:name w:val="Medium Grid 2"/>
    <w:basedOn w:val="a4"/>
    <w:uiPriority w:val="68"/>
    <w:semiHidden/>
    <w:unhideWhenUsed/>
    <w:rsid w:val="00F064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4"/>
    <w:uiPriority w:val="68"/>
    <w:semiHidden/>
    <w:unhideWhenUsed/>
    <w:rsid w:val="00F064BB"/>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2-21">
    <w:name w:val="Medium Grid 2 Accent 2"/>
    <w:basedOn w:val="a4"/>
    <w:uiPriority w:val="68"/>
    <w:semiHidden/>
    <w:unhideWhenUsed/>
    <w:rsid w:val="00F064BB"/>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2-31">
    <w:name w:val="Medium Grid 2 Accent 3"/>
    <w:basedOn w:val="a4"/>
    <w:uiPriority w:val="68"/>
    <w:semiHidden/>
    <w:unhideWhenUsed/>
    <w:rsid w:val="00F064BB"/>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2-41">
    <w:name w:val="Medium Grid 2 Accent 4"/>
    <w:basedOn w:val="a4"/>
    <w:uiPriority w:val="68"/>
    <w:semiHidden/>
    <w:unhideWhenUsed/>
    <w:rsid w:val="00F064BB"/>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2-51">
    <w:name w:val="Medium Grid 2 Accent 5"/>
    <w:basedOn w:val="a4"/>
    <w:uiPriority w:val="68"/>
    <w:semiHidden/>
    <w:unhideWhenUsed/>
    <w:rsid w:val="00F064BB"/>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2-61">
    <w:name w:val="Medium Grid 2 Accent 6"/>
    <w:basedOn w:val="a4"/>
    <w:uiPriority w:val="68"/>
    <w:semiHidden/>
    <w:unhideWhenUsed/>
    <w:rsid w:val="00F064BB"/>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3c">
    <w:name w:val="Medium Grid 3"/>
    <w:basedOn w:val="a4"/>
    <w:uiPriority w:val="69"/>
    <w:semiHidden/>
    <w:unhideWhenUsed/>
    <w:rsid w:val="00F064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1">
    <w:name w:val="Medium Grid 3 Accent 1"/>
    <w:basedOn w:val="a4"/>
    <w:uiPriority w:val="69"/>
    <w:semiHidden/>
    <w:unhideWhenUsed/>
    <w:rsid w:val="00F064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3-21">
    <w:name w:val="Medium Grid 3 Accent 2"/>
    <w:basedOn w:val="a4"/>
    <w:uiPriority w:val="69"/>
    <w:semiHidden/>
    <w:unhideWhenUsed/>
    <w:rsid w:val="00F064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3-31">
    <w:name w:val="Medium Grid 3 Accent 3"/>
    <w:basedOn w:val="a4"/>
    <w:uiPriority w:val="69"/>
    <w:semiHidden/>
    <w:unhideWhenUsed/>
    <w:rsid w:val="00F064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3-41">
    <w:name w:val="Medium Grid 3 Accent 4"/>
    <w:basedOn w:val="a4"/>
    <w:uiPriority w:val="69"/>
    <w:semiHidden/>
    <w:unhideWhenUsed/>
    <w:rsid w:val="00F064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3-51">
    <w:name w:val="Medium Grid 3 Accent 5"/>
    <w:basedOn w:val="a4"/>
    <w:uiPriority w:val="69"/>
    <w:semiHidden/>
    <w:unhideWhenUsed/>
    <w:rsid w:val="00F064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3-61">
    <w:name w:val="Medium Grid 3 Accent 6"/>
    <w:basedOn w:val="a4"/>
    <w:uiPriority w:val="69"/>
    <w:semiHidden/>
    <w:unhideWhenUsed/>
    <w:rsid w:val="00F064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15">
    <w:name w:val="Medium List 1"/>
    <w:basedOn w:val="a4"/>
    <w:uiPriority w:val="65"/>
    <w:semiHidden/>
    <w:unhideWhenUsed/>
    <w:rsid w:val="00F064B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2">
    <w:name w:val="Medium List 1 Accent 1"/>
    <w:basedOn w:val="a4"/>
    <w:uiPriority w:val="65"/>
    <w:semiHidden/>
    <w:unhideWhenUsed/>
    <w:rsid w:val="00F064BB"/>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1-22">
    <w:name w:val="Medium List 1 Accent 2"/>
    <w:basedOn w:val="a4"/>
    <w:uiPriority w:val="65"/>
    <w:semiHidden/>
    <w:unhideWhenUsed/>
    <w:rsid w:val="00F064BB"/>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1-32">
    <w:name w:val="Medium List 1 Accent 3"/>
    <w:basedOn w:val="a4"/>
    <w:uiPriority w:val="65"/>
    <w:semiHidden/>
    <w:unhideWhenUsed/>
    <w:rsid w:val="00F064BB"/>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1-42">
    <w:name w:val="Medium List 1 Accent 4"/>
    <w:basedOn w:val="a4"/>
    <w:uiPriority w:val="65"/>
    <w:semiHidden/>
    <w:unhideWhenUsed/>
    <w:rsid w:val="00F064BB"/>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1-52">
    <w:name w:val="Medium List 1 Accent 5"/>
    <w:basedOn w:val="a4"/>
    <w:uiPriority w:val="65"/>
    <w:semiHidden/>
    <w:unhideWhenUsed/>
    <w:rsid w:val="00F064BB"/>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1-62">
    <w:name w:val="Medium List 1 Accent 6"/>
    <w:basedOn w:val="a4"/>
    <w:uiPriority w:val="65"/>
    <w:semiHidden/>
    <w:unhideWhenUsed/>
    <w:rsid w:val="00F064BB"/>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2f">
    <w:name w:val="Medium List 2"/>
    <w:basedOn w:val="a4"/>
    <w:uiPriority w:val="66"/>
    <w:semiHidden/>
    <w:unhideWhenUsed/>
    <w:rsid w:val="00F064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2">
    <w:name w:val="Medium List 2 Accent 1"/>
    <w:basedOn w:val="a4"/>
    <w:uiPriority w:val="66"/>
    <w:semiHidden/>
    <w:unhideWhenUsed/>
    <w:rsid w:val="00F064BB"/>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2">
    <w:name w:val="Medium List 2 Accent 2"/>
    <w:basedOn w:val="a4"/>
    <w:uiPriority w:val="66"/>
    <w:semiHidden/>
    <w:unhideWhenUsed/>
    <w:rsid w:val="00F064BB"/>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2">
    <w:name w:val="Medium List 2 Accent 3"/>
    <w:basedOn w:val="a4"/>
    <w:uiPriority w:val="66"/>
    <w:semiHidden/>
    <w:unhideWhenUsed/>
    <w:rsid w:val="00F064BB"/>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2">
    <w:name w:val="Medium List 2 Accent 4"/>
    <w:basedOn w:val="a4"/>
    <w:uiPriority w:val="66"/>
    <w:semiHidden/>
    <w:unhideWhenUsed/>
    <w:rsid w:val="00F064BB"/>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2">
    <w:name w:val="Medium List 2 Accent 5"/>
    <w:basedOn w:val="a4"/>
    <w:uiPriority w:val="66"/>
    <w:semiHidden/>
    <w:unhideWhenUsed/>
    <w:rsid w:val="00F064BB"/>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2">
    <w:name w:val="Medium List 2 Accent 6"/>
    <w:basedOn w:val="a4"/>
    <w:uiPriority w:val="66"/>
    <w:semiHidden/>
    <w:unhideWhenUsed/>
    <w:rsid w:val="00F064BB"/>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
    <w:name w:val="Medium Shading 1"/>
    <w:basedOn w:val="a4"/>
    <w:uiPriority w:val="63"/>
    <w:semiHidden/>
    <w:unhideWhenUsed/>
    <w:rsid w:val="00F064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3">
    <w:name w:val="Medium Shading 1 Accent 1"/>
    <w:basedOn w:val="a4"/>
    <w:uiPriority w:val="63"/>
    <w:semiHidden/>
    <w:unhideWhenUsed/>
    <w:rsid w:val="00F064BB"/>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1-23">
    <w:name w:val="Medium Shading 1 Accent 2"/>
    <w:basedOn w:val="a4"/>
    <w:uiPriority w:val="63"/>
    <w:semiHidden/>
    <w:unhideWhenUsed/>
    <w:rsid w:val="00F064BB"/>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1-33">
    <w:name w:val="Medium Shading 1 Accent 3"/>
    <w:basedOn w:val="a4"/>
    <w:uiPriority w:val="63"/>
    <w:semiHidden/>
    <w:unhideWhenUsed/>
    <w:rsid w:val="00F064BB"/>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1-43">
    <w:name w:val="Medium Shading 1 Accent 4"/>
    <w:basedOn w:val="a4"/>
    <w:uiPriority w:val="63"/>
    <w:semiHidden/>
    <w:unhideWhenUsed/>
    <w:rsid w:val="00F064BB"/>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1-53">
    <w:name w:val="Medium Shading 1 Accent 5"/>
    <w:basedOn w:val="a4"/>
    <w:uiPriority w:val="63"/>
    <w:semiHidden/>
    <w:unhideWhenUsed/>
    <w:rsid w:val="00F064BB"/>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1-63">
    <w:name w:val="Medium Shading 1 Accent 6"/>
    <w:basedOn w:val="a4"/>
    <w:uiPriority w:val="63"/>
    <w:semiHidden/>
    <w:unhideWhenUsed/>
    <w:rsid w:val="00F064BB"/>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2f0">
    <w:name w:val="Medium Shading 2"/>
    <w:basedOn w:val="a4"/>
    <w:uiPriority w:val="64"/>
    <w:semiHidden/>
    <w:unhideWhenUsed/>
    <w:rsid w:val="00F064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3">
    <w:name w:val="Medium Shading 2 Accent 1"/>
    <w:basedOn w:val="a4"/>
    <w:uiPriority w:val="64"/>
    <w:semiHidden/>
    <w:unhideWhenUsed/>
    <w:rsid w:val="00F064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3">
    <w:name w:val="Medium Shading 2 Accent 2"/>
    <w:basedOn w:val="a4"/>
    <w:uiPriority w:val="64"/>
    <w:semiHidden/>
    <w:unhideWhenUsed/>
    <w:rsid w:val="00F064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3">
    <w:name w:val="Medium Shading 2 Accent 3"/>
    <w:basedOn w:val="a4"/>
    <w:uiPriority w:val="64"/>
    <w:semiHidden/>
    <w:unhideWhenUsed/>
    <w:rsid w:val="00F064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3">
    <w:name w:val="Medium Shading 2 Accent 4"/>
    <w:basedOn w:val="a4"/>
    <w:uiPriority w:val="64"/>
    <w:semiHidden/>
    <w:unhideWhenUsed/>
    <w:rsid w:val="00F064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3">
    <w:name w:val="Medium Shading 2 Accent 5"/>
    <w:basedOn w:val="a4"/>
    <w:uiPriority w:val="64"/>
    <w:semiHidden/>
    <w:unhideWhenUsed/>
    <w:rsid w:val="00F064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3">
    <w:name w:val="Medium Shading 2 Accent 6"/>
    <w:basedOn w:val="a4"/>
    <w:uiPriority w:val="64"/>
    <w:semiHidden/>
    <w:unhideWhenUsed/>
    <w:rsid w:val="00F064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affffb">
    <w:name w:val="Mention"/>
    <w:basedOn w:val="a3"/>
    <w:uiPriority w:val="99"/>
    <w:semiHidden/>
    <w:unhideWhenUsed/>
    <w:rsid w:val="00F064BB"/>
    <w:rPr>
      <w:color w:val="2B579A"/>
      <w:shd w:val="clear" w:color="auto" w:fill="E1DFDD"/>
    </w:rPr>
  </w:style>
  <w:style w:type="paragraph" w:styleId="affffc">
    <w:name w:val="Message Header"/>
    <w:basedOn w:val="a2"/>
    <w:link w:val="affffd"/>
    <w:uiPriority w:val="99"/>
    <w:semiHidden/>
    <w:unhideWhenUsed/>
    <w:rsid w:val="00F064BB"/>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rPr>
  </w:style>
  <w:style w:type="character" w:customStyle="1" w:styleId="affffd">
    <w:name w:val="信息标题 字符"/>
    <w:basedOn w:val="a3"/>
    <w:link w:val="affffc"/>
    <w:uiPriority w:val="99"/>
    <w:semiHidden/>
    <w:rsid w:val="00F064BB"/>
    <w:rPr>
      <w:rFonts w:asciiTheme="majorHAnsi" w:eastAsiaTheme="majorEastAsia" w:hAnsiTheme="majorHAnsi" w:cstheme="majorBidi"/>
      <w:sz w:val="24"/>
      <w:shd w:val="pct20" w:color="auto" w:fill="auto"/>
    </w:rPr>
  </w:style>
  <w:style w:type="paragraph" w:styleId="affffe">
    <w:name w:val="Normal Indent"/>
    <w:basedOn w:val="a2"/>
    <w:uiPriority w:val="99"/>
    <w:semiHidden/>
    <w:unhideWhenUsed/>
    <w:rsid w:val="00F064BB"/>
    <w:pPr>
      <w:ind w:left="720"/>
    </w:pPr>
  </w:style>
  <w:style w:type="paragraph" w:styleId="afffff">
    <w:name w:val="Note Heading"/>
    <w:basedOn w:val="a2"/>
    <w:next w:val="a2"/>
    <w:link w:val="afffff0"/>
    <w:uiPriority w:val="99"/>
    <w:semiHidden/>
    <w:unhideWhenUsed/>
    <w:rsid w:val="00F064BB"/>
  </w:style>
  <w:style w:type="character" w:customStyle="1" w:styleId="afffff0">
    <w:name w:val="注释标题 字符"/>
    <w:basedOn w:val="a3"/>
    <w:link w:val="afffff"/>
    <w:uiPriority w:val="99"/>
    <w:semiHidden/>
    <w:rsid w:val="00F064BB"/>
  </w:style>
  <w:style w:type="character" w:styleId="afffff1">
    <w:name w:val="page number"/>
    <w:basedOn w:val="a3"/>
    <w:uiPriority w:val="99"/>
    <w:semiHidden/>
    <w:unhideWhenUsed/>
    <w:rsid w:val="00F064BB"/>
  </w:style>
  <w:style w:type="character" w:styleId="afffff2">
    <w:name w:val="Placeholder Text"/>
    <w:basedOn w:val="a3"/>
    <w:uiPriority w:val="99"/>
    <w:semiHidden/>
    <w:rsid w:val="00F064BB"/>
    <w:rPr>
      <w:color w:val="666666"/>
    </w:rPr>
  </w:style>
  <w:style w:type="table" w:styleId="17">
    <w:name w:val="Plain Table 1"/>
    <w:basedOn w:val="a4"/>
    <w:uiPriority w:val="41"/>
    <w:rsid w:val="00F064B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1">
    <w:name w:val="Plain Table 2"/>
    <w:basedOn w:val="a4"/>
    <w:uiPriority w:val="42"/>
    <w:rsid w:val="00F064B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d">
    <w:name w:val="Plain Table 3"/>
    <w:basedOn w:val="a4"/>
    <w:uiPriority w:val="43"/>
    <w:rsid w:val="00F064B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8">
    <w:name w:val="Plain Table 4"/>
    <w:basedOn w:val="a4"/>
    <w:uiPriority w:val="44"/>
    <w:rsid w:val="00F064B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8">
    <w:name w:val="Plain Table 5"/>
    <w:basedOn w:val="a4"/>
    <w:uiPriority w:val="45"/>
    <w:rsid w:val="00F064B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f3">
    <w:name w:val="Plain Text"/>
    <w:basedOn w:val="a2"/>
    <w:link w:val="afffff4"/>
    <w:uiPriority w:val="99"/>
    <w:semiHidden/>
    <w:unhideWhenUsed/>
    <w:rsid w:val="00F064BB"/>
    <w:rPr>
      <w:rFonts w:ascii="Consolas" w:hAnsi="Consolas"/>
      <w:szCs w:val="21"/>
    </w:rPr>
  </w:style>
  <w:style w:type="character" w:customStyle="1" w:styleId="afffff4">
    <w:name w:val="纯文本 字符"/>
    <w:basedOn w:val="a3"/>
    <w:link w:val="afffff3"/>
    <w:uiPriority w:val="99"/>
    <w:semiHidden/>
    <w:rsid w:val="00F064BB"/>
    <w:rPr>
      <w:rFonts w:ascii="Consolas" w:hAnsi="Consolas"/>
      <w:szCs w:val="21"/>
    </w:rPr>
  </w:style>
  <w:style w:type="paragraph" w:styleId="afffff5">
    <w:name w:val="Salutation"/>
    <w:basedOn w:val="a2"/>
    <w:next w:val="a2"/>
    <w:link w:val="afffff6"/>
    <w:uiPriority w:val="99"/>
    <w:semiHidden/>
    <w:unhideWhenUsed/>
    <w:rsid w:val="00F064BB"/>
  </w:style>
  <w:style w:type="character" w:customStyle="1" w:styleId="afffff6">
    <w:name w:val="称呼 字符"/>
    <w:basedOn w:val="a3"/>
    <w:link w:val="afffff5"/>
    <w:uiPriority w:val="99"/>
    <w:semiHidden/>
    <w:rsid w:val="00F064BB"/>
  </w:style>
  <w:style w:type="paragraph" w:styleId="afffff7">
    <w:name w:val="Signature"/>
    <w:basedOn w:val="a2"/>
    <w:link w:val="afffff8"/>
    <w:uiPriority w:val="99"/>
    <w:semiHidden/>
    <w:unhideWhenUsed/>
    <w:rsid w:val="00F064BB"/>
    <w:pPr>
      <w:ind w:left="4320"/>
    </w:pPr>
  </w:style>
  <w:style w:type="character" w:customStyle="1" w:styleId="afffff8">
    <w:name w:val="签名 字符"/>
    <w:basedOn w:val="a3"/>
    <w:link w:val="afffff7"/>
    <w:uiPriority w:val="99"/>
    <w:semiHidden/>
    <w:rsid w:val="00F064BB"/>
  </w:style>
  <w:style w:type="character" w:styleId="afffff9">
    <w:name w:val="Smart Hyperlink"/>
    <w:basedOn w:val="a3"/>
    <w:uiPriority w:val="99"/>
    <w:semiHidden/>
    <w:unhideWhenUsed/>
    <w:rsid w:val="00F064BB"/>
    <w:rPr>
      <w:u w:val="dotted"/>
    </w:rPr>
  </w:style>
  <w:style w:type="character" w:styleId="afffffa">
    <w:name w:val="Smart Link"/>
    <w:basedOn w:val="a3"/>
    <w:uiPriority w:val="99"/>
    <w:semiHidden/>
    <w:unhideWhenUsed/>
    <w:rsid w:val="00F064BB"/>
    <w:rPr>
      <w:color w:val="0000FF"/>
      <w:u w:val="single"/>
      <w:shd w:val="clear" w:color="auto" w:fill="F3F2F1"/>
    </w:rPr>
  </w:style>
  <w:style w:type="character" w:styleId="afffffb">
    <w:name w:val="Strong"/>
    <w:basedOn w:val="a3"/>
    <w:uiPriority w:val="22"/>
    <w:qFormat/>
    <w:rsid w:val="00F064BB"/>
    <w:rPr>
      <w:b/>
      <w:bCs/>
    </w:rPr>
  </w:style>
  <w:style w:type="character" w:styleId="afffffc">
    <w:name w:val="Subtle Emphasis"/>
    <w:basedOn w:val="a3"/>
    <w:uiPriority w:val="19"/>
    <w:qFormat/>
    <w:rsid w:val="00F064BB"/>
    <w:rPr>
      <w:i/>
      <w:iCs/>
      <w:color w:val="404040" w:themeColor="text1" w:themeTint="BF"/>
    </w:rPr>
  </w:style>
  <w:style w:type="character" w:styleId="afffffd">
    <w:name w:val="Subtle Reference"/>
    <w:basedOn w:val="a3"/>
    <w:uiPriority w:val="31"/>
    <w:qFormat/>
    <w:rsid w:val="00F064BB"/>
    <w:rPr>
      <w:smallCaps/>
      <w:color w:val="5A5A5A" w:themeColor="text1" w:themeTint="A5"/>
    </w:rPr>
  </w:style>
  <w:style w:type="table" w:styleId="18">
    <w:name w:val="Table 3D effects 1"/>
    <w:basedOn w:val="a4"/>
    <w:uiPriority w:val="99"/>
    <w:semiHidden/>
    <w:unhideWhenUsed/>
    <w:rsid w:val="00F064BB"/>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4"/>
    <w:uiPriority w:val="99"/>
    <w:semiHidden/>
    <w:unhideWhenUsed/>
    <w:rsid w:val="00F064BB"/>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3D effects 3"/>
    <w:basedOn w:val="a4"/>
    <w:uiPriority w:val="99"/>
    <w:semiHidden/>
    <w:unhideWhenUsed/>
    <w:rsid w:val="00F064BB"/>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4"/>
    <w:uiPriority w:val="99"/>
    <w:semiHidden/>
    <w:unhideWhenUsed/>
    <w:rsid w:val="00F064BB"/>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4"/>
    <w:uiPriority w:val="99"/>
    <w:semiHidden/>
    <w:unhideWhenUsed/>
    <w:rsid w:val="00F064BB"/>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4"/>
    <w:uiPriority w:val="99"/>
    <w:semiHidden/>
    <w:unhideWhenUsed/>
    <w:rsid w:val="00F064BB"/>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4"/>
    <w:uiPriority w:val="99"/>
    <w:semiHidden/>
    <w:unhideWhenUsed/>
    <w:rsid w:val="00F064BB"/>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Colorful 1"/>
    <w:basedOn w:val="a4"/>
    <w:uiPriority w:val="99"/>
    <w:semiHidden/>
    <w:unhideWhenUsed/>
    <w:rsid w:val="00F064BB"/>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4"/>
    <w:uiPriority w:val="99"/>
    <w:semiHidden/>
    <w:unhideWhenUsed/>
    <w:rsid w:val="00F064B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4"/>
    <w:uiPriority w:val="99"/>
    <w:semiHidden/>
    <w:unhideWhenUsed/>
    <w:rsid w:val="00F064BB"/>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b">
    <w:name w:val="Table Columns 1"/>
    <w:basedOn w:val="a4"/>
    <w:uiPriority w:val="99"/>
    <w:semiHidden/>
    <w:unhideWhenUsed/>
    <w:rsid w:val="00F064BB"/>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olumns 2"/>
    <w:basedOn w:val="a4"/>
    <w:uiPriority w:val="99"/>
    <w:semiHidden/>
    <w:unhideWhenUsed/>
    <w:rsid w:val="00F064BB"/>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Columns 3"/>
    <w:basedOn w:val="a4"/>
    <w:uiPriority w:val="99"/>
    <w:semiHidden/>
    <w:unhideWhenUsed/>
    <w:rsid w:val="00F064BB"/>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4"/>
    <w:uiPriority w:val="99"/>
    <w:semiHidden/>
    <w:unhideWhenUsed/>
    <w:rsid w:val="00F064BB"/>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4"/>
    <w:uiPriority w:val="99"/>
    <w:semiHidden/>
    <w:unhideWhenUsed/>
    <w:rsid w:val="00F064BB"/>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e">
    <w:name w:val="Table Contemporary"/>
    <w:basedOn w:val="a4"/>
    <w:uiPriority w:val="99"/>
    <w:semiHidden/>
    <w:unhideWhenUsed/>
    <w:rsid w:val="00F064BB"/>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
    <w:name w:val="Table Elegant"/>
    <w:basedOn w:val="a4"/>
    <w:uiPriority w:val="99"/>
    <w:semiHidden/>
    <w:unhideWhenUsed/>
    <w:rsid w:val="00F064BB"/>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c">
    <w:name w:val="Table Grid 1"/>
    <w:basedOn w:val="a4"/>
    <w:uiPriority w:val="99"/>
    <w:semiHidden/>
    <w:unhideWhenUsed/>
    <w:rsid w:val="00F064BB"/>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4"/>
    <w:uiPriority w:val="99"/>
    <w:semiHidden/>
    <w:unhideWhenUsed/>
    <w:rsid w:val="00F064BB"/>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2">
    <w:name w:val="Table Grid 3"/>
    <w:basedOn w:val="a4"/>
    <w:uiPriority w:val="99"/>
    <w:semiHidden/>
    <w:unhideWhenUsed/>
    <w:rsid w:val="00F064BB"/>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4"/>
    <w:uiPriority w:val="99"/>
    <w:semiHidden/>
    <w:unhideWhenUsed/>
    <w:rsid w:val="00F064BB"/>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a">
    <w:name w:val="Table Grid 5"/>
    <w:basedOn w:val="a4"/>
    <w:uiPriority w:val="99"/>
    <w:semiHidden/>
    <w:unhideWhenUsed/>
    <w:rsid w:val="00F064BB"/>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4">
    <w:name w:val="Table Grid 6"/>
    <w:basedOn w:val="a4"/>
    <w:uiPriority w:val="99"/>
    <w:semiHidden/>
    <w:unhideWhenUsed/>
    <w:rsid w:val="00F064BB"/>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4">
    <w:name w:val="Table Grid 7"/>
    <w:basedOn w:val="a4"/>
    <w:uiPriority w:val="99"/>
    <w:semiHidden/>
    <w:unhideWhenUsed/>
    <w:rsid w:val="00F064BB"/>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uiPriority w:val="99"/>
    <w:semiHidden/>
    <w:unhideWhenUsed/>
    <w:rsid w:val="00F064BB"/>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0">
    <w:name w:val="Grid Table Light"/>
    <w:basedOn w:val="a4"/>
    <w:uiPriority w:val="40"/>
    <w:rsid w:val="00F064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d">
    <w:name w:val="Table List 1"/>
    <w:basedOn w:val="a4"/>
    <w:uiPriority w:val="99"/>
    <w:semiHidden/>
    <w:unhideWhenUsed/>
    <w:rsid w:val="00F064BB"/>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List 2"/>
    <w:basedOn w:val="a4"/>
    <w:uiPriority w:val="99"/>
    <w:semiHidden/>
    <w:unhideWhenUsed/>
    <w:rsid w:val="00F064BB"/>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3">
    <w:name w:val="Table List 3"/>
    <w:basedOn w:val="a4"/>
    <w:uiPriority w:val="99"/>
    <w:semiHidden/>
    <w:unhideWhenUsed/>
    <w:rsid w:val="00F064BB"/>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c">
    <w:name w:val="Table List 4"/>
    <w:basedOn w:val="a4"/>
    <w:uiPriority w:val="99"/>
    <w:semiHidden/>
    <w:unhideWhenUsed/>
    <w:rsid w:val="00F064BB"/>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4"/>
    <w:uiPriority w:val="99"/>
    <w:semiHidden/>
    <w:unhideWhenUsed/>
    <w:rsid w:val="00F064BB"/>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4"/>
    <w:uiPriority w:val="99"/>
    <w:semiHidden/>
    <w:unhideWhenUsed/>
    <w:rsid w:val="00F064BB"/>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5">
    <w:name w:val="Table List 7"/>
    <w:basedOn w:val="a4"/>
    <w:uiPriority w:val="99"/>
    <w:semiHidden/>
    <w:unhideWhenUsed/>
    <w:rsid w:val="00F064BB"/>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4"/>
    <w:uiPriority w:val="99"/>
    <w:semiHidden/>
    <w:unhideWhenUsed/>
    <w:rsid w:val="00F064BB"/>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f1">
    <w:name w:val="table of authorities"/>
    <w:basedOn w:val="a2"/>
    <w:next w:val="a2"/>
    <w:uiPriority w:val="99"/>
    <w:semiHidden/>
    <w:unhideWhenUsed/>
    <w:rsid w:val="00F064BB"/>
    <w:pPr>
      <w:ind w:left="210" w:hanging="210"/>
    </w:pPr>
  </w:style>
  <w:style w:type="paragraph" w:styleId="affffff2">
    <w:name w:val="table of figures"/>
    <w:basedOn w:val="a2"/>
    <w:next w:val="a2"/>
    <w:uiPriority w:val="99"/>
    <w:semiHidden/>
    <w:unhideWhenUsed/>
    <w:rsid w:val="00F064BB"/>
  </w:style>
  <w:style w:type="table" w:styleId="affffff3">
    <w:name w:val="Table Professional"/>
    <w:basedOn w:val="a4"/>
    <w:uiPriority w:val="99"/>
    <w:semiHidden/>
    <w:unhideWhenUsed/>
    <w:rsid w:val="00F064BB"/>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e">
    <w:name w:val="Table Simple 1"/>
    <w:basedOn w:val="a4"/>
    <w:uiPriority w:val="99"/>
    <w:semiHidden/>
    <w:unhideWhenUsed/>
    <w:rsid w:val="00F064BB"/>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4"/>
    <w:uiPriority w:val="99"/>
    <w:semiHidden/>
    <w:unhideWhenUsed/>
    <w:rsid w:val="00F064BB"/>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4">
    <w:name w:val="Table Simple 3"/>
    <w:basedOn w:val="a4"/>
    <w:uiPriority w:val="99"/>
    <w:semiHidden/>
    <w:unhideWhenUsed/>
    <w:rsid w:val="00F064BB"/>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
    <w:name w:val="Table Subtle 1"/>
    <w:basedOn w:val="a4"/>
    <w:uiPriority w:val="99"/>
    <w:semiHidden/>
    <w:unhideWhenUsed/>
    <w:rsid w:val="00F064BB"/>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4"/>
    <w:uiPriority w:val="99"/>
    <w:semiHidden/>
    <w:unhideWhenUsed/>
    <w:rsid w:val="00F064BB"/>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4">
    <w:name w:val="Table Theme"/>
    <w:basedOn w:val="a4"/>
    <w:uiPriority w:val="99"/>
    <w:semiHidden/>
    <w:unhideWhenUsed/>
    <w:rsid w:val="00F064B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0">
    <w:name w:val="Table Web 1"/>
    <w:basedOn w:val="a4"/>
    <w:uiPriority w:val="99"/>
    <w:semiHidden/>
    <w:unhideWhenUsed/>
    <w:rsid w:val="00F064BB"/>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fa">
    <w:name w:val="Table Web 2"/>
    <w:basedOn w:val="a4"/>
    <w:uiPriority w:val="99"/>
    <w:semiHidden/>
    <w:unhideWhenUsed/>
    <w:rsid w:val="00F064BB"/>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5">
    <w:name w:val="Table Web 3"/>
    <w:basedOn w:val="a4"/>
    <w:uiPriority w:val="99"/>
    <w:semiHidden/>
    <w:unhideWhenUsed/>
    <w:rsid w:val="00F064BB"/>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f5">
    <w:name w:val="toa heading"/>
    <w:basedOn w:val="a2"/>
    <w:next w:val="a2"/>
    <w:uiPriority w:val="99"/>
    <w:semiHidden/>
    <w:unhideWhenUsed/>
    <w:rsid w:val="00F064BB"/>
    <w:pPr>
      <w:spacing w:before="120"/>
    </w:pPr>
    <w:rPr>
      <w:rFonts w:asciiTheme="majorHAnsi" w:eastAsiaTheme="majorEastAsia" w:hAnsiTheme="majorHAnsi" w:cstheme="majorBidi"/>
      <w:b/>
      <w:bCs/>
      <w:sz w:val="24"/>
    </w:rPr>
  </w:style>
  <w:style w:type="character" w:styleId="affffff6">
    <w:name w:val="Unresolved Mention"/>
    <w:basedOn w:val="a3"/>
    <w:uiPriority w:val="99"/>
    <w:semiHidden/>
    <w:unhideWhenUsed/>
    <w:rsid w:val="00F064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kurundata.com/en/index.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E1F9E-B2BD-BB4D-A08B-4D53DB580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12</Pages>
  <Words>3074</Words>
  <Characters>17522</Characters>
  <Application>Microsoft Office Word</Application>
  <DocSecurity>0</DocSecurity>
  <Lines>146</Lines>
  <Paragraphs>41</Paragraphs>
  <ScaleCrop>false</ScaleCrop>
  <Company/>
  <LinksUpToDate>false</LinksUpToDate>
  <CharactersWithSpaces>20555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vip102436</dc:creator>
  <cp:lastModifiedBy>Ziyan Meng</cp:lastModifiedBy>
  <cp:revision>101</cp:revision>
  <dcterms:created xsi:type="dcterms:W3CDTF">2024-06-09T18:14:00Z</dcterms:created>
  <dcterms:modified xsi:type="dcterms:W3CDTF">2025-03-03T12:13:00Z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1">
    <vt:filetime>2024-06-05T13:40:43Z</vt:filetime>
  </property>
</Properties>
</file>