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9E79" w14:textId="12342FB9" w:rsidR="0029008D" w:rsidRPr="00EC34C3" w:rsidRDefault="0029008D" w:rsidP="0029008D">
      <w:pPr>
        <w:spacing w:line="480" w:lineRule="auto"/>
        <w:jc w:val="center"/>
        <w:rPr>
          <w:rFonts w:ascii="Times New Roman" w:hAnsi="Times New Roman" w:cs="Times New Roman"/>
          <w:b/>
          <w:bCs/>
          <w:sz w:val="30"/>
          <w:szCs w:val="30"/>
        </w:rPr>
      </w:pPr>
      <w:r w:rsidRPr="00EC34C3">
        <w:rPr>
          <w:rFonts w:ascii="Times New Roman" w:hAnsi="Times New Roman" w:cs="Times New Roman"/>
          <w:b/>
          <w:bCs/>
          <w:sz w:val="30"/>
          <w:szCs w:val="30"/>
        </w:rPr>
        <w:t>Supplementary materials</w:t>
      </w:r>
    </w:p>
    <w:p w14:paraId="190470F1" w14:textId="77777777" w:rsidR="004B09E4" w:rsidRPr="00EC34C3" w:rsidRDefault="004B09E4" w:rsidP="000E79C7">
      <w:pPr>
        <w:spacing w:line="480" w:lineRule="auto"/>
        <w:rPr>
          <w:rFonts w:ascii="Times New Roman" w:hAnsi="Times New Roman" w:cs="Times New Roman"/>
          <w:sz w:val="30"/>
          <w:szCs w:val="30"/>
        </w:rPr>
      </w:pPr>
    </w:p>
    <w:p w14:paraId="3B260067" w14:textId="142CE2C6" w:rsidR="000E79C7" w:rsidRPr="00EC34C3" w:rsidRDefault="002017EE" w:rsidP="000E79C7">
      <w:pPr>
        <w:spacing w:line="480" w:lineRule="auto"/>
        <w:rPr>
          <w:rFonts w:ascii="Times New Roman" w:hAnsi="Times New Roman" w:cs="Times New Roman"/>
          <w:sz w:val="30"/>
          <w:szCs w:val="30"/>
        </w:rPr>
      </w:pPr>
      <w:r w:rsidRPr="00EC34C3">
        <w:rPr>
          <w:rFonts w:ascii="Times New Roman" w:hAnsi="Times New Roman" w:cs="Times New Roman"/>
          <w:sz w:val="30"/>
          <w:szCs w:val="30"/>
        </w:rPr>
        <w:t>The association between visceral adiposity index and long-term all-cause mortality show</w:t>
      </w:r>
      <w:r w:rsidR="00AA6CE0" w:rsidRPr="00EC34C3">
        <w:rPr>
          <w:rFonts w:ascii="Times New Roman" w:hAnsi="Times New Roman" w:cs="Times New Roman"/>
          <w:sz w:val="30"/>
          <w:szCs w:val="30"/>
        </w:rPr>
        <w:t>s</w:t>
      </w:r>
      <w:r w:rsidRPr="00EC34C3">
        <w:rPr>
          <w:rFonts w:ascii="Times New Roman" w:hAnsi="Times New Roman" w:cs="Times New Roman"/>
          <w:sz w:val="30"/>
          <w:szCs w:val="30"/>
        </w:rPr>
        <w:t xml:space="preserve"> age-related disparities: a nationwide cohort stud</w:t>
      </w:r>
      <w:r w:rsidR="000E79C7" w:rsidRPr="00EC34C3">
        <w:rPr>
          <w:rFonts w:ascii="Times New Roman" w:hAnsi="Times New Roman" w:cs="Times New Roman"/>
          <w:sz w:val="30"/>
          <w:szCs w:val="30"/>
        </w:rPr>
        <w:t>y</w:t>
      </w:r>
    </w:p>
    <w:p w14:paraId="3BEA418A" w14:textId="77777777" w:rsidR="000E79C7" w:rsidRPr="00EC34C3" w:rsidRDefault="000E79C7" w:rsidP="000E79C7">
      <w:pPr>
        <w:spacing w:line="480" w:lineRule="auto"/>
        <w:rPr>
          <w:rFonts w:ascii="Times New Roman" w:hAnsi="Times New Roman" w:cs="Times New Roman"/>
          <w:sz w:val="28"/>
          <w:szCs w:val="28"/>
        </w:rPr>
      </w:pPr>
    </w:p>
    <w:p w14:paraId="0BB74C9B" w14:textId="7F4CAD37" w:rsidR="006131B1" w:rsidRPr="00EC34C3" w:rsidRDefault="000E79C7" w:rsidP="0029008D">
      <w:pPr>
        <w:spacing w:line="480" w:lineRule="auto"/>
        <w:rPr>
          <w:rFonts w:ascii="Times New Roman" w:hAnsi="Times New Roman" w:cs="Times New Roman"/>
          <w:sz w:val="30"/>
          <w:szCs w:val="30"/>
        </w:rPr>
      </w:pPr>
      <w:r w:rsidRPr="00EC34C3">
        <w:rPr>
          <w:rFonts w:ascii="Times New Roman" w:hAnsi="Times New Roman" w:cs="Times New Roman"/>
          <w:sz w:val="28"/>
          <w:szCs w:val="28"/>
        </w:rPr>
        <w:t xml:space="preserve">Running title: </w:t>
      </w:r>
      <w:r w:rsidRPr="00EC34C3">
        <w:rPr>
          <w:rFonts w:ascii="Times New Roman" w:hAnsi="Times New Roman" w:cs="Times New Roman"/>
          <w:sz w:val="30"/>
          <w:szCs w:val="30"/>
        </w:rPr>
        <w:t>VAI and mortality in US adults</w:t>
      </w:r>
      <w:r w:rsidR="006131B1" w:rsidRPr="00EC34C3">
        <w:rPr>
          <w:rFonts w:ascii="Times New Roman" w:hAnsi="Times New Roman" w:cs="Times New Roman"/>
          <w:sz w:val="24"/>
          <w:szCs w:val="24"/>
        </w:rPr>
        <w:br w:type="page"/>
      </w:r>
    </w:p>
    <w:p w14:paraId="1FDEA08D" w14:textId="77777777" w:rsidR="006131B1" w:rsidRPr="00EC34C3" w:rsidRDefault="006131B1" w:rsidP="00C865F6">
      <w:pPr>
        <w:widowControl/>
        <w:spacing w:line="360" w:lineRule="auto"/>
        <w:rPr>
          <w:rFonts w:ascii="Times New Roman" w:hAnsi="Times New Roman" w:cs="Times New Roman"/>
          <w:b/>
          <w:bCs/>
          <w:sz w:val="24"/>
          <w:szCs w:val="24"/>
        </w:rPr>
      </w:pPr>
      <w:r w:rsidRPr="00EC34C3">
        <w:rPr>
          <w:rFonts w:ascii="Times New Roman" w:hAnsi="Times New Roman" w:cs="Times New Roman"/>
          <w:b/>
          <w:bCs/>
          <w:sz w:val="24"/>
          <w:szCs w:val="24"/>
        </w:rPr>
        <w:lastRenderedPageBreak/>
        <w:t>Additional file 1:</w:t>
      </w:r>
    </w:p>
    <w:p w14:paraId="3AC1F7B3" w14:textId="77777777" w:rsidR="006131B1" w:rsidRDefault="006131B1" w:rsidP="00C865F6">
      <w:pPr>
        <w:widowControl/>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Fig. S1</w:t>
      </w:r>
      <w:r w:rsidRPr="00EC34C3">
        <w:rPr>
          <w:rFonts w:ascii="Times New Roman" w:hAnsi="Times New Roman" w:cs="Times New Roman"/>
          <w:sz w:val="24"/>
          <w:szCs w:val="24"/>
        </w:rPr>
        <w:t xml:space="preserve"> Directed acyclic graph (DAG) of variables in the study.</w:t>
      </w:r>
    </w:p>
    <w:p w14:paraId="4E2A89FF" w14:textId="1E71F629" w:rsidR="00B32582" w:rsidRPr="00EC34C3" w:rsidRDefault="00B32582" w:rsidP="00C865F6">
      <w:pPr>
        <w:widowControl/>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Fig. S</w:t>
      </w:r>
      <w:r>
        <w:rPr>
          <w:rFonts w:ascii="Times New Roman" w:hAnsi="Times New Roman" w:cs="Times New Roman" w:hint="eastAsia"/>
          <w:b/>
          <w:bCs/>
          <w:sz w:val="24"/>
          <w:szCs w:val="24"/>
        </w:rPr>
        <w:t>2</w:t>
      </w:r>
      <w:r w:rsidRPr="00EC34C3">
        <w:rPr>
          <w:rFonts w:ascii="Times New Roman" w:hAnsi="Times New Roman" w:cs="Times New Roman"/>
          <w:sz w:val="24"/>
          <w:szCs w:val="24"/>
        </w:rPr>
        <w:t xml:space="preserve"> </w:t>
      </w:r>
      <w:r w:rsidRPr="00B32582">
        <w:rPr>
          <w:rFonts w:ascii="Times New Roman" w:hAnsi="Times New Roman" w:cs="Times New Roman" w:hint="eastAsia"/>
          <w:sz w:val="24"/>
          <w:szCs w:val="24"/>
        </w:rPr>
        <w:t xml:space="preserve">Receiver operating characteristic </w:t>
      </w:r>
      <w:r>
        <w:rPr>
          <w:rFonts w:ascii="Times New Roman" w:hAnsi="Times New Roman" w:cs="Times New Roman" w:hint="eastAsia"/>
          <w:sz w:val="24"/>
          <w:szCs w:val="24"/>
        </w:rPr>
        <w:t>(R</w:t>
      </w:r>
      <w:r w:rsidRPr="00B32582">
        <w:rPr>
          <w:rFonts w:ascii="Times New Roman" w:hAnsi="Times New Roman" w:cs="Times New Roman" w:hint="eastAsia"/>
          <w:sz w:val="24"/>
          <w:szCs w:val="24"/>
        </w:rPr>
        <w:t>OC</w:t>
      </w:r>
      <w:r>
        <w:rPr>
          <w:rFonts w:ascii="Times New Roman" w:hAnsi="Times New Roman" w:cs="Times New Roman" w:hint="eastAsia"/>
          <w:sz w:val="24"/>
          <w:szCs w:val="24"/>
        </w:rPr>
        <w:t>)</w:t>
      </w:r>
      <w:r w:rsidRPr="00B32582">
        <w:rPr>
          <w:rFonts w:ascii="Times New Roman" w:hAnsi="Times New Roman" w:cs="Times New Roman" w:hint="eastAsia"/>
          <w:sz w:val="24"/>
          <w:szCs w:val="24"/>
        </w:rPr>
        <w:t xml:space="preserve"> curves</w:t>
      </w:r>
      <w:r>
        <w:rPr>
          <w:rFonts w:ascii="Times New Roman" w:hAnsi="Times New Roman" w:cs="Times New Roman" w:hint="eastAsia"/>
          <w:sz w:val="24"/>
          <w:szCs w:val="24"/>
        </w:rPr>
        <w:t xml:space="preserve"> and </w:t>
      </w:r>
      <w:r w:rsidRPr="00B32582">
        <w:rPr>
          <w:rFonts w:ascii="Times New Roman" w:hAnsi="Times New Roman" w:cs="Times New Roman" w:hint="eastAsia"/>
          <w:sz w:val="24"/>
          <w:szCs w:val="24"/>
        </w:rPr>
        <w:t xml:space="preserve">the area under the curve (AUC) comparisons </w:t>
      </w:r>
      <w:r>
        <w:rPr>
          <w:rFonts w:ascii="Times New Roman" w:hAnsi="Times New Roman" w:cs="Times New Roman" w:hint="eastAsia"/>
          <w:sz w:val="24"/>
          <w:szCs w:val="24"/>
        </w:rPr>
        <w:t>among</w:t>
      </w:r>
      <w:r w:rsidRPr="00B32582">
        <w:rPr>
          <w:rFonts w:ascii="Times New Roman" w:hAnsi="Times New Roman" w:cs="Times New Roman" w:hint="eastAsia"/>
          <w:sz w:val="24"/>
          <w:szCs w:val="24"/>
        </w:rPr>
        <w:t xml:space="preserve"> VAI, BMI and WC</w:t>
      </w:r>
      <w:r>
        <w:rPr>
          <w:rFonts w:ascii="Times New Roman" w:hAnsi="Times New Roman" w:cs="Times New Roman" w:hint="eastAsia"/>
          <w:sz w:val="24"/>
          <w:szCs w:val="24"/>
        </w:rPr>
        <w:t xml:space="preserve"> for all-cause mortality</w:t>
      </w:r>
      <w:r w:rsidR="0079709B">
        <w:rPr>
          <w:rFonts w:ascii="Times New Roman" w:hAnsi="Times New Roman" w:cs="Times New Roman" w:hint="eastAsia"/>
          <w:sz w:val="24"/>
          <w:szCs w:val="24"/>
        </w:rPr>
        <w:t xml:space="preserve"> </w:t>
      </w:r>
      <w:r w:rsidR="0079709B" w:rsidRPr="0079709B">
        <w:rPr>
          <w:rFonts w:ascii="Times New Roman" w:hAnsi="Times New Roman" w:cs="Times New Roman" w:hint="eastAsia"/>
          <w:sz w:val="24"/>
          <w:szCs w:val="24"/>
        </w:rPr>
        <w:t>at 9.3 years (median follow-up in this study)</w:t>
      </w:r>
      <w:r>
        <w:rPr>
          <w:rFonts w:ascii="Times New Roman" w:hAnsi="Times New Roman" w:cs="Times New Roman" w:hint="eastAsia"/>
          <w:sz w:val="24"/>
          <w:szCs w:val="24"/>
        </w:rPr>
        <w:t>.</w:t>
      </w:r>
    </w:p>
    <w:p w14:paraId="5ADDA332" w14:textId="6E047605" w:rsidR="00E2674B" w:rsidRPr="00EC34C3" w:rsidRDefault="00E2674B" w:rsidP="00C865F6">
      <w:pPr>
        <w:widowControl/>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Fig. S</w:t>
      </w:r>
      <w:r w:rsidR="00B32582">
        <w:rPr>
          <w:rFonts w:ascii="Times New Roman" w:hAnsi="Times New Roman" w:cs="Times New Roman" w:hint="eastAsia"/>
          <w:b/>
          <w:bCs/>
          <w:sz w:val="24"/>
          <w:szCs w:val="24"/>
        </w:rPr>
        <w:t>3</w:t>
      </w:r>
      <w:r w:rsidRPr="00EC34C3">
        <w:rPr>
          <w:rFonts w:ascii="Times New Roman" w:hAnsi="Times New Roman" w:cs="Times New Roman"/>
          <w:sz w:val="24"/>
          <w:szCs w:val="24"/>
        </w:rPr>
        <w:t xml:space="preserve"> Hazard ratios (95% CIs) of log</w:t>
      </w:r>
      <w:r w:rsidRPr="00EC34C3">
        <w:rPr>
          <w:rFonts w:ascii="Times New Roman" w:hAnsi="Times New Roman" w:cs="Times New Roman"/>
          <w:sz w:val="24"/>
          <w:szCs w:val="24"/>
          <w:vertAlign w:val="subscript"/>
        </w:rPr>
        <w:t>2</w:t>
      </w:r>
      <w:r w:rsidRPr="00EC34C3">
        <w:rPr>
          <w:rFonts w:ascii="Times New Roman" w:hAnsi="Times New Roman" w:cs="Times New Roman"/>
          <w:sz w:val="24"/>
          <w:szCs w:val="24"/>
        </w:rPr>
        <w:t>-transformed VAI with all-cause mortality excluding smokers (former or current) or not.</w:t>
      </w:r>
    </w:p>
    <w:p w14:paraId="20950920" w14:textId="2C6AE2C2" w:rsidR="00E2674B" w:rsidRPr="00EC34C3" w:rsidRDefault="00E2674B" w:rsidP="00C865F6">
      <w:pPr>
        <w:widowControl/>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Fig. S</w:t>
      </w:r>
      <w:r w:rsidR="00B32582">
        <w:rPr>
          <w:rFonts w:ascii="Times New Roman" w:hAnsi="Times New Roman" w:cs="Times New Roman" w:hint="eastAsia"/>
          <w:b/>
          <w:bCs/>
          <w:sz w:val="24"/>
          <w:szCs w:val="24"/>
        </w:rPr>
        <w:t>4</w:t>
      </w:r>
      <w:r w:rsidRPr="00EC34C3">
        <w:rPr>
          <w:rFonts w:ascii="Times New Roman" w:hAnsi="Times New Roman" w:cs="Times New Roman"/>
          <w:sz w:val="24"/>
          <w:szCs w:val="24"/>
        </w:rPr>
        <w:t xml:space="preserve"> Hazard ratios (95% CIs) of log</w:t>
      </w:r>
      <w:r w:rsidRPr="00EC34C3">
        <w:rPr>
          <w:rFonts w:ascii="Times New Roman" w:hAnsi="Times New Roman" w:cs="Times New Roman"/>
          <w:sz w:val="24"/>
          <w:szCs w:val="24"/>
          <w:vertAlign w:val="subscript"/>
        </w:rPr>
        <w:t>2</w:t>
      </w:r>
      <w:r w:rsidRPr="00EC34C3">
        <w:rPr>
          <w:rFonts w:ascii="Times New Roman" w:hAnsi="Times New Roman" w:cs="Times New Roman"/>
          <w:sz w:val="24"/>
          <w:szCs w:val="24"/>
        </w:rPr>
        <w:t>-transformed VAI with all-cause mortality excluding alcohol drinkers or not.</w:t>
      </w:r>
    </w:p>
    <w:p w14:paraId="4689CD66" w14:textId="1968FFDE" w:rsidR="00E2674B" w:rsidRPr="00EC34C3" w:rsidRDefault="00E2674B" w:rsidP="00C865F6">
      <w:pPr>
        <w:widowControl/>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Fig. S</w:t>
      </w:r>
      <w:r w:rsidR="00B32582">
        <w:rPr>
          <w:rFonts w:ascii="Times New Roman" w:hAnsi="Times New Roman" w:cs="Times New Roman" w:hint="eastAsia"/>
          <w:b/>
          <w:bCs/>
          <w:sz w:val="24"/>
          <w:szCs w:val="24"/>
        </w:rPr>
        <w:t>5</w:t>
      </w:r>
      <w:r w:rsidRPr="00EC34C3">
        <w:rPr>
          <w:rFonts w:ascii="Times New Roman" w:hAnsi="Times New Roman" w:cs="Times New Roman"/>
          <w:sz w:val="24"/>
          <w:szCs w:val="24"/>
        </w:rPr>
        <w:t xml:space="preserve"> Hazard ratios (95% CIs) of log</w:t>
      </w:r>
      <w:r w:rsidRPr="00EC34C3">
        <w:rPr>
          <w:rFonts w:ascii="Times New Roman" w:hAnsi="Times New Roman" w:cs="Times New Roman"/>
          <w:sz w:val="24"/>
          <w:szCs w:val="24"/>
          <w:vertAlign w:val="subscript"/>
        </w:rPr>
        <w:t>2</w:t>
      </w:r>
      <w:r w:rsidRPr="00EC34C3">
        <w:rPr>
          <w:rFonts w:ascii="Times New Roman" w:hAnsi="Times New Roman" w:cs="Times New Roman"/>
          <w:sz w:val="24"/>
          <w:szCs w:val="24"/>
        </w:rPr>
        <w:t>-transformed VAI with all-cause mortality excluding history of CVD or not.</w:t>
      </w:r>
    </w:p>
    <w:p w14:paraId="3E484F07" w14:textId="77777777" w:rsidR="006131B1"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S1.</w:t>
      </w:r>
      <w:r w:rsidRPr="00EC34C3">
        <w:rPr>
          <w:rFonts w:ascii="Times New Roman" w:hAnsi="Times New Roman" w:cs="Times New Roman"/>
          <w:sz w:val="24"/>
          <w:szCs w:val="24"/>
        </w:rPr>
        <w:t xml:space="preserve"> Variables used in this study.</w:t>
      </w:r>
    </w:p>
    <w:p w14:paraId="770C9C27" w14:textId="77777777" w:rsidR="006131B1"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 xml:space="preserve">Supplementary Table S2. </w:t>
      </w:r>
      <w:r w:rsidRPr="00EC34C3">
        <w:rPr>
          <w:rFonts w:ascii="Times New Roman" w:hAnsi="Times New Roman" w:cs="Times New Roman"/>
          <w:sz w:val="24"/>
          <w:szCs w:val="24"/>
        </w:rPr>
        <w:t>Risk of all-cause mortality below and above the inflection point of log</w:t>
      </w:r>
      <w:r w:rsidRPr="00EC34C3">
        <w:rPr>
          <w:rFonts w:ascii="Times New Roman" w:hAnsi="Times New Roman" w:cs="Times New Roman"/>
          <w:sz w:val="24"/>
          <w:szCs w:val="24"/>
          <w:vertAlign w:val="subscript"/>
        </w:rPr>
        <w:t>2</w:t>
      </w:r>
      <w:r w:rsidRPr="00EC34C3">
        <w:rPr>
          <w:rFonts w:ascii="Times New Roman" w:hAnsi="Times New Roman" w:cs="Times New Roman"/>
          <w:sz w:val="24"/>
          <w:szCs w:val="24"/>
        </w:rPr>
        <w:t>-transformed VAI (continuous variable).</w:t>
      </w:r>
    </w:p>
    <w:p w14:paraId="39CF717D" w14:textId="77777777" w:rsidR="006131B1"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S3.</w:t>
      </w:r>
      <w:r w:rsidRPr="00EC34C3">
        <w:rPr>
          <w:rFonts w:ascii="Times New Roman" w:hAnsi="Times New Roman" w:cs="Times New Roman"/>
          <w:sz w:val="24"/>
          <w:szCs w:val="24"/>
        </w:rPr>
        <w:t xml:space="preserve"> Association of VAI with all-cause mortality in NHANES 1999-2018 without covariates multiple imputation.</w:t>
      </w:r>
    </w:p>
    <w:p w14:paraId="6641A2D9" w14:textId="77777777" w:rsidR="006131B1"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S4.</w:t>
      </w:r>
      <w:r w:rsidRPr="00EC34C3">
        <w:rPr>
          <w:rFonts w:ascii="Times New Roman" w:hAnsi="Times New Roman" w:cs="Times New Roman"/>
          <w:sz w:val="24"/>
          <w:szCs w:val="24"/>
        </w:rPr>
        <w:t xml:space="preserve"> Association of VAI with all-cause mortality in NHANES 1999-2018 with covariates determined using the DAG method.</w:t>
      </w:r>
    </w:p>
    <w:p w14:paraId="7C0D1960" w14:textId="51AC71C0" w:rsidR="00C865F6" w:rsidRPr="00EC34C3" w:rsidRDefault="00C865F6" w:rsidP="00C865F6">
      <w:pPr>
        <w:spacing w:line="360" w:lineRule="auto"/>
        <w:rPr>
          <w:rFonts w:ascii="Times New Roman" w:hAnsi="Times New Roman" w:cs="Times New Roman"/>
          <w:sz w:val="24"/>
          <w:szCs w:val="24"/>
        </w:rPr>
      </w:pPr>
      <w:r w:rsidRPr="00EC34C3">
        <w:rPr>
          <w:rFonts w:ascii="Times New Roman" w:hAnsi="Times New Roman" w:cs="Times New Roman"/>
          <w:b/>
          <w:bCs/>
          <w:sz w:val="24"/>
          <w:szCs w:val="24"/>
        </w:rPr>
        <w:t xml:space="preserve">Supplementary Table S5. </w:t>
      </w:r>
      <w:r w:rsidRPr="00EC34C3">
        <w:rPr>
          <w:rFonts w:ascii="Times New Roman" w:hAnsi="Times New Roman" w:cs="Times New Roman"/>
          <w:sz w:val="24"/>
          <w:szCs w:val="24"/>
        </w:rPr>
        <w:t xml:space="preserve">Association of VAI with all-cause mortality in NHANES 1999-2018 after excluding </w:t>
      </w:r>
      <w:r w:rsidR="00833E3D" w:rsidRPr="00EC34C3">
        <w:rPr>
          <w:rFonts w:ascii="Times New Roman" w:hAnsi="Times New Roman" w:cs="Times New Roman"/>
          <w:sz w:val="24"/>
          <w:szCs w:val="24"/>
        </w:rPr>
        <w:t>participants</w:t>
      </w:r>
      <w:r w:rsidRPr="00EC34C3">
        <w:rPr>
          <w:rFonts w:ascii="Times New Roman" w:hAnsi="Times New Roman" w:cs="Times New Roman"/>
          <w:sz w:val="24"/>
          <w:szCs w:val="24"/>
        </w:rPr>
        <w:t xml:space="preserve"> who died within the first 2 years of follow-up (N=421).</w:t>
      </w:r>
    </w:p>
    <w:p w14:paraId="7F1141E2" w14:textId="5A782147" w:rsidR="006131B1"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w:t>
      </w:r>
      <w:r w:rsidR="00C865F6" w:rsidRPr="00EC34C3">
        <w:rPr>
          <w:rFonts w:ascii="Times New Roman" w:hAnsi="Times New Roman" w:cs="Times New Roman" w:hint="eastAsia"/>
          <w:b/>
          <w:bCs/>
          <w:sz w:val="24"/>
          <w:szCs w:val="24"/>
        </w:rPr>
        <w:t>6</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Association of VAI with all-cause mortality in NHANES 1999-2018 by adding BMI</w:t>
      </w:r>
      <w:r w:rsidR="00C865F6" w:rsidRPr="00EC34C3">
        <w:rPr>
          <w:rFonts w:ascii="Times New Roman" w:hAnsi="Times New Roman" w:cs="Times New Roman" w:hint="eastAsia"/>
          <w:sz w:val="24"/>
          <w:szCs w:val="24"/>
        </w:rPr>
        <w:t xml:space="preserve"> or WC</w:t>
      </w:r>
      <w:r w:rsidRPr="00EC34C3">
        <w:rPr>
          <w:rFonts w:ascii="Times New Roman" w:hAnsi="Times New Roman" w:cs="Times New Roman"/>
          <w:sz w:val="24"/>
          <w:szCs w:val="24"/>
        </w:rPr>
        <w:t xml:space="preserve"> as a covariable in the model.</w:t>
      </w:r>
    </w:p>
    <w:p w14:paraId="058A8385" w14:textId="1DD636AE" w:rsidR="00C865F6" w:rsidRPr="00EC34C3" w:rsidRDefault="00C865F6"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S7.</w:t>
      </w:r>
      <w:r w:rsidRPr="00EC34C3">
        <w:rPr>
          <w:rFonts w:ascii="Times New Roman" w:hAnsi="Times New Roman" w:cs="Times New Roman"/>
          <w:sz w:val="24"/>
          <w:szCs w:val="24"/>
        </w:rPr>
        <w:t xml:space="preserve"> Association of VAI with all-cause mortality after excluding </w:t>
      </w:r>
      <w:r w:rsidR="00833E3D" w:rsidRPr="00EC34C3">
        <w:rPr>
          <w:rFonts w:ascii="Times New Roman" w:hAnsi="Times New Roman" w:cs="Times New Roman"/>
          <w:sz w:val="24"/>
          <w:szCs w:val="24"/>
        </w:rPr>
        <w:t>participants</w:t>
      </w:r>
      <w:r w:rsidRPr="00EC34C3">
        <w:rPr>
          <w:rFonts w:ascii="Times New Roman" w:hAnsi="Times New Roman" w:cs="Times New Roman"/>
          <w:sz w:val="24"/>
          <w:szCs w:val="24"/>
        </w:rPr>
        <w:t xml:space="preserve"> with more than 10 years of follow-up (N=9872).</w:t>
      </w:r>
    </w:p>
    <w:p w14:paraId="6A110C59" w14:textId="56011785" w:rsidR="0038613F" w:rsidRPr="00EC34C3" w:rsidRDefault="006131B1" w:rsidP="00C865F6">
      <w:pPr>
        <w:pStyle w:val="a4"/>
        <w:keepNext/>
        <w:spacing w:line="360" w:lineRule="auto"/>
        <w:rPr>
          <w:rFonts w:ascii="Times New Roman" w:hAnsi="Times New Roman" w:cs="Times New Roman"/>
          <w:sz w:val="24"/>
          <w:szCs w:val="24"/>
        </w:rPr>
      </w:pPr>
      <w:r w:rsidRPr="00EC34C3">
        <w:rPr>
          <w:rFonts w:ascii="Times New Roman" w:hAnsi="Times New Roman" w:cs="Times New Roman"/>
          <w:b/>
          <w:bCs/>
          <w:sz w:val="24"/>
          <w:szCs w:val="24"/>
        </w:rPr>
        <w:t>Supplementary Table S</w:t>
      </w:r>
      <w:r w:rsidR="00C865F6" w:rsidRPr="00EC34C3">
        <w:rPr>
          <w:rFonts w:ascii="Times New Roman" w:hAnsi="Times New Roman" w:cs="Times New Roman" w:hint="eastAsia"/>
          <w:b/>
          <w:bCs/>
          <w:sz w:val="24"/>
          <w:szCs w:val="24"/>
        </w:rPr>
        <w:t>8</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Association of VAI with all-cause mortality by removing extreme values.</w:t>
      </w:r>
      <w:r w:rsidR="0038613F" w:rsidRPr="00EC34C3">
        <w:rPr>
          <w:rFonts w:ascii="Times New Roman" w:hAnsi="Times New Roman" w:cs="Times New Roman"/>
          <w:sz w:val="24"/>
          <w:szCs w:val="24"/>
        </w:rPr>
        <w:br w:type="page"/>
      </w:r>
    </w:p>
    <w:p w14:paraId="497EBE99" w14:textId="1E62E2A1" w:rsidR="00975F25" w:rsidRDefault="0067656C" w:rsidP="00975F25">
      <w:pPr>
        <w:keepNext/>
        <w:rPr>
          <w:rFonts w:ascii="Times New Roman" w:hAnsi="Times New Roman" w:cs="Times New Roman"/>
          <w:sz w:val="24"/>
          <w:szCs w:val="24"/>
        </w:rPr>
      </w:pPr>
      <w:r w:rsidRPr="00EC34C3">
        <w:rPr>
          <w:rFonts w:ascii="Times New Roman" w:hAnsi="Times New Roman" w:cs="Times New Roman"/>
          <w:noProof/>
          <w:sz w:val="24"/>
          <w:szCs w:val="24"/>
        </w:rPr>
        <w:lastRenderedPageBreak/>
        <w:drawing>
          <wp:inline distT="0" distB="0" distL="0" distR="0" wp14:anchorId="42378B3D" wp14:editId="5E2B5247">
            <wp:extent cx="5695950" cy="4039763"/>
            <wp:effectExtent l="0" t="0" r="0" b="0"/>
            <wp:docPr id="2672316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88281" name="图片 12126882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4680" cy="4067232"/>
                    </a:xfrm>
                    <a:prstGeom prst="rect">
                      <a:avLst/>
                    </a:prstGeom>
                  </pic:spPr>
                </pic:pic>
              </a:graphicData>
            </a:graphic>
          </wp:inline>
        </w:drawing>
      </w:r>
      <w:bookmarkStart w:id="0" w:name="_Hlk190897517"/>
      <w:r w:rsidRPr="00EC34C3">
        <w:rPr>
          <w:rFonts w:ascii="Times New Roman" w:hAnsi="Times New Roman" w:cs="Times New Roman"/>
          <w:b/>
          <w:bCs/>
          <w:sz w:val="24"/>
          <w:szCs w:val="24"/>
        </w:rPr>
        <w:t>Supplementary Fig. S1</w:t>
      </w:r>
      <w:r w:rsidRPr="00EC34C3">
        <w:rPr>
          <w:rFonts w:ascii="Times New Roman" w:hAnsi="Times New Roman" w:cs="Times New Roman"/>
          <w:sz w:val="24"/>
          <w:szCs w:val="24"/>
        </w:rPr>
        <w:t xml:space="preserve"> Di</w:t>
      </w:r>
      <w:bookmarkEnd w:id="0"/>
      <w:r w:rsidRPr="00EC34C3">
        <w:rPr>
          <w:rFonts w:ascii="Times New Roman" w:hAnsi="Times New Roman" w:cs="Times New Roman"/>
          <w:sz w:val="24"/>
          <w:szCs w:val="24"/>
        </w:rPr>
        <w:t xml:space="preserve">rected acyclic graph (DAG) of variables in the study. DAG represents associations between covariates and primary exposure (VAI in the study) and outcome (all-cause mortality). Pink circles represent ancestors of the exposure and outcome (i.e., confounders), and blue circles represent ancestors of the outcome (i.e., causal determinants of the outcome). Green lines represent causal paths, and dark red lines represent biasing paths. The minimally sufficient adjustment set represents covariates such that the adjustment for these variables will minimize confounding bias when estimating the association between the exposure and the outcome. The DAG and minimally sufficient adjustment set was performed using the DAGitty software. The final minimally sufficient adjustment set comprised </w:t>
      </w:r>
      <w:r w:rsidRPr="00EC34C3">
        <w:rPr>
          <w:rFonts w:ascii="Times New Roman" w:hAnsi="Times New Roman" w:cs="Times New Roman"/>
          <w:b/>
          <w:bCs/>
          <w:sz w:val="24"/>
          <w:szCs w:val="24"/>
        </w:rPr>
        <w:t>age, gender, race, diabetes, smoking status and drinking status</w:t>
      </w:r>
      <w:r w:rsidRPr="00EC34C3">
        <w:rPr>
          <w:rFonts w:ascii="Times New Roman" w:hAnsi="Times New Roman" w:cs="Times New Roman"/>
          <w:sz w:val="24"/>
          <w:szCs w:val="24"/>
        </w:rPr>
        <w:t>.</w:t>
      </w:r>
      <w:r w:rsidR="00975F25">
        <w:rPr>
          <w:rFonts w:ascii="Times New Roman" w:hAnsi="Times New Roman" w:cs="Times New Roman"/>
          <w:sz w:val="24"/>
          <w:szCs w:val="24"/>
        </w:rPr>
        <w:br w:type="page"/>
      </w:r>
    </w:p>
    <w:p w14:paraId="12326CC0" w14:textId="77777777" w:rsidR="00975F25" w:rsidRDefault="00975F25" w:rsidP="00975F25">
      <w:pPr>
        <w:keepNext/>
        <w:rPr>
          <w:rFonts w:hint="eastAsia"/>
        </w:rPr>
      </w:pPr>
      <w:r>
        <w:rPr>
          <w:rFonts w:ascii="Times New Roman" w:hAnsi="Times New Roman" w:cs="Times New Roman"/>
          <w:b/>
          <w:bCs/>
          <w:noProof/>
          <w:sz w:val="24"/>
          <w:szCs w:val="24"/>
        </w:rPr>
        <w:lastRenderedPageBreak/>
        <w:drawing>
          <wp:inline distT="0" distB="0" distL="0" distR="0" wp14:anchorId="23F84818" wp14:editId="6A0C01D0">
            <wp:extent cx="5731510" cy="2639695"/>
            <wp:effectExtent l="0" t="0" r="2540" b="8255"/>
            <wp:docPr id="19144856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85674" name="图片 19144856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639695"/>
                    </a:xfrm>
                    <a:prstGeom prst="rect">
                      <a:avLst/>
                    </a:prstGeom>
                  </pic:spPr>
                </pic:pic>
              </a:graphicData>
            </a:graphic>
          </wp:inline>
        </w:drawing>
      </w:r>
    </w:p>
    <w:p w14:paraId="53248916" w14:textId="35A6E1A5" w:rsidR="00732396" w:rsidRPr="00EC34C3" w:rsidRDefault="00975F25" w:rsidP="008D3ADD">
      <w:pPr>
        <w:keepNext/>
        <w:rPr>
          <w:rFonts w:ascii="Times New Roman" w:hAnsi="Times New Roman" w:cs="Times New Roman"/>
          <w:sz w:val="24"/>
          <w:szCs w:val="24"/>
        </w:rPr>
      </w:pPr>
      <w:r w:rsidRPr="00EC34C3">
        <w:rPr>
          <w:rFonts w:ascii="Times New Roman" w:hAnsi="Times New Roman" w:cs="Times New Roman"/>
          <w:b/>
          <w:bCs/>
          <w:sz w:val="24"/>
          <w:szCs w:val="24"/>
        </w:rPr>
        <w:t>Supplementary Fig. S</w:t>
      </w:r>
      <w:r w:rsidR="001508BB">
        <w:rPr>
          <w:rFonts w:ascii="Times New Roman" w:hAnsi="Times New Roman" w:cs="Times New Roman" w:hint="eastAsia"/>
          <w:b/>
          <w:bCs/>
          <w:sz w:val="24"/>
          <w:szCs w:val="24"/>
        </w:rPr>
        <w:t>2</w:t>
      </w:r>
      <w:r w:rsidRPr="00EC34C3">
        <w:rPr>
          <w:rFonts w:ascii="Times New Roman" w:hAnsi="Times New Roman" w:cs="Times New Roman"/>
          <w:sz w:val="24"/>
          <w:szCs w:val="24"/>
        </w:rPr>
        <w:t xml:space="preserve"> </w:t>
      </w:r>
      <w:r w:rsidR="00586B3D" w:rsidRPr="00586B3D">
        <w:rPr>
          <w:rFonts w:ascii="Times New Roman" w:hAnsi="Times New Roman" w:cs="Times New Roman" w:hint="eastAsia"/>
          <w:sz w:val="24"/>
          <w:szCs w:val="24"/>
        </w:rPr>
        <w:t>Receiver operating characteristic (ROC) curves and the area under the curve (AUC) comparisons among VAI, BMI and WC for all-cause mortality</w:t>
      </w:r>
      <w:r w:rsidR="00C85D18">
        <w:rPr>
          <w:rFonts w:ascii="Times New Roman" w:hAnsi="Times New Roman" w:cs="Times New Roman" w:hint="eastAsia"/>
          <w:sz w:val="24"/>
          <w:szCs w:val="24"/>
        </w:rPr>
        <w:t xml:space="preserve"> </w:t>
      </w:r>
      <w:r w:rsidR="00C85D18" w:rsidRPr="00C85D18">
        <w:rPr>
          <w:rFonts w:ascii="Times New Roman" w:hAnsi="Times New Roman" w:cs="Times New Roman" w:hint="eastAsia"/>
          <w:sz w:val="24"/>
          <w:szCs w:val="24"/>
        </w:rPr>
        <w:t>at 9.3 years (median follow-up in this study)</w:t>
      </w:r>
      <w:r w:rsidR="00586B3D" w:rsidRPr="00586B3D">
        <w:rPr>
          <w:rFonts w:ascii="Times New Roman" w:hAnsi="Times New Roman" w:cs="Times New Roman" w:hint="eastAsia"/>
          <w:sz w:val="24"/>
          <w:szCs w:val="24"/>
        </w:rPr>
        <w:t>.</w:t>
      </w:r>
      <w:r w:rsidR="005A7CA6">
        <w:rPr>
          <w:rFonts w:ascii="Times New Roman" w:hAnsi="Times New Roman" w:cs="Times New Roman" w:hint="eastAsia"/>
          <w:sz w:val="24"/>
          <w:szCs w:val="24"/>
        </w:rPr>
        <w:t xml:space="preserve"> A</w:t>
      </w:r>
      <w:r w:rsidR="00FB337E">
        <w:rPr>
          <w:rFonts w:ascii="Times New Roman" w:hAnsi="Times New Roman" w:cs="Times New Roman" w:hint="eastAsia"/>
          <w:sz w:val="24"/>
          <w:szCs w:val="24"/>
        </w:rPr>
        <w:t xml:space="preserve">, </w:t>
      </w:r>
      <w:r w:rsidR="005A7CA6">
        <w:rPr>
          <w:rFonts w:ascii="Times New Roman" w:hAnsi="Times New Roman" w:cs="Times New Roman" w:hint="eastAsia"/>
          <w:sz w:val="24"/>
          <w:szCs w:val="24"/>
        </w:rPr>
        <w:t>based on crude model; B</w:t>
      </w:r>
      <w:r w:rsidR="00FB337E">
        <w:rPr>
          <w:rFonts w:ascii="Times New Roman" w:hAnsi="Times New Roman" w:cs="Times New Roman" w:hint="eastAsia"/>
          <w:sz w:val="24"/>
          <w:szCs w:val="24"/>
        </w:rPr>
        <w:t>,</w:t>
      </w:r>
      <w:r w:rsidR="005A7CA6">
        <w:rPr>
          <w:rFonts w:ascii="Times New Roman" w:hAnsi="Times New Roman" w:cs="Times New Roman" w:hint="eastAsia"/>
          <w:sz w:val="24"/>
          <w:szCs w:val="24"/>
        </w:rPr>
        <w:t xml:space="preserve"> based on the fully-adjusted model (model 3), including </w:t>
      </w:r>
      <w:r w:rsidR="005A7CA6" w:rsidRPr="005A7CA6">
        <w:rPr>
          <w:rFonts w:ascii="Times New Roman" w:hAnsi="Times New Roman" w:cs="Times New Roman" w:hint="eastAsia"/>
          <w:sz w:val="24"/>
          <w:szCs w:val="24"/>
        </w:rPr>
        <w:t>age (continuous), gender (male or female), race (Mexican American, other Hispanic, non-Hispanic White, non-Hispanic Black, or other race), education level (&lt;9th grade, 9-11th grade, high school, college, or graduate or above), family income to poverty ratio (continuous), hypertension (yes or no), diabetes (yes or no), smoking status (never, former, or current smoker), drinking status (yes or no), eGFR (continuous) and CVD (yes or no)</w:t>
      </w:r>
      <w:r w:rsidR="005A7CA6">
        <w:rPr>
          <w:rFonts w:ascii="Times New Roman" w:hAnsi="Times New Roman" w:cs="Times New Roman" w:hint="eastAsia"/>
          <w:sz w:val="24"/>
          <w:szCs w:val="24"/>
        </w:rPr>
        <w:t>.</w:t>
      </w:r>
      <w:r w:rsidR="0067656C" w:rsidRPr="00EC34C3">
        <w:rPr>
          <w:rFonts w:ascii="Times New Roman" w:hAnsi="Times New Roman" w:cs="Times New Roman"/>
          <w:b/>
          <w:bCs/>
          <w:sz w:val="24"/>
          <w:szCs w:val="24"/>
        </w:rPr>
        <w:br w:type="page"/>
      </w:r>
    </w:p>
    <w:p w14:paraId="353E8D06" w14:textId="77777777" w:rsidR="0032543A" w:rsidRPr="00EC34C3" w:rsidRDefault="00732396" w:rsidP="00DF400B">
      <w:pPr>
        <w:keepNext/>
        <w:widowControl/>
        <w:rPr>
          <w:rFonts w:ascii="Times New Roman" w:hAnsi="Times New Roman" w:cs="Times New Roman"/>
        </w:rPr>
      </w:pPr>
      <w:r w:rsidRPr="00EC34C3">
        <w:rPr>
          <w:rFonts w:ascii="Times New Roman" w:hAnsi="Times New Roman" w:cs="Times New Roman"/>
          <w:b/>
          <w:bCs/>
          <w:noProof/>
          <w:sz w:val="24"/>
          <w:szCs w:val="24"/>
        </w:rPr>
        <w:lastRenderedPageBreak/>
        <w:drawing>
          <wp:inline distT="0" distB="0" distL="0" distR="0" wp14:anchorId="527BE372" wp14:editId="0434DA6F">
            <wp:extent cx="5731510" cy="4014470"/>
            <wp:effectExtent l="0" t="0" r="2540" b="5080"/>
            <wp:docPr id="3550807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80783" name="图片 355080783"/>
                    <pic:cNvPicPr/>
                  </pic:nvPicPr>
                  <pic:blipFill>
                    <a:blip r:embed="rId8">
                      <a:extLst>
                        <a:ext uri="{28A0092B-C50C-407E-A947-70E740481C1C}">
                          <a14:useLocalDpi xmlns:a14="http://schemas.microsoft.com/office/drawing/2010/main" val="0"/>
                        </a:ext>
                      </a:extLst>
                    </a:blip>
                    <a:stretch>
                      <a:fillRect/>
                    </a:stretch>
                  </pic:blipFill>
                  <pic:spPr>
                    <a:xfrm>
                      <a:off x="0" y="0"/>
                      <a:ext cx="5731510" cy="4014470"/>
                    </a:xfrm>
                    <a:prstGeom prst="rect">
                      <a:avLst/>
                    </a:prstGeom>
                  </pic:spPr>
                </pic:pic>
              </a:graphicData>
            </a:graphic>
          </wp:inline>
        </w:drawing>
      </w:r>
    </w:p>
    <w:p w14:paraId="0A3CAAA9" w14:textId="19802185" w:rsidR="00861620" w:rsidRPr="00EC34C3" w:rsidRDefault="0032543A" w:rsidP="00DF400B">
      <w:pPr>
        <w:widowControl/>
        <w:rPr>
          <w:rFonts w:ascii="Times New Roman" w:hAnsi="Times New Roman" w:cs="Times New Roman"/>
          <w:sz w:val="24"/>
          <w:szCs w:val="24"/>
        </w:rPr>
      </w:pPr>
      <w:bookmarkStart w:id="1" w:name="_Hlk190897805"/>
      <w:bookmarkStart w:id="2" w:name="_Hlk190907573"/>
      <w:r w:rsidRPr="00EC34C3">
        <w:rPr>
          <w:rFonts w:ascii="Times New Roman" w:hAnsi="Times New Roman" w:cs="Times New Roman"/>
          <w:b/>
          <w:bCs/>
          <w:sz w:val="24"/>
          <w:szCs w:val="24"/>
        </w:rPr>
        <w:t>Supplementary Fig. S</w:t>
      </w:r>
      <w:r w:rsidR="001508BB">
        <w:rPr>
          <w:rFonts w:ascii="Times New Roman" w:hAnsi="Times New Roman" w:cs="Times New Roman" w:hint="eastAsia"/>
          <w:b/>
          <w:bCs/>
          <w:sz w:val="24"/>
          <w:szCs w:val="24"/>
        </w:rPr>
        <w:t>3</w:t>
      </w:r>
      <w:r w:rsidRPr="00EC34C3">
        <w:rPr>
          <w:rFonts w:ascii="Times New Roman" w:hAnsi="Times New Roman" w:cs="Times New Roman"/>
          <w:sz w:val="24"/>
          <w:szCs w:val="24"/>
        </w:rPr>
        <w:t xml:space="preserve"> </w:t>
      </w:r>
      <w:bookmarkEnd w:id="1"/>
      <w:r w:rsidR="00B5227F" w:rsidRPr="00EC34C3">
        <w:rPr>
          <w:rFonts w:ascii="Times New Roman" w:hAnsi="Times New Roman" w:cs="Times New Roman"/>
          <w:sz w:val="24"/>
          <w:szCs w:val="24"/>
        </w:rPr>
        <w:t>Hazard ratios (95% CIs) of log</w:t>
      </w:r>
      <w:r w:rsidR="00B5227F" w:rsidRPr="00EC34C3">
        <w:rPr>
          <w:rFonts w:ascii="Times New Roman" w:hAnsi="Times New Roman" w:cs="Times New Roman"/>
          <w:sz w:val="24"/>
          <w:szCs w:val="24"/>
          <w:vertAlign w:val="subscript"/>
        </w:rPr>
        <w:t>2</w:t>
      </w:r>
      <w:r w:rsidR="00B5227F" w:rsidRPr="00EC34C3">
        <w:rPr>
          <w:rFonts w:ascii="Times New Roman" w:hAnsi="Times New Roman" w:cs="Times New Roman"/>
          <w:sz w:val="24"/>
          <w:szCs w:val="24"/>
        </w:rPr>
        <w:t>-transformed VAI with all-cause mortality excluding smokers (former or current) or not.</w:t>
      </w:r>
      <w:bookmarkEnd w:id="2"/>
      <w:r w:rsidR="00B5227F" w:rsidRPr="00EC34C3">
        <w:rPr>
          <w:rFonts w:ascii="Times New Roman" w:hAnsi="Times New Roman" w:cs="Times New Roman"/>
          <w:sz w:val="24"/>
          <w:szCs w:val="24"/>
        </w:rPr>
        <w:t xml:space="preserve"> Analysis was adjusted for age, gender, race, education level, family income to poverty ratio, hypertension, diabetes, drinking status, eGFR and CVD.</w:t>
      </w:r>
      <w:r w:rsidR="00861620" w:rsidRPr="00EC34C3">
        <w:rPr>
          <w:rFonts w:ascii="Times New Roman" w:hAnsi="Times New Roman" w:cs="Times New Roman"/>
          <w:sz w:val="24"/>
          <w:szCs w:val="24"/>
        </w:rPr>
        <w:br w:type="page"/>
      </w:r>
    </w:p>
    <w:p w14:paraId="6D1A9E6C" w14:textId="77777777" w:rsidR="00861620" w:rsidRPr="00EC34C3" w:rsidRDefault="00861620" w:rsidP="00DF400B">
      <w:pPr>
        <w:keepNext/>
        <w:widowControl/>
        <w:rPr>
          <w:rFonts w:ascii="Times New Roman" w:hAnsi="Times New Roman" w:cs="Times New Roman"/>
        </w:rPr>
      </w:pPr>
      <w:r w:rsidRPr="00EC34C3">
        <w:rPr>
          <w:rFonts w:ascii="Times New Roman" w:hAnsi="Times New Roman" w:cs="Times New Roman"/>
          <w:b/>
          <w:bCs/>
          <w:noProof/>
          <w:sz w:val="24"/>
          <w:szCs w:val="24"/>
        </w:rPr>
        <w:lastRenderedPageBreak/>
        <w:drawing>
          <wp:inline distT="0" distB="0" distL="0" distR="0" wp14:anchorId="3B8A834C" wp14:editId="6EABC04C">
            <wp:extent cx="5731510" cy="4123055"/>
            <wp:effectExtent l="0" t="0" r="2540" b="0"/>
            <wp:docPr id="16599830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83011" name="图片 1659983011"/>
                    <pic:cNvPicPr/>
                  </pic:nvPicPr>
                  <pic:blipFill>
                    <a:blip r:embed="rId9">
                      <a:extLst>
                        <a:ext uri="{28A0092B-C50C-407E-A947-70E740481C1C}">
                          <a14:useLocalDpi xmlns:a14="http://schemas.microsoft.com/office/drawing/2010/main" val="0"/>
                        </a:ext>
                      </a:extLst>
                    </a:blip>
                    <a:stretch>
                      <a:fillRect/>
                    </a:stretch>
                  </pic:blipFill>
                  <pic:spPr>
                    <a:xfrm>
                      <a:off x="0" y="0"/>
                      <a:ext cx="5731510" cy="4123055"/>
                    </a:xfrm>
                    <a:prstGeom prst="rect">
                      <a:avLst/>
                    </a:prstGeom>
                  </pic:spPr>
                </pic:pic>
              </a:graphicData>
            </a:graphic>
          </wp:inline>
        </w:drawing>
      </w:r>
    </w:p>
    <w:p w14:paraId="63EB463E" w14:textId="09E2CEEE" w:rsidR="00861620" w:rsidRPr="00EC34C3" w:rsidRDefault="00861620" w:rsidP="00DF400B">
      <w:pPr>
        <w:widowControl/>
        <w:rPr>
          <w:rFonts w:ascii="Times New Roman" w:hAnsi="Times New Roman" w:cs="Times New Roman"/>
          <w:b/>
          <w:bCs/>
          <w:sz w:val="24"/>
          <w:szCs w:val="24"/>
        </w:rPr>
      </w:pPr>
      <w:r w:rsidRPr="00EC34C3">
        <w:rPr>
          <w:rFonts w:ascii="Times New Roman" w:hAnsi="Times New Roman" w:cs="Times New Roman"/>
          <w:b/>
          <w:bCs/>
          <w:sz w:val="24"/>
          <w:szCs w:val="24"/>
        </w:rPr>
        <w:t>Supplementary Fig. S</w:t>
      </w:r>
      <w:r w:rsidR="001508BB">
        <w:rPr>
          <w:rFonts w:ascii="Times New Roman" w:hAnsi="Times New Roman" w:cs="Times New Roman" w:hint="eastAsia"/>
          <w:b/>
          <w:bCs/>
          <w:sz w:val="24"/>
          <w:szCs w:val="24"/>
        </w:rPr>
        <w:t>4</w:t>
      </w:r>
      <w:r w:rsidRPr="00EC34C3">
        <w:rPr>
          <w:rFonts w:ascii="Times New Roman" w:hAnsi="Times New Roman" w:cs="Times New Roman"/>
          <w:sz w:val="24"/>
          <w:szCs w:val="24"/>
        </w:rPr>
        <w:t xml:space="preserve"> </w:t>
      </w:r>
      <w:r w:rsidR="00AE0C26" w:rsidRPr="00EC34C3">
        <w:rPr>
          <w:rFonts w:ascii="Times New Roman" w:hAnsi="Times New Roman" w:cs="Times New Roman"/>
          <w:sz w:val="24"/>
          <w:szCs w:val="24"/>
        </w:rPr>
        <w:t>Hazard ratios (95% CIs) of log</w:t>
      </w:r>
      <w:r w:rsidR="00AE0C26" w:rsidRPr="00EC34C3">
        <w:rPr>
          <w:rFonts w:ascii="Times New Roman" w:hAnsi="Times New Roman" w:cs="Times New Roman"/>
          <w:sz w:val="24"/>
          <w:szCs w:val="24"/>
          <w:vertAlign w:val="subscript"/>
        </w:rPr>
        <w:t>2</w:t>
      </w:r>
      <w:r w:rsidR="00AE0C26" w:rsidRPr="00EC34C3">
        <w:rPr>
          <w:rFonts w:ascii="Times New Roman" w:hAnsi="Times New Roman" w:cs="Times New Roman"/>
          <w:sz w:val="24"/>
          <w:szCs w:val="24"/>
        </w:rPr>
        <w:t xml:space="preserve">-transformed VAI with all-cause mortality excluding alcohol drinkers or not. Analysis was adjusted for age, gender, race, education level, family income to poverty ratio, hypertension, diabetes, </w:t>
      </w:r>
      <w:r w:rsidR="006E5449" w:rsidRPr="00EC34C3">
        <w:rPr>
          <w:rFonts w:ascii="Times New Roman" w:hAnsi="Times New Roman" w:cs="Times New Roman"/>
          <w:sz w:val="24"/>
          <w:szCs w:val="24"/>
        </w:rPr>
        <w:t>smoking</w:t>
      </w:r>
      <w:r w:rsidR="00AE0C26" w:rsidRPr="00EC34C3">
        <w:rPr>
          <w:rFonts w:ascii="Times New Roman" w:hAnsi="Times New Roman" w:cs="Times New Roman"/>
          <w:sz w:val="24"/>
          <w:szCs w:val="24"/>
        </w:rPr>
        <w:t xml:space="preserve"> status, eGFR and CVD.</w:t>
      </w:r>
      <w:r w:rsidRPr="00EC34C3">
        <w:rPr>
          <w:rFonts w:ascii="Times New Roman" w:hAnsi="Times New Roman" w:cs="Times New Roman"/>
          <w:b/>
          <w:bCs/>
          <w:sz w:val="24"/>
          <w:szCs w:val="24"/>
        </w:rPr>
        <w:br w:type="page"/>
      </w:r>
    </w:p>
    <w:p w14:paraId="76C5C25E" w14:textId="77777777" w:rsidR="00861620" w:rsidRPr="00EC34C3" w:rsidRDefault="00861620" w:rsidP="00DF400B">
      <w:pPr>
        <w:keepNext/>
        <w:widowControl/>
        <w:rPr>
          <w:rFonts w:ascii="Times New Roman" w:hAnsi="Times New Roman" w:cs="Times New Roman"/>
        </w:rPr>
      </w:pPr>
      <w:r w:rsidRPr="00EC34C3">
        <w:rPr>
          <w:rFonts w:ascii="Times New Roman" w:hAnsi="Times New Roman" w:cs="Times New Roman"/>
          <w:b/>
          <w:bCs/>
          <w:noProof/>
          <w:sz w:val="24"/>
          <w:szCs w:val="24"/>
        </w:rPr>
        <w:lastRenderedPageBreak/>
        <w:drawing>
          <wp:inline distT="0" distB="0" distL="0" distR="0" wp14:anchorId="5B2F0D34" wp14:editId="1BAAD0CF">
            <wp:extent cx="5731510" cy="4349115"/>
            <wp:effectExtent l="0" t="0" r="2540" b="0"/>
            <wp:docPr id="17088019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01969" name="图片 1708801969"/>
                    <pic:cNvPicPr/>
                  </pic:nvPicPr>
                  <pic:blipFill>
                    <a:blip r:embed="rId10">
                      <a:extLst>
                        <a:ext uri="{28A0092B-C50C-407E-A947-70E740481C1C}">
                          <a14:useLocalDpi xmlns:a14="http://schemas.microsoft.com/office/drawing/2010/main" val="0"/>
                        </a:ext>
                      </a:extLst>
                    </a:blip>
                    <a:stretch>
                      <a:fillRect/>
                    </a:stretch>
                  </pic:blipFill>
                  <pic:spPr>
                    <a:xfrm>
                      <a:off x="0" y="0"/>
                      <a:ext cx="5731510" cy="4349115"/>
                    </a:xfrm>
                    <a:prstGeom prst="rect">
                      <a:avLst/>
                    </a:prstGeom>
                  </pic:spPr>
                </pic:pic>
              </a:graphicData>
            </a:graphic>
          </wp:inline>
        </w:drawing>
      </w:r>
    </w:p>
    <w:p w14:paraId="02F7C623" w14:textId="13E20B86" w:rsidR="00732396" w:rsidRPr="00EC34C3" w:rsidRDefault="00861620" w:rsidP="00DF400B">
      <w:pPr>
        <w:widowControl/>
        <w:rPr>
          <w:rFonts w:ascii="Times New Roman" w:eastAsia="黑体" w:hAnsi="Times New Roman" w:cs="Times New Roman"/>
          <w:b/>
          <w:bCs/>
          <w:sz w:val="24"/>
          <w:szCs w:val="24"/>
        </w:rPr>
      </w:pPr>
      <w:r w:rsidRPr="00EC34C3">
        <w:rPr>
          <w:rFonts w:ascii="Times New Roman" w:hAnsi="Times New Roman" w:cs="Times New Roman"/>
          <w:b/>
          <w:bCs/>
          <w:sz w:val="24"/>
          <w:szCs w:val="24"/>
        </w:rPr>
        <w:t>Supplementary Fig. S</w:t>
      </w:r>
      <w:r w:rsidR="001508BB">
        <w:rPr>
          <w:rFonts w:ascii="Times New Roman" w:hAnsi="Times New Roman" w:cs="Times New Roman" w:hint="eastAsia"/>
          <w:b/>
          <w:bCs/>
          <w:sz w:val="24"/>
          <w:szCs w:val="24"/>
        </w:rPr>
        <w:t>5</w:t>
      </w:r>
      <w:r w:rsidRPr="00EC34C3">
        <w:rPr>
          <w:rFonts w:ascii="Times New Roman" w:hAnsi="Times New Roman" w:cs="Times New Roman"/>
          <w:sz w:val="24"/>
          <w:szCs w:val="24"/>
        </w:rPr>
        <w:t xml:space="preserve"> </w:t>
      </w:r>
      <w:r w:rsidR="00D93B55" w:rsidRPr="00EC34C3">
        <w:rPr>
          <w:rFonts w:ascii="Times New Roman" w:hAnsi="Times New Roman" w:cs="Times New Roman"/>
          <w:sz w:val="24"/>
          <w:szCs w:val="24"/>
        </w:rPr>
        <w:t>Hazard ratios (95% CIs) of log</w:t>
      </w:r>
      <w:r w:rsidR="00D93B55" w:rsidRPr="00EC34C3">
        <w:rPr>
          <w:rFonts w:ascii="Times New Roman" w:hAnsi="Times New Roman" w:cs="Times New Roman"/>
          <w:sz w:val="24"/>
          <w:szCs w:val="24"/>
          <w:vertAlign w:val="subscript"/>
        </w:rPr>
        <w:t>2</w:t>
      </w:r>
      <w:r w:rsidR="00D93B55" w:rsidRPr="00EC34C3">
        <w:rPr>
          <w:rFonts w:ascii="Times New Roman" w:hAnsi="Times New Roman" w:cs="Times New Roman"/>
          <w:sz w:val="24"/>
          <w:szCs w:val="24"/>
        </w:rPr>
        <w:t>-transformed VAI with all-cause mortality excluding history of CVD or not. Analysis was adjusted for age, gender, race, education level, family income to poverty ratio, hypertension, diabetes, smoking status, drinking status and eGFR.</w:t>
      </w:r>
      <w:r w:rsidR="00732396" w:rsidRPr="00EC34C3">
        <w:rPr>
          <w:rFonts w:ascii="Times New Roman" w:hAnsi="Times New Roman" w:cs="Times New Roman"/>
          <w:b/>
          <w:bCs/>
          <w:sz w:val="24"/>
          <w:szCs w:val="24"/>
        </w:rPr>
        <w:br w:type="page"/>
      </w:r>
    </w:p>
    <w:p w14:paraId="677F3095" w14:textId="2FA5B404" w:rsidR="008D3038" w:rsidRPr="00EC34C3" w:rsidRDefault="00EB082C" w:rsidP="008D3038">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S1</w:t>
      </w:r>
      <w:r w:rsidR="008D3038" w:rsidRPr="00EC34C3">
        <w:rPr>
          <w:rFonts w:ascii="Times New Roman" w:hAnsi="Times New Roman" w:cs="Times New Roman"/>
          <w:b/>
          <w:bCs/>
          <w:sz w:val="24"/>
          <w:szCs w:val="24"/>
        </w:rPr>
        <w:t>.</w:t>
      </w:r>
      <w:r w:rsidR="008D3038" w:rsidRPr="00EC34C3">
        <w:rPr>
          <w:rFonts w:ascii="Times New Roman" w:hAnsi="Times New Roman" w:cs="Times New Roman"/>
          <w:sz w:val="24"/>
          <w:szCs w:val="24"/>
        </w:rPr>
        <w:t xml:space="preserve"> Variables used in this study.</w:t>
      </w:r>
    </w:p>
    <w:tbl>
      <w:tblPr>
        <w:tblStyle w:val="a3"/>
        <w:tblW w:w="9180"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1549"/>
        <w:gridCol w:w="1510"/>
        <w:gridCol w:w="1510"/>
        <w:gridCol w:w="1510"/>
      </w:tblGrid>
      <w:tr w:rsidR="00EC34C3" w:rsidRPr="00EC34C3" w14:paraId="55F26487" w14:textId="77777777" w:rsidTr="00A44708">
        <w:trPr>
          <w:trHeight w:val="362"/>
          <w:jc w:val="center"/>
        </w:trPr>
        <w:tc>
          <w:tcPr>
            <w:tcW w:w="3101" w:type="dxa"/>
            <w:tcBorders>
              <w:bottom w:val="single" w:sz="18" w:space="0" w:color="auto"/>
            </w:tcBorders>
            <w:vAlign w:val="center"/>
          </w:tcPr>
          <w:p w14:paraId="1577AEE8" w14:textId="7CF9D609" w:rsidR="008D3038" w:rsidRPr="00EC34C3" w:rsidRDefault="008D3038" w:rsidP="00F95917">
            <w:pPr>
              <w:rPr>
                <w:rFonts w:ascii="Times New Roman" w:hAnsi="Times New Roman" w:cs="Times New Roman"/>
                <w:sz w:val="24"/>
                <w:szCs w:val="24"/>
              </w:rPr>
            </w:pPr>
            <w:r w:rsidRPr="00EC34C3">
              <w:rPr>
                <w:rFonts w:ascii="Times New Roman" w:hAnsi="Times New Roman" w:cs="Times New Roman"/>
                <w:sz w:val="24"/>
                <w:szCs w:val="24"/>
              </w:rPr>
              <w:t>Characteristic</w:t>
            </w:r>
            <w:r w:rsidR="00C6457D" w:rsidRPr="00EC34C3">
              <w:rPr>
                <w:rFonts w:ascii="Times New Roman" w:hAnsi="Times New Roman" w:cs="Times New Roman"/>
                <w:sz w:val="24"/>
                <w:szCs w:val="24"/>
              </w:rPr>
              <w:t>s</w:t>
            </w:r>
          </w:p>
        </w:tc>
        <w:tc>
          <w:tcPr>
            <w:tcW w:w="1549" w:type="dxa"/>
            <w:tcBorders>
              <w:bottom w:val="single" w:sz="18" w:space="0" w:color="auto"/>
            </w:tcBorders>
            <w:vAlign w:val="center"/>
          </w:tcPr>
          <w:p w14:paraId="2B7DA78A" w14:textId="77777777" w:rsidR="008D3038" w:rsidRPr="00EC34C3" w:rsidRDefault="008D3038" w:rsidP="00F95917">
            <w:pPr>
              <w:rPr>
                <w:rFonts w:ascii="Times New Roman" w:hAnsi="Times New Roman" w:cs="Times New Roman"/>
                <w:sz w:val="24"/>
                <w:szCs w:val="24"/>
              </w:rPr>
            </w:pPr>
            <w:r w:rsidRPr="00EC34C3">
              <w:rPr>
                <w:rFonts w:ascii="Times New Roman" w:hAnsi="Times New Roman" w:cs="Times New Roman"/>
                <w:sz w:val="24"/>
                <w:szCs w:val="24"/>
              </w:rPr>
              <w:t>Missing values</w:t>
            </w:r>
            <w:r w:rsidRPr="00EC34C3">
              <w:rPr>
                <w:rFonts w:ascii="Times New Roman" w:hAnsi="Times New Roman" w:cs="Times New Roman"/>
                <w:sz w:val="24"/>
                <w:szCs w:val="24"/>
                <w:vertAlign w:val="superscript"/>
              </w:rPr>
              <w:t>a</w:t>
            </w:r>
          </w:p>
        </w:tc>
        <w:tc>
          <w:tcPr>
            <w:tcW w:w="1510" w:type="dxa"/>
            <w:tcBorders>
              <w:bottom w:val="single" w:sz="18" w:space="0" w:color="auto"/>
            </w:tcBorders>
            <w:vAlign w:val="center"/>
          </w:tcPr>
          <w:p w14:paraId="0E9127E3" w14:textId="6F0CC98E" w:rsidR="008D3038" w:rsidRPr="00EC34C3" w:rsidRDefault="00102E64" w:rsidP="00F95917">
            <w:pPr>
              <w:rPr>
                <w:rFonts w:ascii="Times New Roman" w:hAnsi="Times New Roman" w:cs="Times New Roman"/>
                <w:sz w:val="24"/>
                <w:szCs w:val="24"/>
              </w:rPr>
            </w:pPr>
            <w:r w:rsidRPr="00EC34C3">
              <w:rPr>
                <w:rFonts w:ascii="Times New Roman" w:hAnsi="Times New Roman" w:cs="Times New Roman"/>
                <w:sz w:val="24"/>
                <w:szCs w:val="24"/>
              </w:rPr>
              <w:t>Before</w:t>
            </w:r>
            <w:r w:rsidR="008D3038" w:rsidRPr="00EC34C3">
              <w:rPr>
                <w:rFonts w:ascii="Times New Roman" w:hAnsi="Times New Roman" w:cs="Times New Roman"/>
                <w:sz w:val="24"/>
                <w:szCs w:val="24"/>
              </w:rPr>
              <w:t xml:space="preserve"> imputation</w:t>
            </w:r>
            <w:r w:rsidR="008D3038" w:rsidRPr="00EC34C3">
              <w:rPr>
                <w:rFonts w:ascii="Times New Roman" w:hAnsi="Times New Roman" w:cs="Times New Roman"/>
                <w:sz w:val="24"/>
                <w:szCs w:val="24"/>
                <w:vertAlign w:val="superscript"/>
              </w:rPr>
              <w:t>b</w:t>
            </w:r>
          </w:p>
        </w:tc>
        <w:tc>
          <w:tcPr>
            <w:tcW w:w="1510" w:type="dxa"/>
            <w:tcBorders>
              <w:bottom w:val="single" w:sz="18" w:space="0" w:color="auto"/>
            </w:tcBorders>
            <w:vAlign w:val="center"/>
          </w:tcPr>
          <w:p w14:paraId="71B3DF44" w14:textId="5A091836" w:rsidR="008D3038" w:rsidRPr="00EC34C3" w:rsidRDefault="00102E64" w:rsidP="00F95917">
            <w:pPr>
              <w:rPr>
                <w:rFonts w:ascii="Times New Roman" w:hAnsi="Times New Roman" w:cs="Times New Roman"/>
                <w:sz w:val="24"/>
                <w:szCs w:val="24"/>
              </w:rPr>
            </w:pPr>
            <w:r w:rsidRPr="00EC34C3">
              <w:rPr>
                <w:rFonts w:ascii="Times New Roman" w:hAnsi="Times New Roman" w:cs="Times New Roman"/>
                <w:sz w:val="24"/>
                <w:szCs w:val="24"/>
              </w:rPr>
              <w:t>After</w:t>
            </w:r>
            <w:r w:rsidR="008D3038" w:rsidRPr="00EC34C3">
              <w:rPr>
                <w:rFonts w:ascii="Times New Roman" w:hAnsi="Times New Roman" w:cs="Times New Roman"/>
                <w:sz w:val="24"/>
                <w:szCs w:val="24"/>
              </w:rPr>
              <w:t xml:space="preserve"> imputation</w:t>
            </w:r>
            <w:r w:rsidR="008D3038" w:rsidRPr="00EC34C3">
              <w:rPr>
                <w:rFonts w:ascii="Times New Roman" w:hAnsi="Times New Roman" w:cs="Times New Roman"/>
                <w:sz w:val="24"/>
                <w:szCs w:val="24"/>
                <w:vertAlign w:val="superscript"/>
              </w:rPr>
              <w:t>b</w:t>
            </w:r>
          </w:p>
        </w:tc>
        <w:tc>
          <w:tcPr>
            <w:tcW w:w="1510" w:type="dxa"/>
            <w:tcBorders>
              <w:bottom w:val="single" w:sz="18" w:space="0" w:color="auto"/>
            </w:tcBorders>
            <w:vAlign w:val="center"/>
          </w:tcPr>
          <w:p w14:paraId="1C892F90" w14:textId="13E2E41C" w:rsidR="008D3038" w:rsidRPr="00EC34C3" w:rsidRDefault="008D3038" w:rsidP="00F95917">
            <w:pPr>
              <w:rPr>
                <w:rFonts w:ascii="Times New Roman" w:hAnsi="Times New Roman" w:cs="Times New Roman"/>
                <w:sz w:val="24"/>
                <w:szCs w:val="24"/>
              </w:rPr>
            </w:pP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value</w:t>
            </w:r>
          </w:p>
        </w:tc>
      </w:tr>
      <w:tr w:rsidR="00EC34C3" w:rsidRPr="00EC34C3" w14:paraId="7A4A6DD4" w14:textId="77777777" w:rsidTr="00A44708">
        <w:trPr>
          <w:trHeight w:val="315"/>
          <w:jc w:val="center"/>
        </w:trPr>
        <w:tc>
          <w:tcPr>
            <w:tcW w:w="3101" w:type="dxa"/>
            <w:tcBorders>
              <w:top w:val="single" w:sz="18" w:space="0" w:color="auto"/>
              <w:bottom w:val="nil"/>
            </w:tcBorders>
          </w:tcPr>
          <w:p w14:paraId="4F07783E" w14:textId="5A605BD5"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Age, yrs</w:t>
            </w:r>
          </w:p>
        </w:tc>
        <w:tc>
          <w:tcPr>
            <w:tcW w:w="1549" w:type="dxa"/>
            <w:tcBorders>
              <w:top w:val="single" w:sz="18" w:space="0" w:color="auto"/>
              <w:bottom w:val="nil"/>
            </w:tcBorders>
          </w:tcPr>
          <w:p w14:paraId="6C9CBD42" w14:textId="77777777"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Borders>
              <w:top w:val="single" w:sz="18" w:space="0" w:color="auto"/>
              <w:bottom w:val="nil"/>
            </w:tcBorders>
          </w:tcPr>
          <w:p w14:paraId="54158BE7" w14:textId="573F7625"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46.9 (0.2)</w:t>
            </w:r>
          </w:p>
        </w:tc>
        <w:tc>
          <w:tcPr>
            <w:tcW w:w="1510" w:type="dxa"/>
            <w:tcBorders>
              <w:top w:val="single" w:sz="18" w:space="0" w:color="auto"/>
              <w:bottom w:val="nil"/>
            </w:tcBorders>
          </w:tcPr>
          <w:p w14:paraId="59A511BB" w14:textId="47FEA186"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46.9 (0.2)</w:t>
            </w:r>
          </w:p>
        </w:tc>
        <w:tc>
          <w:tcPr>
            <w:tcW w:w="1510" w:type="dxa"/>
            <w:tcBorders>
              <w:top w:val="single" w:sz="18" w:space="0" w:color="auto"/>
              <w:bottom w:val="nil"/>
            </w:tcBorders>
          </w:tcPr>
          <w:p w14:paraId="2CA61398" w14:textId="77777777" w:rsidR="00831FA0" w:rsidRPr="00EC34C3" w:rsidRDefault="00831FA0" w:rsidP="00831FA0">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0912CBA7" w14:textId="77777777" w:rsidTr="00A44708">
        <w:trPr>
          <w:trHeight w:val="315"/>
          <w:jc w:val="center"/>
        </w:trPr>
        <w:tc>
          <w:tcPr>
            <w:tcW w:w="3101" w:type="dxa"/>
            <w:tcBorders>
              <w:top w:val="nil"/>
            </w:tcBorders>
          </w:tcPr>
          <w:p w14:paraId="14646663" w14:textId="1E58EF6A"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Gender, %</w:t>
            </w:r>
          </w:p>
        </w:tc>
        <w:tc>
          <w:tcPr>
            <w:tcW w:w="1549" w:type="dxa"/>
            <w:tcBorders>
              <w:top w:val="nil"/>
            </w:tcBorders>
          </w:tcPr>
          <w:p w14:paraId="6AB8ADEB" w14:textId="77777777"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Borders>
              <w:top w:val="nil"/>
            </w:tcBorders>
          </w:tcPr>
          <w:p w14:paraId="49F4F4ED" w14:textId="50ACBE0F" w:rsidR="00831FA0" w:rsidRPr="00EC34C3" w:rsidRDefault="00831FA0" w:rsidP="00831FA0">
            <w:pPr>
              <w:rPr>
                <w:rFonts w:ascii="Times New Roman" w:hAnsi="Times New Roman" w:cs="Times New Roman"/>
                <w:sz w:val="24"/>
                <w:szCs w:val="24"/>
              </w:rPr>
            </w:pPr>
          </w:p>
        </w:tc>
        <w:tc>
          <w:tcPr>
            <w:tcW w:w="1510" w:type="dxa"/>
            <w:tcBorders>
              <w:top w:val="nil"/>
            </w:tcBorders>
          </w:tcPr>
          <w:p w14:paraId="5564F8CB" w14:textId="134D7304" w:rsidR="00831FA0" w:rsidRPr="00EC34C3" w:rsidRDefault="00831FA0" w:rsidP="00831FA0">
            <w:pPr>
              <w:rPr>
                <w:rFonts w:ascii="Times New Roman" w:hAnsi="Times New Roman" w:cs="Times New Roman"/>
                <w:sz w:val="24"/>
                <w:szCs w:val="24"/>
              </w:rPr>
            </w:pPr>
          </w:p>
        </w:tc>
        <w:tc>
          <w:tcPr>
            <w:tcW w:w="1510" w:type="dxa"/>
            <w:tcBorders>
              <w:top w:val="nil"/>
            </w:tcBorders>
          </w:tcPr>
          <w:p w14:paraId="1DA975A4" w14:textId="77777777" w:rsidR="00831FA0" w:rsidRPr="00EC34C3" w:rsidRDefault="00831FA0" w:rsidP="00831FA0">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7C5DF906" w14:textId="77777777" w:rsidTr="00A44708">
        <w:trPr>
          <w:trHeight w:val="315"/>
          <w:jc w:val="center"/>
        </w:trPr>
        <w:tc>
          <w:tcPr>
            <w:tcW w:w="3101" w:type="dxa"/>
          </w:tcPr>
          <w:p w14:paraId="311B8C8D" w14:textId="0101D153"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 xml:space="preserve">  Male</w:t>
            </w:r>
          </w:p>
        </w:tc>
        <w:tc>
          <w:tcPr>
            <w:tcW w:w="1549" w:type="dxa"/>
          </w:tcPr>
          <w:p w14:paraId="08EBD09F" w14:textId="3B605477" w:rsidR="00831FA0" w:rsidRPr="00EC34C3" w:rsidRDefault="00831FA0" w:rsidP="00831FA0">
            <w:pPr>
              <w:rPr>
                <w:rFonts w:ascii="Times New Roman" w:hAnsi="Times New Roman" w:cs="Times New Roman"/>
                <w:sz w:val="24"/>
                <w:szCs w:val="24"/>
              </w:rPr>
            </w:pPr>
          </w:p>
        </w:tc>
        <w:tc>
          <w:tcPr>
            <w:tcW w:w="1510" w:type="dxa"/>
          </w:tcPr>
          <w:p w14:paraId="59AF1D9B" w14:textId="38A45111"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49.1 (0.3)</w:t>
            </w:r>
          </w:p>
        </w:tc>
        <w:tc>
          <w:tcPr>
            <w:tcW w:w="1510" w:type="dxa"/>
          </w:tcPr>
          <w:p w14:paraId="2E0FA5D7" w14:textId="0E876F6B"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49.1 (0.3)</w:t>
            </w:r>
          </w:p>
        </w:tc>
        <w:tc>
          <w:tcPr>
            <w:tcW w:w="1510" w:type="dxa"/>
          </w:tcPr>
          <w:p w14:paraId="2959FD7A" w14:textId="22B63537" w:rsidR="00831FA0" w:rsidRPr="00EC34C3" w:rsidRDefault="00831FA0" w:rsidP="00CF2DBD">
            <w:pPr>
              <w:rPr>
                <w:rFonts w:ascii="Times New Roman" w:hAnsi="Times New Roman" w:cs="Times New Roman"/>
                <w:sz w:val="24"/>
                <w:szCs w:val="24"/>
              </w:rPr>
            </w:pPr>
          </w:p>
        </w:tc>
      </w:tr>
      <w:tr w:rsidR="00EC34C3" w:rsidRPr="00EC34C3" w14:paraId="58C2C9DF" w14:textId="77777777" w:rsidTr="00A44708">
        <w:trPr>
          <w:trHeight w:val="325"/>
          <w:jc w:val="center"/>
        </w:trPr>
        <w:tc>
          <w:tcPr>
            <w:tcW w:w="3101" w:type="dxa"/>
          </w:tcPr>
          <w:p w14:paraId="3C2754DD" w14:textId="3FCDFB2E" w:rsidR="00831FA0" w:rsidRPr="00EC34C3" w:rsidRDefault="00831FA0" w:rsidP="00831FA0">
            <w:pPr>
              <w:ind w:firstLineChars="100" w:firstLine="240"/>
              <w:jc w:val="left"/>
              <w:rPr>
                <w:rFonts w:ascii="Times New Roman" w:hAnsi="Times New Roman" w:cs="Times New Roman"/>
                <w:sz w:val="24"/>
                <w:szCs w:val="24"/>
              </w:rPr>
            </w:pPr>
            <w:r w:rsidRPr="00EC34C3">
              <w:rPr>
                <w:rFonts w:ascii="Times New Roman" w:hAnsi="Times New Roman" w:cs="Times New Roman"/>
                <w:sz w:val="24"/>
                <w:szCs w:val="24"/>
              </w:rPr>
              <w:t>Female</w:t>
            </w:r>
          </w:p>
        </w:tc>
        <w:tc>
          <w:tcPr>
            <w:tcW w:w="1549" w:type="dxa"/>
          </w:tcPr>
          <w:p w14:paraId="4BEF7B86" w14:textId="77777777" w:rsidR="00831FA0" w:rsidRPr="00EC34C3" w:rsidRDefault="00831FA0" w:rsidP="00831FA0">
            <w:pPr>
              <w:rPr>
                <w:rFonts w:ascii="Times New Roman" w:hAnsi="Times New Roman" w:cs="Times New Roman"/>
                <w:sz w:val="24"/>
                <w:szCs w:val="24"/>
              </w:rPr>
            </w:pPr>
          </w:p>
        </w:tc>
        <w:tc>
          <w:tcPr>
            <w:tcW w:w="1510" w:type="dxa"/>
          </w:tcPr>
          <w:p w14:paraId="3D62AA55" w14:textId="12C6DB09"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50.9 (0.3)</w:t>
            </w:r>
          </w:p>
        </w:tc>
        <w:tc>
          <w:tcPr>
            <w:tcW w:w="1510" w:type="dxa"/>
          </w:tcPr>
          <w:p w14:paraId="0D2D52E0" w14:textId="7CCA1843"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50.9 (0.3)</w:t>
            </w:r>
          </w:p>
        </w:tc>
        <w:tc>
          <w:tcPr>
            <w:tcW w:w="1510" w:type="dxa"/>
          </w:tcPr>
          <w:p w14:paraId="1ED1269B" w14:textId="77777777" w:rsidR="00831FA0" w:rsidRPr="00EC34C3" w:rsidRDefault="00831FA0" w:rsidP="00831FA0">
            <w:pPr>
              <w:jc w:val="center"/>
              <w:rPr>
                <w:rFonts w:ascii="Times New Roman" w:hAnsi="Times New Roman" w:cs="Times New Roman"/>
                <w:sz w:val="24"/>
                <w:szCs w:val="24"/>
              </w:rPr>
            </w:pPr>
          </w:p>
        </w:tc>
      </w:tr>
      <w:tr w:rsidR="00EC34C3" w:rsidRPr="00EC34C3" w14:paraId="2E14CBEA" w14:textId="77777777" w:rsidTr="00A44708">
        <w:trPr>
          <w:trHeight w:val="315"/>
          <w:jc w:val="center"/>
        </w:trPr>
        <w:tc>
          <w:tcPr>
            <w:tcW w:w="3101" w:type="dxa"/>
          </w:tcPr>
          <w:p w14:paraId="43C74761" w14:textId="4C970DE8" w:rsidR="00831FA0" w:rsidRPr="00EC34C3" w:rsidRDefault="00831FA0" w:rsidP="00831FA0">
            <w:pPr>
              <w:jc w:val="left"/>
              <w:rPr>
                <w:rFonts w:ascii="Times New Roman" w:hAnsi="Times New Roman" w:cs="Times New Roman"/>
                <w:sz w:val="24"/>
                <w:szCs w:val="24"/>
              </w:rPr>
            </w:pPr>
            <w:r w:rsidRPr="00EC34C3">
              <w:rPr>
                <w:rFonts w:ascii="Times New Roman" w:hAnsi="Times New Roman" w:cs="Times New Roman"/>
                <w:sz w:val="24"/>
                <w:szCs w:val="24"/>
              </w:rPr>
              <w:t>Race, %</w:t>
            </w:r>
          </w:p>
        </w:tc>
        <w:tc>
          <w:tcPr>
            <w:tcW w:w="1549" w:type="dxa"/>
          </w:tcPr>
          <w:p w14:paraId="4F0A2622" w14:textId="799529C6"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Pr>
          <w:p w14:paraId="5365D4A5" w14:textId="526186D3" w:rsidR="00831FA0" w:rsidRPr="00EC34C3" w:rsidRDefault="00831FA0" w:rsidP="00831FA0">
            <w:pPr>
              <w:rPr>
                <w:rFonts w:ascii="Times New Roman" w:hAnsi="Times New Roman" w:cs="Times New Roman"/>
                <w:sz w:val="24"/>
                <w:szCs w:val="24"/>
              </w:rPr>
            </w:pPr>
          </w:p>
        </w:tc>
        <w:tc>
          <w:tcPr>
            <w:tcW w:w="1510" w:type="dxa"/>
          </w:tcPr>
          <w:p w14:paraId="049BA62C" w14:textId="0D4AE8E2" w:rsidR="00831FA0" w:rsidRPr="00EC34C3" w:rsidRDefault="00831FA0" w:rsidP="00831FA0">
            <w:pPr>
              <w:rPr>
                <w:rFonts w:ascii="Times New Roman" w:hAnsi="Times New Roman" w:cs="Times New Roman"/>
                <w:sz w:val="24"/>
                <w:szCs w:val="24"/>
              </w:rPr>
            </w:pPr>
          </w:p>
        </w:tc>
        <w:tc>
          <w:tcPr>
            <w:tcW w:w="1510" w:type="dxa"/>
          </w:tcPr>
          <w:p w14:paraId="62428C7F" w14:textId="5F687BE6" w:rsidR="00831FA0" w:rsidRPr="00EC34C3" w:rsidRDefault="00CF2DBD" w:rsidP="00831FA0">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6176A297" w14:textId="77777777" w:rsidTr="00A44708">
        <w:trPr>
          <w:trHeight w:val="315"/>
          <w:jc w:val="center"/>
        </w:trPr>
        <w:tc>
          <w:tcPr>
            <w:tcW w:w="3101" w:type="dxa"/>
          </w:tcPr>
          <w:p w14:paraId="6EDF996F" w14:textId="6865A206" w:rsidR="00831FA0" w:rsidRPr="00EC34C3" w:rsidRDefault="00831FA0" w:rsidP="00831FA0">
            <w:pPr>
              <w:ind w:firstLineChars="100" w:firstLine="240"/>
              <w:jc w:val="left"/>
              <w:rPr>
                <w:rFonts w:ascii="Times New Roman" w:hAnsi="Times New Roman" w:cs="Times New Roman"/>
                <w:sz w:val="24"/>
                <w:szCs w:val="24"/>
              </w:rPr>
            </w:pPr>
            <w:r w:rsidRPr="00EC34C3">
              <w:rPr>
                <w:rFonts w:ascii="Times New Roman" w:hAnsi="Times New Roman" w:cs="Times New Roman"/>
                <w:sz w:val="24"/>
                <w:szCs w:val="24"/>
              </w:rPr>
              <w:t>Mexican American</w:t>
            </w:r>
          </w:p>
        </w:tc>
        <w:tc>
          <w:tcPr>
            <w:tcW w:w="1549" w:type="dxa"/>
          </w:tcPr>
          <w:p w14:paraId="130E37D4" w14:textId="77777777" w:rsidR="00831FA0" w:rsidRPr="00EC34C3" w:rsidRDefault="00831FA0" w:rsidP="00831FA0">
            <w:pPr>
              <w:rPr>
                <w:rFonts w:ascii="Times New Roman" w:hAnsi="Times New Roman" w:cs="Times New Roman"/>
                <w:sz w:val="24"/>
                <w:szCs w:val="24"/>
              </w:rPr>
            </w:pPr>
          </w:p>
        </w:tc>
        <w:tc>
          <w:tcPr>
            <w:tcW w:w="1510" w:type="dxa"/>
          </w:tcPr>
          <w:p w14:paraId="23808746" w14:textId="71CDA449"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8.2 (0.5)</w:t>
            </w:r>
          </w:p>
        </w:tc>
        <w:tc>
          <w:tcPr>
            <w:tcW w:w="1510" w:type="dxa"/>
          </w:tcPr>
          <w:p w14:paraId="14D2584E" w14:textId="7011AB9D"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8.2 (0.5)</w:t>
            </w:r>
          </w:p>
        </w:tc>
        <w:tc>
          <w:tcPr>
            <w:tcW w:w="1510" w:type="dxa"/>
          </w:tcPr>
          <w:p w14:paraId="649273F0" w14:textId="77777777" w:rsidR="00831FA0" w:rsidRPr="00EC34C3" w:rsidRDefault="00831FA0" w:rsidP="00831FA0">
            <w:pPr>
              <w:jc w:val="center"/>
              <w:rPr>
                <w:rFonts w:ascii="Times New Roman" w:hAnsi="Times New Roman" w:cs="Times New Roman"/>
                <w:sz w:val="24"/>
                <w:szCs w:val="24"/>
              </w:rPr>
            </w:pPr>
          </w:p>
        </w:tc>
      </w:tr>
      <w:tr w:rsidR="00EC34C3" w:rsidRPr="00EC34C3" w14:paraId="65FE66B5" w14:textId="77777777" w:rsidTr="00A44708">
        <w:trPr>
          <w:trHeight w:val="315"/>
          <w:jc w:val="center"/>
        </w:trPr>
        <w:tc>
          <w:tcPr>
            <w:tcW w:w="3101" w:type="dxa"/>
          </w:tcPr>
          <w:p w14:paraId="1F4863FB" w14:textId="5C67B025" w:rsidR="00831FA0" w:rsidRPr="00EC34C3" w:rsidRDefault="00831FA0" w:rsidP="00831FA0">
            <w:pPr>
              <w:ind w:firstLineChars="100" w:firstLine="240"/>
              <w:jc w:val="left"/>
              <w:rPr>
                <w:rFonts w:ascii="Times New Roman" w:hAnsi="Times New Roman" w:cs="Times New Roman"/>
                <w:sz w:val="24"/>
                <w:szCs w:val="24"/>
              </w:rPr>
            </w:pPr>
            <w:r w:rsidRPr="00EC34C3">
              <w:rPr>
                <w:rFonts w:ascii="Times New Roman" w:hAnsi="Times New Roman" w:cs="Times New Roman"/>
                <w:sz w:val="24"/>
                <w:szCs w:val="24"/>
              </w:rPr>
              <w:t>Other Hispanic</w:t>
            </w:r>
          </w:p>
        </w:tc>
        <w:tc>
          <w:tcPr>
            <w:tcW w:w="1549" w:type="dxa"/>
          </w:tcPr>
          <w:p w14:paraId="373067F4" w14:textId="77777777" w:rsidR="00831FA0" w:rsidRPr="00EC34C3" w:rsidRDefault="00831FA0" w:rsidP="00831FA0">
            <w:pPr>
              <w:rPr>
                <w:rFonts w:ascii="Times New Roman" w:hAnsi="Times New Roman" w:cs="Times New Roman"/>
                <w:sz w:val="24"/>
                <w:szCs w:val="24"/>
              </w:rPr>
            </w:pPr>
          </w:p>
        </w:tc>
        <w:tc>
          <w:tcPr>
            <w:tcW w:w="1510" w:type="dxa"/>
          </w:tcPr>
          <w:p w14:paraId="5710D853" w14:textId="79247150"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5.5 (0.5)</w:t>
            </w:r>
          </w:p>
        </w:tc>
        <w:tc>
          <w:tcPr>
            <w:tcW w:w="1510" w:type="dxa"/>
          </w:tcPr>
          <w:p w14:paraId="3C47DC71" w14:textId="70F187D0"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5.5 (0.5)</w:t>
            </w:r>
          </w:p>
        </w:tc>
        <w:tc>
          <w:tcPr>
            <w:tcW w:w="1510" w:type="dxa"/>
          </w:tcPr>
          <w:p w14:paraId="2BE0B14B" w14:textId="77777777" w:rsidR="00831FA0" w:rsidRPr="00EC34C3" w:rsidRDefault="00831FA0" w:rsidP="00831FA0">
            <w:pPr>
              <w:jc w:val="center"/>
              <w:rPr>
                <w:rFonts w:ascii="Times New Roman" w:hAnsi="Times New Roman" w:cs="Times New Roman"/>
                <w:sz w:val="24"/>
                <w:szCs w:val="24"/>
              </w:rPr>
            </w:pPr>
          </w:p>
        </w:tc>
      </w:tr>
      <w:tr w:rsidR="00EC34C3" w:rsidRPr="00EC34C3" w14:paraId="2E40F3CD" w14:textId="77777777" w:rsidTr="00A44708">
        <w:trPr>
          <w:trHeight w:val="315"/>
          <w:jc w:val="center"/>
        </w:trPr>
        <w:tc>
          <w:tcPr>
            <w:tcW w:w="3101" w:type="dxa"/>
          </w:tcPr>
          <w:p w14:paraId="6BB70D23" w14:textId="18148633" w:rsidR="00831FA0" w:rsidRPr="00EC34C3" w:rsidRDefault="00831FA0" w:rsidP="00831FA0">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Non-Hispanic White</w:t>
            </w:r>
          </w:p>
        </w:tc>
        <w:tc>
          <w:tcPr>
            <w:tcW w:w="1549" w:type="dxa"/>
          </w:tcPr>
          <w:p w14:paraId="687FDA51" w14:textId="7D9F065A" w:rsidR="00831FA0" w:rsidRPr="00EC34C3" w:rsidRDefault="00831FA0" w:rsidP="00831FA0">
            <w:pPr>
              <w:rPr>
                <w:rFonts w:ascii="Times New Roman" w:hAnsi="Times New Roman" w:cs="Times New Roman"/>
                <w:b/>
                <w:bCs/>
                <w:sz w:val="24"/>
                <w:szCs w:val="24"/>
              </w:rPr>
            </w:pPr>
          </w:p>
        </w:tc>
        <w:tc>
          <w:tcPr>
            <w:tcW w:w="1510" w:type="dxa"/>
          </w:tcPr>
          <w:p w14:paraId="0BE75721" w14:textId="061C0061"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68.6 (1.0)</w:t>
            </w:r>
          </w:p>
        </w:tc>
        <w:tc>
          <w:tcPr>
            <w:tcW w:w="1510" w:type="dxa"/>
          </w:tcPr>
          <w:p w14:paraId="45065093" w14:textId="7CF43869"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68.6 (1.0)</w:t>
            </w:r>
          </w:p>
        </w:tc>
        <w:tc>
          <w:tcPr>
            <w:tcW w:w="1510" w:type="dxa"/>
          </w:tcPr>
          <w:p w14:paraId="1E4DEB1A" w14:textId="5B540F8E" w:rsidR="00831FA0" w:rsidRPr="00EC34C3" w:rsidRDefault="00831FA0" w:rsidP="00CF2DBD">
            <w:pPr>
              <w:rPr>
                <w:rFonts w:ascii="Times New Roman" w:hAnsi="Times New Roman" w:cs="Times New Roman"/>
                <w:sz w:val="24"/>
                <w:szCs w:val="24"/>
              </w:rPr>
            </w:pPr>
          </w:p>
        </w:tc>
      </w:tr>
      <w:tr w:rsidR="00EC34C3" w:rsidRPr="00EC34C3" w14:paraId="69342E18" w14:textId="77777777" w:rsidTr="00A44708">
        <w:trPr>
          <w:trHeight w:val="325"/>
          <w:jc w:val="center"/>
        </w:trPr>
        <w:tc>
          <w:tcPr>
            <w:tcW w:w="3101" w:type="dxa"/>
          </w:tcPr>
          <w:p w14:paraId="0CD5D186" w14:textId="00A2F97F" w:rsidR="00831FA0" w:rsidRPr="00EC34C3" w:rsidRDefault="00831FA0" w:rsidP="00831FA0">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Non-Hispanic Black</w:t>
            </w:r>
          </w:p>
        </w:tc>
        <w:tc>
          <w:tcPr>
            <w:tcW w:w="1549" w:type="dxa"/>
          </w:tcPr>
          <w:p w14:paraId="01D3B130" w14:textId="77777777" w:rsidR="00831FA0" w:rsidRPr="00EC34C3" w:rsidRDefault="00831FA0" w:rsidP="00831FA0">
            <w:pPr>
              <w:rPr>
                <w:rFonts w:ascii="Times New Roman" w:hAnsi="Times New Roman" w:cs="Times New Roman"/>
                <w:sz w:val="24"/>
                <w:szCs w:val="24"/>
              </w:rPr>
            </w:pPr>
          </w:p>
        </w:tc>
        <w:tc>
          <w:tcPr>
            <w:tcW w:w="1510" w:type="dxa"/>
          </w:tcPr>
          <w:p w14:paraId="3141380F" w14:textId="7B473585"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10.9 (0.6)</w:t>
            </w:r>
          </w:p>
        </w:tc>
        <w:tc>
          <w:tcPr>
            <w:tcW w:w="1510" w:type="dxa"/>
          </w:tcPr>
          <w:p w14:paraId="2E106514" w14:textId="40250C1B"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10.9 (0.6)</w:t>
            </w:r>
          </w:p>
        </w:tc>
        <w:tc>
          <w:tcPr>
            <w:tcW w:w="1510" w:type="dxa"/>
          </w:tcPr>
          <w:p w14:paraId="460281A3" w14:textId="77777777" w:rsidR="00831FA0" w:rsidRPr="00EC34C3" w:rsidRDefault="00831FA0" w:rsidP="00831FA0">
            <w:pPr>
              <w:jc w:val="center"/>
              <w:rPr>
                <w:rFonts w:ascii="Times New Roman" w:hAnsi="Times New Roman" w:cs="Times New Roman"/>
                <w:sz w:val="24"/>
                <w:szCs w:val="24"/>
              </w:rPr>
            </w:pPr>
          </w:p>
        </w:tc>
      </w:tr>
      <w:tr w:rsidR="00EC34C3" w:rsidRPr="00EC34C3" w14:paraId="1F588250" w14:textId="77777777" w:rsidTr="00A44708">
        <w:trPr>
          <w:trHeight w:val="315"/>
          <w:jc w:val="center"/>
        </w:trPr>
        <w:tc>
          <w:tcPr>
            <w:tcW w:w="3101" w:type="dxa"/>
          </w:tcPr>
          <w:p w14:paraId="11D92D6E" w14:textId="41BC854A" w:rsidR="00831FA0" w:rsidRPr="00EC34C3" w:rsidRDefault="00831FA0" w:rsidP="00831FA0">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Other Race</w:t>
            </w:r>
          </w:p>
        </w:tc>
        <w:tc>
          <w:tcPr>
            <w:tcW w:w="1549" w:type="dxa"/>
          </w:tcPr>
          <w:p w14:paraId="53B09F37" w14:textId="77777777" w:rsidR="00831FA0" w:rsidRPr="00EC34C3" w:rsidRDefault="00831FA0" w:rsidP="00831FA0">
            <w:pPr>
              <w:rPr>
                <w:rFonts w:ascii="Times New Roman" w:hAnsi="Times New Roman" w:cs="Times New Roman"/>
                <w:sz w:val="24"/>
                <w:szCs w:val="24"/>
              </w:rPr>
            </w:pPr>
          </w:p>
        </w:tc>
        <w:tc>
          <w:tcPr>
            <w:tcW w:w="1510" w:type="dxa"/>
          </w:tcPr>
          <w:p w14:paraId="39D8DB0C" w14:textId="483D0F86"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6.8 (0.3)</w:t>
            </w:r>
          </w:p>
        </w:tc>
        <w:tc>
          <w:tcPr>
            <w:tcW w:w="1510" w:type="dxa"/>
          </w:tcPr>
          <w:p w14:paraId="4F581B93" w14:textId="684E3A4D"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6.8 (0.3)</w:t>
            </w:r>
          </w:p>
        </w:tc>
        <w:tc>
          <w:tcPr>
            <w:tcW w:w="1510" w:type="dxa"/>
          </w:tcPr>
          <w:p w14:paraId="0226A36F" w14:textId="77777777" w:rsidR="00831FA0" w:rsidRPr="00EC34C3" w:rsidRDefault="00831FA0" w:rsidP="00831FA0">
            <w:pPr>
              <w:jc w:val="center"/>
              <w:rPr>
                <w:rFonts w:ascii="Times New Roman" w:hAnsi="Times New Roman" w:cs="Times New Roman"/>
                <w:sz w:val="24"/>
                <w:szCs w:val="24"/>
              </w:rPr>
            </w:pPr>
          </w:p>
        </w:tc>
      </w:tr>
      <w:tr w:rsidR="00EC34C3" w:rsidRPr="00EC34C3" w14:paraId="53EF48AA" w14:textId="77777777" w:rsidTr="00A44708">
        <w:trPr>
          <w:trHeight w:val="315"/>
          <w:jc w:val="center"/>
        </w:trPr>
        <w:tc>
          <w:tcPr>
            <w:tcW w:w="3101" w:type="dxa"/>
          </w:tcPr>
          <w:p w14:paraId="218BF841" w14:textId="06D9D5F8" w:rsidR="00831FA0" w:rsidRPr="00EC34C3" w:rsidRDefault="00831FA0" w:rsidP="00831FA0">
            <w:pPr>
              <w:rPr>
                <w:rFonts w:ascii="Times New Roman" w:hAnsi="Times New Roman" w:cs="Times New Roman"/>
                <w:sz w:val="24"/>
                <w:szCs w:val="24"/>
              </w:rPr>
            </w:pPr>
            <w:r w:rsidRPr="00EC34C3">
              <w:rPr>
                <w:rFonts w:ascii="Times New Roman" w:hAnsi="Times New Roman" w:cs="Times New Roman"/>
                <w:sz w:val="24"/>
                <w:szCs w:val="24"/>
              </w:rPr>
              <w:t>Education level, %</w:t>
            </w:r>
          </w:p>
        </w:tc>
        <w:tc>
          <w:tcPr>
            <w:tcW w:w="1549" w:type="dxa"/>
          </w:tcPr>
          <w:p w14:paraId="11BFA125" w14:textId="558CAC8E" w:rsidR="00831FA0" w:rsidRPr="00EC34C3" w:rsidRDefault="00831FA0" w:rsidP="00831FA0">
            <w:pPr>
              <w:rPr>
                <w:rFonts w:ascii="Times New Roman" w:hAnsi="Times New Roman" w:cs="Times New Roman"/>
                <w:b/>
                <w:bCs/>
                <w:sz w:val="24"/>
                <w:szCs w:val="24"/>
              </w:rPr>
            </w:pPr>
            <w:r w:rsidRPr="00EC34C3">
              <w:rPr>
                <w:rFonts w:ascii="Times New Roman" w:hAnsi="Times New Roman" w:cs="Times New Roman"/>
                <w:b/>
                <w:bCs/>
                <w:sz w:val="24"/>
                <w:szCs w:val="24"/>
              </w:rPr>
              <w:t>27 (0.1)</w:t>
            </w:r>
          </w:p>
        </w:tc>
        <w:tc>
          <w:tcPr>
            <w:tcW w:w="1510" w:type="dxa"/>
          </w:tcPr>
          <w:p w14:paraId="7F95BF83" w14:textId="2B8FDAA3" w:rsidR="00831FA0" w:rsidRPr="00EC34C3" w:rsidRDefault="00831FA0" w:rsidP="00831FA0">
            <w:pPr>
              <w:rPr>
                <w:rFonts w:ascii="Times New Roman" w:hAnsi="Times New Roman" w:cs="Times New Roman"/>
                <w:sz w:val="24"/>
                <w:szCs w:val="24"/>
              </w:rPr>
            </w:pPr>
          </w:p>
        </w:tc>
        <w:tc>
          <w:tcPr>
            <w:tcW w:w="1510" w:type="dxa"/>
          </w:tcPr>
          <w:p w14:paraId="2EE0F1D6" w14:textId="5392B9D7" w:rsidR="00831FA0" w:rsidRPr="00EC34C3" w:rsidRDefault="00831FA0" w:rsidP="00831FA0">
            <w:pPr>
              <w:rPr>
                <w:rFonts w:ascii="Times New Roman" w:hAnsi="Times New Roman" w:cs="Times New Roman"/>
                <w:sz w:val="24"/>
                <w:szCs w:val="24"/>
              </w:rPr>
            </w:pPr>
          </w:p>
        </w:tc>
        <w:tc>
          <w:tcPr>
            <w:tcW w:w="1510" w:type="dxa"/>
          </w:tcPr>
          <w:p w14:paraId="06AA724B" w14:textId="58655ECB" w:rsidR="00831FA0" w:rsidRPr="00EC34C3" w:rsidRDefault="00C70361" w:rsidP="00831FA0">
            <w:pPr>
              <w:jc w:val="center"/>
              <w:rPr>
                <w:rFonts w:ascii="Times New Roman" w:hAnsi="Times New Roman" w:cs="Times New Roman"/>
                <w:b/>
                <w:bCs/>
                <w:sz w:val="24"/>
                <w:szCs w:val="24"/>
              </w:rPr>
            </w:pPr>
            <w:r w:rsidRPr="00EC34C3">
              <w:rPr>
                <w:rFonts w:ascii="Times New Roman" w:hAnsi="Times New Roman" w:cs="Times New Roman"/>
                <w:b/>
                <w:bCs/>
                <w:sz w:val="24"/>
                <w:szCs w:val="24"/>
              </w:rPr>
              <w:t>0.999</w:t>
            </w:r>
          </w:p>
        </w:tc>
      </w:tr>
      <w:tr w:rsidR="00EC34C3" w:rsidRPr="00EC34C3" w14:paraId="75C3B8FA" w14:textId="77777777" w:rsidTr="00A44708">
        <w:trPr>
          <w:trHeight w:val="315"/>
          <w:jc w:val="center"/>
        </w:trPr>
        <w:tc>
          <w:tcPr>
            <w:tcW w:w="3101" w:type="dxa"/>
          </w:tcPr>
          <w:p w14:paraId="1DC37C0C" w14:textId="035121F4"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Less than 9th grade</w:t>
            </w:r>
          </w:p>
        </w:tc>
        <w:tc>
          <w:tcPr>
            <w:tcW w:w="1549" w:type="dxa"/>
          </w:tcPr>
          <w:p w14:paraId="6F7AAD7A" w14:textId="58C3AF3E" w:rsidR="009D7F13" w:rsidRPr="00EC34C3" w:rsidRDefault="009D7F13" w:rsidP="009D7F13">
            <w:pPr>
              <w:rPr>
                <w:rFonts w:ascii="Times New Roman" w:hAnsi="Times New Roman" w:cs="Times New Roman"/>
                <w:b/>
                <w:bCs/>
                <w:sz w:val="24"/>
                <w:szCs w:val="24"/>
              </w:rPr>
            </w:pPr>
          </w:p>
        </w:tc>
        <w:tc>
          <w:tcPr>
            <w:tcW w:w="1510" w:type="dxa"/>
          </w:tcPr>
          <w:p w14:paraId="505E0859" w14:textId="511CBB3B"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6.0 (0.3)</w:t>
            </w:r>
          </w:p>
        </w:tc>
        <w:tc>
          <w:tcPr>
            <w:tcW w:w="1510" w:type="dxa"/>
          </w:tcPr>
          <w:p w14:paraId="42730EE1" w14:textId="1C1F9BA7"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6.0 (0.3)</w:t>
            </w:r>
          </w:p>
        </w:tc>
        <w:tc>
          <w:tcPr>
            <w:tcW w:w="1510" w:type="dxa"/>
          </w:tcPr>
          <w:p w14:paraId="530EB1B1" w14:textId="3F212B91" w:rsidR="009D7F13" w:rsidRPr="00EC34C3" w:rsidRDefault="009D7F13" w:rsidP="009D7F13">
            <w:pPr>
              <w:jc w:val="center"/>
              <w:rPr>
                <w:rFonts w:ascii="Times New Roman" w:hAnsi="Times New Roman" w:cs="Times New Roman"/>
                <w:sz w:val="24"/>
                <w:szCs w:val="24"/>
              </w:rPr>
            </w:pPr>
          </w:p>
        </w:tc>
      </w:tr>
      <w:tr w:rsidR="00EC34C3" w:rsidRPr="00EC34C3" w14:paraId="4670D91C" w14:textId="77777777" w:rsidTr="00A44708">
        <w:trPr>
          <w:trHeight w:val="315"/>
          <w:jc w:val="center"/>
        </w:trPr>
        <w:tc>
          <w:tcPr>
            <w:tcW w:w="3101" w:type="dxa"/>
          </w:tcPr>
          <w:p w14:paraId="709C3B50" w14:textId="6B9D67E1"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9-11th grade</w:t>
            </w:r>
          </w:p>
        </w:tc>
        <w:tc>
          <w:tcPr>
            <w:tcW w:w="1549" w:type="dxa"/>
          </w:tcPr>
          <w:p w14:paraId="349C6CDE" w14:textId="6626C3CC" w:rsidR="009D7F13" w:rsidRPr="00EC34C3" w:rsidRDefault="009D7F13" w:rsidP="009D7F13">
            <w:pPr>
              <w:rPr>
                <w:rFonts w:ascii="Times New Roman" w:hAnsi="Times New Roman" w:cs="Times New Roman"/>
                <w:sz w:val="24"/>
                <w:szCs w:val="24"/>
              </w:rPr>
            </w:pPr>
          </w:p>
        </w:tc>
        <w:tc>
          <w:tcPr>
            <w:tcW w:w="1510" w:type="dxa"/>
          </w:tcPr>
          <w:p w14:paraId="70093D6A" w14:textId="5647AE2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11.3 (0.4)</w:t>
            </w:r>
          </w:p>
        </w:tc>
        <w:tc>
          <w:tcPr>
            <w:tcW w:w="1510" w:type="dxa"/>
          </w:tcPr>
          <w:p w14:paraId="2D85F143" w14:textId="03A31CEE"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11.3 (0.4)</w:t>
            </w:r>
          </w:p>
        </w:tc>
        <w:tc>
          <w:tcPr>
            <w:tcW w:w="1510" w:type="dxa"/>
          </w:tcPr>
          <w:p w14:paraId="06856498" w14:textId="77777777" w:rsidR="009D7F13" w:rsidRPr="00EC34C3" w:rsidRDefault="009D7F13" w:rsidP="009D7F13">
            <w:pPr>
              <w:jc w:val="center"/>
              <w:rPr>
                <w:rFonts w:ascii="Times New Roman" w:hAnsi="Times New Roman" w:cs="Times New Roman"/>
                <w:sz w:val="24"/>
                <w:szCs w:val="24"/>
              </w:rPr>
            </w:pPr>
          </w:p>
        </w:tc>
      </w:tr>
      <w:tr w:rsidR="00EC34C3" w:rsidRPr="00EC34C3" w14:paraId="31CC9724" w14:textId="77777777" w:rsidTr="00A44708">
        <w:trPr>
          <w:trHeight w:val="325"/>
          <w:jc w:val="center"/>
        </w:trPr>
        <w:tc>
          <w:tcPr>
            <w:tcW w:w="3101" w:type="dxa"/>
          </w:tcPr>
          <w:p w14:paraId="7245E25B" w14:textId="76283267"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High school</w:t>
            </w:r>
          </w:p>
        </w:tc>
        <w:tc>
          <w:tcPr>
            <w:tcW w:w="1549" w:type="dxa"/>
          </w:tcPr>
          <w:p w14:paraId="7E09BF6E" w14:textId="783266FC" w:rsidR="009D7F13" w:rsidRPr="00EC34C3" w:rsidRDefault="009D7F13" w:rsidP="009D7F13">
            <w:pPr>
              <w:rPr>
                <w:rFonts w:ascii="Times New Roman" w:hAnsi="Times New Roman" w:cs="Times New Roman"/>
                <w:b/>
                <w:bCs/>
                <w:sz w:val="24"/>
                <w:szCs w:val="24"/>
              </w:rPr>
            </w:pPr>
          </w:p>
        </w:tc>
        <w:tc>
          <w:tcPr>
            <w:tcW w:w="1510" w:type="dxa"/>
          </w:tcPr>
          <w:p w14:paraId="5701E143" w14:textId="16F0372E"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24.1 (0.5)</w:t>
            </w:r>
          </w:p>
        </w:tc>
        <w:tc>
          <w:tcPr>
            <w:tcW w:w="1510" w:type="dxa"/>
          </w:tcPr>
          <w:p w14:paraId="7E2B9C61" w14:textId="23997FF9"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24.1 (0.5)</w:t>
            </w:r>
          </w:p>
        </w:tc>
        <w:tc>
          <w:tcPr>
            <w:tcW w:w="1510" w:type="dxa"/>
          </w:tcPr>
          <w:p w14:paraId="6A1B3BA8" w14:textId="76912EF1" w:rsidR="009D7F13" w:rsidRPr="00EC34C3" w:rsidRDefault="009D7F13" w:rsidP="009D7F13">
            <w:pPr>
              <w:jc w:val="center"/>
              <w:rPr>
                <w:rFonts w:ascii="Times New Roman" w:hAnsi="Times New Roman" w:cs="Times New Roman"/>
                <w:sz w:val="24"/>
                <w:szCs w:val="24"/>
              </w:rPr>
            </w:pPr>
          </w:p>
        </w:tc>
      </w:tr>
      <w:tr w:rsidR="00EC34C3" w:rsidRPr="00EC34C3" w14:paraId="1167FF9B" w14:textId="77777777" w:rsidTr="00A44708">
        <w:trPr>
          <w:trHeight w:val="315"/>
          <w:jc w:val="center"/>
        </w:trPr>
        <w:tc>
          <w:tcPr>
            <w:tcW w:w="3101" w:type="dxa"/>
          </w:tcPr>
          <w:p w14:paraId="10CF0444" w14:textId="1858F560"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College</w:t>
            </w:r>
          </w:p>
        </w:tc>
        <w:tc>
          <w:tcPr>
            <w:tcW w:w="1549" w:type="dxa"/>
          </w:tcPr>
          <w:p w14:paraId="70E3636A" w14:textId="77777777" w:rsidR="009D7F13" w:rsidRPr="00EC34C3" w:rsidRDefault="009D7F13" w:rsidP="009D7F13">
            <w:pPr>
              <w:rPr>
                <w:rFonts w:ascii="Times New Roman" w:hAnsi="Times New Roman" w:cs="Times New Roman"/>
                <w:sz w:val="24"/>
                <w:szCs w:val="24"/>
              </w:rPr>
            </w:pPr>
          </w:p>
        </w:tc>
        <w:tc>
          <w:tcPr>
            <w:tcW w:w="1510" w:type="dxa"/>
          </w:tcPr>
          <w:p w14:paraId="5E69DAFB" w14:textId="1881979C"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30.8 (0.5)</w:t>
            </w:r>
          </w:p>
        </w:tc>
        <w:tc>
          <w:tcPr>
            <w:tcW w:w="1510" w:type="dxa"/>
          </w:tcPr>
          <w:p w14:paraId="1E02CA98" w14:textId="52CF3F0F"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30.8 (0.5)</w:t>
            </w:r>
          </w:p>
        </w:tc>
        <w:tc>
          <w:tcPr>
            <w:tcW w:w="1510" w:type="dxa"/>
          </w:tcPr>
          <w:p w14:paraId="6C22E2E9" w14:textId="77777777" w:rsidR="009D7F13" w:rsidRPr="00EC34C3" w:rsidRDefault="009D7F13" w:rsidP="009D7F13">
            <w:pPr>
              <w:jc w:val="center"/>
              <w:rPr>
                <w:rFonts w:ascii="Times New Roman" w:hAnsi="Times New Roman" w:cs="Times New Roman"/>
                <w:sz w:val="24"/>
                <w:szCs w:val="24"/>
              </w:rPr>
            </w:pPr>
          </w:p>
        </w:tc>
      </w:tr>
      <w:tr w:rsidR="00EC34C3" w:rsidRPr="00EC34C3" w14:paraId="62A8F36C" w14:textId="77777777" w:rsidTr="00A44708">
        <w:trPr>
          <w:trHeight w:val="315"/>
          <w:jc w:val="center"/>
        </w:trPr>
        <w:tc>
          <w:tcPr>
            <w:tcW w:w="3101" w:type="dxa"/>
          </w:tcPr>
          <w:p w14:paraId="5DC593A1" w14:textId="3EC16F7D"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Graduate or above</w:t>
            </w:r>
          </w:p>
        </w:tc>
        <w:tc>
          <w:tcPr>
            <w:tcW w:w="1549" w:type="dxa"/>
          </w:tcPr>
          <w:p w14:paraId="7FBD7BC6" w14:textId="77777777" w:rsidR="009D7F13" w:rsidRPr="00EC34C3" w:rsidRDefault="009D7F13" w:rsidP="009D7F13">
            <w:pPr>
              <w:rPr>
                <w:rFonts w:ascii="Times New Roman" w:hAnsi="Times New Roman" w:cs="Times New Roman"/>
                <w:sz w:val="24"/>
                <w:szCs w:val="24"/>
              </w:rPr>
            </w:pPr>
          </w:p>
        </w:tc>
        <w:tc>
          <w:tcPr>
            <w:tcW w:w="1510" w:type="dxa"/>
          </w:tcPr>
          <w:p w14:paraId="2342578A" w14:textId="3EA2027B"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27.8 (0.8)</w:t>
            </w:r>
          </w:p>
        </w:tc>
        <w:tc>
          <w:tcPr>
            <w:tcW w:w="1510" w:type="dxa"/>
          </w:tcPr>
          <w:p w14:paraId="4324FF4E" w14:textId="73B306DA"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27.8 (0.8)</w:t>
            </w:r>
          </w:p>
        </w:tc>
        <w:tc>
          <w:tcPr>
            <w:tcW w:w="1510" w:type="dxa"/>
          </w:tcPr>
          <w:p w14:paraId="7D6339AF" w14:textId="77777777" w:rsidR="009D7F13" w:rsidRPr="00EC34C3" w:rsidRDefault="009D7F13" w:rsidP="009D7F13">
            <w:pPr>
              <w:jc w:val="center"/>
              <w:rPr>
                <w:rFonts w:ascii="Times New Roman" w:hAnsi="Times New Roman" w:cs="Times New Roman"/>
                <w:sz w:val="24"/>
                <w:szCs w:val="24"/>
              </w:rPr>
            </w:pPr>
          </w:p>
        </w:tc>
      </w:tr>
      <w:tr w:rsidR="00EC34C3" w:rsidRPr="00EC34C3" w14:paraId="4923D629" w14:textId="77777777" w:rsidTr="00A44708">
        <w:trPr>
          <w:trHeight w:val="315"/>
          <w:jc w:val="center"/>
        </w:trPr>
        <w:tc>
          <w:tcPr>
            <w:tcW w:w="3101" w:type="dxa"/>
          </w:tcPr>
          <w:p w14:paraId="068F5206" w14:textId="0A69DD78"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Hypertension, %</w:t>
            </w:r>
          </w:p>
        </w:tc>
        <w:tc>
          <w:tcPr>
            <w:tcW w:w="1549" w:type="dxa"/>
          </w:tcPr>
          <w:p w14:paraId="434A7736" w14:textId="4805EF3E"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b/>
                <w:bCs/>
                <w:sz w:val="24"/>
                <w:szCs w:val="24"/>
              </w:rPr>
              <w:t>4 (0.0)</w:t>
            </w:r>
          </w:p>
        </w:tc>
        <w:tc>
          <w:tcPr>
            <w:tcW w:w="1510" w:type="dxa"/>
          </w:tcPr>
          <w:p w14:paraId="1ACC33F4" w14:textId="5ED91780"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36.7 (0.5)</w:t>
            </w:r>
          </w:p>
        </w:tc>
        <w:tc>
          <w:tcPr>
            <w:tcW w:w="1510" w:type="dxa"/>
          </w:tcPr>
          <w:p w14:paraId="26F1C93F" w14:textId="361AC25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36.7 (0.5)</w:t>
            </w:r>
          </w:p>
        </w:tc>
        <w:tc>
          <w:tcPr>
            <w:tcW w:w="1510" w:type="dxa"/>
          </w:tcPr>
          <w:p w14:paraId="24C232CE" w14:textId="74678649" w:rsidR="009D7F13" w:rsidRPr="00EC34C3" w:rsidRDefault="00C70361" w:rsidP="009D7F13">
            <w:pPr>
              <w:jc w:val="center"/>
              <w:rPr>
                <w:rFonts w:ascii="Times New Roman" w:hAnsi="Times New Roman" w:cs="Times New Roman"/>
                <w:b/>
                <w:bCs/>
                <w:sz w:val="24"/>
                <w:szCs w:val="24"/>
              </w:rPr>
            </w:pPr>
            <w:r w:rsidRPr="00EC34C3">
              <w:rPr>
                <w:rFonts w:ascii="Times New Roman" w:hAnsi="Times New Roman" w:cs="Times New Roman"/>
                <w:b/>
                <w:bCs/>
                <w:sz w:val="24"/>
                <w:szCs w:val="24"/>
              </w:rPr>
              <w:t>0.987</w:t>
            </w:r>
          </w:p>
        </w:tc>
      </w:tr>
      <w:tr w:rsidR="00EC34C3" w:rsidRPr="00EC34C3" w14:paraId="547101C0" w14:textId="77777777" w:rsidTr="00A44708">
        <w:trPr>
          <w:trHeight w:val="315"/>
          <w:jc w:val="center"/>
        </w:trPr>
        <w:tc>
          <w:tcPr>
            <w:tcW w:w="3101" w:type="dxa"/>
          </w:tcPr>
          <w:p w14:paraId="7EDBCE1D" w14:textId="3DCF612F"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Diabetes, %</w:t>
            </w:r>
          </w:p>
        </w:tc>
        <w:tc>
          <w:tcPr>
            <w:tcW w:w="1549" w:type="dxa"/>
          </w:tcPr>
          <w:p w14:paraId="517F2BF7" w14:textId="4CA86A2B"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sz w:val="24"/>
                <w:szCs w:val="24"/>
              </w:rPr>
              <w:t>0 (0.0)</w:t>
            </w:r>
          </w:p>
        </w:tc>
        <w:tc>
          <w:tcPr>
            <w:tcW w:w="1510" w:type="dxa"/>
          </w:tcPr>
          <w:p w14:paraId="16C67F45" w14:textId="44D1CBC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14.0 (0.4)</w:t>
            </w:r>
          </w:p>
        </w:tc>
        <w:tc>
          <w:tcPr>
            <w:tcW w:w="1510" w:type="dxa"/>
          </w:tcPr>
          <w:p w14:paraId="580D3A0E" w14:textId="3B9D97A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14.0 (0.4)</w:t>
            </w:r>
          </w:p>
        </w:tc>
        <w:tc>
          <w:tcPr>
            <w:tcW w:w="1510" w:type="dxa"/>
          </w:tcPr>
          <w:p w14:paraId="0E790993" w14:textId="618607A5"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7BAE9914" w14:textId="77777777" w:rsidTr="00A44708">
        <w:trPr>
          <w:trHeight w:val="325"/>
          <w:jc w:val="center"/>
        </w:trPr>
        <w:tc>
          <w:tcPr>
            <w:tcW w:w="3101" w:type="dxa"/>
          </w:tcPr>
          <w:p w14:paraId="0E5D092E" w14:textId="64089E54"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Smoker, %</w:t>
            </w:r>
          </w:p>
        </w:tc>
        <w:tc>
          <w:tcPr>
            <w:tcW w:w="1549" w:type="dxa"/>
          </w:tcPr>
          <w:p w14:paraId="2235E8CD" w14:textId="0A7737ED"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b/>
                <w:bCs/>
                <w:sz w:val="24"/>
                <w:szCs w:val="24"/>
              </w:rPr>
              <w:t>20 (0.1)</w:t>
            </w:r>
          </w:p>
        </w:tc>
        <w:tc>
          <w:tcPr>
            <w:tcW w:w="1510" w:type="dxa"/>
          </w:tcPr>
          <w:p w14:paraId="0930D811" w14:textId="3CDE956C" w:rsidR="009D7F13" w:rsidRPr="00EC34C3" w:rsidRDefault="009D7F13" w:rsidP="009D7F13">
            <w:pPr>
              <w:rPr>
                <w:rFonts w:ascii="Times New Roman" w:hAnsi="Times New Roman" w:cs="Times New Roman"/>
                <w:sz w:val="24"/>
                <w:szCs w:val="24"/>
              </w:rPr>
            </w:pPr>
          </w:p>
        </w:tc>
        <w:tc>
          <w:tcPr>
            <w:tcW w:w="1510" w:type="dxa"/>
          </w:tcPr>
          <w:p w14:paraId="31DDC49E" w14:textId="4CFF5A1C" w:rsidR="009D7F13" w:rsidRPr="00EC34C3" w:rsidRDefault="009D7F13" w:rsidP="009D7F13">
            <w:pPr>
              <w:rPr>
                <w:rFonts w:ascii="Times New Roman" w:hAnsi="Times New Roman" w:cs="Times New Roman"/>
                <w:sz w:val="24"/>
                <w:szCs w:val="24"/>
              </w:rPr>
            </w:pPr>
          </w:p>
        </w:tc>
        <w:tc>
          <w:tcPr>
            <w:tcW w:w="1510" w:type="dxa"/>
          </w:tcPr>
          <w:p w14:paraId="23CC9CF8" w14:textId="4614B925" w:rsidR="009D7F13" w:rsidRPr="00EC34C3" w:rsidRDefault="00C70361" w:rsidP="009D7F13">
            <w:pPr>
              <w:jc w:val="center"/>
              <w:rPr>
                <w:rFonts w:ascii="Times New Roman" w:hAnsi="Times New Roman" w:cs="Times New Roman"/>
                <w:b/>
                <w:bCs/>
                <w:sz w:val="24"/>
                <w:szCs w:val="24"/>
              </w:rPr>
            </w:pPr>
            <w:r w:rsidRPr="00EC34C3">
              <w:rPr>
                <w:rFonts w:ascii="Times New Roman" w:hAnsi="Times New Roman" w:cs="Times New Roman"/>
                <w:b/>
                <w:bCs/>
                <w:sz w:val="24"/>
                <w:szCs w:val="24"/>
              </w:rPr>
              <w:t>0.999</w:t>
            </w:r>
          </w:p>
        </w:tc>
      </w:tr>
      <w:tr w:rsidR="00EC34C3" w:rsidRPr="00EC34C3" w14:paraId="5E7A1FF1" w14:textId="77777777" w:rsidTr="00A44708">
        <w:trPr>
          <w:trHeight w:val="315"/>
          <w:jc w:val="center"/>
        </w:trPr>
        <w:tc>
          <w:tcPr>
            <w:tcW w:w="3101" w:type="dxa"/>
          </w:tcPr>
          <w:p w14:paraId="74337CF0" w14:textId="05F4751E"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Never</w:t>
            </w:r>
          </w:p>
        </w:tc>
        <w:tc>
          <w:tcPr>
            <w:tcW w:w="1549" w:type="dxa"/>
          </w:tcPr>
          <w:p w14:paraId="764CF9F2" w14:textId="77777777" w:rsidR="009D7F13" w:rsidRPr="00EC34C3" w:rsidRDefault="009D7F13" w:rsidP="009D7F13">
            <w:pPr>
              <w:rPr>
                <w:rFonts w:ascii="Times New Roman" w:hAnsi="Times New Roman" w:cs="Times New Roman"/>
                <w:sz w:val="24"/>
                <w:szCs w:val="24"/>
              </w:rPr>
            </w:pPr>
          </w:p>
        </w:tc>
        <w:tc>
          <w:tcPr>
            <w:tcW w:w="1510" w:type="dxa"/>
          </w:tcPr>
          <w:p w14:paraId="021DB560" w14:textId="7F7E8C71"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53.3 (0.6)</w:t>
            </w:r>
          </w:p>
        </w:tc>
        <w:tc>
          <w:tcPr>
            <w:tcW w:w="1510" w:type="dxa"/>
          </w:tcPr>
          <w:p w14:paraId="48C3CC1C" w14:textId="27CF058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53.3 (0.6)</w:t>
            </w:r>
          </w:p>
        </w:tc>
        <w:tc>
          <w:tcPr>
            <w:tcW w:w="1510" w:type="dxa"/>
          </w:tcPr>
          <w:p w14:paraId="1A7A3CC5" w14:textId="77777777" w:rsidR="009D7F13" w:rsidRPr="00EC34C3" w:rsidRDefault="009D7F13" w:rsidP="009D7F13">
            <w:pPr>
              <w:jc w:val="center"/>
              <w:rPr>
                <w:rFonts w:ascii="Times New Roman" w:hAnsi="Times New Roman" w:cs="Times New Roman"/>
                <w:sz w:val="24"/>
                <w:szCs w:val="24"/>
              </w:rPr>
            </w:pPr>
          </w:p>
        </w:tc>
      </w:tr>
      <w:tr w:rsidR="00EC34C3" w:rsidRPr="00EC34C3" w14:paraId="06A6EDC6" w14:textId="77777777" w:rsidTr="00A44708">
        <w:trPr>
          <w:trHeight w:val="315"/>
          <w:jc w:val="center"/>
        </w:trPr>
        <w:tc>
          <w:tcPr>
            <w:tcW w:w="3101" w:type="dxa"/>
          </w:tcPr>
          <w:p w14:paraId="0E283A3E" w14:textId="725341CF"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Former</w:t>
            </w:r>
          </w:p>
        </w:tc>
        <w:tc>
          <w:tcPr>
            <w:tcW w:w="1549" w:type="dxa"/>
          </w:tcPr>
          <w:p w14:paraId="384F2042" w14:textId="77777777" w:rsidR="009D7F13" w:rsidRPr="00EC34C3" w:rsidRDefault="009D7F13" w:rsidP="009D7F13">
            <w:pPr>
              <w:rPr>
                <w:rFonts w:ascii="Times New Roman" w:hAnsi="Times New Roman" w:cs="Times New Roman"/>
                <w:sz w:val="24"/>
                <w:szCs w:val="24"/>
              </w:rPr>
            </w:pPr>
          </w:p>
        </w:tc>
        <w:tc>
          <w:tcPr>
            <w:tcW w:w="1510" w:type="dxa"/>
          </w:tcPr>
          <w:p w14:paraId="4E95659C" w14:textId="34DED31F"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25.4 (0.5)</w:t>
            </w:r>
          </w:p>
        </w:tc>
        <w:tc>
          <w:tcPr>
            <w:tcW w:w="1510" w:type="dxa"/>
          </w:tcPr>
          <w:p w14:paraId="5467DF26" w14:textId="4C131608"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25.4 (0.5)</w:t>
            </w:r>
          </w:p>
        </w:tc>
        <w:tc>
          <w:tcPr>
            <w:tcW w:w="1510" w:type="dxa"/>
          </w:tcPr>
          <w:p w14:paraId="2FE8879A" w14:textId="77777777" w:rsidR="009D7F13" w:rsidRPr="00EC34C3" w:rsidRDefault="009D7F13" w:rsidP="009D7F13">
            <w:pPr>
              <w:jc w:val="center"/>
              <w:rPr>
                <w:rFonts w:ascii="Times New Roman" w:hAnsi="Times New Roman" w:cs="Times New Roman"/>
                <w:sz w:val="24"/>
                <w:szCs w:val="24"/>
              </w:rPr>
            </w:pPr>
          </w:p>
        </w:tc>
      </w:tr>
      <w:tr w:rsidR="00EC34C3" w:rsidRPr="00EC34C3" w14:paraId="3BC74D2B" w14:textId="77777777" w:rsidTr="00A44708">
        <w:trPr>
          <w:trHeight w:val="315"/>
          <w:jc w:val="center"/>
        </w:trPr>
        <w:tc>
          <w:tcPr>
            <w:tcW w:w="3101" w:type="dxa"/>
          </w:tcPr>
          <w:p w14:paraId="4CFC7BB4" w14:textId="39F714D4" w:rsidR="009D7F13" w:rsidRPr="00EC34C3" w:rsidRDefault="009D7F13" w:rsidP="009D7F13">
            <w:pPr>
              <w:ind w:firstLineChars="100" w:firstLine="240"/>
              <w:rPr>
                <w:rFonts w:ascii="Times New Roman" w:hAnsi="Times New Roman" w:cs="Times New Roman"/>
                <w:sz w:val="24"/>
                <w:szCs w:val="24"/>
              </w:rPr>
            </w:pPr>
            <w:r w:rsidRPr="00EC34C3">
              <w:rPr>
                <w:rFonts w:ascii="Times New Roman" w:hAnsi="Times New Roman" w:cs="Times New Roman"/>
                <w:sz w:val="24"/>
                <w:szCs w:val="24"/>
              </w:rPr>
              <w:t>Current</w:t>
            </w:r>
          </w:p>
        </w:tc>
        <w:tc>
          <w:tcPr>
            <w:tcW w:w="1549" w:type="dxa"/>
          </w:tcPr>
          <w:p w14:paraId="0D2279C4" w14:textId="35527A27" w:rsidR="009D7F13" w:rsidRPr="00EC34C3" w:rsidRDefault="009D7F13" w:rsidP="009D7F13">
            <w:pPr>
              <w:rPr>
                <w:rFonts w:ascii="Times New Roman" w:hAnsi="Times New Roman" w:cs="Times New Roman"/>
                <w:b/>
                <w:bCs/>
                <w:sz w:val="24"/>
                <w:szCs w:val="24"/>
              </w:rPr>
            </w:pPr>
          </w:p>
        </w:tc>
        <w:tc>
          <w:tcPr>
            <w:tcW w:w="1510" w:type="dxa"/>
          </w:tcPr>
          <w:p w14:paraId="7EA611B7" w14:textId="7A318E6D"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 xml:space="preserve">21.3 (0.5) </w:t>
            </w:r>
          </w:p>
        </w:tc>
        <w:tc>
          <w:tcPr>
            <w:tcW w:w="1510" w:type="dxa"/>
          </w:tcPr>
          <w:p w14:paraId="44029E8E" w14:textId="13410787"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21.3 (0.5)</w:t>
            </w:r>
          </w:p>
        </w:tc>
        <w:tc>
          <w:tcPr>
            <w:tcW w:w="1510" w:type="dxa"/>
          </w:tcPr>
          <w:p w14:paraId="338977D7" w14:textId="3AC2C884" w:rsidR="009D7F13" w:rsidRPr="00EC34C3" w:rsidRDefault="009D7F13" w:rsidP="009D7F13">
            <w:pPr>
              <w:jc w:val="center"/>
              <w:rPr>
                <w:rFonts w:ascii="Times New Roman" w:hAnsi="Times New Roman" w:cs="Times New Roman"/>
                <w:sz w:val="24"/>
                <w:szCs w:val="24"/>
              </w:rPr>
            </w:pPr>
          </w:p>
        </w:tc>
      </w:tr>
      <w:tr w:rsidR="00EC34C3" w:rsidRPr="00EC34C3" w14:paraId="33C68359" w14:textId="77777777" w:rsidTr="00A44708">
        <w:trPr>
          <w:trHeight w:val="315"/>
          <w:jc w:val="center"/>
        </w:trPr>
        <w:tc>
          <w:tcPr>
            <w:tcW w:w="3101" w:type="dxa"/>
          </w:tcPr>
          <w:p w14:paraId="67E85132" w14:textId="6EF66721"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Alcohol user, %</w:t>
            </w:r>
          </w:p>
        </w:tc>
        <w:tc>
          <w:tcPr>
            <w:tcW w:w="1549" w:type="dxa"/>
          </w:tcPr>
          <w:p w14:paraId="567FDE8D" w14:textId="0087E7D1"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b/>
                <w:bCs/>
                <w:sz w:val="24"/>
                <w:szCs w:val="24"/>
              </w:rPr>
              <w:t>1403 (6.4)</w:t>
            </w:r>
          </w:p>
        </w:tc>
        <w:tc>
          <w:tcPr>
            <w:tcW w:w="1510" w:type="dxa"/>
          </w:tcPr>
          <w:p w14:paraId="0289BCF0" w14:textId="36FB887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77.8 (0.6)</w:t>
            </w:r>
          </w:p>
        </w:tc>
        <w:tc>
          <w:tcPr>
            <w:tcW w:w="1510" w:type="dxa"/>
          </w:tcPr>
          <w:p w14:paraId="7922045F" w14:textId="40CA789F"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77.4 (0.6)</w:t>
            </w:r>
          </w:p>
        </w:tc>
        <w:tc>
          <w:tcPr>
            <w:tcW w:w="1510" w:type="dxa"/>
          </w:tcPr>
          <w:p w14:paraId="290EB1C4" w14:textId="15C8506A" w:rsidR="009D7F13" w:rsidRPr="00EC34C3" w:rsidRDefault="00C70361" w:rsidP="009D7F13">
            <w:pPr>
              <w:jc w:val="center"/>
              <w:rPr>
                <w:rFonts w:ascii="Times New Roman" w:hAnsi="Times New Roman" w:cs="Times New Roman"/>
                <w:b/>
                <w:bCs/>
                <w:sz w:val="24"/>
                <w:szCs w:val="24"/>
              </w:rPr>
            </w:pPr>
            <w:r w:rsidRPr="00EC34C3">
              <w:rPr>
                <w:rFonts w:ascii="Times New Roman" w:hAnsi="Times New Roman" w:cs="Times New Roman"/>
                <w:b/>
                <w:bCs/>
                <w:sz w:val="24"/>
                <w:szCs w:val="24"/>
              </w:rPr>
              <w:t>0.258</w:t>
            </w:r>
          </w:p>
        </w:tc>
      </w:tr>
      <w:tr w:rsidR="00EC34C3" w:rsidRPr="00EC34C3" w14:paraId="1FEDE9A2" w14:textId="77777777" w:rsidTr="00A44708">
        <w:trPr>
          <w:trHeight w:val="325"/>
          <w:jc w:val="center"/>
        </w:trPr>
        <w:tc>
          <w:tcPr>
            <w:tcW w:w="3101" w:type="dxa"/>
          </w:tcPr>
          <w:p w14:paraId="61A9AA52" w14:textId="7BD64041"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CVD, %</w:t>
            </w:r>
          </w:p>
        </w:tc>
        <w:tc>
          <w:tcPr>
            <w:tcW w:w="1549" w:type="dxa"/>
          </w:tcPr>
          <w:p w14:paraId="44F80672" w14:textId="308C35C6"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Pr>
          <w:p w14:paraId="7A1C2A83" w14:textId="568F8805"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8.2 (0.3)</w:t>
            </w:r>
          </w:p>
        </w:tc>
        <w:tc>
          <w:tcPr>
            <w:tcW w:w="1510" w:type="dxa"/>
          </w:tcPr>
          <w:p w14:paraId="2597E165" w14:textId="3282368B"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8.2 (0.3)</w:t>
            </w:r>
          </w:p>
        </w:tc>
        <w:tc>
          <w:tcPr>
            <w:tcW w:w="1510" w:type="dxa"/>
          </w:tcPr>
          <w:p w14:paraId="4EAEB8A1" w14:textId="4C56F5D1"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40CA427C" w14:textId="77777777" w:rsidTr="00A44708">
        <w:trPr>
          <w:trHeight w:val="315"/>
          <w:jc w:val="center"/>
        </w:trPr>
        <w:tc>
          <w:tcPr>
            <w:tcW w:w="3101" w:type="dxa"/>
          </w:tcPr>
          <w:p w14:paraId="0528A9F9" w14:textId="786B69E6"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Income to poverty ratio</w:t>
            </w:r>
          </w:p>
        </w:tc>
        <w:tc>
          <w:tcPr>
            <w:tcW w:w="1549" w:type="dxa"/>
          </w:tcPr>
          <w:p w14:paraId="040D58D4" w14:textId="21EC448F"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b/>
                <w:bCs/>
                <w:sz w:val="24"/>
                <w:szCs w:val="24"/>
              </w:rPr>
              <w:t>1889 (8.6)</w:t>
            </w:r>
          </w:p>
        </w:tc>
        <w:tc>
          <w:tcPr>
            <w:tcW w:w="1510" w:type="dxa"/>
          </w:tcPr>
          <w:p w14:paraId="0F15664E" w14:textId="60FDDAA8"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3.00 (0.03)</w:t>
            </w:r>
          </w:p>
        </w:tc>
        <w:tc>
          <w:tcPr>
            <w:tcW w:w="1510" w:type="dxa"/>
          </w:tcPr>
          <w:p w14:paraId="43027509" w14:textId="4873309D"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2.98 (0.03)</w:t>
            </w:r>
          </w:p>
        </w:tc>
        <w:tc>
          <w:tcPr>
            <w:tcW w:w="1510" w:type="dxa"/>
          </w:tcPr>
          <w:p w14:paraId="5050A4AC" w14:textId="038DBE75" w:rsidR="009D7F13" w:rsidRPr="00EC34C3" w:rsidRDefault="00C70361" w:rsidP="009D7F13">
            <w:pPr>
              <w:jc w:val="center"/>
              <w:rPr>
                <w:rFonts w:ascii="Times New Roman" w:hAnsi="Times New Roman" w:cs="Times New Roman"/>
                <w:b/>
                <w:bCs/>
                <w:sz w:val="24"/>
                <w:szCs w:val="24"/>
              </w:rPr>
            </w:pPr>
            <w:r w:rsidRPr="00EC34C3">
              <w:rPr>
                <w:rFonts w:ascii="Times New Roman" w:hAnsi="Times New Roman" w:cs="Times New Roman"/>
                <w:b/>
                <w:bCs/>
                <w:sz w:val="24"/>
                <w:szCs w:val="24"/>
              </w:rPr>
              <w:t>0.114</w:t>
            </w:r>
          </w:p>
        </w:tc>
      </w:tr>
      <w:tr w:rsidR="00EC34C3" w:rsidRPr="00EC34C3" w14:paraId="7B86718A" w14:textId="77777777" w:rsidTr="00A44708">
        <w:trPr>
          <w:trHeight w:val="315"/>
          <w:jc w:val="center"/>
        </w:trPr>
        <w:tc>
          <w:tcPr>
            <w:tcW w:w="3101" w:type="dxa"/>
          </w:tcPr>
          <w:p w14:paraId="2A656D62" w14:textId="33BF14C0"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eGFR, mL/min/1.73m</w:t>
            </w:r>
            <w:r w:rsidRPr="00EC34C3">
              <w:rPr>
                <w:rFonts w:ascii="Times New Roman" w:hAnsi="Times New Roman" w:cs="Times New Roman"/>
                <w:sz w:val="24"/>
                <w:szCs w:val="24"/>
                <w:vertAlign w:val="superscript"/>
              </w:rPr>
              <w:t>2</w:t>
            </w:r>
          </w:p>
        </w:tc>
        <w:tc>
          <w:tcPr>
            <w:tcW w:w="1549" w:type="dxa"/>
          </w:tcPr>
          <w:p w14:paraId="10221661" w14:textId="1F9B8C3D"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b/>
                <w:bCs/>
                <w:sz w:val="24"/>
                <w:szCs w:val="24"/>
              </w:rPr>
              <w:t>66 (0.3)</w:t>
            </w:r>
          </w:p>
        </w:tc>
        <w:tc>
          <w:tcPr>
            <w:tcW w:w="1510" w:type="dxa"/>
          </w:tcPr>
          <w:p w14:paraId="06C14F8C" w14:textId="1A642CF4"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95.94 (0.31)</w:t>
            </w:r>
          </w:p>
        </w:tc>
        <w:tc>
          <w:tcPr>
            <w:tcW w:w="1510" w:type="dxa"/>
          </w:tcPr>
          <w:p w14:paraId="41156C33" w14:textId="061CC0C5"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95.94 (0.31)</w:t>
            </w:r>
          </w:p>
        </w:tc>
        <w:tc>
          <w:tcPr>
            <w:tcW w:w="1510" w:type="dxa"/>
          </w:tcPr>
          <w:p w14:paraId="6DE4BF29" w14:textId="39EE091E" w:rsidR="009D7F13" w:rsidRPr="00EC34C3" w:rsidRDefault="00C70361" w:rsidP="009D7F13">
            <w:pPr>
              <w:jc w:val="center"/>
              <w:rPr>
                <w:rFonts w:ascii="Times New Roman" w:hAnsi="Times New Roman" w:cs="Times New Roman"/>
                <w:b/>
                <w:bCs/>
                <w:sz w:val="24"/>
                <w:szCs w:val="24"/>
              </w:rPr>
            </w:pPr>
            <w:r w:rsidRPr="00EC34C3">
              <w:rPr>
                <w:rFonts w:ascii="Times New Roman" w:hAnsi="Times New Roman" w:cs="Times New Roman"/>
                <w:b/>
                <w:bCs/>
                <w:sz w:val="24"/>
                <w:szCs w:val="24"/>
              </w:rPr>
              <w:t>0.988</w:t>
            </w:r>
          </w:p>
        </w:tc>
      </w:tr>
      <w:tr w:rsidR="00EC34C3" w:rsidRPr="00EC34C3" w14:paraId="0EDB6195" w14:textId="77777777" w:rsidTr="00A44708">
        <w:trPr>
          <w:trHeight w:val="315"/>
          <w:jc w:val="center"/>
        </w:trPr>
        <w:tc>
          <w:tcPr>
            <w:tcW w:w="3101" w:type="dxa"/>
          </w:tcPr>
          <w:p w14:paraId="6FBEBFD4" w14:textId="4223320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BMI, kg/m</w:t>
            </w:r>
            <w:r w:rsidRPr="00EC34C3">
              <w:rPr>
                <w:rFonts w:ascii="Times New Roman" w:hAnsi="Times New Roman" w:cs="Times New Roman"/>
                <w:sz w:val="24"/>
                <w:szCs w:val="24"/>
                <w:vertAlign w:val="superscript"/>
              </w:rPr>
              <w:t>2</w:t>
            </w:r>
          </w:p>
        </w:tc>
        <w:tc>
          <w:tcPr>
            <w:tcW w:w="1549" w:type="dxa"/>
          </w:tcPr>
          <w:p w14:paraId="03D21C3C" w14:textId="633F6C4E"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Pr>
          <w:p w14:paraId="2E91D2C9" w14:textId="4262C7F7"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28.71 (0.08)</w:t>
            </w:r>
          </w:p>
        </w:tc>
        <w:tc>
          <w:tcPr>
            <w:tcW w:w="1510" w:type="dxa"/>
          </w:tcPr>
          <w:p w14:paraId="2B502A35" w14:textId="181BEEDB"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28.71 (0.08)</w:t>
            </w:r>
          </w:p>
        </w:tc>
        <w:tc>
          <w:tcPr>
            <w:tcW w:w="1510" w:type="dxa"/>
          </w:tcPr>
          <w:p w14:paraId="3D700E24" w14:textId="450C91D8"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77071D5F" w14:textId="77777777" w:rsidTr="00A44708">
        <w:trPr>
          <w:trHeight w:val="315"/>
          <w:jc w:val="center"/>
        </w:trPr>
        <w:tc>
          <w:tcPr>
            <w:tcW w:w="3101" w:type="dxa"/>
          </w:tcPr>
          <w:p w14:paraId="113B5731" w14:textId="17DD9616"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WC, cm</w:t>
            </w:r>
          </w:p>
        </w:tc>
        <w:tc>
          <w:tcPr>
            <w:tcW w:w="1549" w:type="dxa"/>
          </w:tcPr>
          <w:p w14:paraId="2C8C9FE9" w14:textId="698639D9"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Pr>
          <w:p w14:paraId="29DF6E76" w14:textId="629E24D2"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98.38 (0.21)</w:t>
            </w:r>
          </w:p>
        </w:tc>
        <w:tc>
          <w:tcPr>
            <w:tcW w:w="1510" w:type="dxa"/>
          </w:tcPr>
          <w:p w14:paraId="7B9D5CE9" w14:textId="02A6FE43"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98.38 (0.21)</w:t>
            </w:r>
          </w:p>
        </w:tc>
        <w:tc>
          <w:tcPr>
            <w:tcW w:w="1510" w:type="dxa"/>
          </w:tcPr>
          <w:p w14:paraId="5F0251C0" w14:textId="60223DF4"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239ADB55" w14:textId="77777777" w:rsidTr="00A44708">
        <w:trPr>
          <w:trHeight w:val="325"/>
          <w:jc w:val="center"/>
        </w:trPr>
        <w:tc>
          <w:tcPr>
            <w:tcW w:w="3101" w:type="dxa"/>
          </w:tcPr>
          <w:p w14:paraId="66FEB18E" w14:textId="109ABE16"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TG, mmol/L</w:t>
            </w:r>
          </w:p>
        </w:tc>
        <w:tc>
          <w:tcPr>
            <w:tcW w:w="1549" w:type="dxa"/>
          </w:tcPr>
          <w:p w14:paraId="53EE9217" w14:textId="164A6CE7"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0 (0.0)</w:t>
            </w:r>
          </w:p>
        </w:tc>
        <w:tc>
          <w:tcPr>
            <w:tcW w:w="1510" w:type="dxa"/>
          </w:tcPr>
          <w:p w14:paraId="02675FB7" w14:textId="67F7812D"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1.19 (0.82, 1.75)</w:t>
            </w:r>
          </w:p>
        </w:tc>
        <w:tc>
          <w:tcPr>
            <w:tcW w:w="1510" w:type="dxa"/>
          </w:tcPr>
          <w:p w14:paraId="52CF9D69" w14:textId="5B74F461"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1.19 (0.82, 1.75)</w:t>
            </w:r>
          </w:p>
        </w:tc>
        <w:tc>
          <w:tcPr>
            <w:tcW w:w="1510" w:type="dxa"/>
          </w:tcPr>
          <w:p w14:paraId="01D6AC41" w14:textId="17F5D922"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r w:rsidR="00EC34C3" w:rsidRPr="00EC34C3" w14:paraId="64C31519" w14:textId="77777777" w:rsidTr="00A44708">
        <w:trPr>
          <w:trHeight w:val="315"/>
          <w:jc w:val="center"/>
        </w:trPr>
        <w:tc>
          <w:tcPr>
            <w:tcW w:w="3101" w:type="dxa"/>
          </w:tcPr>
          <w:p w14:paraId="06DD1BAF" w14:textId="58FB04DC"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HDL-C, mmol/L</w:t>
            </w:r>
          </w:p>
        </w:tc>
        <w:tc>
          <w:tcPr>
            <w:tcW w:w="1549" w:type="dxa"/>
          </w:tcPr>
          <w:p w14:paraId="6B7BBDD9" w14:textId="2548AEF9" w:rsidR="009D7F13" w:rsidRPr="00EC34C3" w:rsidRDefault="009D7F13" w:rsidP="009D7F13">
            <w:pPr>
              <w:rPr>
                <w:rFonts w:ascii="Times New Roman" w:hAnsi="Times New Roman" w:cs="Times New Roman"/>
                <w:b/>
                <w:bCs/>
                <w:sz w:val="24"/>
                <w:szCs w:val="24"/>
              </w:rPr>
            </w:pPr>
            <w:r w:rsidRPr="00EC34C3">
              <w:rPr>
                <w:rFonts w:ascii="Times New Roman" w:hAnsi="Times New Roman" w:cs="Times New Roman"/>
                <w:sz w:val="24"/>
                <w:szCs w:val="24"/>
              </w:rPr>
              <w:t>0 (0.0)</w:t>
            </w:r>
          </w:p>
        </w:tc>
        <w:tc>
          <w:tcPr>
            <w:tcW w:w="1510" w:type="dxa"/>
          </w:tcPr>
          <w:p w14:paraId="052F0D4B" w14:textId="1D2382FA"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1.39 (0.01)</w:t>
            </w:r>
          </w:p>
        </w:tc>
        <w:tc>
          <w:tcPr>
            <w:tcW w:w="1510" w:type="dxa"/>
          </w:tcPr>
          <w:p w14:paraId="791DB99A" w14:textId="30D0153E" w:rsidR="009D7F13" w:rsidRPr="00EC34C3" w:rsidRDefault="009D7F13" w:rsidP="009D7F13">
            <w:pPr>
              <w:rPr>
                <w:rFonts w:ascii="Times New Roman" w:hAnsi="Times New Roman" w:cs="Times New Roman"/>
                <w:sz w:val="24"/>
                <w:szCs w:val="24"/>
              </w:rPr>
            </w:pPr>
            <w:r w:rsidRPr="00EC34C3">
              <w:rPr>
                <w:rFonts w:ascii="Times New Roman" w:hAnsi="Times New Roman" w:cs="Times New Roman"/>
                <w:sz w:val="24"/>
                <w:szCs w:val="24"/>
              </w:rPr>
              <w:t>1.39 (0.01)</w:t>
            </w:r>
          </w:p>
        </w:tc>
        <w:tc>
          <w:tcPr>
            <w:tcW w:w="1510" w:type="dxa"/>
          </w:tcPr>
          <w:p w14:paraId="04665477" w14:textId="3DFEBDB5" w:rsidR="009D7F13" w:rsidRPr="00EC34C3" w:rsidRDefault="009D7F13" w:rsidP="009D7F13">
            <w:pPr>
              <w:jc w:val="center"/>
              <w:rPr>
                <w:rFonts w:ascii="Times New Roman" w:hAnsi="Times New Roman" w:cs="Times New Roman"/>
                <w:sz w:val="24"/>
                <w:szCs w:val="24"/>
              </w:rPr>
            </w:pPr>
            <w:r w:rsidRPr="00EC34C3">
              <w:rPr>
                <w:rFonts w:ascii="Times New Roman" w:hAnsi="Times New Roman" w:cs="Times New Roman"/>
                <w:sz w:val="24"/>
                <w:szCs w:val="24"/>
              </w:rPr>
              <w:t>--</w:t>
            </w:r>
          </w:p>
        </w:tc>
      </w:tr>
    </w:tbl>
    <w:p w14:paraId="27AD09EF" w14:textId="77777777" w:rsidR="008D3038" w:rsidRPr="00EC34C3" w:rsidRDefault="008D3038" w:rsidP="008D3038">
      <w:pPr>
        <w:rPr>
          <w:rFonts w:ascii="Times New Roman" w:hAnsi="Times New Roman" w:cs="Times New Roman"/>
          <w:sz w:val="24"/>
          <w:szCs w:val="24"/>
        </w:rPr>
      </w:pPr>
      <w:r w:rsidRPr="00EC34C3">
        <w:rPr>
          <w:rFonts w:ascii="Times New Roman" w:hAnsi="Times New Roman" w:cs="Times New Roman"/>
          <w:sz w:val="24"/>
          <w:szCs w:val="24"/>
          <w:vertAlign w:val="superscript"/>
        </w:rPr>
        <w:t>a</w:t>
      </w:r>
      <w:r w:rsidRPr="00EC34C3">
        <w:rPr>
          <w:rFonts w:ascii="Times New Roman" w:hAnsi="Times New Roman" w:cs="Times New Roman"/>
          <w:sz w:val="24"/>
          <w:szCs w:val="24"/>
        </w:rPr>
        <w:t xml:space="preserve"> Frequencies (%) of the missing values in this study.</w:t>
      </w:r>
    </w:p>
    <w:p w14:paraId="45FFD06B" w14:textId="0255BF92" w:rsidR="0038613F" w:rsidRPr="00EC34C3" w:rsidRDefault="008D3038" w:rsidP="00102E64">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b </w:t>
      </w:r>
      <w:r w:rsidRPr="00EC34C3">
        <w:rPr>
          <w:rFonts w:ascii="Times New Roman" w:hAnsi="Times New Roman" w:cs="Times New Roman"/>
          <w:sz w:val="24"/>
          <w:szCs w:val="24"/>
        </w:rPr>
        <w:t>Data were presented as weighted mean (SE)</w:t>
      </w:r>
      <w:r w:rsidR="006F06BD" w:rsidRPr="00EC34C3">
        <w:rPr>
          <w:rFonts w:ascii="Times New Roman" w:hAnsi="Times New Roman" w:cs="Times New Roman"/>
          <w:sz w:val="24"/>
          <w:szCs w:val="24"/>
        </w:rPr>
        <w:t xml:space="preserve"> or weighted median (25th percentile, 75th percentile) </w:t>
      </w:r>
      <w:r w:rsidRPr="00EC34C3">
        <w:rPr>
          <w:rFonts w:ascii="Times New Roman" w:hAnsi="Times New Roman" w:cs="Times New Roman"/>
          <w:sz w:val="24"/>
          <w:szCs w:val="24"/>
        </w:rPr>
        <w:t>for continuous variables and weighted percentages (SE) for categorical variables.</w:t>
      </w:r>
      <w:r w:rsidR="0038613F" w:rsidRPr="00EC34C3">
        <w:rPr>
          <w:rFonts w:ascii="Times New Roman" w:hAnsi="Times New Roman" w:cs="Times New Roman"/>
          <w:sz w:val="24"/>
          <w:szCs w:val="24"/>
        </w:rPr>
        <w:br w:type="page"/>
      </w:r>
    </w:p>
    <w:p w14:paraId="77E82166" w14:textId="3C6C3DDE" w:rsidR="0038613F" w:rsidRPr="00EC34C3" w:rsidRDefault="00B359E3" w:rsidP="0038613F">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w:t>
      </w:r>
      <w:r w:rsidR="0038613F" w:rsidRPr="00EC34C3">
        <w:rPr>
          <w:rFonts w:ascii="Times New Roman" w:hAnsi="Times New Roman" w:cs="Times New Roman"/>
          <w:b/>
          <w:bCs/>
          <w:sz w:val="24"/>
          <w:szCs w:val="24"/>
        </w:rPr>
        <w:t xml:space="preserve"> S2. </w:t>
      </w:r>
      <w:r w:rsidR="0038613F" w:rsidRPr="00EC34C3">
        <w:rPr>
          <w:rFonts w:ascii="Times New Roman" w:hAnsi="Times New Roman" w:cs="Times New Roman"/>
          <w:sz w:val="24"/>
          <w:szCs w:val="24"/>
        </w:rPr>
        <w:t>Risk of all-cause mortality below and above the inflection point of log</w:t>
      </w:r>
      <w:r w:rsidR="0038613F" w:rsidRPr="00EC34C3">
        <w:rPr>
          <w:rFonts w:ascii="Times New Roman" w:hAnsi="Times New Roman" w:cs="Times New Roman"/>
          <w:sz w:val="24"/>
          <w:szCs w:val="24"/>
          <w:vertAlign w:val="subscript"/>
        </w:rPr>
        <w:t>2</w:t>
      </w:r>
      <w:r w:rsidR="0038613F" w:rsidRPr="00EC34C3">
        <w:rPr>
          <w:rFonts w:ascii="Times New Roman" w:hAnsi="Times New Roman" w:cs="Times New Roman"/>
          <w:sz w:val="24"/>
          <w:szCs w:val="24"/>
        </w:rPr>
        <w:t>-transformed VAI (continuous variable).</w:t>
      </w:r>
    </w:p>
    <w:tbl>
      <w:tblPr>
        <w:tblStyle w:val="a3"/>
        <w:tblW w:w="87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792"/>
        <w:gridCol w:w="967"/>
        <w:gridCol w:w="433"/>
        <w:gridCol w:w="1181"/>
        <w:gridCol w:w="1563"/>
        <w:gridCol w:w="1081"/>
      </w:tblGrid>
      <w:tr w:rsidR="00EC34C3" w:rsidRPr="00EC34C3" w14:paraId="7B2A3C31" w14:textId="77777777" w:rsidTr="00F95917">
        <w:trPr>
          <w:trHeight w:val="395"/>
          <w:jc w:val="center"/>
        </w:trPr>
        <w:tc>
          <w:tcPr>
            <w:tcW w:w="1748" w:type="dxa"/>
            <w:tcBorders>
              <w:top w:val="single" w:sz="18" w:space="0" w:color="auto"/>
              <w:bottom w:val="single" w:sz="18" w:space="0" w:color="auto"/>
            </w:tcBorders>
          </w:tcPr>
          <w:p w14:paraId="1F564223"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1792" w:type="dxa"/>
            <w:tcBorders>
              <w:top w:val="single" w:sz="18" w:space="0" w:color="auto"/>
              <w:bottom w:val="single" w:sz="18" w:space="0" w:color="auto"/>
            </w:tcBorders>
          </w:tcPr>
          <w:p w14:paraId="4B340AC3"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Inflection point</w:t>
            </w:r>
          </w:p>
        </w:tc>
        <w:tc>
          <w:tcPr>
            <w:tcW w:w="967" w:type="dxa"/>
            <w:tcBorders>
              <w:top w:val="single" w:sz="18" w:space="0" w:color="auto"/>
              <w:bottom w:val="single" w:sz="18" w:space="0" w:color="auto"/>
            </w:tcBorders>
          </w:tcPr>
          <w:p w14:paraId="268DB0B6"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Groups</w:t>
            </w:r>
          </w:p>
        </w:tc>
        <w:tc>
          <w:tcPr>
            <w:tcW w:w="1614" w:type="dxa"/>
            <w:gridSpan w:val="2"/>
            <w:tcBorders>
              <w:top w:val="single" w:sz="18" w:space="0" w:color="auto"/>
              <w:bottom w:val="single" w:sz="18" w:space="0" w:color="auto"/>
            </w:tcBorders>
          </w:tcPr>
          <w:p w14:paraId="24C0EFBD"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Adjusted HR</w:t>
            </w:r>
          </w:p>
        </w:tc>
        <w:tc>
          <w:tcPr>
            <w:tcW w:w="1563" w:type="dxa"/>
            <w:tcBorders>
              <w:top w:val="single" w:sz="18" w:space="0" w:color="auto"/>
              <w:bottom w:val="single" w:sz="18" w:space="0" w:color="auto"/>
            </w:tcBorders>
          </w:tcPr>
          <w:p w14:paraId="18B9F34A" w14:textId="77777777" w:rsidR="0038613F" w:rsidRPr="00EC34C3" w:rsidRDefault="0038613F" w:rsidP="00F95917">
            <w:pPr>
              <w:ind w:firstLineChars="50" w:firstLine="120"/>
              <w:rPr>
                <w:rFonts w:ascii="Times New Roman" w:hAnsi="Times New Roman" w:cs="Times New Roman"/>
                <w:sz w:val="24"/>
                <w:szCs w:val="24"/>
              </w:rPr>
            </w:pPr>
            <w:r w:rsidRPr="00EC34C3">
              <w:rPr>
                <w:rFonts w:ascii="Times New Roman" w:hAnsi="Times New Roman" w:cs="Times New Roman"/>
                <w:sz w:val="24"/>
                <w:szCs w:val="24"/>
              </w:rPr>
              <w:t>95% CI</w:t>
            </w:r>
          </w:p>
        </w:tc>
        <w:tc>
          <w:tcPr>
            <w:tcW w:w="1081" w:type="dxa"/>
            <w:tcBorders>
              <w:top w:val="single" w:sz="18" w:space="0" w:color="auto"/>
              <w:bottom w:val="single" w:sz="18" w:space="0" w:color="auto"/>
            </w:tcBorders>
          </w:tcPr>
          <w:p w14:paraId="30B71841"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value</w:t>
            </w:r>
          </w:p>
        </w:tc>
      </w:tr>
      <w:tr w:rsidR="00EC34C3" w:rsidRPr="00EC34C3" w14:paraId="3E973E98" w14:textId="77777777" w:rsidTr="00F95917">
        <w:trPr>
          <w:trHeight w:val="395"/>
          <w:jc w:val="center"/>
        </w:trPr>
        <w:tc>
          <w:tcPr>
            <w:tcW w:w="1748" w:type="dxa"/>
            <w:vMerge w:val="restart"/>
            <w:tcBorders>
              <w:top w:val="single" w:sz="18" w:space="0" w:color="auto"/>
            </w:tcBorders>
            <w:vAlign w:val="center"/>
          </w:tcPr>
          <w:p w14:paraId="1E54280D"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All-cause mortality</w:t>
            </w:r>
          </w:p>
        </w:tc>
        <w:tc>
          <w:tcPr>
            <w:tcW w:w="1792" w:type="dxa"/>
            <w:vMerge w:val="restart"/>
            <w:tcBorders>
              <w:top w:val="single" w:sz="18" w:space="0" w:color="auto"/>
            </w:tcBorders>
            <w:vAlign w:val="center"/>
          </w:tcPr>
          <w:p w14:paraId="1D914521"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0.824</w:t>
            </w:r>
          </w:p>
        </w:tc>
        <w:tc>
          <w:tcPr>
            <w:tcW w:w="1400" w:type="dxa"/>
            <w:gridSpan w:val="2"/>
            <w:tcBorders>
              <w:top w:val="single" w:sz="18" w:space="0" w:color="auto"/>
            </w:tcBorders>
          </w:tcPr>
          <w:p w14:paraId="6915C4A0"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 0.824</w:t>
            </w:r>
          </w:p>
        </w:tc>
        <w:tc>
          <w:tcPr>
            <w:tcW w:w="1181" w:type="dxa"/>
            <w:tcBorders>
              <w:top w:val="single" w:sz="18" w:space="0" w:color="auto"/>
            </w:tcBorders>
          </w:tcPr>
          <w:p w14:paraId="03250C77"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0.86</w:t>
            </w:r>
          </w:p>
        </w:tc>
        <w:tc>
          <w:tcPr>
            <w:tcW w:w="1563" w:type="dxa"/>
            <w:tcBorders>
              <w:top w:val="single" w:sz="18" w:space="0" w:color="auto"/>
            </w:tcBorders>
          </w:tcPr>
          <w:p w14:paraId="3F5BD8A5"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(0.77, 0.96)</w:t>
            </w:r>
          </w:p>
        </w:tc>
        <w:tc>
          <w:tcPr>
            <w:tcW w:w="1081" w:type="dxa"/>
            <w:tcBorders>
              <w:top w:val="single" w:sz="18" w:space="0" w:color="auto"/>
            </w:tcBorders>
          </w:tcPr>
          <w:p w14:paraId="4192FA40"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0.007</w:t>
            </w:r>
          </w:p>
        </w:tc>
      </w:tr>
      <w:tr w:rsidR="00EC34C3" w:rsidRPr="00EC34C3" w14:paraId="4CE03FE8" w14:textId="77777777" w:rsidTr="00F95917">
        <w:trPr>
          <w:trHeight w:val="395"/>
          <w:jc w:val="center"/>
        </w:trPr>
        <w:tc>
          <w:tcPr>
            <w:tcW w:w="1748" w:type="dxa"/>
            <w:vMerge/>
            <w:tcBorders>
              <w:bottom w:val="single" w:sz="18" w:space="0" w:color="auto"/>
            </w:tcBorders>
          </w:tcPr>
          <w:p w14:paraId="4B4922C9" w14:textId="77777777" w:rsidR="0038613F" w:rsidRPr="00EC34C3" w:rsidRDefault="0038613F" w:rsidP="00F95917">
            <w:pPr>
              <w:rPr>
                <w:rFonts w:ascii="Times New Roman" w:hAnsi="Times New Roman" w:cs="Times New Roman"/>
                <w:sz w:val="24"/>
                <w:szCs w:val="24"/>
              </w:rPr>
            </w:pPr>
          </w:p>
        </w:tc>
        <w:tc>
          <w:tcPr>
            <w:tcW w:w="1792" w:type="dxa"/>
            <w:vMerge/>
            <w:tcBorders>
              <w:bottom w:val="single" w:sz="18" w:space="0" w:color="auto"/>
            </w:tcBorders>
          </w:tcPr>
          <w:p w14:paraId="4FC8637E" w14:textId="77777777" w:rsidR="0038613F" w:rsidRPr="00EC34C3" w:rsidRDefault="0038613F" w:rsidP="00F95917">
            <w:pPr>
              <w:rPr>
                <w:rFonts w:ascii="Times New Roman" w:hAnsi="Times New Roman" w:cs="Times New Roman"/>
                <w:sz w:val="24"/>
                <w:szCs w:val="24"/>
              </w:rPr>
            </w:pPr>
          </w:p>
        </w:tc>
        <w:tc>
          <w:tcPr>
            <w:tcW w:w="1400" w:type="dxa"/>
            <w:gridSpan w:val="2"/>
            <w:tcBorders>
              <w:bottom w:val="single" w:sz="18" w:space="0" w:color="auto"/>
            </w:tcBorders>
          </w:tcPr>
          <w:p w14:paraId="559DB6E2"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&gt; 0.824</w:t>
            </w:r>
          </w:p>
        </w:tc>
        <w:tc>
          <w:tcPr>
            <w:tcW w:w="1181" w:type="dxa"/>
            <w:tcBorders>
              <w:bottom w:val="single" w:sz="18" w:space="0" w:color="auto"/>
            </w:tcBorders>
          </w:tcPr>
          <w:p w14:paraId="1E7DDB56"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1.10</w:t>
            </w:r>
          </w:p>
        </w:tc>
        <w:tc>
          <w:tcPr>
            <w:tcW w:w="1563" w:type="dxa"/>
            <w:tcBorders>
              <w:bottom w:val="single" w:sz="18" w:space="0" w:color="auto"/>
            </w:tcBorders>
          </w:tcPr>
          <w:p w14:paraId="5D5446E9"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(1.01, 1.19)</w:t>
            </w:r>
          </w:p>
        </w:tc>
        <w:tc>
          <w:tcPr>
            <w:tcW w:w="1081" w:type="dxa"/>
            <w:tcBorders>
              <w:bottom w:val="single" w:sz="18" w:space="0" w:color="auto"/>
            </w:tcBorders>
          </w:tcPr>
          <w:p w14:paraId="05313C3A" w14:textId="77777777" w:rsidR="0038613F" w:rsidRPr="00EC34C3" w:rsidRDefault="0038613F" w:rsidP="00F95917">
            <w:pPr>
              <w:rPr>
                <w:rFonts w:ascii="Times New Roman" w:hAnsi="Times New Roman" w:cs="Times New Roman"/>
                <w:sz w:val="24"/>
                <w:szCs w:val="24"/>
              </w:rPr>
            </w:pPr>
            <w:r w:rsidRPr="00EC34C3">
              <w:rPr>
                <w:rFonts w:ascii="Times New Roman" w:hAnsi="Times New Roman" w:cs="Times New Roman"/>
                <w:sz w:val="24"/>
                <w:szCs w:val="24"/>
              </w:rPr>
              <w:t>0.029</w:t>
            </w:r>
          </w:p>
        </w:tc>
      </w:tr>
    </w:tbl>
    <w:p w14:paraId="52008205" w14:textId="77777777" w:rsidR="0038613F" w:rsidRPr="00EC34C3" w:rsidRDefault="0038613F" w:rsidP="0038613F">
      <w:pPr>
        <w:rPr>
          <w:rFonts w:ascii="Times New Roman" w:hAnsi="Times New Roman" w:cs="Times New Roman"/>
          <w:sz w:val="24"/>
          <w:szCs w:val="24"/>
        </w:rPr>
      </w:pPr>
      <w:bookmarkStart w:id="3" w:name="_Hlk134455086"/>
      <w:r w:rsidRPr="00EC34C3">
        <w:rPr>
          <w:rFonts w:ascii="Times New Roman" w:hAnsi="Times New Roman" w:cs="Times New Roman"/>
          <w:sz w:val="24"/>
          <w:szCs w:val="24"/>
        </w:rPr>
        <w:t>Abbreviations: HR, hazard ratio; CI, confidence interval.</w:t>
      </w:r>
    </w:p>
    <w:p w14:paraId="7888D261" w14:textId="77777777" w:rsidR="0038613F" w:rsidRPr="00EC34C3" w:rsidRDefault="0038613F" w:rsidP="0038613F">
      <w:pPr>
        <w:rPr>
          <w:rFonts w:ascii="Times New Roman" w:hAnsi="Times New Roman" w:cs="Times New Roman"/>
          <w:sz w:val="24"/>
          <w:szCs w:val="24"/>
        </w:rPr>
      </w:pPr>
      <w:r w:rsidRPr="00EC34C3">
        <w:rPr>
          <w:rFonts w:ascii="Times New Roman" w:hAnsi="Times New Roman" w:cs="Times New Roman"/>
          <w:sz w:val="24"/>
          <w:szCs w:val="24"/>
        </w:rPr>
        <w:t>Analysis was adjusted for age (continuous), gender (male or female), race (Mexican American, other Hispanic, non-Hispanic White, non-Hispanic Black, or other race), education level (&lt;9th grade, 9-11th grade, high school, college, or graduate or above), family income to poverty ratio (continuous), hypertension (yes or no), diabetes (yes or no), smoking status (never smoker, former smoker, or current smoker), drinking status (yes or no), eGFR (continuous) and CVD (yes or no) (Model 3)</w:t>
      </w:r>
      <w:bookmarkEnd w:id="3"/>
      <w:r w:rsidRPr="00EC34C3">
        <w:rPr>
          <w:rFonts w:ascii="Times New Roman" w:hAnsi="Times New Roman" w:cs="Times New Roman"/>
          <w:sz w:val="24"/>
          <w:szCs w:val="24"/>
        </w:rPr>
        <w:t>.</w:t>
      </w:r>
    </w:p>
    <w:p w14:paraId="2D0C305F" w14:textId="33FBC7E7" w:rsidR="00B359E3" w:rsidRPr="00EC34C3" w:rsidRDefault="00B359E3" w:rsidP="00D839B0">
      <w:pPr>
        <w:rPr>
          <w:rFonts w:ascii="Times New Roman" w:hAnsi="Times New Roman" w:cs="Times New Roman"/>
          <w:sz w:val="24"/>
          <w:szCs w:val="24"/>
        </w:rPr>
      </w:pPr>
    </w:p>
    <w:p w14:paraId="458586CC" w14:textId="77777777" w:rsidR="00EB082C" w:rsidRPr="00EC34C3" w:rsidRDefault="00EB082C" w:rsidP="00D839B0">
      <w:pPr>
        <w:widowControl/>
        <w:jc w:val="left"/>
        <w:rPr>
          <w:rFonts w:ascii="Times New Roman" w:hAnsi="Times New Roman" w:cs="Times New Roman"/>
          <w:sz w:val="24"/>
          <w:szCs w:val="24"/>
        </w:rPr>
      </w:pPr>
      <w:r w:rsidRPr="00EC34C3">
        <w:rPr>
          <w:rFonts w:ascii="Times New Roman" w:hAnsi="Times New Roman" w:cs="Times New Roman"/>
          <w:sz w:val="24"/>
          <w:szCs w:val="24"/>
        </w:rPr>
        <w:br w:type="page"/>
      </w:r>
    </w:p>
    <w:p w14:paraId="1041E908" w14:textId="7E96FAD0" w:rsidR="00B359E3" w:rsidRPr="00EC34C3" w:rsidRDefault="00EB082C" w:rsidP="00B359E3">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w:t>
      </w:r>
      <w:r w:rsidR="00B359E3" w:rsidRPr="00EC34C3">
        <w:rPr>
          <w:rFonts w:ascii="Times New Roman" w:hAnsi="Times New Roman" w:cs="Times New Roman"/>
          <w:b/>
          <w:bCs/>
          <w:sz w:val="24"/>
          <w:szCs w:val="24"/>
        </w:rPr>
        <w:t>3.</w:t>
      </w:r>
      <w:r w:rsidR="00B359E3" w:rsidRPr="00EC34C3">
        <w:rPr>
          <w:rFonts w:ascii="Times New Roman" w:hAnsi="Times New Roman" w:cs="Times New Roman"/>
          <w:sz w:val="24"/>
          <w:szCs w:val="24"/>
        </w:rPr>
        <w:t xml:space="preserve"> </w:t>
      </w:r>
      <w:bookmarkStart w:id="4" w:name="_Hlk134481691"/>
      <w:r w:rsidR="00B359E3" w:rsidRPr="00EC34C3">
        <w:rPr>
          <w:rFonts w:ascii="Times New Roman" w:hAnsi="Times New Roman" w:cs="Times New Roman"/>
          <w:sz w:val="24"/>
          <w:szCs w:val="24"/>
        </w:rPr>
        <w:t>A</w:t>
      </w:r>
      <w:bookmarkStart w:id="5" w:name="_Hlk134481779"/>
      <w:r w:rsidR="00B359E3" w:rsidRPr="00EC34C3">
        <w:rPr>
          <w:rFonts w:ascii="Times New Roman" w:hAnsi="Times New Roman" w:cs="Times New Roman"/>
          <w:sz w:val="24"/>
          <w:szCs w:val="24"/>
        </w:rPr>
        <w:t>ssociation of VAI with all-cause mortality in NHANES 1999-2018 without</w:t>
      </w:r>
      <w:r w:rsidR="000C01D5" w:rsidRPr="00EC34C3">
        <w:rPr>
          <w:rFonts w:ascii="Times New Roman" w:hAnsi="Times New Roman" w:cs="Times New Roman"/>
          <w:sz w:val="24"/>
          <w:szCs w:val="24"/>
        </w:rPr>
        <w:t xml:space="preserve"> covariates</w:t>
      </w:r>
      <w:r w:rsidR="00B359E3" w:rsidRPr="00EC34C3">
        <w:rPr>
          <w:rFonts w:ascii="Times New Roman" w:hAnsi="Times New Roman" w:cs="Times New Roman"/>
          <w:sz w:val="24"/>
          <w:szCs w:val="24"/>
        </w:rPr>
        <w:t xml:space="preserve"> multiple imputation.</w:t>
      </w:r>
      <w:bookmarkEnd w:id="4"/>
    </w:p>
    <w:tbl>
      <w:tblPr>
        <w:tblStyle w:val="a3"/>
        <w:tblW w:w="105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11"/>
        <w:gridCol w:w="1811"/>
        <w:gridCol w:w="1812"/>
        <w:gridCol w:w="1811"/>
        <w:gridCol w:w="1812"/>
      </w:tblGrid>
      <w:tr w:rsidR="00EC34C3" w:rsidRPr="00EC34C3" w14:paraId="2508D6BD" w14:textId="77777777" w:rsidTr="00F95917">
        <w:trPr>
          <w:trHeight w:val="263"/>
          <w:jc w:val="center"/>
        </w:trPr>
        <w:tc>
          <w:tcPr>
            <w:tcW w:w="1488" w:type="dxa"/>
            <w:vMerge w:val="restart"/>
            <w:tcBorders>
              <w:top w:val="single" w:sz="18" w:space="0" w:color="auto"/>
            </w:tcBorders>
            <w:vAlign w:val="center"/>
          </w:tcPr>
          <w:p w14:paraId="4B95A41C"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46C59599"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Quintiles of VAI, adjusted HR (95% CI)</w:t>
            </w:r>
          </w:p>
        </w:tc>
      </w:tr>
      <w:tr w:rsidR="00EC34C3" w:rsidRPr="00EC34C3" w14:paraId="72F12869" w14:textId="77777777" w:rsidTr="00F95917">
        <w:trPr>
          <w:trHeight w:val="297"/>
          <w:jc w:val="center"/>
        </w:trPr>
        <w:tc>
          <w:tcPr>
            <w:tcW w:w="1488" w:type="dxa"/>
            <w:vMerge/>
          </w:tcPr>
          <w:p w14:paraId="5F22E76D" w14:textId="77777777" w:rsidR="00B359E3" w:rsidRPr="00EC34C3" w:rsidRDefault="00B359E3" w:rsidP="00F95917">
            <w:pPr>
              <w:rPr>
                <w:rFonts w:ascii="Times New Roman" w:hAnsi="Times New Roman" w:cs="Times New Roman"/>
                <w:sz w:val="24"/>
                <w:szCs w:val="24"/>
              </w:rPr>
            </w:pPr>
          </w:p>
        </w:tc>
        <w:tc>
          <w:tcPr>
            <w:tcW w:w="1811" w:type="dxa"/>
            <w:tcBorders>
              <w:top w:val="single" w:sz="18" w:space="0" w:color="auto"/>
              <w:bottom w:val="single" w:sz="4" w:space="0" w:color="auto"/>
            </w:tcBorders>
          </w:tcPr>
          <w:p w14:paraId="59152779"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4" w:space="0" w:color="auto"/>
            </w:tcBorders>
          </w:tcPr>
          <w:p w14:paraId="1B9835DC"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4" w:space="0" w:color="auto"/>
            </w:tcBorders>
          </w:tcPr>
          <w:p w14:paraId="3956F7CA"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4" w:space="0" w:color="auto"/>
            </w:tcBorders>
          </w:tcPr>
          <w:p w14:paraId="586CC311"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4" w:space="0" w:color="auto"/>
            </w:tcBorders>
          </w:tcPr>
          <w:p w14:paraId="5F845657"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39222E83" w14:textId="77777777" w:rsidTr="00F95917">
        <w:trPr>
          <w:trHeight w:val="297"/>
          <w:jc w:val="center"/>
        </w:trPr>
        <w:tc>
          <w:tcPr>
            <w:tcW w:w="1488" w:type="dxa"/>
            <w:vMerge/>
            <w:tcBorders>
              <w:bottom w:val="single" w:sz="18" w:space="0" w:color="auto"/>
            </w:tcBorders>
          </w:tcPr>
          <w:p w14:paraId="28A8380F" w14:textId="77777777" w:rsidR="00B359E3" w:rsidRPr="00EC34C3" w:rsidRDefault="00B359E3" w:rsidP="00F95917">
            <w:pPr>
              <w:rPr>
                <w:rFonts w:ascii="Times New Roman" w:hAnsi="Times New Roman" w:cs="Times New Roman"/>
                <w:sz w:val="24"/>
                <w:szCs w:val="24"/>
              </w:rPr>
            </w:pPr>
          </w:p>
        </w:tc>
        <w:tc>
          <w:tcPr>
            <w:tcW w:w="1811" w:type="dxa"/>
            <w:tcBorders>
              <w:top w:val="single" w:sz="4" w:space="0" w:color="auto"/>
              <w:bottom w:val="single" w:sz="18" w:space="0" w:color="auto"/>
            </w:tcBorders>
          </w:tcPr>
          <w:p w14:paraId="587B7149"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≤0.803</w:t>
            </w:r>
          </w:p>
        </w:tc>
        <w:tc>
          <w:tcPr>
            <w:tcW w:w="1811" w:type="dxa"/>
            <w:tcBorders>
              <w:top w:val="single" w:sz="4" w:space="0" w:color="auto"/>
              <w:bottom w:val="single" w:sz="18" w:space="0" w:color="auto"/>
            </w:tcBorders>
          </w:tcPr>
          <w:p w14:paraId="12B5F58F"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0.803-1.232</w:t>
            </w:r>
          </w:p>
        </w:tc>
        <w:tc>
          <w:tcPr>
            <w:tcW w:w="1812" w:type="dxa"/>
            <w:tcBorders>
              <w:top w:val="single" w:sz="4" w:space="0" w:color="auto"/>
              <w:bottom w:val="single" w:sz="18" w:space="0" w:color="auto"/>
            </w:tcBorders>
          </w:tcPr>
          <w:p w14:paraId="699A21F9"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1.232-1.827</w:t>
            </w:r>
          </w:p>
        </w:tc>
        <w:tc>
          <w:tcPr>
            <w:tcW w:w="1811" w:type="dxa"/>
            <w:tcBorders>
              <w:top w:val="single" w:sz="4" w:space="0" w:color="auto"/>
              <w:bottom w:val="single" w:sz="18" w:space="0" w:color="auto"/>
            </w:tcBorders>
          </w:tcPr>
          <w:p w14:paraId="5916420B"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1.827-2.862</w:t>
            </w:r>
          </w:p>
        </w:tc>
        <w:tc>
          <w:tcPr>
            <w:tcW w:w="1812" w:type="dxa"/>
            <w:tcBorders>
              <w:top w:val="single" w:sz="4" w:space="0" w:color="auto"/>
              <w:bottom w:val="single" w:sz="18" w:space="0" w:color="auto"/>
            </w:tcBorders>
          </w:tcPr>
          <w:p w14:paraId="45F0921D"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&gt;2.862</w:t>
            </w:r>
          </w:p>
        </w:tc>
      </w:tr>
      <w:tr w:rsidR="00EC34C3" w:rsidRPr="00EC34C3" w14:paraId="6C0FAA73" w14:textId="77777777" w:rsidTr="00F95917">
        <w:trPr>
          <w:trHeight w:val="263"/>
          <w:jc w:val="center"/>
        </w:trPr>
        <w:tc>
          <w:tcPr>
            <w:tcW w:w="1488" w:type="dxa"/>
            <w:tcBorders>
              <w:top w:val="single" w:sz="4" w:space="0" w:color="auto"/>
              <w:bottom w:val="nil"/>
            </w:tcBorders>
          </w:tcPr>
          <w:p w14:paraId="6F5F3878"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4" w:space="0" w:color="auto"/>
              <w:bottom w:val="nil"/>
            </w:tcBorders>
          </w:tcPr>
          <w:p w14:paraId="33064E7A"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c>
          <w:tcPr>
            <w:tcW w:w="1811" w:type="dxa"/>
            <w:tcBorders>
              <w:top w:val="single" w:sz="4" w:space="0" w:color="auto"/>
              <w:bottom w:val="nil"/>
            </w:tcBorders>
          </w:tcPr>
          <w:p w14:paraId="13FD73F7"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7D5695CE"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1" w:type="dxa"/>
            <w:tcBorders>
              <w:top w:val="single" w:sz="4" w:space="0" w:color="auto"/>
              <w:bottom w:val="nil"/>
            </w:tcBorders>
          </w:tcPr>
          <w:p w14:paraId="7DBE002F"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7D1A111E"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r>
      <w:tr w:rsidR="00EC34C3" w:rsidRPr="00EC34C3" w14:paraId="1477784B" w14:textId="77777777" w:rsidTr="00F95917">
        <w:trPr>
          <w:trHeight w:val="263"/>
          <w:jc w:val="center"/>
        </w:trPr>
        <w:tc>
          <w:tcPr>
            <w:tcW w:w="1488" w:type="dxa"/>
            <w:tcBorders>
              <w:top w:val="nil"/>
            </w:tcBorders>
          </w:tcPr>
          <w:p w14:paraId="300AF60A"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2F8DA5A4"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428</w:t>
            </w:r>
          </w:p>
        </w:tc>
        <w:tc>
          <w:tcPr>
            <w:tcW w:w="1811" w:type="dxa"/>
            <w:tcBorders>
              <w:top w:val="nil"/>
            </w:tcBorders>
          </w:tcPr>
          <w:p w14:paraId="68184D68"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601</w:t>
            </w:r>
          </w:p>
        </w:tc>
        <w:tc>
          <w:tcPr>
            <w:tcW w:w="1812" w:type="dxa"/>
            <w:tcBorders>
              <w:top w:val="nil"/>
            </w:tcBorders>
          </w:tcPr>
          <w:p w14:paraId="075E7DE7"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671</w:t>
            </w:r>
          </w:p>
        </w:tc>
        <w:tc>
          <w:tcPr>
            <w:tcW w:w="1811" w:type="dxa"/>
            <w:tcBorders>
              <w:top w:val="nil"/>
            </w:tcBorders>
          </w:tcPr>
          <w:p w14:paraId="4F10C8B4"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756</w:t>
            </w:r>
          </w:p>
        </w:tc>
        <w:tc>
          <w:tcPr>
            <w:tcW w:w="1812" w:type="dxa"/>
            <w:tcBorders>
              <w:top w:val="nil"/>
            </w:tcBorders>
          </w:tcPr>
          <w:p w14:paraId="51F08DA9"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870</w:t>
            </w:r>
          </w:p>
        </w:tc>
      </w:tr>
      <w:tr w:rsidR="00EC34C3" w:rsidRPr="00EC34C3" w14:paraId="4409DECC" w14:textId="77777777" w:rsidTr="00F95917">
        <w:trPr>
          <w:trHeight w:val="263"/>
          <w:jc w:val="center"/>
        </w:trPr>
        <w:tc>
          <w:tcPr>
            <w:tcW w:w="1488" w:type="dxa"/>
          </w:tcPr>
          <w:p w14:paraId="464E9E4D"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Model 1</w:t>
            </w:r>
          </w:p>
        </w:tc>
        <w:tc>
          <w:tcPr>
            <w:tcW w:w="1811" w:type="dxa"/>
          </w:tcPr>
          <w:p w14:paraId="511BCDA2"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0.73 (0.62, 0.85) ***</w:t>
            </w:r>
          </w:p>
        </w:tc>
        <w:tc>
          <w:tcPr>
            <w:tcW w:w="1811" w:type="dxa"/>
          </w:tcPr>
          <w:p w14:paraId="32AC9BA4"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0.94 (0.80, 1.10)</w:t>
            </w:r>
          </w:p>
        </w:tc>
        <w:tc>
          <w:tcPr>
            <w:tcW w:w="1812" w:type="dxa"/>
          </w:tcPr>
          <w:p w14:paraId="22DBA99D"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6006A701"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1.20 (1.03, 1.40) *</w:t>
            </w:r>
          </w:p>
        </w:tc>
        <w:tc>
          <w:tcPr>
            <w:tcW w:w="1812" w:type="dxa"/>
          </w:tcPr>
          <w:p w14:paraId="7A41A953"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1.39 (1.22, 1.59) ***</w:t>
            </w:r>
          </w:p>
        </w:tc>
      </w:tr>
      <w:tr w:rsidR="00EC34C3" w:rsidRPr="00EC34C3" w14:paraId="24E19F57" w14:textId="77777777" w:rsidTr="00F95917">
        <w:trPr>
          <w:trHeight w:val="271"/>
          <w:jc w:val="center"/>
        </w:trPr>
        <w:tc>
          <w:tcPr>
            <w:tcW w:w="1488" w:type="dxa"/>
          </w:tcPr>
          <w:p w14:paraId="49B50583"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Model 2</w:t>
            </w:r>
          </w:p>
        </w:tc>
        <w:tc>
          <w:tcPr>
            <w:tcW w:w="1811" w:type="dxa"/>
          </w:tcPr>
          <w:p w14:paraId="40A13E6B"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0.95 (0.81, 1.12)</w:t>
            </w:r>
          </w:p>
        </w:tc>
        <w:tc>
          <w:tcPr>
            <w:tcW w:w="1811" w:type="dxa"/>
          </w:tcPr>
          <w:p w14:paraId="04E461D2"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1.04 (0.91, 1.20)</w:t>
            </w:r>
          </w:p>
        </w:tc>
        <w:tc>
          <w:tcPr>
            <w:tcW w:w="1812" w:type="dxa"/>
          </w:tcPr>
          <w:p w14:paraId="48896BB0"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5AF513D4"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1.12 (0.97, 1.29)</w:t>
            </w:r>
          </w:p>
        </w:tc>
        <w:tc>
          <w:tcPr>
            <w:tcW w:w="1812" w:type="dxa"/>
          </w:tcPr>
          <w:p w14:paraId="0706A481"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1.36 (1.20, 1.54) ***</w:t>
            </w:r>
          </w:p>
        </w:tc>
      </w:tr>
      <w:tr w:rsidR="00EC34C3" w:rsidRPr="00EC34C3" w14:paraId="5E910609" w14:textId="77777777" w:rsidTr="00F95917">
        <w:trPr>
          <w:trHeight w:val="263"/>
          <w:jc w:val="center"/>
        </w:trPr>
        <w:tc>
          <w:tcPr>
            <w:tcW w:w="1488" w:type="dxa"/>
            <w:tcBorders>
              <w:bottom w:val="single" w:sz="18" w:space="0" w:color="auto"/>
            </w:tcBorders>
          </w:tcPr>
          <w:p w14:paraId="7EAA821A" w14:textId="77777777" w:rsidR="00B359E3" w:rsidRPr="00EC34C3" w:rsidRDefault="00B359E3" w:rsidP="00F95917">
            <w:pPr>
              <w:rPr>
                <w:rFonts w:ascii="Times New Roman" w:hAnsi="Times New Roman" w:cs="Times New Roman"/>
                <w:sz w:val="24"/>
                <w:szCs w:val="24"/>
              </w:rPr>
            </w:pPr>
            <w:r w:rsidRPr="00EC34C3">
              <w:rPr>
                <w:rFonts w:ascii="Times New Roman" w:hAnsi="Times New Roman" w:cs="Times New Roman"/>
                <w:sz w:val="24"/>
                <w:szCs w:val="24"/>
              </w:rPr>
              <w:t>Model 3</w:t>
            </w:r>
          </w:p>
        </w:tc>
        <w:tc>
          <w:tcPr>
            <w:tcW w:w="1811" w:type="dxa"/>
            <w:tcBorders>
              <w:bottom w:val="single" w:sz="18" w:space="0" w:color="auto"/>
            </w:tcBorders>
          </w:tcPr>
          <w:p w14:paraId="6E4E13CE" w14:textId="479029B8"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1.14 (0.9</w:t>
            </w:r>
            <w:r w:rsidR="00B35A28" w:rsidRPr="00EC34C3">
              <w:rPr>
                <w:rFonts w:ascii="Times New Roman" w:hAnsi="Times New Roman" w:cs="Times New Roman"/>
                <w:sz w:val="24"/>
                <w:szCs w:val="24"/>
              </w:rPr>
              <w:t>7</w:t>
            </w:r>
            <w:r w:rsidRPr="00EC34C3">
              <w:rPr>
                <w:rFonts w:ascii="Times New Roman" w:hAnsi="Times New Roman" w:cs="Times New Roman"/>
                <w:sz w:val="24"/>
                <w:szCs w:val="24"/>
              </w:rPr>
              <w:t>, 1.3</w:t>
            </w:r>
            <w:r w:rsidR="00B35A28" w:rsidRPr="00EC34C3">
              <w:rPr>
                <w:rFonts w:ascii="Times New Roman" w:hAnsi="Times New Roman" w:cs="Times New Roman"/>
                <w:sz w:val="24"/>
                <w:szCs w:val="24"/>
              </w:rPr>
              <w:t>5</w:t>
            </w:r>
            <w:r w:rsidRPr="00EC34C3">
              <w:rPr>
                <w:rFonts w:ascii="Times New Roman" w:hAnsi="Times New Roman" w:cs="Times New Roman"/>
                <w:sz w:val="24"/>
                <w:szCs w:val="24"/>
              </w:rPr>
              <w:t>)</w:t>
            </w:r>
          </w:p>
        </w:tc>
        <w:tc>
          <w:tcPr>
            <w:tcW w:w="1811" w:type="dxa"/>
            <w:tcBorders>
              <w:bottom w:val="single" w:sz="18" w:space="0" w:color="auto"/>
            </w:tcBorders>
          </w:tcPr>
          <w:p w14:paraId="445AC97C" w14:textId="2A6C86B9"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B35A28" w:rsidRPr="00EC34C3">
              <w:rPr>
                <w:rFonts w:ascii="Times New Roman" w:hAnsi="Times New Roman" w:cs="Times New Roman"/>
                <w:sz w:val="24"/>
                <w:szCs w:val="24"/>
              </w:rPr>
              <w:t>2</w:t>
            </w:r>
            <w:r w:rsidRPr="00EC34C3">
              <w:rPr>
                <w:rFonts w:ascii="Times New Roman" w:hAnsi="Times New Roman" w:cs="Times New Roman"/>
                <w:sz w:val="24"/>
                <w:szCs w:val="24"/>
              </w:rPr>
              <w:t xml:space="preserve"> (</w:t>
            </w:r>
            <w:r w:rsidR="00B35A28" w:rsidRPr="00EC34C3">
              <w:rPr>
                <w:rFonts w:ascii="Times New Roman" w:hAnsi="Times New Roman" w:cs="Times New Roman"/>
                <w:sz w:val="24"/>
                <w:szCs w:val="24"/>
              </w:rPr>
              <w:t>0.95</w:t>
            </w:r>
            <w:r w:rsidRPr="00EC34C3">
              <w:rPr>
                <w:rFonts w:ascii="Times New Roman" w:hAnsi="Times New Roman" w:cs="Times New Roman"/>
                <w:sz w:val="24"/>
                <w:szCs w:val="24"/>
              </w:rPr>
              <w:t>, 1.3</w:t>
            </w:r>
            <w:r w:rsidR="00B35A28" w:rsidRPr="00EC34C3">
              <w:rPr>
                <w:rFonts w:ascii="Times New Roman" w:hAnsi="Times New Roman" w:cs="Times New Roman"/>
                <w:sz w:val="24"/>
                <w:szCs w:val="24"/>
              </w:rPr>
              <w:t>1</w:t>
            </w:r>
            <w:r w:rsidRPr="00EC34C3">
              <w:rPr>
                <w:rFonts w:ascii="Times New Roman" w:hAnsi="Times New Roman" w:cs="Times New Roman"/>
                <w:sz w:val="24"/>
                <w:szCs w:val="24"/>
              </w:rPr>
              <w:t>) *</w:t>
            </w:r>
          </w:p>
        </w:tc>
        <w:tc>
          <w:tcPr>
            <w:tcW w:w="1812" w:type="dxa"/>
            <w:tcBorders>
              <w:bottom w:val="single" w:sz="18" w:space="0" w:color="auto"/>
            </w:tcBorders>
          </w:tcPr>
          <w:p w14:paraId="69F0796E" w14:textId="777777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496F5391" w14:textId="6E859D5E"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1.0</w:t>
            </w:r>
            <w:r w:rsidR="00B35A28" w:rsidRPr="00EC34C3">
              <w:rPr>
                <w:rFonts w:ascii="Times New Roman" w:hAnsi="Times New Roman" w:cs="Times New Roman"/>
                <w:sz w:val="24"/>
                <w:szCs w:val="24"/>
              </w:rPr>
              <w:t>2</w:t>
            </w:r>
            <w:r w:rsidRPr="00EC34C3">
              <w:rPr>
                <w:rFonts w:ascii="Times New Roman" w:hAnsi="Times New Roman" w:cs="Times New Roman"/>
                <w:sz w:val="24"/>
                <w:szCs w:val="24"/>
              </w:rPr>
              <w:t xml:space="preserve"> (0.</w:t>
            </w:r>
            <w:r w:rsidR="00B35A28" w:rsidRPr="00EC34C3">
              <w:rPr>
                <w:rFonts w:ascii="Times New Roman" w:hAnsi="Times New Roman" w:cs="Times New Roman"/>
                <w:sz w:val="24"/>
                <w:szCs w:val="24"/>
              </w:rPr>
              <w:t>87</w:t>
            </w:r>
            <w:r w:rsidRPr="00EC34C3">
              <w:rPr>
                <w:rFonts w:ascii="Times New Roman" w:hAnsi="Times New Roman" w:cs="Times New Roman"/>
                <w:sz w:val="24"/>
                <w:szCs w:val="24"/>
              </w:rPr>
              <w:t>, 1.</w:t>
            </w:r>
            <w:r w:rsidR="00B35A28" w:rsidRPr="00EC34C3">
              <w:rPr>
                <w:rFonts w:ascii="Times New Roman" w:hAnsi="Times New Roman" w:cs="Times New Roman"/>
                <w:sz w:val="24"/>
                <w:szCs w:val="24"/>
              </w:rPr>
              <w:t>19</w:t>
            </w:r>
            <w:r w:rsidRPr="00EC34C3">
              <w:rPr>
                <w:rFonts w:ascii="Times New Roman" w:hAnsi="Times New Roman" w:cs="Times New Roman"/>
                <w:sz w:val="24"/>
                <w:szCs w:val="24"/>
              </w:rPr>
              <w:t>)</w:t>
            </w:r>
          </w:p>
        </w:tc>
        <w:tc>
          <w:tcPr>
            <w:tcW w:w="1812" w:type="dxa"/>
            <w:tcBorders>
              <w:bottom w:val="single" w:sz="18" w:space="0" w:color="auto"/>
            </w:tcBorders>
          </w:tcPr>
          <w:p w14:paraId="4EE5BD03" w14:textId="4AA97377" w:rsidR="00B359E3" w:rsidRPr="00EC34C3" w:rsidRDefault="00B359E3"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B35A28" w:rsidRPr="00EC34C3">
              <w:rPr>
                <w:rFonts w:ascii="Times New Roman" w:hAnsi="Times New Roman" w:cs="Times New Roman"/>
                <w:sz w:val="24"/>
                <w:szCs w:val="24"/>
              </w:rPr>
              <w:t>6</w:t>
            </w:r>
            <w:r w:rsidRPr="00EC34C3">
              <w:rPr>
                <w:rFonts w:ascii="Times New Roman" w:hAnsi="Times New Roman" w:cs="Times New Roman"/>
                <w:sz w:val="24"/>
                <w:szCs w:val="24"/>
              </w:rPr>
              <w:t xml:space="preserve"> (1.01, 1.3</w:t>
            </w:r>
            <w:r w:rsidR="00B35A28" w:rsidRPr="00EC34C3">
              <w:rPr>
                <w:rFonts w:ascii="Times New Roman" w:hAnsi="Times New Roman" w:cs="Times New Roman"/>
                <w:sz w:val="24"/>
                <w:szCs w:val="24"/>
              </w:rPr>
              <w:t>3</w:t>
            </w:r>
            <w:r w:rsidRPr="00EC34C3">
              <w:rPr>
                <w:rFonts w:ascii="Times New Roman" w:hAnsi="Times New Roman" w:cs="Times New Roman"/>
                <w:sz w:val="24"/>
                <w:szCs w:val="24"/>
              </w:rPr>
              <w:t>) *</w:t>
            </w:r>
          </w:p>
        </w:tc>
      </w:tr>
    </w:tbl>
    <w:p w14:paraId="7CA18153" w14:textId="77777777" w:rsidR="00B359E3" w:rsidRPr="00EC34C3" w:rsidRDefault="00B359E3" w:rsidP="00B359E3">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 HR, hazard ratio; CI, confidence interval.</w:t>
      </w:r>
    </w:p>
    <w:p w14:paraId="5AEB493B" w14:textId="77777777" w:rsidR="00B359E3" w:rsidRPr="00EC34C3" w:rsidRDefault="00B359E3" w:rsidP="00B359E3">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0F6554D9" w14:textId="77777777" w:rsidR="00B359E3" w:rsidRPr="00EC34C3" w:rsidRDefault="00B359E3" w:rsidP="00B359E3">
      <w:pPr>
        <w:rPr>
          <w:rFonts w:ascii="Times New Roman" w:hAnsi="Times New Roman" w:cs="Times New Roman"/>
          <w:sz w:val="24"/>
          <w:szCs w:val="24"/>
        </w:rPr>
      </w:pPr>
      <w:r w:rsidRPr="00EC34C3">
        <w:rPr>
          <w:rFonts w:ascii="Times New Roman" w:hAnsi="Times New Roman" w:cs="Times New Roman"/>
          <w:sz w:val="24"/>
          <w:szCs w:val="24"/>
        </w:rPr>
        <w:t>Model 1: unadjusted model. Model 2: adjusted for age (continuous), gender (male or female) and race (Mexican American, other Hispanic, non-Hispanic White, non-Hispanic Black, or other race). Model 3: adjusted for Model 2 plus education level (&lt;9th grade, 9-11th grade, high school, college, or graduate or above), family income to poverty ratio (continuous), hypertension (yes or no), diabetes (yes or no), smoking status (never smoker, former smoker, or current smoker), drinking status (yes or no), eGFR (continuous) and CVD (yes or no).</w:t>
      </w:r>
    </w:p>
    <w:p w14:paraId="4BE6413E" w14:textId="5B61D122" w:rsidR="00263230" w:rsidRPr="00EC34C3" w:rsidRDefault="00B359E3" w:rsidP="00263230">
      <w:pPr>
        <w:rPr>
          <w:rFonts w:ascii="Times New Roman" w:hAnsi="Times New Roman" w:cs="Times New Roman"/>
          <w:sz w:val="24"/>
          <w:szCs w:val="24"/>
        </w:rPr>
      </w:pPr>
      <w:r w:rsidRPr="00EC34C3">
        <w:rPr>
          <w:rFonts w:ascii="Times New Roman" w:hAnsi="Times New Roman" w:cs="Times New Roman"/>
          <w:sz w:val="24"/>
          <w:szCs w:val="24"/>
        </w:rPr>
        <w:t xml:space="preserve">*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0.05, ***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0.001</w:t>
      </w:r>
      <w:bookmarkEnd w:id="5"/>
      <w:r w:rsidRPr="00EC34C3">
        <w:rPr>
          <w:rFonts w:ascii="Times New Roman" w:hAnsi="Times New Roman" w:cs="Times New Roman"/>
          <w:sz w:val="24"/>
          <w:szCs w:val="24"/>
        </w:rPr>
        <w:t>.</w:t>
      </w:r>
      <w:r w:rsidR="00263230" w:rsidRPr="00EC34C3">
        <w:rPr>
          <w:rFonts w:ascii="Times New Roman" w:hAnsi="Times New Roman" w:cs="Times New Roman"/>
          <w:sz w:val="24"/>
          <w:szCs w:val="24"/>
        </w:rPr>
        <w:br w:type="page"/>
      </w:r>
    </w:p>
    <w:p w14:paraId="6FDDE475" w14:textId="17B312D5" w:rsidR="002A029E" w:rsidRPr="00EC34C3" w:rsidRDefault="00EB082C" w:rsidP="00263230">
      <w:pPr>
        <w:widowControl/>
        <w:jc w:val="lef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w:t>
      </w:r>
      <w:r w:rsidR="002A029E" w:rsidRPr="00EC34C3">
        <w:rPr>
          <w:rFonts w:ascii="Times New Roman" w:hAnsi="Times New Roman" w:cs="Times New Roman"/>
          <w:b/>
          <w:bCs/>
          <w:sz w:val="24"/>
          <w:szCs w:val="24"/>
        </w:rPr>
        <w:t>4</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w:t>
      </w:r>
      <w:r w:rsidR="002A029E" w:rsidRPr="00EC34C3">
        <w:rPr>
          <w:rFonts w:ascii="Times New Roman" w:hAnsi="Times New Roman" w:cs="Times New Roman"/>
          <w:sz w:val="24"/>
          <w:szCs w:val="24"/>
        </w:rPr>
        <w:t>ssociation of VAI with all-cause mortality in NHANES 1999-2018 with covariates determined using the DAG method.</w:t>
      </w:r>
    </w:p>
    <w:tbl>
      <w:tblPr>
        <w:tblStyle w:val="a3"/>
        <w:tblW w:w="105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11"/>
        <w:gridCol w:w="1811"/>
        <w:gridCol w:w="1812"/>
        <w:gridCol w:w="1811"/>
        <w:gridCol w:w="1812"/>
      </w:tblGrid>
      <w:tr w:rsidR="00EC34C3" w:rsidRPr="00EC34C3" w14:paraId="4AAEE2C7" w14:textId="77777777" w:rsidTr="00F95917">
        <w:trPr>
          <w:trHeight w:val="263"/>
          <w:jc w:val="center"/>
        </w:trPr>
        <w:tc>
          <w:tcPr>
            <w:tcW w:w="1488" w:type="dxa"/>
            <w:vMerge w:val="restart"/>
            <w:tcBorders>
              <w:top w:val="single" w:sz="18" w:space="0" w:color="auto"/>
            </w:tcBorders>
            <w:vAlign w:val="center"/>
          </w:tcPr>
          <w:p w14:paraId="2E925EBB" w14:textId="77777777" w:rsidR="002A029E" w:rsidRPr="00EC34C3" w:rsidRDefault="002A029E" w:rsidP="00F95917">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4048FA16" w14:textId="058B1516"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Quintiles of VAI</w:t>
            </w:r>
          </w:p>
        </w:tc>
      </w:tr>
      <w:tr w:rsidR="00EC34C3" w:rsidRPr="00EC34C3" w14:paraId="1C106D7D" w14:textId="77777777" w:rsidTr="005303DD">
        <w:trPr>
          <w:trHeight w:val="297"/>
          <w:jc w:val="center"/>
        </w:trPr>
        <w:tc>
          <w:tcPr>
            <w:tcW w:w="1488" w:type="dxa"/>
            <w:vMerge/>
          </w:tcPr>
          <w:p w14:paraId="323EBC64" w14:textId="77777777" w:rsidR="002A029E" w:rsidRPr="00EC34C3" w:rsidRDefault="002A029E" w:rsidP="00F95917">
            <w:pPr>
              <w:rPr>
                <w:rFonts w:ascii="Times New Roman" w:hAnsi="Times New Roman" w:cs="Times New Roman"/>
                <w:sz w:val="24"/>
                <w:szCs w:val="24"/>
              </w:rPr>
            </w:pPr>
          </w:p>
        </w:tc>
        <w:tc>
          <w:tcPr>
            <w:tcW w:w="1811" w:type="dxa"/>
            <w:tcBorders>
              <w:top w:val="single" w:sz="18" w:space="0" w:color="auto"/>
              <w:bottom w:val="single" w:sz="4" w:space="0" w:color="auto"/>
            </w:tcBorders>
          </w:tcPr>
          <w:p w14:paraId="2BCE28D6"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4" w:space="0" w:color="auto"/>
            </w:tcBorders>
          </w:tcPr>
          <w:p w14:paraId="1F0171C9"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4" w:space="0" w:color="auto"/>
            </w:tcBorders>
          </w:tcPr>
          <w:p w14:paraId="1576EFE8"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4" w:space="0" w:color="auto"/>
            </w:tcBorders>
          </w:tcPr>
          <w:p w14:paraId="0EDE607D"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4" w:space="0" w:color="auto"/>
            </w:tcBorders>
          </w:tcPr>
          <w:p w14:paraId="042860A6"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74261129" w14:textId="77777777" w:rsidTr="005303DD">
        <w:trPr>
          <w:trHeight w:val="297"/>
          <w:jc w:val="center"/>
        </w:trPr>
        <w:tc>
          <w:tcPr>
            <w:tcW w:w="1488" w:type="dxa"/>
            <w:vMerge/>
            <w:tcBorders>
              <w:bottom w:val="single" w:sz="18" w:space="0" w:color="auto"/>
            </w:tcBorders>
          </w:tcPr>
          <w:p w14:paraId="3D451C31" w14:textId="77777777" w:rsidR="002A029E" w:rsidRPr="00EC34C3" w:rsidRDefault="002A029E" w:rsidP="00F95917">
            <w:pPr>
              <w:rPr>
                <w:rFonts w:ascii="Times New Roman" w:hAnsi="Times New Roman" w:cs="Times New Roman"/>
                <w:sz w:val="24"/>
                <w:szCs w:val="24"/>
              </w:rPr>
            </w:pPr>
          </w:p>
        </w:tc>
        <w:tc>
          <w:tcPr>
            <w:tcW w:w="1811" w:type="dxa"/>
            <w:tcBorders>
              <w:top w:val="single" w:sz="4" w:space="0" w:color="auto"/>
              <w:bottom w:val="single" w:sz="18" w:space="0" w:color="auto"/>
            </w:tcBorders>
          </w:tcPr>
          <w:p w14:paraId="1F575E17"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≤0.803</w:t>
            </w:r>
          </w:p>
        </w:tc>
        <w:tc>
          <w:tcPr>
            <w:tcW w:w="1811" w:type="dxa"/>
            <w:tcBorders>
              <w:top w:val="single" w:sz="4" w:space="0" w:color="auto"/>
              <w:bottom w:val="single" w:sz="18" w:space="0" w:color="auto"/>
            </w:tcBorders>
          </w:tcPr>
          <w:p w14:paraId="75C16D79"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0.803-1.232</w:t>
            </w:r>
          </w:p>
        </w:tc>
        <w:tc>
          <w:tcPr>
            <w:tcW w:w="1812" w:type="dxa"/>
            <w:tcBorders>
              <w:top w:val="single" w:sz="4" w:space="0" w:color="auto"/>
              <w:bottom w:val="single" w:sz="18" w:space="0" w:color="auto"/>
            </w:tcBorders>
          </w:tcPr>
          <w:p w14:paraId="1891A1FC"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1.232-1.827</w:t>
            </w:r>
          </w:p>
        </w:tc>
        <w:tc>
          <w:tcPr>
            <w:tcW w:w="1811" w:type="dxa"/>
            <w:tcBorders>
              <w:top w:val="single" w:sz="4" w:space="0" w:color="auto"/>
              <w:bottom w:val="single" w:sz="18" w:space="0" w:color="auto"/>
            </w:tcBorders>
          </w:tcPr>
          <w:p w14:paraId="26001119"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1.827-2.862</w:t>
            </w:r>
          </w:p>
        </w:tc>
        <w:tc>
          <w:tcPr>
            <w:tcW w:w="1812" w:type="dxa"/>
            <w:tcBorders>
              <w:top w:val="single" w:sz="4" w:space="0" w:color="auto"/>
              <w:bottom w:val="single" w:sz="18" w:space="0" w:color="auto"/>
            </w:tcBorders>
          </w:tcPr>
          <w:p w14:paraId="6B9CA9AC"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&gt;2.862</w:t>
            </w:r>
          </w:p>
        </w:tc>
      </w:tr>
      <w:tr w:rsidR="00EC34C3" w:rsidRPr="00EC34C3" w14:paraId="2EFBCE7F" w14:textId="77777777" w:rsidTr="005303DD">
        <w:trPr>
          <w:trHeight w:val="263"/>
          <w:jc w:val="center"/>
        </w:trPr>
        <w:tc>
          <w:tcPr>
            <w:tcW w:w="1488" w:type="dxa"/>
            <w:tcBorders>
              <w:top w:val="single" w:sz="4" w:space="0" w:color="auto"/>
              <w:bottom w:val="nil"/>
            </w:tcBorders>
          </w:tcPr>
          <w:p w14:paraId="736D3E76" w14:textId="77777777" w:rsidR="002A029E" w:rsidRPr="00EC34C3" w:rsidRDefault="002A029E" w:rsidP="00F95917">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4" w:space="0" w:color="auto"/>
              <w:bottom w:val="nil"/>
            </w:tcBorders>
          </w:tcPr>
          <w:p w14:paraId="41023CB6"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c>
          <w:tcPr>
            <w:tcW w:w="1811" w:type="dxa"/>
            <w:tcBorders>
              <w:top w:val="single" w:sz="4" w:space="0" w:color="auto"/>
              <w:bottom w:val="nil"/>
            </w:tcBorders>
          </w:tcPr>
          <w:p w14:paraId="0DDFF819"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643D92B9"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1" w:type="dxa"/>
            <w:tcBorders>
              <w:top w:val="single" w:sz="4" w:space="0" w:color="auto"/>
              <w:bottom w:val="nil"/>
            </w:tcBorders>
          </w:tcPr>
          <w:p w14:paraId="2932B387"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191E003C"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r>
      <w:tr w:rsidR="00EC34C3" w:rsidRPr="00EC34C3" w14:paraId="132BC229" w14:textId="77777777" w:rsidTr="005303DD">
        <w:trPr>
          <w:trHeight w:val="263"/>
          <w:jc w:val="center"/>
        </w:trPr>
        <w:tc>
          <w:tcPr>
            <w:tcW w:w="1488" w:type="dxa"/>
            <w:tcBorders>
              <w:top w:val="nil"/>
            </w:tcBorders>
          </w:tcPr>
          <w:p w14:paraId="0D2DA9AB" w14:textId="77777777" w:rsidR="002A029E" w:rsidRPr="00EC34C3" w:rsidRDefault="002A029E" w:rsidP="00F95917">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2BD2BC32"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428</w:t>
            </w:r>
          </w:p>
        </w:tc>
        <w:tc>
          <w:tcPr>
            <w:tcW w:w="1811" w:type="dxa"/>
            <w:tcBorders>
              <w:top w:val="nil"/>
            </w:tcBorders>
          </w:tcPr>
          <w:p w14:paraId="4E8A910C"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601</w:t>
            </w:r>
          </w:p>
        </w:tc>
        <w:tc>
          <w:tcPr>
            <w:tcW w:w="1812" w:type="dxa"/>
            <w:tcBorders>
              <w:top w:val="nil"/>
            </w:tcBorders>
          </w:tcPr>
          <w:p w14:paraId="34EB4CC1"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671</w:t>
            </w:r>
          </w:p>
        </w:tc>
        <w:tc>
          <w:tcPr>
            <w:tcW w:w="1811" w:type="dxa"/>
            <w:tcBorders>
              <w:top w:val="nil"/>
            </w:tcBorders>
          </w:tcPr>
          <w:p w14:paraId="41EC6852"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756</w:t>
            </w:r>
          </w:p>
        </w:tc>
        <w:tc>
          <w:tcPr>
            <w:tcW w:w="1812" w:type="dxa"/>
            <w:tcBorders>
              <w:top w:val="nil"/>
            </w:tcBorders>
          </w:tcPr>
          <w:p w14:paraId="256AF452"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870</w:t>
            </w:r>
          </w:p>
        </w:tc>
      </w:tr>
      <w:tr w:rsidR="00EC34C3" w:rsidRPr="00EC34C3" w14:paraId="3E359916" w14:textId="77777777" w:rsidTr="005303DD">
        <w:trPr>
          <w:trHeight w:val="263"/>
          <w:jc w:val="center"/>
        </w:trPr>
        <w:tc>
          <w:tcPr>
            <w:tcW w:w="1488" w:type="dxa"/>
            <w:tcBorders>
              <w:bottom w:val="single" w:sz="18" w:space="0" w:color="auto"/>
            </w:tcBorders>
          </w:tcPr>
          <w:p w14:paraId="71633C0E" w14:textId="7DDD9704" w:rsidR="002A029E" w:rsidRPr="00EC34C3" w:rsidRDefault="009004C2" w:rsidP="00F95917">
            <w:pPr>
              <w:rPr>
                <w:rFonts w:ascii="Times New Roman" w:hAnsi="Times New Roman" w:cs="Times New Roman"/>
                <w:sz w:val="24"/>
                <w:szCs w:val="24"/>
              </w:rPr>
            </w:pPr>
            <w:r w:rsidRPr="00EC34C3">
              <w:rPr>
                <w:rFonts w:ascii="Times New Roman" w:hAnsi="Times New Roman" w:cs="Times New Roman"/>
                <w:sz w:val="24"/>
                <w:szCs w:val="24"/>
              </w:rPr>
              <w:t>HR (95% CI)</w:t>
            </w:r>
          </w:p>
        </w:tc>
        <w:tc>
          <w:tcPr>
            <w:tcW w:w="1811" w:type="dxa"/>
            <w:tcBorders>
              <w:bottom w:val="single" w:sz="18" w:space="0" w:color="auto"/>
            </w:tcBorders>
          </w:tcPr>
          <w:p w14:paraId="0703D2B6" w14:textId="1D4F74FB"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5303DD" w:rsidRPr="00EC34C3">
              <w:rPr>
                <w:rFonts w:ascii="Times New Roman" w:hAnsi="Times New Roman" w:cs="Times New Roman"/>
                <w:sz w:val="24"/>
                <w:szCs w:val="24"/>
              </w:rPr>
              <w:t>03</w:t>
            </w:r>
            <w:r w:rsidRPr="00EC34C3">
              <w:rPr>
                <w:rFonts w:ascii="Times New Roman" w:hAnsi="Times New Roman" w:cs="Times New Roman"/>
                <w:sz w:val="24"/>
                <w:szCs w:val="24"/>
              </w:rPr>
              <w:t xml:space="preserve"> (0.</w:t>
            </w:r>
            <w:r w:rsidR="005303DD" w:rsidRPr="00EC34C3">
              <w:rPr>
                <w:rFonts w:ascii="Times New Roman" w:hAnsi="Times New Roman" w:cs="Times New Roman"/>
                <w:sz w:val="24"/>
                <w:szCs w:val="24"/>
              </w:rPr>
              <w:t>87</w:t>
            </w:r>
            <w:r w:rsidRPr="00EC34C3">
              <w:rPr>
                <w:rFonts w:ascii="Times New Roman" w:hAnsi="Times New Roman" w:cs="Times New Roman"/>
                <w:sz w:val="24"/>
                <w:szCs w:val="24"/>
              </w:rPr>
              <w:t>, 1.</w:t>
            </w:r>
            <w:r w:rsidR="005303DD" w:rsidRPr="00EC34C3">
              <w:rPr>
                <w:rFonts w:ascii="Times New Roman" w:hAnsi="Times New Roman" w:cs="Times New Roman"/>
                <w:sz w:val="24"/>
                <w:szCs w:val="24"/>
              </w:rPr>
              <w:t>23</w:t>
            </w:r>
            <w:r w:rsidRPr="00EC34C3">
              <w:rPr>
                <w:rFonts w:ascii="Times New Roman" w:hAnsi="Times New Roman" w:cs="Times New Roman"/>
                <w:sz w:val="24"/>
                <w:szCs w:val="24"/>
              </w:rPr>
              <w:t>)</w:t>
            </w:r>
          </w:p>
        </w:tc>
        <w:tc>
          <w:tcPr>
            <w:tcW w:w="1811" w:type="dxa"/>
            <w:tcBorders>
              <w:bottom w:val="single" w:sz="18" w:space="0" w:color="auto"/>
            </w:tcBorders>
          </w:tcPr>
          <w:p w14:paraId="38B739B4" w14:textId="25C2E3F4"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5303DD" w:rsidRPr="00EC34C3">
              <w:rPr>
                <w:rFonts w:ascii="Times New Roman" w:hAnsi="Times New Roman" w:cs="Times New Roman"/>
                <w:sz w:val="24"/>
                <w:szCs w:val="24"/>
              </w:rPr>
              <w:t>1</w:t>
            </w:r>
            <w:r w:rsidRPr="00EC34C3">
              <w:rPr>
                <w:rFonts w:ascii="Times New Roman" w:hAnsi="Times New Roman" w:cs="Times New Roman"/>
                <w:sz w:val="24"/>
                <w:szCs w:val="24"/>
              </w:rPr>
              <w:t xml:space="preserve"> (0.9</w:t>
            </w:r>
            <w:r w:rsidR="005303DD" w:rsidRPr="00EC34C3">
              <w:rPr>
                <w:rFonts w:ascii="Times New Roman" w:hAnsi="Times New Roman" w:cs="Times New Roman"/>
                <w:sz w:val="24"/>
                <w:szCs w:val="24"/>
              </w:rPr>
              <w:t>6</w:t>
            </w:r>
            <w:r w:rsidRPr="00EC34C3">
              <w:rPr>
                <w:rFonts w:ascii="Times New Roman" w:hAnsi="Times New Roman" w:cs="Times New Roman"/>
                <w:sz w:val="24"/>
                <w:szCs w:val="24"/>
              </w:rPr>
              <w:t>, 1.</w:t>
            </w:r>
            <w:r w:rsidR="005303DD" w:rsidRPr="00EC34C3">
              <w:rPr>
                <w:rFonts w:ascii="Times New Roman" w:hAnsi="Times New Roman" w:cs="Times New Roman"/>
                <w:sz w:val="24"/>
                <w:szCs w:val="24"/>
              </w:rPr>
              <w:t>28</w:t>
            </w:r>
            <w:r w:rsidRPr="00EC34C3">
              <w:rPr>
                <w:rFonts w:ascii="Times New Roman" w:hAnsi="Times New Roman" w:cs="Times New Roman"/>
                <w:sz w:val="24"/>
                <w:szCs w:val="24"/>
              </w:rPr>
              <w:t>)</w:t>
            </w:r>
          </w:p>
        </w:tc>
        <w:tc>
          <w:tcPr>
            <w:tcW w:w="1812" w:type="dxa"/>
            <w:tcBorders>
              <w:bottom w:val="single" w:sz="18" w:space="0" w:color="auto"/>
            </w:tcBorders>
          </w:tcPr>
          <w:p w14:paraId="682D80F6" w14:textId="77777777"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34B93DA7" w14:textId="2C952003"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1.0</w:t>
            </w:r>
            <w:r w:rsidR="005303DD" w:rsidRPr="00EC34C3">
              <w:rPr>
                <w:rFonts w:ascii="Times New Roman" w:hAnsi="Times New Roman" w:cs="Times New Roman"/>
                <w:sz w:val="24"/>
                <w:szCs w:val="24"/>
              </w:rPr>
              <w:t>9</w:t>
            </w:r>
            <w:r w:rsidRPr="00EC34C3">
              <w:rPr>
                <w:rFonts w:ascii="Times New Roman" w:hAnsi="Times New Roman" w:cs="Times New Roman"/>
                <w:sz w:val="24"/>
                <w:szCs w:val="24"/>
              </w:rPr>
              <w:t xml:space="preserve"> (0.</w:t>
            </w:r>
            <w:r w:rsidR="005303DD" w:rsidRPr="00EC34C3">
              <w:rPr>
                <w:rFonts w:ascii="Times New Roman" w:hAnsi="Times New Roman" w:cs="Times New Roman"/>
                <w:sz w:val="24"/>
                <w:szCs w:val="24"/>
              </w:rPr>
              <w:t>94</w:t>
            </w:r>
            <w:r w:rsidRPr="00EC34C3">
              <w:rPr>
                <w:rFonts w:ascii="Times New Roman" w:hAnsi="Times New Roman" w:cs="Times New Roman"/>
                <w:sz w:val="24"/>
                <w:szCs w:val="24"/>
              </w:rPr>
              <w:t>, 1.</w:t>
            </w:r>
            <w:r w:rsidR="005303DD" w:rsidRPr="00EC34C3">
              <w:rPr>
                <w:rFonts w:ascii="Times New Roman" w:hAnsi="Times New Roman" w:cs="Times New Roman"/>
                <w:sz w:val="24"/>
                <w:szCs w:val="24"/>
              </w:rPr>
              <w:t>26</w:t>
            </w:r>
            <w:r w:rsidRPr="00EC34C3">
              <w:rPr>
                <w:rFonts w:ascii="Times New Roman" w:hAnsi="Times New Roman" w:cs="Times New Roman"/>
                <w:sz w:val="24"/>
                <w:szCs w:val="24"/>
              </w:rPr>
              <w:t>)</w:t>
            </w:r>
          </w:p>
        </w:tc>
        <w:tc>
          <w:tcPr>
            <w:tcW w:w="1812" w:type="dxa"/>
            <w:tcBorders>
              <w:bottom w:val="single" w:sz="18" w:space="0" w:color="auto"/>
            </w:tcBorders>
          </w:tcPr>
          <w:p w14:paraId="417EF2CE" w14:textId="79240D22" w:rsidR="002A029E" w:rsidRPr="00EC34C3" w:rsidRDefault="002A029E"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5303DD" w:rsidRPr="00EC34C3">
              <w:rPr>
                <w:rFonts w:ascii="Times New Roman" w:hAnsi="Times New Roman" w:cs="Times New Roman"/>
                <w:sz w:val="24"/>
                <w:szCs w:val="24"/>
              </w:rPr>
              <w:t>22</w:t>
            </w:r>
            <w:r w:rsidRPr="00EC34C3">
              <w:rPr>
                <w:rFonts w:ascii="Times New Roman" w:hAnsi="Times New Roman" w:cs="Times New Roman"/>
                <w:sz w:val="24"/>
                <w:szCs w:val="24"/>
              </w:rPr>
              <w:t xml:space="preserve"> (1.0</w:t>
            </w:r>
            <w:r w:rsidR="005303DD" w:rsidRPr="00EC34C3">
              <w:rPr>
                <w:rFonts w:ascii="Times New Roman" w:hAnsi="Times New Roman" w:cs="Times New Roman"/>
                <w:sz w:val="24"/>
                <w:szCs w:val="24"/>
              </w:rPr>
              <w:t>7</w:t>
            </w:r>
            <w:r w:rsidRPr="00EC34C3">
              <w:rPr>
                <w:rFonts w:ascii="Times New Roman" w:hAnsi="Times New Roman" w:cs="Times New Roman"/>
                <w:sz w:val="24"/>
                <w:szCs w:val="24"/>
              </w:rPr>
              <w:t>, 1.3</w:t>
            </w:r>
            <w:r w:rsidR="005303DD" w:rsidRPr="00EC34C3">
              <w:rPr>
                <w:rFonts w:ascii="Times New Roman" w:hAnsi="Times New Roman" w:cs="Times New Roman"/>
                <w:sz w:val="24"/>
                <w:szCs w:val="24"/>
              </w:rPr>
              <w:t>9</w:t>
            </w:r>
            <w:r w:rsidRPr="00EC34C3">
              <w:rPr>
                <w:rFonts w:ascii="Times New Roman" w:hAnsi="Times New Roman" w:cs="Times New Roman"/>
                <w:sz w:val="24"/>
                <w:szCs w:val="24"/>
              </w:rPr>
              <w:t>) *</w:t>
            </w:r>
            <w:r w:rsidR="005303DD" w:rsidRPr="00EC34C3">
              <w:rPr>
                <w:rFonts w:ascii="Times New Roman" w:hAnsi="Times New Roman" w:cs="Times New Roman"/>
                <w:sz w:val="24"/>
                <w:szCs w:val="24"/>
              </w:rPr>
              <w:t>*</w:t>
            </w:r>
          </w:p>
        </w:tc>
      </w:tr>
    </w:tbl>
    <w:p w14:paraId="293EA913" w14:textId="77777777" w:rsidR="002A029E" w:rsidRPr="00EC34C3" w:rsidRDefault="002A029E" w:rsidP="002A029E">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 HR, hazard ratio; CI, confidence interval.</w:t>
      </w:r>
    </w:p>
    <w:p w14:paraId="63E90DB3" w14:textId="77777777" w:rsidR="002A029E" w:rsidRPr="00EC34C3" w:rsidRDefault="002A029E" w:rsidP="002A029E">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03576FD7" w14:textId="7F016D46" w:rsidR="0085729A" w:rsidRPr="00EC34C3" w:rsidRDefault="00E720F3" w:rsidP="000E79C9">
      <w:pPr>
        <w:rPr>
          <w:rFonts w:ascii="Times New Roman" w:hAnsi="Times New Roman" w:cs="Times New Roman"/>
          <w:sz w:val="24"/>
          <w:szCs w:val="24"/>
        </w:rPr>
      </w:pPr>
      <w:r w:rsidRPr="00EC34C3">
        <w:rPr>
          <w:rFonts w:ascii="Times New Roman" w:hAnsi="Times New Roman" w:cs="Times New Roman"/>
          <w:sz w:val="24"/>
          <w:szCs w:val="24"/>
        </w:rPr>
        <w:t xml:space="preserve">Analysis was adjusted for </w:t>
      </w:r>
      <w:r w:rsidR="002A029E" w:rsidRPr="00EC34C3">
        <w:rPr>
          <w:rFonts w:ascii="Times New Roman" w:hAnsi="Times New Roman" w:cs="Times New Roman"/>
          <w:sz w:val="24"/>
          <w:szCs w:val="24"/>
        </w:rPr>
        <w:t>age (continuous), gender (male or female)</w:t>
      </w:r>
      <w:r w:rsidRPr="00EC34C3">
        <w:rPr>
          <w:rFonts w:ascii="Times New Roman" w:hAnsi="Times New Roman" w:cs="Times New Roman"/>
          <w:sz w:val="24"/>
          <w:szCs w:val="24"/>
        </w:rPr>
        <w:t>,</w:t>
      </w:r>
      <w:r w:rsidR="002A029E" w:rsidRPr="00EC34C3">
        <w:rPr>
          <w:rFonts w:ascii="Times New Roman" w:hAnsi="Times New Roman" w:cs="Times New Roman"/>
          <w:sz w:val="24"/>
          <w:szCs w:val="24"/>
        </w:rPr>
        <w:t xml:space="preserve"> race (Mexican American, other Hispanic, non-Hispanic White, non-Hispanic Black, or other race)</w:t>
      </w:r>
      <w:r w:rsidRPr="00EC34C3">
        <w:rPr>
          <w:rFonts w:ascii="Times New Roman" w:hAnsi="Times New Roman" w:cs="Times New Roman"/>
          <w:sz w:val="24"/>
          <w:szCs w:val="24"/>
        </w:rPr>
        <w:t xml:space="preserve">, </w:t>
      </w:r>
      <w:r w:rsidR="002A029E" w:rsidRPr="00EC34C3">
        <w:rPr>
          <w:rFonts w:ascii="Times New Roman" w:hAnsi="Times New Roman" w:cs="Times New Roman"/>
          <w:sz w:val="24"/>
          <w:szCs w:val="24"/>
        </w:rPr>
        <w:t>diabetes (yes or no), smoking status (never smoker, former smoker, or current smoker)</w:t>
      </w:r>
      <w:r w:rsidRPr="00EC34C3">
        <w:rPr>
          <w:rFonts w:ascii="Times New Roman" w:hAnsi="Times New Roman" w:cs="Times New Roman"/>
          <w:sz w:val="24"/>
          <w:szCs w:val="24"/>
        </w:rPr>
        <w:t xml:space="preserve"> and</w:t>
      </w:r>
      <w:r w:rsidR="002A029E" w:rsidRPr="00EC34C3">
        <w:rPr>
          <w:rFonts w:ascii="Times New Roman" w:hAnsi="Times New Roman" w:cs="Times New Roman"/>
          <w:sz w:val="24"/>
          <w:szCs w:val="24"/>
        </w:rPr>
        <w:t xml:space="preserve"> drinking status (yes or no)</w:t>
      </w:r>
      <w:r w:rsidR="00171164" w:rsidRPr="00EC34C3">
        <w:rPr>
          <w:rFonts w:ascii="Times New Roman" w:hAnsi="Times New Roman" w:cs="Times New Roman"/>
          <w:sz w:val="24"/>
          <w:szCs w:val="24"/>
        </w:rPr>
        <w:t xml:space="preserve"> which were determined using the DAG method</w:t>
      </w:r>
      <w:r w:rsidR="002A029E" w:rsidRPr="00EC34C3">
        <w:rPr>
          <w:rFonts w:ascii="Times New Roman" w:hAnsi="Times New Roman" w:cs="Times New Roman"/>
          <w:sz w:val="24"/>
          <w:szCs w:val="24"/>
        </w:rPr>
        <w:t>.</w:t>
      </w:r>
      <w:r w:rsidR="000E1999" w:rsidRPr="00EC34C3">
        <w:rPr>
          <w:rFonts w:ascii="Times New Roman" w:hAnsi="Times New Roman" w:cs="Times New Roman"/>
          <w:sz w:val="24"/>
          <w:szCs w:val="24"/>
        </w:rPr>
        <w:t xml:space="preserve"> </w:t>
      </w:r>
      <w:r w:rsidR="002A029E" w:rsidRPr="00EC34C3">
        <w:rPr>
          <w:rFonts w:ascii="Times New Roman" w:hAnsi="Times New Roman" w:cs="Times New Roman"/>
          <w:sz w:val="24"/>
          <w:szCs w:val="24"/>
        </w:rPr>
        <w:t xml:space="preserve">** </w:t>
      </w:r>
      <w:r w:rsidR="002A029E" w:rsidRPr="00EC34C3">
        <w:rPr>
          <w:rFonts w:ascii="Times New Roman" w:hAnsi="Times New Roman" w:cs="Times New Roman"/>
          <w:i/>
          <w:iCs/>
          <w:sz w:val="24"/>
          <w:szCs w:val="24"/>
        </w:rPr>
        <w:t>P</w:t>
      </w:r>
      <w:r w:rsidR="002A029E" w:rsidRPr="00EC34C3">
        <w:rPr>
          <w:rFonts w:ascii="Times New Roman" w:hAnsi="Times New Roman" w:cs="Times New Roman"/>
          <w:sz w:val="24"/>
          <w:szCs w:val="24"/>
        </w:rPr>
        <w:t xml:space="preserve"> &lt; 0.01</w:t>
      </w:r>
      <w:r w:rsidR="0085729A" w:rsidRPr="00EC34C3">
        <w:rPr>
          <w:rFonts w:ascii="Times New Roman" w:hAnsi="Times New Roman" w:cs="Times New Roman"/>
          <w:sz w:val="24"/>
          <w:szCs w:val="24"/>
        </w:rPr>
        <w:t>.</w:t>
      </w:r>
      <w:r w:rsidR="0085729A" w:rsidRPr="00EC34C3">
        <w:rPr>
          <w:rFonts w:ascii="Times New Roman" w:hAnsi="Times New Roman" w:cs="Times New Roman"/>
          <w:sz w:val="24"/>
          <w:szCs w:val="24"/>
        </w:rPr>
        <w:br w:type="page"/>
      </w:r>
    </w:p>
    <w:p w14:paraId="29424C8A" w14:textId="3F0462C7" w:rsidR="000E79C9" w:rsidRPr="00EC34C3" w:rsidRDefault="000E79C9" w:rsidP="000E79C9">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w:t>
      </w:r>
      <w:r w:rsidR="0019046B" w:rsidRPr="00EC34C3">
        <w:rPr>
          <w:rFonts w:ascii="Times New Roman" w:hAnsi="Times New Roman" w:cs="Times New Roman"/>
          <w:b/>
          <w:bCs/>
          <w:sz w:val="24"/>
          <w:szCs w:val="24"/>
        </w:rPr>
        <w:t>5</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Association of VAI with all-cause mortality in NHANES 1999-2018 </w:t>
      </w:r>
      <w:r w:rsidR="00A67D1E" w:rsidRPr="00EC34C3">
        <w:rPr>
          <w:rFonts w:ascii="Times New Roman" w:hAnsi="Times New Roman" w:cs="Times New Roman"/>
          <w:sz w:val="24"/>
          <w:szCs w:val="24"/>
        </w:rPr>
        <w:t xml:space="preserve">after excluding </w:t>
      </w:r>
      <w:r w:rsidR="00833E3D" w:rsidRPr="00EC34C3">
        <w:rPr>
          <w:rFonts w:ascii="Times New Roman" w:hAnsi="Times New Roman" w:cs="Times New Roman"/>
          <w:sz w:val="24"/>
          <w:szCs w:val="24"/>
        </w:rPr>
        <w:t>participants</w:t>
      </w:r>
      <w:r w:rsidR="00A67D1E" w:rsidRPr="00EC34C3">
        <w:rPr>
          <w:rFonts w:ascii="Times New Roman" w:hAnsi="Times New Roman" w:cs="Times New Roman"/>
          <w:sz w:val="24"/>
          <w:szCs w:val="24"/>
        </w:rPr>
        <w:t xml:space="preserve"> who died within the first 2 years of follow-up</w:t>
      </w:r>
      <w:r w:rsidR="0019046B" w:rsidRPr="00EC34C3">
        <w:rPr>
          <w:rFonts w:ascii="Times New Roman" w:hAnsi="Times New Roman" w:cs="Times New Roman"/>
          <w:sz w:val="24"/>
          <w:szCs w:val="24"/>
        </w:rPr>
        <w:t xml:space="preserve"> (</w:t>
      </w:r>
      <w:r w:rsidR="006220F8" w:rsidRPr="00EC34C3">
        <w:rPr>
          <w:rFonts w:ascii="Times New Roman" w:hAnsi="Times New Roman" w:cs="Times New Roman"/>
          <w:sz w:val="24"/>
          <w:szCs w:val="24"/>
        </w:rPr>
        <w:t>N</w:t>
      </w:r>
      <w:r w:rsidR="0019046B" w:rsidRPr="00EC34C3">
        <w:rPr>
          <w:rFonts w:ascii="Times New Roman" w:hAnsi="Times New Roman" w:cs="Times New Roman"/>
          <w:sz w:val="24"/>
          <w:szCs w:val="24"/>
        </w:rPr>
        <w:t>=421)</w:t>
      </w:r>
      <w:r w:rsidRPr="00EC34C3">
        <w:rPr>
          <w:rFonts w:ascii="Times New Roman" w:hAnsi="Times New Roman" w:cs="Times New Roman"/>
          <w:sz w:val="24"/>
          <w:szCs w:val="24"/>
        </w:rPr>
        <w:t>.</w:t>
      </w:r>
    </w:p>
    <w:tbl>
      <w:tblPr>
        <w:tblStyle w:val="a3"/>
        <w:tblW w:w="105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11"/>
        <w:gridCol w:w="1811"/>
        <w:gridCol w:w="1812"/>
        <w:gridCol w:w="1811"/>
        <w:gridCol w:w="1812"/>
      </w:tblGrid>
      <w:tr w:rsidR="00EC34C3" w:rsidRPr="00EC34C3" w14:paraId="5B2AEFC3" w14:textId="77777777" w:rsidTr="002D4D3E">
        <w:trPr>
          <w:trHeight w:val="263"/>
          <w:jc w:val="center"/>
        </w:trPr>
        <w:tc>
          <w:tcPr>
            <w:tcW w:w="1488" w:type="dxa"/>
            <w:vMerge w:val="restart"/>
            <w:tcBorders>
              <w:top w:val="single" w:sz="18" w:space="0" w:color="auto"/>
            </w:tcBorders>
            <w:vAlign w:val="center"/>
          </w:tcPr>
          <w:p w14:paraId="6F7F039A"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76BA10FF"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Quintiles of VAI, adjusted HR (95% CI)</w:t>
            </w:r>
          </w:p>
        </w:tc>
      </w:tr>
      <w:tr w:rsidR="00EC34C3" w:rsidRPr="00EC34C3" w14:paraId="224CC9E2" w14:textId="77777777" w:rsidTr="0019046B">
        <w:trPr>
          <w:trHeight w:val="297"/>
          <w:jc w:val="center"/>
        </w:trPr>
        <w:tc>
          <w:tcPr>
            <w:tcW w:w="1488" w:type="dxa"/>
            <w:vMerge/>
            <w:tcBorders>
              <w:bottom w:val="single" w:sz="18" w:space="0" w:color="auto"/>
            </w:tcBorders>
          </w:tcPr>
          <w:p w14:paraId="193CDFB0" w14:textId="77777777" w:rsidR="000E79C9" w:rsidRPr="00EC34C3" w:rsidRDefault="000E79C9" w:rsidP="002D4D3E">
            <w:pPr>
              <w:rPr>
                <w:rFonts w:ascii="Times New Roman" w:hAnsi="Times New Roman" w:cs="Times New Roman"/>
                <w:sz w:val="24"/>
                <w:szCs w:val="24"/>
              </w:rPr>
            </w:pPr>
          </w:p>
        </w:tc>
        <w:tc>
          <w:tcPr>
            <w:tcW w:w="1811" w:type="dxa"/>
            <w:tcBorders>
              <w:top w:val="single" w:sz="18" w:space="0" w:color="auto"/>
              <w:bottom w:val="single" w:sz="18" w:space="0" w:color="auto"/>
            </w:tcBorders>
          </w:tcPr>
          <w:p w14:paraId="4F5E203A"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18" w:space="0" w:color="auto"/>
            </w:tcBorders>
          </w:tcPr>
          <w:p w14:paraId="6907413C"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18" w:space="0" w:color="auto"/>
            </w:tcBorders>
          </w:tcPr>
          <w:p w14:paraId="565E97C7"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18" w:space="0" w:color="auto"/>
            </w:tcBorders>
          </w:tcPr>
          <w:p w14:paraId="05F1863D"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18" w:space="0" w:color="auto"/>
            </w:tcBorders>
          </w:tcPr>
          <w:p w14:paraId="1DB77694"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7C9DBF59" w14:textId="77777777" w:rsidTr="0019046B">
        <w:trPr>
          <w:trHeight w:val="263"/>
          <w:jc w:val="center"/>
        </w:trPr>
        <w:tc>
          <w:tcPr>
            <w:tcW w:w="1488" w:type="dxa"/>
            <w:tcBorders>
              <w:top w:val="single" w:sz="18" w:space="0" w:color="auto"/>
              <w:bottom w:val="nil"/>
            </w:tcBorders>
          </w:tcPr>
          <w:p w14:paraId="12C7EBFD"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18" w:space="0" w:color="auto"/>
              <w:bottom w:val="nil"/>
            </w:tcBorders>
          </w:tcPr>
          <w:p w14:paraId="1AB4F485" w14:textId="34ECECEC"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43</w:t>
            </w:r>
            <w:r w:rsidR="00DC0D60" w:rsidRPr="00EC34C3">
              <w:rPr>
                <w:rFonts w:ascii="Times New Roman" w:hAnsi="Times New Roman" w:cs="Times New Roman"/>
                <w:sz w:val="24"/>
                <w:szCs w:val="24"/>
              </w:rPr>
              <w:t>04</w:t>
            </w:r>
          </w:p>
        </w:tc>
        <w:tc>
          <w:tcPr>
            <w:tcW w:w="1811" w:type="dxa"/>
            <w:tcBorders>
              <w:top w:val="single" w:sz="18" w:space="0" w:color="auto"/>
              <w:bottom w:val="nil"/>
            </w:tcBorders>
          </w:tcPr>
          <w:p w14:paraId="2B156138" w14:textId="3781DAF5"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43</w:t>
            </w:r>
            <w:r w:rsidR="00DC0D60" w:rsidRPr="00EC34C3">
              <w:rPr>
                <w:rFonts w:ascii="Times New Roman" w:hAnsi="Times New Roman" w:cs="Times New Roman"/>
                <w:sz w:val="24"/>
                <w:szCs w:val="24"/>
              </w:rPr>
              <w:t>05</w:t>
            </w:r>
          </w:p>
        </w:tc>
        <w:tc>
          <w:tcPr>
            <w:tcW w:w="1812" w:type="dxa"/>
            <w:tcBorders>
              <w:top w:val="single" w:sz="18" w:space="0" w:color="auto"/>
              <w:bottom w:val="nil"/>
            </w:tcBorders>
          </w:tcPr>
          <w:p w14:paraId="6E3F5F15" w14:textId="4271B09F"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43</w:t>
            </w:r>
            <w:r w:rsidR="00DC0D60" w:rsidRPr="00EC34C3">
              <w:rPr>
                <w:rFonts w:ascii="Times New Roman" w:hAnsi="Times New Roman" w:cs="Times New Roman"/>
                <w:sz w:val="24"/>
                <w:szCs w:val="24"/>
              </w:rPr>
              <w:t>04</w:t>
            </w:r>
          </w:p>
        </w:tc>
        <w:tc>
          <w:tcPr>
            <w:tcW w:w="1811" w:type="dxa"/>
            <w:tcBorders>
              <w:top w:val="single" w:sz="18" w:space="0" w:color="auto"/>
              <w:bottom w:val="nil"/>
            </w:tcBorders>
          </w:tcPr>
          <w:p w14:paraId="102F9C3F" w14:textId="4E32F7E2"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43</w:t>
            </w:r>
            <w:r w:rsidR="00DC0D60" w:rsidRPr="00EC34C3">
              <w:rPr>
                <w:rFonts w:ascii="Times New Roman" w:hAnsi="Times New Roman" w:cs="Times New Roman"/>
                <w:sz w:val="24"/>
                <w:szCs w:val="24"/>
              </w:rPr>
              <w:t>05</w:t>
            </w:r>
          </w:p>
        </w:tc>
        <w:tc>
          <w:tcPr>
            <w:tcW w:w="1812" w:type="dxa"/>
            <w:tcBorders>
              <w:top w:val="single" w:sz="18" w:space="0" w:color="auto"/>
              <w:bottom w:val="nil"/>
            </w:tcBorders>
          </w:tcPr>
          <w:p w14:paraId="0D89DADB" w14:textId="745A9908"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43</w:t>
            </w:r>
            <w:r w:rsidR="00DC0D60" w:rsidRPr="00EC34C3">
              <w:rPr>
                <w:rFonts w:ascii="Times New Roman" w:hAnsi="Times New Roman" w:cs="Times New Roman"/>
                <w:sz w:val="24"/>
                <w:szCs w:val="24"/>
              </w:rPr>
              <w:t>04</w:t>
            </w:r>
          </w:p>
        </w:tc>
      </w:tr>
      <w:tr w:rsidR="00EC34C3" w:rsidRPr="00EC34C3" w14:paraId="080E3585" w14:textId="77777777" w:rsidTr="002D4D3E">
        <w:trPr>
          <w:trHeight w:val="263"/>
          <w:jc w:val="center"/>
        </w:trPr>
        <w:tc>
          <w:tcPr>
            <w:tcW w:w="1488" w:type="dxa"/>
            <w:tcBorders>
              <w:top w:val="nil"/>
            </w:tcBorders>
          </w:tcPr>
          <w:p w14:paraId="4AC2B796"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2B09D1E1" w14:textId="7C689DD2"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358</w:t>
            </w:r>
          </w:p>
        </w:tc>
        <w:tc>
          <w:tcPr>
            <w:tcW w:w="1811" w:type="dxa"/>
            <w:tcBorders>
              <w:top w:val="nil"/>
            </w:tcBorders>
          </w:tcPr>
          <w:p w14:paraId="32C57D28" w14:textId="4A18B33C"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528</w:t>
            </w:r>
          </w:p>
        </w:tc>
        <w:tc>
          <w:tcPr>
            <w:tcW w:w="1812" w:type="dxa"/>
            <w:tcBorders>
              <w:top w:val="nil"/>
            </w:tcBorders>
          </w:tcPr>
          <w:p w14:paraId="5D5F27E5" w14:textId="70119ADE"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582</w:t>
            </w:r>
          </w:p>
        </w:tc>
        <w:tc>
          <w:tcPr>
            <w:tcW w:w="1811" w:type="dxa"/>
            <w:tcBorders>
              <w:top w:val="nil"/>
            </w:tcBorders>
          </w:tcPr>
          <w:p w14:paraId="268A5728" w14:textId="611F7A8A"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664</w:t>
            </w:r>
          </w:p>
        </w:tc>
        <w:tc>
          <w:tcPr>
            <w:tcW w:w="1812" w:type="dxa"/>
            <w:tcBorders>
              <w:top w:val="nil"/>
            </w:tcBorders>
          </w:tcPr>
          <w:p w14:paraId="243E60A4" w14:textId="2EDD4BB4"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773</w:t>
            </w:r>
          </w:p>
        </w:tc>
      </w:tr>
      <w:tr w:rsidR="00EC34C3" w:rsidRPr="00EC34C3" w14:paraId="3CF811B7" w14:textId="77777777" w:rsidTr="002D4D3E">
        <w:trPr>
          <w:trHeight w:val="263"/>
          <w:jc w:val="center"/>
        </w:trPr>
        <w:tc>
          <w:tcPr>
            <w:tcW w:w="1488" w:type="dxa"/>
          </w:tcPr>
          <w:p w14:paraId="2427DCCD"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Model 1</w:t>
            </w:r>
          </w:p>
        </w:tc>
        <w:tc>
          <w:tcPr>
            <w:tcW w:w="1811" w:type="dxa"/>
          </w:tcPr>
          <w:p w14:paraId="284E61C4" w14:textId="2E191950"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0.7</w:t>
            </w:r>
            <w:r w:rsidR="00DC0D60" w:rsidRPr="00EC34C3">
              <w:rPr>
                <w:rFonts w:ascii="Times New Roman" w:hAnsi="Times New Roman" w:cs="Times New Roman"/>
                <w:sz w:val="24"/>
                <w:szCs w:val="24"/>
              </w:rPr>
              <w:t>5</w:t>
            </w:r>
            <w:r w:rsidRPr="00EC34C3">
              <w:rPr>
                <w:rFonts w:ascii="Times New Roman" w:hAnsi="Times New Roman" w:cs="Times New Roman"/>
                <w:sz w:val="24"/>
                <w:szCs w:val="24"/>
              </w:rPr>
              <w:t xml:space="preserve"> (0.6</w:t>
            </w:r>
            <w:r w:rsidR="00DC0D60" w:rsidRPr="00EC34C3">
              <w:rPr>
                <w:rFonts w:ascii="Times New Roman" w:hAnsi="Times New Roman" w:cs="Times New Roman"/>
                <w:sz w:val="24"/>
                <w:szCs w:val="24"/>
              </w:rPr>
              <w:t>4</w:t>
            </w:r>
            <w:r w:rsidRPr="00EC34C3">
              <w:rPr>
                <w:rFonts w:ascii="Times New Roman" w:hAnsi="Times New Roman" w:cs="Times New Roman"/>
                <w:sz w:val="24"/>
                <w:szCs w:val="24"/>
              </w:rPr>
              <w:t>, 0.8</w:t>
            </w:r>
            <w:r w:rsidR="00DC0D60" w:rsidRPr="00EC34C3">
              <w:rPr>
                <w:rFonts w:ascii="Times New Roman" w:hAnsi="Times New Roman" w:cs="Times New Roman"/>
                <w:sz w:val="24"/>
                <w:szCs w:val="24"/>
              </w:rPr>
              <w:t>8</w:t>
            </w:r>
            <w:r w:rsidRPr="00EC34C3">
              <w:rPr>
                <w:rFonts w:ascii="Times New Roman" w:hAnsi="Times New Roman" w:cs="Times New Roman"/>
                <w:sz w:val="24"/>
                <w:szCs w:val="24"/>
              </w:rPr>
              <w:t>) **</w:t>
            </w:r>
          </w:p>
        </w:tc>
        <w:tc>
          <w:tcPr>
            <w:tcW w:w="1811" w:type="dxa"/>
          </w:tcPr>
          <w:p w14:paraId="62096601" w14:textId="46EDD521"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0.9</w:t>
            </w:r>
            <w:r w:rsidR="00DC0D60" w:rsidRPr="00EC34C3">
              <w:rPr>
                <w:rFonts w:ascii="Times New Roman" w:hAnsi="Times New Roman" w:cs="Times New Roman"/>
                <w:sz w:val="24"/>
                <w:szCs w:val="24"/>
              </w:rPr>
              <w:t>6</w:t>
            </w:r>
            <w:r w:rsidRPr="00EC34C3">
              <w:rPr>
                <w:rFonts w:ascii="Times New Roman" w:hAnsi="Times New Roman" w:cs="Times New Roman"/>
                <w:sz w:val="24"/>
                <w:szCs w:val="24"/>
              </w:rPr>
              <w:t xml:space="preserve"> (0.8</w:t>
            </w:r>
            <w:r w:rsidR="00DC0D60" w:rsidRPr="00EC34C3">
              <w:rPr>
                <w:rFonts w:ascii="Times New Roman" w:hAnsi="Times New Roman" w:cs="Times New Roman"/>
                <w:sz w:val="24"/>
                <w:szCs w:val="24"/>
              </w:rPr>
              <w:t>1</w:t>
            </w:r>
            <w:r w:rsidRPr="00EC34C3">
              <w:rPr>
                <w:rFonts w:ascii="Times New Roman" w:hAnsi="Times New Roman" w:cs="Times New Roman"/>
                <w:sz w:val="24"/>
                <w:szCs w:val="24"/>
              </w:rPr>
              <w:t>, 1.1</w:t>
            </w:r>
            <w:r w:rsidR="00DC0D60" w:rsidRPr="00EC34C3">
              <w:rPr>
                <w:rFonts w:ascii="Times New Roman" w:hAnsi="Times New Roman" w:cs="Times New Roman"/>
                <w:sz w:val="24"/>
                <w:szCs w:val="24"/>
              </w:rPr>
              <w:t>3</w:t>
            </w:r>
            <w:r w:rsidRPr="00EC34C3">
              <w:rPr>
                <w:rFonts w:ascii="Times New Roman" w:hAnsi="Times New Roman" w:cs="Times New Roman"/>
                <w:sz w:val="24"/>
                <w:szCs w:val="24"/>
              </w:rPr>
              <w:t>)</w:t>
            </w:r>
          </w:p>
        </w:tc>
        <w:tc>
          <w:tcPr>
            <w:tcW w:w="1812" w:type="dxa"/>
          </w:tcPr>
          <w:p w14:paraId="1D9B3159"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65C0D5E8" w14:textId="1526686A"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1.2</w:t>
            </w:r>
            <w:r w:rsidR="00DC0D60" w:rsidRPr="00EC34C3">
              <w:rPr>
                <w:rFonts w:ascii="Times New Roman" w:hAnsi="Times New Roman" w:cs="Times New Roman"/>
                <w:sz w:val="24"/>
                <w:szCs w:val="24"/>
              </w:rPr>
              <w:t>1</w:t>
            </w:r>
            <w:r w:rsidRPr="00EC34C3">
              <w:rPr>
                <w:rFonts w:ascii="Times New Roman" w:hAnsi="Times New Roman" w:cs="Times New Roman"/>
                <w:sz w:val="24"/>
                <w:szCs w:val="24"/>
              </w:rPr>
              <w:t xml:space="preserve"> (1.0</w:t>
            </w:r>
            <w:r w:rsidR="00DC0D60" w:rsidRPr="00EC34C3">
              <w:rPr>
                <w:rFonts w:ascii="Times New Roman" w:hAnsi="Times New Roman" w:cs="Times New Roman"/>
                <w:sz w:val="24"/>
                <w:szCs w:val="24"/>
              </w:rPr>
              <w:t>4</w:t>
            </w:r>
            <w:r w:rsidRPr="00EC34C3">
              <w:rPr>
                <w:rFonts w:ascii="Times New Roman" w:hAnsi="Times New Roman" w:cs="Times New Roman"/>
                <w:sz w:val="24"/>
                <w:szCs w:val="24"/>
              </w:rPr>
              <w:t>, 1.4</w:t>
            </w:r>
            <w:r w:rsidR="00DC0D60" w:rsidRPr="00EC34C3">
              <w:rPr>
                <w:rFonts w:ascii="Times New Roman" w:hAnsi="Times New Roman" w:cs="Times New Roman"/>
                <w:sz w:val="24"/>
                <w:szCs w:val="24"/>
              </w:rPr>
              <w:t>1</w:t>
            </w:r>
            <w:r w:rsidRPr="00EC34C3">
              <w:rPr>
                <w:rFonts w:ascii="Times New Roman" w:hAnsi="Times New Roman" w:cs="Times New Roman"/>
                <w:sz w:val="24"/>
                <w:szCs w:val="24"/>
              </w:rPr>
              <w:t>) *</w:t>
            </w:r>
          </w:p>
        </w:tc>
        <w:tc>
          <w:tcPr>
            <w:tcW w:w="1812" w:type="dxa"/>
          </w:tcPr>
          <w:p w14:paraId="31DB166D" w14:textId="71B47AB9"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DC0D60" w:rsidRPr="00EC34C3">
              <w:rPr>
                <w:rFonts w:ascii="Times New Roman" w:hAnsi="Times New Roman" w:cs="Times New Roman"/>
                <w:sz w:val="24"/>
                <w:szCs w:val="24"/>
              </w:rPr>
              <w:t>43</w:t>
            </w:r>
            <w:r w:rsidRPr="00EC34C3">
              <w:rPr>
                <w:rFonts w:ascii="Times New Roman" w:hAnsi="Times New Roman" w:cs="Times New Roman"/>
                <w:sz w:val="24"/>
                <w:szCs w:val="24"/>
              </w:rPr>
              <w:t xml:space="preserve"> (1.2</w:t>
            </w:r>
            <w:r w:rsidR="00DC0D60" w:rsidRPr="00EC34C3">
              <w:rPr>
                <w:rFonts w:ascii="Times New Roman" w:hAnsi="Times New Roman" w:cs="Times New Roman"/>
                <w:sz w:val="24"/>
                <w:szCs w:val="24"/>
              </w:rPr>
              <w:t>5</w:t>
            </w:r>
            <w:r w:rsidRPr="00EC34C3">
              <w:rPr>
                <w:rFonts w:ascii="Times New Roman" w:hAnsi="Times New Roman" w:cs="Times New Roman"/>
                <w:sz w:val="24"/>
                <w:szCs w:val="24"/>
              </w:rPr>
              <w:t>, 1.</w:t>
            </w:r>
            <w:r w:rsidR="00DC0D60" w:rsidRPr="00EC34C3">
              <w:rPr>
                <w:rFonts w:ascii="Times New Roman" w:hAnsi="Times New Roman" w:cs="Times New Roman"/>
                <w:sz w:val="24"/>
                <w:szCs w:val="24"/>
              </w:rPr>
              <w:t>65</w:t>
            </w:r>
            <w:r w:rsidRPr="00EC34C3">
              <w:rPr>
                <w:rFonts w:ascii="Times New Roman" w:hAnsi="Times New Roman" w:cs="Times New Roman"/>
                <w:sz w:val="24"/>
                <w:szCs w:val="24"/>
              </w:rPr>
              <w:t>) ***</w:t>
            </w:r>
          </w:p>
        </w:tc>
      </w:tr>
      <w:tr w:rsidR="00EC34C3" w:rsidRPr="00EC34C3" w14:paraId="1BA98A0C" w14:textId="77777777" w:rsidTr="002D4D3E">
        <w:trPr>
          <w:trHeight w:val="271"/>
          <w:jc w:val="center"/>
        </w:trPr>
        <w:tc>
          <w:tcPr>
            <w:tcW w:w="1488" w:type="dxa"/>
          </w:tcPr>
          <w:p w14:paraId="13CC6337"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Model 2</w:t>
            </w:r>
          </w:p>
        </w:tc>
        <w:tc>
          <w:tcPr>
            <w:tcW w:w="1811" w:type="dxa"/>
          </w:tcPr>
          <w:p w14:paraId="2306DE45" w14:textId="532A370B" w:rsidR="000E79C9" w:rsidRPr="00EC34C3" w:rsidRDefault="00DC0D60" w:rsidP="002D4D3E">
            <w:pPr>
              <w:jc w:val="center"/>
              <w:rPr>
                <w:rFonts w:ascii="Times New Roman" w:hAnsi="Times New Roman" w:cs="Times New Roman"/>
                <w:sz w:val="24"/>
                <w:szCs w:val="24"/>
              </w:rPr>
            </w:pPr>
            <w:r w:rsidRPr="00EC34C3">
              <w:rPr>
                <w:rFonts w:ascii="Times New Roman" w:hAnsi="Times New Roman" w:cs="Times New Roman"/>
                <w:sz w:val="24"/>
                <w:szCs w:val="24"/>
              </w:rPr>
              <w:t>1.01</w:t>
            </w:r>
            <w:r w:rsidR="000E79C9" w:rsidRPr="00EC34C3">
              <w:rPr>
                <w:rFonts w:ascii="Times New Roman" w:hAnsi="Times New Roman" w:cs="Times New Roman"/>
                <w:sz w:val="24"/>
                <w:szCs w:val="24"/>
              </w:rPr>
              <w:t xml:space="preserve"> (0.</w:t>
            </w:r>
            <w:r w:rsidRPr="00EC34C3">
              <w:rPr>
                <w:rFonts w:ascii="Times New Roman" w:hAnsi="Times New Roman" w:cs="Times New Roman"/>
                <w:sz w:val="24"/>
                <w:szCs w:val="24"/>
              </w:rPr>
              <w:t>86</w:t>
            </w:r>
            <w:r w:rsidR="000E79C9" w:rsidRPr="00EC34C3">
              <w:rPr>
                <w:rFonts w:ascii="Times New Roman" w:hAnsi="Times New Roman" w:cs="Times New Roman"/>
                <w:sz w:val="24"/>
                <w:szCs w:val="24"/>
              </w:rPr>
              <w:t>, 1.</w:t>
            </w:r>
            <w:r w:rsidRPr="00EC34C3">
              <w:rPr>
                <w:rFonts w:ascii="Times New Roman" w:hAnsi="Times New Roman" w:cs="Times New Roman"/>
                <w:sz w:val="24"/>
                <w:szCs w:val="24"/>
              </w:rPr>
              <w:t>20</w:t>
            </w:r>
            <w:r w:rsidR="000E79C9" w:rsidRPr="00EC34C3">
              <w:rPr>
                <w:rFonts w:ascii="Times New Roman" w:hAnsi="Times New Roman" w:cs="Times New Roman"/>
                <w:sz w:val="24"/>
                <w:szCs w:val="24"/>
              </w:rPr>
              <w:t>)</w:t>
            </w:r>
          </w:p>
        </w:tc>
        <w:tc>
          <w:tcPr>
            <w:tcW w:w="1811" w:type="dxa"/>
          </w:tcPr>
          <w:p w14:paraId="5989B3C3" w14:textId="5F1D8970"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1.0</w:t>
            </w:r>
            <w:r w:rsidR="00DC0D60" w:rsidRPr="00EC34C3">
              <w:rPr>
                <w:rFonts w:ascii="Times New Roman" w:hAnsi="Times New Roman" w:cs="Times New Roman"/>
                <w:sz w:val="24"/>
                <w:szCs w:val="24"/>
              </w:rPr>
              <w:t>8</w:t>
            </w:r>
            <w:r w:rsidRPr="00EC34C3">
              <w:rPr>
                <w:rFonts w:ascii="Times New Roman" w:hAnsi="Times New Roman" w:cs="Times New Roman"/>
                <w:sz w:val="24"/>
                <w:szCs w:val="24"/>
              </w:rPr>
              <w:t xml:space="preserve"> (0.9</w:t>
            </w:r>
            <w:r w:rsidR="00DC0D60" w:rsidRPr="00EC34C3">
              <w:rPr>
                <w:rFonts w:ascii="Times New Roman" w:hAnsi="Times New Roman" w:cs="Times New Roman"/>
                <w:sz w:val="24"/>
                <w:szCs w:val="24"/>
              </w:rPr>
              <w:t>4</w:t>
            </w:r>
            <w:r w:rsidRPr="00EC34C3">
              <w:rPr>
                <w:rFonts w:ascii="Times New Roman" w:hAnsi="Times New Roman" w:cs="Times New Roman"/>
                <w:sz w:val="24"/>
                <w:szCs w:val="24"/>
              </w:rPr>
              <w:t>, 1.2</w:t>
            </w:r>
            <w:r w:rsidR="00DC0D60" w:rsidRPr="00EC34C3">
              <w:rPr>
                <w:rFonts w:ascii="Times New Roman" w:hAnsi="Times New Roman" w:cs="Times New Roman"/>
                <w:sz w:val="24"/>
                <w:szCs w:val="24"/>
              </w:rPr>
              <w:t>4</w:t>
            </w:r>
            <w:r w:rsidRPr="00EC34C3">
              <w:rPr>
                <w:rFonts w:ascii="Times New Roman" w:hAnsi="Times New Roman" w:cs="Times New Roman"/>
                <w:sz w:val="24"/>
                <w:szCs w:val="24"/>
              </w:rPr>
              <w:t>)</w:t>
            </w:r>
          </w:p>
        </w:tc>
        <w:tc>
          <w:tcPr>
            <w:tcW w:w="1812" w:type="dxa"/>
          </w:tcPr>
          <w:p w14:paraId="12C2309C"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3ECF924F" w14:textId="0EA27394"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1.12 (0.97, 1.2</w:t>
            </w:r>
            <w:r w:rsidR="00DC0D60" w:rsidRPr="00EC34C3">
              <w:rPr>
                <w:rFonts w:ascii="Times New Roman" w:hAnsi="Times New Roman" w:cs="Times New Roman"/>
                <w:sz w:val="24"/>
                <w:szCs w:val="24"/>
              </w:rPr>
              <w:t>8</w:t>
            </w:r>
            <w:r w:rsidRPr="00EC34C3">
              <w:rPr>
                <w:rFonts w:ascii="Times New Roman" w:hAnsi="Times New Roman" w:cs="Times New Roman"/>
                <w:sz w:val="24"/>
                <w:szCs w:val="24"/>
              </w:rPr>
              <w:t>)</w:t>
            </w:r>
          </w:p>
        </w:tc>
        <w:tc>
          <w:tcPr>
            <w:tcW w:w="1812" w:type="dxa"/>
          </w:tcPr>
          <w:p w14:paraId="3C2CBF09" w14:textId="5B26F218"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1.3</w:t>
            </w:r>
            <w:r w:rsidR="00DC0D60" w:rsidRPr="00EC34C3">
              <w:rPr>
                <w:rFonts w:ascii="Times New Roman" w:hAnsi="Times New Roman" w:cs="Times New Roman"/>
                <w:sz w:val="24"/>
                <w:szCs w:val="24"/>
              </w:rPr>
              <w:t>9</w:t>
            </w:r>
            <w:r w:rsidRPr="00EC34C3">
              <w:rPr>
                <w:rFonts w:ascii="Times New Roman" w:hAnsi="Times New Roman" w:cs="Times New Roman"/>
                <w:sz w:val="24"/>
                <w:szCs w:val="24"/>
              </w:rPr>
              <w:t xml:space="preserve"> (1.2</w:t>
            </w:r>
            <w:r w:rsidR="00DC0D60" w:rsidRPr="00EC34C3">
              <w:rPr>
                <w:rFonts w:ascii="Times New Roman" w:hAnsi="Times New Roman" w:cs="Times New Roman"/>
                <w:sz w:val="24"/>
                <w:szCs w:val="24"/>
              </w:rPr>
              <w:t>2</w:t>
            </w:r>
            <w:r w:rsidRPr="00EC34C3">
              <w:rPr>
                <w:rFonts w:ascii="Times New Roman" w:hAnsi="Times New Roman" w:cs="Times New Roman"/>
                <w:sz w:val="24"/>
                <w:szCs w:val="24"/>
              </w:rPr>
              <w:t>, 1.5</w:t>
            </w:r>
            <w:r w:rsidR="00DC0D60" w:rsidRPr="00EC34C3">
              <w:rPr>
                <w:rFonts w:ascii="Times New Roman" w:hAnsi="Times New Roman" w:cs="Times New Roman"/>
                <w:sz w:val="24"/>
                <w:szCs w:val="24"/>
              </w:rPr>
              <w:t>8</w:t>
            </w:r>
            <w:r w:rsidRPr="00EC34C3">
              <w:rPr>
                <w:rFonts w:ascii="Times New Roman" w:hAnsi="Times New Roman" w:cs="Times New Roman"/>
                <w:sz w:val="24"/>
                <w:szCs w:val="24"/>
              </w:rPr>
              <w:t>) ***</w:t>
            </w:r>
          </w:p>
        </w:tc>
      </w:tr>
      <w:tr w:rsidR="00EC34C3" w:rsidRPr="00EC34C3" w14:paraId="4C9CB149" w14:textId="77777777" w:rsidTr="002D4D3E">
        <w:trPr>
          <w:trHeight w:val="263"/>
          <w:jc w:val="center"/>
        </w:trPr>
        <w:tc>
          <w:tcPr>
            <w:tcW w:w="1488" w:type="dxa"/>
            <w:tcBorders>
              <w:bottom w:val="single" w:sz="18" w:space="0" w:color="auto"/>
            </w:tcBorders>
          </w:tcPr>
          <w:p w14:paraId="5221B6AA" w14:textId="77777777" w:rsidR="000E79C9" w:rsidRPr="00EC34C3" w:rsidRDefault="000E79C9" w:rsidP="002D4D3E">
            <w:pPr>
              <w:rPr>
                <w:rFonts w:ascii="Times New Roman" w:hAnsi="Times New Roman" w:cs="Times New Roman"/>
                <w:sz w:val="24"/>
                <w:szCs w:val="24"/>
              </w:rPr>
            </w:pPr>
            <w:r w:rsidRPr="00EC34C3">
              <w:rPr>
                <w:rFonts w:ascii="Times New Roman" w:hAnsi="Times New Roman" w:cs="Times New Roman"/>
                <w:sz w:val="24"/>
                <w:szCs w:val="24"/>
              </w:rPr>
              <w:t>Model 3</w:t>
            </w:r>
          </w:p>
        </w:tc>
        <w:tc>
          <w:tcPr>
            <w:tcW w:w="1811" w:type="dxa"/>
            <w:tcBorders>
              <w:bottom w:val="single" w:sz="18" w:space="0" w:color="auto"/>
            </w:tcBorders>
          </w:tcPr>
          <w:p w14:paraId="72697C75" w14:textId="3B14E42B"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E07665" w:rsidRPr="00EC34C3">
              <w:rPr>
                <w:rFonts w:ascii="Times New Roman" w:hAnsi="Times New Roman" w:cs="Times New Roman"/>
                <w:sz w:val="24"/>
                <w:szCs w:val="24"/>
              </w:rPr>
              <w:t>22</w:t>
            </w:r>
            <w:r w:rsidRPr="00EC34C3">
              <w:rPr>
                <w:rFonts w:ascii="Times New Roman" w:hAnsi="Times New Roman" w:cs="Times New Roman"/>
                <w:sz w:val="24"/>
                <w:szCs w:val="24"/>
              </w:rPr>
              <w:t xml:space="preserve"> (</w:t>
            </w:r>
            <w:r w:rsidR="00E07665" w:rsidRPr="00EC34C3">
              <w:rPr>
                <w:rFonts w:ascii="Times New Roman" w:hAnsi="Times New Roman" w:cs="Times New Roman"/>
                <w:sz w:val="24"/>
                <w:szCs w:val="24"/>
              </w:rPr>
              <w:t>1.03</w:t>
            </w:r>
            <w:r w:rsidRPr="00EC34C3">
              <w:rPr>
                <w:rFonts w:ascii="Times New Roman" w:hAnsi="Times New Roman" w:cs="Times New Roman"/>
                <w:sz w:val="24"/>
                <w:szCs w:val="24"/>
              </w:rPr>
              <w:t>, 1.</w:t>
            </w:r>
            <w:r w:rsidR="00E07665" w:rsidRPr="00EC34C3">
              <w:rPr>
                <w:rFonts w:ascii="Times New Roman" w:hAnsi="Times New Roman" w:cs="Times New Roman"/>
                <w:sz w:val="24"/>
                <w:szCs w:val="24"/>
              </w:rPr>
              <w:t>44</w:t>
            </w:r>
            <w:r w:rsidRPr="00EC34C3">
              <w:rPr>
                <w:rFonts w:ascii="Times New Roman" w:hAnsi="Times New Roman" w:cs="Times New Roman"/>
                <w:sz w:val="24"/>
                <w:szCs w:val="24"/>
              </w:rPr>
              <w:t>)</w:t>
            </w:r>
            <w:r w:rsidR="00E07665" w:rsidRPr="00EC34C3">
              <w:rPr>
                <w:rFonts w:ascii="Times New Roman" w:hAnsi="Times New Roman" w:cs="Times New Roman"/>
                <w:sz w:val="24"/>
                <w:szCs w:val="24"/>
              </w:rPr>
              <w:t xml:space="preserve"> *</w:t>
            </w:r>
          </w:p>
        </w:tc>
        <w:tc>
          <w:tcPr>
            <w:tcW w:w="1811" w:type="dxa"/>
            <w:tcBorders>
              <w:bottom w:val="single" w:sz="18" w:space="0" w:color="auto"/>
            </w:tcBorders>
          </w:tcPr>
          <w:p w14:paraId="53D89980" w14:textId="67F2F306"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E07665" w:rsidRPr="00EC34C3">
              <w:rPr>
                <w:rFonts w:ascii="Times New Roman" w:hAnsi="Times New Roman" w:cs="Times New Roman"/>
                <w:sz w:val="24"/>
                <w:szCs w:val="24"/>
              </w:rPr>
              <w:t>20</w:t>
            </w:r>
            <w:r w:rsidRPr="00EC34C3">
              <w:rPr>
                <w:rFonts w:ascii="Times New Roman" w:hAnsi="Times New Roman" w:cs="Times New Roman"/>
                <w:sz w:val="24"/>
                <w:szCs w:val="24"/>
              </w:rPr>
              <w:t xml:space="preserve"> (</w:t>
            </w:r>
            <w:r w:rsidR="00E07665" w:rsidRPr="00EC34C3">
              <w:rPr>
                <w:rFonts w:ascii="Times New Roman" w:hAnsi="Times New Roman" w:cs="Times New Roman"/>
                <w:sz w:val="24"/>
                <w:szCs w:val="24"/>
              </w:rPr>
              <w:t>1.04</w:t>
            </w:r>
            <w:r w:rsidRPr="00EC34C3">
              <w:rPr>
                <w:rFonts w:ascii="Times New Roman" w:hAnsi="Times New Roman" w:cs="Times New Roman"/>
                <w:sz w:val="24"/>
                <w:szCs w:val="24"/>
              </w:rPr>
              <w:t>, 1.3</w:t>
            </w:r>
            <w:r w:rsidR="00E07665" w:rsidRPr="00EC34C3">
              <w:rPr>
                <w:rFonts w:ascii="Times New Roman" w:hAnsi="Times New Roman" w:cs="Times New Roman"/>
                <w:sz w:val="24"/>
                <w:szCs w:val="24"/>
              </w:rPr>
              <w:t>9</w:t>
            </w:r>
            <w:r w:rsidRPr="00EC34C3">
              <w:rPr>
                <w:rFonts w:ascii="Times New Roman" w:hAnsi="Times New Roman" w:cs="Times New Roman"/>
                <w:sz w:val="24"/>
                <w:szCs w:val="24"/>
              </w:rPr>
              <w:t>) *</w:t>
            </w:r>
          </w:p>
        </w:tc>
        <w:tc>
          <w:tcPr>
            <w:tcW w:w="1812" w:type="dxa"/>
            <w:tcBorders>
              <w:bottom w:val="single" w:sz="18" w:space="0" w:color="auto"/>
            </w:tcBorders>
          </w:tcPr>
          <w:p w14:paraId="3785AD3A" w14:textId="77777777"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1E5348DD" w14:textId="7E928BD4"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1.0</w:t>
            </w:r>
            <w:r w:rsidR="00E07665" w:rsidRPr="00EC34C3">
              <w:rPr>
                <w:rFonts w:ascii="Times New Roman" w:hAnsi="Times New Roman" w:cs="Times New Roman"/>
                <w:sz w:val="24"/>
                <w:szCs w:val="24"/>
              </w:rPr>
              <w:t>5</w:t>
            </w:r>
            <w:r w:rsidRPr="00EC34C3">
              <w:rPr>
                <w:rFonts w:ascii="Times New Roman" w:hAnsi="Times New Roman" w:cs="Times New Roman"/>
                <w:sz w:val="24"/>
                <w:szCs w:val="24"/>
              </w:rPr>
              <w:t xml:space="preserve"> (0.</w:t>
            </w:r>
            <w:r w:rsidR="00E07665" w:rsidRPr="00EC34C3">
              <w:rPr>
                <w:rFonts w:ascii="Times New Roman" w:hAnsi="Times New Roman" w:cs="Times New Roman"/>
                <w:sz w:val="24"/>
                <w:szCs w:val="24"/>
              </w:rPr>
              <w:t>91</w:t>
            </w:r>
            <w:r w:rsidRPr="00EC34C3">
              <w:rPr>
                <w:rFonts w:ascii="Times New Roman" w:hAnsi="Times New Roman" w:cs="Times New Roman"/>
                <w:sz w:val="24"/>
                <w:szCs w:val="24"/>
              </w:rPr>
              <w:t>, 1.</w:t>
            </w:r>
            <w:r w:rsidR="00E07665" w:rsidRPr="00EC34C3">
              <w:rPr>
                <w:rFonts w:ascii="Times New Roman" w:hAnsi="Times New Roman" w:cs="Times New Roman"/>
                <w:sz w:val="24"/>
                <w:szCs w:val="24"/>
              </w:rPr>
              <w:t>21</w:t>
            </w:r>
            <w:r w:rsidRPr="00EC34C3">
              <w:rPr>
                <w:rFonts w:ascii="Times New Roman" w:hAnsi="Times New Roman" w:cs="Times New Roman"/>
                <w:sz w:val="24"/>
                <w:szCs w:val="24"/>
              </w:rPr>
              <w:t>)</w:t>
            </w:r>
          </w:p>
        </w:tc>
        <w:tc>
          <w:tcPr>
            <w:tcW w:w="1812" w:type="dxa"/>
            <w:tcBorders>
              <w:bottom w:val="single" w:sz="18" w:space="0" w:color="auto"/>
            </w:tcBorders>
          </w:tcPr>
          <w:p w14:paraId="7C1F0200" w14:textId="5BED2943" w:rsidR="000E79C9" w:rsidRPr="00EC34C3" w:rsidRDefault="000E79C9" w:rsidP="002D4D3E">
            <w:pPr>
              <w:jc w:val="center"/>
              <w:rPr>
                <w:rFonts w:ascii="Times New Roman" w:hAnsi="Times New Roman" w:cs="Times New Roman"/>
                <w:sz w:val="24"/>
                <w:szCs w:val="24"/>
              </w:rPr>
            </w:pPr>
            <w:r w:rsidRPr="00EC34C3">
              <w:rPr>
                <w:rFonts w:ascii="Times New Roman" w:hAnsi="Times New Roman" w:cs="Times New Roman"/>
                <w:sz w:val="24"/>
                <w:szCs w:val="24"/>
              </w:rPr>
              <w:t>1.1</w:t>
            </w:r>
            <w:r w:rsidR="00E07665" w:rsidRPr="00EC34C3">
              <w:rPr>
                <w:rFonts w:ascii="Times New Roman" w:hAnsi="Times New Roman" w:cs="Times New Roman"/>
                <w:sz w:val="24"/>
                <w:szCs w:val="24"/>
              </w:rPr>
              <w:t>7</w:t>
            </w:r>
            <w:r w:rsidRPr="00EC34C3">
              <w:rPr>
                <w:rFonts w:ascii="Times New Roman" w:hAnsi="Times New Roman" w:cs="Times New Roman"/>
                <w:sz w:val="24"/>
                <w:szCs w:val="24"/>
              </w:rPr>
              <w:t xml:space="preserve"> (1.0</w:t>
            </w:r>
            <w:r w:rsidR="00E07665" w:rsidRPr="00EC34C3">
              <w:rPr>
                <w:rFonts w:ascii="Times New Roman" w:hAnsi="Times New Roman" w:cs="Times New Roman"/>
                <w:sz w:val="24"/>
                <w:szCs w:val="24"/>
              </w:rPr>
              <w:t>3</w:t>
            </w:r>
            <w:r w:rsidRPr="00EC34C3">
              <w:rPr>
                <w:rFonts w:ascii="Times New Roman" w:hAnsi="Times New Roman" w:cs="Times New Roman"/>
                <w:sz w:val="24"/>
                <w:szCs w:val="24"/>
              </w:rPr>
              <w:t>, 1.3</w:t>
            </w:r>
            <w:r w:rsidR="00E07665" w:rsidRPr="00EC34C3">
              <w:rPr>
                <w:rFonts w:ascii="Times New Roman" w:hAnsi="Times New Roman" w:cs="Times New Roman"/>
                <w:sz w:val="24"/>
                <w:szCs w:val="24"/>
              </w:rPr>
              <w:t>4</w:t>
            </w:r>
            <w:r w:rsidRPr="00EC34C3">
              <w:rPr>
                <w:rFonts w:ascii="Times New Roman" w:hAnsi="Times New Roman" w:cs="Times New Roman"/>
                <w:sz w:val="24"/>
                <w:szCs w:val="24"/>
              </w:rPr>
              <w:t>) *</w:t>
            </w:r>
          </w:p>
        </w:tc>
      </w:tr>
    </w:tbl>
    <w:p w14:paraId="324A1DF4" w14:textId="77777777" w:rsidR="000E79C9" w:rsidRPr="00EC34C3" w:rsidRDefault="000E79C9" w:rsidP="000E79C9">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 HR, hazard ratio; CI, confidence interval.</w:t>
      </w:r>
    </w:p>
    <w:p w14:paraId="606BEAB6" w14:textId="77777777" w:rsidR="000E79C9" w:rsidRPr="00EC34C3" w:rsidRDefault="000E79C9" w:rsidP="000E79C9">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2718367D" w14:textId="77777777" w:rsidR="000E79C9" w:rsidRPr="00EC34C3" w:rsidRDefault="000E79C9" w:rsidP="000E79C9">
      <w:pPr>
        <w:rPr>
          <w:rFonts w:ascii="Times New Roman" w:hAnsi="Times New Roman" w:cs="Times New Roman"/>
          <w:sz w:val="24"/>
          <w:szCs w:val="24"/>
        </w:rPr>
      </w:pPr>
      <w:r w:rsidRPr="00EC34C3">
        <w:rPr>
          <w:rFonts w:ascii="Times New Roman" w:hAnsi="Times New Roman" w:cs="Times New Roman"/>
          <w:sz w:val="24"/>
          <w:szCs w:val="24"/>
        </w:rPr>
        <w:t>Model 1: unadjusted model. Model 2: adjusted for age (continuous), gender (male or female) and race (Mexican American, other Hispanic, non-Hispanic White, non-Hispanic Black, or other race). Model 3: adjusted for Model 2 plus education level (&lt;9th grade, 9-11th grade, high school, college, or graduate or above), family income to poverty ratio (continuous), hypertension (yes or no), diabetes (yes or no), smoking status (never smoker, former smoker, or current smoker), drinking status (yes or no), eGFR (continuous) and CVD (yes or no).</w:t>
      </w:r>
    </w:p>
    <w:p w14:paraId="713F6CEA" w14:textId="629ACB38" w:rsidR="000E79C9" w:rsidRPr="00EC34C3" w:rsidRDefault="000E79C9" w:rsidP="000E79C9">
      <w:pPr>
        <w:widowControl/>
        <w:jc w:val="left"/>
        <w:rPr>
          <w:rFonts w:ascii="Times New Roman" w:eastAsia="黑体" w:hAnsi="Times New Roman" w:cs="Times New Roman"/>
          <w:b/>
          <w:bCs/>
          <w:sz w:val="24"/>
          <w:szCs w:val="24"/>
        </w:rPr>
      </w:pPr>
      <w:r w:rsidRPr="00EC34C3">
        <w:rPr>
          <w:rFonts w:ascii="Times New Roman" w:hAnsi="Times New Roman" w:cs="Times New Roman"/>
          <w:sz w:val="24"/>
          <w:szCs w:val="24"/>
        </w:rPr>
        <w:t xml:space="preserve">*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0.05,</w:t>
      </w:r>
      <w:r w:rsidR="007456F6" w:rsidRPr="00EC34C3">
        <w:rPr>
          <w:rFonts w:ascii="Times New Roman" w:hAnsi="Times New Roman" w:cs="Times New Roman"/>
          <w:sz w:val="24"/>
          <w:szCs w:val="24"/>
        </w:rPr>
        <w:t xml:space="preserve"> ** </w:t>
      </w:r>
      <w:r w:rsidR="007456F6" w:rsidRPr="00EC34C3">
        <w:rPr>
          <w:rFonts w:ascii="Times New Roman" w:hAnsi="Times New Roman" w:cs="Times New Roman"/>
          <w:i/>
          <w:iCs/>
          <w:sz w:val="24"/>
          <w:szCs w:val="24"/>
        </w:rPr>
        <w:t>P</w:t>
      </w:r>
      <w:r w:rsidR="007456F6" w:rsidRPr="00EC34C3">
        <w:rPr>
          <w:rFonts w:ascii="Times New Roman" w:hAnsi="Times New Roman" w:cs="Times New Roman"/>
          <w:sz w:val="24"/>
          <w:szCs w:val="24"/>
        </w:rPr>
        <w:t xml:space="preserve"> &lt; 0.01,</w:t>
      </w:r>
      <w:r w:rsidRPr="00EC34C3">
        <w:rPr>
          <w:rFonts w:ascii="Times New Roman" w:hAnsi="Times New Roman" w:cs="Times New Roman"/>
          <w:sz w:val="24"/>
          <w:szCs w:val="24"/>
        </w:rPr>
        <w:t xml:space="preserve"> ***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0.001.</w:t>
      </w:r>
      <w:r w:rsidRPr="00EC34C3">
        <w:rPr>
          <w:rFonts w:ascii="Times New Roman" w:hAnsi="Times New Roman" w:cs="Times New Roman"/>
          <w:b/>
          <w:bCs/>
          <w:sz w:val="24"/>
          <w:szCs w:val="24"/>
        </w:rPr>
        <w:br w:type="page"/>
      </w:r>
    </w:p>
    <w:p w14:paraId="4C6A3E95" w14:textId="1BAA47CC" w:rsidR="0085729A" w:rsidRPr="00EC34C3" w:rsidRDefault="0085729A" w:rsidP="0085729A">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w:t>
      </w:r>
      <w:r w:rsidR="005153A7" w:rsidRPr="00EC34C3">
        <w:rPr>
          <w:rFonts w:ascii="Times New Roman" w:hAnsi="Times New Roman" w:cs="Times New Roman"/>
          <w:b/>
          <w:bCs/>
          <w:sz w:val="24"/>
          <w:szCs w:val="24"/>
        </w:rPr>
        <w:t>6</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Association of VAI with all-cause mortality in NHANES 1999-2018</w:t>
      </w:r>
      <w:r w:rsidR="00EB7E9F" w:rsidRPr="00EC34C3">
        <w:rPr>
          <w:rFonts w:ascii="Times New Roman" w:hAnsi="Times New Roman" w:cs="Times New Roman"/>
          <w:sz w:val="24"/>
          <w:szCs w:val="24"/>
        </w:rPr>
        <w:t xml:space="preserve"> by adding BMI</w:t>
      </w:r>
      <w:r w:rsidR="00942FB2" w:rsidRPr="00EC34C3">
        <w:rPr>
          <w:rFonts w:ascii="Times New Roman" w:hAnsi="Times New Roman" w:cs="Times New Roman"/>
          <w:sz w:val="24"/>
          <w:szCs w:val="24"/>
        </w:rPr>
        <w:t xml:space="preserve"> or WC</w:t>
      </w:r>
      <w:r w:rsidR="00EB7E9F" w:rsidRPr="00EC34C3">
        <w:rPr>
          <w:rFonts w:ascii="Times New Roman" w:hAnsi="Times New Roman" w:cs="Times New Roman"/>
          <w:sz w:val="24"/>
          <w:szCs w:val="24"/>
        </w:rPr>
        <w:t xml:space="preserve"> as a </w:t>
      </w:r>
      <w:r w:rsidR="00514E91" w:rsidRPr="00EC34C3">
        <w:rPr>
          <w:rFonts w:ascii="Times New Roman" w:hAnsi="Times New Roman" w:cs="Times New Roman"/>
          <w:sz w:val="24"/>
          <w:szCs w:val="24"/>
        </w:rPr>
        <w:t>covaria</w:t>
      </w:r>
      <w:r w:rsidR="00D00B97" w:rsidRPr="00EC34C3">
        <w:rPr>
          <w:rFonts w:ascii="Times New Roman" w:hAnsi="Times New Roman" w:cs="Times New Roman"/>
          <w:sz w:val="24"/>
          <w:szCs w:val="24"/>
        </w:rPr>
        <w:t>ble</w:t>
      </w:r>
      <w:r w:rsidR="00EB7E9F" w:rsidRPr="00EC34C3">
        <w:rPr>
          <w:rFonts w:ascii="Times New Roman" w:hAnsi="Times New Roman" w:cs="Times New Roman"/>
          <w:sz w:val="24"/>
          <w:szCs w:val="24"/>
        </w:rPr>
        <w:t xml:space="preserve"> in the model</w:t>
      </w:r>
      <w:r w:rsidRPr="00EC34C3">
        <w:rPr>
          <w:rFonts w:ascii="Times New Roman" w:hAnsi="Times New Roman" w:cs="Times New Roman"/>
          <w:sz w:val="24"/>
          <w:szCs w:val="24"/>
        </w:rPr>
        <w:t>.</w:t>
      </w:r>
    </w:p>
    <w:tbl>
      <w:tblPr>
        <w:tblStyle w:val="a3"/>
        <w:tblW w:w="1068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1811"/>
        <w:gridCol w:w="1811"/>
        <w:gridCol w:w="1812"/>
        <w:gridCol w:w="1811"/>
        <w:gridCol w:w="1812"/>
      </w:tblGrid>
      <w:tr w:rsidR="00EC34C3" w:rsidRPr="00EC34C3" w14:paraId="65F3DC82" w14:textId="77777777" w:rsidTr="00516EC9">
        <w:trPr>
          <w:trHeight w:val="263"/>
          <w:jc w:val="center"/>
        </w:trPr>
        <w:tc>
          <w:tcPr>
            <w:tcW w:w="1630" w:type="dxa"/>
            <w:vMerge w:val="restart"/>
            <w:tcBorders>
              <w:top w:val="single" w:sz="18" w:space="0" w:color="auto"/>
            </w:tcBorders>
            <w:vAlign w:val="center"/>
          </w:tcPr>
          <w:p w14:paraId="22EFABCE" w14:textId="77777777" w:rsidR="0085729A" w:rsidRPr="00EC34C3" w:rsidRDefault="0085729A" w:rsidP="00F95917">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5F9EB0DC"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Quintiles of VAI</w:t>
            </w:r>
          </w:p>
        </w:tc>
      </w:tr>
      <w:tr w:rsidR="00EC34C3" w:rsidRPr="00EC34C3" w14:paraId="3C62B53A" w14:textId="77777777" w:rsidTr="00516EC9">
        <w:trPr>
          <w:trHeight w:val="297"/>
          <w:jc w:val="center"/>
        </w:trPr>
        <w:tc>
          <w:tcPr>
            <w:tcW w:w="1630" w:type="dxa"/>
            <w:vMerge/>
          </w:tcPr>
          <w:p w14:paraId="575F5957" w14:textId="77777777" w:rsidR="0085729A" w:rsidRPr="00EC34C3" w:rsidRDefault="0085729A" w:rsidP="00F95917">
            <w:pPr>
              <w:rPr>
                <w:rFonts w:ascii="Times New Roman" w:hAnsi="Times New Roman" w:cs="Times New Roman"/>
                <w:sz w:val="24"/>
                <w:szCs w:val="24"/>
              </w:rPr>
            </w:pPr>
          </w:p>
        </w:tc>
        <w:tc>
          <w:tcPr>
            <w:tcW w:w="1811" w:type="dxa"/>
            <w:tcBorders>
              <w:top w:val="single" w:sz="18" w:space="0" w:color="auto"/>
              <w:bottom w:val="single" w:sz="4" w:space="0" w:color="auto"/>
            </w:tcBorders>
          </w:tcPr>
          <w:p w14:paraId="7FF350F1"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4" w:space="0" w:color="auto"/>
            </w:tcBorders>
          </w:tcPr>
          <w:p w14:paraId="347534CC"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4" w:space="0" w:color="auto"/>
            </w:tcBorders>
          </w:tcPr>
          <w:p w14:paraId="0F774AB5"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4" w:space="0" w:color="auto"/>
            </w:tcBorders>
          </w:tcPr>
          <w:p w14:paraId="6E79B800"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4" w:space="0" w:color="auto"/>
            </w:tcBorders>
          </w:tcPr>
          <w:p w14:paraId="4E94C552"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35C41500" w14:textId="77777777" w:rsidTr="00516EC9">
        <w:trPr>
          <w:trHeight w:val="297"/>
          <w:jc w:val="center"/>
        </w:trPr>
        <w:tc>
          <w:tcPr>
            <w:tcW w:w="1630" w:type="dxa"/>
            <w:vMerge/>
            <w:tcBorders>
              <w:bottom w:val="single" w:sz="18" w:space="0" w:color="auto"/>
            </w:tcBorders>
          </w:tcPr>
          <w:p w14:paraId="31CF5520" w14:textId="77777777" w:rsidR="0085729A" w:rsidRPr="00EC34C3" w:rsidRDefault="0085729A" w:rsidP="00F95917">
            <w:pPr>
              <w:rPr>
                <w:rFonts w:ascii="Times New Roman" w:hAnsi="Times New Roman" w:cs="Times New Roman"/>
                <w:sz w:val="24"/>
                <w:szCs w:val="24"/>
              </w:rPr>
            </w:pPr>
          </w:p>
        </w:tc>
        <w:tc>
          <w:tcPr>
            <w:tcW w:w="1811" w:type="dxa"/>
            <w:tcBorders>
              <w:top w:val="single" w:sz="4" w:space="0" w:color="auto"/>
              <w:bottom w:val="single" w:sz="18" w:space="0" w:color="auto"/>
            </w:tcBorders>
          </w:tcPr>
          <w:p w14:paraId="7A018B68"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≤0.803</w:t>
            </w:r>
          </w:p>
        </w:tc>
        <w:tc>
          <w:tcPr>
            <w:tcW w:w="1811" w:type="dxa"/>
            <w:tcBorders>
              <w:top w:val="single" w:sz="4" w:space="0" w:color="auto"/>
              <w:bottom w:val="single" w:sz="18" w:space="0" w:color="auto"/>
            </w:tcBorders>
          </w:tcPr>
          <w:p w14:paraId="284E0C5E"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0.803-1.232</w:t>
            </w:r>
          </w:p>
        </w:tc>
        <w:tc>
          <w:tcPr>
            <w:tcW w:w="1812" w:type="dxa"/>
            <w:tcBorders>
              <w:top w:val="single" w:sz="4" w:space="0" w:color="auto"/>
              <w:bottom w:val="single" w:sz="18" w:space="0" w:color="auto"/>
            </w:tcBorders>
          </w:tcPr>
          <w:p w14:paraId="553D4817"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1.232-1.827</w:t>
            </w:r>
          </w:p>
        </w:tc>
        <w:tc>
          <w:tcPr>
            <w:tcW w:w="1811" w:type="dxa"/>
            <w:tcBorders>
              <w:top w:val="single" w:sz="4" w:space="0" w:color="auto"/>
              <w:bottom w:val="single" w:sz="18" w:space="0" w:color="auto"/>
            </w:tcBorders>
          </w:tcPr>
          <w:p w14:paraId="2B03814F"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1.827-2.862</w:t>
            </w:r>
          </w:p>
        </w:tc>
        <w:tc>
          <w:tcPr>
            <w:tcW w:w="1812" w:type="dxa"/>
            <w:tcBorders>
              <w:top w:val="single" w:sz="4" w:space="0" w:color="auto"/>
              <w:bottom w:val="single" w:sz="18" w:space="0" w:color="auto"/>
            </w:tcBorders>
          </w:tcPr>
          <w:p w14:paraId="40847D34"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&gt;2.862</w:t>
            </w:r>
          </w:p>
        </w:tc>
      </w:tr>
      <w:tr w:rsidR="00EC34C3" w:rsidRPr="00EC34C3" w14:paraId="07FED87E" w14:textId="77777777" w:rsidTr="00516EC9">
        <w:trPr>
          <w:trHeight w:val="263"/>
          <w:jc w:val="center"/>
        </w:trPr>
        <w:tc>
          <w:tcPr>
            <w:tcW w:w="1630" w:type="dxa"/>
            <w:tcBorders>
              <w:top w:val="single" w:sz="4" w:space="0" w:color="auto"/>
              <w:bottom w:val="nil"/>
            </w:tcBorders>
          </w:tcPr>
          <w:p w14:paraId="3E666410" w14:textId="77777777" w:rsidR="0085729A" w:rsidRPr="00EC34C3" w:rsidRDefault="0085729A" w:rsidP="00F95917">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4" w:space="0" w:color="auto"/>
              <w:bottom w:val="nil"/>
            </w:tcBorders>
          </w:tcPr>
          <w:p w14:paraId="79198317"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c>
          <w:tcPr>
            <w:tcW w:w="1811" w:type="dxa"/>
            <w:tcBorders>
              <w:top w:val="single" w:sz="4" w:space="0" w:color="auto"/>
              <w:bottom w:val="nil"/>
            </w:tcBorders>
          </w:tcPr>
          <w:p w14:paraId="62C6FBEB"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06BB5C3D"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1" w:type="dxa"/>
            <w:tcBorders>
              <w:top w:val="single" w:sz="4" w:space="0" w:color="auto"/>
              <w:bottom w:val="nil"/>
            </w:tcBorders>
          </w:tcPr>
          <w:p w14:paraId="5CCE38EB"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4389</w:t>
            </w:r>
          </w:p>
        </w:tc>
        <w:tc>
          <w:tcPr>
            <w:tcW w:w="1812" w:type="dxa"/>
            <w:tcBorders>
              <w:top w:val="single" w:sz="4" w:space="0" w:color="auto"/>
              <w:bottom w:val="nil"/>
            </w:tcBorders>
          </w:tcPr>
          <w:p w14:paraId="6E6A8861"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4388</w:t>
            </w:r>
          </w:p>
        </w:tc>
      </w:tr>
      <w:tr w:rsidR="00EC34C3" w:rsidRPr="00EC34C3" w14:paraId="52A16B97" w14:textId="77777777" w:rsidTr="00516EC9">
        <w:trPr>
          <w:trHeight w:val="263"/>
          <w:jc w:val="center"/>
        </w:trPr>
        <w:tc>
          <w:tcPr>
            <w:tcW w:w="1630" w:type="dxa"/>
            <w:tcBorders>
              <w:top w:val="nil"/>
            </w:tcBorders>
          </w:tcPr>
          <w:p w14:paraId="56C418F0" w14:textId="77777777" w:rsidR="0085729A" w:rsidRPr="00EC34C3" w:rsidRDefault="0085729A" w:rsidP="00F95917">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3BFD8DBF"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428</w:t>
            </w:r>
          </w:p>
        </w:tc>
        <w:tc>
          <w:tcPr>
            <w:tcW w:w="1811" w:type="dxa"/>
            <w:tcBorders>
              <w:top w:val="nil"/>
            </w:tcBorders>
          </w:tcPr>
          <w:p w14:paraId="0933BB12"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601</w:t>
            </w:r>
          </w:p>
        </w:tc>
        <w:tc>
          <w:tcPr>
            <w:tcW w:w="1812" w:type="dxa"/>
            <w:tcBorders>
              <w:top w:val="nil"/>
            </w:tcBorders>
          </w:tcPr>
          <w:p w14:paraId="209C5D7C"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671</w:t>
            </w:r>
          </w:p>
        </w:tc>
        <w:tc>
          <w:tcPr>
            <w:tcW w:w="1811" w:type="dxa"/>
            <w:tcBorders>
              <w:top w:val="nil"/>
            </w:tcBorders>
          </w:tcPr>
          <w:p w14:paraId="29BB1D83"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756</w:t>
            </w:r>
          </w:p>
        </w:tc>
        <w:tc>
          <w:tcPr>
            <w:tcW w:w="1812" w:type="dxa"/>
            <w:tcBorders>
              <w:top w:val="nil"/>
            </w:tcBorders>
          </w:tcPr>
          <w:p w14:paraId="0A67FEAA"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870</w:t>
            </w:r>
          </w:p>
        </w:tc>
      </w:tr>
      <w:tr w:rsidR="00EC34C3" w:rsidRPr="00EC34C3" w14:paraId="457F3F2C" w14:textId="77777777" w:rsidTr="00516EC9">
        <w:trPr>
          <w:trHeight w:val="263"/>
          <w:jc w:val="center"/>
        </w:trPr>
        <w:tc>
          <w:tcPr>
            <w:tcW w:w="1630" w:type="dxa"/>
          </w:tcPr>
          <w:p w14:paraId="15A963AA" w14:textId="5B38E19B" w:rsidR="0085729A" w:rsidRPr="00EC34C3" w:rsidRDefault="0085729A" w:rsidP="00F95917">
            <w:pPr>
              <w:rPr>
                <w:rFonts w:ascii="Times New Roman" w:hAnsi="Times New Roman" w:cs="Times New Roman"/>
                <w:sz w:val="24"/>
                <w:szCs w:val="24"/>
              </w:rPr>
            </w:pPr>
            <w:r w:rsidRPr="00EC34C3">
              <w:rPr>
                <w:rFonts w:ascii="Times New Roman" w:hAnsi="Times New Roman" w:cs="Times New Roman"/>
                <w:sz w:val="24"/>
                <w:szCs w:val="24"/>
              </w:rPr>
              <w:t>HR (95% CI)</w:t>
            </w:r>
            <w:r w:rsidR="00516EC9" w:rsidRPr="00EC34C3">
              <w:rPr>
                <w:rFonts w:ascii="Times New Roman" w:hAnsi="Times New Roman" w:cs="Times New Roman"/>
                <w:sz w:val="24"/>
                <w:szCs w:val="24"/>
                <w:vertAlign w:val="superscript"/>
              </w:rPr>
              <w:t>b</w:t>
            </w:r>
          </w:p>
        </w:tc>
        <w:tc>
          <w:tcPr>
            <w:tcW w:w="1811" w:type="dxa"/>
          </w:tcPr>
          <w:p w14:paraId="1E612223" w14:textId="127FDF88"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8248B5" w:rsidRPr="00EC34C3">
              <w:rPr>
                <w:rFonts w:ascii="Times New Roman" w:hAnsi="Times New Roman" w:cs="Times New Roman"/>
                <w:sz w:val="24"/>
                <w:szCs w:val="24"/>
              </w:rPr>
              <w:t>12</w:t>
            </w:r>
            <w:r w:rsidRPr="00EC34C3">
              <w:rPr>
                <w:rFonts w:ascii="Times New Roman" w:hAnsi="Times New Roman" w:cs="Times New Roman"/>
                <w:sz w:val="24"/>
                <w:szCs w:val="24"/>
              </w:rPr>
              <w:t xml:space="preserve"> (0.</w:t>
            </w:r>
            <w:r w:rsidR="008248B5" w:rsidRPr="00EC34C3">
              <w:rPr>
                <w:rFonts w:ascii="Times New Roman" w:hAnsi="Times New Roman" w:cs="Times New Roman"/>
                <w:sz w:val="24"/>
                <w:szCs w:val="24"/>
              </w:rPr>
              <w:t>95</w:t>
            </w:r>
            <w:r w:rsidRPr="00EC34C3">
              <w:rPr>
                <w:rFonts w:ascii="Times New Roman" w:hAnsi="Times New Roman" w:cs="Times New Roman"/>
                <w:sz w:val="24"/>
                <w:szCs w:val="24"/>
              </w:rPr>
              <w:t>, 1.</w:t>
            </w:r>
            <w:r w:rsidR="008248B5" w:rsidRPr="00EC34C3">
              <w:rPr>
                <w:rFonts w:ascii="Times New Roman" w:hAnsi="Times New Roman" w:cs="Times New Roman"/>
                <w:sz w:val="24"/>
                <w:szCs w:val="24"/>
              </w:rPr>
              <w:t>32</w:t>
            </w:r>
            <w:r w:rsidRPr="00EC34C3">
              <w:rPr>
                <w:rFonts w:ascii="Times New Roman" w:hAnsi="Times New Roman" w:cs="Times New Roman"/>
                <w:sz w:val="24"/>
                <w:szCs w:val="24"/>
              </w:rPr>
              <w:t>)</w:t>
            </w:r>
          </w:p>
        </w:tc>
        <w:tc>
          <w:tcPr>
            <w:tcW w:w="1811" w:type="dxa"/>
          </w:tcPr>
          <w:p w14:paraId="0F676718" w14:textId="06F1F41B"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8248B5" w:rsidRPr="00EC34C3">
              <w:rPr>
                <w:rFonts w:ascii="Times New Roman" w:hAnsi="Times New Roman" w:cs="Times New Roman"/>
                <w:sz w:val="24"/>
                <w:szCs w:val="24"/>
              </w:rPr>
              <w:t>5</w:t>
            </w:r>
            <w:r w:rsidRPr="00EC34C3">
              <w:rPr>
                <w:rFonts w:ascii="Times New Roman" w:hAnsi="Times New Roman" w:cs="Times New Roman"/>
                <w:sz w:val="24"/>
                <w:szCs w:val="24"/>
              </w:rPr>
              <w:t xml:space="preserve"> (</w:t>
            </w:r>
            <w:r w:rsidR="008248B5" w:rsidRPr="00EC34C3">
              <w:rPr>
                <w:rFonts w:ascii="Times New Roman" w:hAnsi="Times New Roman" w:cs="Times New Roman"/>
                <w:sz w:val="24"/>
                <w:szCs w:val="24"/>
              </w:rPr>
              <w:t>1.00</w:t>
            </w:r>
            <w:r w:rsidRPr="00EC34C3">
              <w:rPr>
                <w:rFonts w:ascii="Times New Roman" w:hAnsi="Times New Roman" w:cs="Times New Roman"/>
                <w:sz w:val="24"/>
                <w:szCs w:val="24"/>
              </w:rPr>
              <w:t>, 1.</w:t>
            </w:r>
            <w:r w:rsidR="008248B5" w:rsidRPr="00EC34C3">
              <w:rPr>
                <w:rFonts w:ascii="Times New Roman" w:hAnsi="Times New Roman" w:cs="Times New Roman"/>
                <w:sz w:val="24"/>
                <w:szCs w:val="24"/>
              </w:rPr>
              <w:t>33</w:t>
            </w:r>
            <w:r w:rsidRPr="00EC34C3">
              <w:rPr>
                <w:rFonts w:ascii="Times New Roman" w:hAnsi="Times New Roman" w:cs="Times New Roman"/>
                <w:sz w:val="24"/>
                <w:szCs w:val="24"/>
              </w:rPr>
              <w:t>)</w:t>
            </w:r>
          </w:p>
        </w:tc>
        <w:tc>
          <w:tcPr>
            <w:tcW w:w="1812" w:type="dxa"/>
          </w:tcPr>
          <w:p w14:paraId="0CEAB70C" w14:textId="7777777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237D0B19" w14:textId="74D2B5B6"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1.0</w:t>
            </w:r>
            <w:r w:rsidR="008248B5" w:rsidRPr="00EC34C3">
              <w:rPr>
                <w:rFonts w:ascii="Times New Roman" w:hAnsi="Times New Roman" w:cs="Times New Roman"/>
                <w:sz w:val="24"/>
                <w:szCs w:val="24"/>
              </w:rPr>
              <w:t>5</w:t>
            </w:r>
            <w:r w:rsidRPr="00EC34C3">
              <w:rPr>
                <w:rFonts w:ascii="Times New Roman" w:hAnsi="Times New Roman" w:cs="Times New Roman"/>
                <w:sz w:val="24"/>
                <w:szCs w:val="24"/>
              </w:rPr>
              <w:t xml:space="preserve"> (0.9</w:t>
            </w:r>
            <w:r w:rsidR="008248B5" w:rsidRPr="00EC34C3">
              <w:rPr>
                <w:rFonts w:ascii="Times New Roman" w:hAnsi="Times New Roman" w:cs="Times New Roman"/>
                <w:sz w:val="24"/>
                <w:szCs w:val="24"/>
              </w:rPr>
              <w:t>0</w:t>
            </w:r>
            <w:r w:rsidRPr="00EC34C3">
              <w:rPr>
                <w:rFonts w:ascii="Times New Roman" w:hAnsi="Times New Roman" w:cs="Times New Roman"/>
                <w:sz w:val="24"/>
                <w:szCs w:val="24"/>
              </w:rPr>
              <w:t>, 1.2</w:t>
            </w:r>
            <w:r w:rsidR="008248B5" w:rsidRPr="00EC34C3">
              <w:rPr>
                <w:rFonts w:ascii="Times New Roman" w:hAnsi="Times New Roman" w:cs="Times New Roman"/>
                <w:sz w:val="24"/>
                <w:szCs w:val="24"/>
              </w:rPr>
              <w:t>2</w:t>
            </w:r>
            <w:r w:rsidRPr="00EC34C3">
              <w:rPr>
                <w:rFonts w:ascii="Times New Roman" w:hAnsi="Times New Roman" w:cs="Times New Roman"/>
                <w:sz w:val="24"/>
                <w:szCs w:val="24"/>
              </w:rPr>
              <w:t>)</w:t>
            </w:r>
          </w:p>
        </w:tc>
        <w:tc>
          <w:tcPr>
            <w:tcW w:w="1812" w:type="dxa"/>
          </w:tcPr>
          <w:p w14:paraId="0F1F795B" w14:textId="212E2CD7" w:rsidR="0085729A" w:rsidRPr="00EC34C3" w:rsidRDefault="0085729A"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8248B5" w:rsidRPr="00EC34C3">
              <w:rPr>
                <w:rFonts w:ascii="Times New Roman" w:hAnsi="Times New Roman" w:cs="Times New Roman"/>
                <w:sz w:val="24"/>
                <w:szCs w:val="24"/>
              </w:rPr>
              <w:t>16</w:t>
            </w:r>
            <w:r w:rsidRPr="00EC34C3">
              <w:rPr>
                <w:rFonts w:ascii="Times New Roman" w:hAnsi="Times New Roman" w:cs="Times New Roman"/>
                <w:sz w:val="24"/>
                <w:szCs w:val="24"/>
              </w:rPr>
              <w:t xml:space="preserve"> (1.0</w:t>
            </w:r>
            <w:r w:rsidR="008248B5" w:rsidRPr="00EC34C3">
              <w:rPr>
                <w:rFonts w:ascii="Times New Roman" w:hAnsi="Times New Roman" w:cs="Times New Roman"/>
                <w:sz w:val="24"/>
                <w:szCs w:val="24"/>
              </w:rPr>
              <w:t>2</w:t>
            </w:r>
            <w:r w:rsidRPr="00EC34C3">
              <w:rPr>
                <w:rFonts w:ascii="Times New Roman" w:hAnsi="Times New Roman" w:cs="Times New Roman"/>
                <w:sz w:val="24"/>
                <w:szCs w:val="24"/>
              </w:rPr>
              <w:t>, 1.3</w:t>
            </w:r>
            <w:r w:rsidR="008248B5" w:rsidRPr="00EC34C3">
              <w:rPr>
                <w:rFonts w:ascii="Times New Roman" w:hAnsi="Times New Roman" w:cs="Times New Roman"/>
                <w:sz w:val="24"/>
                <w:szCs w:val="24"/>
              </w:rPr>
              <w:t>2</w:t>
            </w:r>
            <w:r w:rsidRPr="00EC34C3">
              <w:rPr>
                <w:rFonts w:ascii="Times New Roman" w:hAnsi="Times New Roman" w:cs="Times New Roman"/>
                <w:sz w:val="24"/>
                <w:szCs w:val="24"/>
              </w:rPr>
              <w:t>) *</w:t>
            </w:r>
          </w:p>
        </w:tc>
      </w:tr>
      <w:tr w:rsidR="00EC34C3" w:rsidRPr="00EC34C3" w14:paraId="01EF8865" w14:textId="77777777" w:rsidTr="00516EC9">
        <w:trPr>
          <w:trHeight w:val="263"/>
          <w:jc w:val="center"/>
        </w:trPr>
        <w:tc>
          <w:tcPr>
            <w:tcW w:w="1630" w:type="dxa"/>
            <w:tcBorders>
              <w:bottom w:val="single" w:sz="18" w:space="0" w:color="auto"/>
            </w:tcBorders>
          </w:tcPr>
          <w:p w14:paraId="79E3B3DC" w14:textId="3033D977" w:rsidR="00516EC9" w:rsidRPr="00EC34C3" w:rsidRDefault="00516EC9" w:rsidP="00516EC9">
            <w:pPr>
              <w:rPr>
                <w:rFonts w:ascii="Times New Roman" w:hAnsi="Times New Roman" w:cs="Times New Roman"/>
                <w:sz w:val="24"/>
                <w:szCs w:val="24"/>
              </w:rPr>
            </w:pPr>
            <w:r w:rsidRPr="00EC34C3">
              <w:rPr>
                <w:rFonts w:ascii="Times New Roman" w:hAnsi="Times New Roman" w:cs="Times New Roman"/>
                <w:sz w:val="24"/>
                <w:szCs w:val="24"/>
              </w:rPr>
              <w:t>HR (95% CI)</w:t>
            </w:r>
            <w:r w:rsidRPr="00EC34C3">
              <w:rPr>
                <w:rFonts w:ascii="Times New Roman" w:hAnsi="Times New Roman" w:cs="Times New Roman"/>
                <w:sz w:val="24"/>
                <w:szCs w:val="24"/>
                <w:vertAlign w:val="superscript"/>
              </w:rPr>
              <w:t>c</w:t>
            </w:r>
          </w:p>
        </w:tc>
        <w:tc>
          <w:tcPr>
            <w:tcW w:w="1811" w:type="dxa"/>
            <w:tcBorders>
              <w:bottom w:val="single" w:sz="18" w:space="0" w:color="auto"/>
            </w:tcBorders>
          </w:tcPr>
          <w:p w14:paraId="2F780605" w14:textId="34636D83" w:rsidR="00516EC9" w:rsidRPr="00EC34C3" w:rsidRDefault="00516EC9" w:rsidP="00516EC9">
            <w:pPr>
              <w:jc w:val="center"/>
              <w:rPr>
                <w:rFonts w:ascii="Times New Roman" w:hAnsi="Times New Roman" w:cs="Times New Roman"/>
                <w:sz w:val="24"/>
                <w:szCs w:val="24"/>
              </w:rPr>
            </w:pPr>
            <w:r w:rsidRPr="00EC34C3">
              <w:rPr>
                <w:rFonts w:ascii="Times New Roman" w:hAnsi="Times New Roman" w:cs="Times New Roman"/>
                <w:sz w:val="24"/>
                <w:szCs w:val="24"/>
              </w:rPr>
              <w:t>1.14 (0.96, 1.34)</w:t>
            </w:r>
          </w:p>
        </w:tc>
        <w:tc>
          <w:tcPr>
            <w:tcW w:w="1811" w:type="dxa"/>
            <w:tcBorders>
              <w:bottom w:val="single" w:sz="18" w:space="0" w:color="auto"/>
            </w:tcBorders>
          </w:tcPr>
          <w:p w14:paraId="2A8BB47A" w14:textId="0426AFF4" w:rsidR="00516EC9" w:rsidRPr="00EC34C3" w:rsidRDefault="00516EC9" w:rsidP="00516EC9">
            <w:pPr>
              <w:jc w:val="center"/>
              <w:rPr>
                <w:rFonts w:ascii="Times New Roman" w:hAnsi="Times New Roman" w:cs="Times New Roman"/>
                <w:sz w:val="24"/>
                <w:szCs w:val="24"/>
              </w:rPr>
            </w:pPr>
            <w:r w:rsidRPr="00EC34C3">
              <w:rPr>
                <w:rFonts w:ascii="Times New Roman" w:hAnsi="Times New Roman" w:cs="Times New Roman"/>
                <w:sz w:val="24"/>
                <w:szCs w:val="24"/>
              </w:rPr>
              <w:t>1.16 (1.01, 1.34) *</w:t>
            </w:r>
          </w:p>
        </w:tc>
        <w:tc>
          <w:tcPr>
            <w:tcW w:w="1812" w:type="dxa"/>
            <w:tcBorders>
              <w:bottom w:val="single" w:sz="18" w:space="0" w:color="auto"/>
            </w:tcBorders>
          </w:tcPr>
          <w:p w14:paraId="4C976ACF" w14:textId="1A581107" w:rsidR="00516EC9" w:rsidRPr="00EC34C3" w:rsidRDefault="00516EC9" w:rsidP="00516EC9">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67E973C5" w14:textId="00FA7B41" w:rsidR="00516EC9" w:rsidRPr="00EC34C3" w:rsidRDefault="00516EC9" w:rsidP="00516EC9">
            <w:pPr>
              <w:jc w:val="center"/>
              <w:rPr>
                <w:rFonts w:ascii="Times New Roman" w:hAnsi="Times New Roman" w:cs="Times New Roman"/>
                <w:sz w:val="24"/>
                <w:szCs w:val="24"/>
              </w:rPr>
            </w:pPr>
            <w:r w:rsidRPr="00EC34C3">
              <w:rPr>
                <w:rFonts w:ascii="Times New Roman" w:hAnsi="Times New Roman" w:cs="Times New Roman"/>
                <w:sz w:val="24"/>
                <w:szCs w:val="24"/>
              </w:rPr>
              <w:t>1.04 (0.90, 1.21)</w:t>
            </w:r>
          </w:p>
        </w:tc>
        <w:tc>
          <w:tcPr>
            <w:tcW w:w="1812" w:type="dxa"/>
            <w:tcBorders>
              <w:bottom w:val="single" w:sz="18" w:space="0" w:color="auto"/>
            </w:tcBorders>
          </w:tcPr>
          <w:p w14:paraId="020B2DFA" w14:textId="2D897158" w:rsidR="00516EC9" w:rsidRPr="00EC34C3" w:rsidRDefault="00516EC9" w:rsidP="00516EC9">
            <w:pPr>
              <w:jc w:val="center"/>
              <w:rPr>
                <w:rFonts w:ascii="Times New Roman" w:hAnsi="Times New Roman" w:cs="Times New Roman"/>
                <w:sz w:val="24"/>
                <w:szCs w:val="24"/>
              </w:rPr>
            </w:pPr>
            <w:r w:rsidRPr="00EC34C3">
              <w:rPr>
                <w:rFonts w:ascii="Times New Roman" w:hAnsi="Times New Roman" w:cs="Times New Roman"/>
                <w:sz w:val="24"/>
                <w:szCs w:val="24"/>
              </w:rPr>
              <w:t>1.15 (1.01, 1.31) *</w:t>
            </w:r>
          </w:p>
        </w:tc>
      </w:tr>
    </w:tbl>
    <w:p w14:paraId="3DA74DC8" w14:textId="18424B36" w:rsidR="0085729A" w:rsidRPr="00EC34C3" w:rsidRDefault="0085729A" w:rsidP="0085729A">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w:t>
      </w:r>
      <w:r w:rsidR="00942FB2" w:rsidRPr="00EC34C3">
        <w:rPr>
          <w:rFonts w:ascii="Times New Roman" w:hAnsi="Times New Roman" w:cs="Times New Roman"/>
          <w:sz w:val="24"/>
          <w:szCs w:val="24"/>
        </w:rPr>
        <w:t xml:space="preserve"> WC, waist circumference;</w:t>
      </w:r>
      <w:r w:rsidRPr="00EC34C3">
        <w:rPr>
          <w:rFonts w:ascii="Times New Roman" w:hAnsi="Times New Roman" w:cs="Times New Roman"/>
          <w:sz w:val="24"/>
          <w:szCs w:val="24"/>
        </w:rPr>
        <w:t xml:space="preserve"> HR, hazard ratio; CI, confidence interval.</w:t>
      </w:r>
    </w:p>
    <w:p w14:paraId="565FC07B" w14:textId="77777777" w:rsidR="0085729A" w:rsidRPr="00EC34C3" w:rsidRDefault="0085729A" w:rsidP="0085729A">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5A55FD34" w14:textId="77777777" w:rsidR="00516EC9" w:rsidRPr="00EC34C3" w:rsidRDefault="00516EC9" w:rsidP="00D839B0">
      <w:pPr>
        <w:rPr>
          <w:rFonts w:ascii="Times New Roman" w:hAnsi="Times New Roman" w:cs="Times New Roman"/>
          <w:sz w:val="24"/>
          <w:szCs w:val="24"/>
        </w:rPr>
      </w:pPr>
      <w:r w:rsidRPr="00EC34C3">
        <w:rPr>
          <w:rFonts w:ascii="Times New Roman" w:hAnsi="Times New Roman" w:cs="Times New Roman"/>
          <w:sz w:val="24"/>
          <w:szCs w:val="24"/>
          <w:vertAlign w:val="superscript"/>
        </w:rPr>
        <w:t>b</w:t>
      </w:r>
      <w:r w:rsidR="0085729A" w:rsidRPr="00EC34C3">
        <w:rPr>
          <w:rFonts w:ascii="Times New Roman" w:hAnsi="Times New Roman" w:cs="Times New Roman"/>
          <w:sz w:val="24"/>
          <w:szCs w:val="24"/>
        </w:rPr>
        <w:t xml:space="preserve"> </w:t>
      </w:r>
      <w:r w:rsidRPr="00EC34C3">
        <w:rPr>
          <w:rFonts w:ascii="Times New Roman" w:hAnsi="Times New Roman" w:cs="Times New Roman"/>
          <w:sz w:val="24"/>
          <w:szCs w:val="24"/>
        </w:rPr>
        <w:t>A</w:t>
      </w:r>
      <w:r w:rsidR="009F5FAA" w:rsidRPr="00EC34C3">
        <w:rPr>
          <w:rFonts w:ascii="Times New Roman" w:hAnsi="Times New Roman" w:cs="Times New Roman"/>
          <w:sz w:val="24"/>
          <w:szCs w:val="24"/>
        </w:rPr>
        <w:t>djusted for age (continuous), gender (male or female), race (Mexican American, other Hispanic, non-Hispanic White, non-Hispanic Black, or other race), education level (&lt;9th grade, 9-11th grade, high school, college, or graduate or above), family income to poverty ratio (continuous), hypertension (yes or no), diabetes (yes or no), smoking status (never smoker, former smoker, or current smoker), drinking status (yes or no), eGFR (continuous), CVD (yes or no) (Model 3) plus BMI</w:t>
      </w:r>
      <w:r w:rsidR="0085729A" w:rsidRPr="00EC34C3">
        <w:rPr>
          <w:rFonts w:ascii="Times New Roman" w:hAnsi="Times New Roman" w:cs="Times New Roman"/>
          <w:sz w:val="24"/>
          <w:szCs w:val="24"/>
        </w:rPr>
        <w:t>.</w:t>
      </w:r>
    </w:p>
    <w:p w14:paraId="375AB4DD" w14:textId="69E7248C" w:rsidR="007169B3" w:rsidRPr="00EC34C3" w:rsidRDefault="00516EC9" w:rsidP="00D839B0">
      <w:pPr>
        <w:rPr>
          <w:rFonts w:ascii="Times New Roman" w:hAnsi="Times New Roman" w:cs="Times New Roman"/>
          <w:sz w:val="24"/>
          <w:szCs w:val="24"/>
        </w:rPr>
      </w:pPr>
      <w:r w:rsidRPr="00EC34C3">
        <w:rPr>
          <w:rFonts w:ascii="Times New Roman" w:hAnsi="Times New Roman" w:cs="Times New Roman"/>
          <w:sz w:val="24"/>
          <w:szCs w:val="24"/>
          <w:vertAlign w:val="superscript"/>
        </w:rPr>
        <w:t>c</w:t>
      </w:r>
      <w:r w:rsidRPr="00EC34C3">
        <w:rPr>
          <w:rFonts w:ascii="Times New Roman" w:hAnsi="Times New Roman" w:cs="Times New Roman"/>
          <w:sz w:val="24"/>
          <w:szCs w:val="24"/>
        </w:rPr>
        <w:t xml:space="preserve"> Adjusted for Model 3 plus WC. </w:t>
      </w:r>
      <w:r w:rsidR="0085729A" w:rsidRPr="00EC34C3">
        <w:rPr>
          <w:rFonts w:ascii="Times New Roman" w:hAnsi="Times New Roman" w:cs="Times New Roman"/>
          <w:sz w:val="24"/>
          <w:szCs w:val="24"/>
        </w:rPr>
        <w:t xml:space="preserve">* </w:t>
      </w:r>
      <w:r w:rsidR="0085729A" w:rsidRPr="00EC34C3">
        <w:rPr>
          <w:rFonts w:ascii="Times New Roman" w:hAnsi="Times New Roman" w:cs="Times New Roman"/>
          <w:i/>
          <w:iCs/>
          <w:sz w:val="24"/>
          <w:szCs w:val="24"/>
        </w:rPr>
        <w:t>P</w:t>
      </w:r>
      <w:r w:rsidR="0085729A" w:rsidRPr="00EC34C3">
        <w:rPr>
          <w:rFonts w:ascii="Times New Roman" w:hAnsi="Times New Roman" w:cs="Times New Roman"/>
          <w:sz w:val="24"/>
          <w:szCs w:val="24"/>
        </w:rPr>
        <w:t xml:space="preserve"> &lt; 0.0</w:t>
      </w:r>
      <w:r w:rsidR="009F5FAA" w:rsidRPr="00EC34C3">
        <w:rPr>
          <w:rFonts w:ascii="Times New Roman" w:hAnsi="Times New Roman" w:cs="Times New Roman"/>
          <w:sz w:val="24"/>
          <w:szCs w:val="24"/>
        </w:rPr>
        <w:t>5</w:t>
      </w:r>
      <w:r w:rsidR="0085729A" w:rsidRPr="00EC34C3">
        <w:rPr>
          <w:rFonts w:ascii="Times New Roman" w:hAnsi="Times New Roman" w:cs="Times New Roman"/>
          <w:sz w:val="24"/>
          <w:szCs w:val="24"/>
        </w:rPr>
        <w:t>.</w:t>
      </w:r>
    </w:p>
    <w:p w14:paraId="5E2FDE5B" w14:textId="77777777" w:rsidR="007169B3" w:rsidRPr="00EC34C3" w:rsidRDefault="007169B3">
      <w:pPr>
        <w:widowControl/>
        <w:jc w:val="left"/>
        <w:rPr>
          <w:rFonts w:ascii="Times New Roman" w:hAnsi="Times New Roman" w:cs="Times New Roman"/>
          <w:sz w:val="24"/>
          <w:szCs w:val="24"/>
        </w:rPr>
      </w:pPr>
      <w:r w:rsidRPr="00EC34C3">
        <w:rPr>
          <w:rFonts w:ascii="Times New Roman" w:hAnsi="Times New Roman" w:cs="Times New Roman"/>
          <w:sz w:val="24"/>
          <w:szCs w:val="24"/>
        </w:rPr>
        <w:br w:type="page"/>
      </w:r>
    </w:p>
    <w:p w14:paraId="7195F694" w14:textId="718146B5" w:rsidR="00B903BC" w:rsidRPr="00EC34C3" w:rsidRDefault="00B903BC" w:rsidP="00B903BC">
      <w:pPr>
        <w:pStyle w:val="a4"/>
        <w:keepNext/>
        <w:rPr>
          <w:rFonts w:ascii="Times New Roman" w:hAnsi="Times New Roman" w:cs="Times New Roman"/>
          <w:sz w:val="24"/>
          <w:szCs w:val="24"/>
        </w:rPr>
      </w:pPr>
      <w:bookmarkStart w:id="6" w:name="_Hlk190907776"/>
      <w:r w:rsidRPr="00EC34C3">
        <w:rPr>
          <w:rFonts w:ascii="Times New Roman" w:hAnsi="Times New Roman" w:cs="Times New Roman"/>
          <w:b/>
          <w:bCs/>
          <w:sz w:val="24"/>
          <w:szCs w:val="24"/>
        </w:rPr>
        <w:lastRenderedPageBreak/>
        <w:t>Supplementary Table S7.</w:t>
      </w:r>
      <w:r w:rsidRPr="00EC34C3">
        <w:rPr>
          <w:rFonts w:ascii="Times New Roman" w:hAnsi="Times New Roman" w:cs="Times New Roman"/>
          <w:sz w:val="24"/>
          <w:szCs w:val="24"/>
        </w:rPr>
        <w:t xml:space="preserve"> Association of VAI with all-cause mortality after excluding </w:t>
      </w:r>
      <w:r w:rsidR="00833E3D" w:rsidRPr="00EC34C3">
        <w:rPr>
          <w:rFonts w:ascii="Times New Roman" w:hAnsi="Times New Roman" w:cs="Times New Roman"/>
          <w:sz w:val="24"/>
          <w:szCs w:val="24"/>
        </w:rPr>
        <w:t>participants</w:t>
      </w:r>
      <w:r w:rsidRPr="00EC34C3">
        <w:rPr>
          <w:rFonts w:ascii="Times New Roman" w:hAnsi="Times New Roman" w:cs="Times New Roman"/>
          <w:sz w:val="24"/>
          <w:szCs w:val="24"/>
        </w:rPr>
        <w:t xml:space="preserve"> </w:t>
      </w:r>
      <w:r w:rsidR="006220F8" w:rsidRPr="00EC34C3">
        <w:rPr>
          <w:rFonts w:ascii="Times New Roman" w:hAnsi="Times New Roman" w:cs="Times New Roman"/>
          <w:sz w:val="24"/>
          <w:szCs w:val="24"/>
        </w:rPr>
        <w:t>with more than 10 years of follow-up (N=9872)</w:t>
      </w:r>
      <w:r w:rsidRPr="00EC34C3">
        <w:rPr>
          <w:rFonts w:ascii="Times New Roman" w:hAnsi="Times New Roman" w:cs="Times New Roman"/>
          <w:sz w:val="24"/>
          <w:szCs w:val="24"/>
        </w:rPr>
        <w:t>.</w:t>
      </w:r>
    </w:p>
    <w:tbl>
      <w:tblPr>
        <w:tblStyle w:val="a3"/>
        <w:tblW w:w="105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11"/>
        <w:gridCol w:w="1811"/>
        <w:gridCol w:w="1812"/>
        <w:gridCol w:w="1811"/>
        <w:gridCol w:w="1812"/>
      </w:tblGrid>
      <w:tr w:rsidR="00EC34C3" w:rsidRPr="00EC34C3" w14:paraId="152C7EC0" w14:textId="77777777" w:rsidTr="002D4D3E">
        <w:trPr>
          <w:trHeight w:val="263"/>
          <w:jc w:val="center"/>
        </w:trPr>
        <w:tc>
          <w:tcPr>
            <w:tcW w:w="1488" w:type="dxa"/>
            <w:vMerge w:val="restart"/>
            <w:tcBorders>
              <w:top w:val="single" w:sz="18" w:space="0" w:color="auto"/>
            </w:tcBorders>
            <w:vAlign w:val="center"/>
          </w:tcPr>
          <w:bookmarkEnd w:id="6"/>
          <w:p w14:paraId="21217C9C"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1CB6356E"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Quintiles of VAI, adjusted HR (95% CI)</w:t>
            </w:r>
          </w:p>
        </w:tc>
      </w:tr>
      <w:tr w:rsidR="00EC34C3" w:rsidRPr="00EC34C3" w14:paraId="75FA11FB" w14:textId="77777777" w:rsidTr="002D4D3E">
        <w:trPr>
          <w:trHeight w:val="297"/>
          <w:jc w:val="center"/>
        </w:trPr>
        <w:tc>
          <w:tcPr>
            <w:tcW w:w="1488" w:type="dxa"/>
            <w:vMerge/>
            <w:tcBorders>
              <w:bottom w:val="single" w:sz="18" w:space="0" w:color="auto"/>
            </w:tcBorders>
          </w:tcPr>
          <w:p w14:paraId="670751A8" w14:textId="77777777" w:rsidR="00B903BC" w:rsidRPr="00EC34C3" w:rsidRDefault="00B903BC" w:rsidP="002D4D3E">
            <w:pPr>
              <w:rPr>
                <w:rFonts w:ascii="Times New Roman" w:hAnsi="Times New Roman" w:cs="Times New Roman"/>
                <w:sz w:val="24"/>
                <w:szCs w:val="24"/>
              </w:rPr>
            </w:pPr>
          </w:p>
        </w:tc>
        <w:tc>
          <w:tcPr>
            <w:tcW w:w="1811" w:type="dxa"/>
            <w:tcBorders>
              <w:top w:val="single" w:sz="18" w:space="0" w:color="auto"/>
              <w:bottom w:val="single" w:sz="18" w:space="0" w:color="auto"/>
            </w:tcBorders>
          </w:tcPr>
          <w:p w14:paraId="1ED485EE"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18" w:space="0" w:color="auto"/>
            </w:tcBorders>
          </w:tcPr>
          <w:p w14:paraId="5A22C484"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18" w:space="0" w:color="auto"/>
            </w:tcBorders>
          </w:tcPr>
          <w:p w14:paraId="02D9D99E"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18" w:space="0" w:color="auto"/>
            </w:tcBorders>
          </w:tcPr>
          <w:p w14:paraId="7A7E37D2"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18" w:space="0" w:color="auto"/>
            </w:tcBorders>
          </w:tcPr>
          <w:p w14:paraId="573060B0"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10EFA56A" w14:textId="77777777" w:rsidTr="002D4D3E">
        <w:trPr>
          <w:trHeight w:val="263"/>
          <w:jc w:val="center"/>
        </w:trPr>
        <w:tc>
          <w:tcPr>
            <w:tcW w:w="1488" w:type="dxa"/>
            <w:tcBorders>
              <w:top w:val="single" w:sz="18" w:space="0" w:color="auto"/>
              <w:bottom w:val="nil"/>
            </w:tcBorders>
          </w:tcPr>
          <w:p w14:paraId="1590C66B"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18" w:space="0" w:color="auto"/>
              <w:bottom w:val="nil"/>
            </w:tcBorders>
          </w:tcPr>
          <w:p w14:paraId="6E18B0A3" w14:textId="5A94B72F" w:rsidR="00B903BC" w:rsidRPr="00EC34C3" w:rsidRDefault="006220F8" w:rsidP="002D4D3E">
            <w:pPr>
              <w:jc w:val="center"/>
              <w:rPr>
                <w:rFonts w:ascii="Times New Roman" w:hAnsi="Times New Roman" w:cs="Times New Roman"/>
                <w:sz w:val="24"/>
                <w:szCs w:val="24"/>
              </w:rPr>
            </w:pPr>
            <w:r w:rsidRPr="00EC34C3">
              <w:rPr>
                <w:rFonts w:ascii="Times New Roman" w:hAnsi="Times New Roman" w:cs="Times New Roman"/>
                <w:sz w:val="24"/>
                <w:szCs w:val="24"/>
              </w:rPr>
              <w:t>2414</w:t>
            </w:r>
          </w:p>
        </w:tc>
        <w:tc>
          <w:tcPr>
            <w:tcW w:w="1811" w:type="dxa"/>
            <w:tcBorders>
              <w:top w:val="single" w:sz="18" w:space="0" w:color="auto"/>
              <w:bottom w:val="nil"/>
            </w:tcBorders>
          </w:tcPr>
          <w:p w14:paraId="443D5F24" w14:textId="44B801FD" w:rsidR="00B903BC" w:rsidRPr="00EC34C3" w:rsidRDefault="006220F8" w:rsidP="002D4D3E">
            <w:pPr>
              <w:jc w:val="center"/>
              <w:rPr>
                <w:rFonts w:ascii="Times New Roman" w:hAnsi="Times New Roman" w:cs="Times New Roman"/>
                <w:sz w:val="24"/>
                <w:szCs w:val="24"/>
              </w:rPr>
            </w:pPr>
            <w:r w:rsidRPr="00EC34C3">
              <w:rPr>
                <w:rFonts w:ascii="Times New Roman" w:hAnsi="Times New Roman" w:cs="Times New Roman"/>
                <w:sz w:val="24"/>
                <w:szCs w:val="24"/>
              </w:rPr>
              <w:t>2414</w:t>
            </w:r>
          </w:p>
        </w:tc>
        <w:tc>
          <w:tcPr>
            <w:tcW w:w="1812" w:type="dxa"/>
            <w:tcBorders>
              <w:top w:val="single" w:sz="18" w:space="0" w:color="auto"/>
              <w:bottom w:val="nil"/>
            </w:tcBorders>
          </w:tcPr>
          <w:p w14:paraId="0177C0B9" w14:textId="49CE6019" w:rsidR="00B903BC" w:rsidRPr="00EC34C3" w:rsidRDefault="006220F8" w:rsidP="002D4D3E">
            <w:pPr>
              <w:jc w:val="center"/>
              <w:rPr>
                <w:rFonts w:ascii="Times New Roman" w:hAnsi="Times New Roman" w:cs="Times New Roman"/>
                <w:sz w:val="24"/>
                <w:szCs w:val="24"/>
              </w:rPr>
            </w:pPr>
            <w:r w:rsidRPr="00EC34C3">
              <w:rPr>
                <w:rFonts w:ascii="Times New Roman" w:hAnsi="Times New Roman" w:cs="Times New Roman"/>
                <w:sz w:val="24"/>
                <w:szCs w:val="24"/>
              </w:rPr>
              <w:t>2415</w:t>
            </w:r>
          </w:p>
        </w:tc>
        <w:tc>
          <w:tcPr>
            <w:tcW w:w="1811" w:type="dxa"/>
            <w:tcBorders>
              <w:top w:val="single" w:sz="18" w:space="0" w:color="auto"/>
              <w:bottom w:val="nil"/>
            </w:tcBorders>
          </w:tcPr>
          <w:p w14:paraId="6A29281C" w14:textId="15929447" w:rsidR="00B903BC" w:rsidRPr="00EC34C3" w:rsidRDefault="006220F8" w:rsidP="002D4D3E">
            <w:pPr>
              <w:jc w:val="center"/>
              <w:rPr>
                <w:rFonts w:ascii="Times New Roman" w:hAnsi="Times New Roman" w:cs="Times New Roman"/>
                <w:sz w:val="24"/>
                <w:szCs w:val="24"/>
              </w:rPr>
            </w:pPr>
            <w:r w:rsidRPr="00EC34C3">
              <w:rPr>
                <w:rFonts w:ascii="Times New Roman" w:hAnsi="Times New Roman" w:cs="Times New Roman"/>
                <w:sz w:val="24"/>
                <w:szCs w:val="24"/>
              </w:rPr>
              <w:t>2414</w:t>
            </w:r>
          </w:p>
        </w:tc>
        <w:tc>
          <w:tcPr>
            <w:tcW w:w="1812" w:type="dxa"/>
            <w:tcBorders>
              <w:top w:val="single" w:sz="18" w:space="0" w:color="auto"/>
              <w:bottom w:val="nil"/>
            </w:tcBorders>
          </w:tcPr>
          <w:p w14:paraId="47F4AF23" w14:textId="41E8F8BF" w:rsidR="00B903BC" w:rsidRPr="00EC34C3" w:rsidRDefault="006220F8" w:rsidP="002D4D3E">
            <w:pPr>
              <w:jc w:val="center"/>
              <w:rPr>
                <w:rFonts w:ascii="Times New Roman" w:hAnsi="Times New Roman" w:cs="Times New Roman"/>
                <w:sz w:val="24"/>
                <w:szCs w:val="24"/>
              </w:rPr>
            </w:pPr>
            <w:r w:rsidRPr="00EC34C3">
              <w:rPr>
                <w:rFonts w:ascii="Times New Roman" w:hAnsi="Times New Roman" w:cs="Times New Roman"/>
                <w:sz w:val="24"/>
                <w:szCs w:val="24"/>
              </w:rPr>
              <w:t>2414</w:t>
            </w:r>
          </w:p>
        </w:tc>
      </w:tr>
      <w:tr w:rsidR="00EC34C3" w:rsidRPr="00EC34C3" w14:paraId="2D84AE5C" w14:textId="77777777" w:rsidTr="002D4D3E">
        <w:trPr>
          <w:trHeight w:val="263"/>
          <w:jc w:val="center"/>
        </w:trPr>
        <w:tc>
          <w:tcPr>
            <w:tcW w:w="1488" w:type="dxa"/>
            <w:tcBorders>
              <w:top w:val="nil"/>
            </w:tcBorders>
          </w:tcPr>
          <w:p w14:paraId="54A982DD"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060E2A56" w14:textId="2A6CD630" w:rsidR="00B903BC" w:rsidRPr="00EC34C3" w:rsidRDefault="00677534" w:rsidP="002D4D3E">
            <w:pPr>
              <w:jc w:val="center"/>
              <w:rPr>
                <w:rFonts w:ascii="Times New Roman" w:hAnsi="Times New Roman" w:cs="Times New Roman"/>
                <w:sz w:val="24"/>
                <w:szCs w:val="24"/>
              </w:rPr>
            </w:pPr>
            <w:r w:rsidRPr="00EC34C3">
              <w:rPr>
                <w:rFonts w:ascii="Times New Roman" w:hAnsi="Times New Roman" w:cs="Times New Roman"/>
                <w:sz w:val="24"/>
                <w:szCs w:val="24"/>
              </w:rPr>
              <w:t>283</w:t>
            </w:r>
          </w:p>
        </w:tc>
        <w:tc>
          <w:tcPr>
            <w:tcW w:w="1811" w:type="dxa"/>
            <w:tcBorders>
              <w:top w:val="nil"/>
            </w:tcBorders>
          </w:tcPr>
          <w:p w14:paraId="687AD4BF" w14:textId="597FBEF7" w:rsidR="00B903BC" w:rsidRPr="00EC34C3" w:rsidRDefault="00677534" w:rsidP="002D4D3E">
            <w:pPr>
              <w:jc w:val="center"/>
              <w:rPr>
                <w:rFonts w:ascii="Times New Roman" w:hAnsi="Times New Roman" w:cs="Times New Roman"/>
                <w:sz w:val="24"/>
                <w:szCs w:val="24"/>
              </w:rPr>
            </w:pPr>
            <w:r w:rsidRPr="00EC34C3">
              <w:rPr>
                <w:rFonts w:ascii="Times New Roman" w:hAnsi="Times New Roman" w:cs="Times New Roman"/>
                <w:sz w:val="24"/>
                <w:szCs w:val="24"/>
              </w:rPr>
              <w:t>413</w:t>
            </w:r>
          </w:p>
        </w:tc>
        <w:tc>
          <w:tcPr>
            <w:tcW w:w="1812" w:type="dxa"/>
            <w:tcBorders>
              <w:top w:val="nil"/>
            </w:tcBorders>
          </w:tcPr>
          <w:p w14:paraId="4B40835F" w14:textId="2092FD59" w:rsidR="00B903BC" w:rsidRPr="00EC34C3" w:rsidRDefault="00677534" w:rsidP="002D4D3E">
            <w:pPr>
              <w:jc w:val="center"/>
              <w:rPr>
                <w:rFonts w:ascii="Times New Roman" w:hAnsi="Times New Roman" w:cs="Times New Roman"/>
                <w:sz w:val="24"/>
                <w:szCs w:val="24"/>
              </w:rPr>
            </w:pPr>
            <w:r w:rsidRPr="00EC34C3">
              <w:rPr>
                <w:rFonts w:ascii="Times New Roman" w:hAnsi="Times New Roman" w:cs="Times New Roman"/>
                <w:sz w:val="24"/>
                <w:szCs w:val="24"/>
              </w:rPr>
              <w:t>439</w:t>
            </w:r>
          </w:p>
        </w:tc>
        <w:tc>
          <w:tcPr>
            <w:tcW w:w="1811" w:type="dxa"/>
            <w:tcBorders>
              <w:top w:val="nil"/>
            </w:tcBorders>
          </w:tcPr>
          <w:p w14:paraId="04FCA124" w14:textId="714C1904" w:rsidR="00B903BC" w:rsidRPr="00EC34C3" w:rsidRDefault="00677534" w:rsidP="002D4D3E">
            <w:pPr>
              <w:jc w:val="center"/>
              <w:rPr>
                <w:rFonts w:ascii="Times New Roman" w:hAnsi="Times New Roman" w:cs="Times New Roman"/>
                <w:sz w:val="24"/>
                <w:szCs w:val="24"/>
              </w:rPr>
            </w:pPr>
            <w:r w:rsidRPr="00EC34C3">
              <w:rPr>
                <w:rFonts w:ascii="Times New Roman" w:hAnsi="Times New Roman" w:cs="Times New Roman"/>
                <w:sz w:val="24"/>
                <w:szCs w:val="24"/>
              </w:rPr>
              <w:t>516</w:t>
            </w:r>
          </w:p>
        </w:tc>
        <w:tc>
          <w:tcPr>
            <w:tcW w:w="1812" w:type="dxa"/>
            <w:tcBorders>
              <w:top w:val="nil"/>
            </w:tcBorders>
          </w:tcPr>
          <w:p w14:paraId="6ABE9C72" w14:textId="26700CE0" w:rsidR="00B903BC" w:rsidRPr="00EC34C3" w:rsidRDefault="00677534" w:rsidP="002D4D3E">
            <w:pPr>
              <w:jc w:val="center"/>
              <w:rPr>
                <w:rFonts w:ascii="Times New Roman" w:hAnsi="Times New Roman" w:cs="Times New Roman"/>
                <w:sz w:val="24"/>
                <w:szCs w:val="24"/>
              </w:rPr>
            </w:pPr>
            <w:r w:rsidRPr="00EC34C3">
              <w:rPr>
                <w:rFonts w:ascii="Times New Roman" w:hAnsi="Times New Roman" w:cs="Times New Roman"/>
                <w:sz w:val="24"/>
                <w:szCs w:val="24"/>
              </w:rPr>
              <w:t>638</w:t>
            </w:r>
          </w:p>
        </w:tc>
      </w:tr>
      <w:tr w:rsidR="00EC34C3" w:rsidRPr="00EC34C3" w14:paraId="53238855" w14:textId="77777777" w:rsidTr="002D4D3E">
        <w:trPr>
          <w:trHeight w:val="263"/>
          <w:jc w:val="center"/>
        </w:trPr>
        <w:tc>
          <w:tcPr>
            <w:tcW w:w="1488" w:type="dxa"/>
          </w:tcPr>
          <w:p w14:paraId="5621DD4E"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Model 1</w:t>
            </w:r>
          </w:p>
        </w:tc>
        <w:tc>
          <w:tcPr>
            <w:tcW w:w="1811" w:type="dxa"/>
          </w:tcPr>
          <w:p w14:paraId="6C33EA07" w14:textId="3656D91A"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0.7</w:t>
            </w:r>
            <w:r w:rsidR="007A1FFB" w:rsidRPr="00EC34C3">
              <w:rPr>
                <w:rFonts w:ascii="Times New Roman" w:hAnsi="Times New Roman" w:cs="Times New Roman"/>
                <w:sz w:val="24"/>
                <w:szCs w:val="24"/>
              </w:rPr>
              <w:t>6</w:t>
            </w:r>
            <w:r w:rsidRPr="00EC34C3">
              <w:rPr>
                <w:rFonts w:ascii="Times New Roman" w:hAnsi="Times New Roman" w:cs="Times New Roman"/>
                <w:sz w:val="24"/>
                <w:szCs w:val="24"/>
              </w:rPr>
              <w:t xml:space="preserve"> (0.6</w:t>
            </w:r>
            <w:r w:rsidR="007A1FFB" w:rsidRPr="00EC34C3">
              <w:rPr>
                <w:rFonts w:ascii="Times New Roman" w:hAnsi="Times New Roman" w:cs="Times New Roman"/>
                <w:sz w:val="24"/>
                <w:szCs w:val="24"/>
              </w:rPr>
              <w:t>5</w:t>
            </w:r>
            <w:r w:rsidRPr="00EC34C3">
              <w:rPr>
                <w:rFonts w:ascii="Times New Roman" w:hAnsi="Times New Roman" w:cs="Times New Roman"/>
                <w:sz w:val="24"/>
                <w:szCs w:val="24"/>
              </w:rPr>
              <w:t>, 0.88) **</w:t>
            </w:r>
            <w:r w:rsidR="007A1FFB" w:rsidRPr="00EC34C3">
              <w:rPr>
                <w:rFonts w:ascii="Times New Roman" w:hAnsi="Times New Roman" w:cs="Times New Roman"/>
                <w:sz w:val="24"/>
                <w:szCs w:val="24"/>
              </w:rPr>
              <w:t>*</w:t>
            </w:r>
          </w:p>
        </w:tc>
        <w:tc>
          <w:tcPr>
            <w:tcW w:w="1811" w:type="dxa"/>
          </w:tcPr>
          <w:p w14:paraId="1EA5EF94" w14:textId="375C57E1"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0.9</w:t>
            </w:r>
            <w:r w:rsidR="007A1FFB" w:rsidRPr="00EC34C3">
              <w:rPr>
                <w:rFonts w:ascii="Times New Roman" w:hAnsi="Times New Roman" w:cs="Times New Roman"/>
                <w:sz w:val="24"/>
                <w:szCs w:val="24"/>
              </w:rPr>
              <w:t>4</w:t>
            </w:r>
            <w:r w:rsidRPr="00EC34C3">
              <w:rPr>
                <w:rFonts w:ascii="Times New Roman" w:hAnsi="Times New Roman" w:cs="Times New Roman"/>
                <w:sz w:val="24"/>
                <w:szCs w:val="24"/>
              </w:rPr>
              <w:t xml:space="preserve"> (0.8</w:t>
            </w:r>
            <w:r w:rsidR="007A1FFB" w:rsidRPr="00EC34C3">
              <w:rPr>
                <w:rFonts w:ascii="Times New Roman" w:hAnsi="Times New Roman" w:cs="Times New Roman"/>
                <w:sz w:val="24"/>
                <w:szCs w:val="24"/>
              </w:rPr>
              <w:t>2</w:t>
            </w:r>
            <w:r w:rsidRPr="00EC34C3">
              <w:rPr>
                <w:rFonts w:ascii="Times New Roman" w:hAnsi="Times New Roman" w:cs="Times New Roman"/>
                <w:sz w:val="24"/>
                <w:szCs w:val="24"/>
              </w:rPr>
              <w:t>, 1.</w:t>
            </w:r>
            <w:r w:rsidR="007A1FFB" w:rsidRPr="00EC34C3">
              <w:rPr>
                <w:rFonts w:ascii="Times New Roman" w:hAnsi="Times New Roman" w:cs="Times New Roman"/>
                <w:sz w:val="24"/>
                <w:szCs w:val="24"/>
              </w:rPr>
              <w:t>08</w:t>
            </w:r>
            <w:r w:rsidRPr="00EC34C3">
              <w:rPr>
                <w:rFonts w:ascii="Times New Roman" w:hAnsi="Times New Roman" w:cs="Times New Roman"/>
                <w:sz w:val="24"/>
                <w:szCs w:val="24"/>
              </w:rPr>
              <w:t>)</w:t>
            </w:r>
          </w:p>
        </w:tc>
        <w:tc>
          <w:tcPr>
            <w:tcW w:w="1812" w:type="dxa"/>
          </w:tcPr>
          <w:p w14:paraId="5EE4BCEE"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0830F132" w14:textId="2569D63E"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7A1FFB" w:rsidRPr="00EC34C3">
              <w:rPr>
                <w:rFonts w:ascii="Times New Roman" w:hAnsi="Times New Roman" w:cs="Times New Roman"/>
                <w:sz w:val="24"/>
                <w:szCs w:val="24"/>
              </w:rPr>
              <w:t>14</w:t>
            </w:r>
            <w:r w:rsidRPr="00EC34C3">
              <w:rPr>
                <w:rFonts w:ascii="Times New Roman" w:hAnsi="Times New Roman" w:cs="Times New Roman"/>
                <w:sz w:val="24"/>
                <w:szCs w:val="24"/>
              </w:rPr>
              <w:t xml:space="preserve"> (1.0</w:t>
            </w:r>
            <w:r w:rsidR="007A1FFB" w:rsidRPr="00EC34C3">
              <w:rPr>
                <w:rFonts w:ascii="Times New Roman" w:hAnsi="Times New Roman" w:cs="Times New Roman"/>
                <w:sz w:val="24"/>
                <w:szCs w:val="24"/>
              </w:rPr>
              <w:t>1</w:t>
            </w:r>
            <w:r w:rsidRPr="00EC34C3">
              <w:rPr>
                <w:rFonts w:ascii="Times New Roman" w:hAnsi="Times New Roman" w:cs="Times New Roman"/>
                <w:sz w:val="24"/>
                <w:szCs w:val="24"/>
              </w:rPr>
              <w:t>, 1.</w:t>
            </w:r>
            <w:r w:rsidR="007A1FFB" w:rsidRPr="00EC34C3">
              <w:rPr>
                <w:rFonts w:ascii="Times New Roman" w:hAnsi="Times New Roman" w:cs="Times New Roman"/>
                <w:sz w:val="24"/>
                <w:szCs w:val="24"/>
              </w:rPr>
              <w:t>30</w:t>
            </w:r>
            <w:r w:rsidRPr="00EC34C3">
              <w:rPr>
                <w:rFonts w:ascii="Times New Roman" w:hAnsi="Times New Roman" w:cs="Times New Roman"/>
                <w:sz w:val="24"/>
                <w:szCs w:val="24"/>
              </w:rPr>
              <w:t>) *</w:t>
            </w:r>
          </w:p>
        </w:tc>
        <w:tc>
          <w:tcPr>
            <w:tcW w:w="1812" w:type="dxa"/>
          </w:tcPr>
          <w:p w14:paraId="58A1D2DF" w14:textId="21314C20"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1.4</w:t>
            </w:r>
            <w:r w:rsidR="007A1FFB" w:rsidRPr="00EC34C3">
              <w:rPr>
                <w:rFonts w:ascii="Times New Roman" w:hAnsi="Times New Roman" w:cs="Times New Roman"/>
                <w:sz w:val="24"/>
                <w:szCs w:val="24"/>
              </w:rPr>
              <w:t>4</w:t>
            </w:r>
            <w:r w:rsidRPr="00EC34C3">
              <w:rPr>
                <w:rFonts w:ascii="Times New Roman" w:hAnsi="Times New Roman" w:cs="Times New Roman"/>
                <w:sz w:val="24"/>
                <w:szCs w:val="24"/>
              </w:rPr>
              <w:t xml:space="preserve"> (1.2</w:t>
            </w:r>
            <w:r w:rsidR="007A1FFB" w:rsidRPr="00EC34C3">
              <w:rPr>
                <w:rFonts w:ascii="Times New Roman" w:hAnsi="Times New Roman" w:cs="Times New Roman"/>
                <w:sz w:val="24"/>
                <w:szCs w:val="24"/>
              </w:rPr>
              <w:t>7</w:t>
            </w:r>
            <w:r w:rsidRPr="00EC34C3">
              <w:rPr>
                <w:rFonts w:ascii="Times New Roman" w:hAnsi="Times New Roman" w:cs="Times New Roman"/>
                <w:sz w:val="24"/>
                <w:szCs w:val="24"/>
              </w:rPr>
              <w:t>, 1.6</w:t>
            </w:r>
            <w:r w:rsidR="007A1FFB" w:rsidRPr="00EC34C3">
              <w:rPr>
                <w:rFonts w:ascii="Times New Roman" w:hAnsi="Times New Roman" w:cs="Times New Roman"/>
                <w:sz w:val="24"/>
                <w:szCs w:val="24"/>
              </w:rPr>
              <w:t>2</w:t>
            </w:r>
            <w:r w:rsidRPr="00EC34C3">
              <w:rPr>
                <w:rFonts w:ascii="Times New Roman" w:hAnsi="Times New Roman" w:cs="Times New Roman"/>
                <w:sz w:val="24"/>
                <w:szCs w:val="24"/>
              </w:rPr>
              <w:t>) ***</w:t>
            </w:r>
          </w:p>
        </w:tc>
      </w:tr>
      <w:tr w:rsidR="00EC34C3" w:rsidRPr="00EC34C3" w14:paraId="799C66FA" w14:textId="77777777" w:rsidTr="002D4D3E">
        <w:trPr>
          <w:trHeight w:val="271"/>
          <w:jc w:val="center"/>
        </w:trPr>
        <w:tc>
          <w:tcPr>
            <w:tcW w:w="1488" w:type="dxa"/>
          </w:tcPr>
          <w:p w14:paraId="1531FE1F"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Model 2</w:t>
            </w:r>
          </w:p>
        </w:tc>
        <w:tc>
          <w:tcPr>
            <w:tcW w:w="1811" w:type="dxa"/>
          </w:tcPr>
          <w:p w14:paraId="39EEAB8D" w14:textId="77CACA68" w:rsidR="00B903BC" w:rsidRPr="00EC34C3" w:rsidRDefault="006E48C5" w:rsidP="002D4D3E">
            <w:pPr>
              <w:jc w:val="center"/>
              <w:rPr>
                <w:rFonts w:ascii="Times New Roman" w:hAnsi="Times New Roman" w:cs="Times New Roman"/>
                <w:sz w:val="24"/>
                <w:szCs w:val="24"/>
              </w:rPr>
            </w:pPr>
            <w:r w:rsidRPr="00EC34C3">
              <w:rPr>
                <w:rFonts w:ascii="Times New Roman" w:hAnsi="Times New Roman" w:cs="Times New Roman"/>
                <w:sz w:val="24"/>
                <w:szCs w:val="24"/>
              </w:rPr>
              <w:t>0.87</w:t>
            </w:r>
            <w:r w:rsidR="00B903BC" w:rsidRPr="00EC34C3">
              <w:rPr>
                <w:rFonts w:ascii="Times New Roman" w:hAnsi="Times New Roman" w:cs="Times New Roman"/>
                <w:sz w:val="24"/>
                <w:szCs w:val="24"/>
              </w:rPr>
              <w:t xml:space="preserve"> (0.</w:t>
            </w:r>
            <w:r w:rsidRPr="00EC34C3">
              <w:rPr>
                <w:rFonts w:ascii="Times New Roman" w:hAnsi="Times New Roman" w:cs="Times New Roman"/>
                <w:sz w:val="24"/>
                <w:szCs w:val="24"/>
              </w:rPr>
              <w:t>74</w:t>
            </w:r>
            <w:r w:rsidR="00B903BC" w:rsidRPr="00EC34C3">
              <w:rPr>
                <w:rFonts w:ascii="Times New Roman" w:hAnsi="Times New Roman" w:cs="Times New Roman"/>
                <w:sz w:val="24"/>
                <w:szCs w:val="24"/>
              </w:rPr>
              <w:t>, 1.</w:t>
            </w:r>
            <w:r w:rsidRPr="00EC34C3">
              <w:rPr>
                <w:rFonts w:ascii="Times New Roman" w:hAnsi="Times New Roman" w:cs="Times New Roman"/>
                <w:sz w:val="24"/>
                <w:szCs w:val="24"/>
              </w:rPr>
              <w:t>01</w:t>
            </w:r>
            <w:r w:rsidR="00B903BC" w:rsidRPr="00EC34C3">
              <w:rPr>
                <w:rFonts w:ascii="Times New Roman" w:hAnsi="Times New Roman" w:cs="Times New Roman"/>
                <w:sz w:val="24"/>
                <w:szCs w:val="24"/>
              </w:rPr>
              <w:t>)</w:t>
            </w:r>
          </w:p>
        </w:tc>
        <w:tc>
          <w:tcPr>
            <w:tcW w:w="1811" w:type="dxa"/>
          </w:tcPr>
          <w:p w14:paraId="14381438" w14:textId="159C7CFF"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1.0</w:t>
            </w:r>
            <w:r w:rsidR="006E48C5" w:rsidRPr="00EC34C3">
              <w:rPr>
                <w:rFonts w:ascii="Times New Roman" w:hAnsi="Times New Roman" w:cs="Times New Roman"/>
                <w:sz w:val="24"/>
                <w:szCs w:val="24"/>
              </w:rPr>
              <w:t>2</w:t>
            </w:r>
            <w:r w:rsidRPr="00EC34C3">
              <w:rPr>
                <w:rFonts w:ascii="Times New Roman" w:hAnsi="Times New Roman" w:cs="Times New Roman"/>
                <w:sz w:val="24"/>
                <w:szCs w:val="24"/>
              </w:rPr>
              <w:t xml:space="preserve"> (0.</w:t>
            </w:r>
            <w:r w:rsidR="006E48C5" w:rsidRPr="00EC34C3">
              <w:rPr>
                <w:rFonts w:ascii="Times New Roman" w:hAnsi="Times New Roman" w:cs="Times New Roman"/>
                <w:sz w:val="24"/>
                <w:szCs w:val="24"/>
              </w:rPr>
              <w:t>89</w:t>
            </w:r>
            <w:r w:rsidRPr="00EC34C3">
              <w:rPr>
                <w:rFonts w:ascii="Times New Roman" w:hAnsi="Times New Roman" w:cs="Times New Roman"/>
                <w:sz w:val="24"/>
                <w:szCs w:val="24"/>
              </w:rPr>
              <w:t>, 1.</w:t>
            </w:r>
            <w:r w:rsidR="006E48C5" w:rsidRPr="00EC34C3">
              <w:rPr>
                <w:rFonts w:ascii="Times New Roman" w:hAnsi="Times New Roman" w:cs="Times New Roman"/>
                <w:sz w:val="24"/>
                <w:szCs w:val="24"/>
              </w:rPr>
              <w:t>16</w:t>
            </w:r>
            <w:r w:rsidRPr="00EC34C3">
              <w:rPr>
                <w:rFonts w:ascii="Times New Roman" w:hAnsi="Times New Roman" w:cs="Times New Roman"/>
                <w:sz w:val="24"/>
                <w:szCs w:val="24"/>
              </w:rPr>
              <w:t>)</w:t>
            </w:r>
          </w:p>
        </w:tc>
        <w:tc>
          <w:tcPr>
            <w:tcW w:w="1812" w:type="dxa"/>
          </w:tcPr>
          <w:p w14:paraId="466C7392"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499A8FF7" w14:textId="6A0AEFBB"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1.1</w:t>
            </w:r>
            <w:r w:rsidR="006E48C5" w:rsidRPr="00EC34C3">
              <w:rPr>
                <w:rFonts w:ascii="Times New Roman" w:hAnsi="Times New Roman" w:cs="Times New Roman"/>
                <w:sz w:val="24"/>
                <w:szCs w:val="24"/>
              </w:rPr>
              <w:t>3</w:t>
            </w:r>
            <w:r w:rsidRPr="00EC34C3">
              <w:rPr>
                <w:rFonts w:ascii="Times New Roman" w:hAnsi="Times New Roman" w:cs="Times New Roman"/>
                <w:sz w:val="24"/>
                <w:szCs w:val="24"/>
              </w:rPr>
              <w:t xml:space="preserve"> (0.9</w:t>
            </w:r>
            <w:r w:rsidR="006E48C5" w:rsidRPr="00EC34C3">
              <w:rPr>
                <w:rFonts w:ascii="Times New Roman" w:hAnsi="Times New Roman" w:cs="Times New Roman"/>
                <w:sz w:val="24"/>
                <w:szCs w:val="24"/>
              </w:rPr>
              <w:t>9</w:t>
            </w:r>
            <w:r w:rsidRPr="00EC34C3">
              <w:rPr>
                <w:rFonts w:ascii="Times New Roman" w:hAnsi="Times New Roman" w:cs="Times New Roman"/>
                <w:sz w:val="24"/>
                <w:szCs w:val="24"/>
              </w:rPr>
              <w:t>, 1.28)</w:t>
            </w:r>
          </w:p>
        </w:tc>
        <w:tc>
          <w:tcPr>
            <w:tcW w:w="1812" w:type="dxa"/>
          </w:tcPr>
          <w:p w14:paraId="4991CE19" w14:textId="3020821C"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6E48C5" w:rsidRPr="00EC34C3">
              <w:rPr>
                <w:rFonts w:ascii="Times New Roman" w:hAnsi="Times New Roman" w:cs="Times New Roman"/>
                <w:sz w:val="24"/>
                <w:szCs w:val="24"/>
              </w:rPr>
              <w:t>44</w:t>
            </w:r>
            <w:r w:rsidRPr="00EC34C3">
              <w:rPr>
                <w:rFonts w:ascii="Times New Roman" w:hAnsi="Times New Roman" w:cs="Times New Roman"/>
                <w:sz w:val="24"/>
                <w:szCs w:val="24"/>
              </w:rPr>
              <w:t xml:space="preserve"> (1.2</w:t>
            </w:r>
            <w:r w:rsidR="006E48C5" w:rsidRPr="00EC34C3">
              <w:rPr>
                <w:rFonts w:ascii="Times New Roman" w:hAnsi="Times New Roman" w:cs="Times New Roman"/>
                <w:sz w:val="24"/>
                <w:szCs w:val="24"/>
              </w:rPr>
              <w:t>7</w:t>
            </w:r>
            <w:r w:rsidRPr="00EC34C3">
              <w:rPr>
                <w:rFonts w:ascii="Times New Roman" w:hAnsi="Times New Roman" w:cs="Times New Roman"/>
                <w:sz w:val="24"/>
                <w:szCs w:val="24"/>
              </w:rPr>
              <w:t>, 1.</w:t>
            </w:r>
            <w:r w:rsidR="006E48C5" w:rsidRPr="00EC34C3">
              <w:rPr>
                <w:rFonts w:ascii="Times New Roman" w:hAnsi="Times New Roman" w:cs="Times New Roman"/>
                <w:sz w:val="24"/>
                <w:szCs w:val="24"/>
              </w:rPr>
              <w:t>63</w:t>
            </w:r>
            <w:r w:rsidRPr="00EC34C3">
              <w:rPr>
                <w:rFonts w:ascii="Times New Roman" w:hAnsi="Times New Roman" w:cs="Times New Roman"/>
                <w:sz w:val="24"/>
                <w:szCs w:val="24"/>
              </w:rPr>
              <w:t>) ***</w:t>
            </w:r>
          </w:p>
        </w:tc>
      </w:tr>
      <w:tr w:rsidR="00EC34C3" w:rsidRPr="00EC34C3" w14:paraId="013BF232" w14:textId="77777777" w:rsidTr="002D4D3E">
        <w:trPr>
          <w:trHeight w:val="263"/>
          <w:jc w:val="center"/>
        </w:trPr>
        <w:tc>
          <w:tcPr>
            <w:tcW w:w="1488" w:type="dxa"/>
            <w:tcBorders>
              <w:bottom w:val="single" w:sz="18" w:space="0" w:color="auto"/>
            </w:tcBorders>
          </w:tcPr>
          <w:p w14:paraId="0027731E" w14:textId="77777777" w:rsidR="00B903BC" w:rsidRPr="00EC34C3" w:rsidRDefault="00B903BC" w:rsidP="002D4D3E">
            <w:pPr>
              <w:rPr>
                <w:rFonts w:ascii="Times New Roman" w:hAnsi="Times New Roman" w:cs="Times New Roman"/>
                <w:sz w:val="24"/>
                <w:szCs w:val="24"/>
              </w:rPr>
            </w:pPr>
            <w:r w:rsidRPr="00EC34C3">
              <w:rPr>
                <w:rFonts w:ascii="Times New Roman" w:hAnsi="Times New Roman" w:cs="Times New Roman"/>
                <w:sz w:val="24"/>
                <w:szCs w:val="24"/>
              </w:rPr>
              <w:t>Model 3</w:t>
            </w:r>
          </w:p>
        </w:tc>
        <w:tc>
          <w:tcPr>
            <w:tcW w:w="1811" w:type="dxa"/>
            <w:tcBorders>
              <w:bottom w:val="single" w:sz="18" w:space="0" w:color="auto"/>
            </w:tcBorders>
          </w:tcPr>
          <w:p w14:paraId="047807C4" w14:textId="231CEC15"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6E48C5" w:rsidRPr="00EC34C3">
              <w:rPr>
                <w:rFonts w:ascii="Times New Roman" w:hAnsi="Times New Roman" w:cs="Times New Roman"/>
                <w:sz w:val="24"/>
                <w:szCs w:val="24"/>
              </w:rPr>
              <w:t>00</w:t>
            </w:r>
            <w:r w:rsidRPr="00EC34C3">
              <w:rPr>
                <w:rFonts w:ascii="Times New Roman" w:hAnsi="Times New Roman" w:cs="Times New Roman"/>
                <w:sz w:val="24"/>
                <w:szCs w:val="24"/>
              </w:rPr>
              <w:t xml:space="preserve"> (</w:t>
            </w:r>
            <w:r w:rsidR="006E48C5" w:rsidRPr="00EC34C3">
              <w:rPr>
                <w:rFonts w:ascii="Times New Roman" w:hAnsi="Times New Roman" w:cs="Times New Roman"/>
                <w:sz w:val="24"/>
                <w:szCs w:val="24"/>
              </w:rPr>
              <w:t>0.86</w:t>
            </w:r>
            <w:r w:rsidRPr="00EC34C3">
              <w:rPr>
                <w:rFonts w:ascii="Times New Roman" w:hAnsi="Times New Roman" w:cs="Times New Roman"/>
                <w:sz w:val="24"/>
                <w:szCs w:val="24"/>
              </w:rPr>
              <w:t>, 1.</w:t>
            </w:r>
            <w:r w:rsidR="006E48C5" w:rsidRPr="00EC34C3">
              <w:rPr>
                <w:rFonts w:ascii="Times New Roman" w:hAnsi="Times New Roman" w:cs="Times New Roman"/>
                <w:sz w:val="24"/>
                <w:szCs w:val="24"/>
              </w:rPr>
              <w:t>16</w:t>
            </w:r>
            <w:r w:rsidRPr="00EC34C3">
              <w:rPr>
                <w:rFonts w:ascii="Times New Roman" w:hAnsi="Times New Roman" w:cs="Times New Roman"/>
                <w:sz w:val="24"/>
                <w:szCs w:val="24"/>
              </w:rPr>
              <w:t>)</w:t>
            </w:r>
          </w:p>
        </w:tc>
        <w:tc>
          <w:tcPr>
            <w:tcW w:w="1811" w:type="dxa"/>
            <w:tcBorders>
              <w:bottom w:val="single" w:sz="18" w:space="0" w:color="auto"/>
            </w:tcBorders>
          </w:tcPr>
          <w:p w14:paraId="0BCE90B9" w14:textId="5930F312"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6E48C5" w:rsidRPr="00EC34C3">
              <w:rPr>
                <w:rFonts w:ascii="Times New Roman" w:hAnsi="Times New Roman" w:cs="Times New Roman"/>
                <w:sz w:val="24"/>
                <w:szCs w:val="24"/>
              </w:rPr>
              <w:t>08</w:t>
            </w:r>
            <w:r w:rsidRPr="00EC34C3">
              <w:rPr>
                <w:rFonts w:ascii="Times New Roman" w:hAnsi="Times New Roman" w:cs="Times New Roman"/>
                <w:sz w:val="24"/>
                <w:szCs w:val="24"/>
              </w:rPr>
              <w:t xml:space="preserve"> (</w:t>
            </w:r>
            <w:r w:rsidR="004A725B" w:rsidRPr="00EC34C3">
              <w:rPr>
                <w:rFonts w:ascii="Times New Roman" w:hAnsi="Times New Roman" w:cs="Times New Roman"/>
                <w:sz w:val="24"/>
                <w:szCs w:val="24"/>
              </w:rPr>
              <w:t>0.95</w:t>
            </w:r>
            <w:r w:rsidRPr="00EC34C3">
              <w:rPr>
                <w:rFonts w:ascii="Times New Roman" w:hAnsi="Times New Roman" w:cs="Times New Roman"/>
                <w:sz w:val="24"/>
                <w:szCs w:val="24"/>
              </w:rPr>
              <w:t>, 1.</w:t>
            </w:r>
            <w:r w:rsidR="004A725B" w:rsidRPr="00EC34C3">
              <w:rPr>
                <w:rFonts w:ascii="Times New Roman" w:hAnsi="Times New Roman" w:cs="Times New Roman"/>
                <w:sz w:val="24"/>
                <w:szCs w:val="24"/>
              </w:rPr>
              <w:t>24</w:t>
            </w:r>
            <w:r w:rsidRPr="00EC34C3">
              <w:rPr>
                <w:rFonts w:ascii="Times New Roman" w:hAnsi="Times New Roman" w:cs="Times New Roman"/>
                <w:sz w:val="24"/>
                <w:szCs w:val="24"/>
              </w:rPr>
              <w:t>)</w:t>
            </w:r>
          </w:p>
        </w:tc>
        <w:tc>
          <w:tcPr>
            <w:tcW w:w="1812" w:type="dxa"/>
            <w:tcBorders>
              <w:bottom w:val="single" w:sz="18" w:space="0" w:color="auto"/>
            </w:tcBorders>
          </w:tcPr>
          <w:p w14:paraId="0E92B2A2" w14:textId="7777777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2CDB9E99" w14:textId="6BFEDAD7"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1.0</w:t>
            </w:r>
            <w:r w:rsidR="004A725B" w:rsidRPr="00EC34C3">
              <w:rPr>
                <w:rFonts w:ascii="Times New Roman" w:hAnsi="Times New Roman" w:cs="Times New Roman"/>
                <w:sz w:val="24"/>
                <w:szCs w:val="24"/>
              </w:rPr>
              <w:t>8</w:t>
            </w:r>
            <w:r w:rsidRPr="00EC34C3">
              <w:rPr>
                <w:rFonts w:ascii="Times New Roman" w:hAnsi="Times New Roman" w:cs="Times New Roman"/>
                <w:sz w:val="24"/>
                <w:szCs w:val="24"/>
              </w:rPr>
              <w:t xml:space="preserve"> (0.9</w:t>
            </w:r>
            <w:r w:rsidR="004A725B" w:rsidRPr="00EC34C3">
              <w:rPr>
                <w:rFonts w:ascii="Times New Roman" w:hAnsi="Times New Roman" w:cs="Times New Roman"/>
                <w:sz w:val="24"/>
                <w:szCs w:val="24"/>
              </w:rPr>
              <w:t>5</w:t>
            </w:r>
            <w:r w:rsidRPr="00EC34C3">
              <w:rPr>
                <w:rFonts w:ascii="Times New Roman" w:hAnsi="Times New Roman" w:cs="Times New Roman"/>
                <w:sz w:val="24"/>
                <w:szCs w:val="24"/>
              </w:rPr>
              <w:t>, 1.2</w:t>
            </w:r>
            <w:r w:rsidR="004A725B" w:rsidRPr="00EC34C3">
              <w:rPr>
                <w:rFonts w:ascii="Times New Roman" w:hAnsi="Times New Roman" w:cs="Times New Roman"/>
                <w:sz w:val="24"/>
                <w:szCs w:val="24"/>
              </w:rPr>
              <w:t>2</w:t>
            </w:r>
            <w:r w:rsidRPr="00EC34C3">
              <w:rPr>
                <w:rFonts w:ascii="Times New Roman" w:hAnsi="Times New Roman" w:cs="Times New Roman"/>
                <w:sz w:val="24"/>
                <w:szCs w:val="24"/>
              </w:rPr>
              <w:t>)</w:t>
            </w:r>
          </w:p>
        </w:tc>
        <w:tc>
          <w:tcPr>
            <w:tcW w:w="1812" w:type="dxa"/>
            <w:tcBorders>
              <w:bottom w:val="single" w:sz="18" w:space="0" w:color="auto"/>
            </w:tcBorders>
          </w:tcPr>
          <w:p w14:paraId="00601616" w14:textId="108A1142" w:rsidR="00B903BC" w:rsidRPr="00EC34C3" w:rsidRDefault="00B903BC" w:rsidP="002D4D3E">
            <w:pPr>
              <w:jc w:val="center"/>
              <w:rPr>
                <w:rFonts w:ascii="Times New Roman" w:hAnsi="Times New Roman" w:cs="Times New Roman"/>
                <w:sz w:val="24"/>
                <w:szCs w:val="24"/>
              </w:rPr>
            </w:pPr>
            <w:r w:rsidRPr="00EC34C3">
              <w:rPr>
                <w:rFonts w:ascii="Times New Roman" w:hAnsi="Times New Roman" w:cs="Times New Roman"/>
                <w:sz w:val="24"/>
                <w:szCs w:val="24"/>
              </w:rPr>
              <w:t>1.</w:t>
            </w:r>
            <w:r w:rsidR="004A725B" w:rsidRPr="00EC34C3">
              <w:rPr>
                <w:rFonts w:ascii="Times New Roman" w:hAnsi="Times New Roman" w:cs="Times New Roman"/>
                <w:sz w:val="24"/>
                <w:szCs w:val="24"/>
              </w:rPr>
              <w:t>21</w:t>
            </w:r>
            <w:r w:rsidRPr="00EC34C3">
              <w:rPr>
                <w:rFonts w:ascii="Times New Roman" w:hAnsi="Times New Roman" w:cs="Times New Roman"/>
                <w:sz w:val="24"/>
                <w:szCs w:val="24"/>
              </w:rPr>
              <w:t xml:space="preserve"> (1.0</w:t>
            </w:r>
            <w:r w:rsidR="004A725B" w:rsidRPr="00EC34C3">
              <w:rPr>
                <w:rFonts w:ascii="Times New Roman" w:hAnsi="Times New Roman" w:cs="Times New Roman"/>
                <w:sz w:val="24"/>
                <w:szCs w:val="24"/>
              </w:rPr>
              <w:t>6</w:t>
            </w:r>
            <w:r w:rsidRPr="00EC34C3">
              <w:rPr>
                <w:rFonts w:ascii="Times New Roman" w:hAnsi="Times New Roman" w:cs="Times New Roman"/>
                <w:sz w:val="24"/>
                <w:szCs w:val="24"/>
              </w:rPr>
              <w:t>, 1.</w:t>
            </w:r>
            <w:r w:rsidR="004A725B" w:rsidRPr="00EC34C3">
              <w:rPr>
                <w:rFonts w:ascii="Times New Roman" w:hAnsi="Times New Roman" w:cs="Times New Roman"/>
                <w:sz w:val="24"/>
                <w:szCs w:val="24"/>
              </w:rPr>
              <w:t>36</w:t>
            </w:r>
            <w:r w:rsidRPr="00EC34C3">
              <w:rPr>
                <w:rFonts w:ascii="Times New Roman" w:hAnsi="Times New Roman" w:cs="Times New Roman"/>
                <w:sz w:val="24"/>
                <w:szCs w:val="24"/>
              </w:rPr>
              <w:t>) *</w:t>
            </w:r>
            <w:r w:rsidR="004A725B" w:rsidRPr="00EC34C3">
              <w:rPr>
                <w:rFonts w:ascii="Times New Roman" w:hAnsi="Times New Roman" w:cs="Times New Roman"/>
                <w:sz w:val="24"/>
                <w:szCs w:val="24"/>
              </w:rPr>
              <w:t>*</w:t>
            </w:r>
          </w:p>
        </w:tc>
      </w:tr>
    </w:tbl>
    <w:p w14:paraId="73C719BA" w14:textId="77777777" w:rsidR="00B903BC" w:rsidRPr="00EC34C3" w:rsidRDefault="00B903BC" w:rsidP="00B903BC">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 HR, hazard ratio; CI, confidence interval.</w:t>
      </w:r>
    </w:p>
    <w:p w14:paraId="3832F5EC" w14:textId="77777777" w:rsidR="00B903BC" w:rsidRPr="00EC34C3" w:rsidRDefault="00B903BC" w:rsidP="00B903BC">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1611313C" w14:textId="77777777" w:rsidR="00B903BC" w:rsidRPr="00EC34C3" w:rsidRDefault="00B903BC" w:rsidP="00B903BC">
      <w:pPr>
        <w:rPr>
          <w:rFonts w:ascii="Times New Roman" w:hAnsi="Times New Roman" w:cs="Times New Roman"/>
          <w:sz w:val="24"/>
          <w:szCs w:val="24"/>
        </w:rPr>
      </w:pPr>
      <w:r w:rsidRPr="00EC34C3">
        <w:rPr>
          <w:rFonts w:ascii="Times New Roman" w:hAnsi="Times New Roman" w:cs="Times New Roman"/>
          <w:sz w:val="24"/>
          <w:szCs w:val="24"/>
        </w:rPr>
        <w:t>Model 1: unadjusted model. Model 2: adjusted for age (continuous), gender (male or female) and race (Mexican American, other Hispanic, non-Hispanic White, non-Hispanic Black, or other race). Model 3: adjusted for Model 2 plus education level (&lt;9th grade, 9-11th grade, high school, college, or graduate or above), family income to poverty ratio (continuous), hypertension (yes or no), diabetes (yes or no), smoking status (never smoker, former smoker, or current smoker), drinking status (yes or no), eGFR (continuous) and CVD (yes or no).</w:t>
      </w:r>
    </w:p>
    <w:p w14:paraId="5C4C2E38" w14:textId="7AA87A99" w:rsidR="00B903BC" w:rsidRPr="00EC34C3" w:rsidRDefault="00B903BC" w:rsidP="00B903BC">
      <w:pPr>
        <w:widowControl/>
        <w:jc w:val="left"/>
        <w:rPr>
          <w:rFonts w:ascii="Times New Roman" w:eastAsia="黑体" w:hAnsi="Times New Roman" w:cs="Times New Roman"/>
          <w:b/>
          <w:bCs/>
          <w:sz w:val="24"/>
          <w:szCs w:val="24"/>
        </w:rPr>
      </w:pPr>
      <w:r w:rsidRPr="00EC34C3">
        <w:rPr>
          <w:rFonts w:ascii="Times New Roman" w:hAnsi="Times New Roman" w:cs="Times New Roman"/>
          <w:sz w:val="24"/>
          <w:szCs w:val="24"/>
        </w:rPr>
        <w:t xml:space="preserve">*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0.05, **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0.01, ***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0.001.</w:t>
      </w:r>
      <w:r w:rsidRPr="00EC34C3">
        <w:rPr>
          <w:rFonts w:ascii="Times New Roman" w:hAnsi="Times New Roman" w:cs="Times New Roman"/>
          <w:b/>
          <w:bCs/>
          <w:sz w:val="24"/>
          <w:szCs w:val="24"/>
        </w:rPr>
        <w:br w:type="page"/>
      </w:r>
    </w:p>
    <w:p w14:paraId="12182B6F" w14:textId="009565E5" w:rsidR="003738C8" w:rsidRPr="00EC34C3" w:rsidRDefault="007169B3" w:rsidP="003738C8">
      <w:pPr>
        <w:pStyle w:val="a4"/>
        <w:keepNext/>
        <w:rPr>
          <w:rFonts w:ascii="Times New Roman" w:hAnsi="Times New Roman" w:cs="Times New Roman"/>
          <w:sz w:val="24"/>
          <w:szCs w:val="24"/>
        </w:rPr>
      </w:pPr>
      <w:r w:rsidRPr="00EC34C3">
        <w:rPr>
          <w:rFonts w:ascii="Times New Roman" w:hAnsi="Times New Roman" w:cs="Times New Roman"/>
          <w:b/>
          <w:bCs/>
          <w:sz w:val="24"/>
          <w:szCs w:val="24"/>
        </w:rPr>
        <w:lastRenderedPageBreak/>
        <w:t>Supplementary Table S</w:t>
      </w:r>
      <w:r w:rsidR="00B903BC" w:rsidRPr="00EC34C3">
        <w:rPr>
          <w:rFonts w:ascii="Times New Roman" w:hAnsi="Times New Roman" w:cs="Times New Roman"/>
          <w:b/>
          <w:bCs/>
          <w:sz w:val="24"/>
          <w:szCs w:val="24"/>
        </w:rPr>
        <w:t>8</w:t>
      </w:r>
      <w:r w:rsidRPr="00EC34C3">
        <w:rPr>
          <w:rFonts w:ascii="Times New Roman" w:hAnsi="Times New Roman" w:cs="Times New Roman"/>
          <w:b/>
          <w:bCs/>
          <w:sz w:val="24"/>
          <w:szCs w:val="24"/>
        </w:rPr>
        <w:t>.</w:t>
      </w:r>
      <w:r w:rsidRPr="00EC34C3">
        <w:rPr>
          <w:rFonts w:ascii="Times New Roman" w:hAnsi="Times New Roman" w:cs="Times New Roman"/>
          <w:sz w:val="24"/>
          <w:szCs w:val="24"/>
        </w:rPr>
        <w:t xml:space="preserve"> Association of VAI with all-cause mortality by removing extreme values</w:t>
      </w:r>
      <w:r w:rsidR="003738C8" w:rsidRPr="00EC34C3">
        <w:rPr>
          <w:rFonts w:ascii="Times New Roman" w:hAnsi="Times New Roman" w:cs="Times New Roman"/>
          <w:sz w:val="24"/>
          <w:szCs w:val="24"/>
        </w:rPr>
        <w:t>.</w:t>
      </w:r>
    </w:p>
    <w:tbl>
      <w:tblPr>
        <w:tblStyle w:val="a3"/>
        <w:tblW w:w="105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811"/>
        <w:gridCol w:w="1811"/>
        <w:gridCol w:w="1812"/>
        <w:gridCol w:w="1811"/>
        <w:gridCol w:w="1812"/>
      </w:tblGrid>
      <w:tr w:rsidR="00EC34C3" w:rsidRPr="00EC34C3" w14:paraId="58ACD2AD" w14:textId="77777777" w:rsidTr="00F95917">
        <w:trPr>
          <w:trHeight w:val="263"/>
          <w:jc w:val="center"/>
        </w:trPr>
        <w:tc>
          <w:tcPr>
            <w:tcW w:w="1488" w:type="dxa"/>
            <w:vMerge w:val="restart"/>
            <w:tcBorders>
              <w:top w:val="single" w:sz="18" w:space="0" w:color="auto"/>
            </w:tcBorders>
            <w:vAlign w:val="center"/>
          </w:tcPr>
          <w:p w14:paraId="4446F7A6" w14:textId="77777777" w:rsidR="00970292" w:rsidRPr="00EC34C3" w:rsidRDefault="00970292" w:rsidP="00F95917">
            <w:pPr>
              <w:rPr>
                <w:rFonts w:ascii="Times New Roman" w:hAnsi="Times New Roman" w:cs="Times New Roman"/>
                <w:sz w:val="24"/>
                <w:szCs w:val="24"/>
              </w:rPr>
            </w:pPr>
            <w:r w:rsidRPr="00EC34C3">
              <w:rPr>
                <w:rFonts w:ascii="Times New Roman" w:hAnsi="Times New Roman" w:cs="Times New Roman"/>
                <w:sz w:val="24"/>
                <w:szCs w:val="24"/>
              </w:rPr>
              <w:t>Outcome</w:t>
            </w:r>
          </w:p>
        </w:tc>
        <w:tc>
          <w:tcPr>
            <w:tcW w:w="9057" w:type="dxa"/>
            <w:gridSpan w:val="5"/>
            <w:tcBorders>
              <w:top w:val="single" w:sz="18" w:space="0" w:color="auto"/>
              <w:bottom w:val="single" w:sz="18" w:space="0" w:color="auto"/>
            </w:tcBorders>
          </w:tcPr>
          <w:p w14:paraId="7197693A"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Quintiles of VAI, adjusted HR (95% CI)</w:t>
            </w:r>
          </w:p>
        </w:tc>
      </w:tr>
      <w:tr w:rsidR="00EC34C3" w:rsidRPr="00EC34C3" w14:paraId="44A35DBB" w14:textId="77777777" w:rsidTr="00970292">
        <w:trPr>
          <w:trHeight w:val="297"/>
          <w:jc w:val="center"/>
        </w:trPr>
        <w:tc>
          <w:tcPr>
            <w:tcW w:w="1488" w:type="dxa"/>
            <w:vMerge/>
            <w:tcBorders>
              <w:bottom w:val="single" w:sz="18" w:space="0" w:color="auto"/>
            </w:tcBorders>
          </w:tcPr>
          <w:p w14:paraId="791B1362" w14:textId="77777777" w:rsidR="00970292" w:rsidRPr="00EC34C3" w:rsidRDefault="00970292" w:rsidP="00F95917">
            <w:pPr>
              <w:rPr>
                <w:rFonts w:ascii="Times New Roman" w:hAnsi="Times New Roman" w:cs="Times New Roman"/>
                <w:sz w:val="24"/>
                <w:szCs w:val="24"/>
              </w:rPr>
            </w:pPr>
          </w:p>
        </w:tc>
        <w:tc>
          <w:tcPr>
            <w:tcW w:w="1811" w:type="dxa"/>
            <w:tcBorders>
              <w:top w:val="single" w:sz="18" w:space="0" w:color="auto"/>
              <w:bottom w:val="single" w:sz="18" w:space="0" w:color="auto"/>
            </w:tcBorders>
          </w:tcPr>
          <w:p w14:paraId="1EC37CF5"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Q1</w:t>
            </w:r>
          </w:p>
        </w:tc>
        <w:tc>
          <w:tcPr>
            <w:tcW w:w="1811" w:type="dxa"/>
            <w:tcBorders>
              <w:top w:val="single" w:sz="18" w:space="0" w:color="auto"/>
              <w:bottom w:val="single" w:sz="18" w:space="0" w:color="auto"/>
            </w:tcBorders>
          </w:tcPr>
          <w:p w14:paraId="4C9D7B46"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Q2</w:t>
            </w:r>
          </w:p>
        </w:tc>
        <w:tc>
          <w:tcPr>
            <w:tcW w:w="1812" w:type="dxa"/>
            <w:tcBorders>
              <w:top w:val="single" w:sz="18" w:space="0" w:color="auto"/>
              <w:bottom w:val="single" w:sz="18" w:space="0" w:color="auto"/>
            </w:tcBorders>
          </w:tcPr>
          <w:p w14:paraId="508F1614"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Q3</w:t>
            </w:r>
          </w:p>
        </w:tc>
        <w:tc>
          <w:tcPr>
            <w:tcW w:w="1811" w:type="dxa"/>
            <w:tcBorders>
              <w:top w:val="single" w:sz="18" w:space="0" w:color="auto"/>
              <w:bottom w:val="single" w:sz="18" w:space="0" w:color="auto"/>
            </w:tcBorders>
          </w:tcPr>
          <w:p w14:paraId="1C4EDB74"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Q4</w:t>
            </w:r>
          </w:p>
        </w:tc>
        <w:tc>
          <w:tcPr>
            <w:tcW w:w="1812" w:type="dxa"/>
            <w:tcBorders>
              <w:top w:val="single" w:sz="18" w:space="0" w:color="auto"/>
              <w:bottom w:val="single" w:sz="18" w:space="0" w:color="auto"/>
            </w:tcBorders>
          </w:tcPr>
          <w:p w14:paraId="1845B0FB" w14:textId="77777777" w:rsidR="00970292" w:rsidRPr="00EC34C3" w:rsidRDefault="00970292" w:rsidP="00F95917">
            <w:pPr>
              <w:jc w:val="center"/>
              <w:rPr>
                <w:rFonts w:ascii="Times New Roman" w:hAnsi="Times New Roman" w:cs="Times New Roman"/>
                <w:sz w:val="24"/>
                <w:szCs w:val="24"/>
              </w:rPr>
            </w:pPr>
            <w:r w:rsidRPr="00EC34C3">
              <w:rPr>
                <w:rFonts w:ascii="Times New Roman" w:hAnsi="Times New Roman" w:cs="Times New Roman"/>
                <w:sz w:val="24"/>
                <w:szCs w:val="24"/>
              </w:rPr>
              <w:t>Q5</w:t>
            </w:r>
          </w:p>
        </w:tc>
      </w:tr>
      <w:tr w:rsidR="00EC34C3" w:rsidRPr="00EC34C3" w14:paraId="273624CB" w14:textId="77777777" w:rsidTr="00970292">
        <w:trPr>
          <w:trHeight w:val="263"/>
          <w:jc w:val="center"/>
        </w:trPr>
        <w:tc>
          <w:tcPr>
            <w:tcW w:w="1488" w:type="dxa"/>
            <w:tcBorders>
              <w:top w:val="single" w:sz="18" w:space="0" w:color="auto"/>
              <w:bottom w:val="nil"/>
            </w:tcBorders>
          </w:tcPr>
          <w:p w14:paraId="391EA078" w14:textId="77777777" w:rsidR="003738C8" w:rsidRPr="00EC34C3" w:rsidRDefault="003738C8" w:rsidP="00F95917">
            <w:pPr>
              <w:rPr>
                <w:rFonts w:ascii="Times New Roman" w:hAnsi="Times New Roman" w:cs="Times New Roman"/>
                <w:sz w:val="24"/>
                <w:szCs w:val="24"/>
              </w:rPr>
            </w:pPr>
            <w:r w:rsidRPr="00EC34C3">
              <w:rPr>
                <w:rFonts w:ascii="Times New Roman" w:hAnsi="Times New Roman" w:cs="Times New Roman"/>
                <w:sz w:val="24"/>
                <w:szCs w:val="24"/>
              </w:rPr>
              <w:t>Total No.</w:t>
            </w:r>
            <w:r w:rsidRPr="00EC34C3">
              <w:rPr>
                <w:rFonts w:ascii="Times New Roman" w:hAnsi="Times New Roman" w:cs="Times New Roman"/>
                <w:sz w:val="24"/>
                <w:szCs w:val="24"/>
                <w:vertAlign w:val="superscript"/>
              </w:rPr>
              <w:t>a</w:t>
            </w:r>
          </w:p>
        </w:tc>
        <w:tc>
          <w:tcPr>
            <w:tcW w:w="1811" w:type="dxa"/>
            <w:tcBorders>
              <w:top w:val="single" w:sz="18" w:space="0" w:color="auto"/>
              <w:bottom w:val="nil"/>
            </w:tcBorders>
          </w:tcPr>
          <w:p w14:paraId="66FEFF06" w14:textId="527888ED" w:rsidR="003738C8" w:rsidRPr="00EC34C3" w:rsidRDefault="0013648E" w:rsidP="00F95917">
            <w:pPr>
              <w:jc w:val="center"/>
              <w:rPr>
                <w:rFonts w:ascii="Times New Roman" w:hAnsi="Times New Roman" w:cs="Times New Roman"/>
                <w:sz w:val="24"/>
                <w:szCs w:val="24"/>
              </w:rPr>
            </w:pPr>
            <w:r w:rsidRPr="00EC34C3">
              <w:rPr>
                <w:rFonts w:ascii="Times New Roman" w:hAnsi="Times New Roman" w:cs="Times New Roman"/>
                <w:sz w:val="24"/>
                <w:szCs w:val="24"/>
              </w:rPr>
              <w:t>3950</w:t>
            </w:r>
          </w:p>
        </w:tc>
        <w:tc>
          <w:tcPr>
            <w:tcW w:w="1811" w:type="dxa"/>
            <w:tcBorders>
              <w:top w:val="single" w:sz="18" w:space="0" w:color="auto"/>
              <w:bottom w:val="nil"/>
            </w:tcBorders>
          </w:tcPr>
          <w:p w14:paraId="5F8A6471" w14:textId="2359D884" w:rsidR="003738C8" w:rsidRPr="00EC34C3" w:rsidRDefault="0013648E" w:rsidP="00F95917">
            <w:pPr>
              <w:jc w:val="center"/>
              <w:rPr>
                <w:rFonts w:ascii="Times New Roman" w:hAnsi="Times New Roman" w:cs="Times New Roman"/>
                <w:sz w:val="24"/>
                <w:szCs w:val="24"/>
              </w:rPr>
            </w:pPr>
            <w:r w:rsidRPr="00EC34C3">
              <w:rPr>
                <w:rFonts w:ascii="Times New Roman" w:hAnsi="Times New Roman" w:cs="Times New Roman"/>
                <w:sz w:val="24"/>
                <w:szCs w:val="24"/>
              </w:rPr>
              <w:t>3950</w:t>
            </w:r>
          </w:p>
        </w:tc>
        <w:tc>
          <w:tcPr>
            <w:tcW w:w="1812" w:type="dxa"/>
            <w:tcBorders>
              <w:top w:val="single" w:sz="18" w:space="0" w:color="auto"/>
              <w:bottom w:val="nil"/>
            </w:tcBorders>
          </w:tcPr>
          <w:p w14:paraId="5B3C2608" w14:textId="69E08040" w:rsidR="003738C8" w:rsidRPr="00EC34C3" w:rsidRDefault="0013648E" w:rsidP="00F95917">
            <w:pPr>
              <w:jc w:val="center"/>
              <w:rPr>
                <w:rFonts w:ascii="Times New Roman" w:hAnsi="Times New Roman" w:cs="Times New Roman"/>
                <w:sz w:val="24"/>
                <w:szCs w:val="24"/>
              </w:rPr>
            </w:pPr>
            <w:r w:rsidRPr="00EC34C3">
              <w:rPr>
                <w:rFonts w:ascii="Times New Roman" w:hAnsi="Times New Roman" w:cs="Times New Roman"/>
                <w:sz w:val="24"/>
                <w:szCs w:val="24"/>
              </w:rPr>
              <w:t>3950</w:t>
            </w:r>
          </w:p>
        </w:tc>
        <w:tc>
          <w:tcPr>
            <w:tcW w:w="1811" w:type="dxa"/>
            <w:tcBorders>
              <w:top w:val="single" w:sz="18" w:space="0" w:color="auto"/>
              <w:bottom w:val="nil"/>
            </w:tcBorders>
          </w:tcPr>
          <w:p w14:paraId="2D8BD8B9" w14:textId="09FFA9E7" w:rsidR="003738C8" w:rsidRPr="00EC34C3" w:rsidRDefault="0013648E" w:rsidP="00F95917">
            <w:pPr>
              <w:jc w:val="center"/>
              <w:rPr>
                <w:rFonts w:ascii="Times New Roman" w:hAnsi="Times New Roman" w:cs="Times New Roman"/>
                <w:sz w:val="24"/>
                <w:szCs w:val="24"/>
              </w:rPr>
            </w:pPr>
            <w:r w:rsidRPr="00EC34C3">
              <w:rPr>
                <w:rFonts w:ascii="Times New Roman" w:hAnsi="Times New Roman" w:cs="Times New Roman"/>
                <w:sz w:val="24"/>
                <w:szCs w:val="24"/>
              </w:rPr>
              <w:t>3950</w:t>
            </w:r>
          </w:p>
        </w:tc>
        <w:tc>
          <w:tcPr>
            <w:tcW w:w="1812" w:type="dxa"/>
            <w:tcBorders>
              <w:top w:val="single" w:sz="18" w:space="0" w:color="auto"/>
              <w:bottom w:val="nil"/>
            </w:tcBorders>
          </w:tcPr>
          <w:p w14:paraId="6906068C" w14:textId="3C497AD6" w:rsidR="003738C8" w:rsidRPr="00EC34C3" w:rsidRDefault="0013648E" w:rsidP="00F95917">
            <w:pPr>
              <w:jc w:val="center"/>
              <w:rPr>
                <w:rFonts w:ascii="Times New Roman" w:hAnsi="Times New Roman" w:cs="Times New Roman"/>
                <w:sz w:val="24"/>
                <w:szCs w:val="24"/>
              </w:rPr>
            </w:pPr>
            <w:r w:rsidRPr="00EC34C3">
              <w:rPr>
                <w:rFonts w:ascii="Times New Roman" w:hAnsi="Times New Roman" w:cs="Times New Roman"/>
                <w:sz w:val="24"/>
                <w:szCs w:val="24"/>
              </w:rPr>
              <w:t>3949</w:t>
            </w:r>
          </w:p>
        </w:tc>
      </w:tr>
      <w:tr w:rsidR="00EC34C3" w:rsidRPr="00EC34C3" w14:paraId="11A54460" w14:textId="77777777" w:rsidTr="00F95917">
        <w:trPr>
          <w:trHeight w:val="263"/>
          <w:jc w:val="center"/>
        </w:trPr>
        <w:tc>
          <w:tcPr>
            <w:tcW w:w="1488" w:type="dxa"/>
            <w:tcBorders>
              <w:top w:val="nil"/>
            </w:tcBorders>
          </w:tcPr>
          <w:p w14:paraId="632E43DB" w14:textId="77777777" w:rsidR="003738C8" w:rsidRPr="00EC34C3" w:rsidRDefault="003738C8" w:rsidP="00F95917">
            <w:pPr>
              <w:rPr>
                <w:rFonts w:ascii="Times New Roman" w:hAnsi="Times New Roman" w:cs="Times New Roman"/>
                <w:sz w:val="24"/>
                <w:szCs w:val="24"/>
              </w:rPr>
            </w:pPr>
            <w:r w:rsidRPr="00EC34C3">
              <w:rPr>
                <w:rFonts w:ascii="Times New Roman" w:hAnsi="Times New Roman" w:cs="Times New Roman"/>
                <w:sz w:val="24"/>
                <w:szCs w:val="24"/>
              </w:rPr>
              <w:t>Deaths No.</w:t>
            </w:r>
            <w:r w:rsidRPr="00EC34C3">
              <w:rPr>
                <w:rFonts w:ascii="Times New Roman" w:hAnsi="Times New Roman" w:cs="Times New Roman"/>
                <w:sz w:val="24"/>
                <w:szCs w:val="24"/>
                <w:vertAlign w:val="superscript"/>
              </w:rPr>
              <w:t>a</w:t>
            </w:r>
          </w:p>
        </w:tc>
        <w:tc>
          <w:tcPr>
            <w:tcW w:w="1811" w:type="dxa"/>
            <w:tcBorders>
              <w:top w:val="nil"/>
            </w:tcBorders>
          </w:tcPr>
          <w:p w14:paraId="00EE06AC" w14:textId="574F52CD" w:rsidR="003738C8" w:rsidRPr="00EC34C3" w:rsidRDefault="007B07F7" w:rsidP="00F95917">
            <w:pPr>
              <w:jc w:val="center"/>
              <w:rPr>
                <w:rFonts w:ascii="Times New Roman" w:hAnsi="Times New Roman" w:cs="Times New Roman"/>
                <w:sz w:val="24"/>
                <w:szCs w:val="24"/>
              </w:rPr>
            </w:pPr>
            <w:r w:rsidRPr="00EC34C3">
              <w:rPr>
                <w:rFonts w:ascii="Times New Roman" w:hAnsi="Times New Roman" w:cs="Times New Roman"/>
                <w:sz w:val="24"/>
                <w:szCs w:val="24"/>
              </w:rPr>
              <w:t>420</w:t>
            </w:r>
          </w:p>
        </w:tc>
        <w:tc>
          <w:tcPr>
            <w:tcW w:w="1811" w:type="dxa"/>
            <w:tcBorders>
              <w:top w:val="nil"/>
            </w:tcBorders>
          </w:tcPr>
          <w:p w14:paraId="4682AD5B" w14:textId="031FFE60" w:rsidR="003738C8" w:rsidRPr="00EC34C3" w:rsidRDefault="007B07F7" w:rsidP="00F95917">
            <w:pPr>
              <w:jc w:val="center"/>
              <w:rPr>
                <w:rFonts w:ascii="Times New Roman" w:hAnsi="Times New Roman" w:cs="Times New Roman"/>
                <w:sz w:val="24"/>
                <w:szCs w:val="24"/>
              </w:rPr>
            </w:pPr>
            <w:r w:rsidRPr="00EC34C3">
              <w:rPr>
                <w:rFonts w:ascii="Times New Roman" w:hAnsi="Times New Roman" w:cs="Times New Roman"/>
                <w:sz w:val="24"/>
                <w:szCs w:val="24"/>
              </w:rPr>
              <w:t>561</w:t>
            </w:r>
          </w:p>
        </w:tc>
        <w:tc>
          <w:tcPr>
            <w:tcW w:w="1812" w:type="dxa"/>
            <w:tcBorders>
              <w:top w:val="nil"/>
            </w:tcBorders>
          </w:tcPr>
          <w:p w14:paraId="1E4150BB" w14:textId="41E13F72" w:rsidR="003738C8" w:rsidRPr="00EC34C3" w:rsidRDefault="007B07F7" w:rsidP="00F95917">
            <w:pPr>
              <w:jc w:val="center"/>
              <w:rPr>
                <w:rFonts w:ascii="Times New Roman" w:hAnsi="Times New Roman" w:cs="Times New Roman"/>
                <w:sz w:val="24"/>
                <w:szCs w:val="24"/>
              </w:rPr>
            </w:pPr>
            <w:r w:rsidRPr="00EC34C3">
              <w:rPr>
                <w:rFonts w:ascii="Times New Roman" w:hAnsi="Times New Roman" w:cs="Times New Roman"/>
                <w:sz w:val="24"/>
                <w:szCs w:val="24"/>
              </w:rPr>
              <w:t>591</w:t>
            </w:r>
          </w:p>
        </w:tc>
        <w:tc>
          <w:tcPr>
            <w:tcW w:w="1811" w:type="dxa"/>
            <w:tcBorders>
              <w:top w:val="nil"/>
            </w:tcBorders>
          </w:tcPr>
          <w:p w14:paraId="4AC2DE9D" w14:textId="173DBCD1" w:rsidR="003738C8" w:rsidRPr="00EC34C3" w:rsidRDefault="007B07F7" w:rsidP="00F95917">
            <w:pPr>
              <w:jc w:val="center"/>
              <w:rPr>
                <w:rFonts w:ascii="Times New Roman" w:hAnsi="Times New Roman" w:cs="Times New Roman"/>
                <w:sz w:val="24"/>
                <w:szCs w:val="24"/>
              </w:rPr>
            </w:pPr>
            <w:r w:rsidRPr="00EC34C3">
              <w:rPr>
                <w:rFonts w:ascii="Times New Roman" w:hAnsi="Times New Roman" w:cs="Times New Roman"/>
                <w:sz w:val="24"/>
                <w:szCs w:val="24"/>
              </w:rPr>
              <w:t>667</w:t>
            </w:r>
          </w:p>
        </w:tc>
        <w:tc>
          <w:tcPr>
            <w:tcW w:w="1812" w:type="dxa"/>
            <w:tcBorders>
              <w:top w:val="nil"/>
            </w:tcBorders>
          </w:tcPr>
          <w:p w14:paraId="30E30E38" w14:textId="4822390C" w:rsidR="003738C8" w:rsidRPr="00EC34C3" w:rsidRDefault="007B07F7" w:rsidP="00F95917">
            <w:pPr>
              <w:jc w:val="center"/>
              <w:rPr>
                <w:rFonts w:ascii="Times New Roman" w:hAnsi="Times New Roman" w:cs="Times New Roman"/>
                <w:sz w:val="24"/>
                <w:szCs w:val="24"/>
              </w:rPr>
            </w:pPr>
            <w:r w:rsidRPr="00EC34C3">
              <w:rPr>
                <w:rFonts w:ascii="Times New Roman" w:hAnsi="Times New Roman" w:cs="Times New Roman"/>
                <w:sz w:val="24"/>
                <w:szCs w:val="24"/>
              </w:rPr>
              <w:t>754</w:t>
            </w:r>
          </w:p>
        </w:tc>
      </w:tr>
      <w:tr w:rsidR="00EC34C3" w:rsidRPr="00EC34C3" w14:paraId="120F0F7D" w14:textId="77777777" w:rsidTr="00F95917">
        <w:trPr>
          <w:trHeight w:val="263"/>
          <w:jc w:val="center"/>
        </w:trPr>
        <w:tc>
          <w:tcPr>
            <w:tcW w:w="1488" w:type="dxa"/>
          </w:tcPr>
          <w:p w14:paraId="0C3CDC0A" w14:textId="77777777" w:rsidR="003738C8" w:rsidRPr="00EC34C3" w:rsidRDefault="003738C8" w:rsidP="00F95917">
            <w:pPr>
              <w:rPr>
                <w:rFonts w:ascii="Times New Roman" w:hAnsi="Times New Roman" w:cs="Times New Roman"/>
                <w:sz w:val="24"/>
                <w:szCs w:val="24"/>
              </w:rPr>
            </w:pPr>
            <w:r w:rsidRPr="00EC34C3">
              <w:rPr>
                <w:rFonts w:ascii="Times New Roman" w:hAnsi="Times New Roman" w:cs="Times New Roman"/>
                <w:sz w:val="24"/>
                <w:szCs w:val="24"/>
              </w:rPr>
              <w:t>Model 1</w:t>
            </w:r>
          </w:p>
        </w:tc>
        <w:tc>
          <w:tcPr>
            <w:tcW w:w="1811" w:type="dxa"/>
          </w:tcPr>
          <w:p w14:paraId="15D211D9" w14:textId="2F97D77F"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0.7</w:t>
            </w:r>
            <w:r w:rsidR="00B624DC" w:rsidRPr="00EC34C3">
              <w:rPr>
                <w:rFonts w:ascii="Times New Roman" w:hAnsi="Times New Roman" w:cs="Times New Roman"/>
                <w:sz w:val="24"/>
                <w:szCs w:val="24"/>
              </w:rPr>
              <w:t>6</w:t>
            </w:r>
            <w:r w:rsidRPr="00EC34C3">
              <w:rPr>
                <w:rFonts w:ascii="Times New Roman" w:hAnsi="Times New Roman" w:cs="Times New Roman"/>
                <w:sz w:val="24"/>
                <w:szCs w:val="24"/>
              </w:rPr>
              <w:t xml:space="preserve"> (0.6</w:t>
            </w:r>
            <w:r w:rsidR="00B624DC" w:rsidRPr="00EC34C3">
              <w:rPr>
                <w:rFonts w:ascii="Times New Roman" w:hAnsi="Times New Roman" w:cs="Times New Roman"/>
                <w:sz w:val="24"/>
                <w:szCs w:val="24"/>
              </w:rPr>
              <w:t>4</w:t>
            </w:r>
            <w:r w:rsidRPr="00EC34C3">
              <w:rPr>
                <w:rFonts w:ascii="Times New Roman" w:hAnsi="Times New Roman" w:cs="Times New Roman"/>
                <w:sz w:val="24"/>
                <w:szCs w:val="24"/>
              </w:rPr>
              <w:t>, 0.8</w:t>
            </w:r>
            <w:r w:rsidR="00B624DC" w:rsidRPr="00EC34C3">
              <w:rPr>
                <w:rFonts w:ascii="Times New Roman" w:hAnsi="Times New Roman" w:cs="Times New Roman"/>
                <w:sz w:val="24"/>
                <w:szCs w:val="24"/>
              </w:rPr>
              <w:t>9</w:t>
            </w:r>
            <w:r w:rsidRPr="00EC34C3">
              <w:rPr>
                <w:rFonts w:ascii="Times New Roman" w:hAnsi="Times New Roman" w:cs="Times New Roman"/>
                <w:sz w:val="24"/>
                <w:szCs w:val="24"/>
              </w:rPr>
              <w:t>) **</w:t>
            </w:r>
          </w:p>
        </w:tc>
        <w:tc>
          <w:tcPr>
            <w:tcW w:w="1811" w:type="dxa"/>
          </w:tcPr>
          <w:p w14:paraId="37037DBC" w14:textId="5E5FB7D1" w:rsidR="003738C8" w:rsidRPr="00EC34C3" w:rsidRDefault="00B624DC" w:rsidP="00F95917">
            <w:pPr>
              <w:jc w:val="center"/>
              <w:rPr>
                <w:rFonts w:ascii="Times New Roman" w:hAnsi="Times New Roman" w:cs="Times New Roman"/>
                <w:sz w:val="24"/>
                <w:szCs w:val="24"/>
              </w:rPr>
            </w:pPr>
            <w:r w:rsidRPr="00EC34C3">
              <w:rPr>
                <w:rFonts w:ascii="Times New Roman" w:hAnsi="Times New Roman" w:cs="Times New Roman"/>
                <w:sz w:val="24"/>
                <w:szCs w:val="24"/>
              </w:rPr>
              <w:t>1.01</w:t>
            </w:r>
            <w:r w:rsidR="003738C8" w:rsidRPr="00EC34C3">
              <w:rPr>
                <w:rFonts w:ascii="Times New Roman" w:hAnsi="Times New Roman" w:cs="Times New Roman"/>
                <w:sz w:val="24"/>
                <w:szCs w:val="24"/>
              </w:rPr>
              <w:t xml:space="preserve"> (0.8</w:t>
            </w:r>
            <w:r w:rsidRPr="00EC34C3">
              <w:rPr>
                <w:rFonts w:ascii="Times New Roman" w:hAnsi="Times New Roman" w:cs="Times New Roman"/>
                <w:sz w:val="24"/>
                <w:szCs w:val="24"/>
              </w:rPr>
              <w:t>5</w:t>
            </w:r>
            <w:r w:rsidR="003738C8" w:rsidRPr="00EC34C3">
              <w:rPr>
                <w:rFonts w:ascii="Times New Roman" w:hAnsi="Times New Roman" w:cs="Times New Roman"/>
                <w:sz w:val="24"/>
                <w:szCs w:val="24"/>
              </w:rPr>
              <w:t>, 1.</w:t>
            </w:r>
            <w:r w:rsidRPr="00EC34C3">
              <w:rPr>
                <w:rFonts w:ascii="Times New Roman" w:hAnsi="Times New Roman" w:cs="Times New Roman"/>
                <w:sz w:val="24"/>
                <w:szCs w:val="24"/>
              </w:rPr>
              <w:t>20</w:t>
            </w:r>
            <w:r w:rsidR="003738C8" w:rsidRPr="00EC34C3">
              <w:rPr>
                <w:rFonts w:ascii="Times New Roman" w:hAnsi="Times New Roman" w:cs="Times New Roman"/>
                <w:sz w:val="24"/>
                <w:szCs w:val="24"/>
              </w:rPr>
              <w:t>)</w:t>
            </w:r>
          </w:p>
        </w:tc>
        <w:tc>
          <w:tcPr>
            <w:tcW w:w="1812" w:type="dxa"/>
          </w:tcPr>
          <w:p w14:paraId="1BFB6F37" w14:textId="77777777"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17E64343" w14:textId="307BDF12"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1.2</w:t>
            </w:r>
            <w:r w:rsidR="00B624DC" w:rsidRPr="00EC34C3">
              <w:rPr>
                <w:rFonts w:ascii="Times New Roman" w:hAnsi="Times New Roman" w:cs="Times New Roman"/>
                <w:sz w:val="24"/>
                <w:szCs w:val="24"/>
              </w:rPr>
              <w:t>1</w:t>
            </w:r>
            <w:r w:rsidRPr="00EC34C3">
              <w:rPr>
                <w:rFonts w:ascii="Times New Roman" w:hAnsi="Times New Roman" w:cs="Times New Roman"/>
                <w:sz w:val="24"/>
                <w:szCs w:val="24"/>
              </w:rPr>
              <w:t xml:space="preserve"> (1.03, 1.4</w:t>
            </w:r>
            <w:r w:rsidR="00B624DC" w:rsidRPr="00EC34C3">
              <w:rPr>
                <w:rFonts w:ascii="Times New Roman" w:hAnsi="Times New Roman" w:cs="Times New Roman"/>
                <w:sz w:val="24"/>
                <w:szCs w:val="24"/>
              </w:rPr>
              <w:t>3</w:t>
            </w:r>
            <w:r w:rsidRPr="00EC34C3">
              <w:rPr>
                <w:rFonts w:ascii="Times New Roman" w:hAnsi="Times New Roman" w:cs="Times New Roman"/>
                <w:sz w:val="24"/>
                <w:szCs w:val="24"/>
              </w:rPr>
              <w:t>) *</w:t>
            </w:r>
          </w:p>
        </w:tc>
        <w:tc>
          <w:tcPr>
            <w:tcW w:w="1812" w:type="dxa"/>
          </w:tcPr>
          <w:p w14:paraId="77AF103E" w14:textId="0F0E5CFE"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B624DC" w:rsidRPr="00EC34C3">
              <w:rPr>
                <w:rFonts w:ascii="Times New Roman" w:hAnsi="Times New Roman" w:cs="Times New Roman"/>
                <w:sz w:val="24"/>
                <w:szCs w:val="24"/>
              </w:rPr>
              <w:t>40</w:t>
            </w:r>
            <w:r w:rsidRPr="00EC34C3">
              <w:rPr>
                <w:rFonts w:ascii="Times New Roman" w:hAnsi="Times New Roman" w:cs="Times New Roman"/>
                <w:sz w:val="24"/>
                <w:szCs w:val="24"/>
              </w:rPr>
              <w:t xml:space="preserve"> (1.2</w:t>
            </w:r>
            <w:r w:rsidR="00B624DC" w:rsidRPr="00EC34C3">
              <w:rPr>
                <w:rFonts w:ascii="Times New Roman" w:hAnsi="Times New Roman" w:cs="Times New Roman"/>
                <w:sz w:val="24"/>
                <w:szCs w:val="24"/>
              </w:rPr>
              <w:t>1</w:t>
            </w:r>
            <w:r w:rsidRPr="00EC34C3">
              <w:rPr>
                <w:rFonts w:ascii="Times New Roman" w:hAnsi="Times New Roman" w:cs="Times New Roman"/>
                <w:sz w:val="24"/>
                <w:szCs w:val="24"/>
              </w:rPr>
              <w:t>, 1.</w:t>
            </w:r>
            <w:r w:rsidR="00B624DC" w:rsidRPr="00EC34C3">
              <w:rPr>
                <w:rFonts w:ascii="Times New Roman" w:hAnsi="Times New Roman" w:cs="Times New Roman"/>
                <w:sz w:val="24"/>
                <w:szCs w:val="24"/>
              </w:rPr>
              <w:t>61</w:t>
            </w:r>
            <w:r w:rsidRPr="00EC34C3">
              <w:rPr>
                <w:rFonts w:ascii="Times New Roman" w:hAnsi="Times New Roman" w:cs="Times New Roman"/>
                <w:sz w:val="24"/>
                <w:szCs w:val="24"/>
              </w:rPr>
              <w:t>) ***</w:t>
            </w:r>
          </w:p>
        </w:tc>
      </w:tr>
      <w:tr w:rsidR="00EC34C3" w:rsidRPr="00EC34C3" w14:paraId="2552325B" w14:textId="77777777" w:rsidTr="00F95917">
        <w:trPr>
          <w:trHeight w:val="271"/>
          <w:jc w:val="center"/>
        </w:trPr>
        <w:tc>
          <w:tcPr>
            <w:tcW w:w="1488" w:type="dxa"/>
          </w:tcPr>
          <w:p w14:paraId="66D1F6B7" w14:textId="77777777" w:rsidR="003738C8" w:rsidRPr="00EC34C3" w:rsidRDefault="003738C8" w:rsidP="00F95917">
            <w:pPr>
              <w:rPr>
                <w:rFonts w:ascii="Times New Roman" w:hAnsi="Times New Roman" w:cs="Times New Roman"/>
                <w:sz w:val="24"/>
                <w:szCs w:val="24"/>
              </w:rPr>
            </w:pPr>
            <w:r w:rsidRPr="00EC34C3">
              <w:rPr>
                <w:rFonts w:ascii="Times New Roman" w:hAnsi="Times New Roman" w:cs="Times New Roman"/>
                <w:sz w:val="24"/>
                <w:szCs w:val="24"/>
              </w:rPr>
              <w:t>Model 2</w:t>
            </w:r>
          </w:p>
        </w:tc>
        <w:tc>
          <w:tcPr>
            <w:tcW w:w="1811" w:type="dxa"/>
          </w:tcPr>
          <w:p w14:paraId="1FF2AF30" w14:textId="7D1C327F"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0.9</w:t>
            </w:r>
            <w:r w:rsidR="00B624DC" w:rsidRPr="00EC34C3">
              <w:rPr>
                <w:rFonts w:ascii="Times New Roman" w:hAnsi="Times New Roman" w:cs="Times New Roman"/>
                <w:sz w:val="24"/>
                <w:szCs w:val="24"/>
              </w:rPr>
              <w:t>7</w:t>
            </w:r>
            <w:r w:rsidRPr="00EC34C3">
              <w:rPr>
                <w:rFonts w:ascii="Times New Roman" w:hAnsi="Times New Roman" w:cs="Times New Roman"/>
                <w:sz w:val="24"/>
                <w:szCs w:val="24"/>
              </w:rPr>
              <w:t xml:space="preserve"> (0.81, 1.1</w:t>
            </w:r>
            <w:r w:rsidR="00B624DC" w:rsidRPr="00EC34C3">
              <w:rPr>
                <w:rFonts w:ascii="Times New Roman" w:hAnsi="Times New Roman" w:cs="Times New Roman"/>
                <w:sz w:val="24"/>
                <w:szCs w:val="24"/>
              </w:rPr>
              <w:t>5</w:t>
            </w:r>
            <w:r w:rsidRPr="00EC34C3">
              <w:rPr>
                <w:rFonts w:ascii="Times New Roman" w:hAnsi="Times New Roman" w:cs="Times New Roman"/>
                <w:sz w:val="24"/>
                <w:szCs w:val="24"/>
              </w:rPr>
              <w:t>)</w:t>
            </w:r>
          </w:p>
        </w:tc>
        <w:tc>
          <w:tcPr>
            <w:tcW w:w="1811" w:type="dxa"/>
          </w:tcPr>
          <w:p w14:paraId="3C377CB6" w14:textId="402AF2DB"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B624DC" w:rsidRPr="00EC34C3">
              <w:rPr>
                <w:rFonts w:ascii="Times New Roman" w:hAnsi="Times New Roman" w:cs="Times New Roman"/>
                <w:sz w:val="24"/>
                <w:szCs w:val="24"/>
              </w:rPr>
              <w:t>10</w:t>
            </w:r>
            <w:r w:rsidRPr="00EC34C3">
              <w:rPr>
                <w:rFonts w:ascii="Times New Roman" w:hAnsi="Times New Roman" w:cs="Times New Roman"/>
                <w:sz w:val="24"/>
                <w:szCs w:val="24"/>
              </w:rPr>
              <w:t xml:space="preserve"> (0.9</w:t>
            </w:r>
            <w:r w:rsidR="00B624DC" w:rsidRPr="00EC34C3">
              <w:rPr>
                <w:rFonts w:ascii="Times New Roman" w:hAnsi="Times New Roman" w:cs="Times New Roman"/>
                <w:sz w:val="24"/>
                <w:szCs w:val="24"/>
              </w:rPr>
              <w:t>5</w:t>
            </w:r>
            <w:r w:rsidRPr="00EC34C3">
              <w:rPr>
                <w:rFonts w:ascii="Times New Roman" w:hAnsi="Times New Roman" w:cs="Times New Roman"/>
                <w:sz w:val="24"/>
                <w:szCs w:val="24"/>
              </w:rPr>
              <w:t>, 1.2</w:t>
            </w:r>
            <w:r w:rsidR="00B624DC" w:rsidRPr="00EC34C3">
              <w:rPr>
                <w:rFonts w:ascii="Times New Roman" w:hAnsi="Times New Roman" w:cs="Times New Roman"/>
                <w:sz w:val="24"/>
                <w:szCs w:val="24"/>
              </w:rPr>
              <w:t>8</w:t>
            </w:r>
            <w:r w:rsidRPr="00EC34C3">
              <w:rPr>
                <w:rFonts w:ascii="Times New Roman" w:hAnsi="Times New Roman" w:cs="Times New Roman"/>
                <w:sz w:val="24"/>
                <w:szCs w:val="24"/>
              </w:rPr>
              <w:t>)</w:t>
            </w:r>
          </w:p>
        </w:tc>
        <w:tc>
          <w:tcPr>
            <w:tcW w:w="1812" w:type="dxa"/>
          </w:tcPr>
          <w:p w14:paraId="37B81567" w14:textId="77777777"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Pr>
          <w:p w14:paraId="2C19EE9B" w14:textId="27729DD8"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B624DC" w:rsidRPr="00EC34C3">
              <w:rPr>
                <w:rFonts w:ascii="Times New Roman" w:hAnsi="Times New Roman" w:cs="Times New Roman"/>
                <w:sz w:val="24"/>
                <w:szCs w:val="24"/>
              </w:rPr>
              <w:t>4</w:t>
            </w:r>
            <w:r w:rsidRPr="00EC34C3">
              <w:rPr>
                <w:rFonts w:ascii="Times New Roman" w:hAnsi="Times New Roman" w:cs="Times New Roman"/>
                <w:sz w:val="24"/>
                <w:szCs w:val="24"/>
              </w:rPr>
              <w:t xml:space="preserve"> (0.97, 1.</w:t>
            </w:r>
            <w:r w:rsidR="00B624DC" w:rsidRPr="00EC34C3">
              <w:rPr>
                <w:rFonts w:ascii="Times New Roman" w:hAnsi="Times New Roman" w:cs="Times New Roman"/>
                <w:sz w:val="24"/>
                <w:szCs w:val="24"/>
              </w:rPr>
              <w:t>33</w:t>
            </w:r>
            <w:r w:rsidRPr="00EC34C3">
              <w:rPr>
                <w:rFonts w:ascii="Times New Roman" w:hAnsi="Times New Roman" w:cs="Times New Roman"/>
                <w:sz w:val="24"/>
                <w:szCs w:val="24"/>
              </w:rPr>
              <w:t>)</w:t>
            </w:r>
          </w:p>
        </w:tc>
        <w:tc>
          <w:tcPr>
            <w:tcW w:w="1812" w:type="dxa"/>
          </w:tcPr>
          <w:p w14:paraId="79E37025" w14:textId="26D3DC6A"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B624DC" w:rsidRPr="00EC34C3">
              <w:rPr>
                <w:rFonts w:ascii="Times New Roman" w:hAnsi="Times New Roman" w:cs="Times New Roman"/>
                <w:sz w:val="24"/>
                <w:szCs w:val="24"/>
              </w:rPr>
              <w:t>29</w:t>
            </w:r>
            <w:r w:rsidRPr="00EC34C3">
              <w:rPr>
                <w:rFonts w:ascii="Times New Roman" w:hAnsi="Times New Roman" w:cs="Times New Roman"/>
                <w:sz w:val="24"/>
                <w:szCs w:val="24"/>
              </w:rPr>
              <w:t xml:space="preserve"> (1.</w:t>
            </w:r>
            <w:r w:rsidR="00B624DC" w:rsidRPr="00EC34C3">
              <w:rPr>
                <w:rFonts w:ascii="Times New Roman" w:hAnsi="Times New Roman" w:cs="Times New Roman"/>
                <w:sz w:val="24"/>
                <w:szCs w:val="24"/>
              </w:rPr>
              <w:t>13</w:t>
            </w:r>
            <w:r w:rsidRPr="00EC34C3">
              <w:rPr>
                <w:rFonts w:ascii="Times New Roman" w:hAnsi="Times New Roman" w:cs="Times New Roman"/>
                <w:sz w:val="24"/>
                <w:szCs w:val="24"/>
              </w:rPr>
              <w:t>, 1.</w:t>
            </w:r>
            <w:r w:rsidR="00B624DC" w:rsidRPr="00EC34C3">
              <w:rPr>
                <w:rFonts w:ascii="Times New Roman" w:hAnsi="Times New Roman" w:cs="Times New Roman"/>
                <w:sz w:val="24"/>
                <w:szCs w:val="24"/>
              </w:rPr>
              <w:t>48</w:t>
            </w:r>
            <w:r w:rsidRPr="00EC34C3">
              <w:rPr>
                <w:rFonts w:ascii="Times New Roman" w:hAnsi="Times New Roman" w:cs="Times New Roman"/>
                <w:sz w:val="24"/>
                <w:szCs w:val="24"/>
              </w:rPr>
              <w:t>) ***</w:t>
            </w:r>
          </w:p>
        </w:tc>
      </w:tr>
      <w:tr w:rsidR="00EC34C3" w:rsidRPr="00EC34C3" w14:paraId="2913FAA2" w14:textId="77777777" w:rsidTr="00F95917">
        <w:trPr>
          <w:trHeight w:val="263"/>
          <w:jc w:val="center"/>
        </w:trPr>
        <w:tc>
          <w:tcPr>
            <w:tcW w:w="1488" w:type="dxa"/>
            <w:tcBorders>
              <w:bottom w:val="single" w:sz="18" w:space="0" w:color="auto"/>
            </w:tcBorders>
          </w:tcPr>
          <w:p w14:paraId="5D628AB9" w14:textId="77777777" w:rsidR="003738C8" w:rsidRPr="00EC34C3" w:rsidRDefault="003738C8" w:rsidP="00F95917">
            <w:pPr>
              <w:rPr>
                <w:rFonts w:ascii="Times New Roman" w:hAnsi="Times New Roman" w:cs="Times New Roman"/>
                <w:sz w:val="24"/>
                <w:szCs w:val="24"/>
              </w:rPr>
            </w:pPr>
            <w:r w:rsidRPr="00EC34C3">
              <w:rPr>
                <w:rFonts w:ascii="Times New Roman" w:hAnsi="Times New Roman" w:cs="Times New Roman"/>
                <w:sz w:val="24"/>
                <w:szCs w:val="24"/>
              </w:rPr>
              <w:t>Model 3</w:t>
            </w:r>
          </w:p>
        </w:tc>
        <w:tc>
          <w:tcPr>
            <w:tcW w:w="1811" w:type="dxa"/>
            <w:tcBorders>
              <w:bottom w:val="single" w:sz="18" w:space="0" w:color="auto"/>
            </w:tcBorders>
          </w:tcPr>
          <w:p w14:paraId="2870C7DB" w14:textId="67990C70"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1.1</w:t>
            </w:r>
            <w:r w:rsidR="00B624DC" w:rsidRPr="00EC34C3">
              <w:rPr>
                <w:rFonts w:ascii="Times New Roman" w:hAnsi="Times New Roman" w:cs="Times New Roman"/>
                <w:sz w:val="24"/>
                <w:szCs w:val="24"/>
              </w:rPr>
              <w:t>5</w:t>
            </w:r>
            <w:r w:rsidRPr="00EC34C3">
              <w:rPr>
                <w:rFonts w:ascii="Times New Roman" w:hAnsi="Times New Roman" w:cs="Times New Roman"/>
                <w:sz w:val="24"/>
                <w:szCs w:val="24"/>
              </w:rPr>
              <w:t xml:space="preserve"> (0.9</w:t>
            </w:r>
            <w:r w:rsidR="00B624DC" w:rsidRPr="00EC34C3">
              <w:rPr>
                <w:rFonts w:ascii="Times New Roman" w:hAnsi="Times New Roman" w:cs="Times New Roman"/>
                <w:sz w:val="24"/>
                <w:szCs w:val="24"/>
              </w:rPr>
              <w:t>7</w:t>
            </w:r>
            <w:r w:rsidRPr="00EC34C3">
              <w:rPr>
                <w:rFonts w:ascii="Times New Roman" w:hAnsi="Times New Roman" w:cs="Times New Roman"/>
                <w:sz w:val="24"/>
                <w:szCs w:val="24"/>
              </w:rPr>
              <w:t>, 1.3</w:t>
            </w:r>
            <w:r w:rsidR="00B624DC" w:rsidRPr="00EC34C3">
              <w:rPr>
                <w:rFonts w:ascii="Times New Roman" w:hAnsi="Times New Roman" w:cs="Times New Roman"/>
                <w:sz w:val="24"/>
                <w:szCs w:val="24"/>
              </w:rPr>
              <w:t>8</w:t>
            </w:r>
            <w:r w:rsidRPr="00EC34C3">
              <w:rPr>
                <w:rFonts w:ascii="Times New Roman" w:hAnsi="Times New Roman" w:cs="Times New Roman"/>
                <w:sz w:val="24"/>
                <w:szCs w:val="24"/>
              </w:rPr>
              <w:t>)</w:t>
            </w:r>
          </w:p>
        </w:tc>
        <w:tc>
          <w:tcPr>
            <w:tcW w:w="1811" w:type="dxa"/>
            <w:tcBorders>
              <w:bottom w:val="single" w:sz="18" w:space="0" w:color="auto"/>
            </w:tcBorders>
          </w:tcPr>
          <w:p w14:paraId="09AFDE93" w14:textId="70C6E175"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w:t>
            </w:r>
            <w:r w:rsidR="00B624DC" w:rsidRPr="00EC34C3">
              <w:rPr>
                <w:rFonts w:ascii="Times New Roman" w:hAnsi="Times New Roman" w:cs="Times New Roman"/>
                <w:sz w:val="24"/>
                <w:szCs w:val="24"/>
              </w:rPr>
              <w:t>22</w:t>
            </w:r>
            <w:r w:rsidRPr="00EC34C3">
              <w:rPr>
                <w:rFonts w:ascii="Times New Roman" w:hAnsi="Times New Roman" w:cs="Times New Roman"/>
                <w:sz w:val="24"/>
                <w:szCs w:val="24"/>
              </w:rPr>
              <w:t xml:space="preserve"> (1.0</w:t>
            </w:r>
            <w:r w:rsidR="00B624DC" w:rsidRPr="00EC34C3">
              <w:rPr>
                <w:rFonts w:ascii="Times New Roman" w:hAnsi="Times New Roman" w:cs="Times New Roman"/>
                <w:sz w:val="24"/>
                <w:szCs w:val="24"/>
              </w:rPr>
              <w:t>5</w:t>
            </w:r>
            <w:r w:rsidRPr="00EC34C3">
              <w:rPr>
                <w:rFonts w:ascii="Times New Roman" w:hAnsi="Times New Roman" w:cs="Times New Roman"/>
                <w:sz w:val="24"/>
                <w:szCs w:val="24"/>
              </w:rPr>
              <w:t>, 1.</w:t>
            </w:r>
            <w:r w:rsidR="00B624DC" w:rsidRPr="00EC34C3">
              <w:rPr>
                <w:rFonts w:ascii="Times New Roman" w:hAnsi="Times New Roman" w:cs="Times New Roman"/>
                <w:sz w:val="24"/>
                <w:szCs w:val="24"/>
              </w:rPr>
              <w:t>42</w:t>
            </w:r>
            <w:r w:rsidRPr="00EC34C3">
              <w:rPr>
                <w:rFonts w:ascii="Times New Roman" w:hAnsi="Times New Roman" w:cs="Times New Roman"/>
                <w:sz w:val="24"/>
                <w:szCs w:val="24"/>
              </w:rPr>
              <w:t>) *</w:t>
            </w:r>
          </w:p>
        </w:tc>
        <w:tc>
          <w:tcPr>
            <w:tcW w:w="1812" w:type="dxa"/>
            <w:tcBorders>
              <w:bottom w:val="single" w:sz="18" w:space="0" w:color="auto"/>
            </w:tcBorders>
          </w:tcPr>
          <w:p w14:paraId="3AFA61DA" w14:textId="77777777"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 [Reference]</w:t>
            </w:r>
          </w:p>
        </w:tc>
        <w:tc>
          <w:tcPr>
            <w:tcW w:w="1811" w:type="dxa"/>
            <w:tcBorders>
              <w:bottom w:val="single" w:sz="18" w:space="0" w:color="auto"/>
            </w:tcBorders>
          </w:tcPr>
          <w:p w14:paraId="3288C7BB" w14:textId="11629E6A"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1.0</w:t>
            </w:r>
            <w:r w:rsidR="00B624DC" w:rsidRPr="00EC34C3">
              <w:rPr>
                <w:rFonts w:ascii="Times New Roman" w:hAnsi="Times New Roman" w:cs="Times New Roman"/>
                <w:sz w:val="24"/>
                <w:szCs w:val="24"/>
              </w:rPr>
              <w:t>8</w:t>
            </w:r>
            <w:r w:rsidRPr="00EC34C3">
              <w:rPr>
                <w:rFonts w:ascii="Times New Roman" w:hAnsi="Times New Roman" w:cs="Times New Roman"/>
                <w:sz w:val="24"/>
                <w:szCs w:val="24"/>
              </w:rPr>
              <w:t xml:space="preserve"> (0.9</w:t>
            </w:r>
            <w:r w:rsidR="00B624DC" w:rsidRPr="00EC34C3">
              <w:rPr>
                <w:rFonts w:ascii="Times New Roman" w:hAnsi="Times New Roman" w:cs="Times New Roman"/>
                <w:sz w:val="24"/>
                <w:szCs w:val="24"/>
              </w:rPr>
              <w:t>3</w:t>
            </w:r>
            <w:r w:rsidRPr="00EC34C3">
              <w:rPr>
                <w:rFonts w:ascii="Times New Roman" w:hAnsi="Times New Roman" w:cs="Times New Roman"/>
                <w:sz w:val="24"/>
                <w:szCs w:val="24"/>
              </w:rPr>
              <w:t>, 1.2</w:t>
            </w:r>
            <w:r w:rsidR="00B624DC" w:rsidRPr="00EC34C3">
              <w:rPr>
                <w:rFonts w:ascii="Times New Roman" w:hAnsi="Times New Roman" w:cs="Times New Roman"/>
                <w:sz w:val="24"/>
                <w:szCs w:val="24"/>
              </w:rPr>
              <w:t>7</w:t>
            </w:r>
            <w:r w:rsidRPr="00EC34C3">
              <w:rPr>
                <w:rFonts w:ascii="Times New Roman" w:hAnsi="Times New Roman" w:cs="Times New Roman"/>
                <w:sz w:val="24"/>
                <w:szCs w:val="24"/>
              </w:rPr>
              <w:t>)</w:t>
            </w:r>
          </w:p>
        </w:tc>
        <w:tc>
          <w:tcPr>
            <w:tcW w:w="1812" w:type="dxa"/>
            <w:tcBorders>
              <w:bottom w:val="single" w:sz="18" w:space="0" w:color="auto"/>
            </w:tcBorders>
          </w:tcPr>
          <w:p w14:paraId="44631B1D" w14:textId="0D503B7C" w:rsidR="003738C8" w:rsidRPr="00EC34C3" w:rsidRDefault="003738C8" w:rsidP="00F95917">
            <w:pPr>
              <w:jc w:val="center"/>
              <w:rPr>
                <w:rFonts w:ascii="Times New Roman" w:hAnsi="Times New Roman" w:cs="Times New Roman"/>
                <w:sz w:val="24"/>
                <w:szCs w:val="24"/>
              </w:rPr>
            </w:pPr>
            <w:r w:rsidRPr="00EC34C3">
              <w:rPr>
                <w:rFonts w:ascii="Times New Roman" w:hAnsi="Times New Roman" w:cs="Times New Roman"/>
                <w:sz w:val="24"/>
                <w:szCs w:val="24"/>
              </w:rPr>
              <w:t>1.15 (1.01, 1.3</w:t>
            </w:r>
            <w:r w:rsidR="00B624DC" w:rsidRPr="00EC34C3">
              <w:rPr>
                <w:rFonts w:ascii="Times New Roman" w:hAnsi="Times New Roman" w:cs="Times New Roman"/>
                <w:sz w:val="24"/>
                <w:szCs w:val="24"/>
              </w:rPr>
              <w:t>2</w:t>
            </w:r>
            <w:r w:rsidRPr="00EC34C3">
              <w:rPr>
                <w:rFonts w:ascii="Times New Roman" w:hAnsi="Times New Roman" w:cs="Times New Roman"/>
                <w:sz w:val="24"/>
                <w:szCs w:val="24"/>
              </w:rPr>
              <w:t>) *</w:t>
            </w:r>
          </w:p>
        </w:tc>
      </w:tr>
    </w:tbl>
    <w:p w14:paraId="7E82DD2F" w14:textId="77777777" w:rsidR="003738C8" w:rsidRPr="00EC34C3" w:rsidRDefault="003738C8" w:rsidP="003738C8">
      <w:pPr>
        <w:rPr>
          <w:rFonts w:ascii="Times New Roman" w:hAnsi="Times New Roman" w:cs="Times New Roman"/>
          <w:sz w:val="24"/>
          <w:szCs w:val="24"/>
        </w:rPr>
      </w:pPr>
      <w:r w:rsidRPr="00EC34C3">
        <w:rPr>
          <w:rFonts w:ascii="Times New Roman" w:hAnsi="Times New Roman" w:cs="Times New Roman"/>
          <w:sz w:val="24"/>
          <w:szCs w:val="24"/>
        </w:rPr>
        <w:t>Abbreviations: VAI, visceral adiposity index; HR, hazard ratio; CI, confidence interval.</w:t>
      </w:r>
    </w:p>
    <w:p w14:paraId="7D6C4716" w14:textId="77777777" w:rsidR="003738C8" w:rsidRPr="00EC34C3" w:rsidRDefault="003738C8" w:rsidP="003738C8">
      <w:pPr>
        <w:rPr>
          <w:rFonts w:ascii="Times New Roman" w:hAnsi="Times New Roman" w:cs="Times New Roman"/>
          <w:sz w:val="24"/>
          <w:szCs w:val="24"/>
        </w:rPr>
      </w:pPr>
      <w:r w:rsidRPr="00EC34C3">
        <w:rPr>
          <w:rFonts w:ascii="Times New Roman" w:hAnsi="Times New Roman" w:cs="Times New Roman"/>
          <w:sz w:val="24"/>
          <w:szCs w:val="24"/>
          <w:vertAlign w:val="superscript"/>
        </w:rPr>
        <w:t xml:space="preserve">a </w:t>
      </w:r>
      <w:r w:rsidRPr="00EC34C3">
        <w:rPr>
          <w:rFonts w:ascii="Times New Roman" w:hAnsi="Times New Roman" w:cs="Times New Roman"/>
          <w:sz w:val="24"/>
          <w:szCs w:val="24"/>
        </w:rPr>
        <w:t>Unweighted No..</w:t>
      </w:r>
    </w:p>
    <w:p w14:paraId="3DF0104D" w14:textId="77777777" w:rsidR="003738C8" w:rsidRPr="00EC34C3" w:rsidRDefault="003738C8" w:rsidP="003738C8">
      <w:pPr>
        <w:rPr>
          <w:rFonts w:ascii="Times New Roman" w:hAnsi="Times New Roman" w:cs="Times New Roman"/>
          <w:sz w:val="24"/>
          <w:szCs w:val="24"/>
        </w:rPr>
      </w:pPr>
      <w:r w:rsidRPr="00EC34C3">
        <w:rPr>
          <w:rFonts w:ascii="Times New Roman" w:hAnsi="Times New Roman" w:cs="Times New Roman"/>
          <w:sz w:val="24"/>
          <w:szCs w:val="24"/>
        </w:rPr>
        <w:t>Model 1: unadjusted model. Model 2: adjusted for age (continuous), gender (male or female) and race (Mexican American, other Hispanic, non-Hispanic White, non-Hispanic Black, or other race). Model 3: adjusted for Model 2 plus education level (&lt;9th grade, 9-11th grade, high school, college, or graduate or above), family income to poverty ratio (continuous), hypertension (yes or no), diabetes (yes or no), smoking status (never smoker, former smoker, or current smoker), drinking status (yes or no), eGFR (continuous) and CVD (yes or no).</w:t>
      </w:r>
    </w:p>
    <w:p w14:paraId="01E0858A" w14:textId="190F9645" w:rsidR="00133951" w:rsidRPr="00EC34C3" w:rsidRDefault="003738C8" w:rsidP="003738C8">
      <w:pPr>
        <w:rPr>
          <w:rFonts w:ascii="Times New Roman" w:hAnsi="Times New Roman" w:cs="Times New Roman"/>
          <w:sz w:val="24"/>
          <w:szCs w:val="24"/>
        </w:rPr>
      </w:pPr>
      <w:r w:rsidRPr="00EC34C3">
        <w:rPr>
          <w:rFonts w:ascii="Times New Roman" w:hAnsi="Times New Roman" w:cs="Times New Roman"/>
          <w:sz w:val="24"/>
          <w:szCs w:val="24"/>
        </w:rPr>
        <w:t xml:space="preserve">*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0.05,</w:t>
      </w:r>
      <w:r w:rsidR="00FC2DFC" w:rsidRPr="00EC34C3">
        <w:rPr>
          <w:rFonts w:ascii="Times New Roman" w:hAnsi="Times New Roman" w:cs="Times New Roman"/>
          <w:sz w:val="24"/>
          <w:szCs w:val="24"/>
        </w:rPr>
        <w:t xml:space="preserve"> ** </w:t>
      </w:r>
      <w:r w:rsidR="00FC2DFC" w:rsidRPr="00EC34C3">
        <w:rPr>
          <w:rFonts w:ascii="Times New Roman" w:hAnsi="Times New Roman" w:cs="Times New Roman"/>
          <w:i/>
          <w:iCs/>
          <w:sz w:val="24"/>
          <w:szCs w:val="24"/>
        </w:rPr>
        <w:t>P</w:t>
      </w:r>
      <w:r w:rsidR="00FC2DFC" w:rsidRPr="00EC34C3">
        <w:rPr>
          <w:rFonts w:ascii="Times New Roman" w:hAnsi="Times New Roman" w:cs="Times New Roman"/>
          <w:sz w:val="24"/>
          <w:szCs w:val="24"/>
        </w:rPr>
        <w:t xml:space="preserve"> &lt; 0.01,</w:t>
      </w:r>
      <w:r w:rsidRPr="00EC34C3">
        <w:rPr>
          <w:rFonts w:ascii="Times New Roman" w:hAnsi="Times New Roman" w:cs="Times New Roman"/>
          <w:sz w:val="24"/>
          <w:szCs w:val="24"/>
        </w:rPr>
        <w:t xml:space="preserve"> *** </w:t>
      </w:r>
      <w:r w:rsidRPr="00EC34C3">
        <w:rPr>
          <w:rFonts w:ascii="Times New Roman" w:hAnsi="Times New Roman" w:cs="Times New Roman"/>
          <w:i/>
          <w:iCs/>
          <w:sz w:val="24"/>
          <w:szCs w:val="24"/>
        </w:rPr>
        <w:t>P</w:t>
      </w:r>
      <w:r w:rsidRPr="00EC34C3">
        <w:rPr>
          <w:rFonts w:ascii="Times New Roman" w:hAnsi="Times New Roman" w:cs="Times New Roman"/>
          <w:sz w:val="24"/>
          <w:szCs w:val="24"/>
        </w:rPr>
        <w:t xml:space="preserve"> &lt; 0.001.</w:t>
      </w:r>
    </w:p>
    <w:sectPr w:rsidR="00133951" w:rsidRPr="00EC34C3" w:rsidSect="00A44708">
      <w:footerReference w:type="default" r:id="rId11"/>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25BF" w14:textId="77777777" w:rsidR="00FB1CDE" w:rsidRDefault="00FB1CDE" w:rsidP="000479DF">
      <w:pPr>
        <w:rPr>
          <w:rFonts w:hint="eastAsia"/>
        </w:rPr>
      </w:pPr>
      <w:r>
        <w:separator/>
      </w:r>
    </w:p>
  </w:endnote>
  <w:endnote w:type="continuationSeparator" w:id="0">
    <w:p w14:paraId="2023C3F8" w14:textId="77777777" w:rsidR="00FB1CDE" w:rsidRDefault="00FB1CDE" w:rsidP="000479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39501"/>
      <w:docPartObj>
        <w:docPartGallery w:val="Page Numbers (Bottom of Page)"/>
        <w:docPartUnique/>
      </w:docPartObj>
    </w:sdtPr>
    <w:sdtContent>
      <w:p w14:paraId="21159304" w14:textId="007BF855" w:rsidR="000479DF" w:rsidRDefault="000479DF">
        <w:pPr>
          <w:pStyle w:val="a7"/>
          <w:jc w:val="center"/>
          <w:rPr>
            <w:rFonts w:hint="eastAsia"/>
          </w:rPr>
        </w:pPr>
        <w:r>
          <w:fldChar w:fldCharType="begin"/>
        </w:r>
        <w:r>
          <w:instrText>PAGE   \* MERGEFORMAT</w:instrText>
        </w:r>
        <w:r>
          <w:fldChar w:fldCharType="separate"/>
        </w:r>
        <w:r>
          <w:rPr>
            <w:lang w:val="zh-CN"/>
          </w:rPr>
          <w:t>2</w:t>
        </w:r>
        <w:r>
          <w:fldChar w:fldCharType="end"/>
        </w:r>
      </w:p>
    </w:sdtContent>
  </w:sdt>
  <w:p w14:paraId="533A233D" w14:textId="77777777" w:rsidR="000479DF" w:rsidRDefault="000479DF">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B216" w14:textId="77777777" w:rsidR="00FB1CDE" w:rsidRDefault="00FB1CDE" w:rsidP="000479DF">
      <w:pPr>
        <w:rPr>
          <w:rFonts w:hint="eastAsia"/>
        </w:rPr>
      </w:pPr>
      <w:r>
        <w:separator/>
      </w:r>
    </w:p>
  </w:footnote>
  <w:footnote w:type="continuationSeparator" w:id="0">
    <w:p w14:paraId="3FD2CCC3" w14:textId="77777777" w:rsidR="00FB1CDE" w:rsidRDefault="00FB1CDE" w:rsidP="000479D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DC"/>
    <w:rsid w:val="000009B7"/>
    <w:rsid w:val="000117C5"/>
    <w:rsid w:val="00031BE0"/>
    <w:rsid w:val="000430AA"/>
    <w:rsid w:val="000479DF"/>
    <w:rsid w:val="00081D04"/>
    <w:rsid w:val="00083B52"/>
    <w:rsid w:val="00086CDC"/>
    <w:rsid w:val="000A1FFA"/>
    <w:rsid w:val="000B3751"/>
    <w:rsid w:val="000C01D5"/>
    <w:rsid w:val="000C7324"/>
    <w:rsid w:val="000D5197"/>
    <w:rsid w:val="000E1999"/>
    <w:rsid w:val="000E6659"/>
    <w:rsid w:val="000E79C7"/>
    <w:rsid w:val="000E79C9"/>
    <w:rsid w:val="00102E64"/>
    <w:rsid w:val="00115219"/>
    <w:rsid w:val="00117A63"/>
    <w:rsid w:val="00126342"/>
    <w:rsid w:val="00133951"/>
    <w:rsid w:val="00134DD9"/>
    <w:rsid w:val="0013648E"/>
    <w:rsid w:val="001508BB"/>
    <w:rsid w:val="00153B1C"/>
    <w:rsid w:val="00164CCD"/>
    <w:rsid w:val="00171164"/>
    <w:rsid w:val="0019046B"/>
    <w:rsid w:val="00197387"/>
    <w:rsid w:val="001A020E"/>
    <w:rsid w:val="002017EE"/>
    <w:rsid w:val="00213226"/>
    <w:rsid w:val="0022127F"/>
    <w:rsid w:val="002308B9"/>
    <w:rsid w:val="00233659"/>
    <w:rsid w:val="00244B84"/>
    <w:rsid w:val="00254100"/>
    <w:rsid w:val="00263230"/>
    <w:rsid w:val="00272967"/>
    <w:rsid w:val="0029008D"/>
    <w:rsid w:val="002A029E"/>
    <w:rsid w:val="002A66E2"/>
    <w:rsid w:val="002D70E0"/>
    <w:rsid w:val="0032543A"/>
    <w:rsid w:val="003330B7"/>
    <w:rsid w:val="00352C35"/>
    <w:rsid w:val="00356AE1"/>
    <w:rsid w:val="003673A9"/>
    <w:rsid w:val="00367813"/>
    <w:rsid w:val="003738C8"/>
    <w:rsid w:val="00380D6B"/>
    <w:rsid w:val="0038613F"/>
    <w:rsid w:val="00393B81"/>
    <w:rsid w:val="003C096F"/>
    <w:rsid w:val="00410083"/>
    <w:rsid w:val="00433381"/>
    <w:rsid w:val="0049143B"/>
    <w:rsid w:val="004A63A3"/>
    <w:rsid w:val="004A725B"/>
    <w:rsid w:val="004B09E4"/>
    <w:rsid w:val="004B5E95"/>
    <w:rsid w:val="00505340"/>
    <w:rsid w:val="00514E91"/>
    <w:rsid w:val="005153A7"/>
    <w:rsid w:val="00516EC9"/>
    <w:rsid w:val="005303DD"/>
    <w:rsid w:val="00535FF5"/>
    <w:rsid w:val="00544F6D"/>
    <w:rsid w:val="005543DD"/>
    <w:rsid w:val="0056598D"/>
    <w:rsid w:val="0057321F"/>
    <w:rsid w:val="00586B3D"/>
    <w:rsid w:val="005A7CA6"/>
    <w:rsid w:val="005B0D0F"/>
    <w:rsid w:val="005E3D0B"/>
    <w:rsid w:val="006131B1"/>
    <w:rsid w:val="006220F8"/>
    <w:rsid w:val="0067656C"/>
    <w:rsid w:val="00677534"/>
    <w:rsid w:val="006A20B3"/>
    <w:rsid w:val="006D1D10"/>
    <w:rsid w:val="006E48C5"/>
    <w:rsid w:val="006E5449"/>
    <w:rsid w:val="006F06BD"/>
    <w:rsid w:val="006F7481"/>
    <w:rsid w:val="007169B3"/>
    <w:rsid w:val="00732396"/>
    <w:rsid w:val="007456F6"/>
    <w:rsid w:val="00750C06"/>
    <w:rsid w:val="00753ED9"/>
    <w:rsid w:val="007956B3"/>
    <w:rsid w:val="0079709B"/>
    <w:rsid w:val="007A1FFB"/>
    <w:rsid w:val="007B07F7"/>
    <w:rsid w:val="007C3114"/>
    <w:rsid w:val="008248B5"/>
    <w:rsid w:val="00831FA0"/>
    <w:rsid w:val="00833E3D"/>
    <w:rsid w:val="0085729A"/>
    <w:rsid w:val="00861620"/>
    <w:rsid w:val="00883293"/>
    <w:rsid w:val="0089709A"/>
    <w:rsid w:val="008A531F"/>
    <w:rsid w:val="008A62AA"/>
    <w:rsid w:val="008D3038"/>
    <w:rsid w:val="008D3ADD"/>
    <w:rsid w:val="008F7506"/>
    <w:rsid w:val="009004C2"/>
    <w:rsid w:val="00927682"/>
    <w:rsid w:val="009327EC"/>
    <w:rsid w:val="00942FB2"/>
    <w:rsid w:val="00954983"/>
    <w:rsid w:val="00970292"/>
    <w:rsid w:val="00975F25"/>
    <w:rsid w:val="00997C92"/>
    <w:rsid w:val="009B63AA"/>
    <w:rsid w:val="009B6DA7"/>
    <w:rsid w:val="009D3958"/>
    <w:rsid w:val="009D7F13"/>
    <w:rsid w:val="009F5FAA"/>
    <w:rsid w:val="00A43DD7"/>
    <w:rsid w:val="00A44708"/>
    <w:rsid w:val="00A5710B"/>
    <w:rsid w:val="00A67D1E"/>
    <w:rsid w:val="00A72885"/>
    <w:rsid w:val="00A840F2"/>
    <w:rsid w:val="00AA1814"/>
    <w:rsid w:val="00AA6CE0"/>
    <w:rsid w:val="00AE0C26"/>
    <w:rsid w:val="00AF75E8"/>
    <w:rsid w:val="00B24585"/>
    <w:rsid w:val="00B304DC"/>
    <w:rsid w:val="00B32582"/>
    <w:rsid w:val="00B359E3"/>
    <w:rsid w:val="00B35A28"/>
    <w:rsid w:val="00B416DE"/>
    <w:rsid w:val="00B5227F"/>
    <w:rsid w:val="00B624DC"/>
    <w:rsid w:val="00B86741"/>
    <w:rsid w:val="00B903BC"/>
    <w:rsid w:val="00BB3983"/>
    <w:rsid w:val="00BB4898"/>
    <w:rsid w:val="00BD140A"/>
    <w:rsid w:val="00BE20FD"/>
    <w:rsid w:val="00C02C7F"/>
    <w:rsid w:val="00C12C59"/>
    <w:rsid w:val="00C205B9"/>
    <w:rsid w:val="00C34462"/>
    <w:rsid w:val="00C6457D"/>
    <w:rsid w:val="00C6653D"/>
    <w:rsid w:val="00C70361"/>
    <w:rsid w:val="00C7322F"/>
    <w:rsid w:val="00C769DB"/>
    <w:rsid w:val="00C85D18"/>
    <w:rsid w:val="00C865F6"/>
    <w:rsid w:val="00CA3ED3"/>
    <w:rsid w:val="00CD4A5F"/>
    <w:rsid w:val="00CE14CC"/>
    <w:rsid w:val="00CF2DBD"/>
    <w:rsid w:val="00D00B97"/>
    <w:rsid w:val="00D01B37"/>
    <w:rsid w:val="00D12301"/>
    <w:rsid w:val="00D41851"/>
    <w:rsid w:val="00D5234F"/>
    <w:rsid w:val="00D76546"/>
    <w:rsid w:val="00D839B0"/>
    <w:rsid w:val="00D93B55"/>
    <w:rsid w:val="00DA3BF7"/>
    <w:rsid w:val="00DA4BFE"/>
    <w:rsid w:val="00DC0D60"/>
    <w:rsid w:val="00DC1B59"/>
    <w:rsid w:val="00DC62F8"/>
    <w:rsid w:val="00DE0B0C"/>
    <w:rsid w:val="00DE418B"/>
    <w:rsid w:val="00DF400B"/>
    <w:rsid w:val="00E07665"/>
    <w:rsid w:val="00E2674B"/>
    <w:rsid w:val="00E37177"/>
    <w:rsid w:val="00E720F3"/>
    <w:rsid w:val="00E82C93"/>
    <w:rsid w:val="00EA0402"/>
    <w:rsid w:val="00EB0012"/>
    <w:rsid w:val="00EB082C"/>
    <w:rsid w:val="00EB7E9F"/>
    <w:rsid w:val="00EC34C3"/>
    <w:rsid w:val="00EF0FC2"/>
    <w:rsid w:val="00F00BF7"/>
    <w:rsid w:val="00F1667B"/>
    <w:rsid w:val="00F173A9"/>
    <w:rsid w:val="00F26FFA"/>
    <w:rsid w:val="00F4026A"/>
    <w:rsid w:val="00F43DDD"/>
    <w:rsid w:val="00F851F6"/>
    <w:rsid w:val="00F924E3"/>
    <w:rsid w:val="00FB1CDE"/>
    <w:rsid w:val="00FB337E"/>
    <w:rsid w:val="00FC2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6E7C4"/>
  <w15:chartTrackingRefBased/>
  <w15:docId w15:val="{284012DF-BD5A-4562-9133-A8954620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9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EB082C"/>
    <w:rPr>
      <w:rFonts w:asciiTheme="majorHAnsi" w:eastAsia="黑体" w:hAnsiTheme="majorHAnsi" w:cstheme="majorBidi"/>
      <w:sz w:val="20"/>
      <w:szCs w:val="20"/>
    </w:rPr>
  </w:style>
  <w:style w:type="paragraph" w:styleId="a5">
    <w:name w:val="header"/>
    <w:basedOn w:val="a"/>
    <w:link w:val="a6"/>
    <w:uiPriority w:val="99"/>
    <w:unhideWhenUsed/>
    <w:rsid w:val="000479D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479DF"/>
    <w:rPr>
      <w:sz w:val="18"/>
      <w:szCs w:val="18"/>
    </w:rPr>
  </w:style>
  <w:style w:type="paragraph" w:styleId="a7">
    <w:name w:val="footer"/>
    <w:basedOn w:val="a"/>
    <w:link w:val="a8"/>
    <w:uiPriority w:val="99"/>
    <w:unhideWhenUsed/>
    <w:rsid w:val="000479DF"/>
    <w:pPr>
      <w:tabs>
        <w:tab w:val="center" w:pos="4153"/>
        <w:tab w:val="right" w:pos="8306"/>
      </w:tabs>
      <w:snapToGrid w:val="0"/>
      <w:jc w:val="left"/>
    </w:pPr>
    <w:rPr>
      <w:sz w:val="18"/>
      <w:szCs w:val="18"/>
    </w:rPr>
  </w:style>
  <w:style w:type="character" w:customStyle="1" w:styleId="a8">
    <w:name w:val="页脚 字符"/>
    <w:basedOn w:val="a0"/>
    <w:link w:val="a7"/>
    <w:uiPriority w:val="99"/>
    <w:rsid w:val="000479DF"/>
    <w:rPr>
      <w:sz w:val="18"/>
      <w:szCs w:val="18"/>
    </w:rPr>
  </w:style>
  <w:style w:type="character" w:styleId="a9">
    <w:name w:val="Hyperlink"/>
    <w:basedOn w:val="a0"/>
    <w:uiPriority w:val="99"/>
    <w:unhideWhenUsed/>
    <w:rsid w:val="00A840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TotalTime>
  <Pages>15</Pages>
  <Words>2082</Words>
  <Characters>11868</Characters>
  <Application>Microsoft Office Word</Application>
  <DocSecurity>0</DocSecurity>
  <Lines>98</Lines>
  <Paragraphs>27</Paragraphs>
  <ScaleCrop>false</ScaleCrop>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思博</dc:creator>
  <cp:keywords/>
  <dc:description/>
  <cp:lastModifiedBy>思博 王</cp:lastModifiedBy>
  <cp:revision>216</cp:revision>
  <dcterms:created xsi:type="dcterms:W3CDTF">2022-07-15T14:38:00Z</dcterms:created>
  <dcterms:modified xsi:type="dcterms:W3CDTF">2025-03-09T05:42:00Z</dcterms:modified>
</cp:coreProperties>
</file>