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8C03C">
      <w:pPr>
        <w:pStyle w:val="17"/>
        <w:rPr>
          <w:rFonts w:hint="eastAsia" w:ascii="Corbel" w:hAnsi="Corbel" w:cs="Arial" w:eastAsiaTheme="majorHAnsi"/>
          <w:b/>
          <w:bCs/>
          <w:sz w:val="24"/>
          <w:szCs w:val="24"/>
          <w:lang w:val="zh-CN"/>
        </w:rPr>
      </w:pPr>
      <w:bookmarkStart w:id="0" w:name="_Toc130571778"/>
      <w:r>
        <w:rPr>
          <w:rFonts w:hint="eastAsia" w:ascii="Corbel" w:hAnsi="Corbel" w:cs="Arial" w:eastAsiaTheme="majorHAnsi"/>
          <w:b/>
          <w:bCs/>
          <w:sz w:val="24"/>
          <w:szCs w:val="24"/>
          <w:lang w:val="zh-CN"/>
        </w:rPr>
        <w:t>Supplementary file</w:t>
      </w:r>
    </w:p>
    <w:p w14:paraId="4C0260CD">
      <w:pPr>
        <w:rPr>
          <w:rFonts w:hint="eastAsia"/>
          <w:lang w:val="en-US" w:eastAsia="zh-CN"/>
        </w:rPr>
      </w:pPr>
    </w:p>
    <w:p w14:paraId="00B1DC48">
      <w:pPr>
        <w:pStyle w:val="10"/>
        <w:tabs>
          <w:tab w:val="right" w:leader="dot" w:pos="13958"/>
        </w:tabs>
      </w:pPr>
      <w:r>
        <w:rPr>
          <w:rFonts w:hint="default" w:ascii="DejaVu Math TeX Gyre" w:hAnsi="DejaVu Math TeX Gyre" w:cs="DejaVu Math TeX Gyre"/>
          <w:sz w:val="36"/>
          <w:szCs w:val="40"/>
        </w:rPr>
        <w:fldChar w:fldCharType="begin"/>
      </w:r>
      <w:r>
        <w:rPr>
          <w:rFonts w:hint="default" w:ascii="DejaVu Math TeX Gyre" w:hAnsi="DejaVu Math TeX Gyre" w:cs="DejaVu Math TeX Gyre"/>
          <w:sz w:val="36"/>
          <w:szCs w:val="40"/>
        </w:rPr>
        <w:instrText xml:space="preserve">TOC \o "1-3" \h \u </w:instrText>
      </w:r>
      <w:r>
        <w:rPr>
          <w:rFonts w:hint="default" w:ascii="DejaVu Math TeX Gyre" w:hAnsi="DejaVu Math TeX Gyre" w:cs="DejaVu Math TeX Gyre"/>
          <w:sz w:val="36"/>
          <w:szCs w:val="40"/>
        </w:rPr>
        <w:fldChar w:fldCharType="separate"/>
      </w:r>
      <w:r>
        <w:rPr>
          <w:rFonts w:hint="default" w:ascii="DejaVu Math TeX Gyre" w:hAnsi="DejaVu Math TeX Gyre" w:cs="DejaVu Math TeX Gyre"/>
          <w:szCs w:val="40"/>
        </w:rPr>
        <w:fldChar w:fldCharType="begin"/>
      </w:r>
      <w:r>
        <w:rPr>
          <w:rFonts w:hint="default" w:ascii="DejaVu Math TeX Gyre" w:hAnsi="DejaVu Math TeX Gyre" w:cs="DejaVu Math TeX Gyre"/>
          <w:szCs w:val="40"/>
        </w:rPr>
        <w:instrText xml:space="preserve"> HYPERLINK \l _Toc17074 </w:instrText>
      </w:r>
      <w:r>
        <w:rPr>
          <w:rFonts w:hint="default" w:ascii="DejaVu Math TeX Gyre" w:hAnsi="DejaVu Math TeX Gyre" w:cs="DejaVu Math TeX Gyre"/>
          <w:szCs w:val="40"/>
        </w:rPr>
        <w:fldChar w:fldCharType="separate"/>
      </w:r>
      <w:r>
        <w:rPr>
          <w:rFonts w:hint="eastAsia" w:ascii="Calibri" w:hAnsi="Calibri" w:cs="Calibri" w:eastAsiaTheme="majorHAnsi"/>
          <w:bCs/>
          <w:kern w:val="44"/>
          <w:szCs w:val="44"/>
          <w:lang w:val="en-US" w:eastAsia="zh-CN" w:bidi="ar-SA"/>
        </w:rPr>
        <w:t>Table S1.</w:t>
      </w:r>
      <w:r>
        <w:rPr>
          <w:rFonts w:hint="default" w:ascii="Calibri" w:hAnsi="Calibri" w:cs="Calibri" w:eastAsiaTheme="majorHAnsi"/>
          <w:bCs/>
          <w:kern w:val="44"/>
          <w:szCs w:val="44"/>
          <w:lang w:val="en-US" w:eastAsia="zh-CN" w:bidi="ar-SA"/>
        </w:rPr>
        <w:t xml:space="preserve"> Search Strategies Per Database</w:t>
      </w:r>
      <w:r>
        <w:tab/>
      </w:r>
      <w:r>
        <w:fldChar w:fldCharType="begin"/>
      </w:r>
      <w:r>
        <w:instrText xml:space="preserve"> PAGEREF _Toc17074 \h </w:instrText>
      </w:r>
      <w:r>
        <w:fldChar w:fldCharType="separate"/>
      </w:r>
      <w:r>
        <w:t>1</w:t>
      </w:r>
      <w:r>
        <w:fldChar w:fldCharType="end"/>
      </w:r>
      <w:r>
        <w:rPr>
          <w:rFonts w:hint="default" w:ascii="DejaVu Math TeX Gyre" w:hAnsi="DejaVu Math TeX Gyre" w:cs="DejaVu Math TeX Gyre"/>
          <w:szCs w:val="40"/>
        </w:rPr>
        <w:fldChar w:fldCharType="end"/>
      </w:r>
    </w:p>
    <w:p w14:paraId="0FC8C95F">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_Toc29701 </w:instrText>
      </w:r>
      <w:r>
        <w:rPr>
          <w:rFonts w:hint="default" w:ascii="DejaVu Math TeX Gyre" w:hAnsi="DejaVu Math TeX Gyre" w:cs="DejaVu Math TeX Gyre"/>
          <w:szCs w:val="32"/>
        </w:rPr>
        <w:fldChar w:fldCharType="separate"/>
      </w:r>
      <w:r>
        <w:rPr>
          <w:rFonts w:hint="eastAsia"/>
          <w:szCs w:val="32"/>
          <w:lang w:val="en-US" w:eastAsia="zh-CN"/>
        </w:rPr>
        <w:t xml:space="preserve">Table S2.ROBINS-I Risk of Bias Assessment Table </w:t>
      </w:r>
      <w:r>
        <w:tab/>
      </w:r>
      <w:r>
        <w:fldChar w:fldCharType="begin"/>
      </w:r>
      <w:r>
        <w:instrText xml:space="preserve"> PAGEREF _Toc29701 \h </w:instrText>
      </w:r>
      <w:r>
        <w:fldChar w:fldCharType="separate"/>
      </w:r>
      <w:r>
        <w:t>9</w:t>
      </w:r>
      <w:r>
        <w:fldChar w:fldCharType="end"/>
      </w:r>
      <w:r>
        <w:rPr>
          <w:rFonts w:hint="default" w:ascii="DejaVu Math TeX Gyre" w:hAnsi="DejaVu Math TeX Gyre" w:cs="DejaVu Math TeX Gyre"/>
          <w:szCs w:val="32"/>
        </w:rPr>
        <w:fldChar w:fldCharType="end"/>
      </w:r>
    </w:p>
    <w:p w14:paraId="3975EEE9">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_Toc4887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44"/>
          <w:lang w:val="en-US" w:eastAsia="zh-CN" w:bidi="ar-SA"/>
        </w:rPr>
        <w:t>Table S3.</w:t>
      </w:r>
      <w:r>
        <w:rPr>
          <w:rFonts w:hint="default" w:ascii="Calibri" w:hAnsi="Calibri" w:cs="Calibri" w:eastAsiaTheme="majorHAnsi"/>
          <w:bCs/>
          <w:kern w:val="44"/>
          <w:szCs w:val="44"/>
          <w:lang w:val="en-US" w:eastAsia="zh-CN" w:bidi="ar-SA"/>
        </w:rPr>
        <w:t>Reported</w:t>
      </w:r>
      <w:r>
        <w:rPr>
          <w:rFonts w:hint="eastAsia" w:ascii="Calibri" w:hAnsi="Calibri" w:cs="Calibri" w:eastAsiaTheme="majorHAnsi"/>
          <w:bCs/>
          <w:kern w:val="44"/>
          <w:szCs w:val="44"/>
          <w:lang w:val="en-US" w:eastAsia="zh-CN" w:bidi="ar-SA"/>
        </w:rPr>
        <w:t xml:space="preserve"> </w:t>
      </w:r>
      <w:r>
        <w:rPr>
          <w:rFonts w:hint="default" w:ascii="Calibri" w:hAnsi="Calibri" w:cs="Calibri" w:eastAsiaTheme="majorHAnsi"/>
          <w:bCs/>
          <w:kern w:val="44"/>
          <w:szCs w:val="44"/>
          <w:lang w:val="en-US" w:eastAsia="zh-CN" w:bidi="ar-SA"/>
        </w:rPr>
        <w:t>Time,Estimated</w:t>
      </w:r>
      <w:r>
        <w:rPr>
          <w:rFonts w:hint="eastAsia" w:ascii="Calibri" w:hAnsi="Calibri" w:cs="Calibri" w:eastAsiaTheme="majorHAnsi"/>
          <w:bCs/>
          <w:kern w:val="44"/>
          <w:szCs w:val="44"/>
          <w:lang w:val="en-US" w:eastAsia="zh-CN" w:bidi="ar-SA"/>
        </w:rPr>
        <w:t xml:space="preserve"> </w:t>
      </w:r>
      <w:r>
        <w:rPr>
          <w:rFonts w:hint="default" w:ascii="Calibri" w:hAnsi="Calibri" w:cs="Calibri" w:eastAsiaTheme="majorHAnsi"/>
          <w:bCs/>
          <w:kern w:val="44"/>
          <w:szCs w:val="44"/>
          <w:lang w:val="en-US" w:eastAsia="zh-CN" w:bidi="ar-SA"/>
        </w:rPr>
        <w:t>Median,and</w:t>
      </w:r>
      <w:r>
        <w:rPr>
          <w:rFonts w:hint="eastAsia" w:ascii="Calibri" w:hAnsi="Calibri" w:cs="Calibri" w:eastAsiaTheme="majorHAnsi"/>
          <w:bCs/>
          <w:kern w:val="44"/>
          <w:szCs w:val="44"/>
          <w:lang w:val="en-US" w:eastAsia="zh-CN" w:bidi="ar-SA"/>
        </w:rPr>
        <w:t xml:space="preserve"> </w:t>
      </w:r>
      <w:r>
        <w:rPr>
          <w:rFonts w:hint="default" w:ascii="Calibri" w:hAnsi="Calibri" w:cs="Calibri" w:eastAsiaTheme="majorHAnsi"/>
          <w:bCs/>
          <w:kern w:val="44"/>
          <w:szCs w:val="44"/>
          <w:lang w:val="en-US" w:eastAsia="zh-CN" w:bidi="ar-SA"/>
        </w:rPr>
        <w:t>Exposed</w:t>
      </w:r>
      <w:r>
        <w:rPr>
          <w:rFonts w:hint="eastAsia" w:ascii="Calibri" w:hAnsi="Calibri" w:cs="Calibri" w:eastAsiaTheme="majorHAnsi"/>
          <w:bCs/>
          <w:kern w:val="44"/>
          <w:szCs w:val="44"/>
          <w:lang w:val="en-US" w:eastAsia="zh-CN" w:bidi="ar-SA"/>
        </w:rPr>
        <w:t xml:space="preserve"> </w:t>
      </w:r>
      <w:r>
        <w:rPr>
          <w:rFonts w:hint="default" w:ascii="Calibri" w:hAnsi="Calibri" w:cs="Calibri" w:eastAsiaTheme="majorHAnsi"/>
          <w:bCs/>
          <w:kern w:val="44"/>
          <w:szCs w:val="44"/>
          <w:lang w:val="en-US" w:eastAsia="zh-CN" w:bidi="ar-SA"/>
        </w:rPr>
        <w:t>Category</w:t>
      </w:r>
      <w:r>
        <w:rPr>
          <w:rFonts w:hint="eastAsia" w:ascii="Calibri" w:hAnsi="Calibri" w:cs="Calibri" w:eastAsiaTheme="majorHAnsi"/>
          <w:bCs/>
          <w:kern w:val="44"/>
          <w:szCs w:val="44"/>
          <w:lang w:val="en-US" w:eastAsia="zh-CN" w:bidi="ar-SA"/>
        </w:rPr>
        <w:t xml:space="preserve"> </w:t>
      </w:r>
      <w:r>
        <w:rPr>
          <w:rFonts w:hint="default" w:ascii="Calibri" w:hAnsi="Calibri" w:cs="Calibri" w:eastAsiaTheme="majorHAnsi"/>
          <w:bCs/>
          <w:kern w:val="44"/>
          <w:szCs w:val="44"/>
          <w:lang w:val="en-US" w:eastAsia="zh-CN" w:bidi="ar-SA"/>
        </w:rPr>
        <w:t>for</w:t>
      </w:r>
      <w:r>
        <w:rPr>
          <w:rFonts w:hint="eastAsia" w:ascii="Calibri" w:hAnsi="Calibri" w:cs="Calibri" w:eastAsiaTheme="majorHAnsi"/>
          <w:bCs/>
          <w:kern w:val="44"/>
          <w:szCs w:val="44"/>
          <w:lang w:val="en-US" w:eastAsia="zh-CN" w:bidi="ar-SA"/>
        </w:rPr>
        <w:t xml:space="preserve"> Physical activity,Sedentary Time and Sleep Time </w:t>
      </w:r>
      <w:r>
        <w:rPr>
          <w:rFonts w:hint="default" w:ascii="Calibri" w:hAnsi="Calibri" w:cs="Calibri" w:eastAsiaTheme="majorHAnsi"/>
          <w:bCs/>
          <w:kern w:val="44"/>
          <w:szCs w:val="44"/>
          <w:lang w:val="en-US" w:eastAsia="zh-CN" w:bidi="ar-SA"/>
        </w:rPr>
        <w:t>Across</w:t>
      </w:r>
      <w:r>
        <w:rPr>
          <w:rFonts w:hint="eastAsia" w:ascii="Calibri" w:hAnsi="Calibri" w:cs="Calibri" w:eastAsiaTheme="majorHAnsi"/>
          <w:bCs/>
          <w:kern w:val="44"/>
          <w:szCs w:val="44"/>
          <w:lang w:val="en-US" w:eastAsia="zh-CN" w:bidi="ar-SA"/>
        </w:rPr>
        <w:t xml:space="preserve"> </w:t>
      </w:r>
      <w:r>
        <w:rPr>
          <w:rFonts w:hint="default" w:ascii="Calibri" w:hAnsi="Calibri" w:cs="Calibri" w:eastAsiaTheme="majorHAnsi"/>
          <w:bCs/>
          <w:kern w:val="44"/>
          <w:szCs w:val="44"/>
          <w:lang w:val="en-US" w:eastAsia="zh-CN" w:bidi="ar-SA"/>
        </w:rPr>
        <w:t>the</w:t>
      </w:r>
      <w:r>
        <w:rPr>
          <w:rFonts w:hint="eastAsia" w:ascii="Calibri" w:hAnsi="Calibri" w:cs="Calibri" w:eastAsiaTheme="majorHAnsi"/>
          <w:bCs/>
          <w:kern w:val="44"/>
          <w:szCs w:val="44"/>
          <w:lang w:val="en-US" w:eastAsia="zh-CN" w:bidi="ar-SA"/>
        </w:rPr>
        <w:t xml:space="preserve"> </w:t>
      </w:r>
      <w:r>
        <w:rPr>
          <w:rFonts w:hint="default" w:ascii="Calibri" w:hAnsi="Calibri" w:cs="Calibri" w:eastAsiaTheme="majorHAnsi"/>
          <w:bCs/>
          <w:kern w:val="44"/>
          <w:szCs w:val="44"/>
          <w:lang w:val="en-US" w:eastAsia="zh-CN" w:bidi="ar-SA"/>
        </w:rPr>
        <w:t>Included</w:t>
      </w:r>
      <w:r>
        <w:rPr>
          <w:rFonts w:hint="eastAsia" w:ascii="Calibri" w:hAnsi="Calibri" w:cs="Calibri" w:eastAsiaTheme="majorHAnsi"/>
          <w:bCs/>
          <w:kern w:val="44"/>
          <w:szCs w:val="44"/>
          <w:lang w:val="en-US" w:eastAsia="zh-CN" w:bidi="ar-SA"/>
        </w:rPr>
        <w:t xml:space="preserve"> </w:t>
      </w:r>
      <w:r>
        <w:rPr>
          <w:rFonts w:hint="default" w:ascii="Calibri" w:hAnsi="Calibri" w:cs="Calibri" w:eastAsiaTheme="majorHAnsi"/>
          <w:bCs/>
          <w:kern w:val="44"/>
          <w:szCs w:val="44"/>
          <w:lang w:val="en-US" w:eastAsia="zh-CN" w:bidi="ar-SA"/>
        </w:rPr>
        <w:t>Studies</w:t>
      </w:r>
      <w:r>
        <w:tab/>
      </w:r>
      <w:r>
        <w:fldChar w:fldCharType="begin"/>
      </w:r>
      <w:r>
        <w:instrText xml:space="preserve"> PAGEREF _Toc4887 \h </w:instrText>
      </w:r>
      <w:r>
        <w:fldChar w:fldCharType="separate"/>
      </w:r>
      <w:r>
        <w:t>11</w:t>
      </w:r>
      <w:r>
        <w:fldChar w:fldCharType="end"/>
      </w:r>
      <w:r>
        <w:rPr>
          <w:rFonts w:hint="default" w:ascii="DejaVu Math TeX Gyre" w:hAnsi="DejaVu Math TeX Gyre" w:cs="DejaVu Math TeX Gyre"/>
          <w:szCs w:val="32"/>
        </w:rPr>
        <w:fldChar w:fldCharType="end"/>
      </w:r>
    </w:p>
    <w:p w14:paraId="6D5C6606">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_Toc13616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44"/>
          <w:lang w:val="en-US" w:eastAsia="zh-CN" w:bidi="ar-SA"/>
        </w:rPr>
        <w:t>Table S5</w:t>
      </w:r>
      <w:r>
        <w:rPr>
          <w:rFonts w:hint="default" w:ascii="Calibri" w:hAnsi="Calibri" w:cs="Calibri" w:eastAsiaTheme="majorHAnsi"/>
          <w:bCs/>
          <w:kern w:val="44"/>
          <w:szCs w:val="44"/>
          <w:lang w:val="en-US" w:eastAsia="zh-CN" w:bidi="ar-SA"/>
        </w:rPr>
        <w:t xml:space="preserve">. Subgroup analysis on the association between </w:t>
      </w:r>
      <w:r>
        <w:rPr>
          <w:rFonts w:hint="eastAsia" w:ascii="Calibri" w:hAnsi="Calibri" w:cs="Calibri" w:eastAsiaTheme="majorHAnsi"/>
          <w:bCs/>
          <w:kern w:val="44"/>
          <w:szCs w:val="44"/>
          <w:lang w:val="en-US" w:eastAsia="zh-CN" w:bidi="ar-SA"/>
        </w:rPr>
        <w:t>near work</w:t>
      </w:r>
      <w:r>
        <w:rPr>
          <w:rFonts w:hint="default" w:ascii="Calibri" w:hAnsi="Calibri" w:cs="Calibri" w:eastAsiaTheme="majorHAnsi"/>
          <w:bCs/>
          <w:kern w:val="44"/>
          <w:szCs w:val="44"/>
          <w:lang w:val="en-US" w:eastAsia="zh-CN" w:bidi="ar-SA"/>
        </w:rPr>
        <w:t xml:space="preserve"> and </w:t>
      </w:r>
      <w:r>
        <w:rPr>
          <w:rFonts w:hint="eastAsia" w:ascii="Calibri" w:hAnsi="Calibri" w:cs="Calibri" w:eastAsiaTheme="majorHAnsi"/>
          <w:bCs/>
          <w:kern w:val="44"/>
          <w:szCs w:val="44"/>
          <w:lang w:val="en-US" w:eastAsia="zh-CN" w:bidi="ar-SA"/>
        </w:rPr>
        <w:t>myopia</w:t>
      </w:r>
      <w:r>
        <w:tab/>
      </w:r>
      <w:r>
        <w:fldChar w:fldCharType="begin"/>
      </w:r>
      <w:r>
        <w:instrText xml:space="preserve"> PAGEREF _Toc13616 \h </w:instrText>
      </w:r>
      <w:r>
        <w:fldChar w:fldCharType="separate"/>
      </w:r>
      <w:r>
        <w:t>28</w:t>
      </w:r>
      <w:r>
        <w:fldChar w:fldCharType="end"/>
      </w:r>
      <w:r>
        <w:rPr>
          <w:rFonts w:hint="default" w:ascii="DejaVu Math TeX Gyre" w:hAnsi="DejaVu Math TeX Gyre" w:cs="DejaVu Math TeX Gyre"/>
          <w:szCs w:val="32"/>
        </w:rPr>
        <w:fldChar w:fldCharType="end"/>
      </w:r>
    </w:p>
    <w:p w14:paraId="388331AB">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_Toc18348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44"/>
          <w:lang w:val="en-US" w:eastAsia="zh-CN" w:bidi="ar-SA"/>
        </w:rPr>
        <w:t>Table S6</w:t>
      </w:r>
      <w:r>
        <w:rPr>
          <w:rFonts w:hint="default" w:ascii="Calibri" w:hAnsi="Calibri" w:cs="Calibri" w:eastAsiaTheme="majorHAnsi"/>
          <w:bCs/>
          <w:kern w:val="44"/>
          <w:szCs w:val="44"/>
          <w:lang w:val="en-US" w:eastAsia="zh-CN" w:bidi="ar-SA"/>
        </w:rPr>
        <w:t xml:space="preserve">. Subgroup analysis on the association between </w:t>
      </w:r>
      <w:r>
        <w:rPr>
          <w:rFonts w:hint="eastAsia" w:ascii="Calibri" w:hAnsi="Calibri" w:cs="Calibri" w:eastAsiaTheme="majorHAnsi"/>
          <w:bCs/>
          <w:kern w:val="44"/>
          <w:szCs w:val="44"/>
          <w:lang w:val="en-US" w:eastAsia="zh-CN" w:bidi="ar-SA"/>
        </w:rPr>
        <w:t>screen time</w:t>
      </w:r>
      <w:r>
        <w:rPr>
          <w:rFonts w:hint="default" w:ascii="Calibri" w:hAnsi="Calibri" w:cs="Calibri" w:eastAsiaTheme="majorHAnsi"/>
          <w:bCs/>
          <w:kern w:val="44"/>
          <w:szCs w:val="44"/>
          <w:lang w:val="en-US" w:eastAsia="zh-CN" w:bidi="ar-SA"/>
        </w:rPr>
        <w:t xml:space="preserve"> and </w:t>
      </w:r>
      <w:r>
        <w:rPr>
          <w:rFonts w:hint="eastAsia" w:ascii="Calibri" w:hAnsi="Calibri" w:cs="Calibri" w:eastAsiaTheme="majorHAnsi"/>
          <w:bCs/>
          <w:kern w:val="44"/>
          <w:szCs w:val="44"/>
          <w:lang w:val="en-US" w:eastAsia="zh-CN" w:bidi="ar-SA"/>
        </w:rPr>
        <w:t>myopia</w:t>
      </w:r>
      <w:r>
        <w:tab/>
      </w:r>
      <w:r>
        <w:fldChar w:fldCharType="begin"/>
      </w:r>
      <w:r>
        <w:instrText xml:space="preserve"> PAGEREF _Toc18348 \h </w:instrText>
      </w:r>
      <w:r>
        <w:fldChar w:fldCharType="separate"/>
      </w:r>
      <w:r>
        <w:t>31</w:t>
      </w:r>
      <w:r>
        <w:fldChar w:fldCharType="end"/>
      </w:r>
      <w:r>
        <w:rPr>
          <w:rFonts w:hint="default" w:ascii="DejaVu Math TeX Gyre" w:hAnsi="DejaVu Math TeX Gyre" w:cs="DejaVu Math TeX Gyre"/>
          <w:szCs w:val="32"/>
        </w:rPr>
        <w:fldChar w:fldCharType="end"/>
      </w:r>
    </w:p>
    <w:p w14:paraId="4C322C46">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_Toc468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44"/>
          <w:lang w:val="en-US" w:eastAsia="zh-CN" w:bidi="ar-SA"/>
        </w:rPr>
        <w:t>Table S7</w:t>
      </w:r>
      <w:r>
        <w:rPr>
          <w:rFonts w:hint="default" w:ascii="Calibri" w:hAnsi="Calibri" w:cs="Calibri" w:eastAsiaTheme="majorHAnsi"/>
          <w:bCs/>
          <w:kern w:val="44"/>
          <w:szCs w:val="44"/>
          <w:lang w:val="en-US" w:eastAsia="zh-CN" w:bidi="ar-SA"/>
        </w:rPr>
        <w:t xml:space="preserve">. Subgroup analysis on the association between </w:t>
      </w:r>
      <w:r>
        <w:rPr>
          <w:rFonts w:hint="eastAsia" w:ascii="Calibri" w:hAnsi="Calibri" w:cs="Calibri" w:eastAsiaTheme="majorHAnsi"/>
          <w:bCs/>
          <w:kern w:val="44"/>
          <w:szCs w:val="44"/>
          <w:lang w:val="en-US" w:eastAsia="zh-CN" w:bidi="ar-SA"/>
        </w:rPr>
        <w:t>sleep time</w:t>
      </w:r>
      <w:r>
        <w:rPr>
          <w:rFonts w:hint="default" w:ascii="Calibri" w:hAnsi="Calibri" w:cs="Calibri" w:eastAsiaTheme="majorHAnsi"/>
          <w:bCs/>
          <w:kern w:val="44"/>
          <w:szCs w:val="44"/>
          <w:lang w:val="en-US" w:eastAsia="zh-CN" w:bidi="ar-SA"/>
        </w:rPr>
        <w:t xml:space="preserve"> and </w:t>
      </w:r>
      <w:r>
        <w:rPr>
          <w:rFonts w:hint="eastAsia" w:ascii="Calibri" w:hAnsi="Calibri" w:cs="Calibri" w:eastAsiaTheme="majorHAnsi"/>
          <w:bCs/>
          <w:kern w:val="44"/>
          <w:szCs w:val="44"/>
          <w:lang w:val="en-US" w:eastAsia="zh-CN" w:bidi="ar-SA"/>
        </w:rPr>
        <w:t>myopia</w:t>
      </w:r>
      <w:r>
        <w:tab/>
      </w:r>
      <w:r>
        <w:fldChar w:fldCharType="begin"/>
      </w:r>
      <w:r>
        <w:instrText xml:space="preserve"> PAGEREF _Toc468 \h </w:instrText>
      </w:r>
      <w:r>
        <w:fldChar w:fldCharType="separate"/>
      </w:r>
      <w:r>
        <w:t>33</w:t>
      </w:r>
      <w:r>
        <w:fldChar w:fldCharType="end"/>
      </w:r>
      <w:r>
        <w:rPr>
          <w:rFonts w:hint="default" w:ascii="DejaVu Math TeX Gyre" w:hAnsi="DejaVu Math TeX Gyre" w:cs="DejaVu Math TeX Gyre"/>
          <w:szCs w:val="32"/>
        </w:rPr>
        <w:fldChar w:fldCharType="end"/>
      </w:r>
    </w:p>
    <w:p w14:paraId="594A0455">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_Toc10931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Figure S</w:t>
      </w:r>
      <w:r>
        <w:rPr>
          <w:rFonts w:hint="default" w:ascii="Calibri" w:hAnsi="Calibri" w:cs="Calibri" w:eastAsiaTheme="majorHAnsi"/>
          <w:bCs/>
          <w:kern w:val="44"/>
          <w:szCs w:val="36"/>
          <w:lang w:val="en-US" w:eastAsia="zh-CN" w:bidi="ar-SA"/>
        </w:rPr>
        <w:t>1</w:t>
      </w:r>
      <w:r>
        <w:rPr>
          <w:rFonts w:hint="eastAsia" w:ascii="Calibri" w:hAnsi="Calibri" w:cs="Calibri" w:eastAsiaTheme="majorHAnsi"/>
          <w:bCs/>
          <w:kern w:val="44"/>
          <w:szCs w:val="36"/>
          <w:lang w:val="en-US" w:eastAsia="zh-CN" w:bidi="ar-SA"/>
        </w:rPr>
        <w:t>.</w:t>
      </w:r>
      <w:r>
        <w:rPr>
          <w:rFonts w:hint="default" w:ascii="Calibri" w:hAnsi="Calibri" w:cs="Calibri" w:eastAsiaTheme="majorHAnsi"/>
          <w:bCs/>
          <w:kern w:val="44"/>
          <w:szCs w:val="36"/>
          <w:lang w:val="en-US" w:eastAsia="zh-CN" w:bidi="ar-SA"/>
        </w:rPr>
        <w:t xml:space="preserve">The Forest Plot of the Association Between Physical Activity in the </w:t>
      </w:r>
      <w:r>
        <w:rPr>
          <w:rFonts w:hint="eastAsia" w:ascii="Calibri" w:hAnsi="Calibri" w:cs="Calibri" w:eastAsiaTheme="majorHAnsi"/>
          <w:bCs/>
          <w:kern w:val="44"/>
          <w:szCs w:val="36"/>
          <w:lang w:val="en-US" w:eastAsia="zh-CN" w:bidi="ar-SA"/>
        </w:rPr>
        <w:t>Highest</w:t>
      </w:r>
      <w:r>
        <w:rPr>
          <w:rFonts w:hint="default" w:ascii="Calibri" w:hAnsi="Calibri" w:cs="Calibri" w:eastAsiaTheme="majorHAnsi"/>
          <w:bCs/>
          <w:kern w:val="44"/>
          <w:szCs w:val="36"/>
          <w:lang w:val="en-US" w:eastAsia="zh-CN" w:bidi="ar-SA"/>
        </w:rPr>
        <w:t xml:space="preserve"> Category and the </w:t>
      </w:r>
      <w:r>
        <w:rPr>
          <w:rFonts w:hint="eastAsia" w:ascii="Calibri" w:hAnsi="Calibri" w:cs="Calibri" w:eastAsiaTheme="majorHAnsi"/>
          <w:bCs/>
          <w:kern w:val="44"/>
          <w:szCs w:val="36"/>
          <w:lang w:val="en-US" w:eastAsia="zh-CN" w:bidi="ar-SA"/>
        </w:rPr>
        <w:t>Prevalence Incidence</w:t>
      </w:r>
      <w:r>
        <w:rPr>
          <w:rFonts w:hint="default" w:ascii="Calibri" w:hAnsi="Calibri" w:cs="Calibri" w:eastAsiaTheme="majorHAnsi"/>
          <w:bCs/>
          <w:kern w:val="44"/>
          <w:szCs w:val="36"/>
          <w:lang w:val="en-US" w:eastAsia="zh-CN" w:bidi="ar-SA"/>
        </w:rPr>
        <w:t xml:space="preserve"> of Myopia</w:t>
      </w:r>
      <w:r>
        <w:tab/>
      </w:r>
      <w:r>
        <w:fldChar w:fldCharType="begin"/>
      </w:r>
      <w:r>
        <w:instrText xml:space="preserve"> PAGEREF _Toc10931 \h </w:instrText>
      </w:r>
      <w:r>
        <w:fldChar w:fldCharType="separate"/>
      </w:r>
      <w:r>
        <w:t>36</w:t>
      </w:r>
      <w:r>
        <w:fldChar w:fldCharType="end"/>
      </w:r>
      <w:r>
        <w:rPr>
          <w:rFonts w:hint="default" w:ascii="DejaVu Math TeX Gyre" w:hAnsi="DejaVu Math TeX Gyre" w:cs="DejaVu Math TeX Gyre"/>
          <w:szCs w:val="32"/>
        </w:rPr>
        <w:fldChar w:fldCharType="end"/>
      </w:r>
    </w:p>
    <w:p w14:paraId="3FAF50F7">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_Toc25982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Figure S2.</w:t>
      </w:r>
      <w:r>
        <w:rPr>
          <w:rFonts w:hint="default" w:ascii="Calibri" w:hAnsi="Calibri" w:cs="Calibri" w:eastAsiaTheme="majorHAnsi"/>
          <w:bCs/>
          <w:kern w:val="44"/>
          <w:szCs w:val="36"/>
          <w:lang w:val="en-US" w:eastAsia="zh-CN" w:bidi="ar-SA"/>
        </w:rPr>
        <w:t>The F</w:t>
      </w:r>
      <w:r>
        <w:rPr>
          <w:rFonts w:hint="eastAsia" w:ascii="Calibri" w:hAnsi="Calibri" w:cs="Calibri" w:eastAsiaTheme="majorHAnsi"/>
          <w:bCs/>
          <w:kern w:val="44"/>
          <w:szCs w:val="36"/>
          <w:lang w:val="en-US" w:eastAsia="zh-CN" w:bidi="ar-SA"/>
        </w:rPr>
        <w:t>unnel</w:t>
      </w:r>
      <w:r>
        <w:rPr>
          <w:rFonts w:hint="default" w:ascii="Calibri" w:hAnsi="Calibri" w:cs="Calibri" w:eastAsiaTheme="majorHAnsi"/>
          <w:bCs/>
          <w:kern w:val="44"/>
          <w:szCs w:val="36"/>
          <w:lang w:val="en-US" w:eastAsia="zh-CN" w:bidi="ar-SA"/>
        </w:rPr>
        <w:t xml:space="preserve"> Plot of the Association Between Physical Activity in the </w:t>
      </w:r>
      <w:r>
        <w:rPr>
          <w:rFonts w:hint="eastAsia" w:ascii="Calibri" w:hAnsi="Calibri" w:cs="Calibri" w:eastAsiaTheme="majorHAnsi"/>
          <w:bCs/>
          <w:kern w:val="44"/>
          <w:szCs w:val="36"/>
          <w:lang w:val="en-US" w:eastAsia="zh-CN" w:bidi="ar-SA"/>
        </w:rPr>
        <w:t>Highest</w:t>
      </w:r>
      <w:r>
        <w:rPr>
          <w:rFonts w:hint="default" w:ascii="Calibri" w:hAnsi="Calibri" w:cs="Calibri" w:eastAsiaTheme="majorHAnsi"/>
          <w:bCs/>
          <w:kern w:val="44"/>
          <w:szCs w:val="36"/>
          <w:lang w:val="en-US" w:eastAsia="zh-CN" w:bidi="ar-SA"/>
        </w:rPr>
        <w:t xml:space="preserve"> Category and the </w:t>
      </w:r>
      <w:r>
        <w:rPr>
          <w:rFonts w:hint="eastAsia" w:ascii="Calibri" w:hAnsi="Calibri" w:cs="Calibri" w:eastAsiaTheme="majorHAnsi"/>
          <w:bCs/>
          <w:kern w:val="44"/>
          <w:szCs w:val="36"/>
          <w:lang w:val="en-US" w:eastAsia="zh-CN" w:bidi="ar-SA"/>
        </w:rPr>
        <w:t>Prevalence Incidence</w:t>
      </w:r>
      <w:r>
        <w:rPr>
          <w:rFonts w:hint="default" w:ascii="Calibri" w:hAnsi="Calibri" w:cs="Calibri" w:eastAsiaTheme="majorHAnsi"/>
          <w:bCs/>
          <w:kern w:val="44"/>
          <w:szCs w:val="36"/>
          <w:lang w:val="en-US" w:eastAsia="zh-CN" w:bidi="ar-SA"/>
        </w:rPr>
        <w:t xml:space="preserve"> of Myopia</w:t>
      </w:r>
      <w:r>
        <w:tab/>
      </w:r>
      <w:r>
        <w:fldChar w:fldCharType="begin"/>
      </w:r>
      <w:r>
        <w:instrText xml:space="preserve"> PAGEREF _Toc25982 \h </w:instrText>
      </w:r>
      <w:r>
        <w:fldChar w:fldCharType="separate"/>
      </w:r>
      <w:r>
        <w:t>36</w:t>
      </w:r>
      <w:r>
        <w:fldChar w:fldCharType="end"/>
      </w:r>
      <w:r>
        <w:rPr>
          <w:rFonts w:hint="default" w:ascii="DejaVu Math TeX Gyre" w:hAnsi="DejaVu Math TeX Gyre" w:cs="DejaVu Math TeX Gyre"/>
          <w:szCs w:val="32"/>
        </w:rPr>
        <w:fldChar w:fldCharType="end"/>
      </w:r>
    </w:p>
    <w:p w14:paraId="0997DB4B">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_Toc8855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Figure S3.</w:t>
      </w:r>
      <w:r>
        <w:rPr>
          <w:rFonts w:hint="default" w:ascii="Calibri" w:hAnsi="Calibri" w:cs="Calibri" w:eastAsiaTheme="majorHAnsi"/>
          <w:bCs/>
          <w:kern w:val="44"/>
          <w:szCs w:val="36"/>
          <w:lang w:val="en-US" w:eastAsia="zh-CN" w:bidi="ar-SA"/>
        </w:rPr>
        <w:t xml:space="preserve">The Forest Plot of the Association Between Physical Activity in the Intermediate Category and the </w:t>
      </w:r>
      <w:r>
        <w:rPr>
          <w:rFonts w:hint="eastAsia" w:ascii="Calibri" w:hAnsi="Calibri" w:cs="Calibri" w:eastAsiaTheme="majorHAnsi"/>
          <w:bCs/>
          <w:kern w:val="44"/>
          <w:szCs w:val="36"/>
          <w:lang w:val="en-US" w:eastAsia="zh-CN" w:bidi="ar-SA"/>
        </w:rPr>
        <w:t>Prevalence Incidence</w:t>
      </w:r>
      <w:r>
        <w:rPr>
          <w:rFonts w:hint="default" w:ascii="Calibri" w:hAnsi="Calibri" w:cs="Calibri" w:eastAsiaTheme="majorHAnsi"/>
          <w:bCs/>
          <w:kern w:val="44"/>
          <w:szCs w:val="36"/>
          <w:lang w:val="en-US" w:eastAsia="zh-CN" w:bidi="ar-SA"/>
        </w:rPr>
        <w:t xml:space="preserve"> of Myopia</w:t>
      </w:r>
      <w:r>
        <w:tab/>
      </w:r>
      <w:r>
        <w:fldChar w:fldCharType="begin"/>
      </w:r>
      <w:r>
        <w:instrText xml:space="preserve"> PAGEREF _Toc8855 \h </w:instrText>
      </w:r>
      <w:r>
        <w:fldChar w:fldCharType="separate"/>
      </w:r>
      <w:r>
        <w:t>37</w:t>
      </w:r>
      <w:r>
        <w:fldChar w:fldCharType="end"/>
      </w:r>
      <w:r>
        <w:rPr>
          <w:rFonts w:hint="default" w:ascii="DejaVu Math TeX Gyre" w:hAnsi="DejaVu Math TeX Gyre" w:cs="DejaVu Math TeX Gyre"/>
          <w:szCs w:val="32"/>
        </w:rPr>
        <w:fldChar w:fldCharType="end"/>
      </w:r>
    </w:p>
    <w:p w14:paraId="21562883">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_Toc14801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Figure S4.</w:t>
      </w:r>
      <w:r>
        <w:rPr>
          <w:rFonts w:hint="default" w:ascii="Calibri" w:hAnsi="Calibri" w:cs="Calibri" w:eastAsiaTheme="majorHAnsi"/>
          <w:bCs/>
          <w:kern w:val="44"/>
          <w:szCs w:val="36"/>
          <w:lang w:val="en-US" w:eastAsia="zh-CN" w:bidi="ar-SA"/>
        </w:rPr>
        <w:t>The F</w:t>
      </w:r>
      <w:r>
        <w:rPr>
          <w:rFonts w:hint="eastAsia" w:ascii="Calibri" w:hAnsi="Calibri" w:cs="Calibri" w:eastAsiaTheme="majorHAnsi"/>
          <w:bCs/>
          <w:kern w:val="44"/>
          <w:szCs w:val="36"/>
          <w:lang w:val="en-US" w:eastAsia="zh-CN" w:bidi="ar-SA"/>
        </w:rPr>
        <w:t>unnel</w:t>
      </w:r>
      <w:r>
        <w:rPr>
          <w:rFonts w:hint="default" w:ascii="Calibri" w:hAnsi="Calibri" w:cs="Calibri" w:eastAsiaTheme="majorHAnsi"/>
          <w:bCs/>
          <w:kern w:val="44"/>
          <w:szCs w:val="36"/>
          <w:lang w:val="en-US" w:eastAsia="zh-CN" w:bidi="ar-SA"/>
        </w:rPr>
        <w:t xml:space="preserve"> Plot of the Association Between Physical Activity in the Intermediate Category and the </w:t>
      </w:r>
      <w:r>
        <w:rPr>
          <w:rFonts w:hint="eastAsia" w:ascii="Calibri" w:hAnsi="Calibri" w:cs="Calibri" w:eastAsiaTheme="majorHAnsi"/>
          <w:bCs/>
          <w:kern w:val="44"/>
          <w:szCs w:val="36"/>
          <w:lang w:val="en-US" w:eastAsia="zh-CN" w:bidi="ar-SA"/>
        </w:rPr>
        <w:t>Prevalence Incidence</w:t>
      </w:r>
      <w:r>
        <w:rPr>
          <w:rFonts w:hint="default" w:ascii="Calibri" w:hAnsi="Calibri" w:cs="Calibri" w:eastAsiaTheme="majorHAnsi"/>
          <w:bCs/>
          <w:kern w:val="44"/>
          <w:szCs w:val="36"/>
          <w:lang w:val="en-US" w:eastAsia="zh-CN" w:bidi="ar-SA"/>
        </w:rPr>
        <w:t xml:space="preserve"> of Myopia</w:t>
      </w:r>
      <w:r>
        <w:tab/>
      </w:r>
      <w:r>
        <w:fldChar w:fldCharType="begin"/>
      </w:r>
      <w:r>
        <w:instrText xml:space="preserve"> PAGEREF _Toc14801 \h </w:instrText>
      </w:r>
      <w:r>
        <w:fldChar w:fldCharType="separate"/>
      </w:r>
      <w:r>
        <w:t>37</w:t>
      </w:r>
      <w:r>
        <w:fldChar w:fldCharType="end"/>
      </w:r>
      <w:r>
        <w:rPr>
          <w:rFonts w:hint="default" w:ascii="DejaVu Math TeX Gyre" w:hAnsi="DejaVu Math TeX Gyre" w:cs="DejaVu Math TeX Gyre"/>
          <w:szCs w:val="32"/>
        </w:rPr>
        <w:fldChar w:fldCharType="end"/>
      </w:r>
    </w:p>
    <w:p w14:paraId="1EF4DB59">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_Toc963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Figure S5.Association Between WHO-Recommended Physical Activity Levels (≥60 vs. &lt;60 minutes/day) and Myopia Incidence/Prevalence in Children and Adolescents: Forest Plot from Sensitivity Analysis</w:t>
      </w:r>
      <w:r>
        <w:tab/>
      </w:r>
      <w:r>
        <w:fldChar w:fldCharType="begin"/>
      </w:r>
      <w:r>
        <w:instrText xml:space="preserve"> PAGEREF _Toc963 \h </w:instrText>
      </w:r>
      <w:r>
        <w:fldChar w:fldCharType="separate"/>
      </w:r>
      <w:r>
        <w:t>38</w:t>
      </w:r>
      <w:r>
        <w:fldChar w:fldCharType="end"/>
      </w:r>
      <w:r>
        <w:rPr>
          <w:rFonts w:hint="default" w:ascii="DejaVu Math TeX Gyre" w:hAnsi="DejaVu Math TeX Gyre" w:cs="DejaVu Math TeX Gyre"/>
          <w:szCs w:val="32"/>
        </w:rPr>
        <w:fldChar w:fldCharType="end"/>
      </w:r>
    </w:p>
    <w:p w14:paraId="2BE8C249">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_Toc17787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Figure S6. Physical Activity Sensitivity and Robustness Analysis</w:t>
      </w:r>
      <w:r>
        <w:tab/>
      </w:r>
      <w:r>
        <w:fldChar w:fldCharType="begin"/>
      </w:r>
      <w:r>
        <w:instrText xml:space="preserve"> PAGEREF _Toc17787 \h </w:instrText>
      </w:r>
      <w:r>
        <w:fldChar w:fldCharType="separate"/>
      </w:r>
      <w:r>
        <w:t>39</w:t>
      </w:r>
      <w:r>
        <w:fldChar w:fldCharType="end"/>
      </w:r>
      <w:r>
        <w:rPr>
          <w:rFonts w:hint="default" w:ascii="DejaVu Math TeX Gyre" w:hAnsi="DejaVu Math TeX Gyre" w:cs="DejaVu Math TeX Gyre"/>
          <w:szCs w:val="32"/>
        </w:rPr>
        <w:fldChar w:fldCharType="end"/>
      </w:r>
    </w:p>
    <w:p w14:paraId="486659D4">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_Toc30299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 xml:space="preserve">Figure S7. </w:t>
      </w:r>
      <w:r>
        <w:rPr>
          <w:rFonts w:hint="default" w:ascii="Calibri" w:hAnsi="Calibri" w:cs="Calibri" w:eastAsiaTheme="majorHAnsi"/>
          <w:bCs/>
          <w:kern w:val="44"/>
          <w:szCs w:val="36"/>
          <w:lang w:val="en-US" w:eastAsia="zh-CN" w:bidi="ar-SA"/>
        </w:rPr>
        <w:t xml:space="preserve">The Forest Plot of the Association Between </w:t>
      </w:r>
      <w:r>
        <w:rPr>
          <w:rFonts w:hint="eastAsia" w:ascii="Calibri" w:hAnsi="Calibri" w:cs="Calibri" w:eastAsiaTheme="majorHAnsi"/>
          <w:bCs/>
          <w:kern w:val="44"/>
          <w:szCs w:val="36"/>
          <w:lang w:val="en-US" w:eastAsia="zh-CN" w:bidi="ar-SA"/>
        </w:rPr>
        <w:t>Near Work</w:t>
      </w:r>
      <w:r>
        <w:rPr>
          <w:rFonts w:hint="default" w:ascii="Calibri" w:hAnsi="Calibri" w:cs="Calibri" w:eastAsiaTheme="majorHAnsi"/>
          <w:bCs/>
          <w:kern w:val="44"/>
          <w:szCs w:val="36"/>
          <w:lang w:val="en-US" w:eastAsia="zh-CN" w:bidi="ar-SA"/>
        </w:rPr>
        <w:t xml:space="preserve"> in the </w:t>
      </w:r>
      <w:r>
        <w:rPr>
          <w:rFonts w:hint="eastAsia" w:ascii="Calibri" w:hAnsi="Calibri" w:cs="Calibri" w:eastAsiaTheme="majorHAnsi"/>
          <w:bCs/>
          <w:kern w:val="44"/>
          <w:szCs w:val="36"/>
          <w:lang w:val="en-US" w:eastAsia="zh-CN" w:bidi="ar-SA"/>
        </w:rPr>
        <w:t xml:space="preserve">Highest </w:t>
      </w:r>
      <w:r>
        <w:rPr>
          <w:rFonts w:hint="default" w:ascii="Calibri" w:hAnsi="Calibri" w:cs="Calibri" w:eastAsiaTheme="majorHAnsi"/>
          <w:bCs/>
          <w:kern w:val="44"/>
          <w:szCs w:val="36"/>
          <w:lang w:val="en-US" w:eastAsia="zh-CN" w:bidi="ar-SA"/>
        </w:rPr>
        <w:t>Category and the Prevalence</w:t>
      </w:r>
      <w:r>
        <w:rPr>
          <w:rFonts w:hint="eastAsia" w:ascii="Calibri" w:hAnsi="Calibri" w:cs="Calibri" w:eastAsiaTheme="majorHAnsi"/>
          <w:bCs/>
          <w:kern w:val="44"/>
          <w:szCs w:val="36"/>
          <w:lang w:val="en-US" w:eastAsia="zh-CN" w:bidi="ar-SA"/>
        </w:rPr>
        <w:t xml:space="preserve"> </w:t>
      </w:r>
      <w:r>
        <w:rPr>
          <w:rFonts w:hint="default" w:ascii="Calibri" w:hAnsi="Calibri" w:cs="Calibri" w:eastAsiaTheme="majorHAnsi"/>
          <w:bCs/>
          <w:kern w:val="44"/>
          <w:szCs w:val="36"/>
          <w:lang w:val="en-US" w:eastAsia="zh-CN" w:bidi="ar-SA"/>
        </w:rPr>
        <w:t>Incidence of</w:t>
      </w:r>
      <w:r>
        <w:rPr>
          <w:rFonts w:hint="eastAsia" w:ascii="Calibri" w:hAnsi="Calibri" w:cs="Calibri" w:eastAsiaTheme="majorHAnsi"/>
          <w:bCs/>
          <w:kern w:val="44"/>
          <w:szCs w:val="36"/>
          <w:lang w:val="en-US" w:eastAsia="zh-CN" w:bidi="ar-SA"/>
        </w:rPr>
        <w:t xml:space="preserve"> Myopia</w:t>
      </w:r>
      <w:r>
        <w:tab/>
      </w:r>
      <w:r>
        <w:fldChar w:fldCharType="begin"/>
      </w:r>
      <w:r>
        <w:instrText xml:space="preserve"> PAGEREF _Toc30299 \h </w:instrText>
      </w:r>
      <w:r>
        <w:fldChar w:fldCharType="separate"/>
      </w:r>
      <w:r>
        <w:t>45</w:t>
      </w:r>
      <w:r>
        <w:fldChar w:fldCharType="end"/>
      </w:r>
      <w:r>
        <w:rPr>
          <w:rFonts w:hint="default" w:ascii="DejaVu Math TeX Gyre" w:hAnsi="DejaVu Math TeX Gyre" w:cs="DejaVu Math TeX Gyre"/>
          <w:szCs w:val="32"/>
        </w:rPr>
        <w:fldChar w:fldCharType="end"/>
      </w:r>
    </w:p>
    <w:p w14:paraId="38253B2F">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_Toc17300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 xml:space="preserve">Figure S8. </w:t>
      </w:r>
      <w:r>
        <w:rPr>
          <w:rFonts w:hint="default" w:ascii="Calibri" w:hAnsi="Calibri" w:cs="Calibri" w:eastAsiaTheme="majorHAnsi"/>
          <w:bCs/>
          <w:kern w:val="44"/>
          <w:szCs w:val="36"/>
          <w:lang w:val="en-US" w:eastAsia="zh-CN" w:bidi="ar-SA"/>
        </w:rPr>
        <w:t>The F</w:t>
      </w:r>
      <w:r>
        <w:rPr>
          <w:rFonts w:hint="eastAsia" w:ascii="Calibri" w:hAnsi="Calibri" w:cs="Calibri" w:eastAsiaTheme="majorHAnsi"/>
          <w:bCs/>
          <w:kern w:val="44"/>
          <w:szCs w:val="36"/>
          <w:lang w:val="en-US" w:eastAsia="zh-CN" w:bidi="ar-SA"/>
        </w:rPr>
        <w:t>unnel</w:t>
      </w:r>
      <w:r>
        <w:rPr>
          <w:rFonts w:hint="default" w:ascii="Calibri" w:hAnsi="Calibri" w:cs="Calibri" w:eastAsiaTheme="majorHAnsi"/>
          <w:bCs/>
          <w:kern w:val="44"/>
          <w:szCs w:val="36"/>
          <w:lang w:val="en-US" w:eastAsia="zh-CN" w:bidi="ar-SA"/>
        </w:rPr>
        <w:t xml:space="preserve"> Plot of the Association Between </w:t>
      </w:r>
      <w:r>
        <w:rPr>
          <w:rFonts w:hint="eastAsia" w:ascii="Calibri" w:hAnsi="Calibri" w:cs="Calibri" w:eastAsiaTheme="majorHAnsi"/>
          <w:bCs/>
          <w:kern w:val="44"/>
          <w:szCs w:val="36"/>
          <w:lang w:val="en-US" w:eastAsia="zh-CN" w:bidi="ar-SA"/>
        </w:rPr>
        <w:t>Near Work</w:t>
      </w:r>
      <w:r>
        <w:rPr>
          <w:rFonts w:hint="default" w:ascii="Calibri" w:hAnsi="Calibri" w:cs="Calibri" w:eastAsiaTheme="majorHAnsi"/>
          <w:bCs/>
          <w:kern w:val="44"/>
          <w:szCs w:val="36"/>
          <w:lang w:val="en-US" w:eastAsia="zh-CN" w:bidi="ar-SA"/>
        </w:rPr>
        <w:t xml:space="preserve"> in the </w:t>
      </w:r>
      <w:r>
        <w:rPr>
          <w:rFonts w:hint="eastAsia" w:ascii="Calibri" w:hAnsi="Calibri" w:cs="Calibri" w:eastAsiaTheme="majorHAnsi"/>
          <w:bCs/>
          <w:kern w:val="44"/>
          <w:szCs w:val="36"/>
          <w:lang w:val="en-US" w:eastAsia="zh-CN" w:bidi="ar-SA"/>
        </w:rPr>
        <w:t xml:space="preserve">Highest </w:t>
      </w:r>
      <w:r>
        <w:rPr>
          <w:rFonts w:hint="default" w:ascii="Calibri" w:hAnsi="Calibri" w:cs="Calibri" w:eastAsiaTheme="majorHAnsi"/>
          <w:bCs/>
          <w:kern w:val="44"/>
          <w:szCs w:val="36"/>
          <w:lang w:val="en-US" w:eastAsia="zh-CN" w:bidi="ar-SA"/>
        </w:rPr>
        <w:t>Category and the Prevalence</w:t>
      </w:r>
      <w:r>
        <w:rPr>
          <w:rFonts w:hint="eastAsia" w:ascii="Calibri" w:hAnsi="Calibri" w:cs="Calibri" w:eastAsiaTheme="majorHAnsi"/>
          <w:bCs/>
          <w:kern w:val="44"/>
          <w:szCs w:val="36"/>
          <w:lang w:val="en-US" w:eastAsia="zh-CN" w:bidi="ar-SA"/>
        </w:rPr>
        <w:t xml:space="preserve"> </w:t>
      </w:r>
      <w:r>
        <w:rPr>
          <w:rFonts w:hint="default" w:ascii="Calibri" w:hAnsi="Calibri" w:cs="Calibri" w:eastAsiaTheme="majorHAnsi"/>
          <w:bCs/>
          <w:kern w:val="44"/>
          <w:szCs w:val="36"/>
          <w:lang w:val="en-US" w:eastAsia="zh-CN" w:bidi="ar-SA"/>
        </w:rPr>
        <w:t>Incidence of</w:t>
      </w:r>
      <w:r>
        <w:rPr>
          <w:rFonts w:hint="eastAsia" w:ascii="Calibri" w:hAnsi="Calibri" w:cs="Calibri" w:eastAsiaTheme="majorHAnsi"/>
          <w:bCs/>
          <w:kern w:val="44"/>
          <w:szCs w:val="36"/>
          <w:lang w:val="en-US" w:eastAsia="zh-CN" w:bidi="ar-SA"/>
        </w:rPr>
        <w:t xml:space="preserve"> Myopia</w:t>
      </w:r>
      <w:r>
        <w:tab/>
      </w:r>
      <w:r>
        <w:fldChar w:fldCharType="begin"/>
      </w:r>
      <w:r>
        <w:instrText xml:space="preserve"> PAGEREF _Toc17300 \h </w:instrText>
      </w:r>
      <w:r>
        <w:fldChar w:fldCharType="separate"/>
      </w:r>
      <w:r>
        <w:t>45</w:t>
      </w:r>
      <w:r>
        <w:fldChar w:fldCharType="end"/>
      </w:r>
      <w:r>
        <w:rPr>
          <w:rFonts w:hint="default" w:ascii="DejaVu Math TeX Gyre" w:hAnsi="DejaVu Math TeX Gyre" w:cs="DejaVu Math TeX Gyre"/>
          <w:szCs w:val="32"/>
        </w:rPr>
        <w:fldChar w:fldCharType="end"/>
      </w:r>
    </w:p>
    <w:p w14:paraId="42D34123">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_Toc13965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Figure S9.</w:t>
      </w:r>
      <w:r>
        <w:rPr>
          <w:rFonts w:hint="default" w:ascii="Calibri" w:hAnsi="Calibri" w:cs="Calibri" w:eastAsiaTheme="majorHAnsi"/>
          <w:bCs/>
          <w:kern w:val="44"/>
          <w:szCs w:val="36"/>
          <w:lang w:val="en-US" w:eastAsia="zh-CN" w:bidi="ar-SA"/>
        </w:rPr>
        <w:t xml:space="preserve">The Forest Plot of the Association Between </w:t>
      </w:r>
      <w:r>
        <w:rPr>
          <w:rFonts w:hint="eastAsia" w:ascii="Calibri" w:hAnsi="Calibri" w:cs="Calibri" w:eastAsiaTheme="majorHAnsi"/>
          <w:bCs/>
          <w:kern w:val="44"/>
          <w:szCs w:val="36"/>
          <w:lang w:val="en-US" w:eastAsia="zh-CN" w:bidi="ar-SA"/>
        </w:rPr>
        <w:t>Near Work</w:t>
      </w:r>
      <w:r>
        <w:rPr>
          <w:rFonts w:hint="default" w:ascii="Calibri" w:hAnsi="Calibri" w:cs="Calibri" w:eastAsiaTheme="majorHAnsi"/>
          <w:bCs/>
          <w:kern w:val="44"/>
          <w:szCs w:val="36"/>
          <w:lang w:val="en-US" w:eastAsia="zh-CN" w:bidi="ar-SA"/>
        </w:rPr>
        <w:t xml:space="preserve"> in the Intermediate Category and the </w:t>
      </w:r>
      <w:r>
        <w:rPr>
          <w:rFonts w:hint="eastAsia" w:ascii="Calibri" w:hAnsi="Calibri" w:cs="Calibri" w:eastAsiaTheme="majorHAnsi"/>
          <w:bCs/>
          <w:kern w:val="44"/>
          <w:szCs w:val="36"/>
          <w:lang w:val="en-US" w:eastAsia="zh-CN" w:bidi="ar-SA"/>
        </w:rPr>
        <w:t>Prevalence Incidence</w:t>
      </w:r>
      <w:r>
        <w:rPr>
          <w:rFonts w:hint="default" w:ascii="Calibri" w:hAnsi="Calibri" w:cs="Calibri" w:eastAsiaTheme="majorHAnsi"/>
          <w:bCs/>
          <w:kern w:val="44"/>
          <w:szCs w:val="36"/>
          <w:lang w:val="en-US" w:eastAsia="zh-CN" w:bidi="ar-SA"/>
        </w:rPr>
        <w:t xml:space="preserve"> of Myopia</w:t>
      </w:r>
      <w:r>
        <w:tab/>
      </w:r>
      <w:r>
        <w:fldChar w:fldCharType="begin"/>
      </w:r>
      <w:r>
        <w:instrText xml:space="preserve"> PAGEREF _Toc13965 \h </w:instrText>
      </w:r>
      <w:r>
        <w:fldChar w:fldCharType="separate"/>
      </w:r>
      <w:r>
        <w:t>46</w:t>
      </w:r>
      <w:r>
        <w:fldChar w:fldCharType="end"/>
      </w:r>
      <w:r>
        <w:rPr>
          <w:rFonts w:hint="default" w:ascii="DejaVu Math TeX Gyre" w:hAnsi="DejaVu Math TeX Gyre" w:cs="DejaVu Math TeX Gyre"/>
          <w:szCs w:val="32"/>
        </w:rPr>
        <w:fldChar w:fldCharType="end"/>
      </w:r>
    </w:p>
    <w:p w14:paraId="68C5E5EC">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_Toc7971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Figure S10.</w:t>
      </w:r>
      <w:r>
        <w:rPr>
          <w:rFonts w:hint="default" w:ascii="Calibri" w:hAnsi="Calibri" w:cs="Calibri" w:eastAsiaTheme="majorHAnsi"/>
          <w:bCs/>
          <w:kern w:val="44"/>
          <w:szCs w:val="36"/>
          <w:lang w:val="en-US" w:eastAsia="zh-CN" w:bidi="ar-SA"/>
        </w:rPr>
        <w:t>The F</w:t>
      </w:r>
      <w:r>
        <w:rPr>
          <w:rFonts w:hint="eastAsia" w:ascii="Calibri" w:hAnsi="Calibri" w:cs="Calibri" w:eastAsiaTheme="majorHAnsi"/>
          <w:bCs/>
          <w:kern w:val="44"/>
          <w:szCs w:val="36"/>
          <w:lang w:val="en-US" w:eastAsia="zh-CN" w:bidi="ar-SA"/>
        </w:rPr>
        <w:t>unnel</w:t>
      </w:r>
      <w:r>
        <w:rPr>
          <w:rFonts w:hint="default" w:ascii="Calibri" w:hAnsi="Calibri" w:cs="Calibri" w:eastAsiaTheme="majorHAnsi"/>
          <w:bCs/>
          <w:kern w:val="44"/>
          <w:szCs w:val="36"/>
          <w:lang w:val="en-US" w:eastAsia="zh-CN" w:bidi="ar-SA"/>
        </w:rPr>
        <w:t xml:space="preserve"> Plot of the Association Between </w:t>
      </w:r>
      <w:r>
        <w:rPr>
          <w:rFonts w:hint="eastAsia" w:ascii="Calibri" w:hAnsi="Calibri" w:cs="Calibri" w:eastAsiaTheme="majorHAnsi"/>
          <w:bCs/>
          <w:kern w:val="44"/>
          <w:szCs w:val="36"/>
          <w:lang w:val="en-US" w:eastAsia="zh-CN" w:bidi="ar-SA"/>
        </w:rPr>
        <w:t>Near Work</w:t>
      </w:r>
      <w:r>
        <w:rPr>
          <w:rFonts w:hint="default" w:ascii="Calibri" w:hAnsi="Calibri" w:cs="Calibri" w:eastAsiaTheme="majorHAnsi"/>
          <w:bCs/>
          <w:kern w:val="44"/>
          <w:szCs w:val="36"/>
          <w:lang w:val="en-US" w:eastAsia="zh-CN" w:bidi="ar-SA"/>
        </w:rPr>
        <w:t xml:space="preserve"> in the Intermediate Category and the </w:t>
      </w:r>
      <w:r>
        <w:rPr>
          <w:rFonts w:hint="eastAsia" w:ascii="Calibri" w:hAnsi="Calibri" w:cs="Calibri" w:eastAsiaTheme="majorHAnsi"/>
          <w:bCs/>
          <w:kern w:val="44"/>
          <w:szCs w:val="36"/>
          <w:lang w:val="en-US" w:eastAsia="zh-CN" w:bidi="ar-SA"/>
        </w:rPr>
        <w:t>Prevalence Incidence</w:t>
      </w:r>
      <w:r>
        <w:rPr>
          <w:rFonts w:hint="default" w:ascii="Calibri" w:hAnsi="Calibri" w:cs="Calibri" w:eastAsiaTheme="majorHAnsi"/>
          <w:bCs/>
          <w:kern w:val="44"/>
          <w:szCs w:val="36"/>
          <w:lang w:val="en-US" w:eastAsia="zh-CN" w:bidi="ar-SA"/>
        </w:rPr>
        <w:t xml:space="preserve"> of Myopia</w:t>
      </w:r>
      <w:r>
        <w:tab/>
      </w:r>
      <w:r>
        <w:fldChar w:fldCharType="begin"/>
      </w:r>
      <w:r>
        <w:instrText xml:space="preserve"> PAGEREF _Toc7971 \h </w:instrText>
      </w:r>
      <w:r>
        <w:fldChar w:fldCharType="separate"/>
      </w:r>
      <w:r>
        <w:t>46</w:t>
      </w:r>
      <w:r>
        <w:fldChar w:fldCharType="end"/>
      </w:r>
      <w:r>
        <w:rPr>
          <w:rFonts w:hint="default" w:ascii="DejaVu Math TeX Gyre" w:hAnsi="DejaVu Math TeX Gyre" w:cs="DejaVu Math TeX Gyre"/>
          <w:szCs w:val="32"/>
        </w:rPr>
        <w:fldChar w:fldCharType="end"/>
      </w:r>
    </w:p>
    <w:p w14:paraId="403B7C72">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_Toc27793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Figure S11.Funnel Plot with Trim-and-Fill Adjustment for Publication Bias: Near Work</w:t>
      </w:r>
      <w:r>
        <w:tab/>
      </w:r>
      <w:r>
        <w:fldChar w:fldCharType="begin"/>
      </w:r>
      <w:r>
        <w:instrText xml:space="preserve"> PAGEREF _Toc27793 \h </w:instrText>
      </w:r>
      <w:r>
        <w:fldChar w:fldCharType="separate"/>
      </w:r>
      <w:r>
        <w:t>47</w:t>
      </w:r>
      <w:r>
        <w:fldChar w:fldCharType="end"/>
      </w:r>
      <w:r>
        <w:rPr>
          <w:rFonts w:hint="default" w:ascii="DejaVu Math TeX Gyre" w:hAnsi="DejaVu Math TeX Gyre" w:cs="DejaVu Math TeX Gyre"/>
          <w:szCs w:val="32"/>
        </w:rPr>
        <w:fldChar w:fldCharType="end"/>
      </w:r>
    </w:p>
    <w:p w14:paraId="3BA51C09">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_Toc19360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Figure S12. Near Work Sensitivity and Robustness Analysis</w:t>
      </w:r>
      <w:r>
        <w:tab/>
      </w:r>
      <w:r>
        <w:fldChar w:fldCharType="begin"/>
      </w:r>
      <w:r>
        <w:instrText xml:space="preserve"> PAGEREF _Toc19360 \h </w:instrText>
      </w:r>
      <w:r>
        <w:fldChar w:fldCharType="separate"/>
      </w:r>
      <w:r>
        <w:t>48</w:t>
      </w:r>
      <w:r>
        <w:fldChar w:fldCharType="end"/>
      </w:r>
      <w:r>
        <w:rPr>
          <w:rFonts w:hint="default" w:ascii="DejaVu Math TeX Gyre" w:hAnsi="DejaVu Math TeX Gyre" w:cs="DejaVu Math TeX Gyre"/>
          <w:szCs w:val="32"/>
        </w:rPr>
        <w:fldChar w:fldCharType="end"/>
      </w:r>
    </w:p>
    <w:p w14:paraId="1530C098">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_Toc411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 xml:space="preserve">Figure S13. </w:t>
      </w:r>
      <w:r>
        <w:rPr>
          <w:rFonts w:hint="default" w:ascii="Calibri" w:hAnsi="Calibri" w:cs="Calibri" w:eastAsiaTheme="majorHAnsi"/>
          <w:bCs/>
          <w:kern w:val="44"/>
          <w:szCs w:val="36"/>
          <w:lang w:val="en-US" w:eastAsia="zh-CN" w:bidi="ar-SA"/>
        </w:rPr>
        <w:t xml:space="preserve">The Forest Plot of the Association Between </w:t>
      </w:r>
      <w:r>
        <w:rPr>
          <w:rFonts w:hint="eastAsia" w:ascii="Calibri" w:hAnsi="Calibri" w:cs="Calibri" w:eastAsiaTheme="majorHAnsi"/>
          <w:bCs/>
          <w:kern w:val="44"/>
          <w:szCs w:val="36"/>
          <w:lang w:val="en-US" w:eastAsia="zh-CN" w:bidi="ar-SA"/>
        </w:rPr>
        <w:t xml:space="preserve">Screen Time </w:t>
      </w:r>
      <w:r>
        <w:rPr>
          <w:rFonts w:hint="default" w:ascii="Calibri" w:hAnsi="Calibri" w:cs="Calibri" w:eastAsiaTheme="majorHAnsi"/>
          <w:bCs/>
          <w:kern w:val="44"/>
          <w:szCs w:val="36"/>
          <w:lang w:val="en-US" w:eastAsia="zh-CN" w:bidi="ar-SA"/>
        </w:rPr>
        <w:t xml:space="preserve">in the </w:t>
      </w:r>
      <w:r>
        <w:rPr>
          <w:rFonts w:hint="eastAsia" w:ascii="Calibri" w:hAnsi="Calibri" w:cs="Calibri" w:eastAsiaTheme="majorHAnsi"/>
          <w:bCs/>
          <w:kern w:val="44"/>
          <w:szCs w:val="36"/>
          <w:lang w:val="en-US" w:eastAsia="zh-CN" w:bidi="ar-SA"/>
        </w:rPr>
        <w:t xml:space="preserve">Highest </w:t>
      </w:r>
      <w:r>
        <w:rPr>
          <w:rFonts w:hint="default" w:ascii="Calibri" w:hAnsi="Calibri" w:cs="Calibri" w:eastAsiaTheme="majorHAnsi"/>
          <w:bCs/>
          <w:kern w:val="44"/>
          <w:szCs w:val="36"/>
          <w:lang w:val="en-US" w:eastAsia="zh-CN" w:bidi="ar-SA"/>
        </w:rPr>
        <w:t>Category and the Prevalence</w:t>
      </w:r>
      <w:r>
        <w:rPr>
          <w:rFonts w:hint="eastAsia" w:ascii="Calibri" w:hAnsi="Calibri" w:cs="Calibri" w:eastAsiaTheme="majorHAnsi"/>
          <w:bCs/>
          <w:kern w:val="44"/>
          <w:szCs w:val="36"/>
          <w:lang w:val="en-US" w:eastAsia="zh-CN" w:bidi="ar-SA"/>
        </w:rPr>
        <w:t xml:space="preserve"> </w:t>
      </w:r>
      <w:r>
        <w:rPr>
          <w:rFonts w:hint="default" w:ascii="Calibri" w:hAnsi="Calibri" w:cs="Calibri" w:eastAsiaTheme="majorHAnsi"/>
          <w:bCs/>
          <w:kern w:val="44"/>
          <w:szCs w:val="36"/>
          <w:lang w:val="en-US" w:eastAsia="zh-CN" w:bidi="ar-SA"/>
        </w:rPr>
        <w:t>Incidence of</w:t>
      </w:r>
      <w:r>
        <w:rPr>
          <w:rFonts w:hint="eastAsia" w:ascii="Calibri" w:hAnsi="Calibri" w:cs="Calibri" w:eastAsiaTheme="majorHAnsi"/>
          <w:bCs/>
          <w:kern w:val="44"/>
          <w:szCs w:val="36"/>
          <w:lang w:val="en-US" w:eastAsia="zh-CN" w:bidi="ar-SA"/>
        </w:rPr>
        <w:t xml:space="preserve"> Myopia</w:t>
      </w:r>
      <w:r>
        <w:tab/>
      </w:r>
      <w:r>
        <w:fldChar w:fldCharType="begin"/>
      </w:r>
      <w:r>
        <w:instrText xml:space="preserve"> PAGEREF _Toc411 \h </w:instrText>
      </w:r>
      <w:r>
        <w:fldChar w:fldCharType="separate"/>
      </w:r>
      <w:r>
        <w:t>51</w:t>
      </w:r>
      <w:r>
        <w:fldChar w:fldCharType="end"/>
      </w:r>
      <w:r>
        <w:rPr>
          <w:rFonts w:hint="default" w:ascii="DejaVu Math TeX Gyre" w:hAnsi="DejaVu Math TeX Gyre" w:cs="DejaVu Math TeX Gyre"/>
          <w:szCs w:val="32"/>
        </w:rPr>
        <w:fldChar w:fldCharType="end"/>
      </w:r>
    </w:p>
    <w:p w14:paraId="3E7AF5DD">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_Toc10919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 xml:space="preserve">Figure S14. </w:t>
      </w:r>
      <w:r>
        <w:rPr>
          <w:rFonts w:hint="default" w:ascii="Calibri" w:hAnsi="Calibri" w:cs="Calibri" w:eastAsiaTheme="majorHAnsi"/>
          <w:bCs/>
          <w:kern w:val="44"/>
          <w:szCs w:val="36"/>
          <w:lang w:val="en-US" w:eastAsia="zh-CN" w:bidi="ar-SA"/>
        </w:rPr>
        <w:t>The F</w:t>
      </w:r>
      <w:r>
        <w:rPr>
          <w:rFonts w:hint="eastAsia" w:ascii="Calibri" w:hAnsi="Calibri" w:cs="Calibri" w:eastAsiaTheme="majorHAnsi"/>
          <w:bCs/>
          <w:kern w:val="44"/>
          <w:szCs w:val="36"/>
          <w:lang w:val="en-US" w:eastAsia="zh-CN" w:bidi="ar-SA"/>
        </w:rPr>
        <w:t>unnel</w:t>
      </w:r>
      <w:r>
        <w:rPr>
          <w:rFonts w:hint="default" w:ascii="Calibri" w:hAnsi="Calibri" w:cs="Calibri" w:eastAsiaTheme="majorHAnsi"/>
          <w:bCs/>
          <w:kern w:val="44"/>
          <w:szCs w:val="36"/>
          <w:lang w:val="en-US" w:eastAsia="zh-CN" w:bidi="ar-SA"/>
        </w:rPr>
        <w:t xml:space="preserve"> Plot of the Association Between </w:t>
      </w:r>
      <w:r>
        <w:rPr>
          <w:rFonts w:hint="eastAsia" w:ascii="Calibri" w:hAnsi="Calibri" w:cs="Calibri" w:eastAsiaTheme="majorHAnsi"/>
          <w:bCs/>
          <w:kern w:val="44"/>
          <w:szCs w:val="36"/>
          <w:lang w:val="en-US" w:eastAsia="zh-CN" w:bidi="ar-SA"/>
        </w:rPr>
        <w:t>Screen Time</w:t>
      </w:r>
      <w:r>
        <w:rPr>
          <w:rFonts w:hint="default" w:ascii="Calibri" w:hAnsi="Calibri" w:cs="Calibri" w:eastAsiaTheme="majorHAnsi"/>
          <w:bCs/>
          <w:kern w:val="44"/>
          <w:szCs w:val="36"/>
          <w:lang w:val="en-US" w:eastAsia="zh-CN" w:bidi="ar-SA"/>
        </w:rPr>
        <w:t xml:space="preserve"> in the </w:t>
      </w:r>
      <w:r>
        <w:rPr>
          <w:rFonts w:hint="eastAsia" w:ascii="Calibri" w:hAnsi="Calibri" w:cs="Calibri" w:eastAsiaTheme="majorHAnsi"/>
          <w:bCs/>
          <w:kern w:val="44"/>
          <w:szCs w:val="36"/>
          <w:lang w:val="en-US" w:eastAsia="zh-CN" w:bidi="ar-SA"/>
        </w:rPr>
        <w:t xml:space="preserve">Highest </w:t>
      </w:r>
      <w:r>
        <w:rPr>
          <w:rFonts w:hint="default" w:ascii="Calibri" w:hAnsi="Calibri" w:cs="Calibri" w:eastAsiaTheme="majorHAnsi"/>
          <w:bCs/>
          <w:kern w:val="44"/>
          <w:szCs w:val="36"/>
          <w:lang w:val="en-US" w:eastAsia="zh-CN" w:bidi="ar-SA"/>
        </w:rPr>
        <w:t>Category and the Prevalence</w:t>
      </w:r>
      <w:r>
        <w:rPr>
          <w:rFonts w:hint="eastAsia" w:ascii="Calibri" w:hAnsi="Calibri" w:cs="Calibri" w:eastAsiaTheme="majorHAnsi"/>
          <w:bCs/>
          <w:kern w:val="44"/>
          <w:szCs w:val="36"/>
          <w:lang w:val="en-US" w:eastAsia="zh-CN" w:bidi="ar-SA"/>
        </w:rPr>
        <w:t xml:space="preserve"> </w:t>
      </w:r>
      <w:r>
        <w:rPr>
          <w:rFonts w:hint="default" w:ascii="Calibri" w:hAnsi="Calibri" w:cs="Calibri" w:eastAsiaTheme="majorHAnsi"/>
          <w:bCs/>
          <w:kern w:val="44"/>
          <w:szCs w:val="36"/>
          <w:lang w:val="en-US" w:eastAsia="zh-CN" w:bidi="ar-SA"/>
        </w:rPr>
        <w:t>Incidence of</w:t>
      </w:r>
      <w:r>
        <w:rPr>
          <w:rFonts w:hint="eastAsia" w:ascii="Calibri" w:hAnsi="Calibri" w:cs="Calibri" w:eastAsiaTheme="majorHAnsi"/>
          <w:bCs/>
          <w:kern w:val="44"/>
          <w:szCs w:val="36"/>
          <w:lang w:val="en-US" w:eastAsia="zh-CN" w:bidi="ar-SA"/>
        </w:rPr>
        <w:t xml:space="preserve"> Myopia</w:t>
      </w:r>
      <w:r>
        <w:tab/>
      </w:r>
      <w:r>
        <w:fldChar w:fldCharType="begin"/>
      </w:r>
      <w:r>
        <w:instrText xml:space="preserve"> PAGEREF _Toc10919 \h </w:instrText>
      </w:r>
      <w:r>
        <w:fldChar w:fldCharType="separate"/>
      </w:r>
      <w:r>
        <w:t>51</w:t>
      </w:r>
      <w:r>
        <w:fldChar w:fldCharType="end"/>
      </w:r>
      <w:r>
        <w:rPr>
          <w:rFonts w:hint="default" w:ascii="DejaVu Math TeX Gyre" w:hAnsi="DejaVu Math TeX Gyre" w:cs="DejaVu Math TeX Gyre"/>
          <w:szCs w:val="32"/>
        </w:rPr>
        <w:fldChar w:fldCharType="end"/>
      </w:r>
    </w:p>
    <w:p w14:paraId="5BA2E76D">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_Toc16700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 xml:space="preserve">Figure S15. </w:t>
      </w:r>
      <w:r>
        <w:rPr>
          <w:rFonts w:hint="default" w:ascii="Calibri" w:hAnsi="Calibri" w:cs="Calibri" w:eastAsiaTheme="majorHAnsi"/>
          <w:bCs/>
          <w:kern w:val="44"/>
          <w:szCs w:val="36"/>
          <w:lang w:val="en-US" w:eastAsia="zh-CN" w:bidi="ar-SA"/>
        </w:rPr>
        <w:t xml:space="preserve">The Forest Plot of the Association Between </w:t>
      </w:r>
      <w:r>
        <w:rPr>
          <w:rFonts w:hint="eastAsia" w:ascii="Calibri" w:hAnsi="Calibri" w:cs="Calibri" w:eastAsiaTheme="majorHAnsi"/>
          <w:bCs/>
          <w:kern w:val="44"/>
          <w:szCs w:val="36"/>
          <w:lang w:val="en-US" w:eastAsia="zh-CN" w:bidi="ar-SA"/>
        </w:rPr>
        <w:t xml:space="preserve">Screen Time </w:t>
      </w:r>
      <w:r>
        <w:rPr>
          <w:rFonts w:hint="default" w:ascii="Calibri" w:hAnsi="Calibri" w:cs="Calibri" w:eastAsiaTheme="majorHAnsi"/>
          <w:bCs/>
          <w:kern w:val="44"/>
          <w:szCs w:val="36"/>
          <w:lang w:val="en-US" w:eastAsia="zh-CN" w:bidi="ar-SA"/>
        </w:rPr>
        <w:t>in the Intermediate</w:t>
      </w:r>
      <w:r>
        <w:rPr>
          <w:rFonts w:hint="eastAsia" w:ascii="Calibri" w:hAnsi="Calibri" w:cs="Calibri" w:eastAsiaTheme="majorHAnsi"/>
          <w:bCs/>
          <w:kern w:val="44"/>
          <w:szCs w:val="36"/>
          <w:lang w:val="en-US" w:eastAsia="zh-CN" w:bidi="ar-SA"/>
        </w:rPr>
        <w:t xml:space="preserve"> </w:t>
      </w:r>
      <w:r>
        <w:rPr>
          <w:rFonts w:hint="default" w:ascii="Calibri" w:hAnsi="Calibri" w:cs="Calibri" w:eastAsiaTheme="majorHAnsi"/>
          <w:bCs/>
          <w:kern w:val="44"/>
          <w:szCs w:val="36"/>
          <w:lang w:val="en-US" w:eastAsia="zh-CN" w:bidi="ar-SA"/>
        </w:rPr>
        <w:t>Category and the Prevalence</w:t>
      </w:r>
      <w:r>
        <w:rPr>
          <w:rFonts w:hint="eastAsia" w:ascii="Calibri" w:hAnsi="Calibri" w:cs="Calibri" w:eastAsiaTheme="majorHAnsi"/>
          <w:bCs/>
          <w:kern w:val="44"/>
          <w:szCs w:val="36"/>
          <w:lang w:val="en-US" w:eastAsia="zh-CN" w:bidi="ar-SA"/>
        </w:rPr>
        <w:t xml:space="preserve"> </w:t>
      </w:r>
      <w:r>
        <w:rPr>
          <w:rFonts w:hint="default" w:ascii="Calibri" w:hAnsi="Calibri" w:cs="Calibri" w:eastAsiaTheme="majorHAnsi"/>
          <w:bCs/>
          <w:kern w:val="44"/>
          <w:szCs w:val="36"/>
          <w:lang w:val="en-US" w:eastAsia="zh-CN" w:bidi="ar-SA"/>
        </w:rPr>
        <w:t>Incidence of</w:t>
      </w:r>
      <w:r>
        <w:rPr>
          <w:rFonts w:hint="eastAsia" w:ascii="Calibri" w:hAnsi="Calibri" w:cs="Calibri" w:eastAsiaTheme="majorHAnsi"/>
          <w:bCs/>
          <w:kern w:val="44"/>
          <w:szCs w:val="36"/>
          <w:lang w:val="en-US" w:eastAsia="zh-CN" w:bidi="ar-SA"/>
        </w:rPr>
        <w:t xml:space="preserve"> Myopia</w:t>
      </w:r>
      <w:r>
        <w:tab/>
      </w:r>
      <w:r>
        <w:fldChar w:fldCharType="begin"/>
      </w:r>
      <w:r>
        <w:instrText xml:space="preserve"> PAGEREF _Toc16700 \h </w:instrText>
      </w:r>
      <w:r>
        <w:fldChar w:fldCharType="separate"/>
      </w:r>
      <w:r>
        <w:t>52</w:t>
      </w:r>
      <w:r>
        <w:fldChar w:fldCharType="end"/>
      </w:r>
      <w:r>
        <w:rPr>
          <w:rFonts w:hint="default" w:ascii="DejaVu Math TeX Gyre" w:hAnsi="DejaVu Math TeX Gyre" w:cs="DejaVu Math TeX Gyre"/>
          <w:szCs w:val="32"/>
        </w:rPr>
        <w:fldChar w:fldCharType="end"/>
      </w:r>
    </w:p>
    <w:p w14:paraId="1A088DA8">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_Toc12355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 xml:space="preserve">Figure S16. </w:t>
      </w:r>
      <w:r>
        <w:rPr>
          <w:rFonts w:hint="default" w:ascii="Calibri" w:hAnsi="Calibri" w:cs="Calibri" w:eastAsiaTheme="majorHAnsi"/>
          <w:bCs/>
          <w:kern w:val="44"/>
          <w:szCs w:val="36"/>
          <w:lang w:val="en-US" w:eastAsia="zh-CN" w:bidi="ar-SA"/>
        </w:rPr>
        <w:t xml:space="preserve">The Forest Plot of the Association Between </w:t>
      </w:r>
      <w:r>
        <w:rPr>
          <w:rFonts w:hint="eastAsia" w:ascii="Calibri" w:hAnsi="Calibri" w:cs="Calibri" w:eastAsiaTheme="majorHAnsi"/>
          <w:bCs/>
          <w:kern w:val="44"/>
          <w:szCs w:val="36"/>
          <w:lang w:val="en-US" w:eastAsia="zh-CN" w:bidi="ar-SA"/>
        </w:rPr>
        <w:t xml:space="preserve">Screen Time </w:t>
      </w:r>
      <w:r>
        <w:rPr>
          <w:rFonts w:hint="default" w:ascii="Calibri" w:hAnsi="Calibri" w:cs="Calibri" w:eastAsiaTheme="majorHAnsi"/>
          <w:bCs/>
          <w:kern w:val="44"/>
          <w:szCs w:val="36"/>
          <w:lang w:val="en-US" w:eastAsia="zh-CN" w:bidi="ar-SA"/>
        </w:rPr>
        <w:t>in the Intermediate</w:t>
      </w:r>
      <w:r>
        <w:rPr>
          <w:rFonts w:hint="eastAsia" w:ascii="Calibri" w:hAnsi="Calibri" w:cs="Calibri" w:eastAsiaTheme="majorHAnsi"/>
          <w:bCs/>
          <w:kern w:val="44"/>
          <w:szCs w:val="36"/>
          <w:lang w:val="en-US" w:eastAsia="zh-CN" w:bidi="ar-SA"/>
        </w:rPr>
        <w:t xml:space="preserve"> </w:t>
      </w:r>
      <w:r>
        <w:rPr>
          <w:rFonts w:hint="default" w:ascii="Calibri" w:hAnsi="Calibri" w:cs="Calibri" w:eastAsiaTheme="majorHAnsi"/>
          <w:bCs/>
          <w:kern w:val="44"/>
          <w:szCs w:val="36"/>
          <w:lang w:val="en-US" w:eastAsia="zh-CN" w:bidi="ar-SA"/>
        </w:rPr>
        <w:t>Category and the Prevalence</w:t>
      </w:r>
      <w:r>
        <w:rPr>
          <w:rFonts w:hint="eastAsia" w:ascii="Calibri" w:hAnsi="Calibri" w:cs="Calibri" w:eastAsiaTheme="majorHAnsi"/>
          <w:bCs/>
          <w:kern w:val="44"/>
          <w:szCs w:val="36"/>
          <w:lang w:val="en-US" w:eastAsia="zh-CN" w:bidi="ar-SA"/>
        </w:rPr>
        <w:t xml:space="preserve"> </w:t>
      </w:r>
      <w:r>
        <w:rPr>
          <w:rFonts w:hint="default" w:ascii="Calibri" w:hAnsi="Calibri" w:cs="Calibri" w:eastAsiaTheme="majorHAnsi"/>
          <w:bCs/>
          <w:kern w:val="44"/>
          <w:szCs w:val="36"/>
          <w:lang w:val="en-US" w:eastAsia="zh-CN" w:bidi="ar-SA"/>
        </w:rPr>
        <w:t>Incidence of</w:t>
      </w:r>
      <w:r>
        <w:rPr>
          <w:rFonts w:hint="eastAsia" w:ascii="Calibri" w:hAnsi="Calibri" w:cs="Calibri" w:eastAsiaTheme="majorHAnsi"/>
          <w:bCs/>
          <w:kern w:val="44"/>
          <w:szCs w:val="36"/>
          <w:lang w:val="en-US" w:eastAsia="zh-CN" w:bidi="ar-SA"/>
        </w:rPr>
        <w:t xml:space="preserve"> Myopia</w:t>
      </w:r>
      <w:r>
        <w:tab/>
      </w:r>
      <w:r>
        <w:fldChar w:fldCharType="begin"/>
      </w:r>
      <w:r>
        <w:instrText xml:space="preserve"> PAGEREF _Toc12355 \h </w:instrText>
      </w:r>
      <w:r>
        <w:fldChar w:fldCharType="separate"/>
      </w:r>
      <w:r>
        <w:t>52</w:t>
      </w:r>
      <w:r>
        <w:fldChar w:fldCharType="end"/>
      </w:r>
      <w:r>
        <w:rPr>
          <w:rFonts w:hint="default" w:ascii="DejaVu Math TeX Gyre" w:hAnsi="DejaVu Math TeX Gyre" w:cs="DejaVu Math TeX Gyre"/>
          <w:szCs w:val="32"/>
        </w:rPr>
        <w:fldChar w:fldCharType="end"/>
      </w:r>
    </w:p>
    <w:p w14:paraId="073583E9">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_Toc21265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Figure S17.Funnel Plot with Trim-and-Fill Adjustment for Publication Bias: Screen Time</w:t>
      </w:r>
      <w:r>
        <w:tab/>
      </w:r>
      <w:r>
        <w:fldChar w:fldCharType="begin"/>
      </w:r>
      <w:r>
        <w:instrText xml:space="preserve"> PAGEREF _Toc21265 \h </w:instrText>
      </w:r>
      <w:r>
        <w:fldChar w:fldCharType="separate"/>
      </w:r>
      <w:r>
        <w:t>53</w:t>
      </w:r>
      <w:r>
        <w:fldChar w:fldCharType="end"/>
      </w:r>
      <w:r>
        <w:rPr>
          <w:rFonts w:hint="default" w:ascii="DejaVu Math TeX Gyre" w:hAnsi="DejaVu Math TeX Gyre" w:cs="DejaVu Math TeX Gyre"/>
          <w:szCs w:val="32"/>
        </w:rPr>
        <w:fldChar w:fldCharType="end"/>
      </w:r>
    </w:p>
    <w:p w14:paraId="6498F79F">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_Toc17005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Figure S19. Screen Time Sensitivity and Robustness Analysis</w:t>
      </w:r>
      <w:r>
        <w:tab/>
      </w:r>
      <w:r>
        <w:fldChar w:fldCharType="begin"/>
      </w:r>
      <w:r>
        <w:instrText xml:space="preserve"> PAGEREF _Toc17005 \h </w:instrText>
      </w:r>
      <w:r>
        <w:fldChar w:fldCharType="separate"/>
      </w:r>
      <w:r>
        <w:t>55</w:t>
      </w:r>
      <w:r>
        <w:fldChar w:fldCharType="end"/>
      </w:r>
      <w:r>
        <w:rPr>
          <w:rFonts w:hint="default" w:ascii="DejaVu Math TeX Gyre" w:hAnsi="DejaVu Math TeX Gyre" w:cs="DejaVu Math TeX Gyre"/>
          <w:szCs w:val="32"/>
        </w:rPr>
        <w:fldChar w:fldCharType="end"/>
      </w:r>
    </w:p>
    <w:p w14:paraId="6B790404">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_Toc14003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 xml:space="preserve">Figure S20. </w:t>
      </w:r>
      <w:r>
        <w:rPr>
          <w:rFonts w:hint="default" w:ascii="Calibri" w:hAnsi="Calibri" w:cs="Calibri" w:eastAsiaTheme="majorHAnsi"/>
          <w:bCs/>
          <w:kern w:val="44"/>
          <w:szCs w:val="36"/>
          <w:lang w:val="en-US" w:eastAsia="zh-CN" w:bidi="ar-SA"/>
        </w:rPr>
        <w:t xml:space="preserve">The Forest Plot of the Association Between </w:t>
      </w:r>
      <w:r>
        <w:rPr>
          <w:rFonts w:hint="eastAsia" w:ascii="Calibri" w:hAnsi="Calibri" w:cs="Calibri" w:eastAsiaTheme="majorHAnsi"/>
          <w:bCs/>
          <w:kern w:val="44"/>
          <w:szCs w:val="36"/>
          <w:lang w:val="en-US" w:eastAsia="zh-CN" w:bidi="ar-SA"/>
        </w:rPr>
        <w:t xml:space="preserve">Sleep Time </w:t>
      </w:r>
      <w:r>
        <w:rPr>
          <w:rFonts w:hint="default" w:ascii="Calibri" w:hAnsi="Calibri" w:cs="Calibri" w:eastAsiaTheme="majorHAnsi"/>
          <w:bCs/>
          <w:kern w:val="44"/>
          <w:szCs w:val="36"/>
          <w:lang w:val="en-US" w:eastAsia="zh-CN" w:bidi="ar-SA"/>
        </w:rPr>
        <w:t xml:space="preserve">in the </w:t>
      </w:r>
      <w:r>
        <w:rPr>
          <w:rFonts w:hint="eastAsia" w:ascii="Calibri" w:hAnsi="Calibri" w:cs="Calibri" w:eastAsiaTheme="majorHAnsi"/>
          <w:bCs/>
          <w:kern w:val="44"/>
          <w:szCs w:val="36"/>
          <w:lang w:val="en-US" w:eastAsia="zh-CN" w:bidi="ar-SA"/>
        </w:rPr>
        <w:t xml:space="preserve">Highest </w:t>
      </w:r>
      <w:r>
        <w:rPr>
          <w:rFonts w:hint="default" w:ascii="Calibri" w:hAnsi="Calibri" w:cs="Calibri" w:eastAsiaTheme="majorHAnsi"/>
          <w:bCs/>
          <w:kern w:val="44"/>
          <w:szCs w:val="36"/>
          <w:lang w:val="en-US" w:eastAsia="zh-CN" w:bidi="ar-SA"/>
        </w:rPr>
        <w:t>Category and the Prevalence</w:t>
      </w:r>
      <w:r>
        <w:rPr>
          <w:rFonts w:hint="eastAsia" w:ascii="Calibri" w:hAnsi="Calibri" w:cs="Calibri" w:eastAsiaTheme="majorHAnsi"/>
          <w:bCs/>
          <w:kern w:val="44"/>
          <w:szCs w:val="36"/>
          <w:lang w:val="en-US" w:eastAsia="zh-CN" w:bidi="ar-SA"/>
        </w:rPr>
        <w:t xml:space="preserve"> </w:t>
      </w:r>
      <w:r>
        <w:rPr>
          <w:rFonts w:hint="default" w:ascii="Calibri" w:hAnsi="Calibri" w:cs="Calibri" w:eastAsiaTheme="majorHAnsi"/>
          <w:bCs/>
          <w:kern w:val="44"/>
          <w:szCs w:val="36"/>
          <w:lang w:val="en-US" w:eastAsia="zh-CN" w:bidi="ar-SA"/>
        </w:rPr>
        <w:t>Incidence of</w:t>
      </w:r>
      <w:r>
        <w:rPr>
          <w:rFonts w:hint="eastAsia" w:ascii="Calibri" w:hAnsi="Calibri" w:cs="Calibri" w:eastAsiaTheme="majorHAnsi"/>
          <w:bCs/>
          <w:kern w:val="44"/>
          <w:szCs w:val="36"/>
          <w:lang w:val="en-US" w:eastAsia="zh-CN" w:bidi="ar-SA"/>
        </w:rPr>
        <w:t xml:space="preserve"> Myopia</w:t>
      </w:r>
      <w:r>
        <w:tab/>
      </w:r>
      <w:r>
        <w:fldChar w:fldCharType="begin"/>
      </w:r>
      <w:r>
        <w:instrText xml:space="preserve"> PAGEREF _Toc14003 \h </w:instrText>
      </w:r>
      <w:r>
        <w:fldChar w:fldCharType="separate"/>
      </w:r>
      <w:r>
        <w:t>59</w:t>
      </w:r>
      <w:r>
        <w:fldChar w:fldCharType="end"/>
      </w:r>
      <w:r>
        <w:rPr>
          <w:rFonts w:hint="default" w:ascii="DejaVu Math TeX Gyre" w:hAnsi="DejaVu Math TeX Gyre" w:cs="DejaVu Math TeX Gyre"/>
          <w:szCs w:val="32"/>
        </w:rPr>
        <w:fldChar w:fldCharType="end"/>
      </w:r>
    </w:p>
    <w:p w14:paraId="2D8AE37B">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_Toc30141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 xml:space="preserve">Figure S21. </w:t>
      </w:r>
      <w:r>
        <w:rPr>
          <w:rFonts w:hint="default" w:ascii="Calibri" w:hAnsi="Calibri" w:cs="Calibri" w:eastAsiaTheme="majorHAnsi"/>
          <w:bCs/>
          <w:kern w:val="44"/>
          <w:szCs w:val="36"/>
          <w:lang w:val="en-US" w:eastAsia="zh-CN" w:bidi="ar-SA"/>
        </w:rPr>
        <w:t>The F</w:t>
      </w:r>
      <w:r>
        <w:rPr>
          <w:rFonts w:hint="eastAsia" w:ascii="Calibri" w:hAnsi="Calibri" w:cs="Calibri" w:eastAsiaTheme="majorHAnsi"/>
          <w:bCs/>
          <w:kern w:val="44"/>
          <w:szCs w:val="36"/>
          <w:lang w:val="en-US" w:eastAsia="zh-CN" w:bidi="ar-SA"/>
        </w:rPr>
        <w:t>unnel</w:t>
      </w:r>
      <w:r>
        <w:rPr>
          <w:rFonts w:hint="default" w:ascii="Calibri" w:hAnsi="Calibri" w:cs="Calibri" w:eastAsiaTheme="majorHAnsi"/>
          <w:bCs/>
          <w:kern w:val="44"/>
          <w:szCs w:val="36"/>
          <w:lang w:val="en-US" w:eastAsia="zh-CN" w:bidi="ar-SA"/>
        </w:rPr>
        <w:t xml:space="preserve"> Plot of the Association Between </w:t>
      </w:r>
      <w:r>
        <w:rPr>
          <w:rFonts w:hint="eastAsia" w:ascii="Calibri" w:hAnsi="Calibri" w:cs="Calibri" w:eastAsiaTheme="majorHAnsi"/>
          <w:bCs/>
          <w:kern w:val="44"/>
          <w:szCs w:val="36"/>
          <w:lang w:val="en-US" w:eastAsia="zh-CN" w:bidi="ar-SA"/>
        </w:rPr>
        <w:t>Screen Time</w:t>
      </w:r>
      <w:r>
        <w:rPr>
          <w:rFonts w:hint="default" w:ascii="Calibri" w:hAnsi="Calibri" w:cs="Calibri" w:eastAsiaTheme="majorHAnsi"/>
          <w:bCs/>
          <w:kern w:val="44"/>
          <w:szCs w:val="36"/>
          <w:lang w:val="en-US" w:eastAsia="zh-CN" w:bidi="ar-SA"/>
        </w:rPr>
        <w:t xml:space="preserve"> in the </w:t>
      </w:r>
      <w:r>
        <w:rPr>
          <w:rFonts w:hint="eastAsia" w:ascii="Calibri" w:hAnsi="Calibri" w:cs="Calibri" w:eastAsiaTheme="majorHAnsi"/>
          <w:bCs/>
          <w:kern w:val="44"/>
          <w:szCs w:val="36"/>
          <w:lang w:val="en-US" w:eastAsia="zh-CN" w:bidi="ar-SA"/>
        </w:rPr>
        <w:t xml:space="preserve">Highest </w:t>
      </w:r>
      <w:r>
        <w:rPr>
          <w:rFonts w:hint="default" w:ascii="Calibri" w:hAnsi="Calibri" w:cs="Calibri" w:eastAsiaTheme="majorHAnsi"/>
          <w:bCs/>
          <w:kern w:val="44"/>
          <w:szCs w:val="36"/>
          <w:lang w:val="en-US" w:eastAsia="zh-CN" w:bidi="ar-SA"/>
        </w:rPr>
        <w:t>Category and the Prevalence</w:t>
      </w:r>
      <w:r>
        <w:rPr>
          <w:rFonts w:hint="eastAsia" w:ascii="Calibri" w:hAnsi="Calibri" w:cs="Calibri" w:eastAsiaTheme="majorHAnsi"/>
          <w:bCs/>
          <w:kern w:val="44"/>
          <w:szCs w:val="36"/>
          <w:lang w:val="en-US" w:eastAsia="zh-CN" w:bidi="ar-SA"/>
        </w:rPr>
        <w:t xml:space="preserve"> </w:t>
      </w:r>
      <w:r>
        <w:rPr>
          <w:rFonts w:hint="default" w:ascii="Calibri" w:hAnsi="Calibri" w:cs="Calibri" w:eastAsiaTheme="majorHAnsi"/>
          <w:bCs/>
          <w:kern w:val="44"/>
          <w:szCs w:val="36"/>
          <w:lang w:val="en-US" w:eastAsia="zh-CN" w:bidi="ar-SA"/>
        </w:rPr>
        <w:t>Incidence of</w:t>
      </w:r>
      <w:r>
        <w:rPr>
          <w:rFonts w:hint="eastAsia" w:ascii="Calibri" w:hAnsi="Calibri" w:cs="Calibri" w:eastAsiaTheme="majorHAnsi"/>
          <w:bCs/>
          <w:kern w:val="44"/>
          <w:szCs w:val="36"/>
          <w:lang w:val="en-US" w:eastAsia="zh-CN" w:bidi="ar-SA"/>
        </w:rPr>
        <w:t xml:space="preserve"> Myopia</w:t>
      </w:r>
      <w:r>
        <w:tab/>
      </w:r>
      <w:r>
        <w:fldChar w:fldCharType="begin"/>
      </w:r>
      <w:r>
        <w:instrText xml:space="preserve"> PAGEREF _Toc30141 \h </w:instrText>
      </w:r>
      <w:r>
        <w:fldChar w:fldCharType="separate"/>
      </w:r>
      <w:r>
        <w:t>59</w:t>
      </w:r>
      <w:r>
        <w:fldChar w:fldCharType="end"/>
      </w:r>
      <w:r>
        <w:rPr>
          <w:rFonts w:hint="default" w:ascii="DejaVu Math TeX Gyre" w:hAnsi="DejaVu Math TeX Gyre" w:cs="DejaVu Math TeX Gyre"/>
          <w:szCs w:val="32"/>
        </w:rPr>
        <w:fldChar w:fldCharType="end"/>
      </w:r>
    </w:p>
    <w:p w14:paraId="5AA5DEE3">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_Toc31805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 xml:space="preserve">Figure S22. </w:t>
      </w:r>
      <w:r>
        <w:rPr>
          <w:rFonts w:hint="default" w:ascii="Calibri" w:hAnsi="Calibri" w:cs="Calibri" w:eastAsiaTheme="majorHAnsi"/>
          <w:bCs/>
          <w:kern w:val="44"/>
          <w:szCs w:val="36"/>
          <w:lang w:val="en-US" w:eastAsia="zh-CN" w:bidi="ar-SA"/>
        </w:rPr>
        <w:t xml:space="preserve">The Forest Plot of the Association Between </w:t>
      </w:r>
      <w:r>
        <w:rPr>
          <w:rFonts w:hint="eastAsia" w:ascii="Calibri" w:hAnsi="Calibri" w:cs="Calibri" w:eastAsiaTheme="majorHAnsi"/>
          <w:bCs/>
          <w:kern w:val="44"/>
          <w:szCs w:val="36"/>
          <w:lang w:val="en-US" w:eastAsia="zh-CN" w:bidi="ar-SA"/>
        </w:rPr>
        <w:t xml:space="preserve">Sleep Time </w:t>
      </w:r>
      <w:r>
        <w:rPr>
          <w:rFonts w:hint="default" w:ascii="Calibri" w:hAnsi="Calibri" w:cs="Calibri" w:eastAsiaTheme="majorHAnsi"/>
          <w:bCs/>
          <w:kern w:val="44"/>
          <w:szCs w:val="36"/>
          <w:lang w:val="en-US" w:eastAsia="zh-CN" w:bidi="ar-SA"/>
        </w:rPr>
        <w:t xml:space="preserve">in the </w:t>
      </w:r>
      <w:r>
        <w:rPr>
          <w:rFonts w:hint="eastAsia" w:ascii="Calibri" w:hAnsi="Calibri" w:cs="Calibri" w:eastAsiaTheme="majorHAnsi"/>
          <w:bCs/>
          <w:kern w:val="44"/>
          <w:szCs w:val="36"/>
          <w:lang w:val="en-US" w:eastAsia="zh-CN" w:bidi="ar-SA"/>
        </w:rPr>
        <w:t xml:space="preserve">Intermediate </w:t>
      </w:r>
      <w:r>
        <w:rPr>
          <w:rFonts w:hint="default" w:ascii="Calibri" w:hAnsi="Calibri" w:cs="Calibri" w:eastAsiaTheme="majorHAnsi"/>
          <w:bCs/>
          <w:kern w:val="44"/>
          <w:szCs w:val="36"/>
          <w:lang w:val="en-US" w:eastAsia="zh-CN" w:bidi="ar-SA"/>
        </w:rPr>
        <w:t>Category and the Prevalence</w:t>
      </w:r>
      <w:r>
        <w:rPr>
          <w:rFonts w:hint="eastAsia" w:ascii="Calibri" w:hAnsi="Calibri" w:cs="Calibri" w:eastAsiaTheme="majorHAnsi"/>
          <w:bCs/>
          <w:kern w:val="44"/>
          <w:szCs w:val="36"/>
          <w:lang w:val="en-US" w:eastAsia="zh-CN" w:bidi="ar-SA"/>
        </w:rPr>
        <w:t xml:space="preserve"> </w:t>
      </w:r>
      <w:r>
        <w:rPr>
          <w:rFonts w:hint="default" w:ascii="Calibri" w:hAnsi="Calibri" w:cs="Calibri" w:eastAsiaTheme="majorHAnsi"/>
          <w:bCs/>
          <w:kern w:val="44"/>
          <w:szCs w:val="36"/>
          <w:lang w:val="en-US" w:eastAsia="zh-CN" w:bidi="ar-SA"/>
        </w:rPr>
        <w:t>Incidence of</w:t>
      </w:r>
      <w:r>
        <w:rPr>
          <w:rFonts w:hint="eastAsia" w:ascii="Calibri" w:hAnsi="Calibri" w:cs="Calibri" w:eastAsiaTheme="majorHAnsi"/>
          <w:bCs/>
          <w:kern w:val="44"/>
          <w:szCs w:val="36"/>
          <w:lang w:val="en-US" w:eastAsia="zh-CN" w:bidi="ar-SA"/>
        </w:rPr>
        <w:t xml:space="preserve"> Myopia</w:t>
      </w:r>
      <w:r>
        <w:tab/>
      </w:r>
      <w:r>
        <w:fldChar w:fldCharType="begin"/>
      </w:r>
      <w:r>
        <w:instrText xml:space="preserve"> PAGEREF _Toc31805 \h </w:instrText>
      </w:r>
      <w:r>
        <w:fldChar w:fldCharType="separate"/>
      </w:r>
      <w:r>
        <w:t>60</w:t>
      </w:r>
      <w:r>
        <w:fldChar w:fldCharType="end"/>
      </w:r>
      <w:r>
        <w:rPr>
          <w:rFonts w:hint="default" w:ascii="DejaVu Math TeX Gyre" w:hAnsi="DejaVu Math TeX Gyre" w:cs="DejaVu Math TeX Gyre"/>
          <w:szCs w:val="32"/>
        </w:rPr>
        <w:fldChar w:fldCharType="end"/>
      </w:r>
    </w:p>
    <w:p w14:paraId="1685CB4B">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_Toc6232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 xml:space="preserve">Figure S23. </w:t>
      </w:r>
      <w:r>
        <w:rPr>
          <w:rFonts w:hint="default" w:ascii="Calibri" w:hAnsi="Calibri" w:cs="Calibri" w:eastAsiaTheme="majorHAnsi"/>
          <w:bCs/>
          <w:kern w:val="44"/>
          <w:szCs w:val="36"/>
          <w:lang w:val="en-US" w:eastAsia="zh-CN" w:bidi="ar-SA"/>
        </w:rPr>
        <w:t>The F</w:t>
      </w:r>
      <w:r>
        <w:rPr>
          <w:rFonts w:hint="eastAsia" w:ascii="Calibri" w:hAnsi="Calibri" w:cs="Calibri" w:eastAsiaTheme="majorHAnsi"/>
          <w:bCs/>
          <w:kern w:val="44"/>
          <w:szCs w:val="36"/>
          <w:lang w:val="en-US" w:eastAsia="zh-CN" w:bidi="ar-SA"/>
        </w:rPr>
        <w:t>unnel</w:t>
      </w:r>
      <w:r>
        <w:rPr>
          <w:rFonts w:hint="default" w:ascii="Calibri" w:hAnsi="Calibri" w:cs="Calibri" w:eastAsiaTheme="majorHAnsi"/>
          <w:bCs/>
          <w:kern w:val="44"/>
          <w:szCs w:val="36"/>
          <w:lang w:val="en-US" w:eastAsia="zh-CN" w:bidi="ar-SA"/>
        </w:rPr>
        <w:t xml:space="preserve"> Plot of the Association Between </w:t>
      </w:r>
      <w:r>
        <w:rPr>
          <w:rFonts w:hint="eastAsia" w:ascii="Calibri" w:hAnsi="Calibri" w:cs="Calibri" w:eastAsiaTheme="majorHAnsi"/>
          <w:bCs/>
          <w:kern w:val="44"/>
          <w:szCs w:val="36"/>
          <w:lang w:val="en-US" w:eastAsia="zh-CN" w:bidi="ar-SA"/>
        </w:rPr>
        <w:t>Screen Time</w:t>
      </w:r>
      <w:r>
        <w:rPr>
          <w:rFonts w:hint="default" w:ascii="Calibri" w:hAnsi="Calibri" w:cs="Calibri" w:eastAsiaTheme="majorHAnsi"/>
          <w:bCs/>
          <w:kern w:val="44"/>
          <w:szCs w:val="36"/>
          <w:lang w:val="en-US" w:eastAsia="zh-CN" w:bidi="ar-SA"/>
        </w:rPr>
        <w:t xml:space="preserve"> in the </w:t>
      </w:r>
      <w:r>
        <w:rPr>
          <w:rFonts w:hint="eastAsia" w:ascii="Calibri" w:hAnsi="Calibri" w:cs="Calibri" w:eastAsiaTheme="majorHAnsi"/>
          <w:bCs/>
          <w:kern w:val="44"/>
          <w:szCs w:val="36"/>
          <w:lang w:val="en-US" w:eastAsia="zh-CN" w:bidi="ar-SA"/>
        </w:rPr>
        <w:t xml:space="preserve">Intermediate </w:t>
      </w:r>
      <w:r>
        <w:rPr>
          <w:rFonts w:hint="default" w:ascii="Calibri" w:hAnsi="Calibri" w:cs="Calibri" w:eastAsiaTheme="majorHAnsi"/>
          <w:bCs/>
          <w:kern w:val="44"/>
          <w:szCs w:val="36"/>
          <w:lang w:val="en-US" w:eastAsia="zh-CN" w:bidi="ar-SA"/>
        </w:rPr>
        <w:t>Category and the Prevalence</w:t>
      </w:r>
      <w:r>
        <w:rPr>
          <w:rFonts w:hint="eastAsia" w:ascii="Calibri" w:hAnsi="Calibri" w:cs="Calibri" w:eastAsiaTheme="majorHAnsi"/>
          <w:bCs/>
          <w:kern w:val="44"/>
          <w:szCs w:val="36"/>
          <w:lang w:val="en-US" w:eastAsia="zh-CN" w:bidi="ar-SA"/>
        </w:rPr>
        <w:t xml:space="preserve"> </w:t>
      </w:r>
      <w:r>
        <w:rPr>
          <w:rFonts w:hint="default" w:ascii="Calibri" w:hAnsi="Calibri" w:cs="Calibri" w:eastAsiaTheme="majorHAnsi"/>
          <w:bCs/>
          <w:kern w:val="44"/>
          <w:szCs w:val="36"/>
          <w:lang w:val="en-US" w:eastAsia="zh-CN" w:bidi="ar-SA"/>
        </w:rPr>
        <w:t>Incidence of</w:t>
      </w:r>
      <w:r>
        <w:rPr>
          <w:rFonts w:hint="eastAsia" w:ascii="Calibri" w:hAnsi="Calibri" w:cs="Calibri" w:eastAsiaTheme="majorHAnsi"/>
          <w:bCs/>
          <w:kern w:val="44"/>
          <w:szCs w:val="36"/>
          <w:lang w:val="en-US" w:eastAsia="zh-CN" w:bidi="ar-SA"/>
        </w:rPr>
        <w:t xml:space="preserve"> Myopia</w:t>
      </w:r>
      <w:r>
        <w:tab/>
      </w:r>
      <w:r>
        <w:fldChar w:fldCharType="begin"/>
      </w:r>
      <w:r>
        <w:instrText xml:space="preserve"> PAGEREF _Toc6232 \h </w:instrText>
      </w:r>
      <w:r>
        <w:fldChar w:fldCharType="separate"/>
      </w:r>
      <w:r>
        <w:t>60</w:t>
      </w:r>
      <w:r>
        <w:fldChar w:fldCharType="end"/>
      </w:r>
      <w:r>
        <w:rPr>
          <w:rFonts w:hint="default" w:ascii="DejaVu Math TeX Gyre" w:hAnsi="DejaVu Math TeX Gyre" w:cs="DejaVu Math TeX Gyre"/>
          <w:szCs w:val="32"/>
        </w:rPr>
        <w:fldChar w:fldCharType="end"/>
      </w:r>
    </w:p>
    <w:p w14:paraId="1CB8D2B7">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_Toc1506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Figure S24.Funnel Plot with Trim-and-Fill Adjustment for Publication Bias: Screen Time</w:t>
      </w:r>
      <w:r>
        <w:tab/>
      </w:r>
      <w:r>
        <w:fldChar w:fldCharType="begin"/>
      </w:r>
      <w:r>
        <w:instrText xml:space="preserve"> PAGEREF _Toc1506 \h </w:instrText>
      </w:r>
      <w:r>
        <w:fldChar w:fldCharType="separate"/>
      </w:r>
      <w:r>
        <w:t>61</w:t>
      </w:r>
      <w:r>
        <w:fldChar w:fldCharType="end"/>
      </w:r>
      <w:r>
        <w:rPr>
          <w:rFonts w:hint="default" w:ascii="DejaVu Math TeX Gyre" w:hAnsi="DejaVu Math TeX Gyre" w:cs="DejaVu Math TeX Gyre"/>
          <w:szCs w:val="32"/>
        </w:rPr>
        <w:fldChar w:fldCharType="end"/>
      </w:r>
    </w:p>
    <w:p w14:paraId="7EB96E46">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_Toc17828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Figure S25. Sleep Duration Sensitivity and Robustness Analysis</w:t>
      </w:r>
      <w:r>
        <w:tab/>
      </w:r>
      <w:r>
        <w:fldChar w:fldCharType="begin"/>
      </w:r>
      <w:r>
        <w:instrText xml:space="preserve"> PAGEREF _Toc17828 \h </w:instrText>
      </w:r>
      <w:r>
        <w:fldChar w:fldCharType="separate"/>
      </w:r>
      <w:r>
        <w:t>62</w:t>
      </w:r>
      <w:r>
        <w:fldChar w:fldCharType="end"/>
      </w:r>
      <w:r>
        <w:rPr>
          <w:rFonts w:hint="default" w:ascii="DejaVu Math TeX Gyre" w:hAnsi="DejaVu Math TeX Gyre" w:cs="DejaVu Math TeX Gyre"/>
          <w:szCs w:val="32"/>
        </w:rPr>
        <w:fldChar w:fldCharType="end"/>
      </w:r>
    </w:p>
    <w:p w14:paraId="72B9819B">
      <w:pPr>
        <w:pStyle w:val="10"/>
        <w:tabs>
          <w:tab w:val="right" w:leader="dot" w:pos="13958"/>
        </w:tabs>
      </w:pPr>
      <w:r>
        <w:rPr>
          <w:rFonts w:hint="default" w:ascii="DejaVu Math TeX Gyre" w:hAnsi="DejaVu Math TeX Gyre" w:cs="DejaVu Math TeX Gyre"/>
          <w:szCs w:val="32"/>
        </w:rPr>
        <w:fldChar w:fldCharType="begin"/>
      </w:r>
      <w:r>
        <w:rPr>
          <w:rFonts w:hint="default" w:ascii="DejaVu Math TeX Gyre" w:hAnsi="DejaVu Math TeX Gyre" w:cs="DejaVu Math TeX Gyre"/>
          <w:szCs w:val="32"/>
        </w:rPr>
        <w:instrText xml:space="preserve"> HYPERLINK \l _Toc17264 </w:instrText>
      </w:r>
      <w:r>
        <w:rPr>
          <w:rFonts w:hint="default" w:ascii="DejaVu Math TeX Gyre" w:hAnsi="DejaVu Math TeX Gyre" w:cs="DejaVu Math TeX Gyre"/>
          <w:szCs w:val="32"/>
        </w:rPr>
        <w:fldChar w:fldCharType="separate"/>
      </w:r>
      <w:r>
        <w:rPr>
          <w:rFonts w:hint="eastAsia" w:ascii="Calibri" w:hAnsi="Calibri" w:cs="Calibri" w:eastAsiaTheme="majorHAnsi"/>
          <w:bCs/>
          <w:kern w:val="44"/>
          <w:szCs w:val="36"/>
          <w:lang w:val="en-US" w:eastAsia="zh-CN" w:bidi="ar-SA"/>
        </w:rPr>
        <w:t>Figure S26.</w:t>
      </w:r>
      <w:r>
        <w:rPr>
          <w:rFonts w:hint="default" w:ascii="Calibri" w:hAnsi="Calibri" w:cs="Calibri" w:eastAsiaTheme="majorHAnsi"/>
          <w:bCs/>
          <w:kern w:val="44"/>
          <w:szCs w:val="36"/>
          <w:lang w:val="en-US" w:eastAsia="zh-CN" w:bidi="ar-SA"/>
        </w:rPr>
        <w:t>Association Between Age-Specific Sleep Duration (NSF</w:t>
      </w:r>
      <w:r>
        <w:rPr>
          <w:rFonts w:hint="eastAsia" w:ascii="Calibri" w:hAnsi="Calibri" w:cs="Calibri" w:eastAsiaTheme="majorHAnsi"/>
          <w:bCs/>
          <w:kern w:val="44"/>
          <w:szCs w:val="36"/>
          <w:lang w:val="en-US" w:eastAsia="zh-CN" w:bidi="ar-SA"/>
        </w:rPr>
        <w:t xml:space="preserve"> </w:t>
      </w:r>
      <w:r>
        <w:rPr>
          <w:rFonts w:hint="default" w:ascii="Calibri" w:hAnsi="Calibri" w:cs="Calibri" w:eastAsiaTheme="majorHAnsi"/>
          <w:bCs/>
          <w:kern w:val="44"/>
          <w:szCs w:val="36"/>
          <w:lang w:val="en-US" w:eastAsia="zh-CN" w:bidi="ar-SA"/>
        </w:rPr>
        <w:t>Guidelines) and Myopia Incidence/Prevalence in Children and Adolescents: Forest Plot from Sensitivity Analysis</w:t>
      </w:r>
      <w:r>
        <w:tab/>
      </w:r>
      <w:r>
        <w:fldChar w:fldCharType="begin"/>
      </w:r>
      <w:r>
        <w:instrText xml:space="preserve"> PAGEREF _Toc17264 \h </w:instrText>
      </w:r>
      <w:r>
        <w:fldChar w:fldCharType="separate"/>
      </w:r>
      <w:r>
        <w:t>64</w:t>
      </w:r>
      <w:r>
        <w:fldChar w:fldCharType="end"/>
      </w:r>
      <w:r>
        <w:rPr>
          <w:rFonts w:hint="default" w:ascii="DejaVu Math TeX Gyre" w:hAnsi="DejaVu Math TeX Gyre" w:cs="DejaVu Math TeX Gyre"/>
          <w:szCs w:val="32"/>
        </w:rPr>
        <w:fldChar w:fldCharType="end"/>
      </w:r>
    </w:p>
    <w:p w14:paraId="3A0AE955">
      <w:pPr>
        <w:pStyle w:val="6"/>
        <w:keepNext w:val="0"/>
        <w:keepLines w:val="0"/>
        <w:pageBreakBefore w:val="0"/>
        <w:widowControl w:val="0"/>
        <w:kinsoku/>
        <w:wordWrap/>
        <w:overflowPunct/>
        <w:topLinePunct w:val="0"/>
        <w:autoSpaceDE/>
        <w:autoSpaceDN/>
        <w:bidi w:val="0"/>
        <w:adjustRightInd/>
        <w:snapToGrid/>
        <w:spacing w:line="288" w:lineRule="auto"/>
        <w:textAlignment w:val="auto"/>
        <w:sectPr>
          <w:headerReference r:id="rId3" w:type="default"/>
          <w:footerReference r:id="rId4"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DejaVu Math TeX Gyre" w:hAnsi="DejaVu Math TeX Gyre" w:cs="DejaVu Math TeX Gyre"/>
          <w:szCs w:val="32"/>
        </w:rPr>
        <w:fldChar w:fldCharType="end"/>
      </w:r>
      <w:bookmarkStart w:id="1" w:name="_Toc24399"/>
    </w:p>
    <w:bookmarkEnd w:id="0"/>
    <w:bookmarkEnd w:id="1"/>
    <w:p w14:paraId="076D2CD4">
      <w:pPr>
        <w:pStyle w:val="2"/>
        <w:bidi w:val="0"/>
        <w:spacing w:line="240" w:lineRule="auto"/>
        <w:rPr>
          <w:rFonts w:hint="default" w:ascii="Calibri" w:hAnsi="Calibri" w:cs="Calibri" w:eastAsiaTheme="majorHAnsi"/>
          <w:b/>
          <w:bCs/>
          <w:kern w:val="44"/>
          <w:sz w:val="32"/>
          <w:szCs w:val="44"/>
          <w:lang w:val="en-US" w:eastAsia="zh-CN" w:bidi="ar-SA"/>
        </w:rPr>
      </w:pPr>
      <w:bookmarkStart w:id="2" w:name="_Toc8595"/>
      <w:bookmarkStart w:id="3" w:name="_Toc14330"/>
      <w:bookmarkStart w:id="4" w:name="_Toc17074"/>
      <w:r>
        <w:rPr>
          <w:rFonts w:hint="eastAsia" w:ascii="Calibri" w:hAnsi="Calibri" w:cs="Calibri" w:eastAsiaTheme="majorHAnsi"/>
          <w:b/>
          <w:bCs/>
          <w:kern w:val="44"/>
          <w:sz w:val="32"/>
          <w:szCs w:val="44"/>
          <w:lang w:val="en-US" w:eastAsia="zh-CN" w:bidi="ar-SA"/>
        </w:rPr>
        <w:t>Table S1.</w:t>
      </w:r>
      <w:r>
        <w:rPr>
          <w:rFonts w:hint="default" w:ascii="Calibri" w:hAnsi="Calibri" w:cs="Calibri" w:eastAsiaTheme="majorHAnsi"/>
          <w:b/>
          <w:bCs/>
          <w:kern w:val="44"/>
          <w:sz w:val="32"/>
          <w:szCs w:val="44"/>
          <w:lang w:val="en-US" w:eastAsia="zh-CN" w:bidi="ar-SA"/>
        </w:rPr>
        <w:t xml:space="preserve"> </w:t>
      </w:r>
      <w:bookmarkEnd w:id="2"/>
      <w:bookmarkEnd w:id="3"/>
      <w:r>
        <w:rPr>
          <w:rFonts w:hint="default" w:ascii="Calibri" w:hAnsi="Calibri" w:cs="Calibri" w:eastAsiaTheme="majorHAnsi"/>
          <w:b/>
          <w:bCs/>
          <w:kern w:val="44"/>
          <w:sz w:val="32"/>
          <w:szCs w:val="44"/>
          <w:lang w:val="en-US" w:eastAsia="zh-CN" w:bidi="ar-SA"/>
        </w:rPr>
        <w:t>Search Strategies Per Database</w:t>
      </w:r>
      <w:bookmarkEnd w:id="4"/>
      <w:r>
        <w:rPr>
          <w:rFonts w:hint="default" w:ascii="Calibri" w:hAnsi="Calibri" w:cs="Calibri" w:eastAsiaTheme="majorHAnsi"/>
          <w:b/>
          <w:bCs/>
          <w:kern w:val="44"/>
          <w:sz w:val="32"/>
          <w:szCs w:val="44"/>
          <w:lang w:val="en-US" w:eastAsia="zh-CN" w:bidi="ar-SA"/>
        </w:rPr>
        <w:t xml:space="preserve"> </w:t>
      </w:r>
    </w:p>
    <w:tbl>
      <w:tblPr>
        <w:tblStyle w:val="12"/>
        <w:tblW w:w="5015" w:type="pct"/>
        <w:jc w:val="center"/>
        <w:tblBorders>
          <w:top w:val="single" w:color="238F86" w:themeColor="accent5" w:themeShade="BF" w:sz="8" w:space="0"/>
          <w:left w:val="dashSmallGap" w:color="238F86" w:themeColor="accent5" w:themeShade="BF" w:sz="6" w:space="0"/>
          <w:bottom w:val="single" w:color="238F86" w:themeColor="accent5" w:themeShade="BF" w:sz="8" w:space="0"/>
          <w:right w:val="dashSmallGap" w:color="238F86" w:themeColor="accent5" w:themeShade="BF" w:sz="6" w:space="0"/>
          <w:insideH w:val="dashSmallGap" w:color="238F86" w:themeColor="accent5" w:themeShade="BF" w:sz="6" w:space="0"/>
          <w:insideV w:val="dashSmallGap" w:color="auto" w:sz="4" w:space="0"/>
        </w:tblBorders>
        <w:tblLayout w:type="autofit"/>
        <w:tblCellMar>
          <w:top w:w="0" w:type="dxa"/>
          <w:left w:w="108" w:type="dxa"/>
          <w:bottom w:w="0" w:type="dxa"/>
          <w:right w:w="108" w:type="dxa"/>
        </w:tblCellMar>
      </w:tblPr>
      <w:tblGrid>
        <w:gridCol w:w="918"/>
        <w:gridCol w:w="13299"/>
      </w:tblGrid>
      <w:tr w14:paraId="33AA48A7">
        <w:trPr>
          <w:trHeight w:val="851" w:hRule="atLeast"/>
          <w:jc w:val="center"/>
        </w:trPr>
        <w:tc>
          <w:tcPr>
            <w:tcW w:w="5000" w:type="pct"/>
            <w:gridSpan w:val="2"/>
            <w:tcBorders>
              <w:top w:val="single" w:color="238F86" w:themeColor="accent5" w:themeShade="BF" w:sz="12" w:space="0"/>
              <w:left w:val="nil"/>
              <w:bottom w:val="single" w:color="238F86" w:themeColor="accent5" w:themeShade="BF" w:sz="8" w:space="0"/>
              <w:right w:val="nil"/>
            </w:tcBorders>
            <w:shd w:val="clear" w:color="auto" w:fill="7DDED6" w:themeFill="accent5" w:themeFillTint="99"/>
            <w:noWrap/>
            <w:vAlign w:val="center"/>
          </w:tcPr>
          <w:p w14:paraId="3DAF26CD">
            <w:pPr>
              <w:widowControl/>
              <w:spacing w:line="360" w:lineRule="auto"/>
              <w:jc w:val="left"/>
              <w:rPr>
                <w:rFonts w:ascii="Corbel" w:hAnsi="Corbel" w:cs="Arial" w:eastAsiaTheme="majorHAnsi"/>
                <w:b/>
                <w:bCs/>
                <w:color w:val="000000"/>
                <w:kern w:val="0"/>
                <w:sz w:val="20"/>
                <w:szCs w:val="20"/>
              </w:rPr>
            </w:pPr>
            <w:r>
              <w:rPr>
                <w:rFonts w:hint="eastAsia" w:ascii="Times New Roman" w:hAnsi="Times New Roman" w:cs="Times New Roman" w:eastAsiaTheme="majorHAnsi"/>
                <w:b/>
                <w:bCs/>
                <w:color w:val="000000"/>
                <w:kern w:val="0"/>
                <w:sz w:val="24"/>
                <w:szCs w:val="24"/>
              </w:rPr>
              <w:t>Database: PubMed &lt;</w:t>
            </w:r>
            <w:r>
              <w:rPr>
                <w:rFonts w:hint="default" w:ascii="Times New Roman" w:hAnsi="Times New Roman" w:cs="Times New Roman" w:eastAsiaTheme="majorHAnsi"/>
                <w:b/>
                <w:bCs/>
                <w:color w:val="000000"/>
                <w:kern w:val="0"/>
                <w:sz w:val="24"/>
                <w:szCs w:val="24"/>
              </w:rPr>
              <w:t xml:space="preserve"> </w:t>
            </w:r>
            <w:r>
              <w:rPr>
                <w:rFonts w:hint="eastAsia" w:ascii="Times New Roman" w:hAnsi="Times New Roman" w:eastAsia="宋体" w:cs="Times New Roman"/>
                <w:b/>
                <w:bCs/>
                <w:color w:val="000000"/>
                <w:kern w:val="0"/>
                <w:sz w:val="24"/>
                <w:szCs w:val="24"/>
                <w:lang w:val="en-US" w:eastAsia="zh-CN"/>
              </w:rPr>
              <w:t>19</w:t>
            </w:r>
            <w:r>
              <w:rPr>
                <w:rFonts w:hint="eastAsia" w:ascii="Times New Roman" w:hAnsi="Times New Roman" w:cs="Times New Roman" w:eastAsiaTheme="majorHAnsi"/>
                <w:b/>
                <w:bCs/>
                <w:color w:val="000000"/>
                <w:kern w:val="0"/>
                <w:sz w:val="24"/>
                <w:szCs w:val="24"/>
              </w:rPr>
              <w:t xml:space="preserve"> </w:t>
            </w:r>
            <w:r>
              <w:rPr>
                <w:rFonts w:hint="eastAsia" w:ascii="Times New Roman" w:hAnsi="Times New Roman" w:eastAsia="宋体" w:cs="Times New Roman"/>
                <w:b/>
                <w:bCs/>
                <w:color w:val="000000"/>
                <w:kern w:val="0"/>
                <w:sz w:val="24"/>
                <w:szCs w:val="24"/>
                <w:lang w:val="en-US" w:eastAsia="zh-CN"/>
              </w:rPr>
              <w:t>Nov</w:t>
            </w:r>
            <w:r>
              <w:rPr>
                <w:rFonts w:hint="eastAsia" w:ascii="Times New Roman" w:hAnsi="Times New Roman" w:cs="Times New Roman" w:eastAsiaTheme="majorHAnsi"/>
                <w:b/>
                <w:bCs/>
                <w:color w:val="000000"/>
                <w:kern w:val="0"/>
                <w:sz w:val="24"/>
                <w:szCs w:val="24"/>
              </w:rPr>
              <w:t xml:space="preserve"> 2024&gt;</w:t>
            </w:r>
          </w:p>
        </w:tc>
      </w:tr>
      <w:tr w14:paraId="2AB38BFB">
        <w:trPr>
          <w:trHeight w:val="113" w:hRule="atLeast"/>
          <w:jc w:val="center"/>
        </w:trPr>
        <w:tc>
          <w:tcPr>
            <w:tcW w:w="323" w:type="pct"/>
            <w:tcBorders>
              <w:top w:val="single" w:color="238F86" w:themeColor="accent5" w:themeShade="BF" w:sz="8" w:space="0"/>
              <w:left w:val="nil"/>
              <w:right w:val="dashSmallGap" w:color="238F86" w:themeColor="accent5" w:themeShade="BF" w:sz="6" w:space="0"/>
            </w:tcBorders>
            <w:shd w:val="clear" w:color="auto" w:fill="auto"/>
            <w:noWrap/>
            <w:vAlign w:val="center"/>
          </w:tcPr>
          <w:p w14:paraId="4615A229">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#1</w:t>
            </w:r>
          </w:p>
        </w:tc>
        <w:tc>
          <w:tcPr>
            <w:tcW w:w="4676" w:type="pct"/>
            <w:tcBorders>
              <w:top w:val="single" w:color="238F86" w:themeColor="accent5" w:themeShade="BF" w:sz="8" w:space="0"/>
              <w:left w:val="dashSmallGap" w:color="238F86" w:themeColor="accent5" w:themeShade="BF" w:sz="6" w:space="0"/>
              <w:bottom w:val="dashSmallGap" w:color="238F86" w:themeColor="accent5" w:themeShade="BF" w:sz="6" w:space="0"/>
              <w:right w:val="nil"/>
            </w:tcBorders>
            <w:shd w:val="clear" w:color="auto" w:fill="auto"/>
            <w:vAlign w:val="center"/>
          </w:tcPr>
          <w:p w14:paraId="6088B7E7">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"Myopia"[Mesh]</w:t>
            </w:r>
          </w:p>
        </w:tc>
      </w:tr>
      <w:tr w14:paraId="367F8654">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5468754E">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#2</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49F0D32E">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"Exercise"[Mesh]</w:t>
            </w:r>
          </w:p>
        </w:tc>
      </w:tr>
      <w:tr w14:paraId="041AA490">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1ECB3B40">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#3</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0FB530DE">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"Sedentary Behavior"[Mesh]</w:t>
            </w:r>
          </w:p>
        </w:tc>
      </w:tr>
      <w:tr w14:paraId="4743CB24">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55496558">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#4</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5DE1E4DE">
            <w:pPr>
              <w:widowControl/>
              <w:jc w:val="both"/>
              <w:rPr>
                <w:rFonts w:hint="eastAsia" w:ascii="Times New Roman" w:hAnsi="Times New Roman" w:eastAsia="宋体" w:cs="Times New Roman"/>
                <w:color w:val="000000"/>
                <w:kern w:val="0"/>
                <w:szCs w:val="21"/>
                <w:lang w:eastAsia="zh-CN"/>
              </w:rPr>
            </w:pPr>
            <w:r>
              <w:rPr>
                <w:rFonts w:hint="eastAsia" w:ascii="Times New Roman" w:hAnsi="Times New Roman" w:eastAsia="宋体" w:cs="Times New Roman"/>
                <w:color w:val="000000"/>
                <w:kern w:val="0"/>
                <w:szCs w:val="21"/>
                <w:lang w:eastAsia="zh-CN"/>
              </w:rPr>
              <w:t>"Sleep"[Mesh]</w:t>
            </w:r>
          </w:p>
        </w:tc>
      </w:tr>
      <w:tr w14:paraId="522EB15E">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5B001F44">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#5</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4186B545">
            <w:pPr>
              <w:widowControl/>
              <w:jc w:val="both"/>
              <w:rPr>
                <w:rFonts w:hint="eastAsia" w:ascii="Times New Roman" w:hAnsi="Times New Roman" w:eastAsia="宋体" w:cs="Times New Roman"/>
                <w:color w:val="000000"/>
                <w:kern w:val="0"/>
                <w:szCs w:val="21"/>
                <w:lang w:eastAsia="zh-CN"/>
              </w:rPr>
            </w:pPr>
            <w:r>
              <w:rPr>
                <w:rFonts w:hint="eastAsia" w:ascii="Times New Roman" w:hAnsi="Times New Roman" w:eastAsia="宋体" w:cs="Times New Roman"/>
                <w:color w:val="000000"/>
                <w:kern w:val="0"/>
                <w:szCs w:val="21"/>
                <w:lang w:eastAsia="zh-CN"/>
              </w:rPr>
              <w:t>"Child"[Mesh]</w:t>
            </w:r>
          </w:p>
        </w:tc>
      </w:tr>
      <w:tr w14:paraId="615191D1">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77234EC0">
            <w:pPr>
              <w:widowControl/>
              <w:spacing w:line="360" w:lineRule="auto"/>
              <w:jc w:val="center"/>
              <w:rPr>
                <w:rFonts w:hint="eastAsia" w:ascii="Corbel" w:hAnsi="Corbel" w:eastAsia="宋体" w:cs="Arial"/>
                <w:b/>
                <w:bCs/>
                <w:color w:val="000000"/>
                <w:kern w:val="0"/>
                <w:sz w:val="20"/>
                <w:szCs w:val="20"/>
                <w:lang w:val="en-US" w:eastAsia="zh-CN"/>
              </w:rPr>
            </w:pPr>
            <w:r>
              <w:rPr>
                <w:rFonts w:ascii="Corbel" w:hAnsi="Corbel" w:cs="Arial" w:eastAsiaTheme="majorHAnsi"/>
                <w:b/>
                <w:bCs/>
                <w:color w:val="000000"/>
                <w:kern w:val="0"/>
                <w:sz w:val="20"/>
                <w:szCs w:val="20"/>
              </w:rPr>
              <w:t>#</w:t>
            </w:r>
            <w:r>
              <w:rPr>
                <w:rFonts w:hint="eastAsia" w:ascii="Corbel" w:hAnsi="Corbel" w:eastAsia="宋体" w:cs="Arial"/>
                <w:b/>
                <w:bCs/>
                <w:color w:val="000000"/>
                <w:kern w:val="0"/>
                <w:sz w:val="20"/>
                <w:szCs w:val="20"/>
                <w:lang w:val="en-US" w:eastAsia="zh-CN"/>
              </w:rPr>
              <w:t>6</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371F07D9">
            <w:pPr>
              <w:widowControl/>
              <w:jc w:val="both"/>
              <w:rPr>
                <w:rFonts w:hint="eastAsia" w:ascii="Times New Roman" w:hAnsi="Times New Roman" w:eastAsia="宋体" w:cs="Times New Roman"/>
                <w:color w:val="000000"/>
                <w:kern w:val="0"/>
                <w:szCs w:val="21"/>
                <w:lang w:eastAsia="zh-CN"/>
              </w:rPr>
            </w:pPr>
            <w:r>
              <w:rPr>
                <w:rFonts w:hint="eastAsia" w:ascii="Times New Roman" w:hAnsi="Times New Roman" w:eastAsia="宋体" w:cs="Times New Roman"/>
                <w:color w:val="000000"/>
                <w:kern w:val="0"/>
                <w:szCs w:val="21"/>
                <w:lang w:eastAsia="zh-CN"/>
              </w:rPr>
              <w:t>myopia[Title/Abstract] OR myopic[Title/Abstract] OR myope[Title/Abstract] OR near-sightedness[Title/Abstract] OR nearsightedness[Title/Abstract] OR short-sightedness[Title/Abstract] OR shortsightedness[Title/Abstract] OR refractive error[Title/Abstract] OR refraction error[Title/Abstract] OR prevalence myopia[Title/Abstract] OR incidence myopia[Title/Abstract] OR myopia prevalence[Title/Abstract]</w:t>
            </w:r>
          </w:p>
        </w:tc>
      </w:tr>
      <w:tr w14:paraId="35A1E728">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49E80BCD">
            <w:pPr>
              <w:widowControl/>
              <w:spacing w:line="360" w:lineRule="auto"/>
              <w:jc w:val="center"/>
              <w:rPr>
                <w:rFonts w:hint="eastAsia" w:ascii="Corbel" w:hAnsi="Corbel" w:eastAsia="宋体" w:cs="Arial"/>
                <w:b/>
                <w:bCs/>
                <w:color w:val="000000"/>
                <w:kern w:val="0"/>
                <w:sz w:val="20"/>
                <w:szCs w:val="20"/>
                <w:lang w:val="en-US" w:eastAsia="zh-CN"/>
              </w:rPr>
            </w:pPr>
            <w:r>
              <w:rPr>
                <w:rFonts w:ascii="Corbel" w:hAnsi="Corbel" w:cs="Arial" w:eastAsiaTheme="majorHAnsi"/>
                <w:b/>
                <w:bCs/>
                <w:color w:val="000000"/>
                <w:kern w:val="0"/>
                <w:sz w:val="20"/>
                <w:szCs w:val="20"/>
              </w:rPr>
              <w:t>#</w:t>
            </w:r>
            <w:r>
              <w:rPr>
                <w:rFonts w:hint="eastAsia" w:ascii="Corbel" w:hAnsi="Corbel" w:eastAsia="宋体" w:cs="Arial"/>
                <w:b/>
                <w:bCs/>
                <w:color w:val="000000"/>
                <w:kern w:val="0"/>
                <w:sz w:val="20"/>
                <w:szCs w:val="20"/>
                <w:lang w:val="en-US" w:eastAsia="zh-CN"/>
              </w:rPr>
              <w:t>7</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39F382CC">
            <w:pPr>
              <w:widowControl/>
              <w:jc w:val="both"/>
              <w:rPr>
                <w:rFonts w:hint="eastAsia" w:ascii="Times New Roman" w:hAnsi="Times New Roman" w:eastAsia="宋体" w:cs="Times New Roman"/>
                <w:color w:val="000000"/>
                <w:kern w:val="0"/>
                <w:szCs w:val="21"/>
                <w:lang w:eastAsia="zh-CN"/>
              </w:rPr>
            </w:pPr>
            <w:r>
              <w:rPr>
                <w:rFonts w:hint="eastAsia" w:ascii="Times New Roman" w:hAnsi="Times New Roman" w:eastAsia="宋体" w:cs="Times New Roman"/>
                <w:color w:val="000000"/>
                <w:kern w:val="0"/>
                <w:szCs w:val="21"/>
                <w:lang w:eastAsia="zh-CN"/>
              </w:rPr>
              <w:t>exercise[Title/Abstract] OR physical activity[Title/Abstract] OR sport[Title/Abstract] AND fitness[Title/Abstract] OR MVPA[Title/Abstract] OR moderate-to-vigorous physical activity[Title/Abstract] OR VPA[Title/Abstract] OR vigorous intensity physical activity[Title/Abstract]</w:t>
            </w:r>
          </w:p>
        </w:tc>
      </w:tr>
      <w:tr w14:paraId="2355B057">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32646D67">
            <w:pPr>
              <w:widowControl/>
              <w:spacing w:line="360" w:lineRule="auto"/>
              <w:jc w:val="center"/>
              <w:rPr>
                <w:rFonts w:hint="eastAsia" w:ascii="Corbel" w:hAnsi="Corbel" w:eastAsia="宋体" w:cs="Arial"/>
                <w:b/>
                <w:bCs/>
                <w:color w:val="000000"/>
                <w:kern w:val="0"/>
                <w:sz w:val="20"/>
                <w:szCs w:val="20"/>
                <w:lang w:val="en-US" w:eastAsia="zh-CN"/>
              </w:rPr>
            </w:pPr>
            <w:r>
              <w:rPr>
                <w:rFonts w:ascii="Corbel" w:hAnsi="Corbel" w:cs="Arial" w:eastAsiaTheme="majorHAnsi"/>
                <w:b/>
                <w:bCs/>
                <w:color w:val="000000"/>
                <w:kern w:val="0"/>
                <w:sz w:val="20"/>
                <w:szCs w:val="20"/>
              </w:rPr>
              <w:t>#</w:t>
            </w:r>
            <w:r>
              <w:rPr>
                <w:rFonts w:hint="eastAsia" w:ascii="Corbel" w:hAnsi="Corbel" w:eastAsia="宋体" w:cs="Arial"/>
                <w:b/>
                <w:bCs/>
                <w:color w:val="000000"/>
                <w:kern w:val="0"/>
                <w:sz w:val="20"/>
                <w:szCs w:val="20"/>
                <w:lang w:val="en-US" w:eastAsia="zh-CN"/>
              </w:rPr>
              <w:t>8</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4C3217CD">
            <w:pPr>
              <w:widowControl/>
              <w:jc w:val="both"/>
              <w:rPr>
                <w:rFonts w:hint="eastAsia" w:ascii="Times New Roman" w:hAnsi="Times New Roman" w:eastAsia="宋体" w:cs="Times New Roman"/>
                <w:color w:val="000000"/>
                <w:kern w:val="0"/>
                <w:szCs w:val="21"/>
                <w:lang w:eastAsia="zh-CN"/>
              </w:rPr>
            </w:pPr>
            <w:r>
              <w:rPr>
                <w:rFonts w:hint="eastAsia" w:ascii="Times New Roman" w:hAnsi="Times New Roman" w:eastAsia="宋体" w:cs="Times New Roman"/>
                <w:color w:val="000000"/>
                <w:kern w:val="0"/>
                <w:szCs w:val="21"/>
                <w:lang w:eastAsia="zh-CN"/>
              </w:rPr>
              <w:t>sedentary behavior[Title/Abstract] OR sedentary lifestyle[Title/Abstract] OR sedentary time[Title/Abstract] OR screen time[Title/Abstract] OR watching television[Title/Abstract] OR computer[Title/Abstract] OR smartphone[Title/Abstract] OR reading[Title/Abstract] OR writing[Title/Abstract] OR reading distance[Title/Abstract] OR working distance[Title/Abstract] OR doing homework[Title/Abstract] OR near work[Title/Abstract] OR close work[Title/Abstract] OR near activity[Title/Abstract]</w:t>
            </w:r>
          </w:p>
        </w:tc>
      </w:tr>
      <w:tr w14:paraId="178EFF33">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2AAE478B">
            <w:pPr>
              <w:widowControl/>
              <w:spacing w:line="360" w:lineRule="auto"/>
              <w:jc w:val="center"/>
              <w:rPr>
                <w:rFonts w:hint="eastAsia" w:ascii="Corbel" w:hAnsi="Corbel" w:eastAsia="宋体" w:cs="Arial"/>
                <w:b/>
                <w:bCs/>
                <w:color w:val="000000"/>
                <w:kern w:val="0"/>
                <w:sz w:val="20"/>
                <w:szCs w:val="20"/>
                <w:lang w:val="en-US" w:eastAsia="zh-CN"/>
              </w:rPr>
            </w:pPr>
            <w:r>
              <w:rPr>
                <w:rFonts w:ascii="Corbel" w:hAnsi="Corbel" w:cs="Arial" w:eastAsiaTheme="majorHAnsi"/>
                <w:b/>
                <w:bCs/>
                <w:color w:val="000000"/>
                <w:kern w:val="0"/>
                <w:sz w:val="20"/>
                <w:szCs w:val="20"/>
              </w:rPr>
              <w:t>#</w:t>
            </w:r>
            <w:r>
              <w:rPr>
                <w:rFonts w:hint="eastAsia" w:ascii="Corbel" w:hAnsi="Corbel" w:eastAsia="宋体" w:cs="Arial"/>
                <w:b/>
                <w:bCs/>
                <w:color w:val="000000"/>
                <w:kern w:val="0"/>
                <w:sz w:val="20"/>
                <w:szCs w:val="20"/>
                <w:lang w:val="en-US" w:eastAsia="zh-CN"/>
              </w:rPr>
              <w:t>9</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09216C5B">
            <w:pPr>
              <w:widowControl/>
              <w:jc w:val="both"/>
              <w:rPr>
                <w:rFonts w:hint="eastAsia" w:ascii="Times New Roman" w:hAnsi="Times New Roman" w:eastAsia="宋体" w:cs="Times New Roman"/>
                <w:color w:val="000000"/>
                <w:kern w:val="0"/>
                <w:szCs w:val="21"/>
                <w:lang w:eastAsia="zh-CN"/>
              </w:rPr>
            </w:pPr>
            <w:r>
              <w:rPr>
                <w:rFonts w:hint="eastAsia" w:ascii="Times New Roman" w:hAnsi="Times New Roman" w:eastAsia="宋体" w:cs="Times New Roman"/>
                <w:color w:val="000000"/>
                <w:kern w:val="0"/>
                <w:szCs w:val="21"/>
                <w:lang w:eastAsia="zh-CN"/>
              </w:rPr>
              <w:t>sleep[Title/Abstract] OR sleeping[Title/Abstract] OR sleep duration[Title/Abstract] OR sleep habit[Title/Abstract] OR sleep time[Title/Abstract]</w:t>
            </w:r>
          </w:p>
        </w:tc>
      </w:tr>
      <w:tr w14:paraId="5D699E71">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2FFE749D">
            <w:pPr>
              <w:widowControl/>
              <w:spacing w:line="360" w:lineRule="auto"/>
              <w:jc w:val="center"/>
              <w:rPr>
                <w:rFonts w:hint="default" w:ascii="Corbel" w:hAnsi="Corbel" w:eastAsia="宋体" w:cs="Arial"/>
                <w:b/>
                <w:bCs/>
                <w:color w:val="000000"/>
                <w:kern w:val="0"/>
                <w:sz w:val="20"/>
                <w:szCs w:val="20"/>
                <w:lang w:val="en-US" w:eastAsia="zh-CN"/>
              </w:rPr>
            </w:pPr>
            <w:r>
              <w:rPr>
                <w:rFonts w:ascii="Corbel" w:hAnsi="Corbel" w:cs="Arial" w:eastAsiaTheme="majorHAnsi"/>
                <w:b/>
                <w:bCs/>
                <w:color w:val="000000"/>
                <w:kern w:val="0"/>
                <w:sz w:val="20"/>
                <w:szCs w:val="20"/>
              </w:rPr>
              <w:t>#</w:t>
            </w:r>
            <w:r>
              <w:rPr>
                <w:rFonts w:hint="eastAsia" w:ascii="Corbel" w:hAnsi="Corbel" w:eastAsia="宋体" w:cs="Arial"/>
                <w:b/>
                <w:bCs/>
                <w:color w:val="000000"/>
                <w:kern w:val="0"/>
                <w:sz w:val="20"/>
                <w:szCs w:val="20"/>
                <w:lang w:val="en-US" w:eastAsia="zh-CN"/>
              </w:rPr>
              <w:t>10</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554463E4">
            <w:pPr>
              <w:widowControl/>
              <w:jc w:val="both"/>
              <w:rPr>
                <w:rFonts w:hint="eastAsia" w:ascii="Times New Roman" w:hAnsi="Times New Roman" w:eastAsia="宋体" w:cs="Times New Roman"/>
                <w:color w:val="000000"/>
                <w:kern w:val="0"/>
                <w:szCs w:val="21"/>
                <w:lang w:eastAsia="zh-CN"/>
              </w:rPr>
            </w:pPr>
            <w:r>
              <w:rPr>
                <w:rFonts w:hint="eastAsia" w:ascii="Times New Roman" w:hAnsi="Times New Roman" w:eastAsia="宋体" w:cs="Times New Roman"/>
                <w:color w:val="000000"/>
                <w:kern w:val="0"/>
                <w:szCs w:val="21"/>
                <w:lang w:eastAsia="zh-CN"/>
              </w:rPr>
              <w:t>adolescent[Title/Abstract] OR adolescents[Title/Abstract] OR adolescence school-age[Title/Abstract] OR child[Title/Abstract] OR children[Title/Abstract] OR young[Title/Abstract] OR youth[Title/Abstract] OR school-children[Title/Abstract] OR teenager preschool children[Title/Abstract]</w:t>
            </w:r>
          </w:p>
        </w:tc>
      </w:tr>
      <w:tr w14:paraId="245A9C06">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4FED4AED">
            <w:pPr>
              <w:widowControl/>
              <w:spacing w:line="360" w:lineRule="auto"/>
              <w:jc w:val="center"/>
              <w:rPr>
                <w:rFonts w:hint="default" w:ascii="Corbel" w:hAnsi="Corbel" w:eastAsia="宋体" w:cs="Arial"/>
                <w:b w:val="0"/>
                <w:bCs w:val="0"/>
                <w:color w:val="000000"/>
                <w:kern w:val="0"/>
                <w:sz w:val="20"/>
                <w:szCs w:val="20"/>
                <w:lang w:val="en-US" w:eastAsia="zh-CN"/>
              </w:rPr>
            </w:pPr>
            <w:r>
              <w:rPr>
                <w:rFonts w:ascii="Corbel" w:hAnsi="Corbel" w:cs="Arial" w:eastAsiaTheme="majorHAnsi"/>
                <w:b/>
                <w:bCs/>
                <w:color w:val="000000"/>
                <w:kern w:val="0"/>
                <w:sz w:val="20"/>
                <w:szCs w:val="20"/>
              </w:rPr>
              <w:t>#</w:t>
            </w:r>
            <w:r>
              <w:rPr>
                <w:rFonts w:hint="eastAsia" w:ascii="Corbel" w:hAnsi="Corbel" w:eastAsia="宋体" w:cs="Arial"/>
                <w:b/>
                <w:bCs/>
                <w:color w:val="000000"/>
                <w:kern w:val="0"/>
                <w:sz w:val="20"/>
                <w:szCs w:val="20"/>
                <w:lang w:val="en-US" w:eastAsia="zh-CN"/>
              </w:rPr>
              <w:t>11</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1C8763FC">
            <w:pPr>
              <w:widowControl/>
              <w:jc w:val="both"/>
              <w:rPr>
                <w:rFonts w:hint="eastAsia" w:ascii="Times New Roman" w:hAnsi="Times New Roman" w:eastAsia="宋体" w:cs="Times New Roman"/>
                <w:color w:val="000000"/>
                <w:kern w:val="0"/>
                <w:szCs w:val="21"/>
                <w:lang w:eastAsia="zh-CN"/>
              </w:rPr>
            </w:pPr>
            <w:r>
              <w:rPr>
                <w:rFonts w:hint="eastAsia" w:ascii="Times New Roman" w:hAnsi="Times New Roman" w:eastAsia="宋体" w:cs="Times New Roman"/>
                <w:color w:val="000000"/>
                <w:kern w:val="0"/>
                <w:szCs w:val="21"/>
                <w:lang w:eastAsia="zh-CN"/>
              </w:rPr>
              <w:t>("Myopia"[Mesh]) OR (myopia[Title/Abstract] OR myopic[Title/Abstract] OR myope[Title/Abstract] OR near-sightedness[Title/Abstract] OR nearsightedness[Title/Abstract] OR short-sightedness[Title/Abstract] OR shortsightedness[Title/Abstract] OR refractive error[Title/Abstract] OR refraction error[Title/Abstract] OR prevalence myopia[Title/Abstract] OR incidence myopia[Title/Abstract] OR myopia prevalence[Title/Abstract])</w:t>
            </w:r>
          </w:p>
        </w:tc>
      </w:tr>
      <w:tr w14:paraId="59C341B3">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5B1B1B71">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w:t>
            </w:r>
            <w:r>
              <w:rPr>
                <w:rFonts w:hint="eastAsia" w:ascii="Corbel" w:hAnsi="Corbel" w:eastAsia="宋体" w:cs="Arial"/>
                <w:b/>
                <w:bCs/>
                <w:color w:val="000000"/>
                <w:kern w:val="0"/>
                <w:sz w:val="20"/>
                <w:szCs w:val="20"/>
                <w:lang w:val="en-US" w:eastAsia="zh-CN"/>
              </w:rPr>
              <w:t>12</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283623A6">
            <w:pPr>
              <w:widowControl/>
              <w:jc w:val="both"/>
              <w:rPr>
                <w:rFonts w:hint="default" w:ascii="Times New Roman" w:hAnsi="Times New Roman" w:eastAsia="宋体" w:cs="Times New Roman"/>
                <w:color w:val="000000"/>
                <w:kern w:val="0"/>
                <w:szCs w:val="21"/>
                <w:lang w:val="en-US" w:eastAsia="zh-CN"/>
              </w:rPr>
            </w:pPr>
            <w:r>
              <w:rPr>
                <w:rFonts w:hint="default" w:ascii="Times New Roman" w:hAnsi="Times New Roman" w:eastAsia="宋体" w:cs="Times New Roman"/>
                <w:color w:val="000000"/>
                <w:kern w:val="0"/>
                <w:szCs w:val="21"/>
                <w:lang w:val="en-US" w:eastAsia="zh-CN"/>
              </w:rPr>
              <w:t>("Exercise"[Mesh]) OR (exercise[Title/Abstract] OR physical activity[Title/Abstract] OR sport[Title/Abstract] AND fitness[Title/Abstract] OR MVPA[Title/Abstract] OR moderate-to-vigorous physical activity[Title/Abstract] OR VPA[Title/Abstract] OR vigorous intensity physical activity[Title/Abstract])</w:t>
            </w:r>
          </w:p>
        </w:tc>
      </w:tr>
      <w:tr w14:paraId="245B87F4">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7FC1FBF9">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w:t>
            </w:r>
            <w:r>
              <w:rPr>
                <w:rFonts w:hint="eastAsia" w:ascii="Corbel" w:hAnsi="Corbel" w:eastAsia="宋体" w:cs="Arial"/>
                <w:b/>
                <w:bCs/>
                <w:color w:val="000000"/>
                <w:kern w:val="0"/>
                <w:sz w:val="20"/>
                <w:szCs w:val="20"/>
                <w:lang w:val="en-US" w:eastAsia="zh-CN"/>
              </w:rPr>
              <w:t>13</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6A4A5D98">
            <w:pPr>
              <w:widowControl/>
              <w:jc w:val="both"/>
              <w:rPr>
                <w:rFonts w:hint="eastAsia" w:ascii="Times New Roman" w:hAnsi="Times New Roman" w:eastAsia="宋体" w:cs="Times New Roman"/>
                <w:color w:val="000000"/>
                <w:kern w:val="0"/>
                <w:szCs w:val="21"/>
                <w:lang w:eastAsia="zh-CN"/>
              </w:rPr>
            </w:pPr>
            <w:r>
              <w:rPr>
                <w:rFonts w:hint="eastAsia" w:ascii="Times New Roman" w:hAnsi="Times New Roman" w:eastAsia="宋体" w:cs="Times New Roman"/>
                <w:color w:val="000000"/>
                <w:kern w:val="0"/>
                <w:szCs w:val="21"/>
                <w:lang w:eastAsia="zh-CN"/>
              </w:rPr>
              <w:t>("Sedentary Behavior"[Mesh]) OR (sedentary behavior[Title/Abstract] OR sedentary lifestyle[Title/Abstract] OR sedentary time[Title/Abstract] OR screen time[Title/Abstract] OR watching television[Title/Abstract] OR computer[Title/Abstract] OR smartphone[Title/Abstract] OR reading[Title/Abstract] OR writing[Title/Abstract] OR reading distance[Title/Abstract] OR working distance[Title/Abstract] OR doing homework[Title/Abstract] OR near work[Title/Abstract] OR close work[Title/Abstract] OR near activity[Title/Abstract])</w:t>
            </w:r>
          </w:p>
        </w:tc>
      </w:tr>
      <w:tr w14:paraId="1C00697D">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1594157C">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w:t>
            </w:r>
            <w:r>
              <w:rPr>
                <w:rFonts w:hint="eastAsia" w:ascii="Corbel" w:hAnsi="Corbel" w:eastAsia="宋体" w:cs="Arial"/>
                <w:b/>
                <w:bCs/>
                <w:color w:val="000000"/>
                <w:kern w:val="0"/>
                <w:sz w:val="20"/>
                <w:szCs w:val="20"/>
                <w:lang w:val="en-US" w:eastAsia="zh-CN"/>
              </w:rPr>
              <w:t>14</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6A217255">
            <w:pPr>
              <w:widowControl/>
              <w:jc w:val="both"/>
              <w:rPr>
                <w:rFonts w:hint="eastAsia" w:ascii="Times New Roman" w:hAnsi="Times New Roman" w:eastAsia="宋体" w:cs="Times New Roman"/>
                <w:color w:val="000000"/>
                <w:kern w:val="0"/>
                <w:szCs w:val="21"/>
                <w:lang w:eastAsia="zh-CN"/>
              </w:rPr>
            </w:pPr>
            <w:r>
              <w:rPr>
                <w:rFonts w:hint="eastAsia" w:ascii="Times New Roman" w:hAnsi="Times New Roman" w:eastAsia="宋体" w:cs="Times New Roman"/>
                <w:color w:val="000000"/>
                <w:kern w:val="0"/>
                <w:szCs w:val="21"/>
                <w:lang w:eastAsia="zh-CN"/>
              </w:rPr>
              <w:t>("Sleep"[Mesh]) OR (sleep[Title/Abstract] OR sleeping[Title/Abstract] OR sleep duration[Title/Abstract] OR sleep habit[Title/Abstract] OR sleep time[Title/Abstract])</w:t>
            </w:r>
          </w:p>
        </w:tc>
      </w:tr>
      <w:tr w14:paraId="5633EBE1">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4A48AE36">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w:t>
            </w:r>
            <w:r>
              <w:rPr>
                <w:rFonts w:hint="eastAsia" w:ascii="Corbel" w:hAnsi="Corbel" w:eastAsia="宋体" w:cs="Arial"/>
                <w:b/>
                <w:bCs/>
                <w:color w:val="000000"/>
                <w:kern w:val="0"/>
                <w:sz w:val="20"/>
                <w:szCs w:val="20"/>
                <w:lang w:val="en-US" w:eastAsia="zh-CN"/>
              </w:rPr>
              <w:t>15</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6FEA02AC">
            <w:pPr>
              <w:widowControl/>
              <w:jc w:val="both"/>
              <w:rPr>
                <w:rFonts w:hint="eastAsia" w:ascii="Times New Roman" w:hAnsi="Times New Roman" w:eastAsia="宋体" w:cs="Times New Roman"/>
                <w:color w:val="000000"/>
                <w:kern w:val="0"/>
                <w:szCs w:val="21"/>
                <w:lang w:eastAsia="zh-CN"/>
              </w:rPr>
            </w:pPr>
            <w:r>
              <w:rPr>
                <w:rFonts w:hint="eastAsia" w:ascii="Times New Roman" w:hAnsi="Times New Roman" w:eastAsia="宋体" w:cs="Times New Roman"/>
                <w:color w:val="000000"/>
                <w:kern w:val="0"/>
                <w:szCs w:val="21"/>
                <w:lang w:eastAsia="zh-CN"/>
              </w:rPr>
              <w:t>("Child"[Mesh]) OR (adolescent[Title/Abstract] OR adolescents[Title/Abstract] OR adolescence school-age[Title/Abstract] OR child[Title/Abstract] OR children[Title/Abstract] OR young[Title/Abstract] OR youth[Title/Abstract] OR school-children[Title/Abstract] OR teenager preschool children[Title/Abstract])</w:t>
            </w:r>
          </w:p>
        </w:tc>
      </w:tr>
      <w:tr w14:paraId="71BA3F9A">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62F5C902">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w:t>
            </w:r>
            <w:r>
              <w:rPr>
                <w:rFonts w:hint="eastAsia" w:ascii="Corbel" w:hAnsi="Corbel" w:eastAsia="宋体" w:cs="Arial"/>
                <w:b/>
                <w:bCs/>
                <w:color w:val="000000"/>
                <w:kern w:val="0"/>
                <w:sz w:val="20"/>
                <w:szCs w:val="20"/>
                <w:lang w:val="en-US" w:eastAsia="zh-CN"/>
              </w:rPr>
              <w:t>16</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358B0F4B">
            <w:pPr>
              <w:widowControl/>
              <w:jc w:val="both"/>
              <w:rPr>
                <w:rFonts w:hint="eastAsia" w:ascii="Times New Roman" w:hAnsi="Times New Roman" w:eastAsia="宋体" w:cs="Times New Roman"/>
                <w:color w:val="000000"/>
                <w:kern w:val="0"/>
                <w:szCs w:val="21"/>
                <w:lang w:eastAsia="zh-CN"/>
              </w:rPr>
            </w:pPr>
            <w:r>
              <w:rPr>
                <w:rFonts w:hint="eastAsia" w:ascii="Times New Roman" w:hAnsi="Times New Roman" w:eastAsia="宋体" w:cs="Times New Roman"/>
                <w:color w:val="000000"/>
                <w:kern w:val="0"/>
                <w:szCs w:val="21"/>
                <w:lang w:eastAsia="zh-CN"/>
              </w:rPr>
              <w:t>((("Exercise"[Mesh]) OR (exercise[Title/Abstract] OR physical activity[Title/Abstract] OR sport[Title/Abstract] AND fitness[Title/Abstract] OR MVPA[Title/Abstract] OR moderate-to-vigorous physical activity[Title/Abstract] OR VPA[Title/Abstract] OR vigorous intensity physical activity[Title/Abstract])) OR (("Sedentary Behavior"[Mesh]) OR (sedentary behavior[Title/Abstract] OR sedentary lifestyle[Title/Abstract] OR sedentary time[Title/Abstract] OR screen time[Title/Abstract] OR watching television[Title/Abstract] OR computer[Title/Abstract] OR smartphone[Title/Abstract] OR reading[Title/Abstract] OR writing[Title/Abstract] OR reading distance[Title/Abstract] OR working distance[Title/Abstract] OR doing homework[Title/Abstract] OR near work[Title/Abstract] OR close work[Title/Abstract] OR near activity[Title/Abstract]))) OR (("Sleep"[Mesh]) OR (sleep[Title/Abstract] OR sleeping[Title/Abstract] OR sleep duration[Title/Abstract] OR sleep habit[Title/Abstract] OR sleep time[Title/Abstract]))</w:t>
            </w:r>
          </w:p>
        </w:tc>
      </w:tr>
      <w:tr w14:paraId="3807DEB9">
        <w:trPr>
          <w:trHeight w:val="113" w:hRule="atLeast"/>
          <w:jc w:val="center"/>
        </w:trPr>
        <w:tc>
          <w:tcPr>
            <w:tcW w:w="323" w:type="pct"/>
            <w:tcBorders>
              <w:left w:val="nil"/>
              <w:bottom w:val="single" w:color="238F86" w:themeColor="accent5" w:themeShade="BF" w:sz="12" w:space="0"/>
              <w:right w:val="dashSmallGap" w:color="238F86" w:themeColor="accent5" w:themeShade="BF" w:sz="6" w:space="0"/>
            </w:tcBorders>
            <w:shd w:val="clear" w:color="auto" w:fill="auto"/>
            <w:noWrap/>
            <w:vAlign w:val="center"/>
          </w:tcPr>
          <w:p w14:paraId="1396F81D">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w:t>
            </w:r>
            <w:r>
              <w:rPr>
                <w:rFonts w:hint="eastAsia" w:ascii="Corbel" w:hAnsi="Corbel" w:eastAsia="宋体" w:cs="Arial"/>
                <w:b/>
                <w:bCs/>
                <w:color w:val="000000"/>
                <w:kern w:val="0"/>
                <w:sz w:val="20"/>
                <w:szCs w:val="20"/>
                <w:lang w:val="en-US" w:eastAsia="zh-CN"/>
              </w:rPr>
              <w:t>17</w:t>
            </w:r>
          </w:p>
        </w:tc>
        <w:tc>
          <w:tcPr>
            <w:tcW w:w="4676" w:type="pct"/>
            <w:tcBorders>
              <w:top w:val="dashSmallGap" w:color="238F86" w:themeColor="accent5" w:themeShade="BF" w:sz="6" w:space="0"/>
              <w:left w:val="dashSmallGap" w:color="238F86" w:themeColor="accent5" w:themeShade="BF" w:sz="6" w:space="0"/>
              <w:bottom w:val="single" w:color="238F86" w:themeColor="accent5" w:themeShade="BF" w:sz="12" w:space="0"/>
              <w:right w:val="nil"/>
            </w:tcBorders>
            <w:shd w:val="clear" w:color="auto" w:fill="auto"/>
            <w:vAlign w:val="center"/>
          </w:tcPr>
          <w:p w14:paraId="297CF6F9">
            <w:pPr>
              <w:widowControl/>
              <w:jc w:val="left"/>
              <w:rPr>
                <w:rFonts w:hint="default" w:ascii="Times New Roman" w:hAnsi="Times New Roman" w:eastAsia="宋体" w:cs="Times New Roman"/>
                <w:color w:val="000000"/>
                <w:kern w:val="0"/>
                <w:szCs w:val="21"/>
                <w:lang w:val="en-US" w:eastAsia="zh-CN"/>
              </w:rPr>
            </w:pPr>
            <w:r>
              <w:rPr>
                <w:rFonts w:hint="eastAsia" w:ascii="Times New Roman" w:hAnsi="Times New Roman" w:eastAsia="宋体" w:cs="Times New Roman"/>
                <w:color w:val="000000"/>
                <w:kern w:val="0"/>
                <w:szCs w:val="21"/>
                <w:lang w:eastAsia="zh-CN"/>
              </w:rPr>
              <w:t>((("Myopia"[Mesh]) OR (myopia[Title/Abstract] OR myopic[Title/Abstract] OR myope[Title/Abstract] OR near-sightedness[Title/Abstract] OR nearsightedness[Title/Abstract] OR short-sightedness[Title/Abstract] OR shortsightedness[Title/Abstract] OR refractive error[Title/Abstract] OR refraction error[Title/Abstract] OR prevalence myopia[Title/Abstract] OR incidence myopia[Title/Abstract] OR myopia prevalence[Title/Abstract])) AND (("Child"[Mesh]) OR (adolescent[Title/Abstract] OR adolescents[Title/Abstract] OR adolescence school-age[Title/Abstract] OR child[Title/Abstract] OR children[Title/Abstract] OR young[Title/Abstract] OR youth[Title/Abstract] OR school-children[Title/Abstract] OR teenager preschool children[Title/Abstract]))) AND (((("Exercise"[Mesh]) OR (exercise[Title/Abstract] OR physical activity[Title/Abstract] OR sport[Title/Abstract] AND fitness[Title/Abstract] OR MVPA[Title/Abstract] OR moderate-to-vigorous physical activity[Title/Abstract] OR VPA[Title/Abstract] OR vigorous intensity physical activity[Title/Abstract])) OR (("Sedentary Behavior"[Mesh]) OR (sedentary behavior[Title/Abstract] OR sedentary lifestyle[Title/Abstract] OR sedentary time[Title/Abstract] OR screen time[Title/Abstract] OR watching television[Title/Abstract] OR computer[Title/Abstract] OR smartphone[Title/Abstract] OR reading[Title/Abstract] OR writing[Title/Abstract] OR reading distance[Title/Abstract] OR working distance[Title/Abstract] OR doing homework[Title/Abstract] OR near work[Title/Abstract] OR close work[Title/Abstract] OR near activity[Title/Abstract]))) OR (("Sleep"[Mesh]) OR (sleep[Title/Abstract] OR sleeping[Title/Abstract] OR sleep duration[Title/Abstract] OR sleep habit[Title/Abstract] OR sleep time[Title/Abstract])))</w:t>
            </w:r>
            <w:r>
              <w:rPr>
                <w:rFonts w:hint="eastAsia" w:ascii="Times New Roman" w:hAnsi="Times New Roman" w:eastAsia="宋体" w:cs="Times New Roman"/>
                <w:color w:val="000000"/>
                <w:kern w:val="0"/>
                <w:szCs w:val="21"/>
                <w:lang w:val="en-US" w:eastAsia="zh-CN"/>
              </w:rPr>
              <w:t xml:space="preserve">                                                                  </w:t>
            </w:r>
            <w:r>
              <w:rPr>
                <w:rFonts w:hint="eastAsia" w:ascii="Times New Roman" w:hAnsi="Times New Roman" w:eastAsia="宋体" w:cs="Times New Roman"/>
                <w:b/>
                <w:bCs/>
                <w:color w:val="000000"/>
                <w:kern w:val="0"/>
                <w:szCs w:val="21"/>
                <w:lang w:eastAsia="zh-CN"/>
              </w:rPr>
              <w:t>(</w:t>
            </w:r>
            <w:r>
              <w:rPr>
                <w:rFonts w:hint="default" w:ascii="Times New Roman" w:hAnsi="Times New Roman" w:cs="Times New Roman" w:eastAsiaTheme="majorHAnsi"/>
                <w:b/>
                <w:bCs/>
                <w:color w:val="000000"/>
                <w:kern w:val="0"/>
                <w:szCs w:val="21"/>
              </w:rPr>
              <w:t xml:space="preserve">Results: </w:t>
            </w:r>
            <w:r>
              <w:rPr>
                <w:rFonts w:hint="eastAsia" w:ascii="Times New Roman" w:hAnsi="Times New Roman" w:eastAsia="宋体" w:cs="Times New Roman"/>
                <w:b/>
                <w:bCs/>
                <w:color w:val="000000"/>
                <w:kern w:val="0"/>
                <w:szCs w:val="21"/>
                <w:lang w:val="en-US" w:eastAsia="zh-CN"/>
              </w:rPr>
              <w:t>943</w:t>
            </w:r>
            <w:r>
              <w:rPr>
                <w:rFonts w:hint="eastAsia" w:ascii="Times New Roman" w:hAnsi="Times New Roman" w:eastAsia="宋体" w:cs="Times New Roman"/>
                <w:b/>
                <w:bCs/>
                <w:color w:val="000000"/>
                <w:kern w:val="0"/>
                <w:szCs w:val="21"/>
                <w:lang w:eastAsia="zh-CN"/>
              </w:rPr>
              <w:t>)</w:t>
            </w:r>
          </w:p>
        </w:tc>
      </w:tr>
    </w:tbl>
    <w:p w14:paraId="3E7792D4">
      <w:r>
        <w:br w:type="page"/>
      </w:r>
    </w:p>
    <w:tbl>
      <w:tblPr>
        <w:tblStyle w:val="12"/>
        <w:tblW w:w="5015" w:type="pct"/>
        <w:jc w:val="center"/>
        <w:tblBorders>
          <w:top w:val="single" w:color="238F86" w:themeColor="accent5" w:themeShade="BF" w:sz="8" w:space="0"/>
          <w:left w:val="dashSmallGap" w:color="238F86" w:themeColor="accent5" w:themeShade="BF" w:sz="6" w:space="0"/>
          <w:bottom w:val="single" w:color="238F86" w:themeColor="accent5" w:themeShade="BF" w:sz="8" w:space="0"/>
          <w:right w:val="dashSmallGap" w:color="238F86" w:themeColor="accent5" w:themeShade="BF" w:sz="6" w:space="0"/>
          <w:insideH w:val="dashSmallGap" w:color="238F86" w:themeColor="accent5" w:themeShade="BF" w:sz="6" w:space="0"/>
          <w:insideV w:val="dashSmallGap" w:color="auto" w:sz="4" w:space="0"/>
        </w:tblBorders>
        <w:tblLayout w:type="autofit"/>
        <w:tblCellMar>
          <w:top w:w="0" w:type="dxa"/>
          <w:left w:w="108" w:type="dxa"/>
          <w:bottom w:w="0" w:type="dxa"/>
          <w:right w:w="108" w:type="dxa"/>
        </w:tblCellMar>
      </w:tblPr>
      <w:tblGrid>
        <w:gridCol w:w="921"/>
        <w:gridCol w:w="13296"/>
      </w:tblGrid>
      <w:tr w14:paraId="40970ADC">
        <w:trPr>
          <w:trHeight w:val="851" w:hRule="atLeast"/>
          <w:jc w:val="center"/>
        </w:trPr>
        <w:tc>
          <w:tcPr>
            <w:tcW w:w="5000" w:type="pct"/>
            <w:gridSpan w:val="2"/>
            <w:tcBorders>
              <w:top w:val="single" w:color="238F86" w:themeColor="accent5" w:themeShade="BF" w:sz="12" w:space="0"/>
              <w:left w:val="nil"/>
              <w:bottom w:val="single" w:color="238F86" w:themeColor="accent5" w:themeShade="BF" w:sz="8" w:space="0"/>
              <w:right w:val="nil"/>
            </w:tcBorders>
            <w:shd w:val="clear" w:color="auto" w:fill="7DDED6" w:themeFill="accent5" w:themeFillTint="99"/>
            <w:noWrap/>
            <w:vAlign w:val="center"/>
          </w:tcPr>
          <w:p w14:paraId="31DCBD26">
            <w:pPr>
              <w:widowControl/>
              <w:spacing w:line="360" w:lineRule="auto"/>
              <w:jc w:val="left"/>
              <w:rPr>
                <w:rFonts w:ascii="Corbel" w:hAnsi="Corbel" w:cs="Arial" w:eastAsiaTheme="majorHAnsi"/>
                <w:b/>
                <w:bCs/>
                <w:color w:val="000000"/>
                <w:kern w:val="0"/>
                <w:sz w:val="20"/>
                <w:szCs w:val="20"/>
              </w:rPr>
            </w:pPr>
            <w:r>
              <w:rPr>
                <w:rFonts w:hint="eastAsia" w:ascii="Times New Roman" w:hAnsi="Times New Roman" w:cs="Times New Roman" w:eastAsiaTheme="majorHAnsi"/>
                <w:b/>
                <w:bCs/>
                <w:color w:val="000000"/>
                <w:kern w:val="0"/>
                <w:sz w:val="24"/>
                <w:szCs w:val="24"/>
              </w:rPr>
              <w:t>Database: Web of Science &lt;</w:t>
            </w:r>
            <w:r>
              <w:rPr>
                <w:rFonts w:hint="default" w:ascii="Times New Roman" w:hAnsi="Times New Roman" w:cs="Times New Roman" w:eastAsiaTheme="majorHAnsi"/>
                <w:b/>
                <w:bCs/>
                <w:color w:val="000000"/>
                <w:kern w:val="0"/>
                <w:sz w:val="24"/>
                <w:szCs w:val="24"/>
              </w:rPr>
              <w:t xml:space="preserve"> </w:t>
            </w:r>
            <w:r>
              <w:rPr>
                <w:rFonts w:hint="eastAsia" w:ascii="Times New Roman" w:hAnsi="Times New Roman" w:eastAsia="宋体" w:cs="Times New Roman"/>
                <w:b/>
                <w:bCs/>
                <w:color w:val="000000"/>
                <w:kern w:val="0"/>
                <w:sz w:val="24"/>
                <w:szCs w:val="24"/>
                <w:lang w:val="en-US" w:eastAsia="zh-CN"/>
              </w:rPr>
              <w:t>19</w:t>
            </w:r>
            <w:r>
              <w:rPr>
                <w:rFonts w:hint="eastAsia" w:ascii="Times New Roman" w:hAnsi="Times New Roman" w:cs="Times New Roman" w:eastAsiaTheme="majorHAnsi"/>
                <w:b/>
                <w:bCs/>
                <w:color w:val="000000"/>
                <w:kern w:val="0"/>
                <w:sz w:val="24"/>
                <w:szCs w:val="24"/>
              </w:rPr>
              <w:t xml:space="preserve"> </w:t>
            </w:r>
            <w:r>
              <w:rPr>
                <w:rFonts w:hint="eastAsia" w:ascii="Times New Roman" w:hAnsi="Times New Roman" w:eastAsia="宋体" w:cs="Times New Roman"/>
                <w:b/>
                <w:bCs/>
                <w:color w:val="000000"/>
                <w:kern w:val="0"/>
                <w:sz w:val="24"/>
                <w:szCs w:val="24"/>
                <w:lang w:val="en-US" w:eastAsia="zh-CN"/>
              </w:rPr>
              <w:t>Nov</w:t>
            </w:r>
            <w:r>
              <w:rPr>
                <w:rFonts w:hint="eastAsia" w:ascii="Times New Roman" w:hAnsi="Times New Roman" w:cs="Times New Roman" w:eastAsiaTheme="majorHAnsi"/>
                <w:b/>
                <w:bCs/>
                <w:color w:val="000000"/>
                <w:kern w:val="0"/>
                <w:sz w:val="24"/>
                <w:szCs w:val="24"/>
              </w:rPr>
              <w:t xml:space="preserve"> 2024&gt;</w:t>
            </w:r>
          </w:p>
        </w:tc>
      </w:tr>
      <w:tr w14:paraId="70ACC68C">
        <w:trPr>
          <w:trHeight w:val="113" w:hRule="atLeast"/>
          <w:jc w:val="center"/>
        </w:trPr>
        <w:tc>
          <w:tcPr>
            <w:tcW w:w="324" w:type="pct"/>
            <w:tcBorders>
              <w:top w:val="single" w:color="238F86" w:themeColor="accent5" w:themeShade="BF" w:sz="8" w:space="0"/>
              <w:left w:val="nil"/>
              <w:right w:val="dashSmallGap" w:color="238F86" w:themeColor="accent5" w:themeShade="BF" w:sz="6" w:space="0"/>
            </w:tcBorders>
            <w:shd w:val="clear" w:color="auto" w:fill="auto"/>
            <w:noWrap/>
            <w:vAlign w:val="center"/>
          </w:tcPr>
          <w:p w14:paraId="2EA5DC36">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#1</w:t>
            </w:r>
          </w:p>
        </w:tc>
        <w:tc>
          <w:tcPr>
            <w:tcW w:w="4675" w:type="pct"/>
            <w:tcBorders>
              <w:top w:val="single" w:color="238F86" w:themeColor="accent5" w:themeShade="BF" w:sz="8" w:space="0"/>
              <w:left w:val="dashSmallGap" w:color="238F86" w:themeColor="accent5" w:themeShade="BF" w:sz="6" w:space="0"/>
              <w:bottom w:val="dashSmallGap" w:color="238F86" w:themeColor="accent5" w:themeShade="BF" w:sz="6" w:space="0"/>
              <w:right w:val="nil"/>
            </w:tcBorders>
            <w:shd w:val="clear" w:color="auto" w:fill="auto"/>
            <w:vAlign w:val="center"/>
          </w:tcPr>
          <w:p w14:paraId="17851110">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TS=(myopia OR myopic OR myope OR near-sightedness OR nearsightedness OR short-sightedness OR shortsightedness OR refractive error OR refraction error OR prevalence myopia OR incidence myopia OR myopia prevalence)</w:t>
            </w:r>
            <w:r>
              <w:rPr>
                <w:rFonts w:hint="default" w:ascii="Times New Roman" w:hAnsi="Times New Roman" w:cs="Times New Roman" w:eastAsiaTheme="majorHAnsi"/>
                <w:color w:val="000000"/>
                <w:kern w:val="0"/>
                <w:szCs w:val="21"/>
              </w:rPr>
              <w:tab/>
            </w:r>
          </w:p>
        </w:tc>
      </w:tr>
      <w:tr w14:paraId="7BD1782D">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4FF589D4">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#2</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59C2BF59">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TS=(exercise OR physical activity OR sport and fitness OR MVPA OR moderate-to-vigorous physical activity OR VPA OR vigorous intensity physical activity)</w:t>
            </w:r>
            <w:r>
              <w:rPr>
                <w:rFonts w:hint="default" w:ascii="Times New Roman" w:hAnsi="Times New Roman" w:cs="Times New Roman" w:eastAsiaTheme="majorHAnsi"/>
                <w:color w:val="000000"/>
                <w:kern w:val="0"/>
                <w:szCs w:val="21"/>
              </w:rPr>
              <w:tab/>
            </w:r>
          </w:p>
        </w:tc>
      </w:tr>
      <w:tr w14:paraId="04794D8C">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0DB86AEF">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#3</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1C5092FA">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TS=(sedentary behavior OR sedentary lifestyle OR sedentary time OR screen time OR watch television OR computer OR smartphone OR read OR write OR read distance OR work distance OR do homework OR nearwork OR closework OR nearactivity)</w:t>
            </w:r>
          </w:p>
        </w:tc>
      </w:tr>
      <w:tr w14:paraId="18460B7E">
        <w:trPr>
          <w:trHeight w:val="454" w:hRule="atLeast"/>
          <w:jc w:val="center"/>
        </w:trPr>
        <w:tc>
          <w:tcPr>
            <w:tcW w:w="324" w:type="pct"/>
            <w:tcBorders>
              <w:left w:val="nil"/>
              <w:right w:val="dashSmallGap" w:color="238F86" w:themeColor="accent5" w:themeShade="BF" w:sz="6" w:space="0"/>
            </w:tcBorders>
            <w:shd w:val="clear" w:color="auto" w:fill="auto"/>
            <w:noWrap/>
            <w:vAlign w:val="center"/>
          </w:tcPr>
          <w:p w14:paraId="2C21021B">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#4</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50F591FB">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TS=(sleep OR sleeping OR sleep duration OR sleep habit OR sleep time)</w:t>
            </w:r>
            <w:r>
              <w:rPr>
                <w:rFonts w:hint="default" w:ascii="Times New Roman" w:hAnsi="Times New Roman" w:cs="Times New Roman" w:eastAsiaTheme="majorHAnsi"/>
                <w:color w:val="000000"/>
                <w:kern w:val="0"/>
                <w:szCs w:val="21"/>
              </w:rPr>
              <w:tab/>
            </w:r>
          </w:p>
        </w:tc>
      </w:tr>
      <w:tr w14:paraId="28A39FBD">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5E2F4417">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#5</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7A9EAD89">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TS=(adolescent OR adolescents OR adolescence school-age OR child OR children OR young OR youth OR school-children OR teenager preschool children)</w:t>
            </w:r>
          </w:p>
        </w:tc>
      </w:tr>
      <w:tr w14:paraId="539731DE">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2ECB8323">
            <w:pPr>
              <w:widowControl/>
              <w:spacing w:line="360" w:lineRule="auto"/>
              <w:jc w:val="center"/>
              <w:rPr>
                <w:rFonts w:hint="eastAsia" w:ascii="Corbel" w:hAnsi="Corbel" w:eastAsia="宋体" w:cs="Arial"/>
                <w:b/>
                <w:bCs/>
                <w:color w:val="000000"/>
                <w:kern w:val="0"/>
                <w:sz w:val="20"/>
                <w:szCs w:val="20"/>
                <w:lang w:eastAsia="zh-CN"/>
              </w:rPr>
            </w:pPr>
            <w:r>
              <w:rPr>
                <w:rFonts w:ascii="Corbel" w:hAnsi="Corbel" w:cs="Arial" w:eastAsiaTheme="majorHAnsi"/>
                <w:b/>
                <w:bCs/>
                <w:color w:val="000000"/>
                <w:kern w:val="0"/>
                <w:sz w:val="20"/>
                <w:szCs w:val="20"/>
              </w:rPr>
              <w:t>#</w:t>
            </w:r>
            <w:r>
              <w:rPr>
                <w:rFonts w:hint="eastAsia" w:ascii="Corbel" w:hAnsi="Corbel" w:eastAsia="宋体" w:cs="Arial"/>
                <w:b/>
                <w:bCs/>
                <w:color w:val="000000"/>
                <w:kern w:val="0"/>
                <w:sz w:val="20"/>
                <w:szCs w:val="20"/>
                <w:lang w:val="en-US" w:eastAsia="zh-CN"/>
              </w:rPr>
              <w:t>6</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4345B4DE">
            <w:pPr>
              <w:widowControl/>
              <w:jc w:val="both"/>
              <w:rPr>
                <w:rFonts w:hint="eastAsia" w:ascii="Times New Roman" w:hAnsi="Times New Roman" w:eastAsia="宋体" w:cs="Times New Roman"/>
                <w:color w:val="000000"/>
                <w:kern w:val="0"/>
                <w:szCs w:val="21"/>
                <w:lang w:eastAsia="zh-CN"/>
              </w:rPr>
            </w:pPr>
            <w:r>
              <w:rPr>
                <w:rFonts w:hint="default" w:ascii="Times New Roman" w:hAnsi="Times New Roman" w:cs="Times New Roman" w:eastAsiaTheme="majorHAnsi"/>
                <w:color w:val="000000"/>
                <w:kern w:val="0"/>
                <w:szCs w:val="21"/>
              </w:rPr>
              <w:t>#2 OR #3 OR #4</w:t>
            </w:r>
          </w:p>
        </w:tc>
      </w:tr>
      <w:tr w14:paraId="3FFFD958">
        <w:trPr>
          <w:trHeight w:val="113" w:hRule="atLeast"/>
          <w:jc w:val="center"/>
        </w:trPr>
        <w:tc>
          <w:tcPr>
            <w:tcW w:w="324" w:type="pct"/>
            <w:tcBorders>
              <w:left w:val="nil"/>
              <w:bottom w:val="single" w:color="238F86" w:themeColor="accent5" w:themeShade="BF" w:sz="12" w:space="0"/>
              <w:right w:val="dashSmallGap" w:color="238F86" w:themeColor="accent5" w:themeShade="BF" w:sz="6" w:space="0"/>
            </w:tcBorders>
            <w:shd w:val="clear" w:color="auto" w:fill="auto"/>
            <w:noWrap/>
            <w:vAlign w:val="center"/>
          </w:tcPr>
          <w:p w14:paraId="01B93016">
            <w:pPr>
              <w:widowControl/>
              <w:spacing w:line="360" w:lineRule="auto"/>
              <w:jc w:val="center"/>
              <w:rPr>
                <w:rFonts w:hint="eastAsia" w:ascii="Corbel" w:hAnsi="Corbel" w:eastAsia="宋体" w:cs="Arial"/>
                <w:b/>
                <w:bCs/>
                <w:color w:val="000000"/>
                <w:kern w:val="0"/>
                <w:sz w:val="20"/>
                <w:szCs w:val="20"/>
                <w:lang w:val="en-US" w:eastAsia="zh-CN"/>
              </w:rPr>
            </w:pPr>
            <w:r>
              <w:rPr>
                <w:rFonts w:ascii="Corbel" w:hAnsi="Corbel" w:cs="Arial" w:eastAsiaTheme="majorHAnsi"/>
                <w:b/>
                <w:bCs/>
                <w:color w:val="000000"/>
                <w:kern w:val="0"/>
                <w:sz w:val="20"/>
                <w:szCs w:val="20"/>
              </w:rPr>
              <w:t>#</w:t>
            </w:r>
            <w:r>
              <w:rPr>
                <w:rFonts w:hint="eastAsia" w:ascii="Corbel" w:hAnsi="Corbel" w:eastAsia="宋体" w:cs="Arial"/>
                <w:b/>
                <w:bCs/>
                <w:color w:val="000000"/>
                <w:kern w:val="0"/>
                <w:sz w:val="20"/>
                <w:szCs w:val="20"/>
                <w:lang w:val="en-US" w:eastAsia="zh-CN"/>
              </w:rPr>
              <w:t>7</w:t>
            </w:r>
          </w:p>
        </w:tc>
        <w:tc>
          <w:tcPr>
            <w:tcW w:w="4675" w:type="pct"/>
            <w:tcBorders>
              <w:top w:val="dashSmallGap" w:color="238F86" w:themeColor="accent5" w:themeShade="BF" w:sz="6" w:space="0"/>
              <w:left w:val="dashSmallGap" w:color="238F86" w:themeColor="accent5" w:themeShade="BF" w:sz="6" w:space="0"/>
              <w:bottom w:val="single" w:color="238F86" w:themeColor="accent5" w:themeShade="BF" w:sz="12" w:space="0"/>
              <w:right w:val="nil"/>
            </w:tcBorders>
            <w:shd w:val="clear" w:color="auto" w:fill="auto"/>
            <w:vAlign w:val="center"/>
          </w:tcPr>
          <w:p w14:paraId="7FECCEF7">
            <w:pPr>
              <w:widowControl/>
              <w:jc w:val="both"/>
              <w:rPr>
                <w:rFonts w:hint="default" w:ascii="Times New Roman" w:hAnsi="Times New Roman" w:eastAsia="宋体" w:cs="Times New Roman"/>
                <w:color w:val="000000"/>
                <w:kern w:val="0"/>
                <w:szCs w:val="21"/>
                <w:lang w:val="en-US" w:eastAsia="zh-CN"/>
              </w:rPr>
            </w:pPr>
            <w:r>
              <w:rPr>
                <w:rFonts w:hint="default" w:ascii="Times New Roman" w:hAnsi="Times New Roman" w:cs="Times New Roman" w:eastAsiaTheme="majorHAnsi"/>
                <w:color w:val="000000"/>
                <w:kern w:val="0"/>
                <w:szCs w:val="21"/>
              </w:rPr>
              <w:t>#1 AND #6 AND #5</w:t>
            </w:r>
            <w:r>
              <w:rPr>
                <w:rFonts w:hint="default" w:ascii="Times New Roman" w:hAnsi="Times New Roman" w:cs="Times New Roman" w:eastAsiaTheme="majorHAnsi"/>
                <w:color w:val="000000"/>
                <w:kern w:val="0"/>
                <w:szCs w:val="21"/>
              </w:rPr>
              <w:tab/>
            </w:r>
            <w:r>
              <w:rPr>
                <w:rFonts w:hint="default" w:ascii="Times New Roman" w:hAnsi="Times New Roman" w:cs="Times New Roman" w:eastAsiaTheme="majorHAnsi"/>
                <w:color w:val="000000"/>
                <w:kern w:val="0"/>
                <w:szCs w:val="21"/>
              </w:rPr>
              <w:tab/>
            </w:r>
            <w:r>
              <w:rPr>
                <w:rFonts w:hint="eastAsia" w:ascii="Times New Roman" w:hAnsi="Times New Roman" w:eastAsia="宋体" w:cs="Times New Roman"/>
                <w:color w:val="000000"/>
                <w:kern w:val="0"/>
                <w:szCs w:val="21"/>
                <w:lang w:val="en-US" w:eastAsia="zh-CN"/>
              </w:rPr>
              <w:t xml:space="preserve">                                                                                       </w:t>
            </w:r>
            <w:r>
              <w:rPr>
                <w:rFonts w:hint="eastAsia" w:ascii="Times New Roman" w:hAnsi="Times New Roman" w:eastAsia="宋体" w:cs="Times New Roman"/>
                <w:b/>
                <w:bCs/>
                <w:color w:val="000000"/>
                <w:kern w:val="0"/>
                <w:szCs w:val="21"/>
                <w:lang w:eastAsia="zh-CN"/>
              </w:rPr>
              <w:t>(</w:t>
            </w:r>
            <w:r>
              <w:rPr>
                <w:rFonts w:hint="default" w:ascii="Times New Roman" w:hAnsi="Times New Roman" w:cs="Times New Roman" w:eastAsiaTheme="majorHAnsi"/>
                <w:b/>
                <w:bCs/>
                <w:color w:val="000000"/>
                <w:kern w:val="0"/>
                <w:szCs w:val="21"/>
              </w:rPr>
              <w:t xml:space="preserve">Results: </w:t>
            </w:r>
            <w:r>
              <w:rPr>
                <w:rFonts w:hint="eastAsia" w:ascii="Times New Roman" w:hAnsi="Times New Roman" w:eastAsia="宋体" w:cs="Times New Roman"/>
                <w:b/>
                <w:bCs/>
                <w:color w:val="000000"/>
                <w:kern w:val="0"/>
                <w:szCs w:val="21"/>
                <w:lang w:val="en-US" w:eastAsia="zh-CN"/>
              </w:rPr>
              <w:t>1374</w:t>
            </w:r>
            <w:r>
              <w:rPr>
                <w:rFonts w:hint="eastAsia" w:ascii="Times New Roman" w:hAnsi="Times New Roman" w:eastAsia="宋体" w:cs="Times New Roman"/>
                <w:b/>
                <w:bCs/>
                <w:color w:val="000000"/>
                <w:kern w:val="0"/>
                <w:szCs w:val="21"/>
                <w:lang w:eastAsia="zh-CN"/>
              </w:rPr>
              <w:t>)</w:t>
            </w:r>
          </w:p>
        </w:tc>
      </w:tr>
    </w:tbl>
    <w:p w14:paraId="6382853D">
      <w:r>
        <w:br w:type="page"/>
      </w:r>
    </w:p>
    <w:tbl>
      <w:tblPr>
        <w:tblStyle w:val="12"/>
        <w:tblW w:w="5015" w:type="pct"/>
        <w:jc w:val="center"/>
        <w:tblBorders>
          <w:top w:val="single" w:color="238F86" w:themeColor="accent5" w:themeShade="BF" w:sz="8" w:space="0"/>
          <w:left w:val="dashSmallGap" w:color="238F86" w:themeColor="accent5" w:themeShade="BF" w:sz="6" w:space="0"/>
          <w:bottom w:val="single" w:color="238F86" w:themeColor="accent5" w:themeShade="BF" w:sz="8" w:space="0"/>
          <w:right w:val="dashSmallGap" w:color="238F86" w:themeColor="accent5" w:themeShade="BF" w:sz="6" w:space="0"/>
          <w:insideH w:val="dashSmallGap" w:color="238F86" w:themeColor="accent5" w:themeShade="BF" w:sz="6" w:space="0"/>
          <w:insideV w:val="dashSmallGap" w:color="auto" w:sz="4" w:space="0"/>
        </w:tblBorders>
        <w:tblLayout w:type="autofit"/>
        <w:tblCellMar>
          <w:top w:w="0" w:type="dxa"/>
          <w:left w:w="108" w:type="dxa"/>
          <w:bottom w:w="0" w:type="dxa"/>
          <w:right w:w="108" w:type="dxa"/>
        </w:tblCellMar>
      </w:tblPr>
      <w:tblGrid>
        <w:gridCol w:w="921"/>
        <w:gridCol w:w="13296"/>
      </w:tblGrid>
      <w:tr w14:paraId="5AB9A3D9">
        <w:trPr>
          <w:trHeight w:val="851" w:hRule="atLeast"/>
          <w:jc w:val="center"/>
        </w:trPr>
        <w:tc>
          <w:tcPr>
            <w:tcW w:w="5000" w:type="pct"/>
            <w:gridSpan w:val="2"/>
            <w:tcBorders>
              <w:top w:val="single" w:color="238F86" w:themeColor="accent5" w:themeShade="BF" w:sz="12" w:space="0"/>
              <w:left w:val="nil"/>
              <w:bottom w:val="single" w:color="238F86" w:themeColor="accent5" w:themeShade="BF" w:sz="8" w:space="0"/>
              <w:right w:val="nil"/>
            </w:tcBorders>
            <w:shd w:val="clear" w:color="auto" w:fill="7DDED6" w:themeFill="accent5" w:themeFillTint="99"/>
            <w:noWrap/>
            <w:vAlign w:val="center"/>
          </w:tcPr>
          <w:p w14:paraId="53105576">
            <w:pPr>
              <w:widowControl/>
              <w:spacing w:line="360" w:lineRule="auto"/>
              <w:jc w:val="left"/>
              <w:rPr>
                <w:rFonts w:ascii="Corbel" w:hAnsi="Corbel" w:cs="Arial" w:eastAsiaTheme="majorHAnsi"/>
                <w:b/>
                <w:bCs/>
                <w:color w:val="000000"/>
                <w:kern w:val="0"/>
                <w:sz w:val="20"/>
                <w:szCs w:val="20"/>
              </w:rPr>
            </w:pPr>
            <w:r>
              <w:rPr>
                <w:rFonts w:hint="eastAsia" w:ascii="Times New Roman" w:hAnsi="Times New Roman" w:cs="Times New Roman" w:eastAsiaTheme="majorHAnsi"/>
                <w:b/>
                <w:bCs/>
                <w:color w:val="000000"/>
                <w:kern w:val="0"/>
                <w:sz w:val="24"/>
                <w:szCs w:val="24"/>
              </w:rPr>
              <w:t xml:space="preserve">Database: </w:t>
            </w:r>
            <w:r>
              <w:rPr>
                <w:rFonts w:hint="eastAsia" w:ascii="Times New Roman" w:hAnsi="Times New Roman" w:cs="Times New Roman" w:eastAsiaTheme="majorHAnsi"/>
                <w:b/>
                <w:bCs/>
                <w:color w:val="000000"/>
                <w:kern w:val="0"/>
                <w:sz w:val="24"/>
                <w:szCs w:val="24"/>
                <w:lang w:val="en-US" w:eastAsia="zh-CN"/>
              </w:rPr>
              <w:t>The </w:t>
            </w:r>
            <w:r>
              <w:rPr>
                <w:rFonts w:hint="eastAsia" w:ascii="Times New Roman" w:hAnsi="Times New Roman" w:cs="Times New Roman" w:eastAsiaTheme="majorHAnsi"/>
                <w:b/>
                <w:bCs/>
                <w:color w:val="000000"/>
                <w:kern w:val="0"/>
                <w:sz w:val="24"/>
                <w:szCs w:val="24"/>
                <w:lang w:val="en-US" w:eastAsia="zh-CN"/>
              </w:rPr>
              <w:fldChar w:fldCharType="begin"/>
            </w:r>
            <w:r>
              <w:rPr>
                <w:rFonts w:hint="eastAsia" w:ascii="Times New Roman" w:hAnsi="Times New Roman" w:cs="Times New Roman" w:eastAsiaTheme="majorHAnsi"/>
                <w:b/>
                <w:bCs/>
                <w:color w:val="000000"/>
                <w:kern w:val="0"/>
                <w:sz w:val="24"/>
                <w:szCs w:val="24"/>
                <w:lang w:val="en-US" w:eastAsia="zh-CN"/>
              </w:rPr>
              <w:instrText xml:space="preserve"> HYPERLINK "https://www.sciencedirect.com/topics/biochemistry-genetics-and-molecular-biology/cochrane-library" \o "Learn more about Cochrane Library from ScienceDirect's AI-generated Topic Pages" </w:instrText>
            </w:r>
            <w:r>
              <w:rPr>
                <w:rFonts w:hint="eastAsia" w:ascii="Times New Roman" w:hAnsi="Times New Roman" w:cs="Times New Roman" w:eastAsiaTheme="majorHAnsi"/>
                <w:b/>
                <w:bCs/>
                <w:color w:val="000000"/>
                <w:kern w:val="0"/>
                <w:sz w:val="24"/>
                <w:szCs w:val="24"/>
                <w:lang w:val="en-US" w:eastAsia="zh-CN"/>
              </w:rPr>
              <w:fldChar w:fldCharType="separate"/>
            </w:r>
            <w:r>
              <w:rPr>
                <w:rFonts w:hint="eastAsia" w:ascii="Times New Roman" w:hAnsi="Times New Roman" w:cs="Times New Roman" w:eastAsiaTheme="majorHAnsi"/>
                <w:b/>
                <w:bCs/>
                <w:color w:val="000000"/>
                <w:kern w:val="0"/>
                <w:sz w:val="24"/>
                <w:szCs w:val="24"/>
                <w:lang w:val="en-US" w:eastAsia="zh-CN"/>
              </w:rPr>
              <w:t>Cochrane Library</w:t>
            </w:r>
            <w:r>
              <w:rPr>
                <w:rFonts w:hint="eastAsia" w:ascii="Times New Roman" w:hAnsi="Times New Roman" w:cs="Times New Roman" w:eastAsiaTheme="majorHAnsi"/>
                <w:b/>
                <w:bCs/>
                <w:color w:val="000000"/>
                <w:kern w:val="0"/>
                <w:sz w:val="24"/>
                <w:szCs w:val="24"/>
                <w:lang w:val="en-US" w:eastAsia="zh-CN"/>
              </w:rPr>
              <w:fldChar w:fldCharType="end"/>
            </w:r>
            <w:r>
              <w:rPr>
                <w:rFonts w:hint="eastAsia" w:ascii="Times New Roman" w:hAnsi="Times New Roman" w:cs="Times New Roman" w:eastAsiaTheme="majorHAnsi"/>
                <w:b/>
                <w:bCs/>
                <w:color w:val="000000"/>
                <w:kern w:val="0"/>
                <w:sz w:val="24"/>
                <w:szCs w:val="24"/>
              </w:rPr>
              <w:t xml:space="preserve"> &lt;</w:t>
            </w:r>
            <w:r>
              <w:rPr>
                <w:rFonts w:hint="default" w:ascii="Times New Roman" w:hAnsi="Times New Roman" w:cs="Times New Roman" w:eastAsiaTheme="majorHAnsi"/>
                <w:b/>
                <w:bCs/>
                <w:color w:val="000000"/>
                <w:kern w:val="0"/>
                <w:sz w:val="24"/>
                <w:szCs w:val="24"/>
              </w:rPr>
              <w:t xml:space="preserve"> </w:t>
            </w:r>
            <w:r>
              <w:rPr>
                <w:rFonts w:hint="eastAsia" w:ascii="Times New Roman" w:hAnsi="Times New Roman" w:eastAsia="宋体" w:cs="Times New Roman"/>
                <w:b/>
                <w:bCs/>
                <w:color w:val="000000"/>
                <w:kern w:val="0"/>
                <w:sz w:val="24"/>
                <w:szCs w:val="24"/>
                <w:lang w:val="en-US" w:eastAsia="zh-CN"/>
              </w:rPr>
              <w:t>19</w:t>
            </w:r>
            <w:r>
              <w:rPr>
                <w:rFonts w:hint="eastAsia" w:ascii="Times New Roman" w:hAnsi="Times New Roman" w:cs="Times New Roman" w:eastAsiaTheme="majorHAnsi"/>
                <w:b/>
                <w:bCs/>
                <w:color w:val="000000"/>
                <w:kern w:val="0"/>
                <w:sz w:val="24"/>
                <w:szCs w:val="24"/>
              </w:rPr>
              <w:t xml:space="preserve"> </w:t>
            </w:r>
            <w:r>
              <w:rPr>
                <w:rFonts w:hint="eastAsia" w:ascii="Times New Roman" w:hAnsi="Times New Roman" w:eastAsia="宋体" w:cs="Times New Roman"/>
                <w:b/>
                <w:bCs/>
                <w:color w:val="000000"/>
                <w:kern w:val="0"/>
                <w:sz w:val="24"/>
                <w:szCs w:val="24"/>
                <w:lang w:val="en-US" w:eastAsia="zh-CN"/>
              </w:rPr>
              <w:t>Nov</w:t>
            </w:r>
            <w:r>
              <w:rPr>
                <w:rFonts w:hint="eastAsia" w:ascii="Times New Roman" w:hAnsi="Times New Roman" w:cs="Times New Roman" w:eastAsiaTheme="majorHAnsi"/>
                <w:b/>
                <w:bCs/>
                <w:color w:val="000000"/>
                <w:kern w:val="0"/>
                <w:sz w:val="24"/>
                <w:szCs w:val="24"/>
              </w:rPr>
              <w:t xml:space="preserve"> 2024&gt;</w:t>
            </w:r>
          </w:p>
        </w:tc>
      </w:tr>
      <w:tr w14:paraId="55B67048">
        <w:trPr>
          <w:trHeight w:val="113" w:hRule="atLeast"/>
          <w:jc w:val="center"/>
        </w:trPr>
        <w:tc>
          <w:tcPr>
            <w:tcW w:w="324" w:type="pct"/>
            <w:tcBorders>
              <w:top w:val="single" w:color="238F86" w:themeColor="accent5" w:themeShade="BF" w:sz="8" w:space="0"/>
              <w:left w:val="nil"/>
              <w:right w:val="dashSmallGap" w:color="238F86" w:themeColor="accent5" w:themeShade="BF" w:sz="6" w:space="0"/>
            </w:tcBorders>
            <w:shd w:val="clear" w:color="auto" w:fill="auto"/>
            <w:noWrap/>
            <w:vAlign w:val="center"/>
          </w:tcPr>
          <w:p w14:paraId="4B24C729">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#1</w:t>
            </w:r>
          </w:p>
        </w:tc>
        <w:tc>
          <w:tcPr>
            <w:tcW w:w="4675" w:type="pct"/>
            <w:tcBorders>
              <w:top w:val="single" w:color="238F86" w:themeColor="accent5" w:themeShade="BF" w:sz="8" w:space="0"/>
              <w:left w:val="dashSmallGap" w:color="238F86" w:themeColor="accent5" w:themeShade="BF" w:sz="6" w:space="0"/>
              <w:bottom w:val="dashSmallGap" w:color="238F86" w:themeColor="accent5" w:themeShade="BF" w:sz="6" w:space="0"/>
              <w:right w:val="nil"/>
            </w:tcBorders>
            <w:shd w:val="clear" w:color="auto" w:fill="auto"/>
            <w:vAlign w:val="center"/>
          </w:tcPr>
          <w:p w14:paraId="481F9982">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MeSH descriptor: [Myopia] explode all trees</w:t>
            </w:r>
          </w:p>
        </w:tc>
      </w:tr>
      <w:tr w14:paraId="78D6FFB9">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32D8C0C4">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#2</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6971037C">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 xml:space="preserve">MeSH descriptor: [Exercise] explode all trees   </w:t>
            </w:r>
          </w:p>
        </w:tc>
      </w:tr>
      <w:tr w14:paraId="18B7A33C">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68BDB524">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#3</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1EB5E597">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 xml:space="preserve">MeSH descriptor: [Sedentary Behavior] explode all trees  </w:t>
            </w:r>
          </w:p>
        </w:tc>
      </w:tr>
      <w:tr w14:paraId="4EF89EEC">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1B9BAAF4">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#4</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4E25802C">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MeSH descriptor: [Sleep] explode all trees</w:t>
            </w:r>
          </w:p>
        </w:tc>
      </w:tr>
      <w:tr w14:paraId="0DA6A234">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51B611DC">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#5</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2F42EFCB">
            <w:pPr>
              <w:widowControl/>
              <w:jc w:val="both"/>
              <w:rPr>
                <w:rFonts w:hint="eastAsia" w:ascii="Times New Roman" w:hAnsi="Times New Roman" w:eastAsia="宋体" w:cs="Times New Roman"/>
                <w:color w:val="000000"/>
                <w:kern w:val="0"/>
                <w:szCs w:val="21"/>
                <w:lang w:val="en-US" w:eastAsia="zh-CN"/>
              </w:rPr>
            </w:pPr>
            <w:r>
              <w:rPr>
                <w:rFonts w:hint="default" w:ascii="Times New Roman" w:hAnsi="Times New Roman" w:cs="Times New Roman" w:eastAsiaTheme="majorHAnsi"/>
                <w:color w:val="000000"/>
                <w:kern w:val="0"/>
                <w:szCs w:val="21"/>
              </w:rPr>
              <w:t>MeSH descriptor: [Child] explode all trees</w:t>
            </w:r>
          </w:p>
        </w:tc>
      </w:tr>
      <w:tr w14:paraId="31565133">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081DE1D5">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#6</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7EF49C49">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myopia OR myopic OR myope OR 'near-sightedness' OR nearsightedness OR 'short-sightedness' OR shortsightedness OR 'refractive error' OR 'refraction error' OR 'prevalence myopia' OR 'incidence myopia' OR 'myopia prevalence'):ti,ab,kw (Word variations have been searched</w:t>
            </w:r>
          </w:p>
        </w:tc>
      </w:tr>
      <w:tr w14:paraId="5EF5F91D">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33DCE1BA">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#7</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0427291A">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exercise OR 'physical activity' OR 'sport and fitness' OR MVPA OR 'moderate-to-vigorous physical activity' OR VPA OR 'vigorous intensity physical activity'):ti,ab,kw (Word variations have been searched</w:t>
            </w:r>
          </w:p>
        </w:tc>
      </w:tr>
      <w:tr w14:paraId="0BEE3700">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2C7399D4">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#8</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20200D3A">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'sedentary behavior' OR 'sedentary lifestyle' OR 'sedentary time' OR 'screen time' OR 'watching television' OR computer OR smartphone OR read OR write OR 'read distance' OR 'work distance' OR 'do homework' OR nearwork OR closework OR nearactivity):ti,ab,kw (Word variations have been searched</w:t>
            </w:r>
          </w:p>
        </w:tc>
      </w:tr>
      <w:tr w14:paraId="6871BAB4">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1D5B0722">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#9</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232E0486">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sleep OR sleeping OR 'sleep duration' OR 'sleep habit' OR 'sleep time'</w:t>
            </w:r>
          </w:p>
        </w:tc>
      </w:tr>
      <w:tr w14:paraId="29853BD7">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2F2E6648">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#10</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155F69F4">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adolescent OR adolescents OR 'adolescence school-age' OR child OR children OR young OR youth OR 'school-children' OR 'teenager preschool children'):ti,ab,kw (Word variations have been searched</w:t>
            </w:r>
          </w:p>
        </w:tc>
      </w:tr>
      <w:tr w14:paraId="542B1669">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24E93E05">
            <w:pPr>
              <w:widowControl/>
              <w:spacing w:line="360" w:lineRule="auto"/>
              <w:jc w:val="center"/>
              <w:rPr>
                <w:rFonts w:hint="eastAsia" w:ascii="Corbel" w:hAnsi="Corbel" w:eastAsia="宋体" w:cs="Arial"/>
                <w:b/>
                <w:bCs/>
                <w:color w:val="000000"/>
                <w:kern w:val="0"/>
                <w:sz w:val="20"/>
                <w:szCs w:val="20"/>
                <w:lang w:eastAsia="zh-CN"/>
              </w:rPr>
            </w:pPr>
            <w:r>
              <w:rPr>
                <w:rFonts w:ascii="Corbel" w:hAnsi="Corbel" w:cs="Arial" w:eastAsiaTheme="majorHAnsi"/>
                <w:b/>
                <w:bCs/>
                <w:color w:val="000000"/>
                <w:kern w:val="0"/>
                <w:sz w:val="20"/>
                <w:szCs w:val="20"/>
              </w:rPr>
              <w:t>#1</w:t>
            </w:r>
            <w:r>
              <w:rPr>
                <w:rFonts w:hint="eastAsia" w:ascii="Corbel" w:hAnsi="Corbel" w:eastAsia="宋体" w:cs="Arial"/>
                <w:b/>
                <w:bCs/>
                <w:color w:val="000000"/>
                <w:kern w:val="0"/>
                <w:sz w:val="20"/>
                <w:szCs w:val="20"/>
                <w:lang w:val="en-US" w:eastAsia="zh-CN"/>
              </w:rPr>
              <w:t>1</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6D706333">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#1 OR #6</w:t>
            </w:r>
          </w:p>
        </w:tc>
      </w:tr>
      <w:tr w14:paraId="68331F1B">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0C457F49">
            <w:pPr>
              <w:widowControl/>
              <w:spacing w:line="360" w:lineRule="auto"/>
              <w:jc w:val="center"/>
              <w:rPr>
                <w:rFonts w:hint="eastAsia" w:ascii="Corbel" w:hAnsi="Corbel" w:eastAsia="宋体" w:cs="Arial"/>
                <w:b/>
                <w:bCs/>
                <w:color w:val="000000"/>
                <w:kern w:val="0"/>
                <w:sz w:val="20"/>
                <w:szCs w:val="20"/>
                <w:lang w:val="en-US" w:eastAsia="zh-CN"/>
              </w:rPr>
            </w:pPr>
            <w:r>
              <w:rPr>
                <w:rFonts w:ascii="Corbel" w:hAnsi="Corbel" w:cs="Arial" w:eastAsiaTheme="majorHAnsi"/>
                <w:b/>
                <w:bCs/>
                <w:color w:val="000000"/>
                <w:kern w:val="0"/>
                <w:sz w:val="20"/>
                <w:szCs w:val="20"/>
              </w:rPr>
              <w:t>#1</w:t>
            </w:r>
            <w:r>
              <w:rPr>
                <w:rFonts w:hint="eastAsia" w:ascii="Corbel" w:hAnsi="Corbel" w:eastAsia="宋体" w:cs="Arial"/>
                <w:b/>
                <w:bCs/>
                <w:color w:val="000000"/>
                <w:kern w:val="0"/>
                <w:sz w:val="20"/>
                <w:szCs w:val="20"/>
                <w:lang w:val="en-US" w:eastAsia="zh-CN"/>
              </w:rPr>
              <w:t>2</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21C197C7">
            <w:pPr>
              <w:widowControl/>
              <w:jc w:val="both"/>
              <w:rPr>
                <w:rFonts w:hint="eastAsia" w:ascii="Times New Roman" w:hAnsi="Times New Roman" w:eastAsia="宋体" w:cs="Times New Roman"/>
                <w:color w:val="000000"/>
                <w:kern w:val="0"/>
                <w:szCs w:val="21"/>
                <w:lang w:eastAsia="zh-CN"/>
              </w:rPr>
            </w:pPr>
            <w:r>
              <w:rPr>
                <w:rFonts w:hint="default" w:ascii="Times New Roman" w:hAnsi="Times New Roman" w:cs="Times New Roman" w:eastAsiaTheme="majorHAnsi"/>
                <w:color w:val="000000"/>
                <w:kern w:val="0"/>
                <w:szCs w:val="21"/>
              </w:rPr>
              <w:t>#2 OR #7</w:t>
            </w:r>
          </w:p>
        </w:tc>
      </w:tr>
      <w:tr w14:paraId="4948DB2A">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285B8E75">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#1</w:t>
            </w:r>
            <w:r>
              <w:rPr>
                <w:rFonts w:hint="eastAsia" w:ascii="Corbel" w:hAnsi="Corbel" w:eastAsia="宋体" w:cs="Arial"/>
                <w:b/>
                <w:bCs/>
                <w:color w:val="000000"/>
                <w:kern w:val="0"/>
                <w:sz w:val="20"/>
                <w:szCs w:val="20"/>
                <w:lang w:val="en-US" w:eastAsia="zh-CN"/>
              </w:rPr>
              <w:t>3</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7661E844">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#3 OR #8</w:t>
            </w:r>
          </w:p>
        </w:tc>
      </w:tr>
      <w:tr w14:paraId="120793D3">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14AADD37">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#1</w:t>
            </w:r>
            <w:r>
              <w:rPr>
                <w:rFonts w:hint="eastAsia" w:ascii="Corbel" w:hAnsi="Corbel" w:eastAsia="宋体" w:cs="Arial"/>
                <w:b/>
                <w:bCs/>
                <w:color w:val="000000"/>
                <w:kern w:val="0"/>
                <w:sz w:val="20"/>
                <w:szCs w:val="20"/>
                <w:lang w:val="en-US" w:eastAsia="zh-CN"/>
              </w:rPr>
              <w:t>4</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777288D4">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#4 OR #9</w:t>
            </w:r>
          </w:p>
        </w:tc>
      </w:tr>
      <w:tr w14:paraId="13164DE0">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32D956B2">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#1</w:t>
            </w:r>
            <w:r>
              <w:rPr>
                <w:rFonts w:hint="eastAsia" w:ascii="Corbel" w:hAnsi="Corbel" w:eastAsia="宋体" w:cs="Arial"/>
                <w:b/>
                <w:bCs/>
                <w:color w:val="000000"/>
                <w:kern w:val="0"/>
                <w:sz w:val="20"/>
                <w:szCs w:val="20"/>
                <w:lang w:val="en-US" w:eastAsia="zh-CN"/>
              </w:rPr>
              <w:t>5</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42A3455D">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#5 OR #10</w:t>
            </w:r>
          </w:p>
        </w:tc>
      </w:tr>
      <w:tr w14:paraId="2F4F6415">
        <w:trPr>
          <w:trHeight w:val="113" w:hRule="atLeast"/>
          <w:jc w:val="center"/>
        </w:trPr>
        <w:tc>
          <w:tcPr>
            <w:tcW w:w="324" w:type="pct"/>
            <w:tcBorders>
              <w:left w:val="nil"/>
              <w:right w:val="dashSmallGap" w:color="238F86" w:themeColor="accent5" w:themeShade="BF" w:sz="6" w:space="0"/>
            </w:tcBorders>
            <w:shd w:val="clear" w:color="auto" w:fill="auto"/>
            <w:noWrap/>
            <w:vAlign w:val="center"/>
          </w:tcPr>
          <w:p w14:paraId="154CFDAA">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#1</w:t>
            </w:r>
            <w:r>
              <w:rPr>
                <w:rFonts w:hint="eastAsia" w:ascii="Corbel" w:hAnsi="Corbel" w:eastAsia="宋体" w:cs="Arial"/>
                <w:b/>
                <w:bCs/>
                <w:color w:val="000000"/>
                <w:kern w:val="0"/>
                <w:sz w:val="20"/>
                <w:szCs w:val="20"/>
                <w:lang w:val="en-US" w:eastAsia="zh-CN"/>
              </w:rPr>
              <w:t>6</w:t>
            </w:r>
          </w:p>
        </w:tc>
        <w:tc>
          <w:tcPr>
            <w:tcW w:w="4675"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17F4FECD">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#12 OR #13 OR #14</w:t>
            </w:r>
          </w:p>
        </w:tc>
      </w:tr>
      <w:tr w14:paraId="33F1DEEB">
        <w:trPr>
          <w:trHeight w:val="113" w:hRule="atLeast"/>
          <w:jc w:val="center"/>
        </w:trPr>
        <w:tc>
          <w:tcPr>
            <w:tcW w:w="324" w:type="pct"/>
            <w:tcBorders>
              <w:left w:val="nil"/>
              <w:bottom w:val="single" w:color="238F86" w:themeColor="accent5" w:themeShade="BF" w:sz="12" w:space="0"/>
              <w:right w:val="dashSmallGap" w:color="238F86" w:themeColor="accent5" w:themeShade="BF" w:sz="6" w:space="0"/>
            </w:tcBorders>
            <w:shd w:val="clear" w:color="auto" w:fill="auto"/>
            <w:noWrap/>
            <w:vAlign w:val="center"/>
          </w:tcPr>
          <w:p w14:paraId="1214FA5C">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#1</w:t>
            </w:r>
            <w:r>
              <w:rPr>
                <w:rFonts w:hint="eastAsia" w:ascii="Corbel" w:hAnsi="Corbel" w:eastAsia="宋体" w:cs="Arial"/>
                <w:b/>
                <w:bCs/>
                <w:color w:val="000000"/>
                <w:kern w:val="0"/>
                <w:sz w:val="20"/>
                <w:szCs w:val="20"/>
                <w:lang w:val="en-US" w:eastAsia="zh-CN"/>
              </w:rPr>
              <w:t>7</w:t>
            </w:r>
          </w:p>
        </w:tc>
        <w:tc>
          <w:tcPr>
            <w:tcW w:w="4675" w:type="pct"/>
            <w:tcBorders>
              <w:top w:val="dashSmallGap" w:color="238F86" w:themeColor="accent5" w:themeShade="BF" w:sz="6" w:space="0"/>
              <w:left w:val="dashSmallGap" w:color="238F86" w:themeColor="accent5" w:themeShade="BF" w:sz="6" w:space="0"/>
              <w:bottom w:val="single" w:color="238F86" w:themeColor="accent5" w:themeShade="BF" w:sz="12" w:space="0"/>
              <w:right w:val="nil"/>
            </w:tcBorders>
            <w:shd w:val="clear" w:color="auto" w:fill="auto"/>
            <w:vAlign w:val="center"/>
          </w:tcPr>
          <w:p w14:paraId="365BE63C">
            <w:pPr>
              <w:widowControl/>
              <w:jc w:val="both"/>
              <w:rPr>
                <w:rFonts w:hint="eastAsia" w:ascii="Times New Roman" w:hAnsi="Times New Roman" w:eastAsia="宋体" w:cs="Times New Roman"/>
                <w:color w:val="000000"/>
                <w:kern w:val="0"/>
                <w:szCs w:val="21"/>
                <w:lang w:val="en-US" w:eastAsia="zh-CN"/>
              </w:rPr>
            </w:pPr>
            <w:r>
              <w:rPr>
                <w:rFonts w:hint="default" w:ascii="Times New Roman" w:hAnsi="Times New Roman" w:cs="Times New Roman" w:eastAsiaTheme="majorHAnsi"/>
                <w:color w:val="000000"/>
                <w:kern w:val="0"/>
                <w:szCs w:val="21"/>
              </w:rPr>
              <w:t>#11 AND #15 AND #16</w:t>
            </w:r>
            <w:r>
              <w:rPr>
                <w:rFonts w:hint="eastAsia" w:ascii="Times New Roman" w:hAnsi="Times New Roman" w:eastAsia="宋体" w:cs="Times New Roman"/>
                <w:color w:val="000000"/>
                <w:kern w:val="0"/>
                <w:szCs w:val="21"/>
                <w:lang w:val="en-US" w:eastAsia="zh-CN"/>
              </w:rPr>
              <w:t xml:space="preserve">                                                                                            </w:t>
            </w:r>
            <w:r>
              <w:rPr>
                <w:rFonts w:hint="eastAsia" w:ascii="Times New Roman" w:hAnsi="Times New Roman" w:eastAsia="宋体" w:cs="Times New Roman"/>
                <w:b/>
                <w:bCs/>
                <w:color w:val="000000"/>
                <w:kern w:val="0"/>
                <w:szCs w:val="21"/>
                <w:lang w:eastAsia="zh-CN"/>
              </w:rPr>
              <w:t>(</w:t>
            </w:r>
            <w:r>
              <w:rPr>
                <w:rFonts w:hint="default" w:ascii="Times New Roman" w:hAnsi="Times New Roman" w:cs="Times New Roman" w:eastAsiaTheme="majorHAnsi"/>
                <w:b/>
                <w:bCs/>
                <w:color w:val="000000"/>
                <w:kern w:val="0"/>
                <w:szCs w:val="21"/>
              </w:rPr>
              <w:t xml:space="preserve">Results: </w:t>
            </w:r>
            <w:r>
              <w:rPr>
                <w:rFonts w:hint="eastAsia" w:ascii="Times New Roman" w:hAnsi="Times New Roman" w:eastAsia="宋体" w:cs="Times New Roman"/>
                <w:b/>
                <w:bCs/>
                <w:color w:val="000000"/>
                <w:kern w:val="0"/>
                <w:szCs w:val="21"/>
                <w:lang w:val="en-US" w:eastAsia="zh-CN"/>
              </w:rPr>
              <w:t>386</w:t>
            </w:r>
            <w:r>
              <w:rPr>
                <w:rFonts w:hint="eastAsia" w:ascii="Times New Roman" w:hAnsi="Times New Roman" w:eastAsia="宋体" w:cs="Times New Roman"/>
                <w:b/>
                <w:bCs/>
                <w:color w:val="000000"/>
                <w:kern w:val="0"/>
                <w:szCs w:val="21"/>
                <w:lang w:eastAsia="zh-CN"/>
              </w:rPr>
              <w:t>)</w:t>
            </w:r>
          </w:p>
        </w:tc>
      </w:tr>
    </w:tbl>
    <w:p w14:paraId="055FB005">
      <w:r>
        <w:br w:type="page"/>
      </w:r>
    </w:p>
    <w:tbl>
      <w:tblPr>
        <w:tblStyle w:val="12"/>
        <w:tblW w:w="5015" w:type="pct"/>
        <w:jc w:val="center"/>
        <w:tblBorders>
          <w:top w:val="single" w:color="238F86" w:themeColor="accent5" w:themeShade="BF" w:sz="8" w:space="0"/>
          <w:left w:val="dashSmallGap" w:color="238F86" w:themeColor="accent5" w:themeShade="BF" w:sz="6" w:space="0"/>
          <w:bottom w:val="single" w:color="238F86" w:themeColor="accent5" w:themeShade="BF" w:sz="8" w:space="0"/>
          <w:right w:val="dashSmallGap" w:color="238F86" w:themeColor="accent5" w:themeShade="BF" w:sz="6" w:space="0"/>
          <w:insideH w:val="dashSmallGap" w:color="238F86" w:themeColor="accent5" w:themeShade="BF" w:sz="6" w:space="0"/>
          <w:insideV w:val="dashSmallGap" w:color="auto" w:sz="4" w:space="0"/>
        </w:tblBorders>
        <w:tblLayout w:type="autofit"/>
        <w:tblCellMar>
          <w:top w:w="0" w:type="dxa"/>
          <w:left w:w="108" w:type="dxa"/>
          <w:bottom w:w="0" w:type="dxa"/>
          <w:right w:w="108" w:type="dxa"/>
        </w:tblCellMar>
      </w:tblPr>
      <w:tblGrid>
        <w:gridCol w:w="918"/>
        <w:gridCol w:w="13299"/>
      </w:tblGrid>
      <w:tr w14:paraId="0EC9E119">
        <w:trPr>
          <w:trHeight w:val="851" w:hRule="atLeast"/>
          <w:jc w:val="center"/>
        </w:trPr>
        <w:tc>
          <w:tcPr>
            <w:tcW w:w="5000" w:type="pct"/>
            <w:gridSpan w:val="2"/>
            <w:tcBorders>
              <w:top w:val="single" w:color="238F86" w:themeColor="accent5" w:themeShade="BF" w:sz="12" w:space="0"/>
              <w:left w:val="nil"/>
              <w:bottom w:val="single" w:color="238F86" w:themeColor="accent5" w:themeShade="BF" w:sz="8" w:space="0"/>
              <w:right w:val="nil"/>
            </w:tcBorders>
            <w:shd w:val="clear" w:color="auto" w:fill="7DDED6" w:themeFill="accent5" w:themeFillTint="99"/>
            <w:noWrap/>
            <w:vAlign w:val="center"/>
          </w:tcPr>
          <w:p w14:paraId="0ACD74E8">
            <w:pPr>
              <w:widowControl/>
              <w:spacing w:line="360" w:lineRule="auto"/>
              <w:jc w:val="left"/>
              <w:rPr>
                <w:rFonts w:ascii="Corbel" w:hAnsi="Corbel" w:cs="Arial" w:eastAsiaTheme="majorHAnsi"/>
                <w:b/>
                <w:bCs/>
                <w:color w:val="000000"/>
                <w:kern w:val="0"/>
                <w:sz w:val="20"/>
                <w:szCs w:val="20"/>
              </w:rPr>
            </w:pPr>
            <w:bookmarkStart w:id="5" w:name="OLE_LINK21"/>
            <w:r>
              <w:rPr>
                <w:rFonts w:hint="default" w:ascii="Times New Roman" w:hAnsi="Times New Roman" w:cs="Times New Roman" w:eastAsiaTheme="majorHAnsi"/>
                <w:b/>
                <w:bCs/>
                <w:color w:val="000000"/>
                <w:kern w:val="0"/>
                <w:sz w:val="24"/>
                <w:szCs w:val="24"/>
              </w:rPr>
              <w:t xml:space="preserve">Database: </w:t>
            </w:r>
            <w:r>
              <w:rPr>
                <w:rFonts w:hint="eastAsia" w:ascii="Times New Roman" w:hAnsi="Times New Roman" w:cs="Times New Roman" w:eastAsiaTheme="majorHAnsi"/>
                <w:b/>
                <w:bCs/>
                <w:color w:val="000000"/>
                <w:kern w:val="0"/>
                <w:sz w:val="24"/>
                <w:szCs w:val="24"/>
                <w:lang w:val="en-US" w:eastAsia="zh-CN"/>
              </w:rPr>
              <w:t>Embase</w:t>
            </w:r>
            <w:r>
              <w:rPr>
                <w:rFonts w:hint="default" w:ascii="Times New Roman" w:hAnsi="Times New Roman" w:cs="Times New Roman" w:eastAsiaTheme="majorHAnsi"/>
                <w:b/>
                <w:bCs/>
                <w:color w:val="000000"/>
                <w:kern w:val="0"/>
                <w:sz w:val="24"/>
                <w:szCs w:val="24"/>
              </w:rPr>
              <w:t xml:space="preserve">&lt; </w:t>
            </w:r>
            <w:r>
              <w:rPr>
                <w:rFonts w:hint="eastAsia" w:ascii="Times New Roman" w:hAnsi="Times New Roman" w:eastAsia="宋体" w:cs="Times New Roman"/>
                <w:b/>
                <w:bCs/>
                <w:color w:val="000000"/>
                <w:kern w:val="0"/>
                <w:sz w:val="24"/>
                <w:szCs w:val="24"/>
                <w:lang w:val="en-US" w:eastAsia="zh-CN"/>
              </w:rPr>
              <w:t>19</w:t>
            </w:r>
            <w:r>
              <w:rPr>
                <w:rFonts w:hint="eastAsia" w:ascii="Times New Roman" w:hAnsi="Times New Roman" w:cs="Times New Roman" w:eastAsiaTheme="majorHAnsi"/>
                <w:b/>
                <w:bCs/>
                <w:color w:val="000000"/>
                <w:kern w:val="0"/>
                <w:sz w:val="24"/>
                <w:szCs w:val="24"/>
              </w:rPr>
              <w:t xml:space="preserve"> </w:t>
            </w:r>
            <w:r>
              <w:rPr>
                <w:rFonts w:hint="eastAsia" w:ascii="Times New Roman" w:hAnsi="Times New Roman" w:eastAsia="宋体" w:cs="Times New Roman"/>
                <w:b/>
                <w:bCs/>
                <w:color w:val="000000"/>
                <w:kern w:val="0"/>
                <w:sz w:val="24"/>
                <w:szCs w:val="24"/>
                <w:lang w:val="en-US" w:eastAsia="zh-CN"/>
              </w:rPr>
              <w:t>Nov</w:t>
            </w:r>
            <w:r>
              <w:rPr>
                <w:rFonts w:hint="eastAsia" w:ascii="Times New Roman" w:hAnsi="Times New Roman" w:cs="Times New Roman" w:eastAsiaTheme="majorHAnsi"/>
                <w:b/>
                <w:bCs/>
                <w:color w:val="000000"/>
                <w:kern w:val="0"/>
                <w:sz w:val="24"/>
                <w:szCs w:val="24"/>
              </w:rPr>
              <w:t xml:space="preserve"> 2024 </w:t>
            </w:r>
            <w:r>
              <w:rPr>
                <w:rFonts w:hint="default" w:ascii="Times New Roman" w:hAnsi="Times New Roman" w:cs="Times New Roman" w:eastAsiaTheme="majorHAnsi"/>
                <w:b/>
                <w:bCs/>
                <w:color w:val="000000"/>
                <w:kern w:val="0"/>
                <w:sz w:val="24"/>
                <w:szCs w:val="24"/>
              </w:rPr>
              <w:t>&gt;</w:t>
            </w:r>
          </w:p>
        </w:tc>
      </w:tr>
      <w:tr w14:paraId="3DD43C35">
        <w:trPr>
          <w:trHeight w:val="113" w:hRule="atLeast"/>
          <w:jc w:val="center"/>
        </w:trPr>
        <w:tc>
          <w:tcPr>
            <w:tcW w:w="323" w:type="pct"/>
            <w:tcBorders>
              <w:top w:val="single" w:color="238F86" w:themeColor="accent5" w:themeShade="BF" w:sz="8" w:space="0"/>
              <w:left w:val="nil"/>
              <w:right w:val="dashSmallGap" w:color="238F86" w:themeColor="accent5" w:themeShade="BF" w:sz="6" w:space="0"/>
            </w:tcBorders>
            <w:shd w:val="clear" w:color="auto" w:fill="auto"/>
            <w:noWrap/>
            <w:vAlign w:val="center"/>
          </w:tcPr>
          <w:p w14:paraId="44B09125">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#1</w:t>
            </w:r>
          </w:p>
        </w:tc>
        <w:tc>
          <w:tcPr>
            <w:tcW w:w="4676" w:type="pct"/>
            <w:tcBorders>
              <w:top w:val="single" w:color="238F86" w:themeColor="accent5" w:themeShade="BF" w:sz="8" w:space="0"/>
              <w:left w:val="dashSmallGap" w:color="238F86" w:themeColor="accent5" w:themeShade="BF" w:sz="6" w:space="0"/>
              <w:bottom w:val="dashSmallGap" w:color="238F86" w:themeColor="accent5" w:themeShade="BF" w:sz="6" w:space="0"/>
              <w:right w:val="nil"/>
            </w:tcBorders>
            <w:shd w:val="clear" w:color="auto" w:fill="auto"/>
            <w:vAlign w:val="center"/>
          </w:tcPr>
          <w:p w14:paraId="16A457B6">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'myopia'/exp</w:t>
            </w:r>
          </w:p>
        </w:tc>
      </w:tr>
      <w:tr w14:paraId="7C693D9F">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5F43FD04">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#2</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1A15E1E1">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'exercise'/exp</w:t>
            </w:r>
          </w:p>
        </w:tc>
      </w:tr>
      <w:tr w14:paraId="5BF5A92F">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039F614A">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#3</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2B9F2076">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 xml:space="preserve">'sedentary behavior'/exp </w:t>
            </w:r>
          </w:p>
        </w:tc>
      </w:tr>
      <w:tr w14:paraId="1E31E76D">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7617F943">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#4</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0455C9B2">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 xml:space="preserve">'sleep'/exp </w:t>
            </w:r>
          </w:p>
        </w:tc>
      </w:tr>
      <w:tr w14:paraId="62A47A98">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5DC246DA">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#5</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39A0E28A">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 xml:space="preserve">'child'/exp  </w:t>
            </w:r>
          </w:p>
        </w:tc>
      </w:tr>
      <w:tr w14:paraId="6874399E">
        <w:trPr>
          <w:trHeight w:val="113" w:hRule="atLeast"/>
          <w:jc w:val="center"/>
        </w:trPr>
        <w:tc>
          <w:tcPr>
            <w:tcW w:w="918" w:type="dxa"/>
            <w:tcBorders>
              <w:left w:val="nil"/>
              <w:right w:val="dashSmallGap" w:color="238F86" w:themeColor="accent5" w:themeShade="BF" w:sz="6" w:space="0"/>
            </w:tcBorders>
            <w:shd w:val="clear" w:color="auto" w:fill="auto"/>
            <w:noWrap/>
            <w:vAlign w:val="center"/>
          </w:tcPr>
          <w:p w14:paraId="2D411989">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#6</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12BF509A">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myopia:ti,ab,kw OR myopic:ti,ab,kw OR myope:ti,ab,kw OR 'near-sightedness':ti,ab,kw OR nearsightedness:ti,ab,kw OR</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 xml:space="preserve">'short-sightedness':ti,ab,kw OR </w:t>
            </w:r>
          </w:p>
          <w:p w14:paraId="79BB59E9">
            <w:pPr>
              <w:widowControl/>
              <w:jc w:val="both"/>
              <w:rPr>
                <w:rFonts w:hint="eastAsia" w:ascii="Times New Roman" w:hAnsi="Times New Roman" w:eastAsia="宋体" w:cs="Times New Roman"/>
                <w:color w:val="000000"/>
                <w:kern w:val="0"/>
                <w:szCs w:val="21"/>
                <w:lang w:val="en-US" w:eastAsia="zh-CN"/>
              </w:rPr>
            </w:pPr>
            <w:r>
              <w:rPr>
                <w:rFonts w:hint="default" w:ascii="Times New Roman" w:hAnsi="Times New Roman" w:cs="Times New Roman" w:eastAsiaTheme="majorHAnsi"/>
                <w:color w:val="000000"/>
                <w:kern w:val="0"/>
                <w:szCs w:val="21"/>
              </w:rPr>
              <w:t>shortsightedness:ti,ab,kw OR 'refractive</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error':ti,ab,kw OR 'refraction error':ti,ab,kw OR</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'prevalence myopia':ti,ab,kw OR 'incidence</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myopia':ti,ab,kw OR 'myopia prevalence':ti,ab,kw</w:t>
            </w:r>
          </w:p>
        </w:tc>
      </w:tr>
      <w:tr w14:paraId="4E35E59D">
        <w:trPr>
          <w:trHeight w:val="113" w:hRule="atLeast"/>
          <w:jc w:val="center"/>
        </w:trPr>
        <w:tc>
          <w:tcPr>
            <w:tcW w:w="918" w:type="dxa"/>
            <w:tcBorders>
              <w:left w:val="nil"/>
              <w:right w:val="dashSmallGap" w:color="238F86" w:themeColor="accent5" w:themeShade="BF" w:sz="6" w:space="0"/>
            </w:tcBorders>
            <w:shd w:val="clear" w:color="auto" w:fill="auto"/>
            <w:noWrap/>
            <w:vAlign w:val="center"/>
          </w:tcPr>
          <w:p w14:paraId="672A8877">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#7</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11A25566">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exercise:ti,ab,kw OR 'physical</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activity':ti,ab,kw OR sport:ti,ab,kw) AND</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fitness:ti,ab,kw OR mvpa:ti,ab,kw OR</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'moderate-to-vigorous physical activity':ti,ab,kw</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OR vpa:ti,ab,kw OR 'vigorous intensity physical</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activity':ti,ab,kw</w:t>
            </w:r>
          </w:p>
        </w:tc>
      </w:tr>
      <w:tr w14:paraId="7DCED815">
        <w:trPr>
          <w:trHeight w:val="113" w:hRule="atLeast"/>
          <w:jc w:val="center"/>
        </w:trPr>
        <w:tc>
          <w:tcPr>
            <w:tcW w:w="918" w:type="dxa"/>
            <w:tcBorders>
              <w:left w:val="nil"/>
              <w:right w:val="dashSmallGap" w:color="238F86" w:themeColor="accent5" w:themeShade="BF" w:sz="6" w:space="0"/>
            </w:tcBorders>
            <w:shd w:val="clear" w:color="auto" w:fill="auto"/>
            <w:noWrap/>
            <w:vAlign w:val="center"/>
          </w:tcPr>
          <w:p w14:paraId="76231030">
            <w:pPr>
              <w:widowControl/>
              <w:spacing w:line="360" w:lineRule="auto"/>
              <w:jc w:val="center"/>
              <w:rPr>
                <w:rFonts w:ascii="Corbel" w:hAnsi="Corbel" w:cs="Arial" w:eastAsiaTheme="majorHAnsi"/>
                <w:b/>
                <w:bCs/>
                <w:color w:val="000000"/>
                <w:kern w:val="0"/>
                <w:sz w:val="20"/>
                <w:szCs w:val="20"/>
              </w:rPr>
            </w:pPr>
            <w:r>
              <w:rPr>
                <w:rFonts w:ascii="Corbel" w:hAnsi="Corbel" w:cs="Arial" w:eastAsiaTheme="majorHAnsi"/>
                <w:b/>
                <w:bCs/>
                <w:color w:val="000000"/>
                <w:kern w:val="0"/>
                <w:sz w:val="20"/>
                <w:szCs w:val="20"/>
              </w:rPr>
              <w:t>#8</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6369E450">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'sedentary behavior':ti,ab,kw OR 'sedentary</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lifestyle':ti,ab,kw OR 'sedentary time':ti,ab,kw</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OR 'screen time':ti,ab,kw OR 'watching</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television':ti,ab,kw OR computer:ti,ab,kw OR</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smartphone:ti,ab,kw OR read:ti,ab,kw OR</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write:ti,ab,kw OR 'read distance':ti,ab,kw OR</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'work distance':ti,ab,kw OR 'do</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homework':ti,ab,kw OR 'near</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work':ti,ab,kw OR</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'close</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work':ti,ab,kw OR 'near</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activity':ti,ab,kw</w:t>
            </w:r>
          </w:p>
        </w:tc>
      </w:tr>
      <w:tr w14:paraId="36AC46A8">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05DB6F37">
            <w:pPr>
              <w:widowControl/>
              <w:spacing w:line="360" w:lineRule="auto"/>
              <w:jc w:val="center"/>
              <w:rPr>
                <w:rFonts w:hint="eastAsia" w:ascii="Corbel" w:hAnsi="Corbel" w:eastAsia="宋体" w:cs="Arial"/>
                <w:b/>
                <w:bCs/>
                <w:color w:val="000000"/>
                <w:kern w:val="0"/>
                <w:sz w:val="20"/>
                <w:szCs w:val="20"/>
                <w:lang w:eastAsia="zh-CN"/>
              </w:rPr>
            </w:pPr>
            <w:r>
              <w:rPr>
                <w:rFonts w:ascii="Corbel" w:hAnsi="Corbel" w:cs="Arial" w:eastAsiaTheme="majorHAnsi"/>
                <w:b/>
                <w:bCs/>
                <w:color w:val="000000"/>
                <w:kern w:val="0"/>
                <w:sz w:val="20"/>
                <w:szCs w:val="20"/>
              </w:rPr>
              <w:t>#</w:t>
            </w:r>
            <w:r>
              <w:rPr>
                <w:rFonts w:hint="eastAsia" w:ascii="Corbel" w:hAnsi="Corbel" w:eastAsia="宋体" w:cs="Arial"/>
                <w:b/>
                <w:bCs/>
                <w:color w:val="000000"/>
                <w:kern w:val="0"/>
                <w:sz w:val="20"/>
                <w:szCs w:val="20"/>
                <w:lang w:val="en-US" w:eastAsia="zh-CN"/>
              </w:rPr>
              <w:t>9</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547A692E">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sleep:ti,ab,kw OR sleeping:ti,ab,kw OR 'sleep</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duration':ti,ab,kw OR 'sleep habit':ti,ab,kw OR</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'sleep time':ti,ab,kw</w:t>
            </w:r>
          </w:p>
        </w:tc>
      </w:tr>
      <w:tr w14:paraId="7898FFFF">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7DC94445">
            <w:pPr>
              <w:widowControl/>
              <w:spacing w:line="360" w:lineRule="auto"/>
              <w:jc w:val="center"/>
              <w:rPr>
                <w:rFonts w:hint="default" w:ascii="Corbel" w:hAnsi="Corbel" w:eastAsia="宋体" w:cs="Arial"/>
                <w:b/>
                <w:bCs/>
                <w:color w:val="000000"/>
                <w:kern w:val="0"/>
                <w:sz w:val="20"/>
                <w:szCs w:val="20"/>
                <w:lang w:val="en-US" w:eastAsia="zh-CN"/>
              </w:rPr>
            </w:pPr>
            <w:r>
              <w:rPr>
                <w:rFonts w:ascii="Corbel" w:hAnsi="Corbel" w:cs="Arial" w:eastAsiaTheme="majorHAnsi"/>
                <w:b/>
                <w:bCs/>
                <w:color w:val="000000"/>
                <w:kern w:val="0"/>
                <w:sz w:val="20"/>
                <w:szCs w:val="20"/>
              </w:rPr>
              <w:t>#</w:t>
            </w:r>
            <w:r>
              <w:rPr>
                <w:rFonts w:hint="eastAsia" w:ascii="Corbel" w:hAnsi="Corbel" w:eastAsia="宋体" w:cs="Arial"/>
                <w:b/>
                <w:bCs/>
                <w:color w:val="000000"/>
                <w:kern w:val="0"/>
                <w:sz w:val="20"/>
                <w:szCs w:val="20"/>
                <w:lang w:val="en-US" w:eastAsia="zh-CN"/>
              </w:rPr>
              <w:t>10</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3029FD89">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adolescent:ti,ab,kw OR adolescents:ti,ab,kw OR</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'adolescence school-age':ti,ab,kw OR</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child:ti,ab,kw OR children:ti,ab,kw OR</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young:ti,ab,kw OR youth:ti,ab,kw OR</w:t>
            </w:r>
            <w:r>
              <w:rPr>
                <w:rFonts w:hint="eastAsia" w:ascii="Times New Roman" w:hAnsi="Times New Roman" w:eastAsia="宋体" w:cs="Times New Roman"/>
                <w:color w:val="000000"/>
                <w:kern w:val="0"/>
                <w:szCs w:val="21"/>
                <w:lang w:val="en-US" w:eastAsia="zh-CN"/>
              </w:rPr>
              <w:t xml:space="preserve"> </w:t>
            </w:r>
            <w:r>
              <w:rPr>
                <w:rFonts w:hint="default" w:ascii="Times New Roman" w:hAnsi="Times New Roman" w:cs="Times New Roman" w:eastAsiaTheme="majorHAnsi"/>
                <w:color w:val="000000"/>
                <w:kern w:val="0"/>
                <w:szCs w:val="21"/>
              </w:rPr>
              <w:t xml:space="preserve">'school-children':ti,ab,kw </w:t>
            </w:r>
          </w:p>
        </w:tc>
      </w:tr>
      <w:tr w14:paraId="535ED617">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31C55695">
            <w:pPr>
              <w:widowControl/>
              <w:spacing w:line="360" w:lineRule="auto"/>
              <w:jc w:val="center"/>
              <w:rPr>
                <w:rFonts w:hint="eastAsia" w:ascii="Corbel" w:hAnsi="Corbel" w:eastAsia="宋体" w:cs="Arial"/>
                <w:b/>
                <w:bCs/>
                <w:color w:val="000000"/>
                <w:kern w:val="0"/>
                <w:sz w:val="20"/>
                <w:szCs w:val="20"/>
                <w:lang w:eastAsia="zh-CN"/>
              </w:rPr>
            </w:pPr>
            <w:r>
              <w:rPr>
                <w:rFonts w:ascii="Corbel" w:hAnsi="Corbel" w:cs="Arial" w:eastAsiaTheme="majorHAnsi"/>
                <w:b/>
                <w:bCs/>
                <w:color w:val="000000"/>
                <w:kern w:val="0"/>
                <w:sz w:val="20"/>
                <w:szCs w:val="20"/>
              </w:rPr>
              <w:t>#1</w:t>
            </w:r>
            <w:r>
              <w:rPr>
                <w:rFonts w:hint="eastAsia" w:ascii="Corbel" w:hAnsi="Corbel" w:eastAsia="宋体" w:cs="Arial"/>
                <w:b/>
                <w:bCs/>
                <w:color w:val="000000"/>
                <w:kern w:val="0"/>
                <w:sz w:val="20"/>
                <w:szCs w:val="20"/>
                <w:lang w:val="en-US" w:eastAsia="zh-CN"/>
              </w:rPr>
              <w:t>1</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00BD5107">
            <w:pPr>
              <w:widowControl/>
              <w:jc w:val="both"/>
              <w:rPr>
                <w:rFonts w:hint="eastAsia" w:ascii="Times New Roman" w:hAnsi="Times New Roman" w:eastAsia="宋体" w:cs="Times New Roman"/>
                <w:color w:val="000000"/>
                <w:kern w:val="0"/>
                <w:szCs w:val="21"/>
                <w:lang w:eastAsia="zh-CN"/>
              </w:rPr>
            </w:pPr>
            <w:r>
              <w:rPr>
                <w:rFonts w:hint="default" w:ascii="Times New Roman" w:hAnsi="Times New Roman" w:cs="Times New Roman" w:eastAsiaTheme="majorHAnsi"/>
                <w:color w:val="000000"/>
                <w:kern w:val="0"/>
                <w:szCs w:val="21"/>
              </w:rPr>
              <w:t>#</w:t>
            </w:r>
            <w:r>
              <w:rPr>
                <w:rFonts w:hint="eastAsia" w:ascii="Times New Roman" w:hAnsi="Times New Roman" w:eastAsia="宋体" w:cs="Times New Roman"/>
                <w:color w:val="000000"/>
                <w:kern w:val="0"/>
                <w:szCs w:val="21"/>
                <w:lang w:val="en-US" w:eastAsia="zh-CN"/>
              </w:rPr>
              <w:t>1</w:t>
            </w:r>
            <w:r>
              <w:rPr>
                <w:rFonts w:hint="default" w:ascii="Times New Roman" w:hAnsi="Times New Roman" w:cs="Times New Roman" w:eastAsiaTheme="majorHAnsi"/>
                <w:color w:val="000000"/>
                <w:kern w:val="0"/>
                <w:szCs w:val="21"/>
              </w:rPr>
              <w:t xml:space="preserve"> OR #</w:t>
            </w:r>
            <w:r>
              <w:rPr>
                <w:rFonts w:hint="eastAsia" w:ascii="Times New Roman" w:hAnsi="Times New Roman" w:eastAsia="宋体" w:cs="Times New Roman"/>
                <w:color w:val="000000"/>
                <w:kern w:val="0"/>
                <w:szCs w:val="21"/>
                <w:lang w:val="en-US" w:eastAsia="zh-CN"/>
              </w:rPr>
              <w:t>6</w:t>
            </w:r>
          </w:p>
        </w:tc>
      </w:tr>
      <w:tr w14:paraId="1EE3D68E">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59247EFC">
            <w:pPr>
              <w:widowControl/>
              <w:spacing w:line="360" w:lineRule="auto"/>
              <w:jc w:val="center"/>
              <w:rPr>
                <w:rFonts w:hint="eastAsia" w:ascii="Corbel" w:hAnsi="Corbel" w:eastAsia="宋体" w:cs="Arial"/>
                <w:b/>
                <w:bCs/>
                <w:color w:val="000000"/>
                <w:kern w:val="0"/>
                <w:sz w:val="20"/>
                <w:szCs w:val="20"/>
                <w:lang w:eastAsia="zh-CN"/>
              </w:rPr>
            </w:pPr>
            <w:r>
              <w:rPr>
                <w:rFonts w:ascii="Corbel" w:hAnsi="Corbel" w:cs="Arial" w:eastAsiaTheme="majorHAnsi"/>
                <w:b/>
                <w:bCs/>
                <w:color w:val="000000"/>
                <w:kern w:val="0"/>
                <w:sz w:val="20"/>
                <w:szCs w:val="20"/>
              </w:rPr>
              <w:t>#1</w:t>
            </w:r>
            <w:r>
              <w:rPr>
                <w:rFonts w:hint="eastAsia" w:ascii="Corbel" w:hAnsi="Corbel" w:eastAsia="宋体" w:cs="Arial"/>
                <w:b/>
                <w:bCs/>
                <w:color w:val="000000"/>
                <w:kern w:val="0"/>
                <w:sz w:val="20"/>
                <w:szCs w:val="20"/>
                <w:lang w:val="en-US" w:eastAsia="zh-CN"/>
              </w:rPr>
              <w:t>2</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4F083CCA">
            <w:pPr>
              <w:widowControl/>
              <w:jc w:val="both"/>
              <w:rPr>
                <w:rFonts w:hint="eastAsia" w:ascii="Times New Roman" w:hAnsi="Times New Roman" w:eastAsia="宋体" w:cs="Times New Roman"/>
                <w:color w:val="000000"/>
                <w:kern w:val="0"/>
                <w:szCs w:val="21"/>
                <w:lang w:eastAsia="zh-CN"/>
              </w:rPr>
            </w:pPr>
            <w:r>
              <w:rPr>
                <w:rFonts w:hint="default" w:ascii="Times New Roman" w:hAnsi="Times New Roman" w:cs="Times New Roman" w:eastAsiaTheme="majorHAnsi"/>
                <w:color w:val="000000"/>
                <w:kern w:val="0"/>
                <w:szCs w:val="21"/>
              </w:rPr>
              <w:t>#</w:t>
            </w:r>
            <w:r>
              <w:rPr>
                <w:rFonts w:hint="eastAsia" w:ascii="Times New Roman" w:hAnsi="Times New Roman" w:eastAsia="宋体" w:cs="Times New Roman"/>
                <w:color w:val="000000"/>
                <w:kern w:val="0"/>
                <w:szCs w:val="21"/>
                <w:lang w:val="en-US" w:eastAsia="zh-CN"/>
              </w:rPr>
              <w:t>2</w:t>
            </w:r>
            <w:r>
              <w:rPr>
                <w:rFonts w:hint="default" w:ascii="Times New Roman" w:hAnsi="Times New Roman" w:cs="Times New Roman" w:eastAsiaTheme="majorHAnsi"/>
                <w:color w:val="000000"/>
                <w:kern w:val="0"/>
                <w:szCs w:val="21"/>
              </w:rPr>
              <w:t xml:space="preserve"> OR #</w:t>
            </w:r>
            <w:r>
              <w:rPr>
                <w:rFonts w:hint="eastAsia" w:ascii="Times New Roman" w:hAnsi="Times New Roman" w:eastAsia="宋体" w:cs="Times New Roman"/>
                <w:color w:val="000000"/>
                <w:kern w:val="0"/>
                <w:szCs w:val="21"/>
                <w:lang w:val="en-US" w:eastAsia="zh-CN"/>
              </w:rPr>
              <w:t>7</w:t>
            </w:r>
          </w:p>
        </w:tc>
      </w:tr>
      <w:tr w14:paraId="3824AAA2">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454A1A04">
            <w:pPr>
              <w:widowControl/>
              <w:spacing w:line="360" w:lineRule="auto"/>
              <w:jc w:val="center"/>
              <w:rPr>
                <w:rFonts w:hint="eastAsia" w:ascii="Corbel" w:hAnsi="Corbel" w:eastAsia="宋体" w:cs="Arial"/>
                <w:b/>
                <w:bCs/>
                <w:color w:val="000000"/>
                <w:kern w:val="0"/>
                <w:sz w:val="20"/>
                <w:szCs w:val="20"/>
                <w:lang w:eastAsia="zh-CN"/>
              </w:rPr>
            </w:pPr>
            <w:bookmarkStart w:id="6" w:name="_Toc6662"/>
            <w:bookmarkStart w:id="7" w:name="OLE_LINK13"/>
            <w:bookmarkStart w:id="8" w:name="_Toc12199"/>
            <w:bookmarkStart w:id="9" w:name="_Toc130571785"/>
            <w:r>
              <w:rPr>
                <w:rFonts w:hint="eastAsia" w:ascii="Corbel" w:hAnsi="Corbel" w:cs="Arial" w:eastAsiaTheme="majorHAnsi"/>
                <w:b/>
                <w:bCs/>
                <w:color w:val="000000"/>
                <w:kern w:val="0"/>
                <w:sz w:val="20"/>
                <w:szCs w:val="20"/>
              </w:rPr>
              <w:t>#1</w:t>
            </w:r>
            <w:r>
              <w:rPr>
                <w:rFonts w:hint="eastAsia" w:ascii="Corbel" w:hAnsi="Corbel" w:eastAsia="宋体" w:cs="Arial"/>
                <w:b/>
                <w:bCs/>
                <w:color w:val="000000"/>
                <w:kern w:val="0"/>
                <w:sz w:val="20"/>
                <w:szCs w:val="20"/>
                <w:lang w:val="en-US" w:eastAsia="zh-CN"/>
              </w:rPr>
              <w:t>3</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0FCFBD54">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w:t>
            </w:r>
            <w:r>
              <w:rPr>
                <w:rFonts w:hint="eastAsia" w:ascii="Times New Roman" w:hAnsi="Times New Roman" w:eastAsia="宋体" w:cs="Times New Roman"/>
                <w:color w:val="000000"/>
                <w:kern w:val="0"/>
                <w:szCs w:val="21"/>
                <w:lang w:val="en-US" w:eastAsia="zh-CN"/>
              </w:rPr>
              <w:t>3</w:t>
            </w:r>
            <w:r>
              <w:rPr>
                <w:rFonts w:hint="default" w:ascii="Times New Roman" w:hAnsi="Times New Roman" w:cs="Times New Roman" w:eastAsiaTheme="majorHAnsi"/>
                <w:color w:val="000000"/>
                <w:kern w:val="0"/>
                <w:szCs w:val="21"/>
              </w:rPr>
              <w:t xml:space="preserve"> OR #</w:t>
            </w:r>
            <w:r>
              <w:rPr>
                <w:rFonts w:hint="eastAsia" w:ascii="Times New Roman" w:hAnsi="Times New Roman" w:eastAsia="宋体" w:cs="Times New Roman"/>
                <w:color w:val="000000"/>
                <w:kern w:val="0"/>
                <w:szCs w:val="21"/>
                <w:lang w:val="en-US" w:eastAsia="zh-CN"/>
              </w:rPr>
              <w:t>8</w:t>
            </w:r>
          </w:p>
        </w:tc>
      </w:tr>
      <w:tr w14:paraId="790078FA">
        <w:trPr>
          <w:trHeight w:val="113" w:hRule="atLeast"/>
          <w:jc w:val="center"/>
        </w:trPr>
        <w:tc>
          <w:tcPr>
            <w:tcW w:w="323" w:type="pct"/>
            <w:tcBorders>
              <w:left w:val="nil"/>
              <w:right w:val="dashSmallGap" w:color="238F86" w:themeColor="accent5" w:themeShade="BF" w:sz="6" w:space="0"/>
            </w:tcBorders>
            <w:shd w:val="clear" w:color="auto" w:fill="auto"/>
            <w:noWrap/>
            <w:vAlign w:val="center"/>
          </w:tcPr>
          <w:p w14:paraId="065BC033">
            <w:pPr>
              <w:widowControl/>
              <w:spacing w:line="360" w:lineRule="auto"/>
              <w:jc w:val="center"/>
              <w:rPr>
                <w:rFonts w:hint="eastAsia" w:ascii="Corbel" w:hAnsi="Corbel" w:cs="Arial" w:eastAsiaTheme="majorHAnsi"/>
                <w:b/>
                <w:bCs/>
                <w:color w:val="000000"/>
                <w:kern w:val="0"/>
                <w:sz w:val="20"/>
                <w:szCs w:val="20"/>
              </w:rPr>
            </w:pPr>
            <w:r>
              <w:rPr>
                <w:rFonts w:hint="eastAsia" w:ascii="Corbel" w:hAnsi="Corbel" w:cs="Arial" w:eastAsiaTheme="majorHAnsi"/>
                <w:b/>
                <w:bCs/>
                <w:color w:val="000000"/>
                <w:kern w:val="0"/>
                <w:sz w:val="20"/>
                <w:szCs w:val="20"/>
              </w:rPr>
              <w:t>#1</w:t>
            </w:r>
            <w:r>
              <w:rPr>
                <w:rFonts w:hint="eastAsia" w:ascii="Corbel" w:hAnsi="Corbel" w:eastAsia="宋体" w:cs="Arial"/>
                <w:b/>
                <w:bCs/>
                <w:color w:val="000000"/>
                <w:kern w:val="0"/>
                <w:sz w:val="20"/>
                <w:szCs w:val="20"/>
                <w:lang w:val="en-US" w:eastAsia="zh-CN"/>
              </w:rPr>
              <w:t>4</w:t>
            </w:r>
          </w:p>
        </w:tc>
        <w:tc>
          <w:tcPr>
            <w:tcW w:w="4676" w:type="pct"/>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0CD223F4">
            <w:pPr>
              <w:widowControl/>
              <w:jc w:val="both"/>
              <w:rPr>
                <w:rFonts w:hint="default" w:ascii="Times New Roman" w:hAnsi="Times New Roman" w:cs="Times New Roman" w:eastAsiaTheme="majorHAnsi"/>
                <w:color w:val="000000"/>
                <w:kern w:val="0"/>
                <w:szCs w:val="21"/>
              </w:rPr>
            </w:pPr>
            <w:r>
              <w:rPr>
                <w:rFonts w:hint="default" w:ascii="Times New Roman" w:hAnsi="Times New Roman" w:cs="Times New Roman" w:eastAsiaTheme="majorHAnsi"/>
                <w:color w:val="000000"/>
                <w:kern w:val="0"/>
                <w:szCs w:val="21"/>
              </w:rPr>
              <w:t>#</w:t>
            </w:r>
            <w:r>
              <w:rPr>
                <w:rFonts w:hint="eastAsia" w:ascii="Times New Roman" w:hAnsi="Times New Roman" w:eastAsia="宋体" w:cs="Times New Roman"/>
                <w:color w:val="000000"/>
                <w:kern w:val="0"/>
                <w:szCs w:val="21"/>
                <w:lang w:val="en-US" w:eastAsia="zh-CN"/>
              </w:rPr>
              <w:t>4</w:t>
            </w:r>
            <w:r>
              <w:rPr>
                <w:rFonts w:hint="default" w:ascii="Times New Roman" w:hAnsi="Times New Roman" w:cs="Times New Roman" w:eastAsiaTheme="majorHAnsi"/>
                <w:color w:val="000000"/>
                <w:kern w:val="0"/>
                <w:szCs w:val="21"/>
              </w:rPr>
              <w:t xml:space="preserve"> OR #</w:t>
            </w:r>
            <w:r>
              <w:rPr>
                <w:rFonts w:hint="eastAsia" w:ascii="Times New Roman" w:hAnsi="Times New Roman" w:eastAsia="宋体" w:cs="Times New Roman"/>
                <w:color w:val="000000"/>
                <w:kern w:val="0"/>
                <w:szCs w:val="21"/>
                <w:lang w:val="en-US" w:eastAsia="zh-CN"/>
              </w:rPr>
              <w:t>9</w:t>
            </w:r>
          </w:p>
        </w:tc>
      </w:tr>
      <w:tr w14:paraId="5F83780D">
        <w:trPr>
          <w:trHeight w:val="113" w:hRule="atLeast"/>
          <w:jc w:val="center"/>
        </w:trPr>
        <w:tc>
          <w:tcPr>
            <w:tcW w:w="918" w:type="dxa"/>
            <w:tcBorders>
              <w:left w:val="nil"/>
              <w:right w:val="dashSmallGap" w:color="238F86" w:themeColor="accent5" w:themeShade="BF" w:sz="6" w:space="0"/>
            </w:tcBorders>
            <w:shd w:val="clear" w:color="auto" w:fill="auto"/>
            <w:noWrap/>
            <w:vAlign w:val="center"/>
          </w:tcPr>
          <w:p w14:paraId="2194FC39">
            <w:pPr>
              <w:widowControl/>
              <w:spacing w:line="360" w:lineRule="auto"/>
              <w:jc w:val="center"/>
              <w:rPr>
                <w:rFonts w:hint="eastAsia" w:ascii="Corbel" w:hAnsi="Corbel" w:cs="Arial" w:eastAsiaTheme="majorHAnsi"/>
                <w:b/>
                <w:bCs/>
                <w:color w:val="000000"/>
                <w:kern w:val="0"/>
                <w:sz w:val="20"/>
                <w:szCs w:val="20"/>
              </w:rPr>
            </w:pPr>
            <w:r>
              <w:rPr>
                <w:rFonts w:hint="eastAsia" w:ascii="Corbel" w:hAnsi="Corbel" w:cs="Arial" w:eastAsiaTheme="majorHAnsi"/>
                <w:b/>
                <w:bCs/>
                <w:color w:val="000000"/>
                <w:kern w:val="0"/>
                <w:sz w:val="20"/>
                <w:szCs w:val="20"/>
              </w:rPr>
              <w:t>#1</w:t>
            </w:r>
            <w:r>
              <w:rPr>
                <w:rFonts w:hint="eastAsia" w:ascii="Corbel" w:hAnsi="Corbel" w:eastAsia="宋体" w:cs="Arial"/>
                <w:b/>
                <w:bCs/>
                <w:color w:val="000000"/>
                <w:kern w:val="0"/>
                <w:sz w:val="20"/>
                <w:szCs w:val="20"/>
                <w:lang w:val="en-US" w:eastAsia="zh-CN"/>
              </w:rPr>
              <w:t>5</w:t>
            </w:r>
          </w:p>
        </w:tc>
        <w:tc>
          <w:tcPr>
            <w:tcW w:w="13299" w:type="dxa"/>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109E5C19">
            <w:pPr>
              <w:widowControl/>
              <w:jc w:val="both"/>
              <w:rPr>
                <w:rFonts w:hint="default" w:ascii="Times New Roman" w:hAnsi="Times New Roman" w:cs="Times New Roman" w:eastAsiaTheme="majorHAnsi"/>
                <w:color w:val="000000"/>
                <w:kern w:val="0"/>
                <w:szCs w:val="21"/>
                <w:lang w:val="en-US"/>
              </w:rPr>
            </w:pPr>
            <w:r>
              <w:rPr>
                <w:rFonts w:hint="default" w:ascii="Times New Roman" w:hAnsi="Times New Roman" w:cs="Times New Roman" w:eastAsiaTheme="majorHAnsi"/>
                <w:color w:val="000000"/>
                <w:kern w:val="0"/>
                <w:szCs w:val="21"/>
              </w:rPr>
              <w:t>#</w:t>
            </w:r>
            <w:r>
              <w:rPr>
                <w:rFonts w:hint="eastAsia" w:ascii="Times New Roman" w:hAnsi="Times New Roman" w:cs="Times New Roman" w:eastAsiaTheme="majorHAnsi"/>
                <w:color w:val="000000"/>
                <w:kern w:val="0"/>
                <w:szCs w:val="21"/>
                <w:lang w:val="en-US" w:eastAsia="zh-CN"/>
              </w:rPr>
              <w:t>5</w:t>
            </w:r>
            <w:r>
              <w:rPr>
                <w:rFonts w:hint="default" w:ascii="Times New Roman" w:hAnsi="Times New Roman" w:cs="Times New Roman" w:eastAsiaTheme="majorHAnsi"/>
                <w:color w:val="000000"/>
                <w:kern w:val="0"/>
                <w:szCs w:val="21"/>
              </w:rPr>
              <w:t xml:space="preserve"> OR #</w:t>
            </w:r>
            <w:r>
              <w:rPr>
                <w:rFonts w:hint="eastAsia" w:ascii="Times New Roman" w:hAnsi="Times New Roman" w:cs="Times New Roman" w:eastAsiaTheme="majorHAnsi"/>
                <w:color w:val="000000"/>
                <w:kern w:val="0"/>
                <w:szCs w:val="21"/>
                <w:lang w:val="en-US" w:eastAsia="zh-CN"/>
              </w:rPr>
              <w:t>10</w:t>
            </w:r>
          </w:p>
        </w:tc>
      </w:tr>
      <w:tr w14:paraId="367D4F99">
        <w:trPr>
          <w:trHeight w:val="113" w:hRule="atLeast"/>
          <w:jc w:val="center"/>
        </w:trPr>
        <w:tc>
          <w:tcPr>
            <w:tcW w:w="918" w:type="dxa"/>
            <w:tcBorders>
              <w:left w:val="nil"/>
              <w:right w:val="dashSmallGap" w:color="238F86" w:themeColor="accent5" w:themeShade="BF" w:sz="6" w:space="0"/>
            </w:tcBorders>
            <w:shd w:val="clear" w:color="auto" w:fill="auto"/>
            <w:noWrap/>
            <w:vAlign w:val="center"/>
          </w:tcPr>
          <w:p w14:paraId="7A950A29">
            <w:pPr>
              <w:widowControl/>
              <w:spacing w:line="360" w:lineRule="auto"/>
              <w:jc w:val="center"/>
              <w:rPr>
                <w:rFonts w:hint="eastAsia" w:ascii="Corbel" w:hAnsi="Corbel" w:cs="Arial" w:eastAsiaTheme="majorHAnsi"/>
                <w:b/>
                <w:bCs/>
                <w:color w:val="000000"/>
                <w:kern w:val="0"/>
                <w:sz w:val="20"/>
                <w:szCs w:val="20"/>
              </w:rPr>
            </w:pPr>
            <w:r>
              <w:rPr>
                <w:rFonts w:hint="eastAsia" w:ascii="Corbel" w:hAnsi="Corbel" w:cs="Arial" w:eastAsiaTheme="majorHAnsi"/>
                <w:b/>
                <w:bCs/>
                <w:color w:val="000000"/>
                <w:kern w:val="0"/>
                <w:sz w:val="20"/>
                <w:szCs w:val="20"/>
              </w:rPr>
              <w:t>#1</w:t>
            </w:r>
            <w:r>
              <w:rPr>
                <w:rFonts w:hint="eastAsia" w:ascii="Corbel" w:hAnsi="Corbel" w:eastAsia="宋体" w:cs="Arial"/>
                <w:b/>
                <w:bCs/>
                <w:color w:val="000000"/>
                <w:kern w:val="0"/>
                <w:sz w:val="20"/>
                <w:szCs w:val="20"/>
                <w:lang w:val="en-US" w:eastAsia="zh-CN"/>
              </w:rPr>
              <w:t>6</w:t>
            </w:r>
          </w:p>
        </w:tc>
        <w:tc>
          <w:tcPr>
            <w:tcW w:w="13299" w:type="dxa"/>
            <w:tcBorders>
              <w:top w:val="dashSmallGap" w:color="238F86" w:themeColor="accent5" w:themeShade="BF" w:sz="6" w:space="0"/>
              <w:left w:val="dashSmallGap" w:color="238F86" w:themeColor="accent5" w:themeShade="BF" w:sz="6" w:space="0"/>
              <w:bottom w:val="dashSmallGap" w:color="238F86" w:themeColor="accent5" w:themeShade="BF" w:sz="6" w:space="0"/>
              <w:right w:val="nil"/>
            </w:tcBorders>
            <w:shd w:val="clear" w:color="auto" w:fill="auto"/>
            <w:vAlign w:val="center"/>
          </w:tcPr>
          <w:p w14:paraId="232F1DDF">
            <w:pPr>
              <w:widowControl/>
              <w:jc w:val="both"/>
              <w:rPr>
                <w:rFonts w:hint="default" w:ascii="Times New Roman" w:hAnsi="Times New Roman" w:cs="Times New Roman" w:eastAsiaTheme="majorHAnsi"/>
                <w:color w:val="000000"/>
                <w:kern w:val="0"/>
                <w:szCs w:val="21"/>
              </w:rPr>
            </w:pPr>
            <w:r>
              <w:rPr>
                <w:rFonts w:hint="eastAsia" w:ascii="Times New Roman" w:hAnsi="Times New Roman" w:cs="Times New Roman" w:eastAsiaTheme="majorHAnsi"/>
                <w:color w:val="000000"/>
                <w:kern w:val="0"/>
                <w:szCs w:val="21"/>
              </w:rPr>
              <w:t>#1</w:t>
            </w:r>
            <w:r>
              <w:rPr>
                <w:rFonts w:hint="eastAsia" w:ascii="Times New Roman" w:hAnsi="Times New Roman" w:eastAsia="宋体" w:cs="Times New Roman"/>
                <w:color w:val="000000"/>
                <w:kern w:val="0"/>
                <w:szCs w:val="21"/>
                <w:lang w:val="en-US" w:eastAsia="zh-CN"/>
              </w:rPr>
              <w:t>2</w:t>
            </w:r>
            <w:r>
              <w:rPr>
                <w:rFonts w:hint="eastAsia" w:ascii="Times New Roman" w:hAnsi="Times New Roman" w:cs="Times New Roman" w:eastAsiaTheme="majorHAnsi"/>
                <w:color w:val="000000"/>
                <w:kern w:val="0"/>
                <w:szCs w:val="21"/>
              </w:rPr>
              <w:t xml:space="preserve"> OR #1</w:t>
            </w:r>
            <w:r>
              <w:rPr>
                <w:rFonts w:hint="eastAsia" w:ascii="Times New Roman" w:hAnsi="Times New Roman" w:eastAsia="宋体" w:cs="Times New Roman"/>
                <w:color w:val="000000"/>
                <w:kern w:val="0"/>
                <w:szCs w:val="21"/>
                <w:lang w:val="en-US" w:eastAsia="zh-CN"/>
              </w:rPr>
              <w:t>3</w:t>
            </w:r>
            <w:r>
              <w:rPr>
                <w:rFonts w:hint="eastAsia" w:ascii="Times New Roman" w:hAnsi="Times New Roman" w:cs="Times New Roman" w:eastAsiaTheme="majorHAnsi"/>
                <w:color w:val="000000"/>
                <w:kern w:val="0"/>
                <w:szCs w:val="21"/>
              </w:rPr>
              <w:t xml:space="preserve"> OR #1</w:t>
            </w:r>
            <w:r>
              <w:rPr>
                <w:rFonts w:hint="eastAsia" w:ascii="Times New Roman" w:hAnsi="Times New Roman" w:eastAsia="宋体" w:cs="Times New Roman"/>
                <w:color w:val="000000"/>
                <w:kern w:val="0"/>
                <w:szCs w:val="21"/>
                <w:lang w:val="en-US" w:eastAsia="zh-CN"/>
              </w:rPr>
              <w:t>4</w:t>
            </w:r>
            <w:r>
              <w:rPr>
                <w:rFonts w:hint="eastAsia" w:ascii="Times New Roman" w:hAnsi="Times New Roman" w:cs="Times New Roman" w:eastAsiaTheme="majorHAnsi"/>
                <w:color w:val="000000"/>
                <w:kern w:val="0"/>
                <w:szCs w:val="21"/>
              </w:rPr>
              <w:t xml:space="preserve">     </w:t>
            </w:r>
          </w:p>
        </w:tc>
      </w:tr>
      <w:tr w14:paraId="62D5374C">
        <w:trPr>
          <w:trHeight w:val="113" w:hRule="atLeast"/>
          <w:jc w:val="center"/>
        </w:trPr>
        <w:tc>
          <w:tcPr>
            <w:tcW w:w="918" w:type="dxa"/>
            <w:tcBorders>
              <w:left w:val="nil"/>
              <w:bottom w:val="single" w:color="238F86" w:themeColor="accent5" w:themeShade="BF" w:sz="12" w:space="0"/>
              <w:right w:val="dashSmallGap" w:color="238F86" w:themeColor="accent5" w:themeShade="BF" w:sz="6" w:space="0"/>
            </w:tcBorders>
            <w:shd w:val="clear" w:color="auto" w:fill="auto"/>
            <w:noWrap/>
            <w:vAlign w:val="center"/>
          </w:tcPr>
          <w:p w14:paraId="7E7A2DE9">
            <w:pPr>
              <w:widowControl/>
              <w:spacing w:line="360" w:lineRule="auto"/>
              <w:jc w:val="center"/>
              <w:rPr>
                <w:rFonts w:hint="eastAsia" w:ascii="Corbel" w:hAnsi="Corbel" w:cs="Arial" w:eastAsiaTheme="majorHAnsi"/>
                <w:b/>
                <w:bCs/>
                <w:color w:val="000000"/>
                <w:kern w:val="0"/>
                <w:sz w:val="20"/>
                <w:szCs w:val="20"/>
              </w:rPr>
            </w:pPr>
            <w:r>
              <w:rPr>
                <w:rFonts w:hint="eastAsia" w:ascii="Corbel" w:hAnsi="Corbel" w:cs="Arial" w:eastAsiaTheme="majorHAnsi"/>
                <w:b/>
                <w:bCs/>
                <w:color w:val="000000"/>
                <w:kern w:val="0"/>
                <w:sz w:val="20"/>
                <w:szCs w:val="20"/>
              </w:rPr>
              <w:t>#1</w:t>
            </w:r>
            <w:r>
              <w:rPr>
                <w:rFonts w:hint="eastAsia" w:ascii="Corbel" w:hAnsi="Corbel" w:eastAsia="宋体" w:cs="Arial"/>
                <w:b/>
                <w:bCs/>
                <w:color w:val="000000"/>
                <w:kern w:val="0"/>
                <w:sz w:val="20"/>
                <w:szCs w:val="20"/>
                <w:lang w:val="en-US" w:eastAsia="zh-CN"/>
              </w:rPr>
              <w:t>6</w:t>
            </w:r>
          </w:p>
        </w:tc>
        <w:tc>
          <w:tcPr>
            <w:tcW w:w="13299" w:type="dxa"/>
            <w:tcBorders>
              <w:top w:val="dashSmallGap" w:color="238F86" w:themeColor="accent5" w:themeShade="BF" w:sz="6" w:space="0"/>
              <w:left w:val="dashSmallGap" w:color="238F86" w:themeColor="accent5" w:themeShade="BF" w:sz="6" w:space="0"/>
              <w:bottom w:val="single" w:color="238F86" w:themeColor="accent5" w:themeShade="BF" w:sz="12" w:space="0"/>
              <w:right w:val="nil"/>
            </w:tcBorders>
            <w:shd w:val="clear" w:color="auto" w:fill="auto"/>
            <w:vAlign w:val="center"/>
          </w:tcPr>
          <w:p w14:paraId="398D3524">
            <w:pPr>
              <w:widowControl/>
              <w:jc w:val="both"/>
              <w:rPr>
                <w:rFonts w:hint="default" w:ascii="Times New Roman" w:hAnsi="Times New Roman" w:eastAsia="宋体" w:cs="Times New Roman"/>
                <w:color w:val="000000"/>
                <w:kern w:val="0"/>
                <w:szCs w:val="21"/>
                <w:lang w:val="en-US" w:eastAsia="zh-CN"/>
              </w:rPr>
            </w:pPr>
            <w:r>
              <w:rPr>
                <w:rFonts w:hint="eastAsia" w:ascii="Times New Roman" w:hAnsi="Times New Roman" w:cs="Times New Roman" w:eastAsiaTheme="majorHAnsi"/>
                <w:color w:val="000000"/>
                <w:kern w:val="0"/>
                <w:szCs w:val="21"/>
              </w:rPr>
              <w:t>#1</w:t>
            </w:r>
            <w:r>
              <w:rPr>
                <w:rFonts w:hint="eastAsia" w:ascii="Times New Roman" w:hAnsi="Times New Roman" w:eastAsia="宋体" w:cs="Times New Roman"/>
                <w:color w:val="000000"/>
                <w:kern w:val="0"/>
                <w:szCs w:val="21"/>
                <w:lang w:val="en-US" w:eastAsia="zh-CN"/>
              </w:rPr>
              <w:t>1 AND</w:t>
            </w:r>
            <w:r>
              <w:rPr>
                <w:rFonts w:hint="eastAsia" w:ascii="Times New Roman" w:hAnsi="Times New Roman" w:cs="Times New Roman" w:eastAsiaTheme="majorHAnsi"/>
                <w:color w:val="000000"/>
                <w:kern w:val="0"/>
                <w:szCs w:val="21"/>
              </w:rPr>
              <w:t xml:space="preserve"> #1</w:t>
            </w:r>
            <w:r>
              <w:rPr>
                <w:rFonts w:hint="eastAsia" w:ascii="Times New Roman" w:hAnsi="Times New Roman" w:eastAsia="宋体" w:cs="Times New Roman"/>
                <w:color w:val="000000"/>
                <w:kern w:val="0"/>
                <w:szCs w:val="21"/>
                <w:lang w:val="en-US" w:eastAsia="zh-CN"/>
              </w:rPr>
              <w:t>5</w:t>
            </w:r>
            <w:r>
              <w:rPr>
                <w:rFonts w:hint="eastAsia" w:ascii="Times New Roman" w:hAnsi="Times New Roman" w:cs="Times New Roman" w:eastAsiaTheme="majorHAnsi"/>
                <w:color w:val="000000"/>
                <w:kern w:val="0"/>
                <w:szCs w:val="21"/>
              </w:rPr>
              <w:t xml:space="preserve"> </w:t>
            </w:r>
            <w:r>
              <w:rPr>
                <w:rFonts w:hint="eastAsia" w:ascii="Times New Roman" w:hAnsi="Times New Roman" w:eastAsia="宋体" w:cs="Times New Roman"/>
                <w:color w:val="000000"/>
                <w:kern w:val="0"/>
                <w:szCs w:val="21"/>
                <w:lang w:val="en-US" w:eastAsia="zh-CN"/>
              </w:rPr>
              <w:t>AND</w:t>
            </w:r>
            <w:r>
              <w:rPr>
                <w:rFonts w:hint="eastAsia" w:ascii="Times New Roman" w:hAnsi="Times New Roman" w:cs="Times New Roman" w:eastAsiaTheme="majorHAnsi"/>
                <w:color w:val="000000"/>
                <w:kern w:val="0"/>
                <w:szCs w:val="21"/>
              </w:rPr>
              <w:t xml:space="preserve"> #1</w:t>
            </w:r>
            <w:r>
              <w:rPr>
                <w:rFonts w:hint="eastAsia" w:ascii="Times New Roman" w:hAnsi="Times New Roman" w:eastAsia="宋体" w:cs="Times New Roman"/>
                <w:color w:val="000000"/>
                <w:kern w:val="0"/>
                <w:szCs w:val="21"/>
                <w:lang w:val="en-US" w:eastAsia="zh-CN"/>
              </w:rPr>
              <w:t>6</w:t>
            </w:r>
            <w:r>
              <w:rPr>
                <w:rFonts w:hint="eastAsia" w:ascii="Times New Roman" w:hAnsi="Times New Roman" w:cs="Times New Roman" w:eastAsiaTheme="majorHAnsi"/>
                <w:color w:val="000000"/>
                <w:kern w:val="0"/>
                <w:szCs w:val="21"/>
              </w:rPr>
              <w:t xml:space="preserve">     </w:t>
            </w:r>
            <w:r>
              <w:rPr>
                <w:rFonts w:hint="eastAsia" w:ascii="Times New Roman" w:hAnsi="Times New Roman" w:eastAsia="宋体" w:cs="Times New Roman"/>
                <w:color w:val="000000"/>
                <w:kern w:val="0"/>
                <w:szCs w:val="21"/>
                <w:lang w:val="en-US" w:eastAsia="zh-CN"/>
              </w:rPr>
              <w:t xml:space="preserve">                                                                                        </w:t>
            </w:r>
            <w:r>
              <w:rPr>
                <w:rFonts w:hint="eastAsia" w:ascii="Times New Roman" w:hAnsi="Times New Roman" w:eastAsia="宋体" w:cs="Times New Roman"/>
                <w:b/>
                <w:bCs/>
                <w:color w:val="000000"/>
                <w:kern w:val="0"/>
                <w:szCs w:val="21"/>
                <w:lang w:eastAsia="zh-CN"/>
              </w:rPr>
              <w:t>(</w:t>
            </w:r>
            <w:r>
              <w:rPr>
                <w:rFonts w:hint="default" w:ascii="Times New Roman" w:hAnsi="Times New Roman" w:cs="Times New Roman" w:eastAsiaTheme="majorHAnsi"/>
                <w:b/>
                <w:bCs/>
                <w:color w:val="000000"/>
                <w:kern w:val="0"/>
                <w:szCs w:val="21"/>
              </w:rPr>
              <w:t xml:space="preserve">Results: </w:t>
            </w:r>
            <w:r>
              <w:rPr>
                <w:rFonts w:hint="eastAsia" w:ascii="Times New Roman" w:hAnsi="Times New Roman" w:eastAsia="宋体" w:cs="Times New Roman"/>
                <w:b/>
                <w:bCs/>
                <w:color w:val="000000"/>
                <w:kern w:val="0"/>
                <w:szCs w:val="21"/>
                <w:lang w:val="en-US" w:eastAsia="zh-CN"/>
              </w:rPr>
              <w:t>903</w:t>
            </w:r>
            <w:r>
              <w:rPr>
                <w:rFonts w:hint="eastAsia" w:ascii="Times New Roman" w:hAnsi="Times New Roman" w:eastAsia="宋体" w:cs="Times New Roman"/>
                <w:b/>
                <w:bCs/>
                <w:color w:val="000000"/>
                <w:kern w:val="0"/>
                <w:szCs w:val="21"/>
                <w:lang w:eastAsia="zh-CN"/>
              </w:rPr>
              <w:t>)</w:t>
            </w:r>
          </w:p>
        </w:tc>
      </w:tr>
      <w:bookmarkEnd w:id="5"/>
      <w:bookmarkEnd w:id="6"/>
      <w:bookmarkEnd w:id="7"/>
      <w:bookmarkEnd w:id="8"/>
      <w:bookmarkEnd w:id="9"/>
    </w:tbl>
    <w:p w14:paraId="11790B1E">
      <w:pPr>
        <w:rPr>
          <w:rFonts w:hint="eastAsia" w:ascii="Calibri" w:hAnsi="Calibri" w:cs="Calibri" w:eastAsiaTheme="majorHAnsi"/>
          <w:b/>
          <w:bCs/>
          <w:kern w:val="44"/>
          <w:sz w:val="24"/>
          <w:szCs w:val="36"/>
          <w:lang w:val="en-US" w:eastAsia="zh-CN" w:bidi="ar-SA"/>
        </w:rPr>
      </w:pPr>
      <w:bookmarkStart w:id="10" w:name="_Toc5460"/>
      <w:bookmarkStart w:id="11" w:name="_Toc7030"/>
      <w:bookmarkStart w:id="12" w:name="OLE_LINK14"/>
    </w:p>
    <w:p w14:paraId="44B63F1A">
      <w:pPr>
        <w:rPr>
          <w:rFonts w:hint="eastAsia" w:ascii="Calibri" w:hAnsi="Calibri" w:cs="Calibri" w:eastAsiaTheme="majorHAnsi"/>
          <w:b/>
          <w:bCs/>
          <w:kern w:val="44"/>
          <w:sz w:val="24"/>
          <w:szCs w:val="36"/>
          <w:lang w:val="en-US" w:eastAsia="zh-CN" w:bidi="ar-SA"/>
        </w:rPr>
      </w:pPr>
    </w:p>
    <w:p w14:paraId="404738F7">
      <w:pPr>
        <w:rPr>
          <w:rFonts w:hint="eastAsia" w:ascii="Calibri" w:hAnsi="Calibri" w:cs="Calibri" w:eastAsiaTheme="majorHAnsi"/>
          <w:b/>
          <w:bCs/>
          <w:kern w:val="44"/>
          <w:sz w:val="24"/>
          <w:szCs w:val="36"/>
          <w:lang w:val="en-US" w:eastAsia="zh-CN" w:bidi="ar-SA"/>
        </w:rPr>
      </w:pPr>
    </w:p>
    <w:p w14:paraId="5ED729B1">
      <w:pPr>
        <w:rPr>
          <w:rFonts w:hint="eastAsia" w:ascii="Calibri" w:hAnsi="Calibri" w:cs="Calibri" w:eastAsiaTheme="majorHAnsi"/>
          <w:b/>
          <w:bCs/>
          <w:kern w:val="44"/>
          <w:sz w:val="24"/>
          <w:szCs w:val="36"/>
          <w:lang w:val="en-US" w:eastAsia="zh-CN" w:bidi="ar-SA"/>
        </w:rPr>
      </w:pPr>
    </w:p>
    <w:p w14:paraId="491CF5B4">
      <w:pPr>
        <w:rPr>
          <w:rFonts w:hint="eastAsia" w:ascii="Calibri" w:hAnsi="Calibri" w:cs="Calibri" w:eastAsiaTheme="majorHAnsi"/>
          <w:b/>
          <w:bCs/>
          <w:kern w:val="44"/>
          <w:sz w:val="24"/>
          <w:szCs w:val="36"/>
          <w:lang w:val="en-US" w:eastAsia="zh-CN" w:bidi="ar-SA"/>
        </w:rPr>
      </w:pPr>
    </w:p>
    <w:p w14:paraId="1AD8D57F">
      <w:pPr>
        <w:rPr>
          <w:rFonts w:hint="eastAsia" w:ascii="Calibri" w:hAnsi="Calibri" w:cs="Calibri" w:eastAsiaTheme="majorHAnsi"/>
          <w:b/>
          <w:bCs/>
          <w:kern w:val="44"/>
          <w:sz w:val="24"/>
          <w:szCs w:val="36"/>
          <w:lang w:val="en-US" w:eastAsia="zh-CN" w:bidi="ar-SA"/>
        </w:rPr>
      </w:pPr>
    </w:p>
    <w:p w14:paraId="78D7A195">
      <w:pPr>
        <w:rPr>
          <w:rFonts w:hint="eastAsia" w:ascii="Calibri" w:hAnsi="Calibri" w:cs="Calibri" w:eastAsiaTheme="majorHAnsi"/>
          <w:b/>
          <w:bCs/>
          <w:kern w:val="44"/>
          <w:sz w:val="24"/>
          <w:szCs w:val="36"/>
          <w:lang w:val="en-US" w:eastAsia="zh-CN" w:bidi="ar-SA"/>
        </w:rPr>
      </w:pPr>
    </w:p>
    <w:p w14:paraId="2FA2E30B">
      <w:pPr>
        <w:rPr>
          <w:rFonts w:hint="eastAsia" w:ascii="Calibri" w:hAnsi="Calibri" w:cs="Calibri" w:eastAsiaTheme="majorHAnsi"/>
          <w:b/>
          <w:bCs/>
          <w:kern w:val="44"/>
          <w:sz w:val="24"/>
          <w:szCs w:val="36"/>
          <w:lang w:val="en-US" w:eastAsia="zh-CN" w:bidi="ar-SA"/>
        </w:rPr>
      </w:pPr>
    </w:p>
    <w:p w14:paraId="7FD5CADE">
      <w:pPr>
        <w:rPr>
          <w:rFonts w:hint="eastAsia" w:ascii="Calibri" w:hAnsi="Calibri" w:cs="Calibri" w:eastAsiaTheme="majorHAnsi"/>
          <w:b/>
          <w:bCs/>
          <w:kern w:val="44"/>
          <w:sz w:val="24"/>
          <w:szCs w:val="36"/>
          <w:lang w:val="en-US" w:eastAsia="zh-CN" w:bidi="ar-SA"/>
        </w:rPr>
      </w:pPr>
    </w:p>
    <w:p w14:paraId="385788A6">
      <w:pPr>
        <w:rPr>
          <w:rFonts w:hint="eastAsia" w:ascii="Calibri" w:hAnsi="Calibri" w:cs="Calibri" w:eastAsiaTheme="majorHAnsi"/>
          <w:b/>
          <w:bCs/>
          <w:kern w:val="44"/>
          <w:sz w:val="24"/>
          <w:szCs w:val="36"/>
          <w:lang w:val="en-US" w:eastAsia="zh-CN" w:bidi="ar-SA"/>
        </w:rPr>
      </w:pPr>
    </w:p>
    <w:p w14:paraId="6A8F0AAB">
      <w:pPr>
        <w:rPr>
          <w:rFonts w:hint="eastAsia" w:ascii="Calibri" w:hAnsi="Calibri" w:cs="Calibri" w:eastAsiaTheme="majorHAnsi"/>
          <w:b/>
          <w:bCs/>
          <w:kern w:val="44"/>
          <w:sz w:val="24"/>
          <w:szCs w:val="36"/>
          <w:lang w:val="en-US" w:eastAsia="zh-CN" w:bidi="ar-SA"/>
        </w:rPr>
      </w:pPr>
    </w:p>
    <w:p w14:paraId="174A4EF7">
      <w:pPr>
        <w:jc w:val="center"/>
        <w:rPr>
          <w:rFonts w:hint="eastAsia" w:ascii="Calibri" w:hAnsi="Calibri" w:cs="Calibri" w:eastAsiaTheme="majorHAnsi"/>
          <w:b/>
          <w:bCs/>
          <w:kern w:val="44"/>
          <w:sz w:val="24"/>
          <w:szCs w:val="36"/>
          <w:lang w:val="en-US" w:eastAsia="zh-CN" w:bidi="ar-SA"/>
        </w:rPr>
      </w:pPr>
      <w:bookmarkStart w:id="13" w:name="_Toc29701"/>
      <w:r>
        <w:rPr>
          <w:rStyle w:val="20"/>
          <w:rFonts w:hint="eastAsia"/>
          <w:sz w:val="22"/>
          <w:szCs w:val="32"/>
          <w:lang w:val="en-US" w:eastAsia="zh-CN"/>
        </w:rPr>
        <w:t xml:space="preserve">Table S2.ROBINS-I Risk of Bias Assessment Table </w:t>
      </w:r>
      <w:bookmarkEnd w:id="13"/>
      <w:r>
        <w:rPr>
          <w:rFonts w:hint="eastAsia" w:ascii="Calibri" w:hAnsi="Calibri" w:cs="Calibri" w:eastAsiaTheme="majorHAnsi"/>
          <w:b/>
          <w:bCs/>
          <w:kern w:val="44"/>
          <w:sz w:val="24"/>
          <w:szCs w:val="36"/>
          <w:lang w:val="en-US" w:eastAsia="zh-CN" w:bidi="ar-SA"/>
        </w:rPr>
        <w:object>
          <v:shape id="_x0000_i1025" o:spt="75" type="#_x0000_t75" style="height:394.6pt;width:697.3pt;" o:ole="t" filled="f" o:preferrelative="t" stroked="f" coordsize="21600,21600">
            <v:path/>
            <v:fill on="f" focussize="0,0"/>
            <v:stroke on="f"/>
            <v:imagedata r:id="rId9" o:title=""/>
            <o:lock v:ext="edit" aspectratio="f"/>
            <w10:wrap type="none"/>
            <w10:anchorlock/>
          </v:shape>
          <o:OLEObject Type="Embed" ProgID="Excel.Sheet.12" ShapeID="_x0000_i1025" DrawAspect="Content" ObjectID="_1468075725" r:id="rId8">
            <o:LockedField>false</o:LockedField>
          </o:OLEObject>
        </w:object>
      </w:r>
    </w:p>
    <w:p w14:paraId="23964C88">
      <w:pPr>
        <w:rPr>
          <w:rFonts w:hint="eastAsia" w:ascii="Calibri" w:hAnsi="Calibri" w:cs="Calibri" w:eastAsiaTheme="majorHAnsi"/>
          <w:b/>
          <w:bCs/>
          <w:kern w:val="44"/>
          <w:sz w:val="24"/>
          <w:szCs w:val="36"/>
          <w:lang w:val="en-US" w:eastAsia="zh-CN" w:bidi="ar-SA"/>
        </w:rPr>
      </w:pPr>
      <w:r>
        <w:rPr>
          <w:rFonts w:hint="eastAsia" w:ascii="Calibri" w:hAnsi="Calibri" w:cs="Calibri" w:eastAsiaTheme="majorHAnsi"/>
          <w:b/>
          <w:bCs/>
          <w:kern w:val="44"/>
          <w:sz w:val="24"/>
          <w:szCs w:val="36"/>
          <w:lang w:val="en-US" w:eastAsia="zh-CN" w:bidi="ar-SA"/>
        </w:rPr>
        <w:object>
          <v:shape id="_x0000_i1026" o:spt="75" type="#_x0000_t75" style="height:224.95pt;width:697.3pt;" o:ole="t" filled="f" o:preferrelative="t" stroked="f" coordsize="21600,21600">
            <v:path/>
            <v:fill on="f" focussize="0,0"/>
            <v:stroke on="f"/>
            <v:imagedata r:id="rId11" o:title=""/>
            <o:lock v:ext="edit" aspectratio="f"/>
            <w10:wrap type="none"/>
            <w10:anchorlock/>
          </v:shape>
          <o:OLEObject Type="Embed" ProgID="Excel.Sheet.12" ShapeID="_x0000_i1026" DrawAspect="Content" ObjectID="_1468075726" r:id="rId10">
            <o:LockedField>false</o:LockedField>
          </o:OLEObject>
        </w:object>
      </w:r>
    </w:p>
    <w:p w14:paraId="4159265D">
      <w:pPr>
        <w:rPr>
          <w:rFonts w:hint="eastAsia" w:ascii="Calibri" w:hAnsi="Calibri" w:cs="Calibri" w:eastAsiaTheme="majorHAnsi"/>
          <w:b/>
          <w:bCs/>
          <w:kern w:val="44"/>
          <w:sz w:val="32"/>
          <w:szCs w:val="44"/>
          <w:lang w:val="en-US" w:eastAsia="zh-CN" w:bidi="ar-SA"/>
        </w:rPr>
      </w:pPr>
      <w:r>
        <w:rPr>
          <w:rFonts w:hint="eastAsia" w:ascii="Calibri" w:hAnsi="Calibri" w:cs="Calibri" w:eastAsiaTheme="majorHAnsi"/>
          <w:b/>
          <w:bCs/>
          <w:kern w:val="44"/>
          <w:sz w:val="32"/>
          <w:szCs w:val="44"/>
          <w:lang w:val="en-US" w:eastAsia="zh-CN" w:bidi="ar-SA"/>
        </w:rPr>
        <w:br w:type="page"/>
      </w:r>
    </w:p>
    <w:p w14:paraId="4D90A0B1">
      <w:pPr>
        <w:pStyle w:val="2"/>
        <w:bidi w:val="0"/>
        <w:spacing w:line="240" w:lineRule="auto"/>
        <w:rPr>
          <w:rFonts w:hint="default" w:ascii="Calibri" w:hAnsi="Calibri" w:cs="Calibri" w:eastAsiaTheme="majorHAnsi"/>
          <w:b/>
          <w:bCs/>
          <w:kern w:val="44"/>
          <w:sz w:val="32"/>
          <w:szCs w:val="44"/>
          <w:lang w:val="en-US" w:eastAsia="zh-CN" w:bidi="ar-SA"/>
        </w:rPr>
      </w:pPr>
      <w:bookmarkStart w:id="14" w:name="_Toc4887"/>
      <w:r>
        <w:rPr>
          <w:rFonts w:hint="eastAsia" w:ascii="Calibri" w:hAnsi="Calibri" w:cs="Calibri" w:eastAsiaTheme="majorHAnsi"/>
          <w:b/>
          <w:bCs/>
          <w:kern w:val="44"/>
          <w:sz w:val="32"/>
          <w:szCs w:val="44"/>
          <w:lang w:val="en-US" w:eastAsia="zh-CN" w:bidi="ar-SA"/>
        </w:rPr>
        <w:t>Table S3.</w:t>
      </w:r>
      <w:r>
        <w:rPr>
          <w:rFonts w:hint="default" w:ascii="Calibri" w:hAnsi="Calibri" w:cs="Calibri" w:eastAsiaTheme="majorHAnsi"/>
          <w:b/>
          <w:bCs/>
          <w:kern w:val="44"/>
          <w:sz w:val="32"/>
          <w:szCs w:val="44"/>
          <w:lang w:val="en-US" w:eastAsia="zh-CN" w:bidi="ar-SA"/>
        </w:rPr>
        <w:t>Reported</w:t>
      </w:r>
      <w:r>
        <w:rPr>
          <w:rFonts w:hint="eastAsia" w:ascii="Calibri" w:hAnsi="Calibri" w:cs="Calibri" w:eastAsiaTheme="majorHAnsi"/>
          <w:b/>
          <w:bCs/>
          <w:kern w:val="44"/>
          <w:sz w:val="32"/>
          <w:szCs w:val="44"/>
          <w:lang w:val="en-US" w:eastAsia="zh-CN" w:bidi="ar-SA"/>
        </w:rPr>
        <w:t xml:space="preserve"> </w:t>
      </w:r>
      <w:r>
        <w:rPr>
          <w:rFonts w:hint="default" w:ascii="Calibri" w:hAnsi="Calibri" w:cs="Calibri" w:eastAsiaTheme="majorHAnsi"/>
          <w:b/>
          <w:bCs/>
          <w:kern w:val="44"/>
          <w:sz w:val="32"/>
          <w:szCs w:val="44"/>
          <w:lang w:val="en-US" w:eastAsia="zh-CN" w:bidi="ar-SA"/>
        </w:rPr>
        <w:t>Time,Estimated</w:t>
      </w:r>
      <w:r>
        <w:rPr>
          <w:rFonts w:hint="eastAsia" w:ascii="Calibri" w:hAnsi="Calibri" w:cs="Calibri" w:eastAsiaTheme="majorHAnsi"/>
          <w:b/>
          <w:bCs/>
          <w:kern w:val="44"/>
          <w:sz w:val="32"/>
          <w:szCs w:val="44"/>
          <w:lang w:val="en-US" w:eastAsia="zh-CN" w:bidi="ar-SA"/>
        </w:rPr>
        <w:t xml:space="preserve"> </w:t>
      </w:r>
      <w:r>
        <w:rPr>
          <w:rFonts w:hint="default" w:ascii="Calibri" w:hAnsi="Calibri" w:cs="Calibri" w:eastAsiaTheme="majorHAnsi"/>
          <w:b/>
          <w:bCs/>
          <w:kern w:val="44"/>
          <w:sz w:val="32"/>
          <w:szCs w:val="44"/>
          <w:lang w:val="en-US" w:eastAsia="zh-CN" w:bidi="ar-SA"/>
        </w:rPr>
        <w:t>Median,and</w:t>
      </w:r>
      <w:r>
        <w:rPr>
          <w:rFonts w:hint="eastAsia" w:ascii="Calibri" w:hAnsi="Calibri" w:cs="Calibri" w:eastAsiaTheme="majorHAnsi"/>
          <w:b/>
          <w:bCs/>
          <w:kern w:val="44"/>
          <w:sz w:val="32"/>
          <w:szCs w:val="44"/>
          <w:lang w:val="en-US" w:eastAsia="zh-CN" w:bidi="ar-SA"/>
        </w:rPr>
        <w:t xml:space="preserve"> </w:t>
      </w:r>
      <w:r>
        <w:rPr>
          <w:rFonts w:hint="default" w:ascii="Calibri" w:hAnsi="Calibri" w:cs="Calibri" w:eastAsiaTheme="majorHAnsi"/>
          <w:b/>
          <w:bCs/>
          <w:kern w:val="44"/>
          <w:sz w:val="32"/>
          <w:szCs w:val="44"/>
          <w:lang w:val="en-US" w:eastAsia="zh-CN" w:bidi="ar-SA"/>
        </w:rPr>
        <w:t>Exposed</w:t>
      </w:r>
      <w:r>
        <w:rPr>
          <w:rFonts w:hint="eastAsia" w:ascii="Calibri" w:hAnsi="Calibri" w:cs="Calibri" w:eastAsiaTheme="majorHAnsi"/>
          <w:b/>
          <w:bCs/>
          <w:kern w:val="44"/>
          <w:sz w:val="32"/>
          <w:szCs w:val="44"/>
          <w:lang w:val="en-US" w:eastAsia="zh-CN" w:bidi="ar-SA"/>
        </w:rPr>
        <w:t xml:space="preserve"> </w:t>
      </w:r>
      <w:r>
        <w:rPr>
          <w:rFonts w:hint="default" w:ascii="Calibri" w:hAnsi="Calibri" w:cs="Calibri" w:eastAsiaTheme="majorHAnsi"/>
          <w:b/>
          <w:bCs/>
          <w:kern w:val="44"/>
          <w:sz w:val="32"/>
          <w:szCs w:val="44"/>
          <w:lang w:val="en-US" w:eastAsia="zh-CN" w:bidi="ar-SA"/>
        </w:rPr>
        <w:t>Category</w:t>
      </w:r>
      <w:r>
        <w:rPr>
          <w:rFonts w:hint="eastAsia" w:ascii="Calibri" w:hAnsi="Calibri" w:cs="Calibri" w:eastAsiaTheme="majorHAnsi"/>
          <w:b/>
          <w:bCs/>
          <w:kern w:val="44"/>
          <w:sz w:val="32"/>
          <w:szCs w:val="44"/>
          <w:lang w:val="en-US" w:eastAsia="zh-CN" w:bidi="ar-SA"/>
        </w:rPr>
        <w:t xml:space="preserve"> </w:t>
      </w:r>
      <w:r>
        <w:rPr>
          <w:rFonts w:hint="default" w:ascii="Calibri" w:hAnsi="Calibri" w:cs="Calibri" w:eastAsiaTheme="majorHAnsi"/>
          <w:b/>
          <w:bCs/>
          <w:kern w:val="44"/>
          <w:sz w:val="32"/>
          <w:szCs w:val="44"/>
          <w:lang w:val="en-US" w:eastAsia="zh-CN" w:bidi="ar-SA"/>
        </w:rPr>
        <w:t>for</w:t>
      </w:r>
      <w:r>
        <w:rPr>
          <w:rFonts w:hint="eastAsia" w:ascii="Calibri" w:hAnsi="Calibri" w:cs="Calibri" w:eastAsiaTheme="majorHAnsi"/>
          <w:b/>
          <w:bCs/>
          <w:kern w:val="44"/>
          <w:sz w:val="32"/>
          <w:szCs w:val="44"/>
          <w:lang w:val="en-US" w:eastAsia="zh-CN" w:bidi="ar-SA"/>
        </w:rPr>
        <w:t xml:space="preserve"> Physical activity,Sedentary Time and Sleep Time </w:t>
      </w:r>
      <w:r>
        <w:rPr>
          <w:rFonts w:hint="default" w:ascii="Calibri" w:hAnsi="Calibri" w:cs="Calibri" w:eastAsiaTheme="majorHAnsi"/>
          <w:b/>
          <w:bCs/>
          <w:kern w:val="44"/>
          <w:sz w:val="32"/>
          <w:szCs w:val="44"/>
          <w:lang w:val="en-US" w:eastAsia="zh-CN" w:bidi="ar-SA"/>
        </w:rPr>
        <w:t>Across</w:t>
      </w:r>
      <w:r>
        <w:rPr>
          <w:rFonts w:hint="eastAsia" w:ascii="Calibri" w:hAnsi="Calibri" w:cs="Calibri" w:eastAsiaTheme="majorHAnsi"/>
          <w:b/>
          <w:bCs/>
          <w:kern w:val="44"/>
          <w:sz w:val="32"/>
          <w:szCs w:val="44"/>
          <w:lang w:val="en-US" w:eastAsia="zh-CN" w:bidi="ar-SA"/>
        </w:rPr>
        <w:t xml:space="preserve"> </w:t>
      </w:r>
      <w:r>
        <w:rPr>
          <w:rFonts w:hint="default" w:ascii="Calibri" w:hAnsi="Calibri" w:cs="Calibri" w:eastAsiaTheme="majorHAnsi"/>
          <w:b/>
          <w:bCs/>
          <w:kern w:val="44"/>
          <w:sz w:val="32"/>
          <w:szCs w:val="44"/>
          <w:lang w:val="en-US" w:eastAsia="zh-CN" w:bidi="ar-SA"/>
        </w:rPr>
        <w:t>the</w:t>
      </w:r>
      <w:r>
        <w:rPr>
          <w:rFonts w:hint="eastAsia" w:ascii="Calibri" w:hAnsi="Calibri" w:cs="Calibri" w:eastAsiaTheme="majorHAnsi"/>
          <w:b/>
          <w:bCs/>
          <w:kern w:val="44"/>
          <w:sz w:val="32"/>
          <w:szCs w:val="44"/>
          <w:lang w:val="en-US" w:eastAsia="zh-CN" w:bidi="ar-SA"/>
        </w:rPr>
        <w:t xml:space="preserve"> </w:t>
      </w:r>
      <w:r>
        <w:rPr>
          <w:rFonts w:hint="default" w:ascii="Calibri" w:hAnsi="Calibri" w:cs="Calibri" w:eastAsiaTheme="majorHAnsi"/>
          <w:b/>
          <w:bCs/>
          <w:kern w:val="44"/>
          <w:sz w:val="32"/>
          <w:szCs w:val="44"/>
          <w:lang w:val="en-US" w:eastAsia="zh-CN" w:bidi="ar-SA"/>
        </w:rPr>
        <w:t>Included</w:t>
      </w:r>
      <w:r>
        <w:rPr>
          <w:rFonts w:hint="eastAsia" w:ascii="Calibri" w:hAnsi="Calibri" w:cs="Calibri" w:eastAsiaTheme="majorHAnsi"/>
          <w:b/>
          <w:bCs/>
          <w:kern w:val="44"/>
          <w:sz w:val="32"/>
          <w:szCs w:val="44"/>
          <w:lang w:val="en-US" w:eastAsia="zh-CN" w:bidi="ar-SA"/>
        </w:rPr>
        <w:t xml:space="preserve"> </w:t>
      </w:r>
      <w:r>
        <w:rPr>
          <w:rFonts w:hint="default" w:ascii="Calibri" w:hAnsi="Calibri" w:cs="Calibri" w:eastAsiaTheme="majorHAnsi"/>
          <w:b/>
          <w:bCs/>
          <w:kern w:val="44"/>
          <w:sz w:val="32"/>
          <w:szCs w:val="44"/>
          <w:lang w:val="en-US" w:eastAsia="zh-CN" w:bidi="ar-SA"/>
        </w:rPr>
        <w:t>Studies</w:t>
      </w:r>
      <w:bookmarkEnd w:id="14"/>
    </w:p>
    <w:tbl>
      <w:tblPr>
        <w:tblStyle w:val="13"/>
        <w:tblW w:w="15458"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08"/>
        <w:gridCol w:w="1946"/>
        <w:gridCol w:w="1984"/>
        <w:gridCol w:w="1984"/>
        <w:gridCol w:w="1984"/>
        <w:gridCol w:w="1984"/>
        <w:gridCol w:w="1984"/>
        <w:gridCol w:w="1984"/>
      </w:tblGrid>
      <w:tr w14:paraId="26406C8C">
        <w:trPr>
          <w:jc w:val="center"/>
        </w:trPr>
        <w:tc>
          <w:tcPr>
            <w:tcW w:w="1608" w:type="dxa"/>
            <w:tcBorders>
              <w:bottom w:val="single" w:color="auto" w:sz="4" w:space="0"/>
            </w:tcBorders>
          </w:tcPr>
          <w:p w14:paraId="498EE6F7">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Publication</w:t>
            </w:r>
          </w:p>
        </w:tc>
        <w:tc>
          <w:tcPr>
            <w:tcW w:w="1946" w:type="dxa"/>
            <w:tcBorders>
              <w:bottom w:val="single" w:color="auto" w:sz="4" w:space="0"/>
            </w:tcBorders>
          </w:tcPr>
          <w:p w14:paraId="45F3BD6B">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 xml:space="preserve">Reported Time and </w:t>
            </w:r>
          </w:p>
          <w:p w14:paraId="5A78AFEF">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bottom w:val="single" w:color="auto" w:sz="4" w:space="0"/>
            </w:tcBorders>
          </w:tcPr>
          <w:p w14:paraId="1D1B2520">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Level,h/d</w:t>
            </w:r>
          </w:p>
        </w:tc>
        <w:tc>
          <w:tcPr>
            <w:tcW w:w="1984" w:type="dxa"/>
            <w:tcBorders>
              <w:bottom w:val="single" w:color="auto" w:sz="4" w:space="0"/>
            </w:tcBorders>
          </w:tcPr>
          <w:p w14:paraId="233B7D7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Level 2,h/d</w:t>
            </w:r>
          </w:p>
        </w:tc>
        <w:tc>
          <w:tcPr>
            <w:tcW w:w="1984" w:type="dxa"/>
            <w:tcBorders>
              <w:bottom w:val="single" w:color="auto" w:sz="4" w:space="0"/>
            </w:tcBorders>
          </w:tcPr>
          <w:p w14:paraId="22934227">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Level 3,h/d</w:t>
            </w:r>
          </w:p>
        </w:tc>
        <w:tc>
          <w:tcPr>
            <w:tcW w:w="1984" w:type="dxa"/>
            <w:tcBorders>
              <w:bottom w:val="single" w:color="auto" w:sz="4" w:space="0"/>
            </w:tcBorders>
          </w:tcPr>
          <w:p w14:paraId="27A41578">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Level4,h/d</w:t>
            </w:r>
          </w:p>
        </w:tc>
        <w:tc>
          <w:tcPr>
            <w:tcW w:w="1984" w:type="dxa"/>
            <w:tcBorders>
              <w:bottom w:val="single" w:color="auto" w:sz="4" w:space="0"/>
            </w:tcBorders>
          </w:tcPr>
          <w:p w14:paraId="32C8F345">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Level</w:t>
            </w:r>
            <w:r>
              <w:rPr>
                <w:rFonts w:hint="eastAsia" w:asciiTheme="minorAscii" w:hAnsiTheme="minorAscii"/>
                <w:b w:val="0"/>
                <w:bCs w:val="0"/>
                <w:sz w:val="21"/>
                <w:szCs w:val="21"/>
                <w:vertAlign w:val="baseline"/>
                <w:lang w:val="en-US" w:eastAsia="zh-CN"/>
              </w:rPr>
              <w:t>5</w:t>
            </w:r>
            <w:r>
              <w:rPr>
                <w:rFonts w:hint="default" w:asciiTheme="minorAscii" w:hAnsiTheme="minorAscii"/>
                <w:b w:val="0"/>
                <w:bCs w:val="0"/>
                <w:sz w:val="21"/>
                <w:szCs w:val="21"/>
                <w:vertAlign w:val="baseline"/>
                <w:lang w:val="en-US" w:eastAsia="zh-CN"/>
              </w:rPr>
              <w:t>,h/d</w:t>
            </w:r>
          </w:p>
        </w:tc>
        <w:tc>
          <w:tcPr>
            <w:tcW w:w="1984" w:type="dxa"/>
            <w:tcBorders>
              <w:bottom w:val="single" w:color="auto" w:sz="4" w:space="0"/>
            </w:tcBorders>
          </w:tcPr>
          <w:p w14:paraId="1B68557E">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Level</w:t>
            </w:r>
            <w:r>
              <w:rPr>
                <w:rFonts w:hint="eastAsia" w:asciiTheme="minorAscii" w:hAnsiTheme="minorAscii"/>
                <w:b w:val="0"/>
                <w:bCs w:val="0"/>
                <w:sz w:val="21"/>
                <w:szCs w:val="21"/>
                <w:vertAlign w:val="baseline"/>
                <w:lang w:val="en-US" w:eastAsia="zh-CN"/>
              </w:rPr>
              <w:t>6</w:t>
            </w:r>
            <w:r>
              <w:rPr>
                <w:rFonts w:hint="default" w:asciiTheme="minorAscii" w:hAnsiTheme="minorAscii"/>
                <w:b w:val="0"/>
                <w:bCs w:val="0"/>
                <w:sz w:val="21"/>
                <w:szCs w:val="21"/>
                <w:vertAlign w:val="baseline"/>
                <w:lang w:val="en-US" w:eastAsia="zh-CN"/>
              </w:rPr>
              <w:t>,h/d</w:t>
            </w:r>
          </w:p>
        </w:tc>
      </w:tr>
      <w:tr w14:paraId="1753F2BD">
        <w:trPr>
          <w:jc w:val="center"/>
        </w:trPr>
        <w:tc>
          <w:tcPr>
            <w:tcW w:w="15458" w:type="dxa"/>
            <w:gridSpan w:val="8"/>
            <w:tcBorders>
              <w:bottom w:val="single" w:color="auto" w:sz="4" w:space="0"/>
            </w:tcBorders>
          </w:tcPr>
          <w:p w14:paraId="63C23ED1">
            <w:pPr>
              <w:rPr>
                <w:rFonts w:hint="eastAsia" w:asciiTheme="minorAscii" w:hAnsiTheme="minorAscii"/>
                <w:b/>
                <w:bCs/>
                <w:i/>
                <w:iCs/>
                <w:sz w:val="21"/>
                <w:szCs w:val="21"/>
                <w:vertAlign w:val="baseline"/>
                <w:lang w:val="en-US" w:eastAsia="zh-CN"/>
              </w:rPr>
            </w:pPr>
            <w:r>
              <w:rPr>
                <w:rFonts w:hint="eastAsia" w:asciiTheme="minorAscii" w:hAnsiTheme="minorAscii"/>
                <w:b/>
                <w:bCs/>
                <w:i/>
                <w:iCs/>
                <w:sz w:val="21"/>
                <w:szCs w:val="21"/>
                <w:vertAlign w:val="baseline"/>
                <w:lang w:val="en-US" w:eastAsia="zh-CN"/>
              </w:rPr>
              <w:t>PHYSICAL ACTIVITY</w:t>
            </w:r>
          </w:p>
          <w:p w14:paraId="7786E475">
            <w:pPr>
              <w:spacing w:line="240" w:lineRule="auto"/>
              <w:rPr>
                <w:rFonts w:hint="eastAsia" w:asciiTheme="minorAscii" w:hAnsiTheme="minorAscii"/>
                <w:b/>
                <w:bCs/>
                <w:i/>
                <w:iCs/>
                <w:sz w:val="20"/>
                <w:szCs w:val="20"/>
                <w:vertAlign w:val="baseline"/>
                <w:lang w:val="en-US" w:eastAsia="zh-CN"/>
              </w:rPr>
            </w:pPr>
            <w:r>
              <w:rPr>
                <w:rFonts w:hint="eastAsia" w:asciiTheme="minorAscii" w:hAnsiTheme="minorAscii"/>
                <w:b/>
                <w:bCs/>
                <w:i/>
                <w:iCs/>
                <w:sz w:val="20"/>
                <w:szCs w:val="20"/>
                <w:vertAlign w:val="baseline"/>
                <w:lang w:val="en-US" w:eastAsia="zh-CN"/>
              </w:rPr>
              <w:t>Highest category[median duration: 0.5 h/day, interquartile range: 0.25-0.75 h/day]</w:t>
            </w:r>
          </w:p>
          <w:p w14:paraId="57D9D48D">
            <w:pPr>
              <w:spacing w:line="240" w:lineRule="auto"/>
              <w:rPr>
                <w:rFonts w:hint="eastAsia" w:asciiTheme="minorAscii" w:hAnsiTheme="minorAscii"/>
                <w:b/>
                <w:bCs/>
                <w:i/>
                <w:iCs/>
                <w:sz w:val="20"/>
                <w:szCs w:val="20"/>
                <w:vertAlign w:val="baseline"/>
                <w:lang w:val="en-US" w:eastAsia="zh-CN"/>
              </w:rPr>
            </w:pPr>
            <w:r>
              <w:rPr>
                <w:rFonts w:hint="eastAsia" w:asciiTheme="minorAscii" w:hAnsiTheme="minorAscii"/>
                <w:b/>
                <w:bCs/>
                <w:i/>
                <w:iCs/>
                <w:sz w:val="20"/>
                <w:szCs w:val="20"/>
                <w:vertAlign w:val="baseline"/>
                <w:lang w:val="en-US" w:eastAsia="zh-CN"/>
              </w:rPr>
              <w:t>Intermediate category[median duration: 2h/day, interquartile range: 1.5-2.5h/day]</w:t>
            </w:r>
          </w:p>
          <w:p w14:paraId="060F0A24">
            <w:pPr>
              <w:spacing w:line="240" w:lineRule="auto"/>
              <w:rPr>
                <w:rFonts w:hint="default" w:asciiTheme="minorAscii" w:hAnsiTheme="minorAscii"/>
                <w:b w:val="0"/>
                <w:bCs w:val="0"/>
                <w:sz w:val="21"/>
                <w:szCs w:val="21"/>
                <w:vertAlign w:val="baseline"/>
                <w:lang w:val="en-US" w:eastAsia="zh-CN"/>
              </w:rPr>
            </w:pPr>
            <w:r>
              <w:rPr>
                <w:rFonts w:hint="eastAsia" w:asciiTheme="minorAscii" w:hAnsiTheme="minorAscii"/>
                <w:b/>
                <w:bCs/>
                <w:i/>
                <w:iCs/>
                <w:sz w:val="20"/>
                <w:szCs w:val="20"/>
                <w:vertAlign w:val="baseline"/>
                <w:lang w:val="en-US" w:eastAsia="zh-CN"/>
              </w:rPr>
              <w:t>Lowest category[median duration: 4h/day, interquartile range: 3.5-4.5h/day]</w:t>
            </w:r>
          </w:p>
        </w:tc>
      </w:tr>
      <w:tr w14:paraId="6B69D6E9">
        <w:trPr>
          <w:jc w:val="center"/>
        </w:trPr>
        <w:tc>
          <w:tcPr>
            <w:tcW w:w="1608" w:type="dxa"/>
            <w:tcBorders>
              <w:top w:val="single" w:color="auto" w:sz="4" w:space="0"/>
            </w:tcBorders>
            <w:shd w:val="clear" w:color="auto" w:fill="auto"/>
            <w:vAlign w:val="top"/>
          </w:tcPr>
          <w:p w14:paraId="37CE142E">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M.Ali</w:t>
            </w:r>
          </w:p>
        </w:tc>
        <w:tc>
          <w:tcPr>
            <w:tcW w:w="1946" w:type="dxa"/>
            <w:tcBorders>
              <w:top w:val="single" w:color="auto" w:sz="4" w:space="0"/>
            </w:tcBorders>
          </w:tcPr>
          <w:p w14:paraId="351C0C37">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13B2A9F6">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op w:val="single" w:color="auto" w:sz="4" w:space="0"/>
            </w:tcBorders>
            <w:shd w:val="clear" w:color="auto" w:fill="auto"/>
            <w:vAlign w:val="top"/>
          </w:tcPr>
          <w:p w14:paraId="25D3998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5E518E8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13FF698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op w:val="single" w:color="auto" w:sz="4" w:space="0"/>
            </w:tcBorders>
            <w:shd w:val="clear" w:color="auto" w:fill="auto"/>
            <w:vAlign w:val="top"/>
          </w:tcPr>
          <w:p w14:paraId="3A0EB66E">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w:t>
            </w:r>
          </w:p>
          <w:p w14:paraId="17214718">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p w14:paraId="7AEE034F">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op w:val="single" w:color="auto" w:sz="4" w:space="0"/>
            </w:tcBorders>
            <w:vAlign w:val="top"/>
          </w:tcPr>
          <w:p w14:paraId="2AB3A03D">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op w:val="single" w:color="auto" w:sz="4" w:space="0"/>
            </w:tcBorders>
            <w:vAlign w:val="top"/>
          </w:tcPr>
          <w:p w14:paraId="09554CDF">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op w:val="single" w:color="auto" w:sz="4" w:space="0"/>
            </w:tcBorders>
            <w:vAlign w:val="top"/>
          </w:tcPr>
          <w:p w14:paraId="6499350B">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op w:val="single" w:color="auto" w:sz="4" w:space="0"/>
            </w:tcBorders>
            <w:vAlign w:val="top"/>
          </w:tcPr>
          <w:p w14:paraId="7559395D">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0CE85EC6">
        <w:trPr>
          <w:jc w:val="center"/>
        </w:trPr>
        <w:tc>
          <w:tcPr>
            <w:tcW w:w="1608" w:type="dxa"/>
            <w:tcBorders>
              <w:tl2br w:val="nil"/>
              <w:tr2bl w:val="nil"/>
            </w:tcBorders>
            <w:shd w:val="clear" w:color="auto" w:fill="auto"/>
            <w:vAlign w:val="top"/>
          </w:tcPr>
          <w:p w14:paraId="61B572DE">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L. Ye</w:t>
            </w:r>
          </w:p>
        </w:tc>
        <w:tc>
          <w:tcPr>
            <w:tcW w:w="1946" w:type="dxa"/>
            <w:tcBorders>
              <w:tl2br w:val="nil"/>
              <w:tr2bl w:val="nil"/>
            </w:tcBorders>
          </w:tcPr>
          <w:p w14:paraId="4E4F1F8E">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1D770C8A">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vAlign w:val="top"/>
          </w:tcPr>
          <w:p w14:paraId="1F2CFE3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5D87C97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2ECDA3B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vAlign w:val="top"/>
          </w:tcPr>
          <w:p w14:paraId="549B8E5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2A5718C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tc>
        <w:tc>
          <w:tcPr>
            <w:tcW w:w="1984" w:type="dxa"/>
            <w:tcBorders>
              <w:tl2br w:val="nil"/>
              <w:tr2bl w:val="nil"/>
            </w:tcBorders>
            <w:vAlign w:val="top"/>
          </w:tcPr>
          <w:p w14:paraId="5F083F3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0FCD766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163A220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vAlign w:val="top"/>
          </w:tcPr>
          <w:p w14:paraId="7B41A82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3-4</w:t>
            </w:r>
          </w:p>
          <w:p w14:paraId="6BBF0C3B">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tc>
        <w:tc>
          <w:tcPr>
            <w:tcW w:w="1984" w:type="dxa"/>
            <w:tcBorders>
              <w:tl2br w:val="nil"/>
              <w:tr2bl w:val="nil"/>
            </w:tcBorders>
            <w:vAlign w:val="top"/>
          </w:tcPr>
          <w:p w14:paraId="3EE1919B">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&gt;4</w:t>
            </w:r>
          </w:p>
          <w:p w14:paraId="1EBCC984">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4.5</w:t>
            </w:r>
          </w:p>
          <w:p w14:paraId="1C0C6722">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vAlign w:val="top"/>
          </w:tcPr>
          <w:p w14:paraId="3C478B5A">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5618CA0C">
        <w:trPr>
          <w:jc w:val="center"/>
        </w:trPr>
        <w:tc>
          <w:tcPr>
            <w:tcW w:w="1608" w:type="dxa"/>
            <w:tcBorders>
              <w:tl2br w:val="nil"/>
              <w:tr2bl w:val="nil"/>
            </w:tcBorders>
            <w:shd w:val="clear" w:color="auto" w:fill="auto"/>
            <w:vAlign w:val="top"/>
          </w:tcPr>
          <w:p w14:paraId="39E6ED8B">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H. J. Wardati</w:t>
            </w:r>
          </w:p>
        </w:tc>
        <w:tc>
          <w:tcPr>
            <w:tcW w:w="1946" w:type="dxa"/>
            <w:tcBorders>
              <w:tl2br w:val="nil"/>
              <w:tr2bl w:val="nil"/>
            </w:tcBorders>
          </w:tcPr>
          <w:p w14:paraId="5F26038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025CB712">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vAlign w:val="top"/>
          </w:tcPr>
          <w:p w14:paraId="517BCBB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&lt;2</w:t>
            </w:r>
          </w:p>
          <w:p w14:paraId="341F98D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3A2D2D0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vAlign w:val="top"/>
          </w:tcPr>
          <w:p w14:paraId="7399ABB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33DD5DA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7EC27BF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vAlign w:val="top"/>
          </w:tcPr>
          <w:p w14:paraId="1E4941EB">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088E9C86">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453F8D5B">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2E346CDE">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2E6718A0">
        <w:trPr>
          <w:jc w:val="center"/>
        </w:trPr>
        <w:tc>
          <w:tcPr>
            <w:tcW w:w="1608" w:type="dxa"/>
            <w:tcBorders>
              <w:tl2br w:val="nil"/>
              <w:tr2bl w:val="nil"/>
            </w:tcBorders>
            <w:shd w:val="clear" w:color="auto" w:fill="auto"/>
            <w:vAlign w:val="top"/>
          </w:tcPr>
          <w:p w14:paraId="6DC1C82D">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J. Y. Wang</w:t>
            </w:r>
          </w:p>
        </w:tc>
        <w:tc>
          <w:tcPr>
            <w:tcW w:w="1946" w:type="dxa"/>
            <w:tcBorders>
              <w:tl2br w:val="nil"/>
              <w:tr2bl w:val="nil"/>
            </w:tcBorders>
          </w:tcPr>
          <w:p w14:paraId="5E914737">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7DE6673F">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vAlign w:val="top"/>
          </w:tcPr>
          <w:p w14:paraId="1631DAF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762B733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660D1FD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vAlign w:val="top"/>
          </w:tcPr>
          <w:p w14:paraId="73D42FC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712A912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524D3C1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vAlign w:val="top"/>
          </w:tcPr>
          <w:p w14:paraId="1D7938F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5D22CB9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5676575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vAlign w:val="top"/>
          </w:tcPr>
          <w:p w14:paraId="69F09217">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323FBA68">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670DA60A">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57139A24">
        <w:trPr>
          <w:jc w:val="center"/>
        </w:trPr>
        <w:tc>
          <w:tcPr>
            <w:tcW w:w="1608" w:type="dxa"/>
            <w:tcBorders>
              <w:tl2br w:val="nil"/>
              <w:tr2bl w:val="nil"/>
            </w:tcBorders>
            <w:shd w:val="clear" w:color="auto" w:fill="auto"/>
            <w:vAlign w:val="top"/>
          </w:tcPr>
          <w:p w14:paraId="5CE1C58D">
            <w:pPr>
              <w:keepNext w:val="0"/>
              <w:keepLines w:val="0"/>
              <w:widowControl/>
              <w:suppressLineNumbers w:val="0"/>
              <w:jc w:val="left"/>
              <w:textAlignment w:val="top"/>
              <w:rPr>
                <w:rFonts w:hint="default" w:eastAsia="宋体" w:cs="宋体" w:asciiTheme="minorAscii" w:hAnsiTheme="minorAscii"/>
                <w:b/>
                <w:bCs/>
                <w:i w:val="0"/>
                <w:iCs w:val="0"/>
                <w:color w:val="000000"/>
                <w:kern w:val="2"/>
                <w:sz w:val="21"/>
                <w:szCs w:val="21"/>
                <w:u w:val="none"/>
                <w:lang w:val="en-US" w:eastAsia="zh-CN" w:bidi="ar-SA"/>
              </w:rPr>
            </w:pPr>
            <w:r>
              <w:rPr>
                <w:rFonts w:hint="default" w:eastAsia="宋体" w:cs="宋体" w:asciiTheme="minorAscii" w:hAnsiTheme="minorAscii"/>
                <w:b/>
                <w:bCs/>
                <w:i w:val="0"/>
                <w:iCs w:val="0"/>
                <w:color w:val="000000"/>
                <w:kern w:val="0"/>
                <w:sz w:val="21"/>
                <w:szCs w:val="21"/>
                <w:u w:val="none"/>
                <w:lang w:val="en-US" w:eastAsia="zh-CN" w:bidi="ar"/>
              </w:rPr>
              <w:t>T. Palumaa</w:t>
            </w:r>
          </w:p>
        </w:tc>
        <w:tc>
          <w:tcPr>
            <w:tcW w:w="1946" w:type="dxa"/>
            <w:tcBorders>
              <w:tl2br w:val="nil"/>
              <w:tr2bl w:val="nil"/>
            </w:tcBorders>
          </w:tcPr>
          <w:p w14:paraId="181B13FE">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5DADD41C">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vAlign w:val="top"/>
          </w:tcPr>
          <w:p w14:paraId="3C4B57B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41848F4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1E27E98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3AAE54A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1B8A815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30EB06B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6350902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4F2E041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477003B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vAlign w:val="top"/>
          </w:tcPr>
          <w:p w14:paraId="64381655">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54B05987">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4295558D">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6443CD00">
        <w:trPr>
          <w:jc w:val="center"/>
        </w:trPr>
        <w:tc>
          <w:tcPr>
            <w:tcW w:w="1608" w:type="dxa"/>
            <w:tcBorders>
              <w:tl2br w:val="nil"/>
              <w:tr2bl w:val="nil"/>
            </w:tcBorders>
            <w:shd w:val="clear" w:color="auto" w:fill="auto"/>
            <w:vAlign w:val="top"/>
          </w:tcPr>
          <w:p w14:paraId="5FEE2DF0">
            <w:pPr>
              <w:keepNext w:val="0"/>
              <w:keepLines w:val="0"/>
              <w:widowControl/>
              <w:suppressLineNumbers w:val="0"/>
              <w:jc w:val="left"/>
              <w:textAlignment w:val="top"/>
              <w:rPr>
                <w:rFonts w:hint="default" w:ascii="Arial" w:hAnsi="Arial" w:eastAsia="宋体" w:cs="Arial"/>
                <w:b/>
                <w:bCs/>
                <w:i w:val="0"/>
                <w:iCs w:val="0"/>
                <w:color w:val="000000"/>
                <w:kern w:val="2"/>
                <w:sz w:val="22"/>
                <w:szCs w:val="22"/>
                <w:u w:val="none"/>
                <w:lang w:val="en-US" w:eastAsia="zh-CN" w:bidi="ar-SA"/>
              </w:rPr>
            </w:pPr>
            <w:r>
              <w:rPr>
                <w:rFonts w:hint="default" w:ascii="Arial" w:hAnsi="Arial" w:eastAsia="宋体" w:cs="Arial"/>
                <w:b/>
                <w:bCs/>
                <w:i w:val="0"/>
                <w:iCs w:val="0"/>
                <w:color w:val="000000"/>
                <w:kern w:val="0"/>
                <w:sz w:val="22"/>
                <w:szCs w:val="22"/>
                <w:u w:val="none"/>
                <w:lang w:val="en-US" w:eastAsia="zh-CN" w:bidi="ar"/>
              </w:rPr>
              <w:t>F. Ma</w:t>
            </w:r>
          </w:p>
        </w:tc>
        <w:tc>
          <w:tcPr>
            <w:tcW w:w="1946" w:type="dxa"/>
            <w:tcBorders>
              <w:tl2br w:val="nil"/>
              <w:tr2bl w:val="nil"/>
            </w:tcBorders>
          </w:tcPr>
          <w:p w14:paraId="694F6EA6">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2E8185DB">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vAlign w:val="top"/>
          </w:tcPr>
          <w:p w14:paraId="2E4D8EF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p>
        </w:tc>
        <w:tc>
          <w:tcPr>
            <w:tcW w:w="1984" w:type="dxa"/>
            <w:tcBorders>
              <w:tl2br w:val="nil"/>
              <w:tr2bl w:val="nil"/>
            </w:tcBorders>
            <w:shd w:val="clear" w:color="auto" w:fill="auto"/>
            <w:vAlign w:val="top"/>
          </w:tcPr>
          <w:p w14:paraId="658E6A2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p>
        </w:tc>
        <w:tc>
          <w:tcPr>
            <w:tcW w:w="1984" w:type="dxa"/>
            <w:tcBorders>
              <w:tl2br w:val="nil"/>
              <w:tr2bl w:val="nil"/>
            </w:tcBorders>
            <w:shd w:val="clear" w:color="auto" w:fill="auto"/>
            <w:vAlign w:val="top"/>
          </w:tcPr>
          <w:p w14:paraId="00DD729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p>
        </w:tc>
        <w:tc>
          <w:tcPr>
            <w:tcW w:w="1984" w:type="dxa"/>
            <w:tcBorders>
              <w:tl2br w:val="nil"/>
              <w:tr2bl w:val="nil"/>
            </w:tcBorders>
            <w:vAlign w:val="top"/>
          </w:tcPr>
          <w:p w14:paraId="22ED4C39">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vAlign w:val="top"/>
          </w:tcPr>
          <w:p w14:paraId="792018CA">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vAlign w:val="top"/>
          </w:tcPr>
          <w:p w14:paraId="734EF003">
            <w:pPr>
              <w:rPr>
                <w:rFonts w:hint="default" w:asciiTheme="minorAscii" w:hAnsiTheme="minorAscii"/>
                <w:b w:val="0"/>
                <w:bCs w:val="0"/>
                <w:i/>
                <w:iCs/>
                <w:sz w:val="21"/>
                <w:szCs w:val="21"/>
                <w:vertAlign w:val="baseline"/>
                <w:lang w:val="en-US" w:eastAsia="zh-CN"/>
              </w:rPr>
            </w:pPr>
          </w:p>
        </w:tc>
      </w:tr>
      <w:tr w14:paraId="45B855B8">
        <w:trPr>
          <w:jc w:val="center"/>
        </w:trPr>
        <w:tc>
          <w:tcPr>
            <w:tcW w:w="1608" w:type="dxa"/>
            <w:tcBorders>
              <w:tl2br w:val="nil"/>
              <w:tr2bl w:val="nil"/>
            </w:tcBorders>
            <w:shd w:val="clear" w:color="auto" w:fill="auto"/>
            <w:vAlign w:val="top"/>
          </w:tcPr>
          <w:p w14:paraId="3A98F727">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R. L. Li</w:t>
            </w:r>
          </w:p>
        </w:tc>
        <w:tc>
          <w:tcPr>
            <w:tcW w:w="1946" w:type="dxa"/>
            <w:tcBorders>
              <w:tl2br w:val="nil"/>
              <w:tr2bl w:val="nil"/>
            </w:tcBorders>
          </w:tcPr>
          <w:p w14:paraId="580385C4">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72C214C4">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vAlign w:val="top"/>
          </w:tcPr>
          <w:p w14:paraId="18C46D8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2C9115D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6C39D37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vAlign w:val="top"/>
          </w:tcPr>
          <w:p w14:paraId="3F64B9E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23EC4CB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758B81A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p>
        </w:tc>
        <w:tc>
          <w:tcPr>
            <w:tcW w:w="1984" w:type="dxa"/>
            <w:tcBorders>
              <w:tl2br w:val="nil"/>
              <w:tr2bl w:val="nil"/>
            </w:tcBorders>
            <w:vAlign w:val="top"/>
          </w:tcPr>
          <w:p w14:paraId="7FF9222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4100AE8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55DC49E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vAlign w:val="top"/>
          </w:tcPr>
          <w:p w14:paraId="75108C9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34B53AC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5C4009E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vAlign w:val="top"/>
          </w:tcPr>
          <w:p w14:paraId="1CE6C386">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0EC9B887">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77E906B8">
        <w:trPr>
          <w:jc w:val="center"/>
        </w:trPr>
        <w:tc>
          <w:tcPr>
            <w:tcW w:w="1608" w:type="dxa"/>
            <w:tcBorders>
              <w:tl2br w:val="nil"/>
              <w:tr2bl w:val="nil"/>
            </w:tcBorders>
            <w:shd w:val="clear" w:color="auto" w:fill="auto"/>
            <w:vAlign w:val="top"/>
          </w:tcPr>
          <w:p w14:paraId="7D29020D">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p>
        </w:tc>
        <w:tc>
          <w:tcPr>
            <w:tcW w:w="1946" w:type="dxa"/>
            <w:tcBorders>
              <w:tl2br w:val="nil"/>
              <w:tr2bl w:val="nil"/>
            </w:tcBorders>
            <w:vAlign w:val="top"/>
          </w:tcPr>
          <w:p w14:paraId="5C5C0E31">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1335EDF1">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4E8DD56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37219AC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3644389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2071110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542B1C1B">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1.5</w:t>
            </w:r>
          </w:p>
        </w:tc>
        <w:tc>
          <w:tcPr>
            <w:tcW w:w="1984" w:type="dxa"/>
            <w:tcBorders>
              <w:tl2br w:val="nil"/>
              <w:tr2bl w:val="nil"/>
            </w:tcBorders>
            <w:shd w:val="clear" w:color="auto" w:fill="auto"/>
            <w:vAlign w:val="top"/>
          </w:tcPr>
          <w:p w14:paraId="467761A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2CAB4F5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219141F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7B79C44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12E9685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26B7BA9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1C7168A0">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0EA1D631">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76ACF2B2">
        <w:trPr>
          <w:jc w:val="center"/>
        </w:trPr>
        <w:tc>
          <w:tcPr>
            <w:tcW w:w="1608" w:type="dxa"/>
            <w:tcBorders>
              <w:tl2br w:val="nil"/>
              <w:tr2bl w:val="nil"/>
            </w:tcBorders>
            <w:shd w:val="clear" w:color="auto" w:fill="auto"/>
            <w:vAlign w:val="top"/>
          </w:tcPr>
          <w:p w14:paraId="0EE6E518">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X. H. Fang</w:t>
            </w:r>
          </w:p>
        </w:tc>
        <w:tc>
          <w:tcPr>
            <w:tcW w:w="1946" w:type="dxa"/>
            <w:tcBorders>
              <w:tl2br w:val="nil"/>
              <w:tr2bl w:val="nil"/>
            </w:tcBorders>
          </w:tcPr>
          <w:p w14:paraId="683FC652">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0C533C77">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0ED8CC5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&lt;2</w:t>
            </w:r>
          </w:p>
          <w:p w14:paraId="722B8AC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2227BF6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vAlign w:val="top"/>
          </w:tcPr>
          <w:p w14:paraId="71C2846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6177849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7DEC80A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vAlign w:val="top"/>
          </w:tcPr>
          <w:p w14:paraId="2DC9AE32">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08A8D3A0">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3AE09A6E">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363CA91C">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76D70205">
        <w:trPr>
          <w:jc w:val="center"/>
        </w:trPr>
        <w:tc>
          <w:tcPr>
            <w:tcW w:w="1608" w:type="dxa"/>
            <w:tcBorders>
              <w:tl2br w:val="nil"/>
              <w:tr2bl w:val="nil"/>
            </w:tcBorders>
            <w:shd w:val="clear" w:color="auto" w:fill="auto"/>
            <w:vAlign w:val="top"/>
          </w:tcPr>
          <w:p w14:paraId="5E54464C">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D. Zhang</w:t>
            </w:r>
          </w:p>
        </w:tc>
        <w:tc>
          <w:tcPr>
            <w:tcW w:w="1946" w:type="dxa"/>
            <w:tcBorders>
              <w:tl2br w:val="nil"/>
              <w:tr2bl w:val="nil"/>
            </w:tcBorders>
          </w:tcPr>
          <w:p w14:paraId="3FF385D4">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106A5C1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vAlign w:val="top"/>
          </w:tcPr>
          <w:p w14:paraId="0BDF0FB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11D0675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2DCBC33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248D025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3811D67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1C2D853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08BABBA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74C95D8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7DFCBFF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vAlign w:val="top"/>
          </w:tcPr>
          <w:p w14:paraId="28D99DDB">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639ED3A1">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5BE08D3A">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592D0852">
        <w:trPr>
          <w:trHeight w:val="566" w:hRule="atLeast"/>
          <w:jc w:val="center"/>
        </w:trPr>
        <w:tc>
          <w:tcPr>
            <w:tcW w:w="1608" w:type="dxa"/>
            <w:tcBorders>
              <w:tl2br w:val="nil"/>
              <w:tr2bl w:val="nil"/>
            </w:tcBorders>
            <w:shd w:val="clear" w:color="auto" w:fill="auto"/>
            <w:vAlign w:val="top"/>
          </w:tcPr>
          <w:p w14:paraId="0334A597">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P. Cheng</w:t>
            </w:r>
          </w:p>
        </w:tc>
        <w:tc>
          <w:tcPr>
            <w:tcW w:w="1946" w:type="dxa"/>
            <w:tcBorders>
              <w:tl2br w:val="nil"/>
              <w:tr2bl w:val="nil"/>
            </w:tcBorders>
          </w:tcPr>
          <w:p w14:paraId="76B9FD76">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3A9F6831">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vAlign w:val="top"/>
          </w:tcPr>
          <w:p w14:paraId="6B10992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&lt;2</w:t>
            </w:r>
          </w:p>
          <w:p w14:paraId="42446DA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02238E7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6854810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3B4188B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508655C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272BD7A2">
            <w:pPr>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78FF7157">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134EA0F2">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561D3FD7">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0004BD39">
        <w:trPr>
          <w:trHeight w:val="566" w:hRule="atLeast"/>
          <w:jc w:val="center"/>
        </w:trPr>
        <w:tc>
          <w:tcPr>
            <w:tcW w:w="1608" w:type="dxa"/>
            <w:tcBorders>
              <w:tl2br w:val="nil"/>
              <w:tr2bl w:val="nil"/>
            </w:tcBorders>
            <w:shd w:val="clear" w:color="auto" w:fill="auto"/>
            <w:vAlign w:val="top"/>
          </w:tcPr>
          <w:p w14:paraId="48F5EBBB">
            <w:pPr>
              <w:keepNext w:val="0"/>
              <w:keepLines w:val="0"/>
              <w:widowControl/>
              <w:suppressLineNumbers w:val="0"/>
              <w:jc w:val="left"/>
              <w:textAlignment w:val="top"/>
              <w:rPr>
                <w:rFonts w:hint="default" w:ascii="Arial" w:hAnsi="Arial" w:eastAsia="宋体" w:cs="Arial"/>
                <w:b/>
                <w:bCs/>
                <w:i w:val="0"/>
                <w:iCs w:val="0"/>
                <w:color w:val="000000"/>
                <w:kern w:val="2"/>
                <w:sz w:val="22"/>
                <w:szCs w:val="22"/>
                <w:u w:val="none"/>
                <w:lang w:val="en-US" w:eastAsia="zh-CN" w:bidi="ar-SA"/>
              </w:rPr>
            </w:pPr>
            <w:r>
              <w:rPr>
                <w:rFonts w:hint="default" w:ascii="Arial" w:hAnsi="Arial" w:eastAsia="宋体" w:cs="Arial"/>
                <w:b/>
                <w:bCs/>
                <w:i w:val="0"/>
                <w:iCs w:val="0"/>
                <w:color w:val="000000"/>
                <w:kern w:val="0"/>
                <w:sz w:val="22"/>
                <w:szCs w:val="22"/>
                <w:u w:val="none"/>
                <w:lang w:val="en-US" w:eastAsia="zh-CN" w:bidi="ar"/>
              </w:rPr>
              <w:t>W. F. Zhu</w:t>
            </w:r>
          </w:p>
        </w:tc>
        <w:tc>
          <w:tcPr>
            <w:tcW w:w="1946" w:type="dxa"/>
            <w:tcBorders>
              <w:tl2br w:val="nil"/>
              <w:tr2bl w:val="nil"/>
            </w:tcBorders>
          </w:tcPr>
          <w:p w14:paraId="188969EF">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7C67B8FE">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vAlign w:val="top"/>
          </w:tcPr>
          <w:p w14:paraId="47EA34A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p>
        </w:tc>
        <w:tc>
          <w:tcPr>
            <w:tcW w:w="1984" w:type="dxa"/>
            <w:tcBorders>
              <w:tl2br w:val="nil"/>
              <w:tr2bl w:val="nil"/>
            </w:tcBorders>
            <w:shd w:val="clear" w:color="auto" w:fill="auto"/>
            <w:vAlign w:val="top"/>
          </w:tcPr>
          <w:p w14:paraId="5EB50BF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p>
        </w:tc>
        <w:tc>
          <w:tcPr>
            <w:tcW w:w="1984" w:type="dxa"/>
            <w:tcBorders>
              <w:tl2br w:val="nil"/>
              <w:tr2bl w:val="nil"/>
            </w:tcBorders>
            <w:shd w:val="clear" w:color="auto" w:fill="auto"/>
            <w:vAlign w:val="top"/>
          </w:tcPr>
          <w:p w14:paraId="75D1F28C">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vAlign w:val="top"/>
          </w:tcPr>
          <w:p w14:paraId="7E50ADDC">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vAlign w:val="top"/>
          </w:tcPr>
          <w:p w14:paraId="12993E48">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vAlign w:val="top"/>
          </w:tcPr>
          <w:p w14:paraId="1C66F496">
            <w:pPr>
              <w:rPr>
                <w:rFonts w:hint="default" w:asciiTheme="minorAscii" w:hAnsiTheme="minorAscii"/>
                <w:b w:val="0"/>
                <w:bCs w:val="0"/>
                <w:i/>
                <w:iCs/>
                <w:sz w:val="21"/>
                <w:szCs w:val="21"/>
                <w:vertAlign w:val="baseline"/>
                <w:lang w:val="en-US" w:eastAsia="zh-CN"/>
              </w:rPr>
            </w:pPr>
          </w:p>
        </w:tc>
      </w:tr>
      <w:tr w14:paraId="69363F25">
        <w:trPr>
          <w:jc w:val="center"/>
        </w:trPr>
        <w:tc>
          <w:tcPr>
            <w:tcW w:w="1608" w:type="dxa"/>
            <w:tcBorders>
              <w:tl2br w:val="nil"/>
              <w:tr2bl w:val="nil"/>
            </w:tcBorders>
            <w:shd w:val="clear" w:color="auto" w:fill="auto"/>
            <w:vAlign w:val="top"/>
          </w:tcPr>
          <w:p w14:paraId="1B7F46AF">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C. Y. Wang</w:t>
            </w:r>
          </w:p>
        </w:tc>
        <w:tc>
          <w:tcPr>
            <w:tcW w:w="1946" w:type="dxa"/>
            <w:tcBorders>
              <w:tl2br w:val="nil"/>
              <w:tr2bl w:val="nil"/>
            </w:tcBorders>
            <w:vAlign w:val="top"/>
          </w:tcPr>
          <w:p w14:paraId="66291F22">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60BBF3B7">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vAlign w:val="top"/>
          </w:tcPr>
          <w:p w14:paraId="69CF3CE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&lt;2</w:t>
            </w:r>
          </w:p>
          <w:p w14:paraId="7798264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007F456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7FA3261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0C44511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450F2BF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6F405480">
            <w:pPr>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6746FBED">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3CBA094D">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7858C9B3">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5DB13631">
        <w:trPr>
          <w:jc w:val="center"/>
        </w:trPr>
        <w:tc>
          <w:tcPr>
            <w:tcW w:w="1608" w:type="dxa"/>
            <w:tcBorders>
              <w:tl2br w:val="nil"/>
              <w:tr2bl w:val="nil"/>
            </w:tcBorders>
            <w:shd w:val="clear" w:color="auto" w:fill="auto"/>
            <w:vAlign w:val="top"/>
          </w:tcPr>
          <w:p w14:paraId="3507FD02">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r>
              <w:rPr>
                <w:rFonts w:hint="default" w:eastAsia="宋体" w:cs="Arial" w:asciiTheme="minorAscii" w:hAnsiTheme="minorAscii"/>
                <w:b/>
                <w:bCs/>
                <w:i w:val="0"/>
                <w:iCs w:val="0"/>
                <w:color w:val="000000"/>
                <w:kern w:val="0"/>
                <w:sz w:val="21"/>
                <w:szCs w:val="21"/>
                <w:u w:val="none"/>
                <w:lang w:val="en-US" w:eastAsia="zh-CN" w:bidi="ar"/>
              </w:rPr>
              <w:t>D. Philipp</w:t>
            </w:r>
          </w:p>
        </w:tc>
        <w:tc>
          <w:tcPr>
            <w:tcW w:w="1946" w:type="dxa"/>
            <w:tcBorders>
              <w:tl2br w:val="nil"/>
              <w:tr2bl w:val="nil"/>
            </w:tcBorders>
          </w:tcPr>
          <w:p w14:paraId="00F5007E">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6931976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713F836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33D49A21">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0.5</w:t>
            </w:r>
          </w:p>
          <w:p w14:paraId="7D3827B4">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63E03F7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683314D0">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tc>
        <w:tc>
          <w:tcPr>
            <w:tcW w:w="1984" w:type="dxa"/>
            <w:tcBorders>
              <w:tl2br w:val="nil"/>
              <w:tr2bl w:val="nil"/>
            </w:tcBorders>
            <w:shd w:val="clear" w:color="auto" w:fill="auto"/>
            <w:vAlign w:val="top"/>
          </w:tcPr>
          <w:p w14:paraId="7EE01F7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21900863">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2.5</w:t>
            </w:r>
          </w:p>
          <w:p w14:paraId="491F5A95">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vAlign w:val="top"/>
          </w:tcPr>
          <w:p w14:paraId="7C91C54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&gt;4</w:t>
            </w:r>
          </w:p>
          <w:p w14:paraId="431BB66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4.5</w:t>
            </w:r>
          </w:p>
          <w:p w14:paraId="4B460D7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vAlign w:val="top"/>
          </w:tcPr>
          <w:p w14:paraId="361BEF5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73A4D7C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175C1F9D">
        <w:trPr>
          <w:jc w:val="center"/>
        </w:trPr>
        <w:tc>
          <w:tcPr>
            <w:tcW w:w="1608" w:type="dxa"/>
            <w:tcBorders>
              <w:tl2br w:val="nil"/>
              <w:tr2bl w:val="nil"/>
            </w:tcBorders>
            <w:shd w:val="clear" w:color="auto" w:fill="auto"/>
            <w:vAlign w:val="top"/>
          </w:tcPr>
          <w:p w14:paraId="428ED20C">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A.Mukazhanova</w:t>
            </w:r>
          </w:p>
        </w:tc>
        <w:tc>
          <w:tcPr>
            <w:tcW w:w="1946" w:type="dxa"/>
            <w:tcBorders>
              <w:tl2br w:val="nil"/>
              <w:tr2bl w:val="nil"/>
            </w:tcBorders>
          </w:tcPr>
          <w:p w14:paraId="2199072B">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4A318F89">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7D71D0A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499C780F">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0.5</w:t>
            </w:r>
          </w:p>
          <w:p w14:paraId="7D0E24FE">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102D71AB">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1-2</w:t>
            </w:r>
          </w:p>
          <w:p w14:paraId="28C828CB">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p w14:paraId="629A4896">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vAlign w:val="top"/>
          </w:tcPr>
          <w:p w14:paraId="694D0CFC">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w:t>
            </w:r>
          </w:p>
          <w:p w14:paraId="5A12139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76AA0CC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vAlign w:val="top"/>
          </w:tcPr>
          <w:p w14:paraId="22E687D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28DF88D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vAlign w:val="top"/>
          </w:tcPr>
          <w:p w14:paraId="40700EB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26670DBD">
        <w:trPr>
          <w:jc w:val="center"/>
        </w:trPr>
        <w:tc>
          <w:tcPr>
            <w:tcW w:w="1608" w:type="dxa"/>
            <w:tcBorders>
              <w:tl2br w:val="nil"/>
              <w:tr2bl w:val="nil"/>
            </w:tcBorders>
            <w:shd w:val="clear" w:color="auto" w:fill="auto"/>
            <w:vAlign w:val="top"/>
          </w:tcPr>
          <w:p w14:paraId="5D7974C0">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A. N. French</w:t>
            </w:r>
          </w:p>
        </w:tc>
        <w:tc>
          <w:tcPr>
            <w:tcW w:w="1946" w:type="dxa"/>
            <w:tcBorders>
              <w:tl2br w:val="nil"/>
              <w:tr2bl w:val="nil"/>
            </w:tcBorders>
          </w:tcPr>
          <w:p w14:paraId="78D29A9C">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1A4AAD02">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742FCAE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56508DC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0E9033C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6A7A7392">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2-3</w:t>
            </w:r>
          </w:p>
          <w:p w14:paraId="44DF8B4F">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2.5</w:t>
            </w:r>
          </w:p>
          <w:p w14:paraId="4EB5D76D">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4032654B">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&gt;3</w:t>
            </w:r>
          </w:p>
          <w:p w14:paraId="66247F2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219A0A00">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26D9CB7D">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3F8186DE">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0AC492B1">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00263787">
        <w:trPr>
          <w:jc w:val="center"/>
        </w:trPr>
        <w:tc>
          <w:tcPr>
            <w:tcW w:w="1608" w:type="dxa"/>
            <w:tcBorders>
              <w:tl2br w:val="nil"/>
              <w:tr2bl w:val="nil"/>
            </w:tcBorders>
            <w:shd w:val="clear" w:color="auto" w:fill="auto"/>
            <w:vAlign w:val="top"/>
          </w:tcPr>
          <w:p w14:paraId="451995CD">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p>
        </w:tc>
        <w:tc>
          <w:tcPr>
            <w:tcW w:w="1946" w:type="dxa"/>
            <w:tcBorders>
              <w:tl2br w:val="nil"/>
              <w:tr2bl w:val="nil"/>
            </w:tcBorders>
          </w:tcPr>
          <w:p w14:paraId="5A855DA2">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419D02F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02C3D35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0519BCB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0B24CC9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5A52E0FF">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2-3</w:t>
            </w:r>
          </w:p>
          <w:p w14:paraId="73CA6FD2">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2.5</w:t>
            </w:r>
          </w:p>
          <w:p w14:paraId="6BB394C5">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02486A04">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&gt;3</w:t>
            </w:r>
          </w:p>
          <w:p w14:paraId="40FC501B">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00644746">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6AAB70DF">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5821B3B3">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76C7132A">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065BC738">
        <w:trPr>
          <w:jc w:val="center"/>
        </w:trPr>
        <w:tc>
          <w:tcPr>
            <w:tcW w:w="1608" w:type="dxa"/>
            <w:tcBorders>
              <w:tl2br w:val="nil"/>
              <w:tr2bl w:val="nil"/>
            </w:tcBorders>
            <w:shd w:val="clear" w:color="auto" w:fill="auto"/>
            <w:vAlign w:val="top"/>
          </w:tcPr>
          <w:p w14:paraId="780C0021">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Z. H. Xie</w:t>
            </w:r>
          </w:p>
        </w:tc>
        <w:tc>
          <w:tcPr>
            <w:tcW w:w="1946" w:type="dxa"/>
            <w:tcBorders>
              <w:tl2br w:val="nil"/>
              <w:tr2bl w:val="nil"/>
            </w:tcBorders>
          </w:tcPr>
          <w:p w14:paraId="4FEAE407">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3D5A2DAF">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33B2A49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75669E6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72652F1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666497E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5BA76D1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tc>
        <w:tc>
          <w:tcPr>
            <w:tcW w:w="1984" w:type="dxa"/>
            <w:tcBorders>
              <w:tl2br w:val="nil"/>
              <w:tr2bl w:val="nil"/>
            </w:tcBorders>
            <w:shd w:val="clear" w:color="auto" w:fill="auto"/>
            <w:vAlign w:val="top"/>
          </w:tcPr>
          <w:p w14:paraId="1FCE342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0AC9E4D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2258F26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11887FD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6BF537B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409D5BF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3BF70C1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48A469B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063EFCED">
        <w:trPr>
          <w:jc w:val="center"/>
        </w:trPr>
        <w:tc>
          <w:tcPr>
            <w:tcW w:w="1608" w:type="dxa"/>
            <w:tcBorders>
              <w:tl2br w:val="nil"/>
              <w:tr2bl w:val="nil"/>
            </w:tcBorders>
            <w:shd w:val="clear" w:color="auto" w:fill="auto"/>
            <w:vAlign w:val="top"/>
          </w:tcPr>
          <w:p w14:paraId="016B90E8">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H. D. Hung</w:t>
            </w:r>
          </w:p>
        </w:tc>
        <w:tc>
          <w:tcPr>
            <w:tcW w:w="1946" w:type="dxa"/>
            <w:tcBorders>
              <w:tl2br w:val="nil"/>
              <w:tr2bl w:val="nil"/>
            </w:tcBorders>
            <w:vAlign w:val="top"/>
          </w:tcPr>
          <w:p w14:paraId="3A90AEB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03580CC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5CF08D0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&lt;2</w:t>
            </w:r>
          </w:p>
          <w:p w14:paraId="0E58D89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458DC14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1DF9DB9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6590D43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1FA3076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571ED743">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45DC7584">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314550BE">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35D9D838">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298F61F3">
        <w:trPr>
          <w:jc w:val="center"/>
        </w:trPr>
        <w:tc>
          <w:tcPr>
            <w:tcW w:w="1608" w:type="dxa"/>
            <w:tcBorders>
              <w:tl2br w:val="nil"/>
              <w:tr2bl w:val="nil"/>
            </w:tcBorders>
            <w:shd w:val="clear" w:color="auto" w:fill="auto"/>
            <w:vAlign w:val="top"/>
          </w:tcPr>
          <w:p w14:paraId="4C4D46C3">
            <w:pPr>
              <w:keepNext w:val="0"/>
              <w:keepLines w:val="0"/>
              <w:widowControl/>
              <w:suppressLineNumbers w:val="0"/>
              <w:jc w:val="left"/>
              <w:textAlignment w:val="top"/>
              <w:rPr>
                <w:rFonts w:hint="default" w:ascii="Arial" w:hAnsi="Arial" w:eastAsia="宋体" w:cs="Arial"/>
                <w:b/>
                <w:bCs/>
                <w:i w:val="0"/>
                <w:iCs w:val="0"/>
                <w:color w:val="000000"/>
                <w:kern w:val="2"/>
                <w:sz w:val="22"/>
                <w:szCs w:val="22"/>
                <w:u w:val="none"/>
                <w:lang w:val="en-US" w:eastAsia="zh-CN" w:bidi="ar-SA"/>
              </w:rPr>
            </w:pPr>
            <w:r>
              <w:rPr>
                <w:rFonts w:hint="default" w:ascii="Arial" w:hAnsi="Arial" w:eastAsia="宋体" w:cs="Arial"/>
                <w:b/>
                <w:bCs/>
                <w:i w:val="0"/>
                <w:iCs w:val="0"/>
                <w:color w:val="000000"/>
                <w:kern w:val="0"/>
                <w:sz w:val="22"/>
                <w:szCs w:val="22"/>
                <w:u w:val="none"/>
                <w:lang w:val="en-US" w:eastAsia="zh-CN" w:bidi="ar"/>
              </w:rPr>
              <w:t>M. H. Hansen</w:t>
            </w:r>
          </w:p>
        </w:tc>
        <w:tc>
          <w:tcPr>
            <w:tcW w:w="1946" w:type="dxa"/>
            <w:tcBorders>
              <w:tl2br w:val="nil"/>
              <w:tr2bl w:val="nil"/>
            </w:tcBorders>
            <w:vAlign w:val="top"/>
          </w:tcPr>
          <w:p w14:paraId="37DF92B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1D72CC6E">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7C56DCE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p>
        </w:tc>
        <w:tc>
          <w:tcPr>
            <w:tcW w:w="1984" w:type="dxa"/>
            <w:tcBorders>
              <w:tl2br w:val="nil"/>
              <w:tr2bl w:val="nil"/>
            </w:tcBorders>
            <w:shd w:val="clear" w:color="auto" w:fill="auto"/>
            <w:vAlign w:val="top"/>
          </w:tcPr>
          <w:p w14:paraId="435DF4F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p>
        </w:tc>
        <w:tc>
          <w:tcPr>
            <w:tcW w:w="1984" w:type="dxa"/>
            <w:tcBorders>
              <w:tl2br w:val="nil"/>
              <w:tr2bl w:val="nil"/>
            </w:tcBorders>
            <w:shd w:val="clear" w:color="auto" w:fill="auto"/>
            <w:vAlign w:val="top"/>
          </w:tcPr>
          <w:p w14:paraId="28E256F0">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1BD3F27D">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4459F9BD">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5D4B110F">
            <w:pPr>
              <w:rPr>
                <w:rFonts w:hint="default" w:asciiTheme="minorAscii" w:hAnsiTheme="minorAscii"/>
                <w:b w:val="0"/>
                <w:bCs w:val="0"/>
                <w:i/>
                <w:iCs/>
                <w:sz w:val="21"/>
                <w:szCs w:val="21"/>
                <w:vertAlign w:val="baseline"/>
                <w:lang w:val="en-US" w:eastAsia="zh-CN"/>
              </w:rPr>
            </w:pPr>
          </w:p>
        </w:tc>
      </w:tr>
      <w:tr w14:paraId="1DEDD00D">
        <w:trPr>
          <w:jc w:val="center"/>
        </w:trPr>
        <w:tc>
          <w:tcPr>
            <w:tcW w:w="1608" w:type="dxa"/>
            <w:tcBorders>
              <w:tl2br w:val="nil"/>
              <w:tr2bl w:val="nil"/>
            </w:tcBorders>
            <w:shd w:val="clear" w:color="auto" w:fill="auto"/>
            <w:vAlign w:val="top"/>
          </w:tcPr>
          <w:p w14:paraId="2EBD9444">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P. W. Ku</w:t>
            </w:r>
          </w:p>
        </w:tc>
        <w:tc>
          <w:tcPr>
            <w:tcW w:w="1946" w:type="dxa"/>
            <w:tcBorders>
              <w:tl2br w:val="nil"/>
              <w:tr2bl w:val="nil"/>
            </w:tcBorders>
          </w:tcPr>
          <w:p w14:paraId="21A2D956">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223BB3AA">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10E8EC9F">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&lt;1</w:t>
            </w:r>
          </w:p>
          <w:p w14:paraId="5539460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1492EDF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581F407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117019E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00DD340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4E96DFE9">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6F5E5E09">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w:t>
            </w:r>
          </w:p>
          <w:p w14:paraId="0B046A9C">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2393DA96">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≥6</w:t>
            </w:r>
          </w:p>
          <w:p w14:paraId="21D607CA">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7</w:t>
            </w:r>
          </w:p>
          <w:p w14:paraId="1372C761">
            <w:pPr>
              <w:rPr>
                <w:rFonts w:hint="default" w:asciiTheme="minorAscii" w:hAnsiTheme="minorAscii"/>
                <w:b w:val="0"/>
                <w:bCs w:val="0"/>
                <w:sz w:val="21"/>
                <w:szCs w:val="21"/>
                <w:vertAlign w:val="baseline"/>
                <w:lang w:val="en-US" w:eastAsia="zh-CN"/>
              </w:rPr>
            </w:pPr>
          </w:p>
        </w:tc>
        <w:tc>
          <w:tcPr>
            <w:tcW w:w="1984" w:type="dxa"/>
            <w:tcBorders>
              <w:tl2br w:val="nil"/>
              <w:tr2bl w:val="nil"/>
            </w:tcBorders>
            <w:shd w:val="clear" w:color="auto" w:fill="auto"/>
            <w:vAlign w:val="top"/>
          </w:tcPr>
          <w:p w14:paraId="6965B9D1">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2C8F3FA7">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201B6802">
        <w:trPr>
          <w:jc w:val="center"/>
        </w:trPr>
        <w:tc>
          <w:tcPr>
            <w:tcW w:w="1608" w:type="dxa"/>
            <w:tcBorders>
              <w:tl2br w:val="nil"/>
              <w:tr2bl w:val="nil"/>
            </w:tcBorders>
            <w:shd w:val="clear" w:color="auto" w:fill="auto"/>
            <w:vAlign w:val="top"/>
          </w:tcPr>
          <w:p w14:paraId="29A9FD9E">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p>
        </w:tc>
        <w:tc>
          <w:tcPr>
            <w:tcW w:w="1946" w:type="dxa"/>
            <w:tcBorders>
              <w:tl2br w:val="nil"/>
              <w:tr2bl w:val="nil"/>
            </w:tcBorders>
          </w:tcPr>
          <w:p w14:paraId="49B11EE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72A68C3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4566C24A">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&lt;1</w:t>
            </w:r>
          </w:p>
          <w:p w14:paraId="412E997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53E07D8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79CD7CC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1C88EBD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39A35D2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18FC44BF">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7E3A2B0C">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w:t>
            </w:r>
          </w:p>
          <w:p w14:paraId="7522379E">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73E82DD9">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≥6</w:t>
            </w:r>
          </w:p>
          <w:p w14:paraId="39DB42F4">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7</w:t>
            </w:r>
          </w:p>
          <w:p w14:paraId="728925BB">
            <w:pPr>
              <w:rPr>
                <w:rFonts w:hint="default" w:asciiTheme="minorAscii" w:hAnsiTheme="minorAscii"/>
                <w:b w:val="0"/>
                <w:bCs w:val="0"/>
                <w:sz w:val="21"/>
                <w:szCs w:val="21"/>
                <w:vertAlign w:val="baseline"/>
                <w:lang w:val="en-US" w:eastAsia="zh-CN"/>
              </w:rPr>
            </w:pPr>
          </w:p>
        </w:tc>
        <w:tc>
          <w:tcPr>
            <w:tcW w:w="1984" w:type="dxa"/>
            <w:tcBorders>
              <w:tl2br w:val="nil"/>
              <w:tr2bl w:val="nil"/>
            </w:tcBorders>
            <w:shd w:val="clear" w:color="auto" w:fill="auto"/>
            <w:vAlign w:val="top"/>
          </w:tcPr>
          <w:p w14:paraId="6D1ED8B7">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51096A53">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769A284A">
        <w:trPr>
          <w:jc w:val="center"/>
        </w:trPr>
        <w:tc>
          <w:tcPr>
            <w:tcW w:w="1608" w:type="dxa"/>
            <w:tcBorders>
              <w:tl2br w:val="nil"/>
              <w:tr2bl w:val="nil"/>
            </w:tcBorders>
            <w:shd w:val="clear" w:color="auto" w:fill="auto"/>
            <w:vAlign w:val="top"/>
          </w:tcPr>
          <w:p w14:paraId="0E8A723C">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r>
              <w:rPr>
                <w:rFonts w:hint="default" w:eastAsia="宋体" w:cs="Arial" w:asciiTheme="minorAscii" w:hAnsiTheme="minorAscii"/>
                <w:b/>
                <w:bCs/>
                <w:i w:val="0"/>
                <w:iCs w:val="0"/>
                <w:color w:val="000000"/>
                <w:kern w:val="0"/>
                <w:sz w:val="21"/>
                <w:szCs w:val="21"/>
                <w:u w:val="none"/>
                <w:lang w:val="en-US" w:eastAsia="zh-CN" w:bidi="ar"/>
              </w:rPr>
              <w:t>L. S. Qi</w:t>
            </w:r>
          </w:p>
        </w:tc>
        <w:tc>
          <w:tcPr>
            <w:tcW w:w="1946" w:type="dxa"/>
            <w:tcBorders>
              <w:tl2br w:val="nil"/>
              <w:tr2bl w:val="nil"/>
            </w:tcBorders>
          </w:tcPr>
          <w:p w14:paraId="30FCA740">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2044E526">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75A1F3B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79A2F70F">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0.5</w:t>
            </w:r>
          </w:p>
          <w:p w14:paraId="55F88613">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2560A2FE">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1-2</w:t>
            </w:r>
          </w:p>
          <w:p w14:paraId="3B229F33">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p w14:paraId="5EC7EC88">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3365301B">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w:t>
            </w:r>
          </w:p>
          <w:p w14:paraId="02A0D94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0BE5EE2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001AF51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7C2F4CBB">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46DEF844">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2BD3D9D4">
        <w:trPr>
          <w:jc w:val="center"/>
        </w:trPr>
        <w:tc>
          <w:tcPr>
            <w:tcW w:w="1608" w:type="dxa"/>
            <w:tcBorders>
              <w:tl2br w:val="nil"/>
              <w:tr2bl w:val="nil"/>
            </w:tcBorders>
            <w:shd w:val="clear" w:color="auto" w:fill="auto"/>
            <w:vAlign w:val="top"/>
          </w:tcPr>
          <w:p w14:paraId="2348CD55">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r>
              <w:rPr>
                <w:rFonts w:hint="default" w:eastAsia="宋体" w:cs="Arial" w:asciiTheme="minorAscii" w:hAnsiTheme="minorAscii"/>
                <w:b/>
                <w:bCs/>
                <w:i w:val="0"/>
                <w:iCs w:val="0"/>
                <w:color w:val="000000"/>
                <w:kern w:val="0"/>
                <w:sz w:val="21"/>
                <w:szCs w:val="21"/>
                <w:u w:val="none"/>
                <w:lang w:val="en-US" w:eastAsia="zh-CN" w:bidi="ar"/>
              </w:rPr>
              <w:t>S. X. Liu</w:t>
            </w:r>
          </w:p>
        </w:tc>
        <w:tc>
          <w:tcPr>
            <w:tcW w:w="1946" w:type="dxa"/>
            <w:tcBorders>
              <w:tl2br w:val="nil"/>
              <w:tr2bl w:val="nil"/>
            </w:tcBorders>
          </w:tcPr>
          <w:p w14:paraId="386F7DEA">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40653209">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5B7B982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735012F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5A35F12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7DDEFFF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5CD096C5">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1.5</w:t>
            </w:r>
          </w:p>
        </w:tc>
        <w:tc>
          <w:tcPr>
            <w:tcW w:w="1984" w:type="dxa"/>
            <w:tcBorders>
              <w:tl2br w:val="nil"/>
              <w:tr2bl w:val="nil"/>
            </w:tcBorders>
            <w:shd w:val="clear" w:color="auto" w:fill="auto"/>
            <w:vAlign w:val="top"/>
          </w:tcPr>
          <w:p w14:paraId="2BD6B9D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4F739A2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6319C21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05289CE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3-4</w:t>
            </w:r>
          </w:p>
          <w:p w14:paraId="69031E8C">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tc>
        <w:tc>
          <w:tcPr>
            <w:tcW w:w="1984" w:type="dxa"/>
            <w:tcBorders>
              <w:tl2br w:val="nil"/>
              <w:tr2bl w:val="nil"/>
            </w:tcBorders>
            <w:shd w:val="clear" w:color="auto" w:fill="auto"/>
            <w:vAlign w:val="top"/>
          </w:tcPr>
          <w:p w14:paraId="265052DD">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4-5</w:t>
            </w:r>
          </w:p>
          <w:p w14:paraId="095A72E5">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4.5</w:t>
            </w:r>
          </w:p>
          <w:p w14:paraId="7CA513E5">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3E0D0E6E">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≥5</w:t>
            </w:r>
          </w:p>
          <w:p w14:paraId="1C5B2839">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6</w:t>
            </w:r>
          </w:p>
          <w:p w14:paraId="33F0C8C2">
            <w:pPr>
              <w:rPr>
                <w:rFonts w:hint="default" w:asciiTheme="minorAscii" w:hAnsiTheme="minorAscii"/>
                <w:b w:val="0"/>
                <w:bCs w:val="0"/>
                <w:sz w:val="21"/>
                <w:szCs w:val="21"/>
                <w:vertAlign w:val="baseline"/>
                <w:lang w:val="en-US" w:eastAsia="zh-CN"/>
              </w:rPr>
            </w:pPr>
          </w:p>
        </w:tc>
      </w:tr>
      <w:tr w14:paraId="4EBB2D76">
        <w:trPr>
          <w:jc w:val="center"/>
        </w:trPr>
        <w:tc>
          <w:tcPr>
            <w:tcW w:w="1608" w:type="dxa"/>
            <w:tcBorders>
              <w:tl2br w:val="nil"/>
              <w:tr2bl w:val="nil"/>
            </w:tcBorders>
            <w:shd w:val="clear" w:color="auto" w:fill="auto"/>
            <w:vAlign w:val="top"/>
          </w:tcPr>
          <w:p w14:paraId="4145CD6D">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r>
              <w:rPr>
                <w:rFonts w:hint="default" w:eastAsia="宋体" w:cs="Arial" w:asciiTheme="minorAscii" w:hAnsiTheme="minorAscii"/>
                <w:b/>
                <w:bCs/>
                <w:i w:val="0"/>
                <w:iCs w:val="0"/>
                <w:color w:val="000000"/>
                <w:kern w:val="0"/>
                <w:sz w:val="21"/>
                <w:szCs w:val="21"/>
                <w:u w:val="none"/>
                <w:lang w:val="en-US" w:eastAsia="zh-CN" w:bidi="ar"/>
              </w:rPr>
              <w:t>N. Ashiq</w:t>
            </w:r>
          </w:p>
        </w:tc>
        <w:tc>
          <w:tcPr>
            <w:tcW w:w="1946" w:type="dxa"/>
            <w:tcBorders>
              <w:tl2br w:val="nil"/>
              <w:tr2bl w:val="nil"/>
            </w:tcBorders>
          </w:tcPr>
          <w:p w14:paraId="5102D41E">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042B722B">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3DFEF06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2F04EF8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3D41288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36EB663E">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w:t>
            </w:r>
          </w:p>
          <w:p w14:paraId="23283BED">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p w14:paraId="32CCD6DD">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00487DC5">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13F10F05">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1A341D7A">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32A9F547">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33B32F0D">
        <w:trPr>
          <w:jc w:val="center"/>
        </w:trPr>
        <w:tc>
          <w:tcPr>
            <w:tcW w:w="1608" w:type="dxa"/>
            <w:tcBorders>
              <w:tl2br w:val="nil"/>
              <w:tr2bl w:val="nil"/>
            </w:tcBorders>
            <w:shd w:val="clear" w:color="auto" w:fill="auto"/>
            <w:vAlign w:val="top"/>
          </w:tcPr>
          <w:p w14:paraId="38A380C6">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R. Saxena</w:t>
            </w:r>
          </w:p>
        </w:tc>
        <w:tc>
          <w:tcPr>
            <w:tcW w:w="1946" w:type="dxa"/>
            <w:tcBorders>
              <w:tl2br w:val="nil"/>
              <w:tr2bl w:val="nil"/>
            </w:tcBorders>
            <w:vAlign w:val="top"/>
          </w:tcPr>
          <w:p w14:paraId="47A797F8">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15126A2A">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44032791">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&lt;2</w:t>
            </w:r>
          </w:p>
          <w:p w14:paraId="0AA2B3E5">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1</w:t>
            </w:r>
          </w:p>
          <w:p w14:paraId="54D774FA">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3243B52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&gt;2</w:t>
            </w:r>
          </w:p>
          <w:p w14:paraId="2EF6D60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38EBDFC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3DB0890F">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27330FB2">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4D1C1EE9">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33786784">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2ECF3907">
        <w:trPr>
          <w:jc w:val="center"/>
        </w:trPr>
        <w:tc>
          <w:tcPr>
            <w:tcW w:w="1608" w:type="dxa"/>
            <w:tcBorders>
              <w:tl2br w:val="nil"/>
              <w:tr2bl w:val="nil"/>
            </w:tcBorders>
            <w:shd w:val="clear" w:color="auto" w:fill="auto"/>
            <w:vAlign w:val="top"/>
          </w:tcPr>
          <w:p w14:paraId="1FA50088">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r>
              <w:rPr>
                <w:rFonts w:hint="default" w:eastAsia="宋体" w:cs="Arial" w:asciiTheme="minorAscii" w:hAnsiTheme="minorAscii"/>
                <w:b/>
                <w:bCs/>
                <w:i w:val="0"/>
                <w:iCs w:val="0"/>
                <w:color w:val="000000"/>
                <w:kern w:val="0"/>
                <w:sz w:val="21"/>
                <w:szCs w:val="21"/>
                <w:u w:val="none"/>
                <w:lang w:val="en-US" w:eastAsia="zh-CN" w:bidi="ar"/>
              </w:rPr>
              <w:t>Y. Y. Lyu</w:t>
            </w:r>
          </w:p>
        </w:tc>
        <w:tc>
          <w:tcPr>
            <w:tcW w:w="1946" w:type="dxa"/>
            <w:tcBorders>
              <w:tl2br w:val="nil"/>
              <w:tr2bl w:val="nil"/>
            </w:tcBorders>
            <w:vAlign w:val="top"/>
          </w:tcPr>
          <w:p w14:paraId="0BAC7544">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w:t>
            </w:r>
          </w:p>
          <w:p w14:paraId="702EFE00">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5B221A2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4E34E8BA">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0.5</w:t>
            </w:r>
          </w:p>
          <w:p w14:paraId="08CDA0C4">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693EF81E">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1-2</w:t>
            </w:r>
          </w:p>
          <w:p w14:paraId="3F7FAC15">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p w14:paraId="76EAEBD4">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3FC27A54">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w:t>
            </w:r>
          </w:p>
          <w:p w14:paraId="7D3F241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0ADB2B4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131926A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0C51F2A4">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49DD6A17">
            <w:pPr>
              <w:rPr>
                <w:rFonts w:hint="default" w:asciiTheme="minorAscii" w:hAnsiTheme="minorAscii"/>
                <w:b w:val="0"/>
                <w:bCs w:val="0"/>
                <w:sz w:val="21"/>
                <w:szCs w:val="21"/>
                <w:vertAlign w:val="baseline"/>
                <w:lang w:val="en-US" w:eastAsia="zh-CN"/>
              </w:rPr>
            </w:pPr>
            <w:r>
              <w:rPr>
                <w:rFonts w:hint="default" w:asciiTheme="minorAscii" w:hAnsiTheme="minorAscii"/>
                <w:b w:val="0"/>
                <w:bCs w:val="0"/>
                <w:i/>
                <w:iCs/>
                <w:sz w:val="21"/>
                <w:szCs w:val="21"/>
                <w:vertAlign w:val="baseline"/>
                <w:lang w:val="en-US" w:eastAsia="zh-CN"/>
              </w:rPr>
              <w:t>NA</w:t>
            </w:r>
          </w:p>
        </w:tc>
      </w:tr>
      <w:tr w14:paraId="7527F91D">
        <w:trPr>
          <w:jc w:val="center"/>
        </w:trPr>
        <w:tc>
          <w:tcPr>
            <w:tcW w:w="15458" w:type="dxa"/>
            <w:gridSpan w:val="8"/>
            <w:tcBorders>
              <w:tl2br w:val="nil"/>
              <w:tr2bl w:val="nil"/>
            </w:tcBorders>
            <w:shd w:val="clear" w:color="auto" w:fill="auto"/>
            <w:vAlign w:val="top"/>
          </w:tcPr>
          <w:p w14:paraId="55F16119">
            <w:pPr>
              <w:rPr>
                <w:rFonts w:hint="eastAsia" w:asciiTheme="minorAscii" w:hAnsiTheme="minorAscii"/>
                <w:b/>
                <w:bCs/>
                <w:i/>
                <w:iCs/>
                <w:sz w:val="21"/>
                <w:szCs w:val="21"/>
                <w:vertAlign w:val="baseline"/>
                <w:lang w:val="en-US" w:eastAsia="zh-CN"/>
              </w:rPr>
            </w:pPr>
            <w:r>
              <w:rPr>
                <w:rFonts w:hint="eastAsia" w:asciiTheme="minorAscii" w:hAnsiTheme="minorAscii"/>
                <w:b/>
                <w:bCs/>
                <w:i/>
                <w:iCs/>
                <w:sz w:val="21"/>
                <w:szCs w:val="21"/>
                <w:vertAlign w:val="baseline"/>
                <w:lang w:val="en-US" w:eastAsia="zh-CN"/>
              </w:rPr>
              <w:t>NEAR WORK</w:t>
            </w:r>
          </w:p>
          <w:p w14:paraId="309A532C">
            <w:pPr>
              <w:spacing w:line="240" w:lineRule="auto"/>
              <w:rPr>
                <w:rFonts w:hint="eastAsia" w:asciiTheme="minorAscii" w:hAnsiTheme="minorAscii"/>
                <w:b/>
                <w:bCs/>
                <w:i/>
                <w:iCs/>
                <w:sz w:val="20"/>
                <w:szCs w:val="20"/>
                <w:vertAlign w:val="baseline"/>
                <w:lang w:val="en-US" w:eastAsia="zh-CN"/>
              </w:rPr>
            </w:pPr>
            <w:r>
              <w:rPr>
                <w:rFonts w:hint="eastAsia" w:asciiTheme="minorAscii" w:hAnsiTheme="minorAscii"/>
                <w:b/>
                <w:bCs/>
                <w:i/>
                <w:iCs/>
                <w:sz w:val="20"/>
                <w:szCs w:val="20"/>
                <w:vertAlign w:val="baseline"/>
                <w:lang w:val="en-US" w:eastAsia="zh-CN"/>
              </w:rPr>
              <w:t>Highest category[median duration: 1.5 h/day, interquartile range: 1.25-1.75 h/day]</w:t>
            </w:r>
          </w:p>
          <w:p w14:paraId="0D8A665B">
            <w:pPr>
              <w:spacing w:line="240" w:lineRule="auto"/>
              <w:rPr>
                <w:rFonts w:hint="eastAsia" w:asciiTheme="minorAscii" w:hAnsiTheme="minorAscii"/>
                <w:b/>
                <w:bCs/>
                <w:i/>
                <w:iCs/>
                <w:sz w:val="20"/>
                <w:szCs w:val="20"/>
                <w:vertAlign w:val="baseline"/>
                <w:lang w:val="en-US" w:eastAsia="zh-CN"/>
              </w:rPr>
            </w:pPr>
            <w:r>
              <w:rPr>
                <w:rFonts w:hint="eastAsia" w:asciiTheme="minorAscii" w:hAnsiTheme="minorAscii"/>
                <w:b/>
                <w:bCs/>
                <w:i/>
                <w:iCs/>
                <w:sz w:val="20"/>
                <w:szCs w:val="20"/>
                <w:vertAlign w:val="baseline"/>
                <w:lang w:val="en-US" w:eastAsia="zh-CN"/>
              </w:rPr>
              <w:t>Intermediate category[median duration: 4.5h/day, interquartile range: 4-5h/day]</w:t>
            </w:r>
          </w:p>
          <w:p w14:paraId="0A970DB6">
            <w:pPr>
              <w:rPr>
                <w:rFonts w:hint="default" w:asciiTheme="minorAscii" w:hAnsiTheme="minorAscii"/>
                <w:b/>
                <w:bCs/>
                <w:i/>
                <w:iCs/>
                <w:sz w:val="21"/>
                <w:szCs w:val="21"/>
                <w:vertAlign w:val="baseline"/>
                <w:lang w:val="en-US" w:eastAsia="zh-CN"/>
              </w:rPr>
            </w:pPr>
            <w:r>
              <w:rPr>
                <w:rFonts w:hint="eastAsia" w:asciiTheme="minorAscii" w:hAnsiTheme="minorAscii"/>
                <w:b/>
                <w:bCs/>
                <w:i/>
                <w:iCs/>
                <w:sz w:val="20"/>
                <w:szCs w:val="20"/>
                <w:vertAlign w:val="baseline"/>
                <w:lang w:val="en-US" w:eastAsia="zh-CN"/>
              </w:rPr>
              <w:t>Lowest category[median duration: 7.5h/day, interquartile range: 7-8h/day]</w:t>
            </w:r>
          </w:p>
        </w:tc>
      </w:tr>
      <w:tr w14:paraId="4BC6E30D">
        <w:trPr>
          <w:jc w:val="center"/>
        </w:trPr>
        <w:tc>
          <w:tcPr>
            <w:tcW w:w="1608" w:type="dxa"/>
            <w:tcBorders>
              <w:tl2br w:val="nil"/>
              <w:tr2bl w:val="nil"/>
            </w:tcBorders>
            <w:shd w:val="clear" w:color="auto" w:fill="auto"/>
            <w:vAlign w:val="top"/>
          </w:tcPr>
          <w:p w14:paraId="681E75EB">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M.Ali</w:t>
            </w:r>
          </w:p>
        </w:tc>
        <w:tc>
          <w:tcPr>
            <w:tcW w:w="1946" w:type="dxa"/>
            <w:tcBorders>
              <w:tl2br w:val="nil"/>
              <w:tr2bl w:val="nil"/>
            </w:tcBorders>
            <w:shd w:val="clear" w:color="auto" w:fill="auto"/>
            <w:vAlign w:val="top"/>
          </w:tcPr>
          <w:p w14:paraId="7B8506C0">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Time(read)</w:t>
            </w:r>
          </w:p>
          <w:p w14:paraId="34087C79">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1C93FEE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6A25428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0BC149E4">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0C5A172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2-8</w:t>
            </w:r>
          </w:p>
          <w:p w14:paraId="7A163EB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5</w:t>
            </w:r>
          </w:p>
          <w:p w14:paraId="5D889A70">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44C2AA2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&gt;8</w:t>
            </w:r>
          </w:p>
          <w:p w14:paraId="2766CC2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11</w:t>
            </w:r>
          </w:p>
          <w:p w14:paraId="4ED81E56">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78AC0AF6">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7F48D1CB">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404B7D0D">
            <w:pPr>
              <w:rPr>
                <w:rFonts w:hint="default" w:asciiTheme="minorAscii" w:hAnsiTheme="minorAscii"/>
                <w:b w:val="0"/>
                <w:bCs w:val="0"/>
                <w:i/>
                <w:iCs/>
                <w:sz w:val="21"/>
                <w:szCs w:val="21"/>
                <w:vertAlign w:val="baseline"/>
                <w:lang w:val="en-US" w:eastAsia="zh-CN"/>
              </w:rPr>
            </w:pPr>
          </w:p>
        </w:tc>
      </w:tr>
      <w:tr w14:paraId="7EFA0184">
        <w:trPr>
          <w:jc w:val="center"/>
        </w:trPr>
        <w:tc>
          <w:tcPr>
            <w:tcW w:w="1608" w:type="dxa"/>
            <w:tcBorders>
              <w:tl2br w:val="nil"/>
              <w:tr2bl w:val="nil"/>
            </w:tcBorders>
            <w:shd w:val="clear" w:color="auto" w:fill="auto"/>
            <w:vAlign w:val="top"/>
          </w:tcPr>
          <w:p w14:paraId="27ECFB4E">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L.J.Zhao</w:t>
            </w:r>
          </w:p>
        </w:tc>
        <w:tc>
          <w:tcPr>
            <w:tcW w:w="1946" w:type="dxa"/>
            <w:tcBorders>
              <w:tl2br w:val="nil"/>
              <w:tr2bl w:val="nil"/>
            </w:tcBorders>
            <w:shd w:val="clear" w:color="auto" w:fill="auto"/>
            <w:vAlign w:val="top"/>
          </w:tcPr>
          <w:p w14:paraId="6C2E0168">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Time(homework)</w:t>
            </w:r>
          </w:p>
          <w:p w14:paraId="4EC25300">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755ECA9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&lt;2</w:t>
            </w:r>
          </w:p>
          <w:p w14:paraId="339DA68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546F0854">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7B5DC69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56CBE5F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2F2A4FAF">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22422EE6">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6052F2F1">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0EC6A400">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6D523218">
            <w:pPr>
              <w:rPr>
                <w:rFonts w:hint="default" w:asciiTheme="minorAscii" w:hAnsiTheme="minorAscii"/>
                <w:b w:val="0"/>
                <w:bCs w:val="0"/>
                <w:i/>
                <w:iCs/>
                <w:sz w:val="21"/>
                <w:szCs w:val="21"/>
                <w:vertAlign w:val="baseline"/>
                <w:lang w:val="en-US" w:eastAsia="zh-CN"/>
              </w:rPr>
            </w:pPr>
          </w:p>
        </w:tc>
      </w:tr>
      <w:tr w14:paraId="0806A1F8">
        <w:trPr>
          <w:jc w:val="center"/>
        </w:trPr>
        <w:tc>
          <w:tcPr>
            <w:tcW w:w="1608" w:type="dxa"/>
            <w:tcBorders>
              <w:tl2br w:val="nil"/>
              <w:tr2bl w:val="nil"/>
            </w:tcBorders>
            <w:shd w:val="clear" w:color="auto" w:fill="auto"/>
            <w:vAlign w:val="top"/>
          </w:tcPr>
          <w:p w14:paraId="42F6B78A">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p>
        </w:tc>
        <w:tc>
          <w:tcPr>
            <w:tcW w:w="1946" w:type="dxa"/>
            <w:tcBorders>
              <w:tl2br w:val="nil"/>
              <w:tr2bl w:val="nil"/>
            </w:tcBorders>
            <w:shd w:val="clear" w:color="auto" w:fill="auto"/>
            <w:vAlign w:val="top"/>
          </w:tcPr>
          <w:p w14:paraId="102ABFAC">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Time(short distance)</w:t>
            </w:r>
          </w:p>
          <w:p w14:paraId="0C51B37D">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4EF7342B">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&lt;1</w:t>
            </w:r>
          </w:p>
          <w:p w14:paraId="4BB68406">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0.5</w:t>
            </w:r>
          </w:p>
          <w:p w14:paraId="2EBE0B40">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7CF58E1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685C828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52041059">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4D064906">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180BCB1F">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7C7C3600">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2EF37E22">
            <w:pPr>
              <w:rPr>
                <w:rFonts w:hint="default" w:asciiTheme="minorAscii" w:hAnsiTheme="minorAscii"/>
                <w:b w:val="0"/>
                <w:bCs w:val="0"/>
                <w:i/>
                <w:iCs/>
                <w:sz w:val="21"/>
                <w:szCs w:val="21"/>
                <w:vertAlign w:val="baseline"/>
                <w:lang w:val="en-US" w:eastAsia="zh-CN"/>
              </w:rPr>
            </w:pPr>
          </w:p>
        </w:tc>
      </w:tr>
      <w:tr w14:paraId="5193AA7F">
        <w:trPr>
          <w:jc w:val="center"/>
        </w:trPr>
        <w:tc>
          <w:tcPr>
            <w:tcW w:w="1608" w:type="dxa"/>
            <w:tcBorders>
              <w:tl2br w:val="nil"/>
              <w:tr2bl w:val="nil"/>
            </w:tcBorders>
            <w:shd w:val="clear" w:color="auto" w:fill="auto"/>
            <w:vAlign w:val="top"/>
          </w:tcPr>
          <w:p w14:paraId="0DC38596">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L. Ye</w:t>
            </w:r>
          </w:p>
        </w:tc>
        <w:tc>
          <w:tcPr>
            <w:tcW w:w="1946" w:type="dxa"/>
            <w:tcBorders>
              <w:tl2br w:val="nil"/>
              <w:tr2bl w:val="nil"/>
            </w:tcBorders>
            <w:shd w:val="clear" w:color="auto" w:fill="auto"/>
            <w:vAlign w:val="top"/>
          </w:tcPr>
          <w:p w14:paraId="5BC6EC0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Time(continuous study)</w:t>
            </w:r>
          </w:p>
          <w:p w14:paraId="12F5AC24">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4579258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519D63D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4E0DEFD0">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182B895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14A4AB7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6787B697">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784CD53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7C15A259">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2.5</w:t>
            </w:r>
          </w:p>
        </w:tc>
        <w:tc>
          <w:tcPr>
            <w:tcW w:w="1984" w:type="dxa"/>
            <w:tcBorders>
              <w:tl2br w:val="nil"/>
              <w:tr2bl w:val="nil"/>
            </w:tcBorders>
            <w:shd w:val="clear" w:color="auto" w:fill="auto"/>
            <w:vAlign w:val="top"/>
          </w:tcPr>
          <w:p w14:paraId="40AB15A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&gt;3</w:t>
            </w:r>
          </w:p>
          <w:p w14:paraId="37D1B1A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35F429B7">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173CC548">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2C29CECC">
            <w:pPr>
              <w:rPr>
                <w:rFonts w:hint="default" w:asciiTheme="minorAscii" w:hAnsiTheme="minorAscii"/>
                <w:b w:val="0"/>
                <w:bCs w:val="0"/>
                <w:i/>
                <w:iCs/>
                <w:sz w:val="21"/>
                <w:szCs w:val="21"/>
                <w:vertAlign w:val="baseline"/>
                <w:lang w:val="en-US" w:eastAsia="zh-CN"/>
              </w:rPr>
            </w:pPr>
          </w:p>
        </w:tc>
      </w:tr>
      <w:tr w14:paraId="07A7317B">
        <w:trPr>
          <w:jc w:val="center"/>
        </w:trPr>
        <w:tc>
          <w:tcPr>
            <w:tcW w:w="1608" w:type="dxa"/>
            <w:tcBorders>
              <w:tl2br w:val="nil"/>
              <w:tr2bl w:val="nil"/>
            </w:tcBorders>
            <w:shd w:val="clear" w:color="auto" w:fill="auto"/>
            <w:vAlign w:val="top"/>
          </w:tcPr>
          <w:p w14:paraId="2FC94D70">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p>
        </w:tc>
        <w:tc>
          <w:tcPr>
            <w:tcW w:w="1946" w:type="dxa"/>
            <w:tcBorders>
              <w:tl2br w:val="nil"/>
              <w:tr2bl w:val="nil"/>
            </w:tcBorders>
            <w:shd w:val="clear" w:color="auto" w:fill="auto"/>
            <w:vAlign w:val="top"/>
          </w:tcPr>
          <w:p w14:paraId="64C68A26">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Time(study)</w:t>
            </w:r>
          </w:p>
          <w:p w14:paraId="10A2EBEA">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60F2DA5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≤6</w:t>
            </w:r>
          </w:p>
          <w:p w14:paraId="687CC2A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00C15D39">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6B85D97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6-8</w:t>
            </w:r>
          </w:p>
          <w:p w14:paraId="647B68C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7</w:t>
            </w:r>
          </w:p>
          <w:p w14:paraId="0FB7AA0D">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22A9C91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8-10</w:t>
            </w:r>
          </w:p>
          <w:p w14:paraId="0032C15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9</w:t>
            </w:r>
          </w:p>
          <w:p w14:paraId="3C274FCA">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0F0C29A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&gt;10</w:t>
            </w:r>
          </w:p>
          <w:p w14:paraId="7AA13B03">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11</w:t>
            </w:r>
          </w:p>
        </w:tc>
        <w:tc>
          <w:tcPr>
            <w:tcW w:w="1984" w:type="dxa"/>
            <w:tcBorders>
              <w:tl2br w:val="nil"/>
              <w:tr2bl w:val="nil"/>
            </w:tcBorders>
            <w:shd w:val="clear" w:color="auto" w:fill="auto"/>
            <w:vAlign w:val="top"/>
          </w:tcPr>
          <w:p w14:paraId="4A4C54D8">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22896DF6">
            <w:pPr>
              <w:rPr>
                <w:rFonts w:hint="default" w:asciiTheme="minorAscii" w:hAnsiTheme="minorAscii"/>
                <w:b w:val="0"/>
                <w:bCs w:val="0"/>
                <w:i/>
                <w:iCs/>
                <w:sz w:val="21"/>
                <w:szCs w:val="21"/>
                <w:vertAlign w:val="baseline"/>
                <w:lang w:val="en-US" w:eastAsia="zh-CN"/>
              </w:rPr>
            </w:pPr>
          </w:p>
        </w:tc>
      </w:tr>
      <w:tr w14:paraId="2B225215">
        <w:trPr>
          <w:jc w:val="center"/>
        </w:trPr>
        <w:tc>
          <w:tcPr>
            <w:tcW w:w="1608" w:type="dxa"/>
            <w:tcBorders>
              <w:tl2br w:val="nil"/>
              <w:tr2bl w:val="nil"/>
            </w:tcBorders>
            <w:shd w:val="clear" w:color="auto" w:fill="auto"/>
            <w:vAlign w:val="top"/>
          </w:tcPr>
          <w:p w14:paraId="4FC42659">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Y. Wang</w:t>
            </w:r>
          </w:p>
        </w:tc>
        <w:tc>
          <w:tcPr>
            <w:tcW w:w="1946" w:type="dxa"/>
            <w:tcBorders>
              <w:tl2br w:val="nil"/>
              <w:tr2bl w:val="nil"/>
            </w:tcBorders>
            <w:shd w:val="clear" w:color="auto" w:fill="auto"/>
            <w:vAlign w:val="top"/>
          </w:tcPr>
          <w:p w14:paraId="2AE8BCD8">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Time(study)</w:t>
            </w:r>
          </w:p>
          <w:p w14:paraId="4A84113B">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3861902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&lt;4</w:t>
            </w:r>
          </w:p>
          <w:p w14:paraId="54535DB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67D66933">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7359AE3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4-8</w:t>
            </w:r>
          </w:p>
          <w:p w14:paraId="4151AB2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7</w:t>
            </w:r>
          </w:p>
          <w:p w14:paraId="70879D00">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2FB4587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&gt;8</w:t>
            </w:r>
          </w:p>
          <w:p w14:paraId="1BAF90B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10</w:t>
            </w:r>
          </w:p>
          <w:p w14:paraId="78D0C3D9">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34DB84DC">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6F6D235E">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5792E142">
            <w:pPr>
              <w:rPr>
                <w:rFonts w:hint="default" w:asciiTheme="minorAscii" w:hAnsiTheme="minorAscii"/>
                <w:b w:val="0"/>
                <w:bCs w:val="0"/>
                <w:i/>
                <w:iCs/>
                <w:sz w:val="21"/>
                <w:szCs w:val="21"/>
                <w:vertAlign w:val="baseline"/>
                <w:lang w:val="en-US" w:eastAsia="zh-CN"/>
              </w:rPr>
            </w:pPr>
          </w:p>
        </w:tc>
      </w:tr>
      <w:tr w14:paraId="3028933F">
        <w:trPr>
          <w:jc w:val="center"/>
        </w:trPr>
        <w:tc>
          <w:tcPr>
            <w:tcW w:w="1608" w:type="dxa"/>
            <w:tcBorders>
              <w:tl2br w:val="nil"/>
              <w:tr2bl w:val="nil"/>
            </w:tcBorders>
            <w:shd w:val="clear" w:color="auto" w:fill="auto"/>
            <w:vAlign w:val="top"/>
          </w:tcPr>
          <w:p w14:paraId="485D17F0">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J. Y. Wang</w:t>
            </w:r>
          </w:p>
        </w:tc>
        <w:tc>
          <w:tcPr>
            <w:tcW w:w="1946" w:type="dxa"/>
            <w:tcBorders>
              <w:tl2br w:val="nil"/>
              <w:tr2bl w:val="nil"/>
            </w:tcBorders>
            <w:shd w:val="clear" w:color="auto" w:fill="auto"/>
            <w:vAlign w:val="top"/>
          </w:tcPr>
          <w:p w14:paraId="73B29632">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Time(homework)</w:t>
            </w:r>
          </w:p>
          <w:p w14:paraId="2D8F7F31">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72F557D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&lt;2</w:t>
            </w:r>
          </w:p>
          <w:p w14:paraId="2E44B38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1D292C6D">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723CE52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181CD6B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68AA0F4B">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24A316D2">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4AA4C579">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469DA213">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1B68441F">
            <w:pPr>
              <w:rPr>
                <w:rFonts w:hint="default" w:asciiTheme="minorAscii" w:hAnsiTheme="minorAscii"/>
                <w:b w:val="0"/>
                <w:bCs w:val="0"/>
                <w:i/>
                <w:iCs/>
                <w:sz w:val="21"/>
                <w:szCs w:val="21"/>
                <w:vertAlign w:val="baseline"/>
                <w:lang w:val="en-US" w:eastAsia="zh-CN"/>
              </w:rPr>
            </w:pPr>
          </w:p>
        </w:tc>
      </w:tr>
      <w:tr w14:paraId="0A5AE17D">
        <w:trPr>
          <w:jc w:val="center"/>
        </w:trPr>
        <w:tc>
          <w:tcPr>
            <w:tcW w:w="1608" w:type="dxa"/>
            <w:tcBorders>
              <w:tl2br w:val="nil"/>
              <w:tr2bl w:val="nil"/>
            </w:tcBorders>
            <w:shd w:val="clear" w:color="auto" w:fill="auto"/>
            <w:vAlign w:val="top"/>
          </w:tcPr>
          <w:p w14:paraId="254A8DAB">
            <w:pPr>
              <w:keepNext w:val="0"/>
              <w:keepLines w:val="0"/>
              <w:widowControl/>
              <w:suppressLineNumbers w:val="0"/>
              <w:jc w:val="left"/>
              <w:textAlignment w:val="top"/>
              <w:rPr>
                <w:rFonts w:hint="default" w:eastAsia="宋体" w:cs="宋体" w:asciiTheme="minorAscii" w:hAnsiTheme="minorAscii"/>
                <w:b/>
                <w:bCs/>
                <w:i w:val="0"/>
                <w:iCs w:val="0"/>
                <w:color w:val="000000"/>
                <w:kern w:val="2"/>
                <w:sz w:val="21"/>
                <w:szCs w:val="21"/>
                <w:u w:val="none"/>
                <w:lang w:val="en-US" w:eastAsia="zh-CN" w:bidi="ar-SA"/>
              </w:rPr>
            </w:pPr>
            <w:r>
              <w:rPr>
                <w:rFonts w:hint="default" w:eastAsia="宋体" w:cs="宋体" w:asciiTheme="minorAscii" w:hAnsiTheme="minorAscii"/>
                <w:b/>
                <w:bCs/>
                <w:i w:val="0"/>
                <w:iCs w:val="0"/>
                <w:color w:val="000000"/>
                <w:kern w:val="0"/>
                <w:sz w:val="21"/>
                <w:szCs w:val="21"/>
                <w:u w:val="none"/>
                <w:lang w:val="en-US" w:eastAsia="zh-CN" w:bidi="ar"/>
              </w:rPr>
              <w:t>T. Palumaa</w:t>
            </w:r>
          </w:p>
        </w:tc>
        <w:tc>
          <w:tcPr>
            <w:tcW w:w="1946" w:type="dxa"/>
            <w:tcBorders>
              <w:tl2br w:val="nil"/>
              <w:tr2bl w:val="nil"/>
            </w:tcBorders>
            <w:shd w:val="clear" w:color="auto" w:fill="auto"/>
            <w:vAlign w:val="top"/>
          </w:tcPr>
          <w:p w14:paraId="3C5C3C05">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Time(homework)</w:t>
            </w:r>
          </w:p>
          <w:p w14:paraId="2B619B27">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30C2BCA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6EFA0D1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33CB93F8">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3C55FDC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5-9</w:t>
            </w:r>
          </w:p>
          <w:p w14:paraId="2B32A35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7</w:t>
            </w:r>
          </w:p>
          <w:p w14:paraId="0F003D91">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060D061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9-13</w:t>
            </w:r>
          </w:p>
          <w:p w14:paraId="1A0209F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11</w:t>
            </w:r>
          </w:p>
          <w:p w14:paraId="1544FC94">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5CA95B34">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4D41B91D">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4AA053A1">
            <w:pPr>
              <w:rPr>
                <w:rFonts w:hint="default" w:asciiTheme="minorAscii" w:hAnsiTheme="minorAscii"/>
                <w:b w:val="0"/>
                <w:bCs w:val="0"/>
                <w:i/>
                <w:iCs/>
                <w:sz w:val="21"/>
                <w:szCs w:val="21"/>
                <w:vertAlign w:val="baseline"/>
                <w:lang w:val="en-US" w:eastAsia="zh-CN"/>
              </w:rPr>
            </w:pPr>
          </w:p>
        </w:tc>
      </w:tr>
      <w:tr w14:paraId="0DC56850">
        <w:trPr>
          <w:jc w:val="center"/>
        </w:trPr>
        <w:tc>
          <w:tcPr>
            <w:tcW w:w="1608" w:type="dxa"/>
            <w:tcBorders>
              <w:tl2br w:val="nil"/>
              <w:tr2bl w:val="nil"/>
            </w:tcBorders>
            <w:shd w:val="clear" w:color="auto" w:fill="auto"/>
            <w:vAlign w:val="top"/>
          </w:tcPr>
          <w:p w14:paraId="6FFA2B04">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R. L. Li</w:t>
            </w:r>
          </w:p>
        </w:tc>
        <w:tc>
          <w:tcPr>
            <w:tcW w:w="1946" w:type="dxa"/>
            <w:tcBorders>
              <w:tl2br w:val="nil"/>
              <w:tr2bl w:val="nil"/>
            </w:tcBorders>
            <w:shd w:val="clear" w:color="auto" w:fill="auto"/>
            <w:vAlign w:val="top"/>
          </w:tcPr>
          <w:p w14:paraId="25632A58">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w:t>
            </w:r>
            <w:r>
              <w:rPr>
                <w:rFonts w:hint="eastAsia" w:asciiTheme="minorAscii" w:hAnsiTheme="minorAscii"/>
                <w:b w:val="0"/>
                <w:bCs w:val="0"/>
                <w:sz w:val="21"/>
                <w:szCs w:val="21"/>
                <w:vertAlign w:val="baseline"/>
                <w:lang w:val="en-US" w:eastAsia="zh-CN"/>
              </w:rPr>
              <w:t xml:space="preserve"> </w:t>
            </w:r>
            <w:r>
              <w:rPr>
                <w:rFonts w:hint="default" w:asciiTheme="minorAscii" w:hAnsiTheme="minorAscii"/>
                <w:b w:val="0"/>
                <w:bCs w:val="0"/>
                <w:sz w:val="21"/>
                <w:szCs w:val="21"/>
                <w:vertAlign w:val="baseline"/>
                <w:lang w:val="en-US" w:eastAsia="zh-CN"/>
              </w:rPr>
              <w:t>Time (homework-elementary)</w:t>
            </w:r>
          </w:p>
          <w:p w14:paraId="3D38F27B">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3E27474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6FCD528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00D5410E">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78B083E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2A22D47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2D139696">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p>
        </w:tc>
        <w:tc>
          <w:tcPr>
            <w:tcW w:w="1984" w:type="dxa"/>
            <w:tcBorders>
              <w:tl2br w:val="nil"/>
              <w:tr2bl w:val="nil"/>
            </w:tcBorders>
            <w:shd w:val="clear" w:color="auto" w:fill="auto"/>
            <w:vAlign w:val="top"/>
          </w:tcPr>
          <w:p w14:paraId="44B53F8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7EBE389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1C86E2FD">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02A2141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4A87E98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4F59B1C8">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66130028">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518FF13D">
            <w:pPr>
              <w:rPr>
                <w:rFonts w:hint="default" w:asciiTheme="minorAscii" w:hAnsiTheme="minorAscii"/>
                <w:b w:val="0"/>
                <w:bCs w:val="0"/>
                <w:i/>
                <w:iCs/>
                <w:sz w:val="21"/>
                <w:szCs w:val="21"/>
                <w:vertAlign w:val="baseline"/>
                <w:lang w:val="en-US" w:eastAsia="zh-CN"/>
              </w:rPr>
            </w:pPr>
          </w:p>
        </w:tc>
      </w:tr>
      <w:tr w14:paraId="08BB2351">
        <w:trPr>
          <w:jc w:val="center"/>
        </w:trPr>
        <w:tc>
          <w:tcPr>
            <w:tcW w:w="1608" w:type="dxa"/>
            <w:tcBorders>
              <w:tl2br w:val="nil"/>
              <w:tr2bl w:val="nil"/>
            </w:tcBorders>
            <w:shd w:val="clear" w:color="auto" w:fill="auto"/>
            <w:vAlign w:val="top"/>
          </w:tcPr>
          <w:p w14:paraId="74376819">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p>
        </w:tc>
        <w:tc>
          <w:tcPr>
            <w:tcW w:w="1946" w:type="dxa"/>
            <w:tcBorders>
              <w:tl2br w:val="nil"/>
              <w:tr2bl w:val="nil"/>
            </w:tcBorders>
            <w:shd w:val="clear" w:color="auto" w:fill="auto"/>
            <w:vAlign w:val="top"/>
          </w:tcPr>
          <w:p w14:paraId="41F25E9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Time(homework-junior)</w:t>
            </w:r>
          </w:p>
          <w:p w14:paraId="55598890">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480D78B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26A0795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57463A82">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1DEFEFB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17EED582">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1.5</w:t>
            </w:r>
          </w:p>
        </w:tc>
        <w:tc>
          <w:tcPr>
            <w:tcW w:w="1984" w:type="dxa"/>
            <w:tcBorders>
              <w:tl2br w:val="nil"/>
              <w:tr2bl w:val="nil"/>
            </w:tcBorders>
            <w:shd w:val="clear" w:color="auto" w:fill="auto"/>
            <w:vAlign w:val="top"/>
          </w:tcPr>
          <w:p w14:paraId="3D3D435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019223B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01492694">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6D10244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7EC20E6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4A4C2926">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214B7D5B">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7119CEEC">
            <w:pPr>
              <w:rPr>
                <w:rFonts w:hint="default" w:asciiTheme="minorAscii" w:hAnsiTheme="minorAscii"/>
                <w:b w:val="0"/>
                <w:bCs w:val="0"/>
                <w:i/>
                <w:iCs/>
                <w:sz w:val="21"/>
                <w:szCs w:val="21"/>
                <w:vertAlign w:val="baseline"/>
                <w:lang w:val="en-US" w:eastAsia="zh-CN"/>
              </w:rPr>
            </w:pPr>
          </w:p>
        </w:tc>
      </w:tr>
      <w:tr w14:paraId="4659F619">
        <w:trPr>
          <w:jc w:val="center"/>
        </w:trPr>
        <w:tc>
          <w:tcPr>
            <w:tcW w:w="1608" w:type="dxa"/>
            <w:tcBorders>
              <w:tl2br w:val="nil"/>
              <w:tr2bl w:val="nil"/>
            </w:tcBorders>
            <w:shd w:val="clear" w:color="auto" w:fill="auto"/>
            <w:vAlign w:val="top"/>
          </w:tcPr>
          <w:p w14:paraId="58681163">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J. M. Kim</w:t>
            </w:r>
          </w:p>
        </w:tc>
        <w:tc>
          <w:tcPr>
            <w:tcW w:w="1946" w:type="dxa"/>
            <w:tcBorders>
              <w:tl2br w:val="nil"/>
              <w:tr2bl w:val="nil"/>
            </w:tcBorders>
            <w:shd w:val="clear" w:color="auto" w:fill="auto"/>
            <w:vAlign w:val="top"/>
          </w:tcPr>
          <w:p w14:paraId="5E1D75D2">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Time(near work)</w:t>
            </w:r>
          </w:p>
          <w:p w14:paraId="589F43A8">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634DEC4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cstheme="minorBidi"/>
                <w:b w:val="0"/>
                <w:bCs w:val="0"/>
                <w:kern w:val="2"/>
                <w:sz w:val="21"/>
                <w:szCs w:val="21"/>
                <w:vertAlign w:val="baseline"/>
                <w:lang w:val="en-US" w:eastAsia="zh-CN" w:bidi="ar-SA"/>
              </w:rPr>
              <w:t>≤</w:t>
            </w:r>
            <w:r>
              <w:rPr>
                <w:rFonts w:hint="default" w:asciiTheme="minorAscii" w:hAnsiTheme="minorAscii"/>
                <w:b w:val="0"/>
                <w:bCs w:val="0"/>
                <w:sz w:val="21"/>
                <w:szCs w:val="21"/>
                <w:vertAlign w:val="baseline"/>
                <w:lang w:val="en-US" w:eastAsia="zh-CN"/>
              </w:rPr>
              <w:t>2</w:t>
            </w:r>
          </w:p>
          <w:p w14:paraId="131B726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77395494">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1CFABE80">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2-3</w:t>
            </w:r>
          </w:p>
          <w:p w14:paraId="78162897">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2.5</w:t>
            </w:r>
          </w:p>
          <w:p w14:paraId="7C9AA1BB">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43DD2125">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≥4</w:t>
            </w:r>
          </w:p>
          <w:p w14:paraId="5651E469">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4.5</w:t>
            </w:r>
          </w:p>
          <w:p w14:paraId="50CA5BE9">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5CC0C0B6">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4383531C">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6A0B108E">
            <w:pPr>
              <w:rPr>
                <w:rFonts w:hint="default" w:asciiTheme="minorAscii" w:hAnsiTheme="minorAscii"/>
                <w:b w:val="0"/>
                <w:bCs w:val="0"/>
                <w:i/>
                <w:iCs/>
                <w:sz w:val="21"/>
                <w:szCs w:val="21"/>
                <w:vertAlign w:val="baseline"/>
                <w:lang w:val="en-US" w:eastAsia="zh-CN"/>
              </w:rPr>
            </w:pPr>
          </w:p>
        </w:tc>
      </w:tr>
      <w:tr w14:paraId="60166EEE">
        <w:trPr>
          <w:jc w:val="center"/>
        </w:trPr>
        <w:tc>
          <w:tcPr>
            <w:tcW w:w="1608" w:type="dxa"/>
            <w:tcBorders>
              <w:tl2br w:val="nil"/>
              <w:tr2bl w:val="nil"/>
            </w:tcBorders>
            <w:shd w:val="clear" w:color="auto" w:fill="auto"/>
            <w:vAlign w:val="top"/>
          </w:tcPr>
          <w:p w14:paraId="72B12AE8">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Z. H. Huang</w:t>
            </w:r>
          </w:p>
        </w:tc>
        <w:tc>
          <w:tcPr>
            <w:tcW w:w="1946" w:type="dxa"/>
            <w:tcBorders>
              <w:tl2br w:val="nil"/>
              <w:tr2bl w:val="nil"/>
            </w:tcBorders>
            <w:shd w:val="clear" w:color="auto" w:fill="auto"/>
            <w:vAlign w:val="top"/>
          </w:tcPr>
          <w:p w14:paraId="0C561369">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Time(homework)</w:t>
            </w:r>
          </w:p>
          <w:p w14:paraId="72485262">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0A1C08CF">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&lt;1</w:t>
            </w:r>
          </w:p>
          <w:p w14:paraId="0CE0ED27">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0.5</w:t>
            </w:r>
          </w:p>
          <w:p w14:paraId="3426CBD6">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72C135B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1-3</w:t>
            </w:r>
          </w:p>
          <w:p w14:paraId="56BCB0A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26F4C162">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4E34683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&gt;3</w:t>
            </w:r>
          </w:p>
          <w:p w14:paraId="2D2D2FC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w:t>
            </w:r>
          </w:p>
          <w:p w14:paraId="575D0763">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2E29AF83">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43BB5E45">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42C4F3AC">
            <w:pPr>
              <w:rPr>
                <w:rFonts w:hint="default" w:asciiTheme="minorAscii" w:hAnsiTheme="minorAscii"/>
                <w:b w:val="0"/>
                <w:bCs w:val="0"/>
                <w:i/>
                <w:iCs/>
                <w:sz w:val="21"/>
                <w:szCs w:val="21"/>
                <w:vertAlign w:val="baseline"/>
                <w:lang w:val="en-US" w:eastAsia="zh-CN"/>
              </w:rPr>
            </w:pPr>
          </w:p>
        </w:tc>
      </w:tr>
      <w:tr w14:paraId="61AFA7E2">
        <w:trPr>
          <w:jc w:val="center"/>
        </w:trPr>
        <w:tc>
          <w:tcPr>
            <w:tcW w:w="1608" w:type="dxa"/>
            <w:tcBorders>
              <w:tl2br w:val="nil"/>
              <w:tr2bl w:val="nil"/>
            </w:tcBorders>
            <w:shd w:val="clear" w:color="auto" w:fill="auto"/>
            <w:vAlign w:val="top"/>
          </w:tcPr>
          <w:p w14:paraId="386ACBE4">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X. H. Fang</w:t>
            </w:r>
          </w:p>
        </w:tc>
        <w:tc>
          <w:tcPr>
            <w:tcW w:w="1946" w:type="dxa"/>
            <w:tcBorders>
              <w:tl2br w:val="nil"/>
              <w:tr2bl w:val="nil"/>
            </w:tcBorders>
            <w:shd w:val="clear" w:color="auto" w:fill="auto"/>
            <w:vAlign w:val="top"/>
          </w:tcPr>
          <w:p w14:paraId="16AD9A42">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Time(near work)</w:t>
            </w:r>
          </w:p>
          <w:p w14:paraId="6DE4CB73">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59F1646C">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w:t>
            </w:r>
          </w:p>
          <w:p w14:paraId="13906450">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w:t>
            </w:r>
          </w:p>
          <w:p w14:paraId="5A80ABE9">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24C510B2">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w:t>
            </w:r>
          </w:p>
          <w:p w14:paraId="525E287D">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3</w:t>
            </w:r>
          </w:p>
          <w:p w14:paraId="5626B0EC">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7F95535B">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0B465B95">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3E583277">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5EA75896">
            <w:pPr>
              <w:rPr>
                <w:rFonts w:hint="default" w:asciiTheme="minorAscii" w:hAnsiTheme="minorAscii"/>
                <w:b w:val="0"/>
                <w:bCs w:val="0"/>
                <w:i/>
                <w:iCs/>
                <w:sz w:val="21"/>
                <w:szCs w:val="21"/>
                <w:vertAlign w:val="baseline"/>
                <w:lang w:val="en-US" w:eastAsia="zh-CN"/>
              </w:rPr>
            </w:pPr>
          </w:p>
        </w:tc>
      </w:tr>
      <w:tr w14:paraId="68564C67">
        <w:trPr>
          <w:jc w:val="center"/>
        </w:trPr>
        <w:tc>
          <w:tcPr>
            <w:tcW w:w="1608" w:type="dxa"/>
            <w:tcBorders>
              <w:tl2br w:val="nil"/>
              <w:tr2bl w:val="nil"/>
            </w:tcBorders>
            <w:shd w:val="clear" w:color="auto" w:fill="auto"/>
            <w:vAlign w:val="top"/>
          </w:tcPr>
          <w:p w14:paraId="0BB3288F">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D. Zhang</w:t>
            </w:r>
          </w:p>
        </w:tc>
        <w:tc>
          <w:tcPr>
            <w:tcW w:w="1946" w:type="dxa"/>
            <w:tcBorders>
              <w:tl2br w:val="nil"/>
              <w:tr2bl w:val="nil"/>
            </w:tcBorders>
            <w:shd w:val="clear" w:color="auto" w:fill="auto"/>
            <w:vAlign w:val="top"/>
          </w:tcPr>
          <w:p w14:paraId="53A57067">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Time(homework)</w:t>
            </w:r>
          </w:p>
          <w:p w14:paraId="1AA97FD6">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44A905C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4B60F39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572E6DB2">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14081FA5">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1-2</w:t>
            </w:r>
          </w:p>
          <w:p w14:paraId="20CBB9A2">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p w14:paraId="1F877939">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04767793">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w:t>
            </w:r>
          </w:p>
          <w:p w14:paraId="738127E6">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2.5</w:t>
            </w:r>
          </w:p>
          <w:p w14:paraId="63E8373D">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4F167151">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07D6BA98">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2A49769F">
            <w:pPr>
              <w:rPr>
                <w:rFonts w:hint="default" w:asciiTheme="minorAscii" w:hAnsiTheme="minorAscii"/>
                <w:b w:val="0"/>
                <w:bCs w:val="0"/>
                <w:i/>
                <w:iCs/>
                <w:sz w:val="21"/>
                <w:szCs w:val="21"/>
                <w:vertAlign w:val="baseline"/>
                <w:lang w:val="en-US" w:eastAsia="zh-CN"/>
              </w:rPr>
            </w:pPr>
          </w:p>
        </w:tc>
      </w:tr>
      <w:tr w14:paraId="541A8593">
        <w:trPr>
          <w:jc w:val="center"/>
        </w:trPr>
        <w:tc>
          <w:tcPr>
            <w:tcW w:w="1608" w:type="dxa"/>
            <w:tcBorders>
              <w:tl2br w:val="nil"/>
              <w:tr2bl w:val="nil"/>
            </w:tcBorders>
            <w:shd w:val="clear" w:color="auto" w:fill="auto"/>
            <w:vAlign w:val="top"/>
          </w:tcPr>
          <w:p w14:paraId="69B77AAA">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W. Peng</w:t>
            </w:r>
          </w:p>
        </w:tc>
        <w:tc>
          <w:tcPr>
            <w:tcW w:w="1946" w:type="dxa"/>
            <w:tcBorders>
              <w:tl2br w:val="nil"/>
              <w:tr2bl w:val="nil"/>
            </w:tcBorders>
            <w:shd w:val="clear" w:color="auto" w:fill="auto"/>
            <w:vAlign w:val="top"/>
          </w:tcPr>
          <w:p w14:paraId="283BF86E">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Time(homework)</w:t>
            </w:r>
          </w:p>
          <w:p w14:paraId="4B1F35AF">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2D12F00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56A7090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3EC416C9">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4EF8F03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0FBB32B1">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1.5</w:t>
            </w:r>
          </w:p>
        </w:tc>
        <w:tc>
          <w:tcPr>
            <w:tcW w:w="1984" w:type="dxa"/>
            <w:tcBorders>
              <w:tl2br w:val="nil"/>
              <w:tr2bl w:val="nil"/>
            </w:tcBorders>
            <w:shd w:val="clear" w:color="auto" w:fill="auto"/>
            <w:vAlign w:val="top"/>
          </w:tcPr>
          <w:p w14:paraId="558C7AF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0CAB9CA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701D4AE8">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7948998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&gt;3</w:t>
            </w:r>
          </w:p>
          <w:p w14:paraId="6B47D0C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7CB11B22">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2BF261A2">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25ACE5A2">
            <w:pPr>
              <w:rPr>
                <w:rFonts w:hint="default" w:asciiTheme="minorAscii" w:hAnsiTheme="minorAscii"/>
                <w:b w:val="0"/>
                <w:bCs w:val="0"/>
                <w:i/>
                <w:iCs/>
                <w:sz w:val="21"/>
                <w:szCs w:val="21"/>
                <w:vertAlign w:val="baseline"/>
                <w:lang w:val="en-US" w:eastAsia="zh-CN"/>
              </w:rPr>
            </w:pPr>
          </w:p>
        </w:tc>
      </w:tr>
      <w:tr w14:paraId="56A702C7">
        <w:trPr>
          <w:jc w:val="center"/>
        </w:trPr>
        <w:tc>
          <w:tcPr>
            <w:tcW w:w="1608" w:type="dxa"/>
            <w:tcBorders>
              <w:tl2br w:val="nil"/>
              <w:tr2bl w:val="nil"/>
            </w:tcBorders>
            <w:shd w:val="clear" w:color="auto" w:fill="auto"/>
            <w:vAlign w:val="top"/>
          </w:tcPr>
          <w:p w14:paraId="001AA2B4">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p>
        </w:tc>
        <w:tc>
          <w:tcPr>
            <w:tcW w:w="1946" w:type="dxa"/>
            <w:tcBorders>
              <w:tl2br w:val="nil"/>
              <w:tr2bl w:val="nil"/>
            </w:tcBorders>
            <w:shd w:val="clear" w:color="auto" w:fill="auto"/>
            <w:vAlign w:val="top"/>
          </w:tcPr>
          <w:p w14:paraId="19B7B03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Time(near work)</w:t>
            </w:r>
          </w:p>
          <w:p w14:paraId="139C928D">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52B1A491">
            <w:pPr>
              <w:keepNext w:val="0"/>
              <w:keepLines w:val="0"/>
              <w:widowControl/>
              <w:suppressLineNumbers w:val="0"/>
              <w:jc w:val="left"/>
              <w:textAlignment w:val="top"/>
              <w:rPr>
                <w:rFonts w:hint="default" w:eastAsia="宋体" w:cs="Arial" w:asciiTheme="minorAscii" w:hAnsiTheme="minorAscii"/>
                <w:b w:val="0"/>
                <w:bCs w:val="0"/>
                <w:i w:val="0"/>
                <w:iCs w:val="0"/>
                <w:color w:val="000000"/>
                <w:kern w:val="2"/>
                <w:sz w:val="21"/>
                <w:szCs w:val="21"/>
                <w:u w:val="none"/>
                <w:lang w:val="en-US" w:eastAsia="zh-CN" w:bidi="ar-SA"/>
              </w:rPr>
            </w:pPr>
            <w:r>
              <w:rPr>
                <w:rFonts w:hint="default" w:eastAsia="宋体" w:cs="Arial" w:asciiTheme="minorAscii" w:hAnsiTheme="minorAscii"/>
                <w:b w:val="0"/>
                <w:bCs w:val="0"/>
                <w:i w:val="0"/>
                <w:iCs w:val="0"/>
                <w:color w:val="000000"/>
                <w:kern w:val="2"/>
                <w:sz w:val="21"/>
                <w:szCs w:val="21"/>
                <w:u w:val="none"/>
                <w:lang w:val="en-US" w:eastAsia="zh-CN" w:bidi="ar-SA"/>
              </w:rPr>
              <w:t>≤6.43</w:t>
            </w:r>
          </w:p>
          <w:p w14:paraId="6663EF41">
            <w:pPr>
              <w:keepNext w:val="0"/>
              <w:keepLines w:val="0"/>
              <w:widowControl/>
              <w:suppressLineNumbers w:val="0"/>
              <w:jc w:val="left"/>
              <w:textAlignment w:val="top"/>
              <w:rPr>
                <w:rFonts w:hint="default" w:eastAsia="宋体" w:cs="Arial" w:asciiTheme="minorAscii" w:hAnsiTheme="minorAscii"/>
                <w:b w:val="0"/>
                <w:bCs w:val="0"/>
                <w:i w:val="0"/>
                <w:iCs w:val="0"/>
                <w:color w:val="000000"/>
                <w:kern w:val="2"/>
                <w:sz w:val="21"/>
                <w:szCs w:val="21"/>
                <w:u w:val="none"/>
                <w:lang w:val="en-US" w:eastAsia="zh-CN" w:bidi="ar-SA"/>
              </w:rPr>
            </w:pPr>
            <w:r>
              <w:rPr>
                <w:rFonts w:hint="default" w:eastAsia="宋体" w:cs="Arial" w:asciiTheme="minorAscii" w:hAnsiTheme="minorAscii"/>
                <w:b w:val="0"/>
                <w:bCs w:val="0"/>
                <w:i w:val="0"/>
                <w:iCs w:val="0"/>
                <w:color w:val="000000"/>
                <w:kern w:val="2"/>
                <w:sz w:val="21"/>
                <w:szCs w:val="21"/>
                <w:u w:val="none"/>
                <w:lang w:val="en-US" w:eastAsia="zh-CN" w:bidi="ar-SA"/>
              </w:rPr>
              <w:t>3.215</w:t>
            </w:r>
          </w:p>
          <w:p w14:paraId="6375AED0">
            <w:pPr>
              <w:keepNext w:val="0"/>
              <w:keepLines w:val="0"/>
              <w:widowControl/>
              <w:suppressLineNumbers w:val="0"/>
              <w:jc w:val="left"/>
              <w:textAlignment w:val="top"/>
              <w:rPr>
                <w:rFonts w:hint="default" w:eastAsia="宋体" w:cs="Arial" w:asciiTheme="minorAscii" w:hAnsiTheme="minorAscii"/>
                <w:b w:val="0"/>
                <w:bCs w:val="0"/>
                <w:i w:val="0"/>
                <w:iCs w:val="0"/>
                <w:color w:val="000000"/>
                <w:kern w:val="2"/>
                <w:sz w:val="21"/>
                <w:szCs w:val="21"/>
                <w:u w:val="no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1A37E19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6.44-9.00</w:t>
            </w:r>
          </w:p>
          <w:p w14:paraId="3C31D15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7.72</w:t>
            </w:r>
          </w:p>
          <w:p w14:paraId="27A5DAB6">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177DA37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&gt;9</w:t>
            </w:r>
          </w:p>
          <w:p w14:paraId="35DD61A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10.28</w:t>
            </w:r>
          </w:p>
          <w:p w14:paraId="3001E221">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77BC25C6">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3FA98FEA">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2657665B">
            <w:pPr>
              <w:rPr>
                <w:rFonts w:hint="default" w:asciiTheme="minorAscii" w:hAnsiTheme="minorAscii"/>
                <w:b w:val="0"/>
                <w:bCs w:val="0"/>
                <w:i/>
                <w:iCs/>
                <w:sz w:val="21"/>
                <w:szCs w:val="21"/>
                <w:vertAlign w:val="baseline"/>
                <w:lang w:val="en-US" w:eastAsia="zh-CN"/>
              </w:rPr>
            </w:pPr>
          </w:p>
        </w:tc>
      </w:tr>
      <w:tr w14:paraId="2DB3DE7A">
        <w:trPr>
          <w:jc w:val="center"/>
        </w:trPr>
        <w:tc>
          <w:tcPr>
            <w:tcW w:w="1608" w:type="dxa"/>
            <w:tcBorders>
              <w:tl2br w:val="nil"/>
              <w:tr2bl w:val="nil"/>
            </w:tcBorders>
            <w:shd w:val="clear" w:color="auto" w:fill="auto"/>
            <w:vAlign w:val="top"/>
          </w:tcPr>
          <w:p w14:paraId="2A4CB625">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D. Philipp</w:t>
            </w:r>
          </w:p>
        </w:tc>
        <w:tc>
          <w:tcPr>
            <w:tcW w:w="1946" w:type="dxa"/>
            <w:tcBorders>
              <w:tl2br w:val="nil"/>
              <w:tr2bl w:val="nil"/>
            </w:tcBorders>
            <w:shd w:val="clear" w:color="auto" w:fill="auto"/>
            <w:vAlign w:val="top"/>
          </w:tcPr>
          <w:p w14:paraId="058C1501">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Time(near work)</w:t>
            </w:r>
          </w:p>
          <w:p w14:paraId="3AC78499">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377C518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4AD3580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2B7BAEC3">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0CCA0FC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0BC6223C">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1.5</w:t>
            </w:r>
          </w:p>
        </w:tc>
        <w:tc>
          <w:tcPr>
            <w:tcW w:w="1984" w:type="dxa"/>
            <w:tcBorders>
              <w:tl2br w:val="nil"/>
              <w:tr2bl w:val="nil"/>
            </w:tcBorders>
            <w:shd w:val="clear" w:color="auto" w:fill="auto"/>
            <w:vAlign w:val="top"/>
          </w:tcPr>
          <w:p w14:paraId="1C33DD0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7EAC424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45A255C3">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7540F7E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&gt;3</w:t>
            </w:r>
          </w:p>
          <w:p w14:paraId="114A68B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4F54B668">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0EC7FE15">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5A9C4D87">
            <w:pPr>
              <w:rPr>
                <w:rFonts w:hint="default" w:asciiTheme="minorAscii" w:hAnsiTheme="minorAscii"/>
                <w:b w:val="0"/>
                <w:bCs w:val="0"/>
                <w:i/>
                <w:iCs/>
                <w:sz w:val="21"/>
                <w:szCs w:val="21"/>
                <w:vertAlign w:val="baseline"/>
                <w:lang w:val="en-US" w:eastAsia="zh-CN"/>
              </w:rPr>
            </w:pPr>
          </w:p>
        </w:tc>
      </w:tr>
      <w:tr w14:paraId="0CA138DC">
        <w:trPr>
          <w:jc w:val="center"/>
        </w:trPr>
        <w:tc>
          <w:tcPr>
            <w:tcW w:w="1608" w:type="dxa"/>
            <w:tcBorders>
              <w:tl2br w:val="nil"/>
              <w:tr2bl w:val="nil"/>
            </w:tcBorders>
            <w:shd w:val="clear" w:color="auto" w:fill="auto"/>
            <w:vAlign w:val="top"/>
          </w:tcPr>
          <w:p w14:paraId="1417A64A">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A.Mukazhanova</w:t>
            </w:r>
          </w:p>
        </w:tc>
        <w:tc>
          <w:tcPr>
            <w:tcW w:w="1946" w:type="dxa"/>
            <w:tcBorders>
              <w:tl2br w:val="nil"/>
              <w:tr2bl w:val="nil"/>
            </w:tcBorders>
            <w:shd w:val="clear" w:color="auto" w:fill="auto"/>
            <w:vAlign w:val="top"/>
          </w:tcPr>
          <w:p w14:paraId="2C26ED05">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Time(near work)</w:t>
            </w:r>
          </w:p>
          <w:p w14:paraId="60C1AB3B">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067E783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550AD9A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68A5C5EC">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3CBBF87F">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1-2</w:t>
            </w:r>
          </w:p>
          <w:p w14:paraId="4C0C2043">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p w14:paraId="034EF280">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1A6F3839">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w:t>
            </w:r>
          </w:p>
          <w:p w14:paraId="2F1E79A8">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2.5</w:t>
            </w:r>
          </w:p>
        </w:tc>
        <w:tc>
          <w:tcPr>
            <w:tcW w:w="1984" w:type="dxa"/>
            <w:tcBorders>
              <w:tl2br w:val="nil"/>
              <w:tr2bl w:val="nil"/>
            </w:tcBorders>
            <w:shd w:val="clear" w:color="auto" w:fill="auto"/>
            <w:vAlign w:val="top"/>
          </w:tcPr>
          <w:p w14:paraId="7F651562">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13012100">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67C82C55">
            <w:pPr>
              <w:rPr>
                <w:rFonts w:hint="default" w:asciiTheme="minorAscii" w:hAnsiTheme="minorAscii"/>
                <w:b w:val="0"/>
                <w:bCs w:val="0"/>
                <w:i/>
                <w:iCs/>
                <w:sz w:val="21"/>
                <w:szCs w:val="21"/>
                <w:vertAlign w:val="baseline"/>
                <w:lang w:val="en-US" w:eastAsia="zh-CN"/>
              </w:rPr>
            </w:pPr>
          </w:p>
        </w:tc>
      </w:tr>
      <w:tr w14:paraId="7ACDAACB">
        <w:trPr>
          <w:jc w:val="center"/>
        </w:trPr>
        <w:tc>
          <w:tcPr>
            <w:tcW w:w="1608" w:type="dxa"/>
            <w:tcBorders>
              <w:tl2br w:val="nil"/>
              <w:tr2bl w:val="nil"/>
            </w:tcBorders>
            <w:shd w:val="clear" w:color="auto" w:fill="auto"/>
            <w:vAlign w:val="top"/>
          </w:tcPr>
          <w:p w14:paraId="7C012348">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E. A. Gebru</w:t>
            </w:r>
          </w:p>
        </w:tc>
        <w:tc>
          <w:tcPr>
            <w:tcW w:w="1946" w:type="dxa"/>
            <w:tcBorders>
              <w:tl2br w:val="nil"/>
              <w:tr2bl w:val="nil"/>
            </w:tcBorders>
            <w:shd w:val="clear" w:color="auto" w:fill="auto"/>
            <w:vAlign w:val="top"/>
          </w:tcPr>
          <w:p w14:paraId="0F8E64D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Time(near work)</w:t>
            </w:r>
          </w:p>
          <w:p w14:paraId="59CA378B">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16490E90">
            <w:pPr>
              <w:keepNext w:val="0"/>
              <w:keepLines w:val="0"/>
              <w:widowControl/>
              <w:suppressLineNumbers w:val="0"/>
              <w:jc w:val="left"/>
              <w:textAlignment w:val="top"/>
              <w:rPr>
                <w:rFonts w:hint="default" w:eastAsia="宋体" w:cs="Arial" w:asciiTheme="minorAscii" w:hAnsiTheme="minorAscii"/>
                <w:b w:val="0"/>
                <w:bCs w:val="0"/>
                <w:i w:val="0"/>
                <w:iCs w:val="0"/>
                <w:color w:val="000000"/>
                <w:kern w:val="2"/>
                <w:sz w:val="21"/>
                <w:szCs w:val="21"/>
                <w:u w:val="none"/>
                <w:lang w:val="en-US" w:eastAsia="zh-CN" w:bidi="ar-SA"/>
              </w:rPr>
            </w:pPr>
            <w:r>
              <w:rPr>
                <w:rFonts w:hint="default" w:eastAsia="宋体" w:cs="Arial" w:asciiTheme="minorAscii" w:hAnsiTheme="minorAscii"/>
                <w:b w:val="0"/>
                <w:bCs w:val="0"/>
                <w:i w:val="0"/>
                <w:iCs w:val="0"/>
                <w:color w:val="000000"/>
                <w:kern w:val="2"/>
                <w:sz w:val="21"/>
                <w:szCs w:val="21"/>
                <w:u w:val="none"/>
                <w:lang w:val="en-US" w:eastAsia="zh-CN" w:bidi="ar-SA"/>
              </w:rPr>
              <w:t>&lt;3</w:t>
            </w:r>
          </w:p>
          <w:p w14:paraId="6E21BE91">
            <w:pPr>
              <w:keepNext w:val="0"/>
              <w:keepLines w:val="0"/>
              <w:widowControl/>
              <w:suppressLineNumbers w:val="0"/>
              <w:jc w:val="left"/>
              <w:textAlignment w:val="top"/>
              <w:rPr>
                <w:rFonts w:hint="default" w:eastAsia="宋体" w:cs="Arial" w:asciiTheme="minorAscii" w:hAnsiTheme="minorAscii"/>
                <w:b w:val="0"/>
                <w:bCs w:val="0"/>
                <w:i w:val="0"/>
                <w:iCs w:val="0"/>
                <w:color w:val="000000"/>
                <w:kern w:val="2"/>
                <w:sz w:val="21"/>
                <w:szCs w:val="21"/>
                <w:u w:val="none"/>
                <w:lang w:val="en-US" w:eastAsia="zh-CN" w:bidi="ar-SA"/>
              </w:rPr>
            </w:pPr>
            <w:r>
              <w:rPr>
                <w:rFonts w:hint="default" w:eastAsia="宋体" w:cs="Arial" w:asciiTheme="minorAscii" w:hAnsiTheme="minorAscii"/>
                <w:b w:val="0"/>
                <w:bCs w:val="0"/>
                <w:i w:val="0"/>
                <w:iCs w:val="0"/>
                <w:color w:val="000000"/>
                <w:kern w:val="2"/>
                <w:sz w:val="21"/>
                <w:szCs w:val="21"/>
                <w:u w:val="none"/>
                <w:lang w:val="en-US" w:eastAsia="zh-CN" w:bidi="ar-SA"/>
              </w:rPr>
              <w:t>1.5</w:t>
            </w:r>
          </w:p>
          <w:p w14:paraId="45265DBD">
            <w:pPr>
              <w:keepNext w:val="0"/>
              <w:keepLines w:val="0"/>
              <w:widowControl/>
              <w:suppressLineNumbers w:val="0"/>
              <w:jc w:val="left"/>
              <w:textAlignment w:val="top"/>
              <w:rPr>
                <w:rFonts w:hint="default" w:eastAsia="宋体" w:cs="Arial" w:asciiTheme="minorAscii" w:hAnsiTheme="minorAscii"/>
                <w:b w:val="0"/>
                <w:bCs w:val="0"/>
                <w:i w:val="0"/>
                <w:iCs w:val="0"/>
                <w:color w:val="000000"/>
                <w:kern w:val="2"/>
                <w:sz w:val="21"/>
                <w:szCs w:val="21"/>
                <w:u w:val="no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7A3F8EE1">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3-8</w:t>
            </w:r>
          </w:p>
          <w:p w14:paraId="64DBBBB3">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5.5</w:t>
            </w:r>
          </w:p>
          <w:p w14:paraId="078E6B3B">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4573C168">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9-11</w:t>
            </w:r>
          </w:p>
          <w:p w14:paraId="7FAA9D5A">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10</w:t>
            </w:r>
          </w:p>
          <w:p w14:paraId="3688B282">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7F0E3EB1">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&gt;11</w:t>
            </w:r>
          </w:p>
          <w:p w14:paraId="0A1C5647">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12</w:t>
            </w:r>
          </w:p>
        </w:tc>
        <w:tc>
          <w:tcPr>
            <w:tcW w:w="1984" w:type="dxa"/>
            <w:tcBorders>
              <w:tl2br w:val="nil"/>
              <w:tr2bl w:val="nil"/>
            </w:tcBorders>
            <w:shd w:val="clear" w:color="auto" w:fill="auto"/>
            <w:vAlign w:val="top"/>
          </w:tcPr>
          <w:p w14:paraId="74B116A9">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27DDC80E">
            <w:pPr>
              <w:rPr>
                <w:rFonts w:hint="default" w:asciiTheme="minorAscii" w:hAnsiTheme="minorAscii"/>
                <w:b w:val="0"/>
                <w:bCs w:val="0"/>
                <w:i/>
                <w:iCs/>
                <w:sz w:val="21"/>
                <w:szCs w:val="21"/>
                <w:vertAlign w:val="baseline"/>
                <w:lang w:val="en-US" w:eastAsia="zh-CN"/>
              </w:rPr>
            </w:pPr>
          </w:p>
        </w:tc>
      </w:tr>
      <w:tr w14:paraId="1DC0613E">
        <w:trPr>
          <w:jc w:val="center"/>
        </w:trPr>
        <w:tc>
          <w:tcPr>
            <w:tcW w:w="1608" w:type="dxa"/>
            <w:tcBorders>
              <w:tl2br w:val="nil"/>
              <w:tr2bl w:val="nil"/>
            </w:tcBorders>
            <w:shd w:val="clear" w:color="auto" w:fill="auto"/>
            <w:vAlign w:val="top"/>
          </w:tcPr>
          <w:p w14:paraId="152F3C97">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D. Czepita</w:t>
            </w:r>
          </w:p>
        </w:tc>
        <w:tc>
          <w:tcPr>
            <w:tcW w:w="1946" w:type="dxa"/>
            <w:tcBorders>
              <w:tl2br w:val="nil"/>
              <w:tr2bl w:val="nil"/>
            </w:tcBorders>
            <w:shd w:val="clear" w:color="auto" w:fill="auto"/>
            <w:vAlign w:val="top"/>
          </w:tcPr>
          <w:p w14:paraId="099C7E0C">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Time(read)</w:t>
            </w:r>
          </w:p>
          <w:p w14:paraId="3E9DC4B8">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77FCE81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&lt;2</w:t>
            </w:r>
          </w:p>
          <w:p w14:paraId="2A33874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626EC461">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2D8B10D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2-3.5</w:t>
            </w:r>
          </w:p>
          <w:p w14:paraId="11B70B0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2.75</w:t>
            </w:r>
          </w:p>
          <w:p w14:paraId="4079643A">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580A90E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&gt;3.5</w:t>
            </w:r>
          </w:p>
          <w:p w14:paraId="1D889F8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4.25</w:t>
            </w:r>
          </w:p>
          <w:p w14:paraId="63E4BBC3">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4B18F298">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059B9112">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33B3CCB9">
            <w:pPr>
              <w:rPr>
                <w:rFonts w:hint="default" w:asciiTheme="minorAscii" w:hAnsiTheme="minorAscii"/>
                <w:b w:val="0"/>
                <w:bCs w:val="0"/>
                <w:i/>
                <w:iCs/>
                <w:sz w:val="21"/>
                <w:szCs w:val="21"/>
                <w:vertAlign w:val="baseline"/>
                <w:lang w:val="en-US" w:eastAsia="zh-CN"/>
              </w:rPr>
            </w:pPr>
          </w:p>
        </w:tc>
      </w:tr>
      <w:tr w14:paraId="475CDEAE">
        <w:trPr>
          <w:jc w:val="center"/>
        </w:trPr>
        <w:tc>
          <w:tcPr>
            <w:tcW w:w="1608" w:type="dxa"/>
            <w:tcBorders>
              <w:tl2br w:val="nil"/>
              <w:tr2bl w:val="nil"/>
            </w:tcBorders>
            <w:shd w:val="clear" w:color="auto" w:fill="auto"/>
            <w:vAlign w:val="top"/>
          </w:tcPr>
          <w:p w14:paraId="5C29AA5E">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A. N. French</w:t>
            </w:r>
          </w:p>
        </w:tc>
        <w:tc>
          <w:tcPr>
            <w:tcW w:w="1946" w:type="dxa"/>
            <w:tcBorders>
              <w:tl2br w:val="nil"/>
              <w:tr2bl w:val="nil"/>
            </w:tcBorders>
            <w:shd w:val="clear" w:color="auto" w:fill="auto"/>
            <w:vAlign w:val="top"/>
          </w:tcPr>
          <w:p w14:paraId="45A8D3CC">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Time(Near work 8years)</w:t>
            </w:r>
          </w:p>
          <w:p w14:paraId="3BB7B0E7">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01ECC2D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4E6ABA8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7A36EC78">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5BB2A54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4AFA7E9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271A6037">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0188BB0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&gt;3</w:t>
            </w:r>
          </w:p>
          <w:p w14:paraId="0CB0774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13940340">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321011E3">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4608FED2">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7F2C7277">
            <w:pPr>
              <w:rPr>
                <w:rFonts w:hint="default" w:asciiTheme="minorAscii" w:hAnsiTheme="minorAscii"/>
                <w:b w:val="0"/>
                <w:bCs w:val="0"/>
                <w:i/>
                <w:iCs/>
                <w:sz w:val="21"/>
                <w:szCs w:val="21"/>
                <w:vertAlign w:val="baseline"/>
                <w:lang w:val="en-US" w:eastAsia="zh-CN"/>
              </w:rPr>
            </w:pPr>
          </w:p>
        </w:tc>
      </w:tr>
      <w:tr w14:paraId="018B752D">
        <w:trPr>
          <w:jc w:val="center"/>
        </w:trPr>
        <w:tc>
          <w:tcPr>
            <w:tcW w:w="1608" w:type="dxa"/>
            <w:tcBorders>
              <w:tl2br w:val="nil"/>
              <w:tr2bl w:val="nil"/>
            </w:tcBorders>
            <w:shd w:val="clear" w:color="auto" w:fill="auto"/>
            <w:vAlign w:val="top"/>
          </w:tcPr>
          <w:p w14:paraId="0DD6CBD0">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p>
        </w:tc>
        <w:tc>
          <w:tcPr>
            <w:tcW w:w="1946" w:type="dxa"/>
            <w:tcBorders>
              <w:tl2br w:val="nil"/>
              <w:tr2bl w:val="nil"/>
            </w:tcBorders>
            <w:shd w:val="clear" w:color="auto" w:fill="auto"/>
            <w:vAlign w:val="top"/>
          </w:tcPr>
          <w:p w14:paraId="5417BF77">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Time(Near work 12years)</w:t>
            </w:r>
          </w:p>
          <w:p w14:paraId="688BF3F7">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11D5714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24AB653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78064797">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428C393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777F781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329B3731">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0679D22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&gt;3</w:t>
            </w:r>
          </w:p>
          <w:p w14:paraId="0830FFF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74010A44">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1C5234D5">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18F4C24D">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44C892AF">
            <w:pPr>
              <w:rPr>
                <w:rFonts w:hint="default" w:asciiTheme="minorAscii" w:hAnsiTheme="minorAscii"/>
                <w:b w:val="0"/>
                <w:bCs w:val="0"/>
                <w:i/>
                <w:iCs/>
                <w:sz w:val="21"/>
                <w:szCs w:val="21"/>
                <w:vertAlign w:val="baseline"/>
                <w:lang w:val="en-US" w:eastAsia="zh-CN"/>
              </w:rPr>
            </w:pPr>
          </w:p>
        </w:tc>
      </w:tr>
      <w:tr w14:paraId="55FF3CA4">
        <w:trPr>
          <w:jc w:val="center"/>
        </w:trPr>
        <w:tc>
          <w:tcPr>
            <w:tcW w:w="1608" w:type="dxa"/>
            <w:tcBorders>
              <w:tl2br w:val="nil"/>
              <w:tr2bl w:val="nil"/>
            </w:tcBorders>
            <w:shd w:val="clear" w:color="auto" w:fill="auto"/>
            <w:vAlign w:val="top"/>
          </w:tcPr>
          <w:p w14:paraId="1A30F7B8">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Z. H. Xie</w:t>
            </w:r>
          </w:p>
        </w:tc>
        <w:tc>
          <w:tcPr>
            <w:tcW w:w="1946" w:type="dxa"/>
            <w:tcBorders>
              <w:tl2br w:val="nil"/>
              <w:tr2bl w:val="nil"/>
            </w:tcBorders>
            <w:shd w:val="clear" w:color="auto" w:fill="auto"/>
            <w:vAlign w:val="top"/>
          </w:tcPr>
          <w:p w14:paraId="170D4269">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Time(homework)</w:t>
            </w:r>
          </w:p>
          <w:p w14:paraId="34CED202">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41286C4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39C9CE0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50C74F75">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7712BBC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3B7666D7">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1.5</w:t>
            </w:r>
          </w:p>
        </w:tc>
        <w:tc>
          <w:tcPr>
            <w:tcW w:w="1984" w:type="dxa"/>
            <w:tcBorders>
              <w:tl2br w:val="nil"/>
              <w:tr2bl w:val="nil"/>
            </w:tcBorders>
            <w:shd w:val="clear" w:color="auto" w:fill="auto"/>
            <w:vAlign w:val="top"/>
          </w:tcPr>
          <w:p w14:paraId="44ED3AF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7CEEEE1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52E1883B">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5A3C857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3A0C58C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3612635B">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0E2F0269">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0A54F4F9">
            <w:pPr>
              <w:rPr>
                <w:rFonts w:hint="default" w:asciiTheme="minorAscii" w:hAnsiTheme="minorAscii"/>
                <w:b w:val="0"/>
                <w:bCs w:val="0"/>
                <w:i/>
                <w:iCs/>
                <w:sz w:val="21"/>
                <w:szCs w:val="21"/>
                <w:vertAlign w:val="baseline"/>
                <w:lang w:val="en-US" w:eastAsia="zh-CN"/>
              </w:rPr>
            </w:pPr>
          </w:p>
        </w:tc>
      </w:tr>
      <w:tr w14:paraId="15ED38BC">
        <w:trPr>
          <w:jc w:val="center"/>
        </w:trPr>
        <w:tc>
          <w:tcPr>
            <w:tcW w:w="1608" w:type="dxa"/>
            <w:tcBorders>
              <w:tl2br w:val="nil"/>
              <w:tr2bl w:val="nil"/>
            </w:tcBorders>
            <w:shd w:val="clear" w:color="auto" w:fill="auto"/>
            <w:vAlign w:val="top"/>
          </w:tcPr>
          <w:p w14:paraId="2FED5FE6">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H. Kim</w:t>
            </w:r>
          </w:p>
        </w:tc>
        <w:tc>
          <w:tcPr>
            <w:tcW w:w="1946" w:type="dxa"/>
            <w:tcBorders>
              <w:tl2br w:val="nil"/>
              <w:tr2bl w:val="nil"/>
            </w:tcBorders>
            <w:shd w:val="clear" w:color="auto" w:fill="auto"/>
            <w:vAlign w:val="top"/>
          </w:tcPr>
          <w:p w14:paraId="6E948A8E">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Time(near work)</w:t>
            </w:r>
          </w:p>
          <w:p w14:paraId="7E1D5240">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48B434F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1580B93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29625A78">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7B022FA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5080A799">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1.5</w:t>
            </w:r>
          </w:p>
        </w:tc>
        <w:tc>
          <w:tcPr>
            <w:tcW w:w="1984" w:type="dxa"/>
            <w:tcBorders>
              <w:tl2br w:val="nil"/>
              <w:tr2bl w:val="nil"/>
            </w:tcBorders>
            <w:shd w:val="clear" w:color="auto" w:fill="auto"/>
            <w:vAlign w:val="top"/>
          </w:tcPr>
          <w:p w14:paraId="097426E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3D68B1D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7E6305BF">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4A3C711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w:t>
            </w:r>
          </w:p>
          <w:p w14:paraId="5DB8DAC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eastAsia" w:asciiTheme="minorAscii" w:hAnsiTheme="minorAscii"/>
                <w:b w:val="0"/>
                <w:bCs w:val="0"/>
                <w:sz w:val="21"/>
                <w:szCs w:val="21"/>
                <w:vertAlign w:val="baseline"/>
                <w:lang w:val="en-US" w:eastAsia="zh-CN"/>
              </w:rPr>
              <w:t>30.5</w:t>
            </w:r>
            <w:r>
              <w:rPr>
                <w:rFonts w:hint="default" w:asciiTheme="minorAscii" w:hAnsiTheme="minorAscii"/>
                <w:b w:val="0"/>
                <w:bCs w:val="0"/>
                <w:sz w:val="21"/>
                <w:szCs w:val="21"/>
                <w:vertAlign w:val="baseline"/>
                <w:lang w:val="en-US" w:eastAsia="zh-CN"/>
              </w:rPr>
              <w:t>.5</w:t>
            </w:r>
          </w:p>
          <w:p w14:paraId="256E1A5A">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12432D53">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094E63FC">
            <w:pPr>
              <w:rPr>
                <w:rFonts w:hint="default" w:asciiTheme="minorAscii" w:hAnsiTheme="minorAscii"/>
                <w:b w:val="0"/>
                <w:bCs w:val="0"/>
                <w:i/>
                <w:iCs/>
                <w:sz w:val="21"/>
                <w:szCs w:val="21"/>
                <w:vertAlign w:val="baseline"/>
                <w:lang w:val="en-US" w:eastAsia="zh-CN"/>
              </w:rPr>
            </w:pPr>
          </w:p>
        </w:tc>
      </w:tr>
      <w:tr w14:paraId="10703A7C">
        <w:trPr>
          <w:jc w:val="center"/>
        </w:trPr>
        <w:tc>
          <w:tcPr>
            <w:tcW w:w="1608" w:type="dxa"/>
            <w:tcBorders>
              <w:tl2br w:val="nil"/>
              <w:tr2bl w:val="nil"/>
            </w:tcBorders>
            <w:shd w:val="clear" w:color="auto" w:fill="auto"/>
            <w:vAlign w:val="top"/>
          </w:tcPr>
          <w:p w14:paraId="6E5F1556">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H. D. Hung</w:t>
            </w:r>
          </w:p>
        </w:tc>
        <w:tc>
          <w:tcPr>
            <w:tcW w:w="1946" w:type="dxa"/>
            <w:tcBorders>
              <w:tl2br w:val="nil"/>
              <w:tr2bl w:val="nil"/>
            </w:tcBorders>
            <w:shd w:val="clear" w:color="auto" w:fill="auto"/>
            <w:vAlign w:val="top"/>
          </w:tcPr>
          <w:p w14:paraId="5BA621CD">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Time(read)</w:t>
            </w:r>
          </w:p>
          <w:p w14:paraId="04F2D435">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65D91CC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&lt;3</w:t>
            </w:r>
          </w:p>
          <w:p w14:paraId="51A8870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4C462D30">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06D67FE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578E2E9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4.5</w:t>
            </w:r>
          </w:p>
          <w:p w14:paraId="71ECABB3">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017BB19E">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47EB6CC1">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7C449236">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683AC419">
            <w:pPr>
              <w:rPr>
                <w:rFonts w:hint="default" w:asciiTheme="minorAscii" w:hAnsiTheme="minorAscii"/>
                <w:b w:val="0"/>
                <w:bCs w:val="0"/>
                <w:i/>
                <w:iCs/>
                <w:sz w:val="21"/>
                <w:szCs w:val="21"/>
                <w:vertAlign w:val="baseline"/>
                <w:lang w:val="en-US" w:eastAsia="zh-CN"/>
              </w:rPr>
            </w:pPr>
          </w:p>
        </w:tc>
      </w:tr>
      <w:tr w14:paraId="3EDE1C59">
        <w:trPr>
          <w:jc w:val="center"/>
        </w:trPr>
        <w:tc>
          <w:tcPr>
            <w:tcW w:w="1608" w:type="dxa"/>
            <w:tcBorders>
              <w:tl2br w:val="nil"/>
              <w:tr2bl w:val="nil"/>
            </w:tcBorders>
            <w:shd w:val="clear" w:color="auto" w:fill="auto"/>
            <w:vAlign w:val="top"/>
          </w:tcPr>
          <w:p w14:paraId="67248FB1">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R. Alomair</w:t>
            </w:r>
          </w:p>
        </w:tc>
        <w:tc>
          <w:tcPr>
            <w:tcW w:w="1946" w:type="dxa"/>
            <w:tcBorders>
              <w:tl2br w:val="nil"/>
              <w:tr2bl w:val="nil"/>
            </w:tcBorders>
            <w:shd w:val="clear" w:color="auto" w:fill="auto"/>
            <w:vAlign w:val="top"/>
          </w:tcPr>
          <w:p w14:paraId="30EAC946">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Time(homework)</w:t>
            </w:r>
          </w:p>
          <w:p w14:paraId="1BC6DD46">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5F7F11A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122EFAD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6DF8CC26">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7A146DA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7B67532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0579CF30">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684599B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4-5</w:t>
            </w:r>
          </w:p>
          <w:p w14:paraId="17B976E9">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4.5</w:t>
            </w:r>
          </w:p>
        </w:tc>
        <w:tc>
          <w:tcPr>
            <w:tcW w:w="1984" w:type="dxa"/>
            <w:tcBorders>
              <w:tl2br w:val="nil"/>
              <w:tr2bl w:val="nil"/>
            </w:tcBorders>
            <w:shd w:val="clear" w:color="auto" w:fill="auto"/>
            <w:vAlign w:val="top"/>
          </w:tcPr>
          <w:p w14:paraId="3A1D146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≥6</w:t>
            </w:r>
          </w:p>
          <w:p w14:paraId="73B4665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6.5</w:t>
            </w:r>
          </w:p>
          <w:p w14:paraId="558D1A42">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6BCD0425">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206D00BC">
            <w:pPr>
              <w:rPr>
                <w:rFonts w:hint="default" w:asciiTheme="minorAscii" w:hAnsiTheme="minorAscii"/>
                <w:b w:val="0"/>
                <w:bCs w:val="0"/>
                <w:i/>
                <w:iCs/>
                <w:sz w:val="21"/>
                <w:szCs w:val="21"/>
                <w:vertAlign w:val="baseline"/>
                <w:lang w:val="en-US" w:eastAsia="zh-CN"/>
              </w:rPr>
            </w:pPr>
          </w:p>
        </w:tc>
      </w:tr>
      <w:tr w14:paraId="2F2A3610">
        <w:trPr>
          <w:jc w:val="center"/>
        </w:trPr>
        <w:tc>
          <w:tcPr>
            <w:tcW w:w="1608" w:type="dxa"/>
            <w:tcBorders>
              <w:tl2br w:val="nil"/>
              <w:tr2bl w:val="nil"/>
            </w:tcBorders>
            <w:shd w:val="clear" w:color="auto" w:fill="auto"/>
            <w:vAlign w:val="top"/>
          </w:tcPr>
          <w:p w14:paraId="65AEFBCC">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P. W. Ku</w:t>
            </w:r>
          </w:p>
        </w:tc>
        <w:tc>
          <w:tcPr>
            <w:tcW w:w="1946" w:type="dxa"/>
            <w:tcBorders>
              <w:tl2br w:val="nil"/>
              <w:tr2bl w:val="nil"/>
            </w:tcBorders>
            <w:shd w:val="clear" w:color="auto" w:fill="auto"/>
            <w:vAlign w:val="top"/>
          </w:tcPr>
          <w:p w14:paraId="75CFF910">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 (read Cross-sectional)</w:t>
            </w:r>
          </w:p>
          <w:p w14:paraId="786FEAFE">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15A700F9">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&lt;1</w:t>
            </w:r>
          </w:p>
          <w:p w14:paraId="660175DF">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0.5</w:t>
            </w:r>
          </w:p>
          <w:p w14:paraId="0C28257E">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050F4FE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32675AF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4685F97B">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5E224F76">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03C26565">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29BE9052">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5C5C6410">
            <w:pPr>
              <w:rPr>
                <w:rFonts w:hint="default" w:asciiTheme="minorAscii" w:hAnsiTheme="minorAscii"/>
                <w:b w:val="0"/>
                <w:bCs w:val="0"/>
                <w:i/>
                <w:iCs/>
                <w:sz w:val="21"/>
                <w:szCs w:val="21"/>
                <w:vertAlign w:val="baseline"/>
                <w:lang w:val="en-US" w:eastAsia="zh-CN"/>
              </w:rPr>
            </w:pPr>
          </w:p>
        </w:tc>
      </w:tr>
      <w:tr w14:paraId="67FD62F9">
        <w:trPr>
          <w:jc w:val="center"/>
        </w:trPr>
        <w:tc>
          <w:tcPr>
            <w:tcW w:w="1608" w:type="dxa"/>
            <w:tcBorders>
              <w:tl2br w:val="nil"/>
              <w:tr2bl w:val="nil"/>
            </w:tcBorders>
            <w:shd w:val="clear" w:color="auto" w:fill="auto"/>
            <w:vAlign w:val="top"/>
          </w:tcPr>
          <w:p w14:paraId="774527E0">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p>
        </w:tc>
        <w:tc>
          <w:tcPr>
            <w:tcW w:w="1946" w:type="dxa"/>
            <w:tcBorders>
              <w:tl2br w:val="nil"/>
              <w:tr2bl w:val="nil"/>
            </w:tcBorders>
            <w:shd w:val="clear" w:color="auto" w:fill="auto"/>
            <w:vAlign w:val="top"/>
          </w:tcPr>
          <w:p w14:paraId="70714D07">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Time(read prospective cohort)</w:t>
            </w:r>
          </w:p>
          <w:p w14:paraId="78267AE7">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29861804">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&lt;1</w:t>
            </w:r>
          </w:p>
          <w:p w14:paraId="125FF890">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0.5</w:t>
            </w:r>
          </w:p>
          <w:p w14:paraId="4EB81ECC">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1621F9A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3DEF522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7935FAF2">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7B86450E">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35582712">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7856970A">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715F9CDA">
            <w:pPr>
              <w:rPr>
                <w:rFonts w:hint="default" w:asciiTheme="minorAscii" w:hAnsiTheme="minorAscii"/>
                <w:b w:val="0"/>
                <w:bCs w:val="0"/>
                <w:i/>
                <w:iCs/>
                <w:sz w:val="21"/>
                <w:szCs w:val="21"/>
                <w:vertAlign w:val="baseline"/>
                <w:lang w:val="en-US" w:eastAsia="zh-CN"/>
              </w:rPr>
            </w:pPr>
          </w:p>
        </w:tc>
      </w:tr>
      <w:tr w14:paraId="6A557BA9">
        <w:trPr>
          <w:jc w:val="center"/>
        </w:trPr>
        <w:tc>
          <w:tcPr>
            <w:tcW w:w="1608" w:type="dxa"/>
            <w:tcBorders>
              <w:tl2br w:val="nil"/>
              <w:tr2bl w:val="nil"/>
            </w:tcBorders>
            <w:shd w:val="clear" w:color="auto" w:fill="auto"/>
            <w:vAlign w:val="top"/>
          </w:tcPr>
          <w:p w14:paraId="5F42790C">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L. S. Qi</w:t>
            </w:r>
          </w:p>
        </w:tc>
        <w:tc>
          <w:tcPr>
            <w:tcW w:w="1946" w:type="dxa"/>
            <w:tcBorders>
              <w:tl2br w:val="nil"/>
              <w:tr2bl w:val="nil"/>
            </w:tcBorders>
            <w:shd w:val="clear" w:color="auto" w:fill="auto"/>
            <w:vAlign w:val="top"/>
          </w:tcPr>
          <w:p w14:paraId="4DF84AA6">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Time(read)</w:t>
            </w:r>
          </w:p>
          <w:p w14:paraId="579E5738">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3CEF5104">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&lt;1</w:t>
            </w:r>
          </w:p>
          <w:p w14:paraId="3813B7B5">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0.5</w:t>
            </w:r>
          </w:p>
          <w:p w14:paraId="0C2F5E4A">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1267148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3FE74E7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531C635B">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07405988">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2C8A635F">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51C78B74">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0571D88C">
            <w:pPr>
              <w:rPr>
                <w:rFonts w:hint="default" w:asciiTheme="minorAscii" w:hAnsiTheme="minorAscii"/>
                <w:b w:val="0"/>
                <w:bCs w:val="0"/>
                <w:i/>
                <w:iCs/>
                <w:sz w:val="21"/>
                <w:szCs w:val="21"/>
                <w:vertAlign w:val="baseline"/>
                <w:lang w:val="en-US" w:eastAsia="zh-CN"/>
              </w:rPr>
            </w:pPr>
          </w:p>
        </w:tc>
      </w:tr>
      <w:tr w14:paraId="018B6627">
        <w:trPr>
          <w:jc w:val="center"/>
        </w:trPr>
        <w:tc>
          <w:tcPr>
            <w:tcW w:w="1608" w:type="dxa"/>
            <w:tcBorders>
              <w:tl2br w:val="nil"/>
              <w:tr2bl w:val="nil"/>
            </w:tcBorders>
            <w:shd w:val="clear" w:color="auto" w:fill="auto"/>
            <w:vAlign w:val="top"/>
          </w:tcPr>
          <w:p w14:paraId="68865D41">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p>
        </w:tc>
        <w:tc>
          <w:tcPr>
            <w:tcW w:w="1946" w:type="dxa"/>
            <w:tcBorders>
              <w:tl2br w:val="nil"/>
              <w:tr2bl w:val="nil"/>
            </w:tcBorders>
            <w:shd w:val="clear" w:color="auto" w:fill="auto"/>
            <w:vAlign w:val="top"/>
          </w:tcPr>
          <w:p w14:paraId="45DFDB7D">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Time(near work)</w:t>
            </w:r>
          </w:p>
          <w:p w14:paraId="6DFA5527">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5FAAFD7C">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&lt;4</w:t>
            </w:r>
          </w:p>
          <w:p w14:paraId="189932F9">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2</w:t>
            </w:r>
          </w:p>
          <w:p w14:paraId="01215D81">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6C386F4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w:t>
            </w:r>
          </w:p>
          <w:p w14:paraId="1920BA7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6</w:t>
            </w:r>
          </w:p>
          <w:p w14:paraId="7E79F6E6">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7E616584">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3900D72E">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627456BD">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436A4C5E">
            <w:pPr>
              <w:rPr>
                <w:rFonts w:hint="default" w:asciiTheme="minorAscii" w:hAnsiTheme="minorAscii"/>
                <w:b w:val="0"/>
                <w:bCs w:val="0"/>
                <w:i/>
                <w:iCs/>
                <w:sz w:val="21"/>
                <w:szCs w:val="21"/>
                <w:vertAlign w:val="baseline"/>
                <w:lang w:val="en-US" w:eastAsia="zh-CN"/>
              </w:rPr>
            </w:pPr>
          </w:p>
        </w:tc>
      </w:tr>
      <w:tr w14:paraId="5C303D40">
        <w:trPr>
          <w:jc w:val="center"/>
        </w:trPr>
        <w:tc>
          <w:tcPr>
            <w:tcW w:w="1608" w:type="dxa"/>
            <w:tcBorders>
              <w:tl2br w:val="nil"/>
              <w:tr2bl w:val="nil"/>
            </w:tcBorders>
            <w:shd w:val="clear" w:color="auto" w:fill="auto"/>
            <w:vAlign w:val="top"/>
          </w:tcPr>
          <w:p w14:paraId="72E69E01">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R. Saxena</w:t>
            </w:r>
          </w:p>
        </w:tc>
        <w:tc>
          <w:tcPr>
            <w:tcW w:w="1946" w:type="dxa"/>
            <w:tcBorders>
              <w:tl2br w:val="nil"/>
              <w:tr2bl w:val="nil"/>
            </w:tcBorders>
            <w:shd w:val="clear" w:color="auto" w:fill="auto"/>
            <w:vAlign w:val="top"/>
          </w:tcPr>
          <w:p w14:paraId="0342315C">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Time(read)</w:t>
            </w:r>
          </w:p>
          <w:p w14:paraId="13740BA9">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750360D0">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4-5</w:t>
            </w:r>
          </w:p>
          <w:p w14:paraId="16E9A552">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4.5</w:t>
            </w:r>
          </w:p>
          <w:p w14:paraId="0421D1AB">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4100BB70">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5-6</w:t>
            </w:r>
          </w:p>
          <w:p w14:paraId="67877CDF">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5.5</w:t>
            </w:r>
          </w:p>
          <w:p w14:paraId="20771450">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47DF18E2">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&gt;6</w:t>
            </w:r>
          </w:p>
          <w:p w14:paraId="639FC6AD">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6.5</w:t>
            </w:r>
          </w:p>
          <w:p w14:paraId="05B5C6E4">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64310963">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606E6682">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1581B305">
            <w:pPr>
              <w:rPr>
                <w:rFonts w:hint="default" w:asciiTheme="minorAscii" w:hAnsiTheme="minorAscii"/>
                <w:b w:val="0"/>
                <w:bCs w:val="0"/>
                <w:i/>
                <w:iCs/>
                <w:sz w:val="21"/>
                <w:szCs w:val="21"/>
                <w:vertAlign w:val="baseline"/>
                <w:lang w:val="en-US" w:eastAsia="zh-CN"/>
              </w:rPr>
            </w:pPr>
          </w:p>
        </w:tc>
      </w:tr>
      <w:tr w14:paraId="6EA2E880">
        <w:trPr>
          <w:jc w:val="center"/>
        </w:trPr>
        <w:tc>
          <w:tcPr>
            <w:tcW w:w="1608" w:type="dxa"/>
            <w:tcBorders>
              <w:tl2br w:val="nil"/>
              <w:tr2bl w:val="nil"/>
            </w:tcBorders>
            <w:shd w:val="clear" w:color="auto" w:fill="auto"/>
            <w:vAlign w:val="top"/>
          </w:tcPr>
          <w:p w14:paraId="7AA96AEE">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L. O'Donoghue</w:t>
            </w:r>
          </w:p>
        </w:tc>
        <w:tc>
          <w:tcPr>
            <w:tcW w:w="1946" w:type="dxa"/>
            <w:tcBorders>
              <w:tl2br w:val="nil"/>
              <w:tr2bl w:val="nil"/>
            </w:tcBorders>
            <w:shd w:val="clear" w:color="auto" w:fill="auto"/>
            <w:vAlign w:val="top"/>
          </w:tcPr>
          <w:p w14:paraId="194CC2FD">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Time(homework)</w:t>
            </w:r>
          </w:p>
          <w:p w14:paraId="2C5D8448">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0C200B1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11D4768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48EDB584">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61A1962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43583855">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1.5</w:t>
            </w:r>
          </w:p>
        </w:tc>
        <w:tc>
          <w:tcPr>
            <w:tcW w:w="1984" w:type="dxa"/>
            <w:tcBorders>
              <w:tl2br w:val="nil"/>
              <w:tr2bl w:val="nil"/>
            </w:tcBorders>
            <w:shd w:val="clear" w:color="auto" w:fill="auto"/>
            <w:vAlign w:val="top"/>
          </w:tcPr>
          <w:p w14:paraId="73DAC06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4924098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7D8BD15E">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485FF7D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&gt;3</w:t>
            </w:r>
          </w:p>
          <w:p w14:paraId="0410A53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08EDCBD5">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78CB81DB">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137849A0">
            <w:pPr>
              <w:rPr>
                <w:rFonts w:hint="default" w:asciiTheme="minorAscii" w:hAnsiTheme="minorAscii"/>
                <w:b w:val="0"/>
                <w:bCs w:val="0"/>
                <w:i/>
                <w:iCs/>
                <w:sz w:val="21"/>
                <w:szCs w:val="21"/>
                <w:vertAlign w:val="baseline"/>
                <w:lang w:val="en-US" w:eastAsia="zh-CN"/>
              </w:rPr>
            </w:pPr>
          </w:p>
        </w:tc>
      </w:tr>
      <w:tr w14:paraId="5961D604">
        <w:trPr>
          <w:jc w:val="center"/>
        </w:trPr>
        <w:tc>
          <w:tcPr>
            <w:tcW w:w="1608" w:type="dxa"/>
            <w:tcBorders>
              <w:tl2br w:val="nil"/>
              <w:tr2bl w:val="nil"/>
            </w:tcBorders>
            <w:shd w:val="clear" w:color="auto" w:fill="auto"/>
            <w:vAlign w:val="top"/>
          </w:tcPr>
          <w:p w14:paraId="70B8AD45">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Y. Y. Lyu</w:t>
            </w:r>
          </w:p>
        </w:tc>
        <w:tc>
          <w:tcPr>
            <w:tcW w:w="1946" w:type="dxa"/>
            <w:tcBorders>
              <w:tl2br w:val="nil"/>
              <w:tr2bl w:val="nil"/>
            </w:tcBorders>
            <w:shd w:val="clear" w:color="auto" w:fill="auto"/>
            <w:vAlign w:val="top"/>
          </w:tcPr>
          <w:p w14:paraId="4FF3FF29">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Time(learn)</w:t>
            </w:r>
          </w:p>
          <w:p w14:paraId="5B9223E3">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08FC9C4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07EA850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10720FF5">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39FC61D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4CCDE00C">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1.5</w:t>
            </w:r>
          </w:p>
        </w:tc>
        <w:tc>
          <w:tcPr>
            <w:tcW w:w="1984" w:type="dxa"/>
            <w:tcBorders>
              <w:tl2br w:val="nil"/>
              <w:tr2bl w:val="nil"/>
            </w:tcBorders>
            <w:shd w:val="clear" w:color="auto" w:fill="auto"/>
            <w:vAlign w:val="top"/>
          </w:tcPr>
          <w:p w14:paraId="7870420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4142BFF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2BA6ADA9">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0E8439F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&gt;3</w:t>
            </w:r>
          </w:p>
          <w:p w14:paraId="3FBA2B8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7A04221A">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551C08E8">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299D75A8">
            <w:pPr>
              <w:rPr>
                <w:rFonts w:hint="default" w:asciiTheme="minorAscii" w:hAnsiTheme="minorAscii"/>
                <w:b w:val="0"/>
                <w:bCs w:val="0"/>
                <w:i/>
                <w:iCs/>
                <w:sz w:val="21"/>
                <w:szCs w:val="21"/>
                <w:vertAlign w:val="baseline"/>
                <w:lang w:val="en-US" w:eastAsia="zh-CN"/>
              </w:rPr>
            </w:pPr>
          </w:p>
        </w:tc>
      </w:tr>
      <w:tr w14:paraId="3A7BF225">
        <w:trPr>
          <w:jc w:val="center"/>
        </w:trPr>
        <w:tc>
          <w:tcPr>
            <w:tcW w:w="1608" w:type="dxa"/>
            <w:tcBorders>
              <w:tl2br w:val="nil"/>
              <w:tr2bl w:val="nil"/>
            </w:tcBorders>
            <w:shd w:val="clear" w:color="auto" w:fill="auto"/>
            <w:vAlign w:val="top"/>
          </w:tcPr>
          <w:p w14:paraId="5BB20CCF">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p>
        </w:tc>
        <w:tc>
          <w:tcPr>
            <w:tcW w:w="1946" w:type="dxa"/>
            <w:tcBorders>
              <w:tl2br w:val="nil"/>
              <w:tr2bl w:val="nil"/>
            </w:tcBorders>
            <w:shd w:val="clear" w:color="auto" w:fill="auto"/>
            <w:vAlign w:val="top"/>
          </w:tcPr>
          <w:p w14:paraId="5BCF2431">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Time(Continuous learn)</w:t>
            </w:r>
          </w:p>
          <w:p w14:paraId="48007542">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5E785158">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&lt;1</w:t>
            </w:r>
          </w:p>
          <w:p w14:paraId="340F5F1F">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0.5</w:t>
            </w:r>
          </w:p>
          <w:p w14:paraId="77AAA3DC">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2F0C7CF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12D5FFC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5E95A198">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04AAE98C">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4269367B">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3D8B746F">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61E67D58">
            <w:pPr>
              <w:rPr>
                <w:rFonts w:hint="default" w:asciiTheme="minorAscii" w:hAnsiTheme="minorAscii"/>
                <w:b w:val="0"/>
                <w:bCs w:val="0"/>
                <w:i/>
                <w:iCs/>
                <w:sz w:val="21"/>
                <w:szCs w:val="21"/>
                <w:vertAlign w:val="baseline"/>
                <w:lang w:val="en-US" w:eastAsia="zh-CN"/>
              </w:rPr>
            </w:pPr>
          </w:p>
        </w:tc>
      </w:tr>
      <w:tr w14:paraId="4037453C">
        <w:trPr>
          <w:jc w:val="center"/>
        </w:trPr>
        <w:tc>
          <w:tcPr>
            <w:tcW w:w="1608" w:type="dxa"/>
            <w:tcBorders>
              <w:tl2br w:val="nil"/>
              <w:tr2bl w:val="nil"/>
            </w:tcBorders>
            <w:shd w:val="clear" w:color="auto" w:fill="auto"/>
            <w:vAlign w:val="top"/>
          </w:tcPr>
          <w:p w14:paraId="7BF7FB02">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T. P. L. Quek</w:t>
            </w:r>
          </w:p>
        </w:tc>
        <w:tc>
          <w:tcPr>
            <w:tcW w:w="1946" w:type="dxa"/>
            <w:tcBorders>
              <w:tl2br w:val="nil"/>
              <w:tr2bl w:val="nil"/>
            </w:tcBorders>
            <w:shd w:val="clear" w:color="auto" w:fill="auto"/>
            <w:vAlign w:val="top"/>
          </w:tcPr>
          <w:p w14:paraId="4B9714AD">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Time(read)</w:t>
            </w:r>
          </w:p>
          <w:p w14:paraId="2B66A2E7">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 xml:space="preserve">Estimated Median </w:t>
            </w:r>
          </w:p>
        </w:tc>
        <w:tc>
          <w:tcPr>
            <w:tcW w:w="1984" w:type="dxa"/>
            <w:tcBorders>
              <w:tl2br w:val="nil"/>
              <w:tr2bl w:val="nil"/>
            </w:tcBorders>
            <w:shd w:val="clear" w:color="auto" w:fill="auto"/>
            <w:vAlign w:val="top"/>
          </w:tcPr>
          <w:p w14:paraId="07027BFD">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≤1</w:t>
            </w:r>
          </w:p>
          <w:p w14:paraId="771F92E2">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0.5</w:t>
            </w:r>
          </w:p>
          <w:p w14:paraId="24048912">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35E887F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&gt;1</w:t>
            </w:r>
          </w:p>
          <w:p w14:paraId="2765C9A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3F42291A">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2FB2ACA9">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2087E068">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3D34B9AE">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33282FD3">
            <w:pPr>
              <w:rPr>
                <w:rFonts w:hint="default" w:asciiTheme="minorAscii" w:hAnsiTheme="minorAscii"/>
                <w:b w:val="0"/>
                <w:bCs w:val="0"/>
                <w:i/>
                <w:iCs/>
                <w:sz w:val="21"/>
                <w:szCs w:val="21"/>
                <w:vertAlign w:val="baseline"/>
                <w:lang w:val="en-US" w:eastAsia="zh-CN"/>
              </w:rPr>
            </w:pPr>
          </w:p>
        </w:tc>
      </w:tr>
      <w:tr w14:paraId="0CB9C49A">
        <w:trPr>
          <w:jc w:val="center"/>
        </w:trPr>
        <w:tc>
          <w:tcPr>
            <w:tcW w:w="15458" w:type="dxa"/>
            <w:gridSpan w:val="8"/>
            <w:tcBorders>
              <w:tl2br w:val="nil"/>
              <w:tr2bl w:val="nil"/>
            </w:tcBorders>
            <w:shd w:val="clear" w:color="auto" w:fill="auto"/>
            <w:vAlign w:val="top"/>
          </w:tcPr>
          <w:p w14:paraId="5CE67DCB">
            <w:pPr>
              <w:rPr>
                <w:rFonts w:hint="eastAsia" w:asciiTheme="minorAscii" w:hAnsiTheme="minorAscii"/>
                <w:b w:val="0"/>
                <w:bCs w:val="0"/>
                <w:i/>
                <w:iCs/>
                <w:sz w:val="21"/>
                <w:szCs w:val="21"/>
                <w:vertAlign w:val="baseline"/>
                <w:lang w:val="en-US" w:eastAsia="zh-CN"/>
              </w:rPr>
            </w:pPr>
            <w:r>
              <w:rPr>
                <w:rFonts w:hint="eastAsia" w:asciiTheme="minorAscii" w:hAnsiTheme="minorAscii"/>
                <w:b w:val="0"/>
                <w:bCs w:val="0"/>
                <w:i/>
                <w:iCs/>
                <w:sz w:val="21"/>
                <w:szCs w:val="21"/>
                <w:vertAlign w:val="baseline"/>
                <w:lang w:val="en-US" w:eastAsia="zh-CN"/>
              </w:rPr>
              <w:t>SCREEN TIME</w:t>
            </w:r>
          </w:p>
          <w:p w14:paraId="7918DD0D">
            <w:pPr>
              <w:spacing w:line="240" w:lineRule="auto"/>
              <w:rPr>
                <w:rFonts w:hint="eastAsia" w:asciiTheme="minorAscii" w:hAnsiTheme="minorAscii"/>
                <w:b/>
                <w:bCs/>
                <w:i/>
                <w:iCs/>
                <w:sz w:val="20"/>
                <w:szCs w:val="20"/>
                <w:vertAlign w:val="baseline"/>
                <w:lang w:val="en-US" w:eastAsia="zh-CN"/>
              </w:rPr>
            </w:pPr>
            <w:r>
              <w:rPr>
                <w:rFonts w:hint="eastAsia" w:asciiTheme="minorAscii" w:hAnsiTheme="minorAscii"/>
                <w:b/>
                <w:bCs/>
                <w:i/>
                <w:iCs/>
                <w:sz w:val="20"/>
                <w:szCs w:val="20"/>
                <w:vertAlign w:val="baseline"/>
                <w:lang w:val="en-US" w:eastAsia="zh-CN"/>
              </w:rPr>
              <w:t>Highest category[median duration: 1h/day, interquartile range: 0.75-1.25 h/day]</w:t>
            </w:r>
          </w:p>
          <w:p w14:paraId="09722B30">
            <w:pPr>
              <w:spacing w:line="240" w:lineRule="auto"/>
              <w:rPr>
                <w:rFonts w:hint="eastAsia" w:asciiTheme="minorAscii" w:hAnsiTheme="minorAscii"/>
                <w:b/>
                <w:bCs/>
                <w:i/>
                <w:iCs/>
                <w:sz w:val="20"/>
                <w:szCs w:val="20"/>
                <w:vertAlign w:val="baseline"/>
                <w:lang w:val="en-US" w:eastAsia="zh-CN"/>
              </w:rPr>
            </w:pPr>
            <w:r>
              <w:rPr>
                <w:rFonts w:hint="eastAsia" w:asciiTheme="minorAscii" w:hAnsiTheme="minorAscii"/>
                <w:b/>
                <w:bCs/>
                <w:i/>
                <w:iCs/>
                <w:sz w:val="20"/>
                <w:szCs w:val="20"/>
                <w:vertAlign w:val="baseline"/>
                <w:lang w:val="en-US" w:eastAsia="zh-CN"/>
              </w:rPr>
              <w:t>Intermediate category[median duration: 3h/day, interquartile range: 2.5-3.5h/day]</w:t>
            </w:r>
          </w:p>
          <w:p w14:paraId="076778DA">
            <w:pPr>
              <w:rPr>
                <w:rFonts w:hint="default" w:asciiTheme="minorAscii" w:hAnsiTheme="minorAscii"/>
                <w:b w:val="0"/>
                <w:bCs w:val="0"/>
                <w:i/>
                <w:iCs/>
                <w:sz w:val="21"/>
                <w:szCs w:val="21"/>
                <w:vertAlign w:val="baseline"/>
                <w:lang w:val="en-US" w:eastAsia="zh-CN"/>
              </w:rPr>
            </w:pPr>
            <w:r>
              <w:rPr>
                <w:rFonts w:hint="eastAsia" w:asciiTheme="minorAscii" w:hAnsiTheme="minorAscii"/>
                <w:b/>
                <w:bCs/>
                <w:i/>
                <w:iCs/>
                <w:sz w:val="20"/>
                <w:szCs w:val="20"/>
                <w:vertAlign w:val="baseline"/>
                <w:lang w:val="en-US" w:eastAsia="zh-CN"/>
              </w:rPr>
              <w:t>Lowest category[median duration: 5h/day, interquartile range: 4.5-5.5h/day]</w:t>
            </w:r>
          </w:p>
        </w:tc>
      </w:tr>
      <w:tr w14:paraId="036D6CC2">
        <w:trPr>
          <w:jc w:val="center"/>
        </w:trPr>
        <w:tc>
          <w:tcPr>
            <w:tcW w:w="1608" w:type="dxa"/>
            <w:tcBorders>
              <w:tl2br w:val="nil"/>
              <w:tr2bl w:val="nil"/>
            </w:tcBorders>
            <w:shd w:val="clear" w:color="auto" w:fill="auto"/>
            <w:vAlign w:val="top"/>
          </w:tcPr>
          <w:p w14:paraId="759EDDAE">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M.Ali</w:t>
            </w:r>
          </w:p>
        </w:tc>
        <w:tc>
          <w:tcPr>
            <w:tcW w:w="1946" w:type="dxa"/>
            <w:tcBorders>
              <w:tl2br w:val="nil"/>
              <w:tr2bl w:val="nil"/>
            </w:tcBorders>
            <w:shd w:val="clear" w:color="auto" w:fill="auto"/>
            <w:vAlign w:val="top"/>
          </w:tcPr>
          <w:p w14:paraId="51207BE9">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Time(TV)</w:t>
            </w:r>
          </w:p>
          <w:p w14:paraId="29DCE3C7">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382FABA4">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asciiTheme="minorAscii" w:hAnsiTheme="minorAscii"/>
                <w:b w:val="0"/>
                <w:bCs w:val="0"/>
                <w:sz w:val="21"/>
                <w:szCs w:val="21"/>
                <w:vertAlign w:val="baseline"/>
                <w:lang w:val="en-US" w:eastAsia="zh-CN"/>
              </w:rPr>
              <w:t>≤</w:t>
            </w:r>
            <w:r>
              <w:rPr>
                <w:rFonts w:hint="default" w:eastAsia="宋体" w:cs="Arial" w:asciiTheme="minorAscii" w:hAnsiTheme="minorAscii"/>
                <w:b w:val="0"/>
                <w:bCs w:val="0"/>
                <w:i w:val="0"/>
                <w:iCs w:val="0"/>
                <w:color w:val="000000"/>
                <w:kern w:val="0"/>
                <w:sz w:val="21"/>
                <w:szCs w:val="21"/>
                <w:u w:val="none"/>
                <w:lang w:val="en-US" w:eastAsia="zh-CN" w:bidi="ar"/>
              </w:rPr>
              <w:t>1</w:t>
            </w:r>
          </w:p>
          <w:p w14:paraId="0EA1B4FD">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0.5</w:t>
            </w:r>
          </w:p>
          <w:p w14:paraId="5F3E36E3">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0C7200F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2-4</w:t>
            </w:r>
          </w:p>
          <w:p w14:paraId="78EEECC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593C1BB8">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2A03C83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&gt;4</w:t>
            </w:r>
          </w:p>
          <w:p w14:paraId="5D68BBC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5</w:t>
            </w:r>
          </w:p>
          <w:p w14:paraId="36FCAB18">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05DEC0DF">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4187394C">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53C5964F">
            <w:pPr>
              <w:rPr>
                <w:rFonts w:hint="default" w:asciiTheme="minorAscii" w:hAnsiTheme="minorAscii"/>
                <w:b w:val="0"/>
                <w:bCs w:val="0"/>
                <w:i/>
                <w:iCs/>
                <w:sz w:val="21"/>
                <w:szCs w:val="21"/>
                <w:vertAlign w:val="baseline"/>
                <w:lang w:val="en-US" w:eastAsia="zh-CN"/>
              </w:rPr>
            </w:pPr>
          </w:p>
        </w:tc>
      </w:tr>
      <w:tr w14:paraId="725DD1D0">
        <w:trPr>
          <w:jc w:val="center"/>
        </w:trPr>
        <w:tc>
          <w:tcPr>
            <w:tcW w:w="1608" w:type="dxa"/>
            <w:tcBorders>
              <w:tl2br w:val="nil"/>
              <w:tr2bl w:val="nil"/>
            </w:tcBorders>
            <w:shd w:val="clear" w:color="auto" w:fill="auto"/>
            <w:vAlign w:val="top"/>
          </w:tcPr>
          <w:p w14:paraId="44038277">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L.J.Zhao</w:t>
            </w:r>
          </w:p>
        </w:tc>
        <w:tc>
          <w:tcPr>
            <w:tcW w:w="1946" w:type="dxa"/>
            <w:tcBorders>
              <w:tl2br w:val="nil"/>
              <w:tr2bl w:val="nil"/>
            </w:tcBorders>
            <w:shd w:val="clear" w:color="auto" w:fill="auto"/>
            <w:vAlign w:val="top"/>
          </w:tcPr>
          <w:p w14:paraId="2EA8E25C">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Time(TV)</w:t>
            </w:r>
          </w:p>
          <w:p w14:paraId="62C6ACCF">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241C211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&lt;2</w:t>
            </w:r>
          </w:p>
          <w:p w14:paraId="5BF9514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38A91FBD">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3765A4E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1DBB7CF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0687A36E">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4509A2C1">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77755F99">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2B01B742">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10D60431">
            <w:pPr>
              <w:rPr>
                <w:rFonts w:hint="default" w:asciiTheme="minorAscii" w:hAnsiTheme="minorAscii"/>
                <w:b w:val="0"/>
                <w:bCs w:val="0"/>
                <w:i/>
                <w:iCs/>
                <w:sz w:val="21"/>
                <w:szCs w:val="21"/>
                <w:vertAlign w:val="baseline"/>
                <w:lang w:val="en-US" w:eastAsia="zh-CN"/>
              </w:rPr>
            </w:pPr>
          </w:p>
        </w:tc>
      </w:tr>
      <w:tr w14:paraId="6353CF4A">
        <w:trPr>
          <w:jc w:val="center"/>
        </w:trPr>
        <w:tc>
          <w:tcPr>
            <w:tcW w:w="1608" w:type="dxa"/>
            <w:tcBorders>
              <w:tl2br w:val="nil"/>
              <w:tr2bl w:val="nil"/>
            </w:tcBorders>
            <w:shd w:val="clear" w:color="auto" w:fill="auto"/>
            <w:vAlign w:val="top"/>
          </w:tcPr>
          <w:p w14:paraId="7FF791AD">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p>
        </w:tc>
        <w:tc>
          <w:tcPr>
            <w:tcW w:w="1946" w:type="dxa"/>
            <w:tcBorders>
              <w:tl2br w:val="nil"/>
              <w:tr2bl w:val="nil"/>
            </w:tcBorders>
            <w:shd w:val="clear" w:color="auto" w:fill="auto"/>
            <w:vAlign w:val="top"/>
          </w:tcPr>
          <w:p w14:paraId="2133BBA5">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Time(computer)</w:t>
            </w:r>
          </w:p>
          <w:p w14:paraId="714A81DE">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6551E2D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&lt;2</w:t>
            </w:r>
          </w:p>
          <w:p w14:paraId="3E8D228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66141D40">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5934AD5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10F94A1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30692C1C">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5BFFDDDD">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7A950C1A">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0F16AC08">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28F48866">
            <w:pPr>
              <w:rPr>
                <w:rFonts w:hint="default" w:asciiTheme="minorAscii" w:hAnsiTheme="minorAscii"/>
                <w:b w:val="0"/>
                <w:bCs w:val="0"/>
                <w:i/>
                <w:iCs/>
                <w:sz w:val="21"/>
                <w:szCs w:val="21"/>
                <w:vertAlign w:val="baseline"/>
                <w:lang w:val="en-US" w:eastAsia="zh-CN"/>
              </w:rPr>
            </w:pPr>
          </w:p>
        </w:tc>
      </w:tr>
      <w:tr w14:paraId="588FD6AD">
        <w:trPr>
          <w:jc w:val="center"/>
        </w:trPr>
        <w:tc>
          <w:tcPr>
            <w:tcW w:w="1608" w:type="dxa"/>
            <w:tcBorders>
              <w:tl2br w:val="nil"/>
              <w:tr2bl w:val="nil"/>
            </w:tcBorders>
            <w:shd w:val="clear" w:color="auto" w:fill="auto"/>
            <w:vAlign w:val="top"/>
          </w:tcPr>
          <w:p w14:paraId="260AF800">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L. Ye</w:t>
            </w:r>
          </w:p>
        </w:tc>
        <w:tc>
          <w:tcPr>
            <w:tcW w:w="1946" w:type="dxa"/>
            <w:tcBorders>
              <w:tl2br w:val="nil"/>
              <w:tr2bl w:val="nil"/>
            </w:tcBorders>
            <w:shd w:val="clear" w:color="auto" w:fill="auto"/>
            <w:vAlign w:val="top"/>
          </w:tcPr>
          <w:p w14:paraId="792DA6DF">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Time(screen time)</w:t>
            </w:r>
          </w:p>
          <w:p w14:paraId="0122F43E">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45E15B3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5BCAA32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22594230">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1079CF1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2A755F3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54D99A1A">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772BE7A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&gt;2</w:t>
            </w:r>
          </w:p>
          <w:p w14:paraId="7C2556F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1FD44771">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5E4BE2C3">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33F9C338">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05412C95">
            <w:pPr>
              <w:rPr>
                <w:rFonts w:hint="default" w:asciiTheme="minorAscii" w:hAnsiTheme="minorAscii"/>
                <w:b w:val="0"/>
                <w:bCs w:val="0"/>
                <w:i/>
                <w:iCs/>
                <w:sz w:val="21"/>
                <w:szCs w:val="21"/>
                <w:vertAlign w:val="baseline"/>
                <w:lang w:val="en-US" w:eastAsia="zh-CN"/>
              </w:rPr>
            </w:pPr>
          </w:p>
        </w:tc>
      </w:tr>
      <w:tr w14:paraId="6786D470">
        <w:trPr>
          <w:jc w:val="center"/>
        </w:trPr>
        <w:tc>
          <w:tcPr>
            <w:tcW w:w="1608" w:type="dxa"/>
            <w:tcBorders>
              <w:tl2br w:val="nil"/>
              <w:tr2bl w:val="nil"/>
            </w:tcBorders>
            <w:shd w:val="clear" w:color="auto" w:fill="auto"/>
            <w:vAlign w:val="top"/>
          </w:tcPr>
          <w:p w14:paraId="7959FA25">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H. J. Wardati</w:t>
            </w:r>
          </w:p>
        </w:tc>
        <w:tc>
          <w:tcPr>
            <w:tcW w:w="1946" w:type="dxa"/>
            <w:tcBorders>
              <w:tl2br w:val="nil"/>
              <w:tr2bl w:val="nil"/>
            </w:tcBorders>
            <w:shd w:val="clear" w:color="auto" w:fill="auto"/>
            <w:vAlign w:val="top"/>
          </w:tcPr>
          <w:p w14:paraId="768993E1">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Time(screen time)</w:t>
            </w:r>
          </w:p>
          <w:p w14:paraId="11C2BC24">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3AEF662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&lt;2</w:t>
            </w:r>
          </w:p>
          <w:p w14:paraId="646BD20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4A653959">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30DE14F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65EB07A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71B577E0">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51404D6E">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22F23E41">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4A4A05E6">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607296E8">
            <w:pPr>
              <w:rPr>
                <w:rFonts w:hint="default" w:asciiTheme="minorAscii" w:hAnsiTheme="minorAscii"/>
                <w:b w:val="0"/>
                <w:bCs w:val="0"/>
                <w:i/>
                <w:iCs/>
                <w:sz w:val="21"/>
                <w:szCs w:val="21"/>
                <w:vertAlign w:val="baseline"/>
                <w:lang w:val="en-US" w:eastAsia="zh-CN"/>
              </w:rPr>
            </w:pPr>
          </w:p>
        </w:tc>
      </w:tr>
      <w:tr w14:paraId="491EDCC8">
        <w:trPr>
          <w:jc w:val="center"/>
        </w:trPr>
        <w:tc>
          <w:tcPr>
            <w:tcW w:w="1608" w:type="dxa"/>
            <w:tcBorders>
              <w:tl2br w:val="nil"/>
              <w:tr2bl w:val="nil"/>
            </w:tcBorders>
            <w:shd w:val="clear" w:color="auto" w:fill="auto"/>
            <w:vAlign w:val="top"/>
          </w:tcPr>
          <w:p w14:paraId="474B3AC4">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Y. Wang</w:t>
            </w:r>
          </w:p>
        </w:tc>
        <w:tc>
          <w:tcPr>
            <w:tcW w:w="1946" w:type="dxa"/>
            <w:tcBorders>
              <w:tl2br w:val="nil"/>
              <w:tr2bl w:val="nil"/>
            </w:tcBorders>
            <w:shd w:val="clear" w:color="auto" w:fill="auto"/>
            <w:vAlign w:val="top"/>
          </w:tcPr>
          <w:p w14:paraId="562184B6">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Time(screen time)</w:t>
            </w:r>
          </w:p>
          <w:p w14:paraId="23748A68">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2E4F0BC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6AE547A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1B5F3887">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58D7BBE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1-3</w:t>
            </w:r>
          </w:p>
          <w:p w14:paraId="62750DE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5E56EAC0">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5B47AE5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&gt;3</w:t>
            </w:r>
          </w:p>
          <w:p w14:paraId="082EB1C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w:t>
            </w:r>
          </w:p>
          <w:p w14:paraId="215C620A">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5484B86F">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439EF8BE">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65A51643">
            <w:pPr>
              <w:rPr>
                <w:rFonts w:hint="default" w:asciiTheme="minorAscii" w:hAnsiTheme="minorAscii"/>
                <w:b w:val="0"/>
                <w:bCs w:val="0"/>
                <w:i/>
                <w:iCs/>
                <w:sz w:val="21"/>
                <w:szCs w:val="21"/>
                <w:vertAlign w:val="baseline"/>
                <w:lang w:val="en-US" w:eastAsia="zh-CN"/>
              </w:rPr>
            </w:pPr>
          </w:p>
        </w:tc>
      </w:tr>
      <w:tr w14:paraId="6DF47A8F">
        <w:trPr>
          <w:jc w:val="center"/>
        </w:trPr>
        <w:tc>
          <w:tcPr>
            <w:tcW w:w="1608" w:type="dxa"/>
            <w:tcBorders>
              <w:tl2br w:val="nil"/>
              <w:tr2bl w:val="nil"/>
            </w:tcBorders>
            <w:shd w:val="clear" w:color="auto" w:fill="auto"/>
            <w:vAlign w:val="top"/>
          </w:tcPr>
          <w:p w14:paraId="621A5709">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J. Y. Wang</w:t>
            </w:r>
          </w:p>
        </w:tc>
        <w:tc>
          <w:tcPr>
            <w:tcW w:w="1946" w:type="dxa"/>
            <w:tcBorders>
              <w:tl2br w:val="nil"/>
              <w:tr2bl w:val="nil"/>
            </w:tcBorders>
            <w:shd w:val="clear" w:color="auto" w:fill="auto"/>
            <w:vAlign w:val="top"/>
          </w:tcPr>
          <w:p w14:paraId="52E30228">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Time(computer)</w:t>
            </w:r>
          </w:p>
          <w:p w14:paraId="07790F5F">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501F05E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34CEFB4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0FC71830">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3431EAE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1FA76E2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361A7FAE">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241E752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25AC045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71860FF5">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198F2530">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05950F45">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4B50C616">
            <w:pPr>
              <w:rPr>
                <w:rFonts w:hint="default" w:asciiTheme="minorAscii" w:hAnsiTheme="minorAscii"/>
                <w:b w:val="0"/>
                <w:bCs w:val="0"/>
                <w:i/>
                <w:iCs/>
                <w:sz w:val="21"/>
                <w:szCs w:val="21"/>
                <w:vertAlign w:val="baseline"/>
                <w:lang w:val="en-US" w:eastAsia="zh-CN"/>
              </w:rPr>
            </w:pPr>
          </w:p>
        </w:tc>
      </w:tr>
      <w:tr w14:paraId="27AA67DC">
        <w:trPr>
          <w:jc w:val="center"/>
        </w:trPr>
        <w:tc>
          <w:tcPr>
            <w:tcW w:w="1608" w:type="dxa"/>
            <w:tcBorders>
              <w:tl2br w:val="nil"/>
              <w:tr2bl w:val="nil"/>
            </w:tcBorders>
            <w:shd w:val="clear" w:color="auto" w:fill="auto"/>
            <w:vAlign w:val="top"/>
          </w:tcPr>
          <w:p w14:paraId="18C71951">
            <w:pPr>
              <w:keepNext w:val="0"/>
              <w:keepLines w:val="0"/>
              <w:widowControl/>
              <w:suppressLineNumbers w:val="0"/>
              <w:jc w:val="left"/>
              <w:textAlignment w:val="top"/>
              <w:rPr>
                <w:rFonts w:hint="default" w:eastAsia="宋体" w:cs="宋体" w:asciiTheme="minorAscii" w:hAnsiTheme="minorAscii"/>
                <w:b/>
                <w:bCs/>
                <w:i w:val="0"/>
                <w:iCs w:val="0"/>
                <w:color w:val="000000"/>
                <w:kern w:val="2"/>
                <w:sz w:val="21"/>
                <w:szCs w:val="21"/>
                <w:u w:val="none"/>
                <w:lang w:val="en-US" w:eastAsia="zh-CN" w:bidi="ar-SA"/>
              </w:rPr>
            </w:pPr>
            <w:r>
              <w:rPr>
                <w:rFonts w:hint="default" w:eastAsia="宋体" w:cs="宋体" w:asciiTheme="minorAscii" w:hAnsiTheme="minorAscii"/>
                <w:b/>
                <w:bCs/>
                <w:i w:val="0"/>
                <w:iCs w:val="0"/>
                <w:color w:val="000000"/>
                <w:kern w:val="0"/>
                <w:sz w:val="21"/>
                <w:szCs w:val="21"/>
                <w:u w:val="none"/>
                <w:lang w:val="en-US" w:eastAsia="zh-CN" w:bidi="ar"/>
              </w:rPr>
              <w:t>T. Palumaa</w:t>
            </w:r>
          </w:p>
        </w:tc>
        <w:tc>
          <w:tcPr>
            <w:tcW w:w="1946" w:type="dxa"/>
            <w:tcBorders>
              <w:tl2br w:val="nil"/>
              <w:tr2bl w:val="nil"/>
            </w:tcBorders>
            <w:shd w:val="clear" w:color="auto" w:fill="auto"/>
            <w:vAlign w:val="top"/>
          </w:tcPr>
          <w:p w14:paraId="5D68540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Time(screen time)</w:t>
            </w:r>
          </w:p>
          <w:p w14:paraId="727753A8">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6EBB0A4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&lt;2</w:t>
            </w:r>
          </w:p>
          <w:p w14:paraId="38163B6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35A10BF5">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3934EB1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3566B33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0C04F212">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57279F8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3-9</w:t>
            </w:r>
          </w:p>
          <w:p w14:paraId="55F7A23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6</w:t>
            </w:r>
          </w:p>
          <w:p w14:paraId="1F8BD3B8">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449F8002">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745C8F05">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63C2124B">
            <w:pPr>
              <w:rPr>
                <w:rFonts w:hint="default" w:asciiTheme="minorAscii" w:hAnsiTheme="minorAscii"/>
                <w:b w:val="0"/>
                <w:bCs w:val="0"/>
                <w:i/>
                <w:iCs/>
                <w:sz w:val="21"/>
                <w:szCs w:val="21"/>
                <w:vertAlign w:val="baseline"/>
                <w:lang w:val="en-US" w:eastAsia="zh-CN"/>
              </w:rPr>
            </w:pPr>
          </w:p>
        </w:tc>
      </w:tr>
      <w:tr w14:paraId="15A5CCAF">
        <w:trPr>
          <w:jc w:val="center"/>
        </w:trPr>
        <w:tc>
          <w:tcPr>
            <w:tcW w:w="1608" w:type="dxa"/>
            <w:tcBorders>
              <w:tl2br w:val="nil"/>
              <w:tr2bl w:val="nil"/>
            </w:tcBorders>
            <w:shd w:val="clear" w:color="auto" w:fill="auto"/>
            <w:vAlign w:val="top"/>
          </w:tcPr>
          <w:p w14:paraId="668FF507">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R. L. Li</w:t>
            </w:r>
          </w:p>
        </w:tc>
        <w:tc>
          <w:tcPr>
            <w:tcW w:w="1946" w:type="dxa"/>
            <w:tcBorders>
              <w:tl2br w:val="nil"/>
              <w:tr2bl w:val="nil"/>
            </w:tcBorders>
            <w:shd w:val="clear" w:color="auto" w:fill="auto"/>
            <w:vAlign w:val="top"/>
          </w:tcPr>
          <w:p w14:paraId="27554BAF">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 (screen time)</w:t>
            </w:r>
          </w:p>
          <w:p w14:paraId="5F95CDF5">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7A1F3CD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7A30650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74F600DC">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52BA107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1B57CA9B">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1.5</w:t>
            </w:r>
          </w:p>
        </w:tc>
        <w:tc>
          <w:tcPr>
            <w:tcW w:w="1984" w:type="dxa"/>
            <w:tcBorders>
              <w:tl2br w:val="nil"/>
              <w:tr2bl w:val="nil"/>
            </w:tcBorders>
            <w:shd w:val="clear" w:color="auto" w:fill="auto"/>
            <w:vAlign w:val="top"/>
          </w:tcPr>
          <w:p w14:paraId="0BCF1F8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2BE1F7D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36540F0A">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46C61F8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0049B9A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014B2787">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6D842F27">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4229FF17">
            <w:pPr>
              <w:rPr>
                <w:rFonts w:hint="default" w:asciiTheme="minorAscii" w:hAnsiTheme="minorAscii"/>
                <w:b w:val="0"/>
                <w:bCs w:val="0"/>
                <w:i/>
                <w:iCs/>
                <w:sz w:val="21"/>
                <w:szCs w:val="21"/>
                <w:vertAlign w:val="baseline"/>
                <w:lang w:val="en-US" w:eastAsia="zh-CN"/>
              </w:rPr>
            </w:pPr>
          </w:p>
        </w:tc>
      </w:tr>
      <w:tr w14:paraId="5C2E26AC">
        <w:trPr>
          <w:jc w:val="center"/>
        </w:trPr>
        <w:tc>
          <w:tcPr>
            <w:tcW w:w="1608" w:type="dxa"/>
            <w:tcBorders>
              <w:tl2br w:val="nil"/>
              <w:tr2bl w:val="nil"/>
            </w:tcBorders>
            <w:shd w:val="clear" w:color="auto" w:fill="auto"/>
            <w:vAlign w:val="top"/>
          </w:tcPr>
          <w:p w14:paraId="0CF47A76">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p>
        </w:tc>
        <w:tc>
          <w:tcPr>
            <w:tcW w:w="1946" w:type="dxa"/>
            <w:tcBorders>
              <w:tl2br w:val="nil"/>
              <w:tr2bl w:val="nil"/>
            </w:tcBorders>
            <w:shd w:val="clear" w:color="auto" w:fill="auto"/>
            <w:vAlign w:val="top"/>
          </w:tcPr>
          <w:p w14:paraId="1D48C12F">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Time(screen time)</w:t>
            </w:r>
          </w:p>
          <w:p w14:paraId="2861B602">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58AAB03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41D6A25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75D75FAF">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1F0CD37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11312F4D">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1.5</w:t>
            </w:r>
          </w:p>
        </w:tc>
        <w:tc>
          <w:tcPr>
            <w:tcW w:w="1984" w:type="dxa"/>
            <w:tcBorders>
              <w:tl2br w:val="nil"/>
              <w:tr2bl w:val="nil"/>
            </w:tcBorders>
            <w:shd w:val="clear" w:color="auto" w:fill="auto"/>
            <w:vAlign w:val="top"/>
          </w:tcPr>
          <w:p w14:paraId="2721002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70C4421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77857128">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39FA12A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2401554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17B29777">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5ACA869B">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125B2EA3">
            <w:pPr>
              <w:rPr>
                <w:rFonts w:hint="default" w:asciiTheme="minorAscii" w:hAnsiTheme="minorAscii"/>
                <w:b w:val="0"/>
                <w:bCs w:val="0"/>
                <w:i/>
                <w:iCs/>
                <w:sz w:val="21"/>
                <w:szCs w:val="21"/>
                <w:vertAlign w:val="baseline"/>
                <w:lang w:val="en-US" w:eastAsia="zh-CN"/>
              </w:rPr>
            </w:pPr>
          </w:p>
        </w:tc>
      </w:tr>
      <w:tr w14:paraId="4EDC72C2">
        <w:trPr>
          <w:jc w:val="center"/>
        </w:trPr>
        <w:tc>
          <w:tcPr>
            <w:tcW w:w="1608" w:type="dxa"/>
            <w:tcBorders>
              <w:tl2br w:val="nil"/>
              <w:tr2bl w:val="nil"/>
            </w:tcBorders>
            <w:shd w:val="clear" w:color="auto" w:fill="auto"/>
            <w:vAlign w:val="top"/>
          </w:tcPr>
          <w:p w14:paraId="1F94CC7C">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Z. H. Huang</w:t>
            </w:r>
          </w:p>
        </w:tc>
        <w:tc>
          <w:tcPr>
            <w:tcW w:w="1946" w:type="dxa"/>
            <w:tcBorders>
              <w:tl2br w:val="nil"/>
              <w:tr2bl w:val="nil"/>
            </w:tcBorders>
            <w:shd w:val="clear" w:color="auto" w:fill="auto"/>
            <w:vAlign w:val="top"/>
          </w:tcPr>
          <w:p w14:paraId="5196522B">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Time(phone)</w:t>
            </w:r>
          </w:p>
          <w:p w14:paraId="359DCE3C">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50C2B235">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&lt;1</w:t>
            </w:r>
          </w:p>
          <w:p w14:paraId="0E49B33D">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0.5</w:t>
            </w:r>
          </w:p>
          <w:p w14:paraId="7BB03A03">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4F84595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1-3</w:t>
            </w:r>
          </w:p>
          <w:p w14:paraId="047A4E70">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48D35B78">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31A5EA5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&gt;3</w:t>
            </w:r>
          </w:p>
          <w:p w14:paraId="2204337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w:t>
            </w:r>
          </w:p>
          <w:p w14:paraId="4E0C9E4B">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061A56B7">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00369833">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2B40CFC0">
            <w:pPr>
              <w:rPr>
                <w:rFonts w:hint="default" w:asciiTheme="minorAscii" w:hAnsiTheme="minorAscii"/>
                <w:b w:val="0"/>
                <w:bCs w:val="0"/>
                <w:i/>
                <w:iCs/>
                <w:sz w:val="21"/>
                <w:szCs w:val="21"/>
                <w:vertAlign w:val="baseline"/>
                <w:lang w:val="en-US" w:eastAsia="zh-CN"/>
              </w:rPr>
            </w:pPr>
          </w:p>
        </w:tc>
      </w:tr>
      <w:tr w14:paraId="28078328">
        <w:trPr>
          <w:jc w:val="center"/>
        </w:trPr>
        <w:tc>
          <w:tcPr>
            <w:tcW w:w="1608" w:type="dxa"/>
            <w:tcBorders>
              <w:tl2br w:val="nil"/>
              <w:tr2bl w:val="nil"/>
            </w:tcBorders>
            <w:shd w:val="clear" w:color="auto" w:fill="auto"/>
            <w:vAlign w:val="top"/>
          </w:tcPr>
          <w:p w14:paraId="15D408E5">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p>
        </w:tc>
        <w:tc>
          <w:tcPr>
            <w:tcW w:w="1946" w:type="dxa"/>
            <w:tcBorders>
              <w:tl2br w:val="nil"/>
              <w:tr2bl w:val="nil"/>
            </w:tcBorders>
            <w:shd w:val="clear" w:color="auto" w:fill="auto"/>
            <w:vAlign w:val="top"/>
          </w:tcPr>
          <w:p w14:paraId="7A404DBE">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Time(TV)</w:t>
            </w:r>
          </w:p>
          <w:p w14:paraId="22EA0A9E">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1313F3D0">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&lt;1</w:t>
            </w:r>
          </w:p>
          <w:p w14:paraId="0C4C26D1">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0.5</w:t>
            </w:r>
          </w:p>
          <w:p w14:paraId="4CCDF138">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4C836C4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1-3</w:t>
            </w:r>
          </w:p>
          <w:p w14:paraId="4CD5602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7F197C4F">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6EF0902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&gt;3</w:t>
            </w:r>
          </w:p>
          <w:p w14:paraId="5FEC00B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w:t>
            </w:r>
          </w:p>
          <w:p w14:paraId="65BE1213">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1984" w:type="dxa"/>
            <w:tcBorders>
              <w:tl2br w:val="nil"/>
              <w:tr2bl w:val="nil"/>
            </w:tcBorders>
            <w:shd w:val="clear" w:color="auto" w:fill="auto"/>
            <w:vAlign w:val="top"/>
          </w:tcPr>
          <w:p w14:paraId="00AB182C">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50C66BCE">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182093C3">
            <w:pPr>
              <w:rPr>
                <w:rFonts w:hint="default" w:asciiTheme="minorAscii" w:hAnsiTheme="minorAscii"/>
                <w:b w:val="0"/>
                <w:bCs w:val="0"/>
                <w:i/>
                <w:iCs/>
                <w:sz w:val="21"/>
                <w:szCs w:val="21"/>
                <w:vertAlign w:val="baseline"/>
                <w:lang w:val="en-US" w:eastAsia="zh-CN"/>
              </w:rPr>
            </w:pPr>
          </w:p>
        </w:tc>
      </w:tr>
      <w:tr w14:paraId="4F6633EB">
        <w:trPr>
          <w:jc w:val="center"/>
        </w:trPr>
        <w:tc>
          <w:tcPr>
            <w:tcW w:w="1608" w:type="dxa"/>
            <w:tcBorders>
              <w:tl2br w:val="nil"/>
              <w:tr2bl w:val="nil"/>
            </w:tcBorders>
            <w:shd w:val="clear" w:color="auto" w:fill="auto"/>
            <w:vAlign w:val="top"/>
          </w:tcPr>
          <w:p w14:paraId="32502E7D">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D. Zhang</w:t>
            </w:r>
          </w:p>
        </w:tc>
        <w:tc>
          <w:tcPr>
            <w:tcW w:w="1946" w:type="dxa"/>
            <w:tcBorders>
              <w:tl2br w:val="nil"/>
              <w:tr2bl w:val="nil"/>
            </w:tcBorders>
            <w:shd w:val="clear" w:color="auto" w:fill="auto"/>
            <w:vAlign w:val="top"/>
          </w:tcPr>
          <w:p w14:paraId="35673444">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Time(computer)</w:t>
            </w:r>
          </w:p>
          <w:p w14:paraId="19F8E0B5">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1D102E8F">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437C801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36A13853">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6B019A29">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w:t>
            </w:r>
          </w:p>
          <w:p w14:paraId="1FB0A428">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p w14:paraId="6DC5DBB6">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5571D01A">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6FDC04D4">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2A989225">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6EAF96F1">
            <w:pPr>
              <w:rPr>
                <w:rFonts w:hint="default" w:asciiTheme="minorAscii" w:hAnsiTheme="minorAscii"/>
                <w:b w:val="0"/>
                <w:bCs w:val="0"/>
                <w:i/>
                <w:iCs/>
                <w:sz w:val="21"/>
                <w:szCs w:val="21"/>
                <w:vertAlign w:val="baseline"/>
                <w:lang w:val="en-US" w:eastAsia="zh-CN"/>
              </w:rPr>
            </w:pPr>
          </w:p>
        </w:tc>
      </w:tr>
      <w:tr w14:paraId="6CBF3C63">
        <w:trPr>
          <w:jc w:val="center"/>
        </w:trPr>
        <w:tc>
          <w:tcPr>
            <w:tcW w:w="1608" w:type="dxa"/>
            <w:tcBorders>
              <w:tl2br w:val="nil"/>
              <w:tr2bl w:val="nil"/>
            </w:tcBorders>
            <w:shd w:val="clear" w:color="auto" w:fill="auto"/>
            <w:vAlign w:val="top"/>
          </w:tcPr>
          <w:p w14:paraId="4A19B79B">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P. Cheng</w:t>
            </w:r>
          </w:p>
        </w:tc>
        <w:tc>
          <w:tcPr>
            <w:tcW w:w="1946" w:type="dxa"/>
            <w:tcBorders>
              <w:tl2br w:val="nil"/>
              <w:tr2bl w:val="nil"/>
            </w:tcBorders>
            <w:shd w:val="clear" w:color="auto" w:fill="auto"/>
            <w:vAlign w:val="top"/>
          </w:tcPr>
          <w:p w14:paraId="411CC7FA">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Time(screen time)</w:t>
            </w:r>
          </w:p>
          <w:p w14:paraId="75BBBAE9">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1984" w:type="dxa"/>
            <w:tcBorders>
              <w:tl2br w:val="nil"/>
              <w:tr2bl w:val="nil"/>
            </w:tcBorders>
            <w:shd w:val="clear" w:color="auto" w:fill="auto"/>
            <w:vAlign w:val="top"/>
          </w:tcPr>
          <w:p w14:paraId="67F7152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10BCA29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6EF4BC6E">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1984" w:type="dxa"/>
            <w:tcBorders>
              <w:tl2br w:val="nil"/>
              <w:tr2bl w:val="nil"/>
            </w:tcBorders>
            <w:shd w:val="clear" w:color="auto" w:fill="auto"/>
            <w:vAlign w:val="top"/>
          </w:tcPr>
          <w:p w14:paraId="610B4726">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w:t>
            </w:r>
          </w:p>
          <w:p w14:paraId="139F06A4">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p w14:paraId="698EF160">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1984" w:type="dxa"/>
            <w:tcBorders>
              <w:tl2br w:val="nil"/>
              <w:tr2bl w:val="nil"/>
            </w:tcBorders>
            <w:shd w:val="clear" w:color="auto" w:fill="auto"/>
            <w:vAlign w:val="top"/>
          </w:tcPr>
          <w:p w14:paraId="1B94EFCA">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09FE1400">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1984" w:type="dxa"/>
            <w:tcBorders>
              <w:tl2br w:val="nil"/>
              <w:tr2bl w:val="nil"/>
            </w:tcBorders>
            <w:shd w:val="clear" w:color="auto" w:fill="auto"/>
            <w:vAlign w:val="top"/>
          </w:tcPr>
          <w:p w14:paraId="6D967803">
            <w:pPr>
              <w:rPr>
                <w:rFonts w:hint="default" w:asciiTheme="minorAscii" w:hAnsiTheme="minorAscii"/>
                <w:b w:val="0"/>
                <w:bCs w:val="0"/>
                <w:i/>
                <w:iCs/>
                <w:sz w:val="21"/>
                <w:szCs w:val="21"/>
                <w:vertAlign w:val="baseline"/>
                <w:lang w:val="en-US" w:eastAsia="zh-CN"/>
              </w:rPr>
            </w:pPr>
          </w:p>
        </w:tc>
        <w:tc>
          <w:tcPr>
            <w:tcW w:w="1984" w:type="dxa"/>
            <w:tcBorders>
              <w:tl2br w:val="nil"/>
              <w:tr2bl w:val="nil"/>
            </w:tcBorders>
            <w:shd w:val="clear" w:color="auto" w:fill="auto"/>
            <w:vAlign w:val="top"/>
          </w:tcPr>
          <w:p w14:paraId="7A609101">
            <w:pPr>
              <w:rPr>
                <w:rFonts w:hint="default" w:asciiTheme="minorAscii" w:hAnsiTheme="minorAscii"/>
                <w:b w:val="0"/>
                <w:bCs w:val="0"/>
                <w:i/>
                <w:iCs/>
                <w:sz w:val="21"/>
                <w:szCs w:val="21"/>
                <w:vertAlign w:val="baseline"/>
                <w:lang w:val="en-US" w:eastAsia="zh-CN"/>
              </w:rPr>
            </w:pPr>
          </w:p>
        </w:tc>
      </w:tr>
      <w:tr w14:paraId="06D29053">
        <w:trPr>
          <w:jc w:val="center"/>
        </w:trPr>
        <w:tc>
          <w:tcPr>
            <w:tcW w:w="0" w:type="auto"/>
            <w:shd w:val="clear" w:color="auto" w:fill="auto"/>
            <w:vAlign w:val="top"/>
          </w:tcPr>
          <w:p w14:paraId="6EFF3C22">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C. Y. Wang</w:t>
            </w:r>
          </w:p>
        </w:tc>
        <w:tc>
          <w:tcPr>
            <w:tcW w:w="0" w:type="auto"/>
            <w:shd w:val="clear" w:color="auto" w:fill="auto"/>
            <w:vAlign w:val="top"/>
          </w:tcPr>
          <w:p w14:paraId="38B643DF">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Time(screen time)</w:t>
            </w:r>
          </w:p>
          <w:p w14:paraId="2418B78E">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0" w:type="auto"/>
            <w:shd w:val="clear" w:color="auto" w:fill="auto"/>
            <w:vAlign w:val="top"/>
          </w:tcPr>
          <w:p w14:paraId="0BCFFD9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2554B3D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4CFA19EB">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57ED2FA2">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w:t>
            </w:r>
          </w:p>
          <w:p w14:paraId="00CE87C0">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p w14:paraId="1DA0F1F2">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23DFF205">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shd w:val="clear" w:color="auto" w:fill="auto"/>
            <w:vAlign w:val="top"/>
          </w:tcPr>
          <w:p w14:paraId="19017333">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tcPr>
          <w:p w14:paraId="17CA2CF1">
            <w:pPr>
              <w:rPr>
                <w:rFonts w:hint="default" w:asciiTheme="minorAscii" w:hAnsiTheme="minorAscii"/>
                <w:b w:val="0"/>
                <w:bCs w:val="0"/>
                <w:i/>
                <w:iCs/>
                <w:sz w:val="21"/>
                <w:szCs w:val="21"/>
                <w:vertAlign w:val="baseline"/>
                <w:lang w:val="en-US" w:eastAsia="zh-CN"/>
              </w:rPr>
            </w:pPr>
          </w:p>
        </w:tc>
        <w:tc>
          <w:tcPr>
            <w:tcW w:w="0" w:type="auto"/>
          </w:tcPr>
          <w:p w14:paraId="6925F2E6">
            <w:pPr>
              <w:rPr>
                <w:rFonts w:hint="default" w:asciiTheme="minorAscii" w:hAnsiTheme="minorAscii"/>
                <w:b w:val="0"/>
                <w:bCs w:val="0"/>
                <w:i/>
                <w:iCs/>
                <w:sz w:val="21"/>
                <w:szCs w:val="21"/>
                <w:vertAlign w:val="baseline"/>
                <w:lang w:val="en-US" w:eastAsia="zh-CN"/>
              </w:rPr>
            </w:pPr>
          </w:p>
        </w:tc>
      </w:tr>
      <w:tr w14:paraId="7E4B9A54">
        <w:trPr>
          <w:jc w:val="center"/>
        </w:trPr>
        <w:tc>
          <w:tcPr>
            <w:tcW w:w="0" w:type="auto"/>
            <w:shd w:val="clear" w:color="auto" w:fill="auto"/>
            <w:vAlign w:val="top"/>
          </w:tcPr>
          <w:p w14:paraId="58E9B165">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A.Mukazhanova</w:t>
            </w:r>
          </w:p>
        </w:tc>
        <w:tc>
          <w:tcPr>
            <w:tcW w:w="0" w:type="auto"/>
            <w:shd w:val="clear" w:color="auto" w:fill="auto"/>
            <w:vAlign w:val="top"/>
          </w:tcPr>
          <w:p w14:paraId="003174CD">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 phone)</w:t>
            </w:r>
          </w:p>
          <w:p w14:paraId="33254F6E">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0" w:type="auto"/>
            <w:shd w:val="clear" w:color="auto" w:fill="auto"/>
            <w:vAlign w:val="top"/>
          </w:tcPr>
          <w:p w14:paraId="52466C1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0D03586D">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0.5</w:t>
            </w:r>
          </w:p>
          <w:p w14:paraId="0C670EC6">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070375F0">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1-2</w:t>
            </w:r>
          </w:p>
          <w:p w14:paraId="7ADA950B">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p w14:paraId="77220F10">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4B2C984D">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w:t>
            </w:r>
          </w:p>
          <w:p w14:paraId="1EDBDC1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78E7457E">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shd w:val="clear" w:color="auto" w:fill="auto"/>
            <w:vAlign w:val="top"/>
          </w:tcPr>
          <w:p w14:paraId="44484468">
            <w:pPr>
              <w:keepNext w:val="0"/>
              <w:keepLines w:val="0"/>
              <w:widowControl/>
              <w:suppressLineNumbers w:val="0"/>
              <w:jc w:val="left"/>
              <w:textAlignment w:val="top"/>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tcPr>
          <w:p w14:paraId="7B945051">
            <w:pPr>
              <w:rPr>
                <w:rFonts w:hint="default" w:asciiTheme="minorAscii" w:hAnsiTheme="minorAscii"/>
                <w:b w:val="0"/>
                <w:bCs w:val="0"/>
                <w:i/>
                <w:iCs/>
                <w:sz w:val="21"/>
                <w:szCs w:val="21"/>
                <w:vertAlign w:val="baseline"/>
                <w:lang w:val="en-US" w:eastAsia="zh-CN"/>
              </w:rPr>
            </w:pPr>
          </w:p>
        </w:tc>
        <w:tc>
          <w:tcPr>
            <w:tcW w:w="0" w:type="auto"/>
          </w:tcPr>
          <w:p w14:paraId="4BEB07AD">
            <w:pPr>
              <w:rPr>
                <w:rFonts w:hint="default" w:asciiTheme="minorAscii" w:hAnsiTheme="minorAscii"/>
                <w:b w:val="0"/>
                <w:bCs w:val="0"/>
                <w:i/>
                <w:iCs/>
                <w:sz w:val="21"/>
                <w:szCs w:val="21"/>
                <w:vertAlign w:val="baseline"/>
                <w:lang w:val="en-US" w:eastAsia="zh-CN"/>
              </w:rPr>
            </w:pPr>
          </w:p>
        </w:tc>
      </w:tr>
      <w:tr w14:paraId="420E0801">
        <w:trPr>
          <w:jc w:val="center"/>
        </w:trPr>
        <w:tc>
          <w:tcPr>
            <w:tcW w:w="0" w:type="auto"/>
            <w:shd w:val="clear" w:color="auto" w:fill="auto"/>
            <w:vAlign w:val="top"/>
          </w:tcPr>
          <w:p w14:paraId="481E3BCC">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D. Czepita</w:t>
            </w:r>
          </w:p>
        </w:tc>
        <w:tc>
          <w:tcPr>
            <w:tcW w:w="0" w:type="auto"/>
            <w:shd w:val="clear" w:color="auto" w:fill="auto"/>
            <w:vAlign w:val="top"/>
          </w:tcPr>
          <w:p w14:paraId="37D12E3E">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Time(computer)</w:t>
            </w:r>
          </w:p>
          <w:p w14:paraId="07D4F4D4">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0" w:type="auto"/>
            <w:shd w:val="clear" w:color="auto" w:fill="auto"/>
            <w:vAlign w:val="top"/>
          </w:tcPr>
          <w:p w14:paraId="0248887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1D79151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009F3BCA">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3F24B199">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&gt;1</w:t>
            </w:r>
          </w:p>
          <w:p w14:paraId="1FAD2535">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p w14:paraId="785AA5D2">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091372FA">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shd w:val="clear" w:color="auto" w:fill="auto"/>
            <w:vAlign w:val="top"/>
          </w:tcPr>
          <w:p w14:paraId="57E18A42">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tcPr>
          <w:p w14:paraId="21B83E18">
            <w:pPr>
              <w:rPr>
                <w:rFonts w:hint="default" w:asciiTheme="minorAscii" w:hAnsiTheme="minorAscii"/>
                <w:b w:val="0"/>
                <w:bCs w:val="0"/>
                <w:i/>
                <w:iCs/>
                <w:sz w:val="21"/>
                <w:szCs w:val="21"/>
                <w:vertAlign w:val="baseline"/>
                <w:lang w:val="en-US" w:eastAsia="zh-CN"/>
              </w:rPr>
            </w:pPr>
          </w:p>
        </w:tc>
        <w:tc>
          <w:tcPr>
            <w:tcW w:w="0" w:type="auto"/>
          </w:tcPr>
          <w:p w14:paraId="65CEFE7F">
            <w:pPr>
              <w:rPr>
                <w:rFonts w:hint="default" w:asciiTheme="minorAscii" w:hAnsiTheme="minorAscii"/>
                <w:b w:val="0"/>
                <w:bCs w:val="0"/>
                <w:i/>
                <w:iCs/>
                <w:sz w:val="21"/>
                <w:szCs w:val="21"/>
                <w:vertAlign w:val="baseline"/>
                <w:lang w:val="en-US" w:eastAsia="zh-CN"/>
              </w:rPr>
            </w:pPr>
          </w:p>
        </w:tc>
      </w:tr>
      <w:tr w14:paraId="28A82B8C">
        <w:trPr>
          <w:jc w:val="center"/>
        </w:trPr>
        <w:tc>
          <w:tcPr>
            <w:tcW w:w="0" w:type="auto"/>
            <w:shd w:val="clear" w:color="auto" w:fill="auto"/>
            <w:vAlign w:val="top"/>
          </w:tcPr>
          <w:p w14:paraId="0C0A848D">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p>
        </w:tc>
        <w:tc>
          <w:tcPr>
            <w:tcW w:w="0" w:type="auto"/>
            <w:shd w:val="clear" w:color="auto" w:fill="auto"/>
            <w:vAlign w:val="top"/>
          </w:tcPr>
          <w:p w14:paraId="58A890FD">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Time(TV)</w:t>
            </w:r>
          </w:p>
          <w:p w14:paraId="2B0ED2FA">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0" w:type="auto"/>
            <w:shd w:val="clear" w:color="auto" w:fill="auto"/>
            <w:vAlign w:val="top"/>
          </w:tcPr>
          <w:p w14:paraId="7D04E52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&lt;2</w:t>
            </w:r>
          </w:p>
          <w:p w14:paraId="5324BB2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4B5A3568">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359AF17B">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2-2.5</w:t>
            </w:r>
          </w:p>
          <w:p w14:paraId="7EB7415F">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2.25</w:t>
            </w:r>
          </w:p>
          <w:p w14:paraId="6F84D8ED">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3BB20C3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&gt;2.5</w:t>
            </w:r>
          </w:p>
          <w:p w14:paraId="0CCF827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2.75</w:t>
            </w:r>
          </w:p>
          <w:p w14:paraId="0965A1E5">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shd w:val="clear" w:color="auto" w:fill="auto"/>
            <w:vAlign w:val="top"/>
          </w:tcPr>
          <w:p w14:paraId="34D925B6">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tcPr>
          <w:p w14:paraId="020474E7">
            <w:pPr>
              <w:rPr>
                <w:rFonts w:hint="default" w:asciiTheme="minorAscii" w:hAnsiTheme="minorAscii"/>
                <w:b w:val="0"/>
                <w:bCs w:val="0"/>
                <w:i/>
                <w:iCs/>
                <w:sz w:val="21"/>
                <w:szCs w:val="21"/>
                <w:vertAlign w:val="baseline"/>
                <w:lang w:val="en-US" w:eastAsia="zh-CN"/>
              </w:rPr>
            </w:pPr>
          </w:p>
        </w:tc>
        <w:tc>
          <w:tcPr>
            <w:tcW w:w="0" w:type="auto"/>
          </w:tcPr>
          <w:p w14:paraId="37311A04">
            <w:pPr>
              <w:rPr>
                <w:rFonts w:hint="default" w:asciiTheme="minorAscii" w:hAnsiTheme="minorAscii"/>
                <w:b w:val="0"/>
                <w:bCs w:val="0"/>
                <w:i/>
                <w:iCs/>
                <w:sz w:val="21"/>
                <w:szCs w:val="21"/>
                <w:vertAlign w:val="baseline"/>
                <w:lang w:val="en-US" w:eastAsia="zh-CN"/>
              </w:rPr>
            </w:pPr>
          </w:p>
        </w:tc>
      </w:tr>
      <w:tr w14:paraId="0CB0505C">
        <w:trPr>
          <w:jc w:val="center"/>
        </w:trPr>
        <w:tc>
          <w:tcPr>
            <w:tcW w:w="0" w:type="auto"/>
            <w:shd w:val="clear" w:color="auto" w:fill="auto"/>
            <w:vAlign w:val="top"/>
          </w:tcPr>
          <w:p w14:paraId="31E7B7F0">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A. S. Assem</w:t>
            </w:r>
          </w:p>
        </w:tc>
        <w:tc>
          <w:tcPr>
            <w:tcW w:w="0" w:type="auto"/>
            <w:shd w:val="clear" w:color="auto" w:fill="auto"/>
            <w:vAlign w:val="top"/>
          </w:tcPr>
          <w:p w14:paraId="7406B8D4">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Time(PHONE)</w:t>
            </w:r>
          </w:p>
          <w:p w14:paraId="338ED350">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0" w:type="auto"/>
            <w:shd w:val="clear" w:color="auto" w:fill="auto"/>
            <w:vAlign w:val="top"/>
          </w:tcPr>
          <w:p w14:paraId="56FCB16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&lt;2</w:t>
            </w:r>
          </w:p>
          <w:p w14:paraId="6763845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3C55F757">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7F3C501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2-4</w:t>
            </w:r>
          </w:p>
          <w:p w14:paraId="06C209D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4ACB6DEA">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5F9C5EA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&gt;4</w:t>
            </w:r>
          </w:p>
          <w:p w14:paraId="1E71B42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5</w:t>
            </w:r>
          </w:p>
          <w:p w14:paraId="4EBD4289">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shd w:val="clear" w:color="auto" w:fill="auto"/>
            <w:vAlign w:val="top"/>
          </w:tcPr>
          <w:p w14:paraId="27B37633">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tcPr>
          <w:p w14:paraId="790AC272">
            <w:pPr>
              <w:rPr>
                <w:rFonts w:hint="default" w:asciiTheme="minorAscii" w:hAnsiTheme="minorAscii"/>
                <w:b w:val="0"/>
                <w:bCs w:val="0"/>
                <w:i/>
                <w:iCs/>
                <w:sz w:val="21"/>
                <w:szCs w:val="21"/>
                <w:vertAlign w:val="baseline"/>
                <w:lang w:val="en-US" w:eastAsia="zh-CN"/>
              </w:rPr>
            </w:pPr>
          </w:p>
        </w:tc>
        <w:tc>
          <w:tcPr>
            <w:tcW w:w="0" w:type="auto"/>
          </w:tcPr>
          <w:p w14:paraId="41AC617E">
            <w:pPr>
              <w:rPr>
                <w:rFonts w:hint="default" w:asciiTheme="minorAscii" w:hAnsiTheme="minorAscii"/>
                <w:b w:val="0"/>
                <w:bCs w:val="0"/>
                <w:i/>
                <w:iCs/>
                <w:sz w:val="21"/>
                <w:szCs w:val="21"/>
                <w:vertAlign w:val="baseline"/>
                <w:lang w:val="en-US" w:eastAsia="zh-CN"/>
              </w:rPr>
            </w:pPr>
          </w:p>
        </w:tc>
      </w:tr>
      <w:tr w14:paraId="75B14C36">
        <w:trPr>
          <w:jc w:val="center"/>
        </w:trPr>
        <w:tc>
          <w:tcPr>
            <w:tcW w:w="0" w:type="auto"/>
            <w:shd w:val="clear" w:color="auto" w:fill="auto"/>
            <w:vAlign w:val="top"/>
          </w:tcPr>
          <w:p w14:paraId="29426B83">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Z. H. Xie</w:t>
            </w:r>
          </w:p>
        </w:tc>
        <w:tc>
          <w:tcPr>
            <w:tcW w:w="0" w:type="auto"/>
            <w:shd w:val="clear" w:color="auto" w:fill="auto"/>
            <w:vAlign w:val="top"/>
          </w:tcPr>
          <w:p w14:paraId="405B30CF">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Time(TV)</w:t>
            </w:r>
          </w:p>
          <w:p w14:paraId="102BD9C2">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0" w:type="auto"/>
            <w:shd w:val="clear" w:color="auto" w:fill="auto"/>
            <w:vAlign w:val="top"/>
          </w:tcPr>
          <w:p w14:paraId="54504F5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3EBFB5E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7056643F">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02EEC8F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278FD902">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1.5</w:t>
            </w:r>
          </w:p>
        </w:tc>
        <w:tc>
          <w:tcPr>
            <w:tcW w:w="0" w:type="auto"/>
            <w:shd w:val="clear" w:color="auto" w:fill="auto"/>
            <w:vAlign w:val="top"/>
          </w:tcPr>
          <w:p w14:paraId="518F2B9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5E7568E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5BC90956">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45AA1C29">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2DEED4C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3935B13C">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tcPr>
          <w:p w14:paraId="1EB1FEE9">
            <w:pPr>
              <w:rPr>
                <w:rFonts w:hint="default" w:asciiTheme="minorAscii" w:hAnsiTheme="minorAscii"/>
                <w:b w:val="0"/>
                <w:bCs w:val="0"/>
                <w:i/>
                <w:iCs/>
                <w:sz w:val="21"/>
                <w:szCs w:val="21"/>
                <w:vertAlign w:val="baseline"/>
                <w:lang w:val="en-US" w:eastAsia="zh-CN"/>
              </w:rPr>
            </w:pPr>
          </w:p>
        </w:tc>
        <w:tc>
          <w:tcPr>
            <w:tcW w:w="0" w:type="auto"/>
          </w:tcPr>
          <w:p w14:paraId="16EF265A">
            <w:pPr>
              <w:rPr>
                <w:rFonts w:hint="default" w:asciiTheme="minorAscii" w:hAnsiTheme="minorAscii"/>
                <w:b w:val="0"/>
                <w:bCs w:val="0"/>
                <w:i/>
                <w:iCs/>
                <w:sz w:val="21"/>
                <w:szCs w:val="21"/>
                <w:vertAlign w:val="baseline"/>
                <w:lang w:val="en-US" w:eastAsia="zh-CN"/>
              </w:rPr>
            </w:pPr>
          </w:p>
        </w:tc>
      </w:tr>
      <w:tr w14:paraId="1EC45748">
        <w:trPr>
          <w:jc w:val="center"/>
        </w:trPr>
        <w:tc>
          <w:tcPr>
            <w:tcW w:w="0" w:type="auto"/>
            <w:shd w:val="clear" w:color="auto" w:fill="auto"/>
            <w:vAlign w:val="top"/>
          </w:tcPr>
          <w:p w14:paraId="4FA86D88">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p>
        </w:tc>
        <w:tc>
          <w:tcPr>
            <w:tcW w:w="0" w:type="auto"/>
            <w:shd w:val="clear" w:color="auto" w:fill="auto"/>
            <w:vAlign w:val="top"/>
          </w:tcPr>
          <w:p w14:paraId="2F220942">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Time(screen time)</w:t>
            </w:r>
          </w:p>
          <w:p w14:paraId="472BD968">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0" w:type="auto"/>
            <w:shd w:val="clear" w:color="auto" w:fill="auto"/>
            <w:vAlign w:val="top"/>
          </w:tcPr>
          <w:p w14:paraId="300B290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6C63E4C8">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0.5</w:t>
            </w:r>
          </w:p>
          <w:p w14:paraId="0B860D8C">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5D06ACA1">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&gt;1</w:t>
            </w:r>
          </w:p>
          <w:p w14:paraId="28E28182">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p w14:paraId="1728F655">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75511E50">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shd w:val="clear" w:color="auto" w:fill="auto"/>
            <w:vAlign w:val="top"/>
          </w:tcPr>
          <w:p w14:paraId="07E6C744">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tcPr>
          <w:p w14:paraId="5DDB7475">
            <w:pPr>
              <w:rPr>
                <w:rFonts w:hint="default" w:asciiTheme="minorAscii" w:hAnsiTheme="minorAscii"/>
                <w:b w:val="0"/>
                <w:bCs w:val="0"/>
                <w:i/>
                <w:iCs/>
                <w:sz w:val="21"/>
                <w:szCs w:val="21"/>
                <w:vertAlign w:val="baseline"/>
                <w:lang w:val="en-US" w:eastAsia="zh-CN"/>
              </w:rPr>
            </w:pPr>
          </w:p>
        </w:tc>
        <w:tc>
          <w:tcPr>
            <w:tcW w:w="0" w:type="auto"/>
          </w:tcPr>
          <w:p w14:paraId="391387CB">
            <w:pPr>
              <w:rPr>
                <w:rFonts w:hint="default" w:asciiTheme="minorAscii" w:hAnsiTheme="minorAscii"/>
                <w:b w:val="0"/>
                <w:bCs w:val="0"/>
                <w:i/>
                <w:iCs/>
                <w:sz w:val="21"/>
                <w:szCs w:val="21"/>
                <w:vertAlign w:val="baseline"/>
                <w:lang w:val="en-US" w:eastAsia="zh-CN"/>
              </w:rPr>
            </w:pPr>
          </w:p>
        </w:tc>
      </w:tr>
      <w:tr w14:paraId="4AB4CEC0">
        <w:trPr>
          <w:jc w:val="center"/>
        </w:trPr>
        <w:tc>
          <w:tcPr>
            <w:tcW w:w="0" w:type="auto"/>
            <w:shd w:val="clear" w:color="auto" w:fill="auto"/>
            <w:vAlign w:val="top"/>
          </w:tcPr>
          <w:p w14:paraId="39EB0890">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H. D. Hung</w:t>
            </w:r>
          </w:p>
        </w:tc>
        <w:tc>
          <w:tcPr>
            <w:tcW w:w="0" w:type="auto"/>
            <w:shd w:val="clear" w:color="auto" w:fill="auto"/>
            <w:vAlign w:val="top"/>
          </w:tcPr>
          <w:p w14:paraId="43810F5B">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Time(computer)</w:t>
            </w:r>
          </w:p>
          <w:p w14:paraId="70F22B83">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0" w:type="auto"/>
            <w:shd w:val="clear" w:color="auto" w:fill="auto"/>
            <w:vAlign w:val="top"/>
          </w:tcPr>
          <w:p w14:paraId="4E3FCD1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7E0F7FB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70801943">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27E02383">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w:t>
            </w:r>
          </w:p>
          <w:p w14:paraId="5269154E">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p w14:paraId="08305D01">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2DF41710">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shd w:val="clear" w:color="auto" w:fill="auto"/>
            <w:vAlign w:val="top"/>
          </w:tcPr>
          <w:p w14:paraId="36EC544B">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tcPr>
          <w:p w14:paraId="5F4724E4">
            <w:pPr>
              <w:rPr>
                <w:rFonts w:hint="default" w:asciiTheme="minorAscii" w:hAnsiTheme="minorAscii"/>
                <w:b w:val="0"/>
                <w:bCs w:val="0"/>
                <w:i/>
                <w:iCs/>
                <w:sz w:val="21"/>
                <w:szCs w:val="21"/>
                <w:vertAlign w:val="baseline"/>
                <w:lang w:val="en-US" w:eastAsia="zh-CN"/>
              </w:rPr>
            </w:pPr>
          </w:p>
        </w:tc>
        <w:tc>
          <w:tcPr>
            <w:tcW w:w="0" w:type="auto"/>
          </w:tcPr>
          <w:p w14:paraId="08CC69E3">
            <w:pPr>
              <w:rPr>
                <w:rFonts w:hint="default" w:asciiTheme="minorAscii" w:hAnsiTheme="minorAscii"/>
                <w:b w:val="0"/>
                <w:bCs w:val="0"/>
                <w:i/>
                <w:iCs/>
                <w:sz w:val="21"/>
                <w:szCs w:val="21"/>
                <w:vertAlign w:val="baseline"/>
                <w:lang w:val="en-US" w:eastAsia="zh-CN"/>
              </w:rPr>
            </w:pPr>
          </w:p>
        </w:tc>
      </w:tr>
      <w:tr w14:paraId="262EB247">
        <w:trPr>
          <w:jc w:val="center"/>
        </w:trPr>
        <w:tc>
          <w:tcPr>
            <w:tcW w:w="0" w:type="auto"/>
            <w:shd w:val="clear" w:color="auto" w:fill="auto"/>
            <w:vAlign w:val="top"/>
          </w:tcPr>
          <w:p w14:paraId="07972A54">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p>
        </w:tc>
        <w:tc>
          <w:tcPr>
            <w:tcW w:w="0" w:type="auto"/>
            <w:shd w:val="clear" w:color="auto" w:fill="auto"/>
            <w:vAlign w:val="top"/>
          </w:tcPr>
          <w:p w14:paraId="2A0EA33E">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Time(TV)</w:t>
            </w:r>
          </w:p>
          <w:p w14:paraId="09517083">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0" w:type="auto"/>
            <w:shd w:val="clear" w:color="auto" w:fill="auto"/>
            <w:vAlign w:val="top"/>
          </w:tcPr>
          <w:p w14:paraId="4EB23D0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53CF05E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07FBCB36">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4AE45758">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w:t>
            </w:r>
          </w:p>
          <w:p w14:paraId="175C71B9">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p w14:paraId="0642735D">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5A639DA1">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shd w:val="clear" w:color="auto" w:fill="auto"/>
            <w:vAlign w:val="top"/>
          </w:tcPr>
          <w:p w14:paraId="27D1FB92">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tcPr>
          <w:p w14:paraId="7D6A28B0">
            <w:pPr>
              <w:rPr>
                <w:rFonts w:hint="default" w:asciiTheme="minorAscii" w:hAnsiTheme="minorAscii"/>
                <w:b w:val="0"/>
                <w:bCs w:val="0"/>
                <w:i/>
                <w:iCs/>
                <w:sz w:val="21"/>
                <w:szCs w:val="21"/>
                <w:vertAlign w:val="baseline"/>
                <w:lang w:val="en-US" w:eastAsia="zh-CN"/>
              </w:rPr>
            </w:pPr>
          </w:p>
        </w:tc>
        <w:tc>
          <w:tcPr>
            <w:tcW w:w="0" w:type="auto"/>
          </w:tcPr>
          <w:p w14:paraId="5E12FFCE">
            <w:pPr>
              <w:rPr>
                <w:rFonts w:hint="default" w:asciiTheme="minorAscii" w:hAnsiTheme="minorAscii"/>
                <w:b w:val="0"/>
                <w:bCs w:val="0"/>
                <w:i/>
                <w:iCs/>
                <w:sz w:val="21"/>
                <w:szCs w:val="21"/>
                <w:vertAlign w:val="baseline"/>
                <w:lang w:val="en-US" w:eastAsia="zh-CN"/>
              </w:rPr>
            </w:pPr>
          </w:p>
        </w:tc>
      </w:tr>
      <w:tr w14:paraId="798C8B39">
        <w:trPr>
          <w:jc w:val="center"/>
        </w:trPr>
        <w:tc>
          <w:tcPr>
            <w:tcW w:w="0" w:type="auto"/>
            <w:shd w:val="clear" w:color="auto" w:fill="auto"/>
            <w:vAlign w:val="top"/>
          </w:tcPr>
          <w:p w14:paraId="7FBCAE46">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M. H. Hansen</w:t>
            </w:r>
          </w:p>
        </w:tc>
        <w:tc>
          <w:tcPr>
            <w:tcW w:w="0" w:type="auto"/>
            <w:shd w:val="clear" w:color="auto" w:fill="auto"/>
            <w:vAlign w:val="top"/>
          </w:tcPr>
          <w:p w14:paraId="44363DA9">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Time(screen time)</w:t>
            </w:r>
          </w:p>
          <w:p w14:paraId="2C09DAA7">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0" w:type="auto"/>
            <w:shd w:val="clear" w:color="auto" w:fill="auto"/>
            <w:vAlign w:val="top"/>
          </w:tcPr>
          <w:p w14:paraId="059B911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&lt;2</w:t>
            </w:r>
          </w:p>
          <w:p w14:paraId="51F9788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21F54054">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7F2A19D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2-4</w:t>
            </w:r>
          </w:p>
          <w:p w14:paraId="1FF7F17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2EA38591">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50E31EC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4-6</w:t>
            </w:r>
          </w:p>
          <w:p w14:paraId="2FB2FBD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5</w:t>
            </w:r>
          </w:p>
          <w:p w14:paraId="3164744F">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shd w:val="clear" w:color="auto" w:fill="auto"/>
            <w:vAlign w:val="top"/>
          </w:tcPr>
          <w:p w14:paraId="2120A79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&gt;6</w:t>
            </w:r>
          </w:p>
          <w:p w14:paraId="17FCB85B">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7</w:t>
            </w:r>
          </w:p>
        </w:tc>
        <w:tc>
          <w:tcPr>
            <w:tcW w:w="0" w:type="auto"/>
          </w:tcPr>
          <w:p w14:paraId="183ACD05">
            <w:pPr>
              <w:rPr>
                <w:rFonts w:hint="default" w:asciiTheme="minorAscii" w:hAnsiTheme="minorAscii"/>
                <w:b w:val="0"/>
                <w:bCs w:val="0"/>
                <w:i/>
                <w:iCs/>
                <w:sz w:val="21"/>
                <w:szCs w:val="21"/>
                <w:vertAlign w:val="baseline"/>
                <w:lang w:val="en-US" w:eastAsia="zh-CN"/>
              </w:rPr>
            </w:pPr>
          </w:p>
        </w:tc>
        <w:tc>
          <w:tcPr>
            <w:tcW w:w="0" w:type="auto"/>
          </w:tcPr>
          <w:p w14:paraId="072CCA01">
            <w:pPr>
              <w:rPr>
                <w:rFonts w:hint="default" w:asciiTheme="minorAscii" w:hAnsiTheme="minorAscii"/>
                <w:b w:val="0"/>
                <w:bCs w:val="0"/>
                <w:i/>
                <w:iCs/>
                <w:sz w:val="21"/>
                <w:szCs w:val="21"/>
                <w:vertAlign w:val="baseline"/>
                <w:lang w:val="en-US" w:eastAsia="zh-CN"/>
              </w:rPr>
            </w:pPr>
          </w:p>
        </w:tc>
      </w:tr>
      <w:tr w14:paraId="33C7CA1B">
        <w:trPr>
          <w:jc w:val="center"/>
        </w:trPr>
        <w:tc>
          <w:tcPr>
            <w:tcW w:w="0" w:type="auto"/>
            <w:shd w:val="clear" w:color="auto" w:fill="auto"/>
            <w:vAlign w:val="top"/>
          </w:tcPr>
          <w:p w14:paraId="1BFC661C">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S. Y. Chiang</w:t>
            </w:r>
          </w:p>
        </w:tc>
        <w:tc>
          <w:tcPr>
            <w:tcW w:w="0" w:type="auto"/>
            <w:shd w:val="clear" w:color="auto" w:fill="auto"/>
            <w:vAlign w:val="top"/>
          </w:tcPr>
          <w:p w14:paraId="3D95F40C">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Time(TV)</w:t>
            </w:r>
          </w:p>
          <w:p w14:paraId="58E35437">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0" w:type="auto"/>
            <w:shd w:val="clear" w:color="auto" w:fill="auto"/>
            <w:vAlign w:val="top"/>
          </w:tcPr>
          <w:p w14:paraId="110924EC">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≤1</w:t>
            </w:r>
          </w:p>
          <w:p w14:paraId="6CCCEB5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08B5D3C2">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3ED5FBD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1-3</w:t>
            </w:r>
          </w:p>
          <w:p w14:paraId="6BF3B81D">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w:t>
            </w:r>
          </w:p>
          <w:p w14:paraId="31F248BD">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7A06B032">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15B7E1FD">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w:t>
            </w:r>
          </w:p>
          <w:p w14:paraId="48B1237A">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shd w:val="clear" w:color="auto" w:fill="auto"/>
            <w:vAlign w:val="top"/>
          </w:tcPr>
          <w:p w14:paraId="2C1B751E">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tcPr>
          <w:p w14:paraId="4F31FF5A">
            <w:pPr>
              <w:rPr>
                <w:rFonts w:hint="default" w:asciiTheme="minorAscii" w:hAnsiTheme="minorAscii"/>
                <w:b w:val="0"/>
                <w:bCs w:val="0"/>
                <w:i/>
                <w:iCs/>
                <w:sz w:val="21"/>
                <w:szCs w:val="21"/>
                <w:vertAlign w:val="baseline"/>
                <w:lang w:val="en-US" w:eastAsia="zh-CN"/>
              </w:rPr>
            </w:pPr>
          </w:p>
        </w:tc>
        <w:tc>
          <w:tcPr>
            <w:tcW w:w="0" w:type="auto"/>
          </w:tcPr>
          <w:p w14:paraId="084BDBEC">
            <w:pPr>
              <w:rPr>
                <w:rFonts w:hint="default" w:asciiTheme="minorAscii" w:hAnsiTheme="minorAscii"/>
                <w:b w:val="0"/>
                <w:bCs w:val="0"/>
                <w:i/>
                <w:iCs/>
                <w:sz w:val="21"/>
                <w:szCs w:val="21"/>
                <w:vertAlign w:val="baseline"/>
                <w:lang w:val="en-US" w:eastAsia="zh-CN"/>
              </w:rPr>
            </w:pPr>
          </w:p>
        </w:tc>
      </w:tr>
      <w:tr w14:paraId="0A3701EC">
        <w:trPr>
          <w:jc w:val="center"/>
        </w:trPr>
        <w:tc>
          <w:tcPr>
            <w:tcW w:w="0" w:type="auto"/>
            <w:shd w:val="clear" w:color="auto" w:fill="auto"/>
            <w:vAlign w:val="top"/>
          </w:tcPr>
          <w:p w14:paraId="5A4CC4EF">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p>
        </w:tc>
        <w:tc>
          <w:tcPr>
            <w:tcW w:w="0" w:type="auto"/>
            <w:shd w:val="clear" w:color="auto" w:fill="auto"/>
            <w:vAlign w:val="top"/>
          </w:tcPr>
          <w:p w14:paraId="7AFB3D2F">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Time(computer)</w:t>
            </w:r>
          </w:p>
          <w:p w14:paraId="4472E9B4">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0" w:type="auto"/>
            <w:shd w:val="clear" w:color="auto" w:fill="auto"/>
            <w:vAlign w:val="top"/>
          </w:tcPr>
          <w:p w14:paraId="4BB2D7E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05DEC74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0ED8994C">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509EDA0E">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1-2</w:t>
            </w:r>
          </w:p>
          <w:p w14:paraId="2F71EF8C">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1.5</w:t>
            </w:r>
          </w:p>
        </w:tc>
        <w:tc>
          <w:tcPr>
            <w:tcW w:w="0" w:type="auto"/>
            <w:shd w:val="clear" w:color="auto" w:fill="auto"/>
            <w:vAlign w:val="top"/>
          </w:tcPr>
          <w:p w14:paraId="7468805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05F45F6A">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5FC8BBF9">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139A3867">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0004F1B4">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3.5</w:t>
            </w:r>
          </w:p>
          <w:p w14:paraId="09E98217">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tcPr>
          <w:p w14:paraId="0043AF18">
            <w:pPr>
              <w:rPr>
                <w:rFonts w:hint="default" w:asciiTheme="minorAscii" w:hAnsiTheme="minorAscii"/>
                <w:b w:val="0"/>
                <w:bCs w:val="0"/>
                <w:i/>
                <w:iCs/>
                <w:sz w:val="21"/>
                <w:szCs w:val="21"/>
                <w:vertAlign w:val="baseline"/>
                <w:lang w:val="en-US" w:eastAsia="zh-CN"/>
              </w:rPr>
            </w:pPr>
          </w:p>
        </w:tc>
        <w:tc>
          <w:tcPr>
            <w:tcW w:w="0" w:type="auto"/>
          </w:tcPr>
          <w:p w14:paraId="2C8F1E43">
            <w:pPr>
              <w:rPr>
                <w:rFonts w:hint="default" w:asciiTheme="minorAscii" w:hAnsiTheme="minorAscii"/>
                <w:b w:val="0"/>
                <w:bCs w:val="0"/>
                <w:i/>
                <w:iCs/>
                <w:sz w:val="21"/>
                <w:szCs w:val="21"/>
                <w:vertAlign w:val="baseline"/>
                <w:lang w:val="en-US" w:eastAsia="zh-CN"/>
              </w:rPr>
            </w:pPr>
          </w:p>
        </w:tc>
      </w:tr>
      <w:tr w14:paraId="3D94FAAA">
        <w:trPr>
          <w:jc w:val="center"/>
        </w:trPr>
        <w:tc>
          <w:tcPr>
            <w:tcW w:w="0" w:type="auto"/>
            <w:shd w:val="clear" w:color="auto" w:fill="auto"/>
            <w:vAlign w:val="top"/>
          </w:tcPr>
          <w:p w14:paraId="168AEABF">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P. W. Ku</w:t>
            </w:r>
          </w:p>
        </w:tc>
        <w:tc>
          <w:tcPr>
            <w:tcW w:w="0" w:type="auto"/>
            <w:shd w:val="clear" w:color="auto" w:fill="auto"/>
            <w:vAlign w:val="top"/>
          </w:tcPr>
          <w:p w14:paraId="0B8AEE91">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Time(computer)</w:t>
            </w:r>
          </w:p>
          <w:p w14:paraId="5087A0A7">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0" w:type="auto"/>
            <w:shd w:val="clear" w:color="auto" w:fill="auto"/>
            <w:vAlign w:val="top"/>
          </w:tcPr>
          <w:p w14:paraId="7DDBD37F">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&lt;1</w:t>
            </w:r>
          </w:p>
          <w:p w14:paraId="393E882E">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0.5</w:t>
            </w:r>
          </w:p>
          <w:p w14:paraId="266A8A70">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598D281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5D030928">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1.5</w:t>
            </w:r>
          </w:p>
          <w:p w14:paraId="0AC9548E">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57FB6B96">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shd w:val="clear" w:color="auto" w:fill="auto"/>
            <w:vAlign w:val="top"/>
          </w:tcPr>
          <w:p w14:paraId="7C1889D8">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tcPr>
          <w:p w14:paraId="0A4E480C">
            <w:pPr>
              <w:rPr>
                <w:rFonts w:hint="default" w:asciiTheme="minorAscii" w:hAnsiTheme="minorAscii"/>
                <w:b w:val="0"/>
                <w:bCs w:val="0"/>
                <w:i/>
                <w:iCs/>
                <w:sz w:val="21"/>
                <w:szCs w:val="21"/>
                <w:vertAlign w:val="baseline"/>
                <w:lang w:val="en-US" w:eastAsia="zh-CN"/>
              </w:rPr>
            </w:pPr>
          </w:p>
        </w:tc>
        <w:tc>
          <w:tcPr>
            <w:tcW w:w="0" w:type="auto"/>
          </w:tcPr>
          <w:p w14:paraId="3C2DADA2">
            <w:pPr>
              <w:rPr>
                <w:rFonts w:hint="default" w:asciiTheme="minorAscii" w:hAnsiTheme="minorAscii"/>
                <w:b w:val="0"/>
                <w:bCs w:val="0"/>
                <w:i/>
                <w:iCs/>
                <w:sz w:val="21"/>
                <w:szCs w:val="21"/>
                <w:vertAlign w:val="baseline"/>
                <w:lang w:val="en-US" w:eastAsia="zh-CN"/>
              </w:rPr>
            </w:pPr>
          </w:p>
        </w:tc>
      </w:tr>
      <w:tr w14:paraId="4EB2B0EC">
        <w:trPr>
          <w:jc w:val="center"/>
        </w:trPr>
        <w:tc>
          <w:tcPr>
            <w:tcW w:w="0" w:type="auto"/>
            <w:shd w:val="clear" w:color="auto" w:fill="auto"/>
            <w:vAlign w:val="top"/>
          </w:tcPr>
          <w:p w14:paraId="635D6913">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p>
        </w:tc>
        <w:tc>
          <w:tcPr>
            <w:tcW w:w="0" w:type="auto"/>
            <w:shd w:val="clear" w:color="auto" w:fill="auto"/>
            <w:vAlign w:val="top"/>
          </w:tcPr>
          <w:p w14:paraId="1D9632CC">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Time(TV)</w:t>
            </w:r>
          </w:p>
          <w:p w14:paraId="6F3F27EA">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0" w:type="auto"/>
            <w:shd w:val="clear" w:color="auto" w:fill="auto"/>
            <w:vAlign w:val="top"/>
          </w:tcPr>
          <w:p w14:paraId="1575401F">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&lt;2</w:t>
            </w:r>
          </w:p>
          <w:p w14:paraId="6319A55B">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1</w:t>
            </w:r>
          </w:p>
          <w:p w14:paraId="529BE73F">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68B587B6">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6D92A6B1">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4F82D3BD">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05FB3213">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≥3</w:t>
            </w:r>
          </w:p>
          <w:p w14:paraId="3C98B600">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w:t>
            </w:r>
          </w:p>
          <w:p w14:paraId="1CDAA8C4">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shd w:val="clear" w:color="auto" w:fill="auto"/>
            <w:vAlign w:val="top"/>
          </w:tcPr>
          <w:p w14:paraId="1BF1591C">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tcPr>
          <w:p w14:paraId="09F6746F">
            <w:pPr>
              <w:rPr>
                <w:rFonts w:hint="default" w:asciiTheme="minorAscii" w:hAnsiTheme="minorAscii"/>
                <w:b w:val="0"/>
                <w:bCs w:val="0"/>
                <w:i/>
                <w:iCs/>
                <w:sz w:val="21"/>
                <w:szCs w:val="21"/>
                <w:vertAlign w:val="baseline"/>
                <w:lang w:val="en-US" w:eastAsia="zh-CN"/>
              </w:rPr>
            </w:pPr>
          </w:p>
        </w:tc>
        <w:tc>
          <w:tcPr>
            <w:tcW w:w="0" w:type="auto"/>
          </w:tcPr>
          <w:p w14:paraId="6DFB6213">
            <w:pPr>
              <w:rPr>
                <w:rFonts w:hint="default" w:asciiTheme="minorAscii" w:hAnsiTheme="minorAscii"/>
                <w:b w:val="0"/>
                <w:bCs w:val="0"/>
                <w:i/>
                <w:iCs/>
                <w:sz w:val="21"/>
                <w:szCs w:val="21"/>
                <w:vertAlign w:val="baseline"/>
                <w:lang w:val="en-US" w:eastAsia="zh-CN"/>
              </w:rPr>
            </w:pPr>
          </w:p>
        </w:tc>
      </w:tr>
      <w:tr w14:paraId="17728931">
        <w:trPr>
          <w:jc w:val="center"/>
        </w:trPr>
        <w:tc>
          <w:tcPr>
            <w:tcW w:w="0" w:type="auto"/>
            <w:shd w:val="clear" w:color="auto" w:fill="auto"/>
            <w:vAlign w:val="top"/>
          </w:tcPr>
          <w:p w14:paraId="66F34C75">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R. Saxena</w:t>
            </w:r>
          </w:p>
        </w:tc>
        <w:tc>
          <w:tcPr>
            <w:tcW w:w="0" w:type="auto"/>
            <w:shd w:val="clear" w:color="auto" w:fill="auto"/>
            <w:vAlign w:val="top"/>
          </w:tcPr>
          <w:p w14:paraId="5BC241CE">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Time(TV)</w:t>
            </w:r>
          </w:p>
          <w:p w14:paraId="7A3C5FF1">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0" w:type="auto"/>
            <w:shd w:val="clear" w:color="auto" w:fill="auto"/>
            <w:vAlign w:val="top"/>
          </w:tcPr>
          <w:p w14:paraId="610C02F1">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&lt;2</w:t>
            </w:r>
          </w:p>
          <w:p w14:paraId="515BA1CE">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eastAsia="宋体" w:cs="Arial" w:asciiTheme="minorAscii" w:hAnsiTheme="minorAscii"/>
                <w:b w:val="0"/>
                <w:bCs w:val="0"/>
                <w:i w:val="0"/>
                <w:iCs w:val="0"/>
                <w:color w:val="000000"/>
                <w:kern w:val="0"/>
                <w:sz w:val="21"/>
                <w:szCs w:val="21"/>
                <w:u w:val="none"/>
                <w:lang w:val="en-US" w:eastAsia="zh-CN" w:bidi="ar"/>
              </w:rPr>
              <w:t>1</w:t>
            </w:r>
          </w:p>
          <w:p w14:paraId="6CF350D0">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1"/>
                <w:szCs w:val="21"/>
                <w:u w:val="none"/>
                <w:lang w:val="en-US" w:eastAsia="zh-CN" w:bidi="ar"/>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658C8CF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2-3</w:t>
            </w:r>
          </w:p>
          <w:p w14:paraId="6BAB349C">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2.5</w:t>
            </w:r>
          </w:p>
          <w:p w14:paraId="30C5238A">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6FB987D6">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&gt;3</w:t>
            </w:r>
          </w:p>
          <w:p w14:paraId="3CAA7804">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4</w:t>
            </w:r>
          </w:p>
          <w:p w14:paraId="2FFA3ECB">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shd w:val="clear" w:color="auto" w:fill="auto"/>
            <w:vAlign w:val="top"/>
          </w:tcPr>
          <w:p w14:paraId="5151FDDF">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tcPr>
          <w:p w14:paraId="0D8D9907">
            <w:pPr>
              <w:rPr>
                <w:rFonts w:hint="default" w:asciiTheme="minorAscii" w:hAnsiTheme="minorAscii"/>
                <w:b w:val="0"/>
                <w:bCs w:val="0"/>
                <w:i/>
                <w:iCs/>
                <w:sz w:val="21"/>
                <w:szCs w:val="21"/>
                <w:vertAlign w:val="baseline"/>
                <w:lang w:val="en-US" w:eastAsia="zh-CN"/>
              </w:rPr>
            </w:pPr>
          </w:p>
        </w:tc>
        <w:tc>
          <w:tcPr>
            <w:tcW w:w="0" w:type="auto"/>
          </w:tcPr>
          <w:p w14:paraId="013C0543">
            <w:pPr>
              <w:rPr>
                <w:rFonts w:hint="default" w:asciiTheme="minorAscii" w:hAnsiTheme="minorAscii"/>
                <w:b w:val="0"/>
                <w:bCs w:val="0"/>
                <w:i/>
                <w:iCs/>
                <w:sz w:val="21"/>
                <w:szCs w:val="21"/>
                <w:vertAlign w:val="baseline"/>
                <w:lang w:val="en-US" w:eastAsia="zh-CN"/>
              </w:rPr>
            </w:pPr>
          </w:p>
        </w:tc>
      </w:tr>
      <w:tr w14:paraId="5ACF3655">
        <w:trPr>
          <w:jc w:val="center"/>
        </w:trPr>
        <w:tc>
          <w:tcPr>
            <w:tcW w:w="0" w:type="auto"/>
            <w:shd w:val="clear" w:color="auto" w:fill="auto"/>
            <w:vAlign w:val="top"/>
          </w:tcPr>
          <w:p w14:paraId="28FD2D4D">
            <w:pPr>
              <w:keepNext w:val="0"/>
              <w:keepLines w:val="0"/>
              <w:widowControl/>
              <w:suppressLineNumbers w:val="0"/>
              <w:jc w:val="left"/>
              <w:textAlignment w:val="top"/>
              <w:rPr>
                <w:rFonts w:hint="default" w:eastAsia="宋体" w:cs="Arial" w:asciiTheme="minorAscii" w:hAnsiTheme="minorAscii"/>
                <w:b/>
                <w:bCs/>
                <w:i w:val="0"/>
                <w:iCs w:val="0"/>
                <w:color w:val="000000"/>
                <w:kern w:val="0"/>
                <w:sz w:val="21"/>
                <w:szCs w:val="21"/>
                <w:u w:val="none"/>
                <w:lang w:val="en-US" w:eastAsia="zh-CN" w:bidi="ar"/>
              </w:rPr>
            </w:pPr>
            <w:r>
              <w:rPr>
                <w:rFonts w:hint="default" w:eastAsia="宋体" w:cs="Arial" w:asciiTheme="minorAscii" w:hAnsiTheme="minorAscii"/>
                <w:b/>
                <w:bCs/>
                <w:i w:val="0"/>
                <w:iCs w:val="0"/>
                <w:color w:val="000000"/>
                <w:kern w:val="0"/>
                <w:sz w:val="21"/>
                <w:szCs w:val="21"/>
                <w:u w:val="none"/>
                <w:lang w:val="en-US" w:eastAsia="zh-CN" w:bidi="ar"/>
              </w:rPr>
              <w:t>Y. Y. Lyu</w:t>
            </w:r>
          </w:p>
        </w:tc>
        <w:tc>
          <w:tcPr>
            <w:tcW w:w="0" w:type="auto"/>
            <w:shd w:val="clear" w:color="auto" w:fill="auto"/>
            <w:vAlign w:val="top"/>
          </w:tcPr>
          <w:p w14:paraId="221DF7D7">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Time(computer)</w:t>
            </w:r>
          </w:p>
          <w:p w14:paraId="13158FAA">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0" w:type="auto"/>
            <w:shd w:val="clear" w:color="auto" w:fill="auto"/>
            <w:vAlign w:val="top"/>
          </w:tcPr>
          <w:p w14:paraId="14C3F6D5">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&lt;1</w:t>
            </w:r>
          </w:p>
          <w:p w14:paraId="7D5F5C13">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1ECDFAB3">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78C9135C">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&gt;1</w:t>
            </w:r>
          </w:p>
          <w:p w14:paraId="5857C7B1">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p w14:paraId="40699F73">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3FD7700B">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shd w:val="clear" w:color="auto" w:fill="auto"/>
            <w:vAlign w:val="top"/>
          </w:tcPr>
          <w:p w14:paraId="5080EB27">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tcPr>
          <w:p w14:paraId="2AF12536">
            <w:pPr>
              <w:rPr>
                <w:rFonts w:hint="default" w:asciiTheme="minorAscii" w:hAnsiTheme="minorAscii"/>
                <w:b w:val="0"/>
                <w:bCs w:val="0"/>
                <w:i/>
                <w:iCs/>
                <w:sz w:val="21"/>
                <w:szCs w:val="21"/>
                <w:vertAlign w:val="baseline"/>
                <w:lang w:val="en-US" w:eastAsia="zh-CN"/>
              </w:rPr>
            </w:pPr>
          </w:p>
        </w:tc>
        <w:tc>
          <w:tcPr>
            <w:tcW w:w="0" w:type="auto"/>
          </w:tcPr>
          <w:p w14:paraId="5D8EDE23">
            <w:pPr>
              <w:rPr>
                <w:rFonts w:hint="default" w:asciiTheme="minorAscii" w:hAnsiTheme="minorAscii"/>
                <w:b w:val="0"/>
                <w:bCs w:val="0"/>
                <w:i/>
                <w:iCs/>
                <w:sz w:val="21"/>
                <w:szCs w:val="21"/>
                <w:vertAlign w:val="baseline"/>
                <w:lang w:val="en-US" w:eastAsia="zh-CN"/>
              </w:rPr>
            </w:pPr>
          </w:p>
        </w:tc>
      </w:tr>
      <w:tr w14:paraId="1F2619A3">
        <w:trPr>
          <w:jc w:val="center"/>
        </w:trPr>
        <w:tc>
          <w:tcPr>
            <w:tcW w:w="0" w:type="auto"/>
            <w:shd w:val="clear" w:color="auto" w:fill="auto"/>
            <w:vAlign w:val="top"/>
          </w:tcPr>
          <w:p w14:paraId="11095C25">
            <w:pPr>
              <w:keepNext w:val="0"/>
              <w:keepLines w:val="0"/>
              <w:widowControl/>
              <w:suppressLineNumbers w:val="0"/>
              <w:jc w:val="left"/>
              <w:textAlignment w:val="top"/>
              <w:rPr>
                <w:rFonts w:hint="default" w:eastAsia="宋体" w:cs="Arial" w:asciiTheme="minorAscii" w:hAnsiTheme="minorAscii"/>
                <w:b/>
                <w:bCs/>
                <w:i w:val="0"/>
                <w:iCs w:val="0"/>
                <w:color w:val="000000"/>
                <w:kern w:val="2"/>
                <w:sz w:val="21"/>
                <w:szCs w:val="21"/>
                <w:u w:val="none"/>
                <w:lang w:val="en-US" w:eastAsia="zh-CN" w:bidi="ar-SA"/>
              </w:rPr>
            </w:pPr>
            <w:r>
              <w:rPr>
                <w:rFonts w:hint="default" w:eastAsia="宋体" w:cs="Arial" w:asciiTheme="minorAscii" w:hAnsiTheme="minorAscii"/>
                <w:b/>
                <w:bCs/>
                <w:i w:val="0"/>
                <w:iCs w:val="0"/>
                <w:color w:val="000000"/>
                <w:kern w:val="0"/>
                <w:sz w:val="21"/>
                <w:szCs w:val="21"/>
                <w:u w:val="none"/>
                <w:lang w:val="en-US" w:eastAsia="zh-CN" w:bidi="ar"/>
              </w:rPr>
              <w:t>T. P. L. Quek</w:t>
            </w:r>
          </w:p>
        </w:tc>
        <w:tc>
          <w:tcPr>
            <w:tcW w:w="0" w:type="auto"/>
            <w:shd w:val="clear" w:color="auto" w:fill="auto"/>
            <w:vAlign w:val="top"/>
          </w:tcPr>
          <w:p w14:paraId="46DFD5B9">
            <w:pPr>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Reported Time(computer)</w:t>
            </w:r>
          </w:p>
          <w:p w14:paraId="08AF5890">
            <w:pPr>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Estimated Median</w:t>
            </w:r>
          </w:p>
        </w:tc>
        <w:tc>
          <w:tcPr>
            <w:tcW w:w="0" w:type="auto"/>
            <w:shd w:val="clear" w:color="auto" w:fill="auto"/>
            <w:vAlign w:val="top"/>
          </w:tcPr>
          <w:p w14:paraId="380FC2C2">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≤1</w:t>
            </w:r>
          </w:p>
          <w:p w14:paraId="34BAA8BB">
            <w:pPr>
              <w:keepNext w:val="0"/>
              <w:keepLines w:val="0"/>
              <w:widowControl/>
              <w:suppressLineNumbers w:val="0"/>
              <w:jc w:val="left"/>
              <w:textAlignment w:val="top"/>
              <w:rPr>
                <w:rFonts w:hint="default" w:asciiTheme="minorAscii" w:hAnsiTheme="minorAscii"/>
                <w:b w:val="0"/>
                <w:bCs w:val="0"/>
                <w:sz w:val="21"/>
                <w:szCs w:val="21"/>
                <w:vertAlign w:val="baseline"/>
                <w:lang w:val="en-US" w:eastAsia="zh-CN"/>
              </w:rPr>
            </w:pPr>
            <w:r>
              <w:rPr>
                <w:rFonts w:hint="default" w:asciiTheme="minorAscii" w:hAnsiTheme="minorAscii"/>
                <w:b w:val="0"/>
                <w:bCs w:val="0"/>
                <w:sz w:val="21"/>
                <w:szCs w:val="21"/>
                <w:vertAlign w:val="baseline"/>
                <w:lang w:val="en-US" w:eastAsia="zh-CN"/>
              </w:rPr>
              <w:t>0.5</w:t>
            </w:r>
          </w:p>
          <w:p w14:paraId="14B062B4">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53299D07">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&gt;1</w:t>
            </w:r>
          </w:p>
          <w:p w14:paraId="4D94ABA2">
            <w:pPr>
              <w:keepNext w:val="0"/>
              <w:keepLines w:val="0"/>
              <w:widowControl/>
              <w:suppressLineNumbers w:val="0"/>
              <w:jc w:val="left"/>
              <w:textAlignment w:val="top"/>
              <w:rPr>
                <w:rFonts w:hint="default" w:asciiTheme="minorAscii" w:hAnsiTheme="minorAscii" w:cstheme="minorBidi"/>
                <w:b w:val="0"/>
                <w:bCs w:val="0"/>
                <w:kern w:val="2"/>
                <w:sz w:val="21"/>
                <w:szCs w:val="21"/>
                <w:vertAlign w:val="baseline"/>
                <w:lang w:val="en-US" w:eastAsia="zh-CN" w:bidi="ar-SA"/>
              </w:rPr>
            </w:pPr>
            <w:r>
              <w:rPr>
                <w:rFonts w:hint="default" w:asciiTheme="minorAscii" w:hAnsiTheme="minorAscii" w:cstheme="minorBidi"/>
                <w:b w:val="0"/>
                <w:bCs w:val="0"/>
                <w:kern w:val="2"/>
                <w:sz w:val="21"/>
                <w:szCs w:val="21"/>
                <w:vertAlign w:val="baseline"/>
                <w:lang w:val="en-US" w:eastAsia="zh-CN" w:bidi="ar-SA"/>
              </w:rPr>
              <w:t>1.5</w:t>
            </w:r>
          </w:p>
          <w:p w14:paraId="76A64A66">
            <w:pPr>
              <w:keepNext w:val="0"/>
              <w:keepLines w:val="0"/>
              <w:widowControl/>
              <w:suppressLineNumbers w:val="0"/>
              <w:jc w:val="left"/>
              <w:textAlignment w:val="top"/>
              <w:rPr>
                <w:rFonts w:hint="default" w:asciiTheme="minorAscii" w:hAnsiTheme="minorAscii" w:eastAsiaTheme="minorEastAsia" w:cstheme="minorBidi"/>
                <w:b w:val="0"/>
                <w:bCs w:val="0"/>
                <w:kern w:val="2"/>
                <w:sz w:val="21"/>
                <w:szCs w:val="21"/>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59DF1C93">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shd w:val="clear" w:color="auto" w:fill="auto"/>
            <w:vAlign w:val="top"/>
          </w:tcPr>
          <w:p w14:paraId="0720DC3D">
            <w:pPr>
              <w:rPr>
                <w:rFonts w:hint="default" w:asciiTheme="minorAscii" w:hAnsiTheme="minorAscii" w:eastAsiaTheme="minorEastAsia" w:cstheme="minorBidi"/>
                <w:b w:val="0"/>
                <w:bCs w:val="0"/>
                <w:i/>
                <w:iCs/>
                <w:kern w:val="2"/>
                <w:sz w:val="21"/>
                <w:szCs w:val="21"/>
                <w:vertAlign w:val="baseline"/>
                <w:lang w:val="en-US" w:eastAsia="zh-CN" w:bidi="ar-SA"/>
              </w:rPr>
            </w:pPr>
            <w:r>
              <w:rPr>
                <w:rFonts w:hint="default" w:asciiTheme="minorAscii" w:hAnsiTheme="minorAscii"/>
                <w:b w:val="0"/>
                <w:bCs w:val="0"/>
                <w:i/>
                <w:iCs/>
                <w:sz w:val="21"/>
                <w:szCs w:val="21"/>
                <w:vertAlign w:val="baseline"/>
                <w:lang w:val="en-US" w:eastAsia="zh-CN"/>
              </w:rPr>
              <w:t>NA</w:t>
            </w:r>
          </w:p>
        </w:tc>
        <w:tc>
          <w:tcPr>
            <w:tcW w:w="0" w:type="auto"/>
          </w:tcPr>
          <w:p w14:paraId="18B5E7B1">
            <w:pPr>
              <w:rPr>
                <w:rFonts w:hint="default" w:asciiTheme="minorAscii" w:hAnsiTheme="minorAscii"/>
                <w:b w:val="0"/>
                <w:bCs w:val="0"/>
                <w:i/>
                <w:iCs/>
                <w:sz w:val="21"/>
                <w:szCs w:val="21"/>
                <w:vertAlign w:val="baseline"/>
                <w:lang w:val="en-US" w:eastAsia="zh-CN"/>
              </w:rPr>
            </w:pPr>
          </w:p>
        </w:tc>
        <w:tc>
          <w:tcPr>
            <w:tcW w:w="0" w:type="auto"/>
          </w:tcPr>
          <w:p w14:paraId="4B29107E">
            <w:pPr>
              <w:rPr>
                <w:rFonts w:hint="default" w:asciiTheme="minorAscii" w:hAnsiTheme="minorAscii"/>
                <w:b w:val="0"/>
                <w:bCs w:val="0"/>
                <w:i/>
                <w:iCs/>
                <w:sz w:val="21"/>
                <w:szCs w:val="21"/>
                <w:vertAlign w:val="baseline"/>
                <w:lang w:val="en-US" w:eastAsia="zh-CN"/>
              </w:rPr>
            </w:pPr>
          </w:p>
        </w:tc>
      </w:tr>
      <w:tr w14:paraId="3CD3F893">
        <w:trPr>
          <w:jc w:val="center"/>
        </w:trPr>
        <w:tc>
          <w:tcPr>
            <w:tcW w:w="15458" w:type="dxa"/>
            <w:gridSpan w:val="8"/>
            <w:shd w:val="clear" w:color="auto" w:fill="auto"/>
            <w:vAlign w:val="top"/>
          </w:tcPr>
          <w:p w14:paraId="66FCB5F7">
            <w:pPr>
              <w:rPr>
                <w:rFonts w:hint="eastAsia" w:asciiTheme="minorAscii" w:hAnsiTheme="minorAscii"/>
                <w:b/>
                <w:bCs/>
                <w:i/>
                <w:iCs/>
                <w:vertAlign w:val="baseline"/>
                <w:lang w:val="en-US" w:eastAsia="zh-CN"/>
              </w:rPr>
            </w:pPr>
            <w:r>
              <w:rPr>
                <w:rFonts w:hint="eastAsia" w:asciiTheme="minorAscii" w:hAnsiTheme="minorAscii"/>
                <w:b/>
                <w:bCs/>
                <w:i/>
                <w:iCs/>
                <w:vertAlign w:val="baseline"/>
                <w:lang w:val="en-US" w:eastAsia="zh-CN"/>
              </w:rPr>
              <w:t>Sleep time</w:t>
            </w:r>
          </w:p>
          <w:p w14:paraId="3D7FDD5F">
            <w:pPr>
              <w:spacing w:line="240" w:lineRule="auto"/>
              <w:rPr>
                <w:rFonts w:hint="eastAsia" w:asciiTheme="minorAscii" w:hAnsiTheme="minorAscii"/>
                <w:b/>
                <w:bCs/>
                <w:i/>
                <w:iCs/>
                <w:sz w:val="20"/>
                <w:szCs w:val="20"/>
                <w:vertAlign w:val="baseline"/>
                <w:lang w:val="en-US" w:eastAsia="zh-CN"/>
              </w:rPr>
            </w:pPr>
            <w:r>
              <w:rPr>
                <w:rFonts w:hint="eastAsia" w:asciiTheme="minorAscii" w:hAnsiTheme="minorAscii"/>
                <w:b/>
                <w:bCs/>
                <w:i/>
                <w:iCs/>
                <w:sz w:val="20"/>
                <w:szCs w:val="20"/>
                <w:vertAlign w:val="baseline"/>
                <w:lang w:val="en-US" w:eastAsia="zh-CN"/>
              </w:rPr>
              <w:t>Highest category[median duration: 4h/day, interquartile range: 3.25-4.75 h/day]</w:t>
            </w:r>
          </w:p>
          <w:p w14:paraId="4F1B9515">
            <w:pPr>
              <w:spacing w:line="240" w:lineRule="auto"/>
              <w:rPr>
                <w:rFonts w:hint="eastAsia" w:asciiTheme="minorAscii" w:hAnsiTheme="minorAscii"/>
                <w:b/>
                <w:bCs/>
                <w:i/>
                <w:iCs/>
                <w:sz w:val="20"/>
                <w:szCs w:val="20"/>
                <w:vertAlign w:val="baseline"/>
                <w:lang w:val="en-US" w:eastAsia="zh-CN"/>
              </w:rPr>
            </w:pPr>
            <w:r>
              <w:rPr>
                <w:rFonts w:hint="eastAsia" w:asciiTheme="minorAscii" w:hAnsiTheme="minorAscii"/>
                <w:b/>
                <w:bCs/>
                <w:i/>
                <w:iCs/>
                <w:sz w:val="20"/>
                <w:szCs w:val="20"/>
                <w:vertAlign w:val="baseline"/>
                <w:lang w:val="en-US" w:eastAsia="zh-CN"/>
              </w:rPr>
              <w:t>Intermediate category[median duration: 8h/day, interquartile range: 7.5-8.5h/day]</w:t>
            </w:r>
          </w:p>
          <w:p w14:paraId="3B0F3D2D">
            <w:pPr>
              <w:rPr>
                <w:rFonts w:hint="default" w:asciiTheme="minorAscii" w:hAnsiTheme="minorAscii"/>
                <w:b/>
                <w:bCs/>
                <w:i/>
                <w:iCs/>
                <w:vertAlign w:val="baseline"/>
                <w:lang w:val="en-US" w:eastAsia="zh-CN"/>
              </w:rPr>
            </w:pPr>
            <w:r>
              <w:rPr>
                <w:rFonts w:hint="eastAsia" w:asciiTheme="minorAscii" w:hAnsiTheme="minorAscii"/>
                <w:b/>
                <w:bCs/>
                <w:i/>
                <w:iCs/>
                <w:sz w:val="20"/>
                <w:szCs w:val="20"/>
                <w:vertAlign w:val="baseline"/>
                <w:lang w:val="en-US" w:eastAsia="zh-CN"/>
              </w:rPr>
              <w:t>Lowest category[median duration: 10h/day, interquartile range: 9.25-10.75h/day]</w:t>
            </w:r>
          </w:p>
        </w:tc>
      </w:tr>
      <w:tr w14:paraId="480300CA">
        <w:trPr>
          <w:jc w:val="center"/>
        </w:trPr>
        <w:tc>
          <w:tcPr>
            <w:tcW w:w="0" w:type="auto"/>
            <w:shd w:val="clear" w:color="auto" w:fill="auto"/>
            <w:vAlign w:val="top"/>
          </w:tcPr>
          <w:p w14:paraId="4D0F33F3">
            <w:pPr>
              <w:keepNext w:val="0"/>
              <w:keepLines w:val="0"/>
              <w:widowControl/>
              <w:suppressLineNumbers w:val="0"/>
              <w:jc w:val="left"/>
              <w:textAlignment w:val="top"/>
              <w:rPr>
                <w:rFonts w:hint="default" w:eastAsia="宋体" w:cs="Arial" w:asciiTheme="minorAscii" w:hAnsiTheme="minorAscii"/>
                <w:b/>
                <w:bCs/>
                <w:i w:val="0"/>
                <w:iCs w:val="0"/>
                <w:color w:val="000000"/>
                <w:kern w:val="2"/>
                <w:sz w:val="22"/>
                <w:szCs w:val="22"/>
                <w:u w:val="none"/>
                <w:lang w:val="en-US" w:eastAsia="zh-CN" w:bidi="ar-SA"/>
              </w:rPr>
            </w:pPr>
            <w:r>
              <w:rPr>
                <w:rFonts w:hint="default" w:eastAsia="宋体" w:cs="Arial" w:asciiTheme="minorAscii" w:hAnsiTheme="minorAscii"/>
                <w:b/>
                <w:bCs/>
                <w:i w:val="0"/>
                <w:iCs w:val="0"/>
                <w:color w:val="000000"/>
                <w:kern w:val="0"/>
                <w:sz w:val="22"/>
                <w:szCs w:val="22"/>
                <w:u w:val="none"/>
                <w:lang w:val="en-US" w:eastAsia="zh-CN" w:bidi="ar"/>
              </w:rPr>
              <w:t>L.J.Zhao</w:t>
            </w:r>
          </w:p>
        </w:tc>
        <w:tc>
          <w:tcPr>
            <w:tcW w:w="0" w:type="auto"/>
            <w:shd w:val="clear" w:color="auto" w:fill="auto"/>
            <w:vAlign w:val="top"/>
          </w:tcPr>
          <w:p w14:paraId="3D703661">
            <w:pPr>
              <w:rPr>
                <w:rFonts w:hint="default" w:asciiTheme="minorAscii" w:hAnsiTheme="minorAscii"/>
                <w:vertAlign w:val="baseline"/>
                <w:lang w:val="en-US" w:eastAsia="zh-CN"/>
              </w:rPr>
            </w:pPr>
            <w:r>
              <w:rPr>
                <w:rFonts w:hint="default" w:asciiTheme="minorAscii" w:hAnsiTheme="minorAscii"/>
                <w:vertAlign w:val="baseline"/>
                <w:lang w:val="en-US" w:eastAsia="zh-CN"/>
              </w:rPr>
              <w:t>Reported Time</w:t>
            </w:r>
          </w:p>
          <w:p w14:paraId="5375A81E">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Estimated Median</w:t>
            </w:r>
          </w:p>
        </w:tc>
        <w:tc>
          <w:tcPr>
            <w:tcW w:w="0" w:type="auto"/>
            <w:shd w:val="clear" w:color="auto" w:fill="auto"/>
            <w:vAlign w:val="top"/>
          </w:tcPr>
          <w:p w14:paraId="75E6B1F7">
            <w:pPr>
              <w:rPr>
                <w:rFonts w:hint="default" w:asciiTheme="minorAscii" w:hAnsiTheme="minorAscii"/>
                <w:vertAlign w:val="baseline"/>
                <w:lang w:val="en-US" w:eastAsia="zh-CN"/>
              </w:rPr>
            </w:pPr>
            <w:r>
              <w:rPr>
                <w:rFonts w:hint="default" w:asciiTheme="minorAscii" w:hAnsiTheme="minorAscii"/>
                <w:vertAlign w:val="baseline"/>
                <w:lang w:val="en-US" w:eastAsia="zh-CN"/>
              </w:rPr>
              <w:t>&lt;8</w:t>
            </w:r>
          </w:p>
          <w:p w14:paraId="1987A578">
            <w:pPr>
              <w:rPr>
                <w:rFonts w:hint="default" w:asciiTheme="minorAscii" w:hAnsiTheme="minorAscii"/>
                <w:vertAlign w:val="baseline"/>
                <w:lang w:val="en-US" w:eastAsia="zh-CN"/>
              </w:rPr>
            </w:pPr>
            <w:r>
              <w:rPr>
                <w:rFonts w:hint="default" w:asciiTheme="minorAscii" w:hAnsiTheme="minorAscii"/>
                <w:vertAlign w:val="baseline"/>
                <w:lang w:val="en-US" w:eastAsia="zh-CN"/>
              </w:rPr>
              <w:t>4</w:t>
            </w:r>
          </w:p>
          <w:p w14:paraId="37E50B67">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650F83D2">
            <w:pPr>
              <w:rPr>
                <w:rFonts w:hint="default" w:asciiTheme="minorAscii" w:hAnsiTheme="minorAscii"/>
                <w:vertAlign w:val="baseline"/>
                <w:lang w:val="en-US" w:eastAsia="zh-CN"/>
              </w:rPr>
            </w:pPr>
            <w:r>
              <w:rPr>
                <w:rFonts w:hint="default" w:asciiTheme="minorAscii" w:hAnsiTheme="minorAscii"/>
                <w:vertAlign w:val="baseline"/>
                <w:lang w:val="en-US" w:eastAsia="zh-CN"/>
              </w:rPr>
              <w:t>≥8</w:t>
            </w:r>
          </w:p>
          <w:p w14:paraId="60CE6661">
            <w:pPr>
              <w:rPr>
                <w:rFonts w:hint="default" w:asciiTheme="minorAscii" w:hAnsiTheme="minorAscii"/>
                <w:vertAlign w:val="baseline"/>
                <w:lang w:val="en-US" w:eastAsia="zh-CN"/>
              </w:rPr>
            </w:pPr>
            <w:r>
              <w:rPr>
                <w:rFonts w:hint="default" w:asciiTheme="minorAscii" w:hAnsiTheme="minorAscii"/>
                <w:vertAlign w:val="baseline"/>
                <w:lang w:val="en-US" w:eastAsia="zh-CN"/>
              </w:rPr>
              <w:t>12</w:t>
            </w:r>
          </w:p>
          <w:p w14:paraId="092724A6">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733FD14A">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shd w:val="clear" w:color="auto" w:fill="auto"/>
            <w:vAlign w:val="top"/>
          </w:tcPr>
          <w:p w14:paraId="0CBB24AF">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tcPr>
          <w:p w14:paraId="0B15DA85">
            <w:pPr>
              <w:rPr>
                <w:rFonts w:hint="default" w:asciiTheme="minorAscii" w:hAnsiTheme="minorAscii"/>
                <w:b w:val="0"/>
                <w:bCs w:val="0"/>
                <w:i/>
                <w:iCs/>
                <w:sz w:val="21"/>
                <w:szCs w:val="21"/>
                <w:vertAlign w:val="baseline"/>
                <w:lang w:val="en-US" w:eastAsia="zh-CN"/>
              </w:rPr>
            </w:pPr>
          </w:p>
        </w:tc>
        <w:tc>
          <w:tcPr>
            <w:tcW w:w="0" w:type="auto"/>
          </w:tcPr>
          <w:p w14:paraId="12B87501">
            <w:pPr>
              <w:rPr>
                <w:rFonts w:hint="default" w:asciiTheme="minorAscii" w:hAnsiTheme="minorAscii"/>
                <w:b w:val="0"/>
                <w:bCs w:val="0"/>
                <w:i/>
                <w:iCs/>
                <w:sz w:val="21"/>
                <w:szCs w:val="21"/>
                <w:vertAlign w:val="baseline"/>
                <w:lang w:val="en-US" w:eastAsia="zh-CN"/>
              </w:rPr>
            </w:pPr>
          </w:p>
        </w:tc>
      </w:tr>
      <w:tr w14:paraId="26A5D605">
        <w:trPr>
          <w:jc w:val="center"/>
        </w:trPr>
        <w:tc>
          <w:tcPr>
            <w:tcW w:w="0" w:type="auto"/>
            <w:shd w:val="clear" w:color="auto" w:fill="auto"/>
            <w:vAlign w:val="top"/>
          </w:tcPr>
          <w:p w14:paraId="458C7386">
            <w:pPr>
              <w:keepNext w:val="0"/>
              <w:keepLines w:val="0"/>
              <w:widowControl/>
              <w:suppressLineNumbers w:val="0"/>
              <w:jc w:val="left"/>
              <w:textAlignment w:val="top"/>
              <w:rPr>
                <w:rFonts w:hint="default" w:eastAsia="宋体" w:cs="Arial" w:asciiTheme="minorAscii" w:hAnsiTheme="minorAscii"/>
                <w:b/>
                <w:bCs/>
                <w:i w:val="0"/>
                <w:iCs w:val="0"/>
                <w:color w:val="000000"/>
                <w:kern w:val="2"/>
                <w:sz w:val="22"/>
                <w:szCs w:val="22"/>
                <w:u w:val="none"/>
                <w:lang w:val="en-US" w:eastAsia="zh-CN" w:bidi="ar-SA"/>
              </w:rPr>
            </w:pPr>
            <w:r>
              <w:rPr>
                <w:rFonts w:hint="default" w:eastAsia="宋体" w:cs="Arial" w:asciiTheme="minorAscii" w:hAnsiTheme="minorAscii"/>
                <w:b/>
                <w:bCs/>
                <w:i w:val="0"/>
                <w:iCs w:val="0"/>
                <w:color w:val="000000"/>
                <w:kern w:val="0"/>
                <w:sz w:val="22"/>
                <w:szCs w:val="22"/>
                <w:u w:val="none"/>
                <w:lang w:val="en-US" w:eastAsia="zh-CN" w:bidi="ar"/>
              </w:rPr>
              <w:t>J. Y. Wang</w:t>
            </w:r>
          </w:p>
        </w:tc>
        <w:tc>
          <w:tcPr>
            <w:tcW w:w="0" w:type="auto"/>
            <w:shd w:val="clear" w:color="auto" w:fill="auto"/>
            <w:vAlign w:val="top"/>
          </w:tcPr>
          <w:p w14:paraId="023F764F">
            <w:pPr>
              <w:rPr>
                <w:rFonts w:hint="default" w:asciiTheme="minorAscii" w:hAnsiTheme="minorAscii"/>
                <w:vertAlign w:val="baseline"/>
                <w:lang w:val="en-US" w:eastAsia="zh-CN"/>
              </w:rPr>
            </w:pPr>
            <w:r>
              <w:rPr>
                <w:rFonts w:hint="default" w:asciiTheme="minorAscii" w:hAnsiTheme="minorAscii"/>
                <w:vertAlign w:val="baseline"/>
                <w:lang w:val="en-US" w:eastAsia="zh-CN"/>
              </w:rPr>
              <w:t>Reported Time</w:t>
            </w:r>
          </w:p>
          <w:p w14:paraId="5DF00490">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Estimated Median</w:t>
            </w:r>
          </w:p>
        </w:tc>
        <w:tc>
          <w:tcPr>
            <w:tcW w:w="0" w:type="auto"/>
            <w:shd w:val="clear" w:color="auto" w:fill="auto"/>
            <w:vAlign w:val="top"/>
          </w:tcPr>
          <w:p w14:paraId="163E3B63">
            <w:pPr>
              <w:rPr>
                <w:rFonts w:hint="default" w:asciiTheme="minorAscii" w:hAnsiTheme="minorAscii"/>
                <w:vertAlign w:val="baseline"/>
                <w:lang w:val="en-US" w:eastAsia="zh-CN"/>
              </w:rPr>
            </w:pPr>
            <w:r>
              <w:rPr>
                <w:rFonts w:hint="default" w:asciiTheme="minorAscii" w:hAnsiTheme="minorAscii"/>
                <w:vertAlign w:val="baseline"/>
                <w:lang w:val="en-US" w:eastAsia="zh-CN"/>
              </w:rPr>
              <w:t>&lt;8</w:t>
            </w:r>
          </w:p>
          <w:p w14:paraId="003493DE">
            <w:pPr>
              <w:rPr>
                <w:rFonts w:hint="default" w:asciiTheme="minorAscii" w:hAnsiTheme="minorAscii"/>
                <w:vertAlign w:val="baseline"/>
                <w:lang w:val="en-US" w:eastAsia="zh-CN"/>
              </w:rPr>
            </w:pPr>
            <w:r>
              <w:rPr>
                <w:rFonts w:hint="default" w:asciiTheme="minorAscii" w:hAnsiTheme="minorAscii"/>
                <w:vertAlign w:val="baseline"/>
                <w:lang w:val="en-US" w:eastAsia="zh-CN"/>
              </w:rPr>
              <w:t>4</w:t>
            </w:r>
          </w:p>
          <w:p w14:paraId="16694430">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54A12F9B">
            <w:pPr>
              <w:rPr>
                <w:rFonts w:hint="default" w:asciiTheme="minorAscii" w:hAnsiTheme="minorAscii"/>
                <w:vertAlign w:val="baseline"/>
                <w:lang w:val="en-US" w:eastAsia="zh-CN"/>
              </w:rPr>
            </w:pPr>
            <w:r>
              <w:rPr>
                <w:rFonts w:hint="default" w:asciiTheme="minorAscii" w:hAnsiTheme="minorAscii"/>
                <w:vertAlign w:val="baseline"/>
                <w:lang w:val="en-US" w:eastAsia="zh-CN"/>
              </w:rPr>
              <w:t>≥8</w:t>
            </w:r>
          </w:p>
          <w:p w14:paraId="3894F436">
            <w:pPr>
              <w:rPr>
                <w:rFonts w:hint="default" w:asciiTheme="minorAscii" w:hAnsiTheme="minorAscii"/>
                <w:vertAlign w:val="baseline"/>
                <w:lang w:val="en-US" w:eastAsia="zh-CN"/>
              </w:rPr>
            </w:pPr>
            <w:r>
              <w:rPr>
                <w:rFonts w:hint="default" w:asciiTheme="minorAscii" w:hAnsiTheme="minorAscii"/>
                <w:vertAlign w:val="baseline"/>
                <w:lang w:val="en-US" w:eastAsia="zh-CN"/>
              </w:rPr>
              <w:t>12</w:t>
            </w:r>
          </w:p>
          <w:p w14:paraId="7A0884F8">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569AFFA3">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shd w:val="clear" w:color="auto" w:fill="auto"/>
            <w:vAlign w:val="top"/>
          </w:tcPr>
          <w:p w14:paraId="43411F5F">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tcPr>
          <w:p w14:paraId="53D59EA9">
            <w:pPr>
              <w:rPr>
                <w:rFonts w:hint="default" w:asciiTheme="minorAscii" w:hAnsiTheme="minorAscii"/>
                <w:b w:val="0"/>
                <w:bCs w:val="0"/>
                <w:i/>
                <w:iCs/>
                <w:sz w:val="21"/>
                <w:szCs w:val="21"/>
                <w:vertAlign w:val="baseline"/>
                <w:lang w:val="en-US" w:eastAsia="zh-CN"/>
              </w:rPr>
            </w:pPr>
          </w:p>
        </w:tc>
        <w:tc>
          <w:tcPr>
            <w:tcW w:w="0" w:type="auto"/>
          </w:tcPr>
          <w:p w14:paraId="33A41D1F">
            <w:pPr>
              <w:rPr>
                <w:rFonts w:hint="default" w:asciiTheme="minorAscii" w:hAnsiTheme="minorAscii"/>
                <w:b w:val="0"/>
                <w:bCs w:val="0"/>
                <w:i/>
                <w:iCs/>
                <w:sz w:val="21"/>
                <w:szCs w:val="21"/>
                <w:vertAlign w:val="baseline"/>
                <w:lang w:val="en-US" w:eastAsia="zh-CN"/>
              </w:rPr>
            </w:pPr>
          </w:p>
        </w:tc>
      </w:tr>
      <w:tr w14:paraId="6E410888">
        <w:trPr>
          <w:jc w:val="center"/>
        </w:trPr>
        <w:tc>
          <w:tcPr>
            <w:tcW w:w="0" w:type="auto"/>
            <w:shd w:val="clear" w:color="auto" w:fill="auto"/>
            <w:vAlign w:val="top"/>
          </w:tcPr>
          <w:p w14:paraId="4C6F2548">
            <w:pPr>
              <w:keepNext w:val="0"/>
              <w:keepLines w:val="0"/>
              <w:widowControl/>
              <w:suppressLineNumbers w:val="0"/>
              <w:jc w:val="left"/>
              <w:textAlignment w:val="top"/>
              <w:rPr>
                <w:rFonts w:hint="default" w:eastAsia="宋体" w:cs="Arial" w:asciiTheme="minorAscii" w:hAnsiTheme="minorAscii"/>
                <w:b/>
                <w:bCs/>
                <w:i w:val="0"/>
                <w:iCs w:val="0"/>
                <w:color w:val="000000"/>
                <w:kern w:val="2"/>
                <w:sz w:val="22"/>
                <w:szCs w:val="22"/>
                <w:u w:val="none"/>
                <w:lang w:val="en-US" w:eastAsia="zh-CN" w:bidi="ar-SA"/>
              </w:rPr>
            </w:pPr>
            <w:r>
              <w:rPr>
                <w:rFonts w:hint="default" w:eastAsia="宋体" w:cs="Arial" w:asciiTheme="minorAscii" w:hAnsiTheme="minorAscii"/>
                <w:b/>
                <w:bCs/>
                <w:i w:val="0"/>
                <w:iCs w:val="0"/>
                <w:color w:val="000000"/>
                <w:kern w:val="0"/>
                <w:sz w:val="22"/>
                <w:szCs w:val="22"/>
                <w:u w:val="none"/>
                <w:lang w:val="en-US" w:eastAsia="zh-CN" w:bidi="ar"/>
              </w:rPr>
              <w:t>R. L. Li</w:t>
            </w:r>
          </w:p>
        </w:tc>
        <w:tc>
          <w:tcPr>
            <w:tcW w:w="0" w:type="auto"/>
            <w:shd w:val="clear" w:color="auto" w:fill="auto"/>
            <w:vAlign w:val="top"/>
          </w:tcPr>
          <w:p w14:paraId="6D0FE7C4">
            <w:pPr>
              <w:rPr>
                <w:rFonts w:hint="default" w:asciiTheme="minorAscii" w:hAnsiTheme="minorAscii"/>
                <w:vertAlign w:val="baseline"/>
                <w:lang w:val="en-US" w:eastAsia="zh-CN"/>
              </w:rPr>
            </w:pPr>
            <w:r>
              <w:rPr>
                <w:rFonts w:hint="default" w:asciiTheme="minorAscii" w:hAnsiTheme="minorAscii"/>
                <w:vertAlign w:val="baseline"/>
                <w:lang w:val="en-US" w:eastAsia="zh-CN"/>
              </w:rPr>
              <w:t>Reported Time</w:t>
            </w:r>
          </w:p>
          <w:p w14:paraId="47334721">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Estimated Median</w:t>
            </w:r>
          </w:p>
        </w:tc>
        <w:tc>
          <w:tcPr>
            <w:tcW w:w="0" w:type="auto"/>
            <w:shd w:val="clear" w:color="auto" w:fill="auto"/>
            <w:vAlign w:val="top"/>
          </w:tcPr>
          <w:p w14:paraId="3643A788">
            <w:pPr>
              <w:rPr>
                <w:rFonts w:hint="default" w:asciiTheme="minorAscii" w:hAnsiTheme="minorAscii"/>
                <w:vertAlign w:val="baseline"/>
                <w:lang w:val="en-US" w:eastAsia="zh-CN"/>
              </w:rPr>
            </w:pPr>
            <w:r>
              <w:rPr>
                <w:rFonts w:hint="default" w:asciiTheme="minorAscii" w:hAnsiTheme="minorAscii"/>
                <w:vertAlign w:val="baseline"/>
                <w:lang w:val="en-US" w:eastAsia="zh-CN"/>
              </w:rPr>
              <w:t>&lt;7</w:t>
            </w:r>
          </w:p>
          <w:p w14:paraId="6D908A6A">
            <w:pPr>
              <w:rPr>
                <w:rFonts w:hint="default" w:asciiTheme="minorAscii" w:hAnsiTheme="minorAscii"/>
                <w:vertAlign w:val="baseline"/>
                <w:lang w:val="en-US" w:eastAsia="zh-CN"/>
              </w:rPr>
            </w:pPr>
            <w:r>
              <w:rPr>
                <w:rFonts w:hint="default" w:asciiTheme="minorAscii" w:hAnsiTheme="minorAscii"/>
                <w:vertAlign w:val="baseline"/>
                <w:lang w:val="en-US" w:eastAsia="zh-CN"/>
              </w:rPr>
              <w:t>3.5</w:t>
            </w:r>
          </w:p>
          <w:p w14:paraId="586CCA14">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33BD0A13">
            <w:pPr>
              <w:rPr>
                <w:rFonts w:hint="default" w:asciiTheme="minorAscii" w:hAnsiTheme="minorAscii"/>
                <w:vertAlign w:val="baseline"/>
                <w:lang w:val="en-US" w:eastAsia="zh-CN"/>
              </w:rPr>
            </w:pPr>
            <w:r>
              <w:rPr>
                <w:rFonts w:hint="default" w:asciiTheme="minorAscii" w:hAnsiTheme="minorAscii"/>
                <w:vertAlign w:val="baseline"/>
                <w:lang w:val="en-US" w:eastAsia="zh-CN"/>
              </w:rPr>
              <w:t>7-9</w:t>
            </w:r>
          </w:p>
          <w:p w14:paraId="30E68773">
            <w:pPr>
              <w:rPr>
                <w:rFonts w:hint="default" w:asciiTheme="minorAscii" w:hAnsiTheme="minorAscii"/>
                <w:vertAlign w:val="baseline"/>
                <w:lang w:val="en-US" w:eastAsia="zh-CN"/>
              </w:rPr>
            </w:pPr>
            <w:r>
              <w:rPr>
                <w:rFonts w:hint="default" w:asciiTheme="minorAscii" w:hAnsiTheme="minorAscii"/>
                <w:vertAlign w:val="baseline"/>
                <w:lang w:val="en-US" w:eastAsia="zh-CN"/>
              </w:rPr>
              <w:t>8</w:t>
            </w:r>
          </w:p>
          <w:p w14:paraId="079943F9">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12A726C9">
            <w:pPr>
              <w:rPr>
                <w:rFonts w:hint="default" w:asciiTheme="minorAscii" w:hAnsiTheme="minorAscii"/>
                <w:vertAlign w:val="baseline"/>
                <w:lang w:val="en-US" w:eastAsia="zh-CN"/>
              </w:rPr>
            </w:pPr>
            <w:r>
              <w:rPr>
                <w:rFonts w:hint="default" w:asciiTheme="minorAscii" w:hAnsiTheme="minorAscii"/>
                <w:vertAlign w:val="baseline"/>
                <w:lang w:val="en-US" w:eastAsia="zh-CN"/>
              </w:rPr>
              <w:t>≥9</w:t>
            </w:r>
          </w:p>
          <w:p w14:paraId="4C25B68A">
            <w:pPr>
              <w:rPr>
                <w:rFonts w:hint="default" w:asciiTheme="minorAscii" w:hAnsiTheme="minorAscii"/>
                <w:vertAlign w:val="baseline"/>
                <w:lang w:val="en-US" w:eastAsia="zh-CN"/>
              </w:rPr>
            </w:pPr>
            <w:r>
              <w:rPr>
                <w:rFonts w:hint="default" w:asciiTheme="minorAscii" w:hAnsiTheme="minorAscii"/>
                <w:vertAlign w:val="baseline"/>
                <w:lang w:val="en-US" w:eastAsia="zh-CN"/>
              </w:rPr>
              <w:t>10</w:t>
            </w:r>
          </w:p>
          <w:p w14:paraId="2E60A29D">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shd w:val="clear" w:color="auto" w:fill="auto"/>
            <w:vAlign w:val="top"/>
          </w:tcPr>
          <w:p w14:paraId="362C7CD7">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tcPr>
          <w:p w14:paraId="0448EB4A">
            <w:pPr>
              <w:rPr>
                <w:rFonts w:hint="default" w:asciiTheme="minorAscii" w:hAnsiTheme="minorAscii"/>
                <w:b w:val="0"/>
                <w:bCs w:val="0"/>
                <w:i/>
                <w:iCs/>
                <w:sz w:val="21"/>
                <w:szCs w:val="21"/>
                <w:vertAlign w:val="baseline"/>
                <w:lang w:val="en-US" w:eastAsia="zh-CN"/>
              </w:rPr>
            </w:pPr>
          </w:p>
        </w:tc>
        <w:tc>
          <w:tcPr>
            <w:tcW w:w="0" w:type="auto"/>
          </w:tcPr>
          <w:p w14:paraId="33DF1970">
            <w:pPr>
              <w:rPr>
                <w:rFonts w:hint="default" w:asciiTheme="minorAscii" w:hAnsiTheme="minorAscii"/>
                <w:b w:val="0"/>
                <w:bCs w:val="0"/>
                <w:i/>
                <w:iCs/>
                <w:sz w:val="21"/>
                <w:szCs w:val="21"/>
                <w:vertAlign w:val="baseline"/>
                <w:lang w:val="en-US" w:eastAsia="zh-CN"/>
              </w:rPr>
            </w:pPr>
          </w:p>
        </w:tc>
      </w:tr>
      <w:tr w14:paraId="15936DEA">
        <w:trPr>
          <w:jc w:val="center"/>
        </w:trPr>
        <w:tc>
          <w:tcPr>
            <w:tcW w:w="0" w:type="auto"/>
            <w:shd w:val="clear" w:color="auto" w:fill="auto"/>
            <w:vAlign w:val="top"/>
          </w:tcPr>
          <w:p w14:paraId="76046798">
            <w:pPr>
              <w:keepNext w:val="0"/>
              <w:keepLines w:val="0"/>
              <w:widowControl/>
              <w:suppressLineNumbers w:val="0"/>
              <w:jc w:val="left"/>
              <w:textAlignment w:val="top"/>
              <w:rPr>
                <w:rFonts w:hint="default" w:eastAsia="宋体" w:cs="Arial" w:asciiTheme="minorAscii" w:hAnsiTheme="minorAscii"/>
                <w:b/>
                <w:bCs/>
                <w:i w:val="0"/>
                <w:iCs w:val="0"/>
                <w:color w:val="000000"/>
                <w:kern w:val="2"/>
                <w:sz w:val="22"/>
                <w:szCs w:val="22"/>
                <w:u w:val="none"/>
                <w:lang w:val="en-US" w:eastAsia="zh-CN" w:bidi="ar-SA"/>
              </w:rPr>
            </w:pPr>
            <w:r>
              <w:rPr>
                <w:rFonts w:hint="default" w:eastAsia="宋体" w:cs="Arial" w:asciiTheme="minorAscii" w:hAnsiTheme="minorAscii"/>
                <w:b/>
                <w:bCs/>
                <w:i w:val="0"/>
                <w:iCs w:val="0"/>
                <w:color w:val="000000"/>
                <w:kern w:val="0"/>
                <w:sz w:val="22"/>
                <w:szCs w:val="22"/>
                <w:u w:val="none"/>
                <w:lang w:val="en-US" w:eastAsia="zh-CN" w:bidi="ar"/>
              </w:rPr>
              <w:t>Z. H. Huang</w:t>
            </w:r>
          </w:p>
        </w:tc>
        <w:tc>
          <w:tcPr>
            <w:tcW w:w="0" w:type="auto"/>
            <w:shd w:val="clear" w:color="auto" w:fill="auto"/>
            <w:vAlign w:val="top"/>
          </w:tcPr>
          <w:p w14:paraId="5FA49F7A">
            <w:pPr>
              <w:rPr>
                <w:rFonts w:hint="default" w:asciiTheme="minorAscii" w:hAnsiTheme="minorAscii"/>
                <w:vertAlign w:val="baseline"/>
                <w:lang w:val="en-US" w:eastAsia="zh-CN"/>
              </w:rPr>
            </w:pPr>
            <w:r>
              <w:rPr>
                <w:rFonts w:hint="default" w:asciiTheme="minorAscii" w:hAnsiTheme="minorAscii"/>
                <w:vertAlign w:val="baseline"/>
                <w:lang w:val="en-US" w:eastAsia="zh-CN"/>
              </w:rPr>
              <w:t>Reported Time</w:t>
            </w:r>
          </w:p>
          <w:p w14:paraId="61F9892C">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Estimated Median</w:t>
            </w:r>
          </w:p>
        </w:tc>
        <w:tc>
          <w:tcPr>
            <w:tcW w:w="0" w:type="auto"/>
            <w:shd w:val="clear" w:color="auto" w:fill="auto"/>
            <w:vAlign w:val="top"/>
          </w:tcPr>
          <w:p w14:paraId="084BA182">
            <w:pPr>
              <w:rPr>
                <w:rFonts w:hint="default" w:asciiTheme="minorAscii" w:hAnsiTheme="minorAscii"/>
                <w:vertAlign w:val="baseline"/>
                <w:lang w:val="en-US" w:eastAsia="zh-CN"/>
              </w:rPr>
            </w:pPr>
            <w:r>
              <w:rPr>
                <w:rFonts w:hint="default" w:asciiTheme="minorAscii" w:hAnsiTheme="minorAscii"/>
                <w:vertAlign w:val="baseline"/>
                <w:lang w:val="en-US" w:eastAsia="zh-CN"/>
              </w:rPr>
              <w:t>&lt;8</w:t>
            </w:r>
          </w:p>
          <w:p w14:paraId="4F149715">
            <w:pPr>
              <w:rPr>
                <w:rFonts w:hint="default" w:asciiTheme="minorAscii" w:hAnsiTheme="minorAscii"/>
                <w:vertAlign w:val="baseline"/>
                <w:lang w:val="en-US" w:eastAsia="zh-CN"/>
              </w:rPr>
            </w:pPr>
            <w:r>
              <w:rPr>
                <w:rFonts w:hint="default" w:asciiTheme="minorAscii" w:hAnsiTheme="minorAscii"/>
                <w:vertAlign w:val="baseline"/>
                <w:lang w:val="en-US" w:eastAsia="zh-CN"/>
              </w:rPr>
              <w:t>4</w:t>
            </w:r>
          </w:p>
          <w:p w14:paraId="253DFEBC">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339FD20D">
            <w:pPr>
              <w:rPr>
                <w:rFonts w:hint="default" w:asciiTheme="minorAscii" w:hAnsiTheme="minorAscii"/>
                <w:vertAlign w:val="baseline"/>
                <w:lang w:val="en-US" w:eastAsia="zh-CN"/>
              </w:rPr>
            </w:pPr>
            <w:r>
              <w:rPr>
                <w:rFonts w:hint="default" w:asciiTheme="minorAscii" w:hAnsiTheme="minorAscii"/>
                <w:vertAlign w:val="baseline"/>
                <w:lang w:val="en-US" w:eastAsia="zh-CN"/>
              </w:rPr>
              <w:t>&gt;8</w:t>
            </w:r>
          </w:p>
          <w:p w14:paraId="2445386B">
            <w:pPr>
              <w:rPr>
                <w:rFonts w:hint="default" w:asciiTheme="minorAscii" w:hAnsiTheme="minorAscii"/>
                <w:vertAlign w:val="baseline"/>
                <w:lang w:val="en-US" w:eastAsia="zh-CN"/>
              </w:rPr>
            </w:pPr>
            <w:r>
              <w:rPr>
                <w:rFonts w:hint="default" w:asciiTheme="minorAscii" w:hAnsiTheme="minorAscii"/>
                <w:vertAlign w:val="baseline"/>
                <w:lang w:val="en-US" w:eastAsia="zh-CN"/>
              </w:rPr>
              <w:t>12</w:t>
            </w:r>
          </w:p>
          <w:p w14:paraId="00270D40">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79F1568E">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shd w:val="clear" w:color="auto" w:fill="auto"/>
            <w:vAlign w:val="top"/>
          </w:tcPr>
          <w:p w14:paraId="37280F51">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tcPr>
          <w:p w14:paraId="47ABD642">
            <w:pPr>
              <w:rPr>
                <w:rFonts w:hint="default" w:asciiTheme="minorAscii" w:hAnsiTheme="minorAscii"/>
                <w:b w:val="0"/>
                <w:bCs w:val="0"/>
                <w:i/>
                <w:iCs/>
                <w:sz w:val="21"/>
                <w:szCs w:val="21"/>
                <w:vertAlign w:val="baseline"/>
                <w:lang w:val="en-US" w:eastAsia="zh-CN"/>
              </w:rPr>
            </w:pPr>
          </w:p>
        </w:tc>
        <w:tc>
          <w:tcPr>
            <w:tcW w:w="0" w:type="auto"/>
          </w:tcPr>
          <w:p w14:paraId="236758AD">
            <w:pPr>
              <w:rPr>
                <w:rFonts w:hint="default" w:asciiTheme="minorAscii" w:hAnsiTheme="minorAscii"/>
                <w:b w:val="0"/>
                <w:bCs w:val="0"/>
                <w:i/>
                <w:iCs/>
                <w:sz w:val="21"/>
                <w:szCs w:val="21"/>
                <w:vertAlign w:val="baseline"/>
                <w:lang w:val="en-US" w:eastAsia="zh-CN"/>
              </w:rPr>
            </w:pPr>
          </w:p>
        </w:tc>
      </w:tr>
      <w:tr w14:paraId="3DB7AD91">
        <w:trPr>
          <w:jc w:val="center"/>
        </w:trPr>
        <w:tc>
          <w:tcPr>
            <w:tcW w:w="0" w:type="auto"/>
            <w:shd w:val="clear" w:color="auto" w:fill="auto"/>
            <w:vAlign w:val="top"/>
          </w:tcPr>
          <w:p w14:paraId="0050EE04">
            <w:pPr>
              <w:keepNext w:val="0"/>
              <w:keepLines w:val="0"/>
              <w:widowControl/>
              <w:suppressLineNumbers w:val="0"/>
              <w:jc w:val="left"/>
              <w:textAlignment w:val="top"/>
              <w:rPr>
                <w:rFonts w:hint="default" w:eastAsia="宋体" w:cs="Arial" w:asciiTheme="minorAscii" w:hAnsiTheme="minorAscii"/>
                <w:b/>
                <w:bCs/>
                <w:i w:val="0"/>
                <w:iCs w:val="0"/>
                <w:color w:val="000000"/>
                <w:kern w:val="2"/>
                <w:sz w:val="22"/>
                <w:szCs w:val="22"/>
                <w:u w:val="none"/>
                <w:lang w:val="en-US" w:eastAsia="zh-CN" w:bidi="ar-SA"/>
              </w:rPr>
            </w:pPr>
            <w:r>
              <w:rPr>
                <w:rFonts w:hint="default" w:eastAsia="宋体" w:cs="Arial" w:asciiTheme="minorAscii" w:hAnsiTheme="minorAscii"/>
                <w:b/>
                <w:bCs/>
                <w:i w:val="0"/>
                <w:iCs w:val="0"/>
                <w:color w:val="000000"/>
                <w:kern w:val="0"/>
                <w:sz w:val="22"/>
                <w:szCs w:val="22"/>
                <w:u w:val="none"/>
                <w:lang w:val="en-US" w:eastAsia="zh-CN" w:bidi="ar"/>
              </w:rPr>
              <w:t>Y. Huang</w:t>
            </w:r>
          </w:p>
        </w:tc>
        <w:tc>
          <w:tcPr>
            <w:tcW w:w="0" w:type="auto"/>
            <w:shd w:val="clear" w:color="auto" w:fill="auto"/>
            <w:vAlign w:val="top"/>
          </w:tcPr>
          <w:p w14:paraId="77A47353">
            <w:pPr>
              <w:rPr>
                <w:rFonts w:hint="default" w:asciiTheme="minorAscii" w:hAnsiTheme="minorAscii"/>
                <w:vertAlign w:val="baseline"/>
                <w:lang w:val="en-US" w:eastAsia="zh-CN"/>
              </w:rPr>
            </w:pPr>
            <w:r>
              <w:rPr>
                <w:rFonts w:hint="default" w:asciiTheme="minorAscii" w:hAnsiTheme="minorAscii"/>
                <w:vertAlign w:val="baseline"/>
                <w:lang w:val="en-US" w:eastAsia="zh-CN"/>
              </w:rPr>
              <w:t>Reported Time</w:t>
            </w:r>
          </w:p>
          <w:p w14:paraId="0AD3B6FE">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Estimated Median</w:t>
            </w:r>
          </w:p>
        </w:tc>
        <w:tc>
          <w:tcPr>
            <w:tcW w:w="0" w:type="auto"/>
            <w:shd w:val="clear" w:color="auto" w:fill="auto"/>
            <w:vAlign w:val="top"/>
          </w:tcPr>
          <w:p w14:paraId="47A58150">
            <w:pPr>
              <w:rPr>
                <w:rFonts w:hint="default" w:asciiTheme="minorAscii" w:hAnsiTheme="minorAscii"/>
                <w:vertAlign w:val="baseline"/>
                <w:lang w:val="en-US" w:eastAsia="zh-CN"/>
              </w:rPr>
            </w:pPr>
            <w:r>
              <w:rPr>
                <w:rFonts w:hint="default" w:asciiTheme="minorAscii" w:hAnsiTheme="minorAscii"/>
                <w:vertAlign w:val="baseline"/>
                <w:lang w:val="en-US" w:eastAsia="zh-CN"/>
              </w:rPr>
              <w:t>&lt;8</w:t>
            </w:r>
          </w:p>
          <w:p w14:paraId="331625FE">
            <w:pPr>
              <w:rPr>
                <w:rFonts w:hint="default" w:asciiTheme="minorAscii" w:hAnsiTheme="minorAscii"/>
                <w:vertAlign w:val="baseline"/>
                <w:lang w:val="en-US" w:eastAsia="zh-CN"/>
              </w:rPr>
            </w:pPr>
            <w:r>
              <w:rPr>
                <w:rFonts w:hint="default" w:asciiTheme="minorAscii" w:hAnsiTheme="minorAscii"/>
                <w:vertAlign w:val="baseline"/>
                <w:lang w:val="en-US" w:eastAsia="zh-CN"/>
              </w:rPr>
              <w:t>4</w:t>
            </w:r>
          </w:p>
          <w:p w14:paraId="70250A9A">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3A607E71">
            <w:pPr>
              <w:rPr>
                <w:rFonts w:hint="default" w:asciiTheme="minorAscii" w:hAnsiTheme="minorAscii"/>
                <w:vertAlign w:val="baseline"/>
                <w:lang w:val="en-US" w:eastAsia="zh-CN"/>
              </w:rPr>
            </w:pPr>
            <w:r>
              <w:rPr>
                <w:rFonts w:hint="default" w:asciiTheme="minorAscii" w:hAnsiTheme="minorAscii"/>
                <w:vertAlign w:val="baseline"/>
                <w:lang w:val="en-US" w:eastAsia="zh-CN"/>
              </w:rPr>
              <w:t>8-9</w:t>
            </w:r>
          </w:p>
          <w:p w14:paraId="1E133850">
            <w:pPr>
              <w:rPr>
                <w:rFonts w:hint="default" w:asciiTheme="minorAscii" w:hAnsiTheme="minorAscii"/>
                <w:vertAlign w:val="baseline"/>
                <w:lang w:val="en-US" w:eastAsia="zh-CN"/>
              </w:rPr>
            </w:pPr>
            <w:r>
              <w:rPr>
                <w:rFonts w:hint="default" w:asciiTheme="minorAscii" w:hAnsiTheme="minorAscii"/>
                <w:vertAlign w:val="baseline"/>
                <w:lang w:val="en-US" w:eastAsia="zh-CN"/>
              </w:rPr>
              <w:t>8.5</w:t>
            </w:r>
          </w:p>
          <w:p w14:paraId="5205231C">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28C1EE78">
            <w:pPr>
              <w:rPr>
                <w:rFonts w:hint="default" w:asciiTheme="minorAscii" w:hAnsiTheme="minorAscii"/>
                <w:vertAlign w:val="baseline"/>
                <w:lang w:val="en-US" w:eastAsia="zh-CN"/>
              </w:rPr>
            </w:pPr>
            <w:r>
              <w:rPr>
                <w:rFonts w:hint="default" w:asciiTheme="minorAscii" w:hAnsiTheme="minorAscii"/>
                <w:vertAlign w:val="baseline"/>
                <w:lang w:val="en-US" w:eastAsia="zh-CN"/>
              </w:rPr>
              <w:t>≥9</w:t>
            </w:r>
          </w:p>
          <w:p w14:paraId="324F4830">
            <w:pPr>
              <w:rPr>
                <w:rFonts w:hint="default" w:asciiTheme="minorAscii" w:hAnsiTheme="minorAscii"/>
                <w:vertAlign w:val="baseline"/>
                <w:lang w:val="en-US" w:eastAsia="zh-CN"/>
              </w:rPr>
            </w:pPr>
            <w:r>
              <w:rPr>
                <w:rFonts w:hint="default" w:asciiTheme="minorAscii" w:hAnsiTheme="minorAscii"/>
                <w:vertAlign w:val="baseline"/>
                <w:lang w:val="en-US" w:eastAsia="zh-CN"/>
              </w:rPr>
              <w:t>9.5</w:t>
            </w:r>
          </w:p>
          <w:p w14:paraId="5CA686F6">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shd w:val="clear" w:color="auto" w:fill="auto"/>
            <w:vAlign w:val="top"/>
          </w:tcPr>
          <w:p w14:paraId="39513DCA">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tcPr>
          <w:p w14:paraId="389DEE6A">
            <w:pPr>
              <w:rPr>
                <w:rFonts w:hint="default" w:asciiTheme="minorAscii" w:hAnsiTheme="minorAscii"/>
                <w:b w:val="0"/>
                <w:bCs w:val="0"/>
                <w:i/>
                <w:iCs/>
                <w:sz w:val="21"/>
                <w:szCs w:val="21"/>
                <w:vertAlign w:val="baseline"/>
                <w:lang w:val="en-US" w:eastAsia="zh-CN"/>
              </w:rPr>
            </w:pPr>
          </w:p>
        </w:tc>
        <w:tc>
          <w:tcPr>
            <w:tcW w:w="0" w:type="auto"/>
          </w:tcPr>
          <w:p w14:paraId="1D3D79BD">
            <w:pPr>
              <w:rPr>
                <w:rFonts w:hint="default" w:asciiTheme="minorAscii" w:hAnsiTheme="minorAscii"/>
                <w:b w:val="0"/>
                <w:bCs w:val="0"/>
                <w:i/>
                <w:iCs/>
                <w:sz w:val="21"/>
                <w:szCs w:val="21"/>
                <w:vertAlign w:val="baseline"/>
                <w:lang w:val="en-US" w:eastAsia="zh-CN"/>
              </w:rPr>
            </w:pPr>
          </w:p>
        </w:tc>
      </w:tr>
      <w:tr w14:paraId="08FCF1EA">
        <w:trPr>
          <w:jc w:val="center"/>
        </w:trPr>
        <w:tc>
          <w:tcPr>
            <w:tcW w:w="0" w:type="auto"/>
            <w:shd w:val="clear" w:color="auto" w:fill="auto"/>
            <w:vAlign w:val="top"/>
          </w:tcPr>
          <w:p w14:paraId="30E31561">
            <w:pPr>
              <w:keepNext w:val="0"/>
              <w:keepLines w:val="0"/>
              <w:widowControl/>
              <w:suppressLineNumbers w:val="0"/>
              <w:jc w:val="left"/>
              <w:textAlignment w:val="top"/>
              <w:rPr>
                <w:rFonts w:hint="default" w:eastAsia="宋体" w:cs="Arial" w:asciiTheme="minorAscii" w:hAnsiTheme="minorAscii"/>
                <w:b/>
                <w:bCs/>
                <w:i w:val="0"/>
                <w:iCs w:val="0"/>
                <w:color w:val="000000"/>
                <w:kern w:val="2"/>
                <w:sz w:val="22"/>
                <w:szCs w:val="22"/>
                <w:u w:val="none"/>
                <w:lang w:val="en-US" w:eastAsia="zh-CN" w:bidi="ar-SA"/>
              </w:rPr>
            </w:pPr>
            <w:r>
              <w:rPr>
                <w:rFonts w:hint="default" w:eastAsia="宋体" w:cs="Arial" w:asciiTheme="minorAscii" w:hAnsiTheme="minorAscii"/>
                <w:b/>
                <w:bCs/>
                <w:i w:val="0"/>
                <w:iCs w:val="0"/>
                <w:color w:val="000000"/>
                <w:kern w:val="0"/>
                <w:sz w:val="22"/>
                <w:szCs w:val="22"/>
                <w:u w:val="none"/>
                <w:lang w:val="en-US" w:eastAsia="zh-CN" w:bidi="ar"/>
              </w:rPr>
              <w:t>Z. R. Gao</w:t>
            </w:r>
          </w:p>
        </w:tc>
        <w:tc>
          <w:tcPr>
            <w:tcW w:w="0" w:type="auto"/>
            <w:shd w:val="clear" w:color="auto" w:fill="auto"/>
            <w:vAlign w:val="top"/>
          </w:tcPr>
          <w:p w14:paraId="7829877B">
            <w:pPr>
              <w:rPr>
                <w:rFonts w:hint="default" w:asciiTheme="minorAscii" w:hAnsiTheme="minorAscii"/>
                <w:vertAlign w:val="baseline"/>
                <w:lang w:val="en-US" w:eastAsia="zh-CN"/>
              </w:rPr>
            </w:pPr>
            <w:r>
              <w:rPr>
                <w:rFonts w:hint="default" w:asciiTheme="minorAscii" w:hAnsiTheme="minorAscii"/>
                <w:vertAlign w:val="baseline"/>
                <w:lang w:val="en-US" w:eastAsia="zh-CN"/>
              </w:rPr>
              <w:t>Reported Time</w:t>
            </w:r>
          </w:p>
          <w:p w14:paraId="751E1FFD">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Estimated Median</w:t>
            </w:r>
          </w:p>
        </w:tc>
        <w:tc>
          <w:tcPr>
            <w:tcW w:w="0" w:type="auto"/>
            <w:shd w:val="clear" w:color="auto" w:fill="auto"/>
            <w:vAlign w:val="top"/>
          </w:tcPr>
          <w:p w14:paraId="5ED58990">
            <w:pPr>
              <w:rPr>
                <w:rFonts w:hint="default" w:asciiTheme="minorAscii" w:hAnsiTheme="minorAscii"/>
                <w:vertAlign w:val="baseline"/>
                <w:lang w:val="en-US" w:eastAsia="zh-CN"/>
              </w:rPr>
            </w:pPr>
            <w:r>
              <w:rPr>
                <w:rFonts w:hint="default" w:asciiTheme="minorAscii" w:hAnsiTheme="minorAscii"/>
                <w:vertAlign w:val="baseline"/>
                <w:lang w:val="en-US" w:eastAsia="zh-CN"/>
              </w:rPr>
              <w:t>&lt;8</w:t>
            </w:r>
          </w:p>
          <w:p w14:paraId="560984C0">
            <w:pPr>
              <w:rPr>
                <w:rFonts w:hint="default" w:asciiTheme="minorAscii" w:hAnsiTheme="minorAscii"/>
                <w:vertAlign w:val="baseline"/>
                <w:lang w:val="en-US" w:eastAsia="zh-CN"/>
              </w:rPr>
            </w:pPr>
            <w:r>
              <w:rPr>
                <w:rFonts w:hint="default" w:asciiTheme="minorAscii" w:hAnsiTheme="minorAscii"/>
                <w:vertAlign w:val="baseline"/>
                <w:lang w:val="en-US" w:eastAsia="zh-CN"/>
              </w:rPr>
              <w:t>4</w:t>
            </w:r>
          </w:p>
          <w:p w14:paraId="4C48B2D9">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1D277ACF">
            <w:pPr>
              <w:rPr>
                <w:rFonts w:hint="default" w:asciiTheme="minorAscii" w:hAnsiTheme="minorAscii"/>
                <w:vertAlign w:val="baseline"/>
                <w:lang w:val="en-US" w:eastAsia="zh-CN"/>
              </w:rPr>
            </w:pPr>
            <w:r>
              <w:rPr>
                <w:rFonts w:hint="default" w:asciiTheme="minorAscii" w:hAnsiTheme="minorAscii"/>
                <w:vertAlign w:val="baseline"/>
                <w:lang w:val="en-US" w:eastAsia="zh-CN"/>
              </w:rPr>
              <w:t>8-9</w:t>
            </w:r>
          </w:p>
          <w:p w14:paraId="3CEC9838">
            <w:pPr>
              <w:rPr>
                <w:rFonts w:hint="default" w:asciiTheme="minorAscii" w:hAnsiTheme="minorAscii"/>
                <w:vertAlign w:val="baseline"/>
                <w:lang w:val="en-US" w:eastAsia="zh-CN"/>
              </w:rPr>
            </w:pPr>
            <w:r>
              <w:rPr>
                <w:rFonts w:hint="default" w:asciiTheme="minorAscii" w:hAnsiTheme="minorAscii"/>
                <w:vertAlign w:val="baseline"/>
                <w:lang w:val="en-US" w:eastAsia="zh-CN"/>
              </w:rPr>
              <w:t>8.5</w:t>
            </w:r>
          </w:p>
          <w:p w14:paraId="3989D472">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2CD83AC2">
            <w:pPr>
              <w:rPr>
                <w:rFonts w:hint="default" w:asciiTheme="minorAscii" w:hAnsiTheme="minorAscii"/>
                <w:vertAlign w:val="baseline"/>
                <w:lang w:val="en-US" w:eastAsia="zh-CN"/>
              </w:rPr>
            </w:pPr>
            <w:r>
              <w:rPr>
                <w:rFonts w:hint="default" w:asciiTheme="minorAscii" w:hAnsiTheme="minorAscii"/>
                <w:vertAlign w:val="baseline"/>
                <w:lang w:val="en-US" w:eastAsia="zh-CN"/>
              </w:rPr>
              <w:t>9-10</w:t>
            </w:r>
          </w:p>
          <w:p w14:paraId="1DE9CA3A">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9.5</w:t>
            </w:r>
          </w:p>
        </w:tc>
        <w:tc>
          <w:tcPr>
            <w:tcW w:w="0" w:type="auto"/>
            <w:shd w:val="clear" w:color="auto" w:fill="auto"/>
            <w:vAlign w:val="top"/>
          </w:tcPr>
          <w:p w14:paraId="2A2BF925">
            <w:pPr>
              <w:rPr>
                <w:rFonts w:hint="default" w:asciiTheme="minorAscii" w:hAnsiTheme="minorAscii"/>
                <w:vertAlign w:val="baseline"/>
                <w:lang w:val="en-US" w:eastAsia="zh-CN"/>
              </w:rPr>
            </w:pPr>
            <w:r>
              <w:rPr>
                <w:rFonts w:hint="default" w:asciiTheme="minorAscii" w:hAnsiTheme="minorAscii"/>
                <w:vertAlign w:val="baseline"/>
                <w:lang w:val="en-US" w:eastAsia="zh-CN"/>
              </w:rPr>
              <w:t>&gt;10</w:t>
            </w:r>
          </w:p>
          <w:p w14:paraId="41786101">
            <w:pPr>
              <w:rPr>
                <w:rFonts w:hint="default" w:asciiTheme="minorAscii" w:hAnsiTheme="minorAscii"/>
                <w:vertAlign w:val="baseline"/>
                <w:lang w:val="en-US" w:eastAsia="zh-CN"/>
              </w:rPr>
            </w:pPr>
            <w:r>
              <w:rPr>
                <w:rFonts w:hint="default" w:asciiTheme="minorAscii" w:hAnsiTheme="minorAscii"/>
                <w:vertAlign w:val="baseline"/>
                <w:lang w:val="en-US" w:eastAsia="zh-CN"/>
              </w:rPr>
              <w:t>10.5</w:t>
            </w:r>
          </w:p>
          <w:p w14:paraId="1AAC69EF">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tcPr>
          <w:p w14:paraId="157F6023">
            <w:pPr>
              <w:rPr>
                <w:rFonts w:hint="default" w:asciiTheme="minorAscii" w:hAnsiTheme="minorAscii"/>
                <w:b w:val="0"/>
                <w:bCs w:val="0"/>
                <w:i/>
                <w:iCs/>
                <w:sz w:val="21"/>
                <w:szCs w:val="21"/>
                <w:vertAlign w:val="baseline"/>
                <w:lang w:val="en-US" w:eastAsia="zh-CN"/>
              </w:rPr>
            </w:pPr>
          </w:p>
        </w:tc>
        <w:tc>
          <w:tcPr>
            <w:tcW w:w="0" w:type="auto"/>
          </w:tcPr>
          <w:p w14:paraId="6736F40B">
            <w:pPr>
              <w:rPr>
                <w:rFonts w:hint="default" w:asciiTheme="minorAscii" w:hAnsiTheme="minorAscii"/>
                <w:b w:val="0"/>
                <w:bCs w:val="0"/>
                <w:i/>
                <w:iCs/>
                <w:sz w:val="21"/>
                <w:szCs w:val="21"/>
                <w:vertAlign w:val="baseline"/>
                <w:lang w:val="en-US" w:eastAsia="zh-CN"/>
              </w:rPr>
            </w:pPr>
          </w:p>
        </w:tc>
      </w:tr>
      <w:tr w14:paraId="203BE976">
        <w:trPr>
          <w:jc w:val="center"/>
        </w:trPr>
        <w:tc>
          <w:tcPr>
            <w:tcW w:w="0" w:type="auto"/>
            <w:shd w:val="clear" w:color="auto" w:fill="auto"/>
            <w:vAlign w:val="top"/>
          </w:tcPr>
          <w:p w14:paraId="1E0143FE">
            <w:pPr>
              <w:keepNext w:val="0"/>
              <w:keepLines w:val="0"/>
              <w:widowControl/>
              <w:suppressLineNumbers w:val="0"/>
              <w:jc w:val="left"/>
              <w:textAlignment w:val="top"/>
              <w:rPr>
                <w:rFonts w:hint="default" w:eastAsia="宋体" w:cs="Arial" w:asciiTheme="minorAscii" w:hAnsiTheme="minorAscii"/>
                <w:b/>
                <w:bCs/>
                <w:i w:val="0"/>
                <w:iCs w:val="0"/>
                <w:color w:val="000000"/>
                <w:kern w:val="2"/>
                <w:sz w:val="22"/>
                <w:szCs w:val="22"/>
                <w:u w:val="none"/>
                <w:lang w:val="en-US" w:eastAsia="zh-CN" w:bidi="ar-SA"/>
              </w:rPr>
            </w:pPr>
            <w:r>
              <w:rPr>
                <w:rFonts w:hint="default" w:eastAsia="宋体" w:cs="Arial" w:asciiTheme="minorAscii" w:hAnsiTheme="minorAscii"/>
                <w:b/>
                <w:bCs/>
                <w:i w:val="0"/>
                <w:iCs w:val="0"/>
                <w:color w:val="000000"/>
                <w:kern w:val="0"/>
                <w:sz w:val="22"/>
                <w:szCs w:val="22"/>
                <w:u w:val="none"/>
                <w:lang w:val="en-US" w:eastAsia="zh-CN" w:bidi="ar"/>
              </w:rPr>
              <w:t>D. Zhang</w:t>
            </w:r>
          </w:p>
        </w:tc>
        <w:tc>
          <w:tcPr>
            <w:tcW w:w="0" w:type="auto"/>
            <w:shd w:val="clear" w:color="auto" w:fill="auto"/>
            <w:vAlign w:val="top"/>
          </w:tcPr>
          <w:p w14:paraId="1CFCD6CC">
            <w:pPr>
              <w:rPr>
                <w:rFonts w:hint="default" w:asciiTheme="minorAscii" w:hAnsiTheme="minorAscii"/>
                <w:vertAlign w:val="baseline"/>
                <w:lang w:val="en-US" w:eastAsia="zh-CN"/>
              </w:rPr>
            </w:pPr>
            <w:r>
              <w:rPr>
                <w:rFonts w:hint="default" w:asciiTheme="minorAscii" w:hAnsiTheme="minorAscii"/>
                <w:vertAlign w:val="baseline"/>
                <w:lang w:val="en-US" w:eastAsia="zh-CN"/>
              </w:rPr>
              <w:t>Reported Time</w:t>
            </w:r>
          </w:p>
          <w:p w14:paraId="58528477">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Estimated Median</w:t>
            </w:r>
          </w:p>
        </w:tc>
        <w:tc>
          <w:tcPr>
            <w:tcW w:w="0" w:type="auto"/>
            <w:shd w:val="clear" w:color="auto" w:fill="auto"/>
            <w:vAlign w:val="top"/>
          </w:tcPr>
          <w:p w14:paraId="76DB7B4E">
            <w:pPr>
              <w:rPr>
                <w:rFonts w:hint="default" w:asciiTheme="minorAscii" w:hAnsiTheme="minorAscii"/>
                <w:vertAlign w:val="baseline"/>
                <w:lang w:val="en-US" w:eastAsia="zh-CN"/>
              </w:rPr>
            </w:pPr>
            <w:r>
              <w:rPr>
                <w:rFonts w:hint="default" w:asciiTheme="minorAscii" w:hAnsiTheme="minorAscii"/>
                <w:vertAlign w:val="baseline"/>
                <w:lang w:val="en-US" w:eastAsia="zh-CN"/>
              </w:rPr>
              <w:t>&lt;8</w:t>
            </w:r>
          </w:p>
          <w:p w14:paraId="3C2A6A88">
            <w:pPr>
              <w:rPr>
                <w:rFonts w:hint="default" w:asciiTheme="minorAscii" w:hAnsiTheme="minorAscii"/>
                <w:vertAlign w:val="baseline"/>
                <w:lang w:val="en-US" w:eastAsia="zh-CN"/>
              </w:rPr>
            </w:pPr>
            <w:r>
              <w:rPr>
                <w:rFonts w:hint="default" w:asciiTheme="minorAscii" w:hAnsiTheme="minorAscii"/>
                <w:vertAlign w:val="baseline"/>
                <w:lang w:val="en-US" w:eastAsia="zh-CN"/>
              </w:rPr>
              <w:t>4</w:t>
            </w:r>
          </w:p>
          <w:p w14:paraId="3FF21C47">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2098D3BB">
            <w:pPr>
              <w:rPr>
                <w:rFonts w:hint="default" w:asciiTheme="minorAscii" w:hAnsiTheme="minorAscii"/>
                <w:vertAlign w:val="baseline"/>
                <w:lang w:val="en-US" w:eastAsia="zh-CN"/>
              </w:rPr>
            </w:pPr>
            <w:r>
              <w:rPr>
                <w:rFonts w:hint="default" w:asciiTheme="minorAscii" w:hAnsiTheme="minorAscii" w:cstheme="minorBidi"/>
                <w:kern w:val="2"/>
                <w:sz w:val="21"/>
                <w:szCs w:val="24"/>
                <w:vertAlign w:val="baseline"/>
                <w:lang w:val="en-US" w:eastAsia="zh-CN" w:bidi="ar-SA"/>
              </w:rPr>
              <w:t>≥</w:t>
            </w:r>
            <w:r>
              <w:rPr>
                <w:rFonts w:hint="default" w:asciiTheme="minorAscii" w:hAnsiTheme="minorAscii"/>
                <w:vertAlign w:val="baseline"/>
                <w:lang w:val="en-US" w:eastAsia="zh-CN"/>
              </w:rPr>
              <w:t>8</w:t>
            </w:r>
          </w:p>
          <w:p w14:paraId="4121F361">
            <w:pPr>
              <w:rPr>
                <w:rFonts w:hint="default" w:asciiTheme="minorAscii" w:hAnsiTheme="minorAscii"/>
                <w:vertAlign w:val="baseline"/>
                <w:lang w:val="en-US" w:eastAsia="zh-CN"/>
              </w:rPr>
            </w:pPr>
            <w:r>
              <w:rPr>
                <w:rFonts w:hint="default" w:asciiTheme="minorAscii" w:hAnsiTheme="minorAscii"/>
                <w:vertAlign w:val="baseline"/>
                <w:lang w:val="en-US" w:eastAsia="zh-CN"/>
              </w:rPr>
              <w:t>12</w:t>
            </w:r>
          </w:p>
          <w:p w14:paraId="1BD0E752">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1574CBA1">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shd w:val="clear" w:color="auto" w:fill="auto"/>
            <w:vAlign w:val="top"/>
          </w:tcPr>
          <w:p w14:paraId="65153A97">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tcPr>
          <w:p w14:paraId="53B6768F">
            <w:pPr>
              <w:rPr>
                <w:rFonts w:hint="default" w:asciiTheme="minorAscii" w:hAnsiTheme="minorAscii"/>
                <w:b w:val="0"/>
                <w:bCs w:val="0"/>
                <w:i/>
                <w:iCs/>
                <w:sz w:val="21"/>
                <w:szCs w:val="21"/>
                <w:vertAlign w:val="baseline"/>
                <w:lang w:val="en-US" w:eastAsia="zh-CN"/>
              </w:rPr>
            </w:pPr>
          </w:p>
        </w:tc>
        <w:tc>
          <w:tcPr>
            <w:tcW w:w="0" w:type="auto"/>
          </w:tcPr>
          <w:p w14:paraId="6BB9EC62">
            <w:pPr>
              <w:rPr>
                <w:rFonts w:hint="default" w:asciiTheme="minorAscii" w:hAnsiTheme="minorAscii"/>
                <w:b w:val="0"/>
                <w:bCs w:val="0"/>
                <w:i/>
                <w:iCs/>
                <w:sz w:val="21"/>
                <w:szCs w:val="21"/>
                <w:vertAlign w:val="baseline"/>
                <w:lang w:val="en-US" w:eastAsia="zh-CN"/>
              </w:rPr>
            </w:pPr>
          </w:p>
        </w:tc>
      </w:tr>
      <w:tr w14:paraId="16B7F926">
        <w:trPr>
          <w:jc w:val="center"/>
        </w:trPr>
        <w:tc>
          <w:tcPr>
            <w:tcW w:w="0" w:type="auto"/>
            <w:shd w:val="clear" w:color="auto" w:fill="auto"/>
            <w:vAlign w:val="top"/>
          </w:tcPr>
          <w:p w14:paraId="0A52944F">
            <w:pPr>
              <w:keepNext w:val="0"/>
              <w:keepLines w:val="0"/>
              <w:widowControl/>
              <w:suppressLineNumbers w:val="0"/>
              <w:jc w:val="left"/>
              <w:textAlignment w:val="top"/>
              <w:rPr>
                <w:rFonts w:hint="default" w:eastAsia="宋体" w:cs="Arial" w:asciiTheme="minorAscii" w:hAnsiTheme="minorAscii"/>
                <w:b/>
                <w:bCs/>
                <w:i w:val="0"/>
                <w:iCs w:val="0"/>
                <w:color w:val="000000"/>
                <w:kern w:val="2"/>
                <w:sz w:val="22"/>
                <w:szCs w:val="22"/>
                <w:u w:val="none"/>
                <w:lang w:val="en-US" w:eastAsia="zh-CN" w:bidi="ar-SA"/>
              </w:rPr>
            </w:pPr>
            <w:r>
              <w:rPr>
                <w:rFonts w:hint="default" w:eastAsia="宋体" w:cs="Arial" w:asciiTheme="minorAscii" w:hAnsiTheme="minorAscii"/>
                <w:b/>
                <w:bCs/>
                <w:i w:val="0"/>
                <w:iCs w:val="0"/>
                <w:color w:val="000000"/>
                <w:kern w:val="0"/>
                <w:sz w:val="22"/>
                <w:szCs w:val="22"/>
                <w:u w:val="none"/>
                <w:lang w:val="en-US" w:eastAsia="zh-CN" w:bidi="ar"/>
              </w:rPr>
              <w:t>S. J. Lin</w:t>
            </w:r>
          </w:p>
        </w:tc>
        <w:tc>
          <w:tcPr>
            <w:tcW w:w="0" w:type="auto"/>
            <w:shd w:val="clear" w:color="auto" w:fill="auto"/>
            <w:vAlign w:val="top"/>
          </w:tcPr>
          <w:p w14:paraId="3FF6A64D">
            <w:pPr>
              <w:rPr>
                <w:rFonts w:hint="default" w:asciiTheme="minorAscii" w:hAnsiTheme="minorAscii"/>
                <w:vertAlign w:val="baseline"/>
                <w:lang w:val="en-US" w:eastAsia="zh-CN"/>
              </w:rPr>
            </w:pPr>
            <w:r>
              <w:rPr>
                <w:rFonts w:hint="default" w:asciiTheme="minorAscii" w:hAnsiTheme="minorAscii"/>
                <w:vertAlign w:val="baseline"/>
                <w:lang w:val="en-US" w:eastAsia="zh-CN"/>
              </w:rPr>
              <w:t>Reported Time</w:t>
            </w:r>
          </w:p>
          <w:p w14:paraId="2487227D">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Estimated Median</w:t>
            </w:r>
          </w:p>
        </w:tc>
        <w:tc>
          <w:tcPr>
            <w:tcW w:w="0" w:type="auto"/>
            <w:shd w:val="clear" w:color="auto" w:fill="auto"/>
            <w:vAlign w:val="top"/>
          </w:tcPr>
          <w:p w14:paraId="2E8AB934">
            <w:pPr>
              <w:rPr>
                <w:rFonts w:hint="default" w:asciiTheme="minorAscii" w:hAnsiTheme="minorAscii"/>
                <w:vertAlign w:val="baseline"/>
                <w:lang w:val="en-US" w:eastAsia="zh-CN"/>
              </w:rPr>
            </w:pPr>
            <w:r>
              <w:rPr>
                <w:rFonts w:hint="default" w:asciiTheme="minorAscii" w:hAnsiTheme="minorAscii"/>
                <w:vertAlign w:val="baseline"/>
                <w:lang w:val="en-US" w:eastAsia="zh-CN"/>
              </w:rPr>
              <w:t>&lt;8</w:t>
            </w:r>
          </w:p>
          <w:p w14:paraId="78D7A003">
            <w:pPr>
              <w:rPr>
                <w:rFonts w:hint="default" w:asciiTheme="minorAscii" w:hAnsiTheme="minorAscii"/>
                <w:vertAlign w:val="baseline"/>
                <w:lang w:val="en-US" w:eastAsia="zh-CN"/>
              </w:rPr>
            </w:pPr>
            <w:r>
              <w:rPr>
                <w:rFonts w:hint="default" w:asciiTheme="minorAscii" w:hAnsiTheme="minorAscii"/>
                <w:vertAlign w:val="baseline"/>
                <w:lang w:val="en-US" w:eastAsia="zh-CN"/>
              </w:rPr>
              <w:t>4</w:t>
            </w:r>
          </w:p>
          <w:p w14:paraId="56552FA6">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74CEE5F6">
            <w:pPr>
              <w:rPr>
                <w:rFonts w:hint="default" w:asciiTheme="minorAscii" w:hAnsiTheme="minorAscii"/>
                <w:vertAlign w:val="baseline"/>
                <w:lang w:val="en-US" w:eastAsia="zh-CN"/>
              </w:rPr>
            </w:pPr>
            <w:r>
              <w:rPr>
                <w:rFonts w:hint="default" w:asciiTheme="minorAscii" w:hAnsiTheme="minorAscii"/>
                <w:vertAlign w:val="baseline"/>
                <w:lang w:val="en-US" w:eastAsia="zh-CN"/>
              </w:rPr>
              <w:t>8-9</w:t>
            </w:r>
          </w:p>
          <w:p w14:paraId="7E2D44B6">
            <w:pPr>
              <w:rPr>
                <w:rFonts w:hint="default" w:asciiTheme="minorAscii" w:hAnsiTheme="minorAscii"/>
                <w:vertAlign w:val="baseline"/>
                <w:lang w:val="en-US" w:eastAsia="zh-CN"/>
              </w:rPr>
            </w:pPr>
            <w:r>
              <w:rPr>
                <w:rFonts w:hint="default" w:asciiTheme="minorAscii" w:hAnsiTheme="minorAscii"/>
                <w:vertAlign w:val="baseline"/>
                <w:lang w:val="en-US" w:eastAsia="zh-CN"/>
              </w:rPr>
              <w:t>8.5</w:t>
            </w:r>
          </w:p>
          <w:p w14:paraId="057A2BEA">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349FFBBE">
            <w:pPr>
              <w:rPr>
                <w:rFonts w:hint="default" w:asciiTheme="minorAscii" w:hAnsiTheme="minorAscii"/>
                <w:vertAlign w:val="baseline"/>
                <w:lang w:val="en-US" w:eastAsia="zh-CN"/>
              </w:rPr>
            </w:pPr>
            <w:r>
              <w:rPr>
                <w:rFonts w:hint="default" w:asciiTheme="minorAscii" w:hAnsiTheme="minorAscii"/>
                <w:vertAlign w:val="baseline"/>
                <w:lang w:val="en-US" w:eastAsia="zh-CN"/>
              </w:rPr>
              <w:t>9-10</w:t>
            </w:r>
          </w:p>
          <w:p w14:paraId="490826F8">
            <w:pPr>
              <w:rPr>
                <w:rFonts w:hint="default" w:asciiTheme="minorAscii" w:hAnsiTheme="minorAscii" w:eastAsiaTheme="minorEastAsia" w:cstheme="minorBidi"/>
                <w:kern w:val="2"/>
                <w:sz w:val="21"/>
                <w:szCs w:val="24"/>
                <w:vertAlign w:val="baseline"/>
                <w:lang w:val="en-US" w:eastAsia="zh-CN" w:bidi="ar-SA"/>
              </w:rPr>
            </w:pPr>
            <w:r>
              <w:rPr>
                <w:rFonts w:hint="default" w:asciiTheme="minorAscii" w:hAnsiTheme="minorAscii"/>
                <w:vertAlign w:val="baseline"/>
                <w:lang w:val="en-US" w:eastAsia="zh-CN"/>
              </w:rPr>
              <w:t>9.5</w:t>
            </w:r>
          </w:p>
        </w:tc>
        <w:tc>
          <w:tcPr>
            <w:tcW w:w="0" w:type="auto"/>
            <w:shd w:val="clear" w:color="auto" w:fill="auto"/>
            <w:vAlign w:val="top"/>
          </w:tcPr>
          <w:p w14:paraId="3963E70A">
            <w:pPr>
              <w:rPr>
                <w:rFonts w:hint="default" w:asciiTheme="minorAscii" w:hAnsiTheme="minorAscii"/>
                <w:vertAlign w:val="baseline"/>
                <w:lang w:val="en-US" w:eastAsia="zh-CN"/>
              </w:rPr>
            </w:pPr>
            <w:r>
              <w:rPr>
                <w:rFonts w:hint="default" w:asciiTheme="minorAscii" w:hAnsiTheme="minorAscii"/>
                <w:vertAlign w:val="baseline"/>
                <w:lang w:val="en-US" w:eastAsia="zh-CN"/>
              </w:rPr>
              <w:t>≥10</w:t>
            </w:r>
          </w:p>
          <w:p w14:paraId="388007B3">
            <w:pPr>
              <w:rPr>
                <w:rFonts w:hint="default" w:asciiTheme="minorAscii" w:hAnsiTheme="minorAscii"/>
                <w:vertAlign w:val="baseline"/>
                <w:lang w:val="en-US" w:eastAsia="zh-CN"/>
              </w:rPr>
            </w:pPr>
            <w:r>
              <w:rPr>
                <w:rFonts w:hint="default" w:asciiTheme="minorAscii" w:hAnsiTheme="minorAscii"/>
                <w:vertAlign w:val="baseline"/>
                <w:lang w:val="en-US" w:eastAsia="zh-CN"/>
              </w:rPr>
              <w:t>10.5</w:t>
            </w:r>
          </w:p>
          <w:p w14:paraId="2A4D712B">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tcPr>
          <w:p w14:paraId="390A99F7">
            <w:pPr>
              <w:rPr>
                <w:rFonts w:hint="default" w:asciiTheme="minorAscii" w:hAnsiTheme="minorAscii"/>
                <w:b w:val="0"/>
                <w:bCs w:val="0"/>
                <w:i/>
                <w:iCs/>
                <w:sz w:val="21"/>
                <w:szCs w:val="21"/>
                <w:vertAlign w:val="baseline"/>
                <w:lang w:val="en-US" w:eastAsia="zh-CN"/>
              </w:rPr>
            </w:pPr>
          </w:p>
        </w:tc>
        <w:tc>
          <w:tcPr>
            <w:tcW w:w="0" w:type="auto"/>
          </w:tcPr>
          <w:p w14:paraId="64A02CB3">
            <w:pPr>
              <w:rPr>
                <w:rFonts w:hint="default" w:asciiTheme="minorAscii" w:hAnsiTheme="minorAscii"/>
                <w:b w:val="0"/>
                <w:bCs w:val="0"/>
                <w:i/>
                <w:iCs/>
                <w:sz w:val="21"/>
                <w:szCs w:val="21"/>
                <w:vertAlign w:val="baseline"/>
                <w:lang w:val="en-US" w:eastAsia="zh-CN"/>
              </w:rPr>
            </w:pPr>
          </w:p>
        </w:tc>
      </w:tr>
      <w:tr w14:paraId="046CFFBE">
        <w:trPr>
          <w:jc w:val="center"/>
        </w:trPr>
        <w:tc>
          <w:tcPr>
            <w:tcW w:w="0" w:type="auto"/>
            <w:shd w:val="clear" w:color="auto" w:fill="auto"/>
            <w:vAlign w:val="top"/>
          </w:tcPr>
          <w:p w14:paraId="1C94A7DB">
            <w:pPr>
              <w:keepNext w:val="0"/>
              <w:keepLines w:val="0"/>
              <w:widowControl/>
              <w:suppressLineNumbers w:val="0"/>
              <w:jc w:val="left"/>
              <w:textAlignment w:val="top"/>
              <w:rPr>
                <w:rFonts w:hint="default" w:eastAsia="宋体" w:cs="Arial" w:asciiTheme="minorAscii" w:hAnsiTheme="minorAscii"/>
                <w:b/>
                <w:bCs/>
                <w:i w:val="0"/>
                <w:iCs w:val="0"/>
                <w:color w:val="000000"/>
                <w:kern w:val="2"/>
                <w:sz w:val="22"/>
                <w:szCs w:val="22"/>
                <w:u w:val="none"/>
                <w:lang w:val="en-US" w:eastAsia="zh-CN" w:bidi="ar-SA"/>
              </w:rPr>
            </w:pPr>
            <w:r>
              <w:rPr>
                <w:rFonts w:hint="default" w:eastAsia="宋体" w:cs="Arial" w:asciiTheme="minorAscii" w:hAnsiTheme="minorAscii"/>
                <w:b/>
                <w:bCs/>
                <w:i w:val="0"/>
                <w:iCs w:val="0"/>
                <w:color w:val="000000"/>
                <w:kern w:val="0"/>
                <w:sz w:val="22"/>
                <w:szCs w:val="22"/>
                <w:u w:val="none"/>
                <w:lang w:val="en-US" w:eastAsia="zh-CN" w:bidi="ar"/>
              </w:rPr>
              <w:t>P. Cheng</w:t>
            </w:r>
          </w:p>
        </w:tc>
        <w:tc>
          <w:tcPr>
            <w:tcW w:w="0" w:type="auto"/>
            <w:shd w:val="clear" w:color="auto" w:fill="auto"/>
            <w:vAlign w:val="top"/>
          </w:tcPr>
          <w:p w14:paraId="1C63ED0D">
            <w:pPr>
              <w:rPr>
                <w:rFonts w:hint="default" w:asciiTheme="minorAscii" w:hAnsiTheme="minorAscii"/>
                <w:vertAlign w:val="baseline"/>
                <w:lang w:val="en-US" w:eastAsia="zh-CN"/>
              </w:rPr>
            </w:pPr>
            <w:r>
              <w:rPr>
                <w:rFonts w:hint="default" w:asciiTheme="minorAscii" w:hAnsiTheme="minorAscii"/>
                <w:vertAlign w:val="baseline"/>
                <w:lang w:val="en-US" w:eastAsia="zh-CN"/>
              </w:rPr>
              <w:t>Reported Time</w:t>
            </w:r>
          </w:p>
          <w:p w14:paraId="27963296">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Estimated Median</w:t>
            </w:r>
          </w:p>
        </w:tc>
        <w:tc>
          <w:tcPr>
            <w:tcW w:w="0" w:type="auto"/>
            <w:shd w:val="clear" w:color="auto" w:fill="auto"/>
            <w:vAlign w:val="top"/>
          </w:tcPr>
          <w:p w14:paraId="1B161B5A">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2"/>
                <w:szCs w:val="22"/>
                <w:u w:val="none"/>
                <w:lang w:val="en-US" w:eastAsia="zh-CN" w:bidi="ar"/>
              </w:rPr>
            </w:pPr>
            <w:r>
              <w:rPr>
                <w:rFonts w:hint="default" w:eastAsia="宋体" w:cs="Arial" w:asciiTheme="minorAscii" w:hAnsiTheme="minorAscii"/>
                <w:b w:val="0"/>
                <w:bCs w:val="0"/>
                <w:i w:val="0"/>
                <w:iCs w:val="0"/>
                <w:color w:val="000000"/>
                <w:kern w:val="0"/>
                <w:sz w:val="22"/>
                <w:szCs w:val="22"/>
                <w:u w:val="none"/>
                <w:lang w:val="en-US" w:eastAsia="zh-CN" w:bidi="ar"/>
              </w:rPr>
              <w:t>&lt;9</w:t>
            </w:r>
          </w:p>
          <w:p w14:paraId="02D5B775">
            <w:pPr>
              <w:keepNext w:val="0"/>
              <w:keepLines w:val="0"/>
              <w:widowControl/>
              <w:suppressLineNumbers w:val="0"/>
              <w:jc w:val="left"/>
              <w:textAlignment w:val="top"/>
              <w:rPr>
                <w:rFonts w:hint="default" w:eastAsia="宋体" w:cs="Arial" w:asciiTheme="minorAscii" w:hAnsiTheme="minorAscii"/>
                <w:b w:val="0"/>
                <w:bCs w:val="0"/>
                <w:i w:val="0"/>
                <w:iCs w:val="0"/>
                <w:color w:val="000000"/>
                <w:kern w:val="0"/>
                <w:sz w:val="22"/>
                <w:szCs w:val="22"/>
                <w:u w:val="none"/>
                <w:lang w:val="en-US" w:eastAsia="zh-CN" w:bidi="ar"/>
              </w:rPr>
            </w:pPr>
            <w:r>
              <w:rPr>
                <w:rFonts w:hint="default" w:eastAsia="宋体" w:cs="Arial" w:asciiTheme="minorAscii" w:hAnsiTheme="minorAscii"/>
                <w:b w:val="0"/>
                <w:bCs w:val="0"/>
                <w:i w:val="0"/>
                <w:iCs w:val="0"/>
                <w:color w:val="000000"/>
                <w:kern w:val="0"/>
                <w:sz w:val="22"/>
                <w:szCs w:val="22"/>
                <w:u w:val="none"/>
                <w:lang w:val="en-US" w:eastAsia="zh-CN" w:bidi="ar"/>
              </w:rPr>
              <w:t>4.5</w:t>
            </w:r>
          </w:p>
          <w:p w14:paraId="7A08D83E">
            <w:pPr>
              <w:keepNext w:val="0"/>
              <w:keepLines w:val="0"/>
              <w:widowControl/>
              <w:suppressLineNumbers w:val="0"/>
              <w:jc w:val="left"/>
              <w:textAlignment w:val="top"/>
              <w:rPr>
                <w:rFonts w:hint="default" w:eastAsia="宋体" w:cs="Arial" w:asciiTheme="minorAscii" w:hAnsiTheme="minorAscii"/>
                <w:b/>
                <w:bCs/>
                <w:i w:val="0"/>
                <w:iCs w:val="0"/>
                <w:color w:val="000000"/>
                <w:kern w:val="0"/>
                <w:sz w:val="22"/>
                <w:szCs w:val="22"/>
                <w:u w:val="none"/>
                <w:lang w:val="en-US" w:eastAsia="zh-CN" w:bidi="ar"/>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0A52834D">
            <w:pPr>
              <w:rPr>
                <w:rFonts w:hint="default" w:asciiTheme="minorAscii" w:hAnsiTheme="minorAscii"/>
                <w:vertAlign w:val="baseline"/>
                <w:lang w:val="en-US" w:eastAsia="zh-CN"/>
              </w:rPr>
            </w:pPr>
            <w:r>
              <w:rPr>
                <w:rFonts w:hint="default" w:asciiTheme="minorAscii" w:hAnsiTheme="minorAscii"/>
                <w:vertAlign w:val="baseline"/>
                <w:lang w:val="en-US" w:eastAsia="zh-CN"/>
              </w:rPr>
              <w:t>≥9</w:t>
            </w:r>
          </w:p>
          <w:p w14:paraId="777C8749">
            <w:pPr>
              <w:rPr>
                <w:rFonts w:hint="default" w:asciiTheme="minorAscii" w:hAnsiTheme="minorAscii"/>
                <w:vertAlign w:val="baseline"/>
                <w:lang w:val="en-US" w:eastAsia="zh-CN"/>
              </w:rPr>
            </w:pPr>
            <w:r>
              <w:rPr>
                <w:rFonts w:hint="default" w:asciiTheme="minorAscii" w:hAnsiTheme="minorAscii"/>
                <w:vertAlign w:val="baseline"/>
                <w:lang w:val="en-US" w:eastAsia="zh-CN"/>
              </w:rPr>
              <w:t>13.5</w:t>
            </w:r>
          </w:p>
          <w:p w14:paraId="63BF095B">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shd w:val="clear" w:color="auto" w:fill="auto"/>
            <w:vAlign w:val="top"/>
          </w:tcPr>
          <w:p w14:paraId="1EEF078C">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shd w:val="clear" w:color="auto" w:fill="auto"/>
            <w:vAlign w:val="top"/>
          </w:tcPr>
          <w:p w14:paraId="27D395D4">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tcPr>
          <w:p w14:paraId="00864C8D">
            <w:pPr>
              <w:rPr>
                <w:rFonts w:hint="default" w:asciiTheme="minorAscii" w:hAnsiTheme="minorAscii"/>
                <w:b w:val="0"/>
                <w:bCs w:val="0"/>
                <w:i/>
                <w:iCs/>
                <w:sz w:val="21"/>
                <w:szCs w:val="21"/>
                <w:vertAlign w:val="baseline"/>
                <w:lang w:val="en-US" w:eastAsia="zh-CN"/>
              </w:rPr>
            </w:pPr>
          </w:p>
        </w:tc>
        <w:tc>
          <w:tcPr>
            <w:tcW w:w="0" w:type="auto"/>
          </w:tcPr>
          <w:p w14:paraId="0443D3C5">
            <w:pPr>
              <w:rPr>
                <w:rFonts w:hint="default" w:asciiTheme="minorAscii" w:hAnsiTheme="minorAscii"/>
                <w:b w:val="0"/>
                <w:bCs w:val="0"/>
                <w:i/>
                <w:iCs/>
                <w:sz w:val="21"/>
                <w:szCs w:val="21"/>
                <w:vertAlign w:val="baseline"/>
                <w:lang w:val="en-US" w:eastAsia="zh-CN"/>
              </w:rPr>
            </w:pPr>
          </w:p>
        </w:tc>
      </w:tr>
      <w:tr w14:paraId="4E6AE93B">
        <w:trPr>
          <w:jc w:val="center"/>
        </w:trPr>
        <w:tc>
          <w:tcPr>
            <w:tcW w:w="0" w:type="auto"/>
            <w:shd w:val="clear" w:color="auto" w:fill="auto"/>
            <w:vAlign w:val="top"/>
          </w:tcPr>
          <w:p w14:paraId="1D5310F4">
            <w:pPr>
              <w:keepNext w:val="0"/>
              <w:keepLines w:val="0"/>
              <w:widowControl/>
              <w:suppressLineNumbers w:val="0"/>
              <w:jc w:val="left"/>
              <w:textAlignment w:val="top"/>
              <w:rPr>
                <w:rFonts w:hint="default" w:eastAsia="宋体" w:cs="Arial" w:asciiTheme="minorAscii" w:hAnsiTheme="minorAscii"/>
                <w:b/>
                <w:bCs/>
                <w:i w:val="0"/>
                <w:iCs w:val="0"/>
                <w:color w:val="000000"/>
                <w:kern w:val="2"/>
                <w:sz w:val="22"/>
                <w:szCs w:val="22"/>
                <w:u w:val="none"/>
                <w:lang w:val="en-US" w:eastAsia="zh-CN" w:bidi="ar-SA"/>
              </w:rPr>
            </w:pPr>
            <w:r>
              <w:rPr>
                <w:rFonts w:hint="default" w:eastAsia="宋体" w:cs="Arial" w:asciiTheme="minorAscii" w:hAnsiTheme="minorAscii"/>
                <w:b/>
                <w:bCs/>
                <w:i w:val="0"/>
                <w:iCs w:val="0"/>
                <w:color w:val="000000"/>
                <w:kern w:val="0"/>
                <w:sz w:val="22"/>
                <w:szCs w:val="22"/>
                <w:u w:val="none"/>
                <w:lang w:val="en-US" w:eastAsia="zh-CN" w:bidi="ar"/>
              </w:rPr>
              <w:t>X. X. Zhao</w:t>
            </w:r>
          </w:p>
        </w:tc>
        <w:tc>
          <w:tcPr>
            <w:tcW w:w="0" w:type="auto"/>
            <w:shd w:val="clear" w:color="auto" w:fill="auto"/>
            <w:vAlign w:val="top"/>
          </w:tcPr>
          <w:p w14:paraId="15141AE7">
            <w:pPr>
              <w:rPr>
                <w:rFonts w:hint="default" w:asciiTheme="minorAscii" w:hAnsiTheme="minorAscii"/>
                <w:vertAlign w:val="baseline"/>
                <w:lang w:val="en-US" w:eastAsia="zh-CN"/>
              </w:rPr>
            </w:pPr>
            <w:r>
              <w:rPr>
                <w:rFonts w:hint="default" w:asciiTheme="minorAscii" w:hAnsiTheme="minorAscii"/>
                <w:vertAlign w:val="baseline"/>
                <w:lang w:val="en-US" w:eastAsia="zh-CN"/>
              </w:rPr>
              <w:t>Reported Time</w:t>
            </w:r>
          </w:p>
          <w:p w14:paraId="2914C119">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Estimated Median</w:t>
            </w:r>
          </w:p>
        </w:tc>
        <w:tc>
          <w:tcPr>
            <w:tcW w:w="0" w:type="auto"/>
            <w:shd w:val="clear" w:color="auto" w:fill="auto"/>
            <w:vAlign w:val="top"/>
          </w:tcPr>
          <w:p w14:paraId="02DF22B6">
            <w:pPr>
              <w:rPr>
                <w:rFonts w:hint="default" w:asciiTheme="minorAscii" w:hAnsiTheme="minorAscii"/>
                <w:vertAlign w:val="baseline"/>
                <w:lang w:val="en-US" w:eastAsia="zh-CN"/>
              </w:rPr>
            </w:pPr>
            <w:r>
              <w:rPr>
                <w:rFonts w:hint="default" w:asciiTheme="minorAscii" w:hAnsiTheme="minorAscii"/>
                <w:vertAlign w:val="baseline"/>
                <w:lang w:val="en-US" w:eastAsia="zh-CN"/>
              </w:rPr>
              <w:t>&lt;8</w:t>
            </w:r>
          </w:p>
          <w:p w14:paraId="77A657FF">
            <w:pPr>
              <w:rPr>
                <w:rFonts w:hint="default" w:asciiTheme="minorAscii" w:hAnsiTheme="minorAscii"/>
                <w:vertAlign w:val="baseline"/>
                <w:lang w:val="en-US" w:eastAsia="zh-CN"/>
              </w:rPr>
            </w:pPr>
            <w:r>
              <w:rPr>
                <w:rFonts w:hint="default" w:asciiTheme="minorAscii" w:hAnsiTheme="minorAscii"/>
                <w:vertAlign w:val="baseline"/>
                <w:lang w:val="en-US" w:eastAsia="zh-CN"/>
              </w:rPr>
              <w:t>4</w:t>
            </w:r>
          </w:p>
          <w:p w14:paraId="766AA65B">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206F92DA">
            <w:pPr>
              <w:rPr>
                <w:rFonts w:hint="default" w:asciiTheme="minorAscii" w:hAnsiTheme="minorAscii"/>
                <w:vertAlign w:val="baseline"/>
                <w:lang w:val="en-US" w:eastAsia="zh-CN"/>
              </w:rPr>
            </w:pPr>
            <w:r>
              <w:rPr>
                <w:rFonts w:hint="default" w:asciiTheme="minorAscii" w:hAnsiTheme="minorAscii"/>
                <w:vertAlign w:val="baseline"/>
                <w:lang w:val="en-US" w:eastAsia="zh-CN"/>
              </w:rPr>
              <w:t>≥8</w:t>
            </w:r>
          </w:p>
          <w:p w14:paraId="3DFCEC4A">
            <w:pPr>
              <w:rPr>
                <w:rFonts w:hint="default" w:asciiTheme="minorAscii" w:hAnsiTheme="minorAscii"/>
                <w:vertAlign w:val="baseline"/>
                <w:lang w:val="en-US" w:eastAsia="zh-CN"/>
              </w:rPr>
            </w:pPr>
            <w:r>
              <w:rPr>
                <w:rFonts w:hint="default" w:asciiTheme="minorAscii" w:hAnsiTheme="minorAscii"/>
                <w:vertAlign w:val="baseline"/>
                <w:lang w:val="en-US" w:eastAsia="zh-CN"/>
              </w:rPr>
              <w:t>12</w:t>
            </w:r>
          </w:p>
          <w:p w14:paraId="2DBB7550">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3D2CE2E5">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shd w:val="clear" w:color="auto" w:fill="auto"/>
            <w:vAlign w:val="top"/>
          </w:tcPr>
          <w:p w14:paraId="654F600F">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tcPr>
          <w:p w14:paraId="0519417C">
            <w:pPr>
              <w:rPr>
                <w:rFonts w:hint="default" w:asciiTheme="minorAscii" w:hAnsiTheme="minorAscii"/>
                <w:b w:val="0"/>
                <w:bCs w:val="0"/>
                <w:i/>
                <w:iCs/>
                <w:sz w:val="21"/>
                <w:szCs w:val="21"/>
                <w:vertAlign w:val="baseline"/>
                <w:lang w:val="en-US" w:eastAsia="zh-CN"/>
              </w:rPr>
            </w:pPr>
          </w:p>
        </w:tc>
        <w:tc>
          <w:tcPr>
            <w:tcW w:w="0" w:type="auto"/>
          </w:tcPr>
          <w:p w14:paraId="44434DD9">
            <w:pPr>
              <w:rPr>
                <w:rFonts w:hint="default" w:asciiTheme="minorAscii" w:hAnsiTheme="minorAscii"/>
                <w:b w:val="0"/>
                <w:bCs w:val="0"/>
                <w:i/>
                <w:iCs/>
                <w:sz w:val="21"/>
                <w:szCs w:val="21"/>
                <w:vertAlign w:val="baseline"/>
                <w:lang w:val="en-US" w:eastAsia="zh-CN"/>
              </w:rPr>
            </w:pPr>
          </w:p>
        </w:tc>
      </w:tr>
      <w:tr w14:paraId="1D4F9E33">
        <w:trPr>
          <w:jc w:val="center"/>
        </w:trPr>
        <w:tc>
          <w:tcPr>
            <w:tcW w:w="0" w:type="auto"/>
            <w:shd w:val="clear" w:color="auto" w:fill="auto"/>
            <w:vAlign w:val="top"/>
          </w:tcPr>
          <w:p w14:paraId="3444BDB8">
            <w:pPr>
              <w:keepNext w:val="0"/>
              <w:keepLines w:val="0"/>
              <w:widowControl/>
              <w:suppressLineNumbers w:val="0"/>
              <w:jc w:val="left"/>
              <w:textAlignment w:val="top"/>
              <w:rPr>
                <w:rFonts w:hint="default" w:eastAsia="宋体" w:cs="Arial" w:asciiTheme="minorAscii" w:hAnsiTheme="minorAscii"/>
                <w:b/>
                <w:bCs/>
                <w:i w:val="0"/>
                <w:iCs w:val="0"/>
                <w:color w:val="000000"/>
                <w:kern w:val="2"/>
                <w:sz w:val="22"/>
                <w:szCs w:val="22"/>
                <w:u w:val="none"/>
                <w:lang w:val="en-US" w:eastAsia="zh-CN" w:bidi="ar-SA"/>
              </w:rPr>
            </w:pPr>
            <w:r>
              <w:rPr>
                <w:rFonts w:hint="default" w:eastAsia="宋体" w:cs="Arial" w:asciiTheme="minorAscii" w:hAnsiTheme="minorAscii"/>
                <w:b/>
                <w:bCs/>
                <w:i w:val="0"/>
                <w:iCs w:val="0"/>
                <w:color w:val="000000"/>
                <w:kern w:val="0"/>
                <w:sz w:val="22"/>
                <w:szCs w:val="22"/>
                <w:u w:val="none"/>
                <w:lang w:val="en-US" w:eastAsia="zh-CN" w:bidi="ar"/>
              </w:rPr>
              <w:t>L. Huang</w:t>
            </w:r>
          </w:p>
        </w:tc>
        <w:tc>
          <w:tcPr>
            <w:tcW w:w="0" w:type="auto"/>
            <w:shd w:val="clear" w:color="auto" w:fill="auto"/>
            <w:vAlign w:val="top"/>
          </w:tcPr>
          <w:p w14:paraId="4C4E92D6">
            <w:pPr>
              <w:rPr>
                <w:rFonts w:hint="default" w:asciiTheme="minorAscii" w:hAnsiTheme="minorAscii"/>
                <w:vertAlign w:val="baseline"/>
                <w:lang w:val="en-US" w:eastAsia="zh-CN"/>
              </w:rPr>
            </w:pPr>
            <w:r>
              <w:rPr>
                <w:rFonts w:hint="default" w:asciiTheme="minorAscii" w:hAnsiTheme="minorAscii"/>
                <w:vertAlign w:val="baseline"/>
                <w:lang w:val="en-US" w:eastAsia="zh-CN"/>
              </w:rPr>
              <w:t>Reported Time</w:t>
            </w:r>
          </w:p>
          <w:p w14:paraId="780D446B">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Estimated Median</w:t>
            </w:r>
          </w:p>
        </w:tc>
        <w:tc>
          <w:tcPr>
            <w:tcW w:w="0" w:type="auto"/>
            <w:shd w:val="clear" w:color="auto" w:fill="auto"/>
            <w:vAlign w:val="top"/>
          </w:tcPr>
          <w:p w14:paraId="1ED949CE">
            <w:pPr>
              <w:rPr>
                <w:rFonts w:hint="default" w:asciiTheme="minorAscii" w:hAnsiTheme="minorAscii"/>
                <w:vertAlign w:val="baseline"/>
                <w:lang w:val="en-US" w:eastAsia="zh-CN"/>
              </w:rPr>
            </w:pPr>
            <w:r>
              <w:rPr>
                <w:rFonts w:hint="default" w:asciiTheme="minorAscii" w:hAnsiTheme="minorAscii"/>
                <w:vertAlign w:val="baseline"/>
                <w:lang w:val="en-US" w:eastAsia="zh-CN"/>
              </w:rPr>
              <w:t>&lt;8</w:t>
            </w:r>
          </w:p>
          <w:p w14:paraId="554FC9E4">
            <w:pPr>
              <w:rPr>
                <w:rFonts w:hint="default" w:asciiTheme="minorAscii" w:hAnsiTheme="minorAscii"/>
                <w:vertAlign w:val="baseline"/>
                <w:lang w:val="en-US" w:eastAsia="zh-CN"/>
              </w:rPr>
            </w:pPr>
            <w:r>
              <w:rPr>
                <w:rFonts w:hint="default" w:asciiTheme="minorAscii" w:hAnsiTheme="minorAscii"/>
                <w:vertAlign w:val="baseline"/>
                <w:lang w:val="en-US" w:eastAsia="zh-CN"/>
              </w:rPr>
              <w:t>4</w:t>
            </w:r>
          </w:p>
          <w:p w14:paraId="31F0F87D">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3050228D">
            <w:pPr>
              <w:rPr>
                <w:rFonts w:hint="default" w:asciiTheme="minorAscii" w:hAnsiTheme="minorAscii"/>
                <w:vertAlign w:val="baseline"/>
                <w:lang w:val="en-US" w:eastAsia="zh-CN"/>
              </w:rPr>
            </w:pPr>
            <w:r>
              <w:rPr>
                <w:rFonts w:hint="default" w:asciiTheme="minorAscii" w:hAnsiTheme="minorAscii"/>
                <w:vertAlign w:val="baseline"/>
                <w:lang w:val="en-US" w:eastAsia="zh-CN"/>
              </w:rPr>
              <w:t>8-9</w:t>
            </w:r>
          </w:p>
          <w:p w14:paraId="6A345F19">
            <w:pPr>
              <w:rPr>
                <w:rFonts w:hint="default" w:asciiTheme="minorAscii" w:hAnsiTheme="minorAscii"/>
                <w:vertAlign w:val="baseline"/>
                <w:lang w:val="en-US" w:eastAsia="zh-CN"/>
              </w:rPr>
            </w:pPr>
            <w:r>
              <w:rPr>
                <w:rFonts w:hint="default" w:asciiTheme="minorAscii" w:hAnsiTheme="minorAscii"/>
                <w:vertAlign w:val="baseline"/>
                <w:lang w:val="en-US" w:eastAsia="zh-CN"/>
              </w:rPr>
              <w:t>8.5</w:t>
            </w:r>
          </w:p>
          <w:p w14:paraId="7B4DF0AA">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40CB53FB">
            <w:pPr>
              <w:rPr>
                <w:rFonts w:hint="default" w:asciiTheme="minorAscii" w:hAnsiTheme="minorAscii"/>
                <w:vertAlign w:val="baseline"/>
                <w:lang w:val="en-US" w:eastAsia="zh-CN"/>
              </w:rPr>
            </w:pPr>
            <w:r>
              <w:rPr>
                <w:rFonts w:hint="default" w:asciiTheme="minorAscii" w:hAnsiTheme="minorAscii"/>
                <w:vertAlign w:val="baseline"/>
                <w:lang w:val="en-US" w:eastAsia="zh-CN"/>
              </w:rPr>
              <w:t>&gt;9</w:t>
            </w:r>
          </w:p>
          <w:p w14:paraId="2EF3E4FB">
            <w:pPr>
              <w:rPr>
                <w:rFonts w:hint="default" w:asciiTheme="minorAscii" w:hAnsiTheme="minorAscii"/>
                <w:vertAlign w:val="baseline"/>
                <w:lang w:val="en-US" w:eastAsia="zh-CN"/>
              </w:rPr>
            </w:pPr>
            <w:r>
              <w:rPr>
                <w:rFonts w:hint="default" w:asciiTheme="minorAscii" w:hAnsiTheme="minorAscii"/>
                <w:vertAlign w:val="baseline"/>
                <w:lang w:val="en-US" w:eastAsia="zh-CN"/>
              </w:rPr>
              <w:t>9.5</w:t>
            </w:r>
          </w:p>
          <w:p w14:paraId="0A61A13A">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shd w:val="clear" w:color="auto" w:fill="auto"/>
            <w:vAlign w:val="top"/>
          </w:tcPr>
          <w:p w14:paraId="5CEFDED6">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tcPr>
          <w:p w14:paraId="0F477D69">
            <w:pPr>
              <w:rPr>
                <w:rFonts w:hint="default" w:asciiTheme="minorAscii" w:hAnsiTheme="minorAscii"/>
                <w:b w:val="0"/>
                <w:bCs w:val="0"/>
                <w:i/>
                <w:iCs/>
                <w:sz w:val="21"/>
                <w:szCs w:val="21"/>
                <w:vertAlign w:val="baseline"/>
                <w:lang w:val="en-US" w:eastAsia="zh-CN"/>
              </w:rPr>
            </w:pPr>
          </w:p>
        </w:tc>
        <w:tc>
          <w:tcPr>
            <w:tcW w:w="0" w:type="auto"/>
          </w:tcPr>
          <w:p w14:paraId="5155FC90">
            <w:pPr>
              <w:rPr>
                <w:rFonts w:hint="default" w:asciiTheme="minorAscii" w:hAnsiTheme="minorAscii"/>
                <w:b w:val="0"/>
                <w:bCs w:val="0"/>
                <w:i/>
                <w:iCs/>
                <w:sz w:val="21"/>
                <w:szCs w:val="21"/>
                <w:vertAlign w:val="baseline"/>
                <w:lang w:val="en-US" w:eastAsia="zh-CN"/>
              </w:rPr>
            </w:pPr>
          </w:p>
        </w:tc>
      </w:tr>
      <w:tr w14:paraId="202366D5">
        <w:trPr>
          <w:jc w:val="center"/>
        </w:trPr>
        <w:tc>
          <w:tcPr>
            <w:tcW w:w="0" w:type="auto"/>
            <w:shd w:val="clear" w:color="auto" w:fill="auto"/>
            <w:vAlign w:val="top"/>
          </w:tcPr>
          <w:p w14:paraId="11B96020">
            <w:pPr>
              <w:keepNext w:val="0"/>
              <w:keepLines w:val="0"/>
              <w:widowControl/>
              <w:suppressLineNumbers w:val="0"/>
              <w:jc w:val="left"/>
              <w:textAlignment w:val="top"/>
              <w:rPr>
                <w:rFonts w:hint="default" w:eastAsia="宋体" w:cs="宋体" w:asciiTheme="minorAscii" w:hAnsiTheme="minorAscii"/>
                <w:i w:val="0"/>
                <w:iCs w:val="0"/>
                <w:color w:val="000000"/>
                <w:kern w:val="2"/>
                <w:sz w:val="22"/>
                <w:szCs w:val="22"/>
                <w:u w:val="none"/>
                <w:lang w:val="en-US" w:eastAsia="zh-CN" w:bidi="ar-SA"/>
              </w:rPr>
            </w:pPr>
            <w:r>
              <w:rPr>
                <w:rFonts w:hint="default" w:eastAsia="宋体" w:cs="Arial" w:asciiTheme="minorAscii" w:hAnsiTheme="minorAscii"/>
                <w:b/>
                <w:bCs/>
                <w:i w:val="0"/>
                <w:iCs w:val="0"/>
                <w:color w:val="000000"/>
                <w:kern w:val="0"/>
                <w:sz w:val="22"/>
                <w:szCs w:val="22"/>
                <w:u w:val="none"/>
                <w:lang w:val="en-US" w:eastAsia="zh-CN" w:bidi="ar"/>
              </w:rPr>
              <w:t>X. N. Liu</w:t>
            </w:r>
          </w:p>
        </w:tc>
        <w:tc>
          <w:tcPr>
            <w:tcW w:w="0" w:type="auto"/>
            <w:shd w:val="clear" w:color="auto" w:fill="auto"/>
            <w:vAlign w:val="top"/>
          </w:tcPr>
          <w:p w14:paraId="26B50CF7">
            <w:pPr>
              <w:rPr>
                <w:rFonts w:hint="default" w:asciiTheme="minorAscii" w:hAnsiTheme="minorAscii"/>
                <w:vertAlign w:val="baseline"/>
                <w:lang w:val="en-US" w:eastAsia="zh-CN"/>
              </w:rPr>
            </w:pPr>
            <w:r>
              <w:rPr>
                <w:rFonts w:hint="default" w:asciiTheme="minorAscii" w:hAnsiTheme="minorAscii"/>
                <w:vertAlign w:val="baseline"/>
                <w:lang w:val="en-US" w:eastAsia="zh-CN"/>
              </w:rPr>
              <w:t>Reported Time</w:t>
            </w:r>
          </w:p>
          <w:p w14:paraId="5881790B">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Estimated Median</w:t>
            </w:r>
          </w:p>
        </w:tc>
        <w:tc>
          <w:tcPr>
            <w:tcW w:w="0" w:type="auto"/>
            <w:shd w:val="clear" w:color="auto" w:fill="auto"/>
            <w:vAlign w:val="top"/>
          </w:tcPr>
          <w:p w14:paraId="7307F481">
            <w:pPr>
              <w:rPr>
                <w:rFonts w:hint="default" w:asciiTheme="minorAscii" w:hAnsiTheme="minorAscii"/>
                <w:vertAlign w:val="baseline"/>
                <w:lang w:val="en-US" w:eastAsia="zh-CN"/>
              </w:rPr>
            </w:pPr>
            <w:r>
              <w:rPr>
                <w:rFonts w:hint="default" w:asciiTheme="minorAscii" w:hAnsiTheme="minorAscii"/>
                <w:vertAlign w:val="baseline"/>
                <w:lang w:val="en-US" w:eastAsia="zh-CN"/>
              </w:rPr>
              <w:t>&lt;9.5</w:t>
            </w:r>
          </w:p>
          <w:p w14:paraId="4470FB7C">
            <w:pPr>
              <w:rPr>
                <w:rFonts w:hint="default" w:asciiTheme="minorAscii" w:hAnsiTheme="minorAscii"/>
                <w:vertAlign w:val="baseline"/>
                <w:lang w:val="en-US" w:eastAsia="zh-CN"/>
              </w:rPr>
            </w:pPr>
            <w:r>
              <w:rPr>
                <w:rFonts w:hint="default" w:asciiTheme="minorAscii" w:hAnsiTheme="minorAscii"/>
                <w:vertAlign w:val="baseline"/>
                <w:lang w:val="en-US" w:eastAsia="zh-CN"/>
              </w:rPr>
              <w:t>4.75</w:t>
            </w:r>
          </w:p>
          <w:p w14:paraId="2CBEDABD">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69468A7A">
            <w:pPr>
              <w:rPr>
                <w:rFonts w:hint="default" w:asciiTheme="minorAscii" w:hAnsiTheme="minorAscii"/>
                <w:vertAlign w:val="baseline"/>
                <w:lang w:val="en-US" w:eastAsia="zh-CN"/>
              </w:rPr>
            </w:pPr>
            <w:r>
              <w:rPr>
                <w:rFonts w:hint="default" w:asciiTheme="minorAscii" w:hAnsiTheme="minorAscii"/>
                <w:vertAlign w:val="baseline"/>
                <w:lang w:val="en-US" w:eastAsia="zh-CN"/>
              </w:rPr>
              <w:t>9.5-10</w:t>
            </w:r>
          </w:p>
          <w:p w14:paraId="231D3268">
            <w:pPr>
              <w:rPr>
                <w:rFonts w:hint="default" w:asciiTheme="minorAscii" w:hAnsiTheme="minorAscii"/>
                <w:vertAlign w:val="baseline"/>
                <w:lang w:val="en-US" w:eastAsia="zh-CN"/>
              </w:rPr>
            </w:pPr>
            <w:r>
              <w:rPr>
                <w:rFonts w:hint="default" w:asciiTheme="minorAscii" w:hAnsiTheme="minorAscii"/>
                <w:vertAlign w:val="baseline"/>
                <w:lang w:val="en-US" w:eastAsia="zh-CN"/>
              </w:rPr>
              <w:t>9.75</w:t>
            </w:r>
          </w:p>
          <w:p w14:paraId="3CA016D3">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1E1700AC">
            <w:pPr>
              <w:rPr>
                <w:rFonts w:hint="default" w:asciiTheme="minorAscii" w:hAnsiTheme="minorAscii"/>
                <w:vertAlign w:val="baseline"/>
                <w:lang w:val="en-US" w:eastAsia="zh-CN"/>
              </w:rPr>
            </w:pPr>
            <w:r>
              <w:rPr>
                <w:rFonts w:hint="default" w:asciiTheme="minorAscii" w:hAnsiTheme="minorAscii"/>
                <w:vertAlign w:val="baseline"/>
                <w:lang w:val="en-US" w:eastAsia="zh-CN"/>
              </w:rPr>
              <w:t>≥10</w:t>
            </w:r>
          </w:p>
          <w:p w14:paraId="3E529CE9">
            <w:pPr>
              <w:rPr>
                <w:rFonts w:hint="default" w:asciiTheme="minorAscii" w:hAnsiTheme="minorAscii"/>
                <w:vertAlign w:val="baseline"/>
                <w:lang w:val="en-US" w:eastAsia="zh-CN"/>
              </w:rPr>
            </w:pPr>
            <w:r>
              <w:rPr>
                <w:rFonts w:hint="default" w:asciiTheme="minorAscii" w:hAnsiTheme="minorAscii"/>
                <w:vertAlign w:val="baseline"/>
                <w:lang w:val="en-US" w:eastAsia="zh-CN"/>
              </w:rPr>
              <w:t>10.5</w:t>
            </w:r>
          </w:p>
          <w:p w14:paraId="33F00D2C">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shd w:val="clear" w:color="auto" w:fill="auto"/>
            <w:vAlign w:val="top"/>
          </w:tcPr>
          <w:p w14:paraId="7E4841ED">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tcPr>
          <w:p w14:paraId="24E21DCC">
            <w:pPr>
              <w:rPr>
                <w:rFonts w:hint="default" w:asciiTheme="minorAscii" w:hAnsiTheme="minorAscii"/>
                <w:b w:val="0"/>
                <w:bCs w:val="0"/>
                <w:i/>
                <w:iCs/>
                <w:sz w:val="21"/>
                <w:szCs w:val="21"/>
                <w:vertAlign w:val="baseline"/>
                <w:lang w:val="en-US" w:eastAsia="zh-CN"/>
              </w:rPr>
            </w:pPr>
          </w:p>
        </w:tc>
        <w:tc>
          <w:tcPr>
            <w:tcW w:w="0" w:type="auto"/>
          </w:tcPr>
          <w:p w14:paraId="0F53B634">
            <w:pPr>
              <w:rPr>
                <w:rFonts w:hint="default" w:asciiTheme="minorAscii" w:hAnsiTheme="minorAscii"/>
                <w:b w:val="0"/>
                <w:bCs w:val="0"/>
                <w:i/>
                <w:iCs/>
                <w:sz w:val="21"/>
                <w:szCs w:val="21"/>
                <w:vertAlign w:val="baseline"/>
                <w:lang w:val="en-US" w:eastAsia="zh-CN"/>
              </w:rPr>
            </w:pPr>
          </w:p>
        </w:tc>
      </w:tr>
      <w:tr w14:paraId="1AC923B3">
        <w:trPr>
          <w:jc w:val="center"/>
        </w:trPr>
        <w:tc>
          <w:tcPr>
            <w:tcW w:w="0" w:type="auto"/>
            <w:shd w:val="clear" w:color="auto" w:fill="auto"/>
            <w:vAlign w:val="top"/>
          </w:tcPr>
          <w:p w14:paraId="4829351E">
            <w:pPr>
              <w:keepNext w:val="0"/>
              <w:keepLines w:val="0"/>
              <w:widowControl/>
              <w:suppressLineNumbers w:val="0"/>
              <w:jc w:val="left"/>
              <w:textAlignment w:val="top"/>
              <w:rPr>
                <w:rFonts w:hint="default" w:eastAsia="宋体" w:cs="Arial" w:asciiTheme="minorAscii" w:hAnsiTheme="minorAscii"/>
                <w:b/>
                <w:bCs/>
                <w:i w:val="0"/>
                <w:iCs w:val="0"/>
                <w:color w:val="000000"/>
                <w:kern w:val="0"/>
                <w:sz w:val="22"/>
                <w:szCs w:val="22"/>
                <w:u w:val="none"/>
                <w:lang w:val="en-US" w:eastAsia="zh-CN" w:bidi="ar"/>
              </w:rPr>
            </w:pPr>
          </w:p>
        </w:tc>
        <w:tc>
          <w:tcPr>
            <w:tcW w:w="0" w:type="auto"/>
            <w:shd w:val="clear" w:color="auto" w:fill="auto"/>
            <w:vAlign w:val="top"/>
          </w:tcPr>
          <w:p w14:paraId="36088A24">
            <w:pPr>
              <w:rPr>
                <w:rFonts w:hint="default" w:asciiTheme="minorAscii" w:hAnsiTheme="minorAscii"/>
                <w:vertAlign w:val="baseline"/>
                <w:lang w:val="en-US" w:eastAsia="zh-CN"/>
              </w:rPr>
            </w:pPr>
            <w:r>
              <w:rPr>
                <w:rFonts w:hint="default" w:asciiTheme="minorAscii" w:hAnsiTheme="minorAscii"/>
                <w:vertAlign w:val="baseline"/>
                <w:lang w:val="en-US" w:eastAsia="zh-CN"/>
              </w:rPr>
              <w:t>Reported Time</w:t>
            </w:r>
          </w:p>
          <w:p w14:paraId="28ADA6DA">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Estimated Median</w:t>
            </w:r>
          </w:p>
        </w:tc>
        <w:tc>
          <w:tcPr>
            <w:tcW w:w="0" w:type="auto"/>
            <w:shd w:val="clear" w:color="auto" w:fill="auto"/>
            <w:vAlign w:val="top"/>
          </w:tcPr>
          <w:p w14:paraId="4FE28F7C">
            <w:pPr>
              <w:rPr>
                <w:rFonts w:hint="default" w:asciiTheme="minorAscii" w:hAnsiTheme="minorAscii"/>
                <w:vertAlign w:val="baseline"/>
                <w:lang w:val="en-US" w:eastAsia="zh-CN"/>
              </w:rPr>
            </w:pPr>
            <w:r>
              <w:rPr>
                <w:rFonts w:hint="default" w:asciiTheme="minorAscii" w:hAnsiTheme="minorAscii"/>
                <w:vertAlign w:val="baseline"/>
                <w:lang w:val="en-US" w:eastAsia="zh-CN"/>
              </w:rPr>
              <w:t>&lt;9.5</w:t>
            </w:r>
          </w:p>
          <w:p w14:paraId="3E56A88F">
            <w:pPr>
              <w:rPr>
                <w:rFonts w:hint="default" w:asciiTheme="minorAscii" w:hAnsiTheme="minorAscii"/>
                <w:vertAlign w:val="baseline"/>
                <w:lang w:val="en-US" w:eastAsia="zh-CN"/>
              </w:rPr>
            </w:pPr>
            <w:r>
              <w:rPr>
                <w:rFonts w:hint="default" w:asciiTheme="minorAscii" w:hAnsiTheme="minorAscii"/>
                <w:vertAlign w:val="baseline"/>
                <w:lang w:val="en-US" w:eastAsia="zh-CN"/>
              </w:rPr>
              <w:t>4.75</w:t>
            </w:r>
          </w:p>
          <w:p w14:paraId="307CAFB7">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39AC76E2">
            <w:pPr>
              <w:rPr>
                <w:rFonts w:hint="default" w:asciiTheme="minorAscii" w:hAnsiTheme="minorAscii"/>
                <w:vertAlign w:val="baseline"/>
                <w:lang w:val="en-US" w:eastAsia="zh-CN"/>
              </w:rPr>
            </w:pPr>
            <w:r>
              <w:rPr>
                <w:rFonts w:hint="default" w:asciiTheme="minorAscii" w:hAnsiTheme="minorAscii"/>
                <w:vertAlign w:val="baseline"/>
                <w:lang w:val="en-US" w:eastAsia="zh-CN"/>
              </w:rPr>
              <w:t>9.5-10</w:t>
            </w:r>
          </w:p>
          <w:p w14:paraId="7839291E">
            <w:pPr>
              <w:rPr>
                <w:rFonts w:hint="default" w:asciiTheme="minorAscii" w:hAnsiTheme="minorAscii"/>
                <w:vertAlign w:val="baseline"/>
                <w:lang w:val="en-US" w:eastAsia="zh-CN"/>
              </w:rPr>
            </w:pPr>
            <w:r>
              <w:rPr>
                <w:rFonts w:hint="default" w:asciiTheme="minorAscii" w:hAnsiTheme="minorAscii"/>
                <w:vertAlign w:val="baseline"/>
                <w:lang w:val="en-US" w:eastAsia="zh-CN"/>
              </w:rPr>
              <w:t>9.75</w:t>
            </w:r>
          </w:p>
          <w:p w14:paraId="048433B7">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17181457">
            <w:pPr>
              <w:rPr>
                <w:rFonts w:hint="default" w:asciiTheme="minorAscii" w:hAnsiTheme="minorAscii"/>
                <w:vertAlign w:val="baseline"/>
                <w:lang w:val="en-US" w:eastAsia="zh-CN"/>
              </w:rPr>
            </w:pPr>
            <w:r>
              <w:rPr>
                <w:rFonts w:hint="default" w:asciiTheme="minorAscii" w:hAnsiTheme="minorAscii"/>
                <w:vertAlign w:val="baseline"/>
                <w:lang w:val="en-US" w:eastAsia="zh-CN"/>
              </w:rPr>
              <w:t>≥10</w:t>
            </w:r>
          </w:p>
          <w:p w14:paraId="07DB13C7">
            <w:pPr>
              <w:rPr>
                <w:rFonts w:hint="default" w:asciiTheme="minorAscii" w:hAnsiTheme="minorAscii"/>
                <w:vertAlign w:val="baseline"/>
                <w:lang w:val="en-US" w:eastAsia="zh-CN"/>
              </w:rPr>
            </w:pPr>
            <w:r>
              <w:rPr>
                <w:rFonts w:hint="default" w:asciiTheme="minorAscii" w:hAnsiTheme="minorAscii"/>
                <w:vertAlign w:val="baseline"/>
                <w:lang w:val="en-US" w:eastAsia="zh-CN"/>
              </w:rPr>
              <w:t>10.5</w:t>
            </w:r>
          </w:p>
          <w:p w14:paraId="18953814">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shd w:val="clear" w:color="auto" w:fill="auto"/>
            <w:vAlign w:val="top"/>
          </w:tcPr>
          <w:p w14:paraId="773D1E83">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tcPr>
          <w:p w14:paraId="6BD9A27B">
            <w:pPr>
              <w:rPr>
                <w:rFonts w:hint="default" w:asciiTheme="minorAscii" w:hAnsiTheme="minorAscii"/>
                <w:b w:val="0"/>
                <w:bCs w:val="0"/>
                <w:i/>
                <w:iCs/>
                <w:sz w:val="21"/>
                <w:szCs w:val="21"/>
                <w:vertAlign w:val="baseline"/>
                <w:lang w:val="en-US" w:eastAsia="zh-CN"/>
              </w:rPr>
            </w:pPr>
          </w:p>
        </w:tc>
        <w:tc>
          <w:tcPr>
            <w:tcW w:w="0" w:type="auto"/>
          </w:tcPr>
          <w:p w14:paraId="5A669408">
            <w:pPr>
              <w:rPr>
                <w:rFonts w:hint="default" w:asciiTheme="minorAscii" w:hAnsiTheme="minorAscii"/>
                <w:b w:val="0"/>
                <w:bCs w:val="0"/>
                <w:i/>
                <w:iCs/>
                <w:sz w:val="21"/>
                <w:szCs w:val="21"/>
                <w:vertAlign w:val="baseline"/>
                <w:lang w:val="en-US" w:eastAsia="zh-CN"/>
              </w:rPr>
            </w:pPr>
          </w:p>
        </w:tc>
      </w:tr>
      <w:tr w14:paraId="334238AD">
        <w:trPr>
          <w:jc w:val="center"/>
        </w:trPr>
        <w:tc>
          <w:tcPr>
            <w:tcW w:w="0" w:type="auto"/>
            <w:shd w:val="clear" w:color="auto" w:fill="auto"/>
            <w:vAlign w:val="top"/>
          </w:tcPr>
          <w:p w14:paraId="5D6EBB99">
            <w:pPr>
              <w:keepNext w:val="0"/>
              <w:keepLines w:val="0"/>
              <w:widowControl/>
              <w:suppressLineNumbers w:val="0"/>
              <w:jc w:val="left"/>
              <w:textAlignment w:val="top"/>
              <w:rPr>
                <w:rFonts w:hint="default" w:eastAsia="宋体" w:cs="Arial" w:asciiTheme="minorAscii" w:hAnsiTheme="minorAscii"/>
                <w:b/>
                <w:bCs/>
                <w:i w:val="0"/>
                <w:iCs w:val="0"/>
                <w:color w:val="000000"/>
                <w:kern w:val="2"/>
                <w:sz w:val="22"/>
                <w:szCs w:val="22"/>
                <w:u w:val="none"/>
                <w:lang w:val="en-US" w:eastAsia="zh-CN" w:bidi="ar-SA"/>
              </w:rPr>
            </w:pPr>
            <w:r>
              <w:rPr>
                <w:rFonts w:hint="default" w:eastAsia="宋体" w:cs="Arial" w:asciiTheme="minorAscii" w:hAnsiTheme="minorAscii"/>
                <w:b/>
                <w:bCs/>
                <w:i w:val="0"/>
                <w:iCs w:val="0"/>
                <w:color w:val="000000"/>
                <w:kern w:val="0"/>
                <w:sz w:val="22"/>
                <w:szCs w:val="22"/>
                <w:u w:val="none"/>
                <w:lang w:val="en-US" w:eastAsia="zh-CN" w:bidi="ar"/>
              </w:rPr>
              <w:t>L. S. Qi</w:t>
            </w:r>
          </w:p>
        </w:tc>
        <w:tc>
          <w:tcPr>
            <w:tcW w:w="0" w:type="auto"/>
            <w:shd w:val="clear" w:color="auto" w:fill="auto"/>
            <w:vAlign w:val="top"/>
          </w:tcPr>
          <w:p w14:paraId="5CB242FE">
            <w:pPr>
              <w:rPr>
                <w:rFonts w:hint="default" w:asciiTheme="minorAscii" w:hAnsiTheme="minorAscii"/>
                <w:vertAlign w:val="baseline"/>
                <w:lang w:val="en-US" w:eastAsia="zh-CN"/>
              </w:rPr>
            </w:pPr>
            <w:r>
              <w:rPr>
                <w:rFonts w:hint="default" w:asciiTheme="minorAscii" w:hAnsiTheme="minorAscii"/>
                <w:vertAlign w:val="baseline"/>
                <w:lang w:val="en-US" w:eastAsia="zh-CN"/>
              </w:rPr>
              <w:t>Reported Time</w:t>
            </w:r>
          </w:p>
          <w:p w14:paraId="1069D9EE">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Estimated Median</w:t>
            </w:r>
          </w:p>
        </w:tc>
        <w:tc>
          <w:tcPr>
            <w:tcW w:w="0" w:type="auto"/>
            <w:shd w:val="clear" w:color="auto" w:fill="auto"/>
            <w:vAlign w:val="top"/>
          </w:tcPr>
          <w:p w14:paraId="1E5F59A4">
            <w:pPr>
              <w:rPr>
                <w:rFonts w:hint="default" w:asciiTheme="minorAscii" w:hAnsiTheme="minorAscii"/>
                <w:vertAlign w:val="baseline"/>
                <w:lang w:val="en-US" w:eastAsia="zh-CN"/>
              </w:rPr>
            </w:pPr>
            <w:r>
              <w:rPr>
                <w:rFonts w:hint="default" w:asciiTheme="minorAscii" w:hAnsiTheme="minorAscii"/>
                <w:vertAlign w:val="baseline"/>
                <w:lang w:val="en-US" w:eastAsia="zh-CN"/>
              </w:rPr>
              <w:t>≤7</w:t>
            </w:r>
          </w:p>
          <w:p w14:paraId="354FD954">
            <w:pPr>
              <w:rPr>
                <w:rFonts w:hint="default" w:eastAsia="宋体" w:cs="Arial" w:asciiTheme="minorAscii" w:hAnsiTheme="minorAscii"/>
                <w:b/>
                <w:bCs/>
                <w:i w:val="0"/>
                <w:iCs w:val="0"/>
                <w:color w:val="000000"/>
                <w:kern w:val="2"/>
                <w:sz w:val="22"/>
                <w:szCs w:val="22"/>
                <w:u w:val="none"/>
                <w:lang w:val="en-US" w:eastAsia="zh-CN" w:bidi="ar-SA"/>
              </w:rPr>
            </w:pPr>
            <w:r>
              <w:rPr>
                <w:rFonts w:hint="default" w:eastAsia="宋体" w:cs="Arial" w:asciiTheme="minorAscii" w:hAnsiTheme="minorAscii"/>
                <w:b/>
                <w:bCs/>
                <w:i w:val="0"/>
                <w:iCs w:val="0"/>
                <w:color w:val="000000"/>
                <w:kern w:val="2"/>
                <w:sz w:val="22"/>
                <w:szCs w:val="22"/>
                <w:u w:val="none"/>
                <w:lang w:val="en-US" w:eastAsia="zh-CN" w:bidi="ar-SA"/>
              </w:rPr>
              <w:t>3.5</w:t>
            </w:r>
          </w:p>
          <w:p w14:paraId="46D8A2F0">
            <w:pPr>
              <w:rPr>
                <w:rFonts w:hint="default" w:eastAsia="宋体" w:cs="Arial" w:asciiTheme="minorAscii" w:hAnsiTheme="minorAscii"/>
                <w:b/>
                <w:bCs/>
                <w:i w:val="0"/>
                <w:iCs w:val="0"/>
                <w:color w:val="000000"/>
                <w:kern w:val="2"/>
                <w:sz w:val="22"/>
                <w:szCs w:val="22"/>
                <w:u w:val="no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2D2BE5F7">
            <w:pPr>
              <w:rPr>
                <w:rFonts w:hint="default" w:asciiTheme="minorAscii" w:hAnsiTheme="minorAscii"/>
                <w:vertAlign w:val="baseline"/>
                <w:lang w:val="en-US" w:eastAsia="zh-CN"/>
              </w:rPr>
            </w:pPr>
            <w:r>
              <w:rPr>
                <w:rFonts w:hint="default" w:asciiTheme="minorAscii" w:hAnsiTheme="minorAscii"/>
                <w:vertAlign w:val="baseline"/>
                <w:lang w:val="en-US" w:eastAsia="zh-CN"/>
              </w:rPr>
              <w:t>&gt;7</w:t>
            </w:r>
          </w:p>
          <w:p w14:paraId="295C0A2D">
            <w:pPr>
              <w:rPr>
                <w:rFonts w:hint="default" w:asciiTheme="minorAscii" w:hAnsiTheme="minorAscii"/>
                <w:vertAlign w:val="baseline"/>
                <w:lang w:val="en-US" w:eastAsia="zh-CN"/>
              </w:rPr>
            </w:pPr>
            <w:r>
              <w:rPr>
                <w:rFonts w:hint="default" w:asciiTheme="minorAscii" w:hAnsiTheme="minorAscii"/>
                <w:vertAlign w:val="baseline"/>
                <w:lang w:val="en-US" w:eastAsia="zh-CN"/>
              </w:rPr>
              <w:t>10.5</w:t>
            </w:r>
          </w:p>
          <w:p w14:paraId="7D723565">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5F29C19A">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shd w:val="clear" w:color="auto" w:fill="auto"/>
            <w:vAlign w:val="top"/>
          </w:tcPr>
          <w:p w14:paraId="51C5C56B">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tcPr>
          <w:p w14:paraId="579C8235">
            <w:pPr>
              <w:rPr>
                <w:rFonts w:hint="default" w:asciiTheme="minorAscii" w:hAnsiTheme="minorAscii"/>
                <w:b w:val="0"/>
                <w:bCs w:val="0"/>
                <w:i/>
                <w:iCs/>
                <w:sz w:val="21"/>
                <w:szCs w:val="21"/>
                <w:vertAlign w:val="baseline"/>
                <w:lang w:val="en-US" w:eastAsia="zh-CN"/>
              </w:rPr>
            </w:pPr>
          </w:p>
        </w:tc>
        <w:tc>
          <w:tcPr>
            <w:tcW w:w="0" w:type="auto"/>
          </w:tcPr>
          <w:p w14:paraId="102B6183">
            <w:pPr>
              <w:rPr>
                <w:rFonts w:hint="default" w:asciiTheme="minorAscii" w:hAnsiTheme="minorAscii"/>
                <w:b w:val="0"/>
                <w:bCs w:val="0"/>
                <w:i/>
                <w:iCs/>
                <w:sz w:val="21"/>
                <w:szCs w:val="21"/>
                <w:vertAlign w:val="baseline"/>
                <w:lang w:val="en-US" w:eastAsia="zh-CN"/>
              </w:rPr>
            </w:pPr>
          </w:p>
        </w:tc>
      </w:tr>
      <w:tr w14:paraId="0CDAF130">
        <w:trPr>
          <w:jc w:val="center"/>
        </w:trPr>
        <w:tc>
          <w:tcPr>
            <w:tcW w:w="0" w:type="auto"/>
            <w:shd w:val="clear" w:color="auto" w:fill="auto"/>
            <w:vAlign w:val="top"/>
          </w:tcPr>
          <w:p w14:paraId="784D5B9E">
            <w:pPr>
              <w:keepNext w:val="0"/>
              <w:keepLines w:val="0"/>
              <w:widowControl/>
              <w:suppressLineNumbers w:val="0"/>
              <w:jc w:val="left"/>
              <w:textAlignment w:val="top"/>
              <w:rPr>
                <w:rFonts w:hint="default" w:eastAsia="宋体" w:cs="Arial" w:asciiTheme="minorAscii" w:hAnsiTheme="minorAscii"/>
                <w:b/>
                <w:bCs/>
                <w:i w:val="0"/>
                <w:iCs w:val="0"/>
                <w:color w:val="000000"/>
                <w:kern w:val="2"/>
                <w:sz w:val="22"/>
                <w:szCs w:val="22"/>
                <w:u w:val="none"/>
                <w:lang w:val="en-US" w:eastAsia="zh-CN" w:bidi="ar-SA"/>
              </w:rPr>
            </w:pPr>
            <w:r>
              <w:rPr>
                <w:rFonts w:hint="default" w:eastAsia="宋体" w:cs="Arial" w:asciiTheme="minorAscii" w:hAnsiTheme="minorAscii"/>
                <w:b/>
                <w:bCs/>
                <w:i w:val="0"/>
                <w:iCs w:val="0"/>
                <w:color w:val="000000"/>
                <w:kern w:val="0"/>
                <w:sz w:val="22"/>
                <w:szCs w:val="22"/>
                <w:u w:val="none"/>
                <w:lang w:val="en-US" w:eastAsia="zh-CN" w:bidi="ar"/>
              </w:rPr>
              <w:t>S. X. Liu</w:t>
            </w:r>
          </w:p>
        </w:tc>
        <w:tc>
          <w:tcPr>
            <w:tcW w:w="0" w:type="auto"/>
            <w:shd w:val="clear" w:color="auto" w:fill="auto"/>
            <w:vAlign w:val="top"/>
          </w:tcPr>
          <w:p w14:paraId="054D0162">
            <w:pPr>
              <w:rPr>
                <w:rFonts w:hint="default" w:asciiTheme="minorAscii" w:hAnsiTheme="minorAscii"/>
                <w:vertAlign w:val="baseline"/>
                <w:lang w:val="en-US" w:eastAsia="zh-CN"/>
              </w:rPr>
            </w:pPr>
            <w:r>
              <w:rPr>
                <w:rFonts w:hint="default" w:asciiTheme="minorAscii" w:hAnsiTheme="minorAscii"/>
                <w:vertAlign w:val="baseline"/>
                <w:lang w:val="en-US" w:eastAsia="zh-CN"/>
              </w:rPr>
              <w:t>Reported Time</w:t>
            </w:r>
          </w:p>
          <w:p w14:paraId="0112428B">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Estimated Median</w:t>
            </w:r>
          </w:p>
        </w:tc>
        <w:tc>
          <w:tcPr>
            <w:tcW w:w="0" w:type="auto"/>
            <w:shd w:val="clear" w:color="auto" w:fill="auto"/>
            <w:vAlign w:val="top"/>
          </w:tcPr>
          <w:p w14:paraId="7C972EB4">
            <w:pPr>
              <w:rPr>
                <w:rFonts w:hint="default" w:asciiTheme="minorAscii" w:hAnsiTheme="minorAscii"/>
                <w:vertAlign w:val="baseline"/>
                <w:lang w:val="en-US" w:eastAsia="zh-CN"/>
              </w:rPr>
            </w:pPr>
            <w:r>
              <w:rPr>
                <w:rFonts w:hint="default" w:asciiTheme="minorAscii" w:hAnsiTheme="minorAscii"/>
                <w:vertAlign w:val="baseline"/>
                <w:lang w:val="en-US" w:eastAsia="zh-CN"/>
              </w:rPr>
              <w:t>&lt;7</w:t>
            </w:r>
          </w:p>
          <w:p w14:paraId="015581B4">
            <w:pPr>
              <w:rPr>
                <w:rFonts w:hint="default" w:asciiTheme="minorAscii" w:hAnsiTheme="minorAscii"/>
                <w:vertAlign w:val="baseline"/>
                <w:lang w:val="en-US" w:eastAsia="zh-CN"/>
              </w:rPr>
            </w:pPr>
            <w:r>
              <w:rPr>
                <w:rFonts w:hint="default" w:asciiTheme="minorAscii" w:hAnsiTheme="minorAscii"/>
                <w:vertAlign w:val="baseline"/>
                <w:lang w:val="en-US" w:eastAsia="zh-CN"/>
              </w:rPr>
              <w:t>3.5</w:t>
            </w:r>
          </w:p>
          <w:p w14:paraId="54892294">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2759CA65">
            <w:pPr>
              <w:rPr>
                <w:rFonts w:hint="default" w:asciiTheme="minorAscii" w:hAnsiTheme="minorAscii"/>
                <w:vertAlign w:val="baseline"/>
                <w:lang w:val="en-US" w:eastAsia="zh-CN"/>
              </w:rPr>
            </w:pPr>
            <w:r>
              <w:rPr>
                <w:rFonts w:hint="default" w:asciiTheme="minorAscii" w:hAnsiTheme="minorAscii"/>
                <w:vertAlign w:val="baseline"/>
                <w:lang w:val="en-US" w:eastAsia="zh-CN"/>
              </w:rPr>
              <w:t>7-8</w:t>
            </w:r>
          </w:p>
          <w:p w14:paraId="6EB48120">
            <w:pPr>
              <w:rPr>
                <w:rFonts w:hint="default" w:asciiTheme="minorAscii" w:hAnsiTheme="minorAscii"/>
                <w:vertAlign w:val="baseline"/>
                <w:lang w:val="en-US" w:eastAsia="zh-CN"/>
              </w:rPr>
            </w:pPr>
            <w:r>
              <w:rPr>
                <w:rFonts w:hint="default" w:asciiTheme="minorAscii" w:hAnsiTheme="minorAscii"/>
                <w:vertAlign w:val="baseline"/>
                <w:lang w:val="en-US" w:eastAsia="zh-CN"/>
              </w:rPr>
              <w:t>7.5</w:t>
            </w:r>
          </w:p>
          <w:p w14:paraId="0997B014">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387B0D0C">
            <w:pPr>
              <w:rPr>
                <w:rFonts w:hint="default" w:asciiTheme="minorAscii" w:hAnsiTheme="minorAscii"/>
                <w:vertAlign w:val="baseline"/>
                <w:lang w:val="en-US" w:eastAsia="zh-CN"/>
              </w:rPr>
            </w:pPr>
            <w:r>
              <w:rPr>
                <w:rFonts w:hint="default" w:asciiTheme="minorAscii" w:hAnsiTheme="minorAscii"/>
                <w:vertAlign w:val="baseline"/>
                <w:lang w:val="en-US" w:eastAsia="zh-CN"/>
              </w:rPr>
              <w:t>8-9</w:t>
            </w:r>
          </w:p>
          <w:p w14:paraId="483B22B1">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8.5</w:t>
            </w:r>
          </w:p>
        </w:tc>
        <w:tc>
          <w:tcPr>
            <w:tcW w:w="0" w:type="auto"/>
            <w:shd w:val="clear" w:color="auto" w:fill="auto"/>
            <w:vAlign w:val="top"/>
          </w:tcPr>
          <w:p w14:paraId="6E6BCF6D">
            <w:pPr>
              <w:rPr>
                <w:rFonts w:hint="default" w:asciiTheme="minorAscii" w:hAnsiTheme="minorAscii"/>
                <w:vertAlign w:val="baseline"/>
                <w:lang w:val="en-US" w:eastAsia="zh-CN"/>
              </w:rPr>
            </w:pPr>
            <w:r>
              <w:rPr>
                <w:rFonts w:hint="default" w:asciiTheme="minorAscii" w:hAnsiTheme="minorAscii"/>
                <w:vertAlign w:val="baseline"/>
                <w:lang w:val="en-US" w:eastAsia="zh-CN"/>
              </w:rPr>
              <w:t>≥9</w:t>
            </w:r>
          </w:p>
          <w:p w14:paraId="29FC1BBC">
            <w:pPr>
              <w:rPr>
                <w:rFonts w:hint="default" w:asciiTheme="minorAscii" w:hAnsiTheme="minorAscii" w:cstheme="minorBidi"/>
                <w:kern w:val="2"/>
                <w:sz w:val="21"/>
                <w:szCs w:val="24"/>
                <w:vertAlign w:val="baseline"/>
                <w:lang w:val="en-US" w:eastAsia="zh-CN" w:bidi="ar-SA"/>
              </w:rPr>
            </w:pPr>
            <w:r>
              <w:rPr>
                <w:rFonts w:hint="default" w:asciiTheme="minorAscii" w:hAnsiTheme="minorAscii" w:cstheme="minorBidi"/>
                <w:kern w:val="2"/>
                <w:sz w:val="21"/>
                <w:szCs w:val="24"/>
                <w:vertAlign w:val="baseline"/>
                <w:lang w:val="en-US" w:eastAsia="zh-CN" w:bidi="ar-SA"/>
              </w:rPr>
              <w:t>9.5</w:t>
            </w:r>
          </w:p>
          <w:p w14:paraId="02D7ABA8">
            <w:pPr>
              <w:rPr>
                <w:rFonts w:hint="default" w:asciiTheme="minorAscii" w:hAnsiTheme="minorAscii" w:eastAsiaTheme="minorEastAsia" w:cstheme="minorBidi"/>
                <w:kern w:val="2"/>
                <w:sz w:val="21"/>
                <w:szCs w:val="24"/>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tcPr>
          <w:p w14:paraId="347C4954">
            <w:pPr>
              <w:rPr>
                <w:rFonts w:hint="default" w:asciiTheme="minorAscii" w:hAnsiTheme="minorAscii"/>
                <w:b w:val="0"/>
                <w:bCs w:val="0"/>
                <w:i/>
                <w:iCs/>
                <w:sz w:val="21"/>
                <w:szCs w:val="21"/>
                <w:vertAlign w:val="baseline"/>
                <w:lang w:val="en-US" w:eastAsia="zh-CN"/>
              </w:rPr>
            </w:pPr>
          </w:p>
        </w:tc>
        <w:tc>
          <w:tcPr>
            <w:tcW w:w="0" w:type="auto"/>
          </w:tcPr>
          <w:p w14:paraId="2087145F">
            <w:pPr>
              <w:rPr>
                <w:rFonts w:hint="default" w:asciiTheme="minorAscii" w:hAnsiTheme="minorAscii"/>
                <w:b w:val="0"/>
                <w:bCs w:val="0"/>
                <w:i/>
                <w:iCs/>
                <w:sz w:val="21"/>
                <w:szCs w:val="21"/>
                <w:vertAlign w:val="baseline"/>
                <w:lang w:val="en-US" w:eastAsia="zh-CN"/>
              </w:rPr>
            </w:pPr>
          </w:p>
        </w:tc>
      </w:tr>
      <w:tr w14:paraId="49D349F1">
        <w:trPr>
          <w:jc w:val="center"/>
        </w:trPr>
        <w:tc>
          <w:tcPr>
            <w:tcW w:w="0" w:type="auto"/>
            <w:shd w:val="clear" w:color="auto" w:fill="auto"/>
            <w:vAlign w:val="top"/>
          </w:tcPr>
          <w:p w14:paraId="543F11B7">
            <w:pPr>
              <w:keepNext w:val="0"/>
              <w:keepLines w:val="0"/>
              <w:widowControl/>
              <w:suppressLineNumbers w:val="0"/>
              <w:jc w:val="left"/>
              <w:textAlignment w:val="top"/>
              <w:rPr>
                <w:rFonts w:hint="default" w:eastAsia="宋体" w:cs="Arial" w:asciiTheme="minorAscii" w:hAnsiTheme="minorAscii"/>
                <w:b/>
                <w:bCs/>
                <w:i w:val="0"/>
                <w:iCs w:val="0"/>
                <w:color w:val="000000"/>
                <w:kern w:val="2"/>
                <w:sz w:val="22"/>
                <w:szCs w:val="22"/>
                <w:u w:val="none"/>
                <w:lang w:val="en-US" w:eastAsia="zh-CN" w:bidi="ar-SA"/>
              </w:rPr>
            </w:pPr>
            <w:r>
              <w:rPr>
                <w:rFonts w:hint="default" w:eastAsia="宋体" w:cs="Arial" w:asciiTheme="minorAscii" w:hAnsiTheme="minorAscii"/>
                <w:b/>
                <w:bCs/>
                <w:i w:val="0"/>
                <w:iCs w:val="0"/>
                <w:color w:val="000000"/>
                <w:kern w:val="0"/>
                <w:sz w:val="22"/>
                <w:szCs w:val="22"/>
                <w:u w:val="none"/>
                <w:lang w:val="en-US" w:eastAsia="zh-CN" w:bidi="ar"/>
              </w:rPr>
              <w:t>N. Ashiq</w:t>
            </w:r>
          </w:p>
        </w:tc>
        <w:tc>
          <w:tcPr>
            <w:tcW w:w="0" w:type="auto"/>
            <w:shd w:val="clear" w:color="auto" w:fill="auto"/>
            <w:vAlign w:val="top"/>
          </w:tcPr>
          <w:p w14:paraId="0D03ED54">
            <w:pPr>
              <w:rPr>
                <w:rFonts w:hint="default" w:asciiTheme="minorAscii" w:hAnsiTheme="minorAscii"/>
                <w:vertAlign w:val="baseline"/>
                <w:lang w:val="en-US" w:eastAsia="zh-CN"/>
              </w:rPr>
            </w:pPr>
            <w:r>
              <w:rPr>
                <w:rFonts w:hint="default" w:asciiTheme="minorAscii" w:hAnsiTheme="minorAscii"/>
                <w:vertAlign w:val="baseline"/>
                <w:lang w:val="en-US" w:eastAsia="zh-CN"/>
              </w:rPr>
              <w:t>Reported Time</w:t>
            </w:r>
          </w:p>
          <w:p w14:paraId="15875017">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Estimated Median</w:t>
            </w:r>
          </w:p>
        </w:tc>
        <w:tc>
          <w:tcPr>
            <w:tcW w:w="0" w:type="auto"/>
            <w:shd w:val="clear" w:color="auto" w:fill="auto"/>
            <w:vAlign w:val="top"/>
          </w:tcPr>
          <w:p w14:paraId="0E1E64BF">
            <w:pPr>
              <w:rPr>
                <w:rFonts w:hint="default" w:asciiTheme="minorAscii" w:hAnsiTheme="minorAscii"/>
                <w:vertAlign w:val="baseline"/>
                <w:lang w:val="en-US" w:eastAsia="zh-CN"/>
              </w:rPr>
            </w:pPr>
            <w:r>
              <w:rPr>
                <w:rFonts w:hint="default" w:asciiTheme="minorAscii" w:hAnsiTheme="minorAscii"/>
                <w:vertAlign w:val="baseline"/>
                <w:lang w:val="en-US" w:eastAsia="zh-CN"/>
              </w:rPr>
              <w:t>&lt;8</w:t>
            </w:r>
          </w:p>
          <w:p w14:paraId="5B7AA107">
            <w:pPr>
              <w:rPr>
                <w:rFonts w:hint="default" w:asciiTheme="minorAscii" w:hAnsiTheme="minorAscii"/>
                <w:vertAlign w:val="baseline"/>
                <w:lang w:val="en-US" w:eastAsia="zh-CN"/>
              </w:rPr>
            </w:pPr>
            <w:r>
              <w:rPr>
                <w:rFonts w:hint="default" w:asciiTheme="minorAscii" w:hAnsiTheme="minorAscii"/>
                <w:vertAlign w:val="baseline"/>
                <w:lang w:val="en-US" w:eastAsia="zh-CN"/>
              </w:rPr>
              <w:t>4</w:t>
            </w:r>
          </w:p>
          <w:p w14:paraId="6800D8F6">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0B51B0A2">
            <w:pPr>
              <w:rPr>
                <w:rFonts w:hint="default" w:asciiTheme="minorAscii" w:hAnsiTheme="minorAscii"/>
                <w:vertAlign w:val="baseline"/>
                <w:lang w:val="en-US" w:eastAsia="zh-CN"/>
              </w:rPr>
            </w:pPr>
            <w:r>
              <w:rPr>
                <w:rFonts w:hint="default" w:asciiTheme="minorAscii" w:hAnsiTheme="minorAscii"/>
                <w:vertAlign w:val="baseline"/>
                <w:lang w:val="en-US" w:eastAsia="zh-CN"/>
              </w:rPr>
              <w:t>≥8</w:t>
            </w:r>
          </w:p>
          <w:p w14:paraId="4F33FEFC">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12</w:t>
            </w:r>
          </w:p>
        </w:tc>
        <w:tc>
          <w:tcPr>
            <w:tcW w:w="0" w:type="auto"/>
            <w:shd w:val="clear" w:color="auto" w:fill="auto"/>
            <w:vAlign w:val="top"/>
          </w:tcPr>
          <w:p w14:paraId="05960273">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shd w:val="clear" w:color="auto" w:fill="auto"/>
            <w:vAlign w:val="top"/>
          </w:tcPr>
          <w:p w14:paraId="4BDEE5DC">
            <w:pPr>
              <w:rPr>
                <w:rFonts w:hint="default" w:asciiTheme="minorAscii" w:hAnsiTheme="minorAscii" w:eastAsiaTheme="minorEastAsia" w:cstheme="minorBidi"/>
                <w:i/>
                <w:iCs/>
                <w:kern w:val="2"/>
                <w:sz w:val="21"/>
                <w:szCs w:val="22"/>
                <w:vertAlign w:val="baseline"/>
                <w:lang w:val="en-US" w:eastAsia="zh-CN" w:bidi="ar-SA"/>
              </w:rPr>
            </w:pPr>
            <w:r>
              <w:rPr>
                <w:rFonts w:hint="default" w:asciiTheme="minorAscii" w:hAnsiTheme="minorAscii"/>
                <w:i/>
                <w:iCs/>
                <w:vertAlign w:val="baseline"/>
                <w:lang w:val="en-US" w:eastAsia="zh-CN"/>
              </w:rPr>
              <w:t>NA</w:t>
            </w:r>
          </w:p>
        </w:tc>
        <w:tc>
          <w:tcPr>
            <w:tcW w:w="0" w:type="auto"/>
          </w:tcPr>
          <w:p w14:paraId="079E6C56">
            <w:pPr>
              <w:rPr>
                <w:rFonts w:hint="default" w:asciiTheme="minorAscii" w:hAnsiTheme="minorAscii"/>
                <w:b w:val="0"/>
                <w:bCs w:val="0"/>
                <w:i/>
                <w:iCs/>
                <w:sz w:val="21"/>
                <w:szCs w:val="21"/>
                <w:vertAlign w:val="baseline"/>
                <w:lang w:val="en-US" w:eastAsia="zh-CN"/>
              </w:rPr>
            </w:pPr>
          </w:p>
        </w:tc>
        <w:tc>
          <w:tcPr>
            <w:tcW w:w="0" w:type="auto"/>
          </w:tcPr>
          <w:p w14:paraId="15F853FC">
            <w:pPr>
              <w:rPr>
                <w:rFonts w:hint="default" w:asciiTheme="minorAscii" w:hAnsiTheme="minorAscii"/>
                <w:b w:val="0"/>
                <w:bCs w:val="0"/>
                <w:i/>
                <w:iCs/>
                <w:sz w:val="21"/>
                <w:szCs w:val="21"/>
                <w:vertAlign w:val="baseline"/>
                <w:lang w:val="en-US" w:eastAsia="zh-CN"/>
              </w:rPr>
            </w:pPr>
          </w:p>
        </w:tc>
      </w:tr>
      <w:tr w14:paraId="3CCEEEFE">
        <w:trPr>
          <w:jc w:val="center"/>
        </w:trPr>
        <w:tc>
          <w:tcPr>
            <w:tcW w:w="0" w:type="auto"/>
            <w:shd w:val="clear" w:color="auto" w:fill="auto"/>
            <w:vAlign w:val="top"/>
          </w:tcPr>
          <w:p w14:paraId="3E55ECD7">
            <w:pPr>
              <w:keepNext w:val="0"/>
              <w:keepLines w:val="0"/>
              <w:widowControl/>
              <w:suppressLineNumbers w:val="0"/>
              <w:jc w:val="left"/>
              <w:textAlignment w:val="top"/>
              <w:rPr>
                <w:rFonts w:hint="default" w:eastAsia="宋体" w:cs="Arial" w:asciiTheme="minorAscii" w:hAnsiTheme="minorAscii"/>
                <w:b/>
                <w:bCs/>
                <w:i w:val="0"/>
                <w:iCs w:val="0"/>
                <w:color w:val="000000"/>
                <w:kern w:val="2"/>
                <w:sz w:val="22"/>
                <w:szCs w:val="22"/>
                <w:u w:val="none"/>
                <w:lang w:val="en-US" w:eastAsia="zh-CN" w:bidi="ar-SA"/>
              </w:rPr>
            </w:pPr>
            <w:r>
              <w:rPr>
                <w:rFonts w:hint="default" w:eastAsia="宋体" w:cs="Arial" w:asciiTheme="minorAscii" w:hAnsiTheme="minorAscii"/>
                <w:b/>
                <w:bCs/>
                <w:i w:val="0"/>
                <w:iCs w:val="0"/>
                <w:color w:val="000000"/>
                <w:kern w:val="0"/>
                <w:sz w:val="22"/>
                <w:szCs w:val="22"/>
                <w:u w:val="none"/>
                <w:lang w:val="en-US" w:eastAsia="zh-CN" w:bidi="ar"/>
              </w:rPr>
              <w:t>Y. Y. Lyu</w:t>
            </w:r>
          </w:p>
        </w:tc>
        <w:tc>
          <w:tcPr>
            <w:tcW w:w="0" w:type="auto"/>
            <w:shd w:val="clear" w:color="auto" w:fill="auto"/>
            <w:vAlign w:val="top"/>
          </w:tcPr>
          <w:p w14:paraId="0B16D4C6">
            <w:pPr>
              <w:rPr>
                <w:rFonts w:hint="default" w:asciiTheme="minorAscii" w:hAnsiTheme="minorAscii"/>
                <w:vertAlign w:val="baseline"/>
                <w:lang w:val="en-US" w:eastAsia="zh-CN"/>
              </w:rPr>
            </w:pPr>
            <w:r>
              <w:rPr>
                <w:rFonts w:hint="default" w:asciiTheme="minorAscii" w:hAnsiTheme="minorAscii"/>
                <w:vertAlign w:val="baseline"/>
                <w:lang w:val="en-US" w:eastAsia="zh-CN"/>
              </w:rPr>
              <w:t>Reported Time</w:t>
            </w:r>
          </w:p>
          <w:p w14:paraId="621E1E0B">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vertAlign w:val="baseline"/>
                <w:lang w:val="en-US" w:eastAsia="zh-CN"/>
              </w:rPr>
              <w:t>Estimated Median</w:t>
            </w:r>
          </w:p>
        </w:tc>
        <w:tc>
          <w:tcPr>
            <w:tcW w:w="0" w:type="auto"/>
            <w:shd w:val="clear" w:color="auto" w:fill="auto"/>
            <w:vAlign w:val="top"/>
          </w:tcPr>
          <w:p w14:paraId="1F986242">
            <w:pPr>
              <w:rPr>
                <w:rFonts w:hint="default" w:asciiTheme="minorAscii" w:hAnsiTheme="minorAscii"/>
                <w:vertAlign w:val="baseline"/>
                <w:lang w:val="en-US" w:eastAsia="zh-CN"/>
              </w:rPr>
            </w:pPr>
            <w:r>
              <w:rPr>
                <w:rFonts w:hint="default" w:asciiTheme="minorAscii" w:hAnsiTheme="minorAscii"/>
                <w:vertAlign w:val="baseline"/>
                <w:lang w:val="en-US" w:eastAsia="zh-CN"/>
              </w:rPr>
              <w:t>&lt;8</w:t>
            </w:r>
          </w:p>
          <w:p w14:paraId="6A3579A6">
            <w:pPr>
              <w:rPr>
                <w:rFonts w:hint="default" w:asciiTheme="minorAscii" w:hAnsiTheme="minorAscii"/>
                <w:vertAlign w:val="baseline"/>
                <w:lang w:val="en-US" w:eastAsia="zh-CN"/>
              </w:rPr>
            </w:pPr>
            <w:r>
              <w:rPr>
                <w:rFonts w:hint="default" w:asciiTheme="minorAscii" w:hAnsiTheme="minorAscii"/>
                <w:vertAlign w:val="baseline"/>
                <w:lang w:val="en-US" w:eastAsia="zh-CN"/>
              </w:rPr>
              <w:t>4</w:t>
            </w:r>
          </w:p>
          <w:p w14:paraId="02DEF2B0">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[reference, lowest]</w:t>
            </w:r>
          </w:p>
        </w:tc>
        <w:tc>
          <w:tcPr>
            <w:tcW w:w="0" w:type="auto"/>
            <w:shd w:val="clear" w:color="auto" w:fill="auto"/>
            <w:vAlign w:val="top"/>
          </w:tcPr>
          <w:p w14:paraId="1A4CDF91">
            <w:pPr>
              <w:rPr>
                <w:rFonts w:hint="default" w:asciiTheme="minorAscii" w:hAnsiTheme="minorAscii"/>
                <w:vertAlign w:val="baseline"/>
                <w:lang w:val="en-US" w:eastAsia="zh-CN"/>
              </w:rPr>
            </w:pPr>
            <w:r>
              <w:rPr>
                <w:rFonts w:hint="default" w:asciiTheme="minorAscii" w:hAnsiTheme="minorAscii"/>
                <w:vertAlign w:val="baseline"/>
                <w:lang w:val="en-US" w:eastAsia="zh-CN"/>
              </w:rPr>
              <w:t>8-9</w:t>
            </w:r>
          </w:p>
          <w:p w14:paraId="0A4A66DD">
            <w:pPr>
              <w:rPr>
                <w:rFonts w:hint="default" w:asciiTheme="minorAscii" w:hAnsiTheme="minorAscii"/>
                <w:vertAlign w:val="baseline"/>
                <w:lang w:val="en-US" w:eastAsia="zh-CN"/>
              </w:rPr>
            </w:pPr>
            <w:r>
              <w:rPr>
                <w:rFonts w:hint="default" w:asciiTheme="minorAscii" w:hAnsiTheme="minorAscii"/>
                <w:vertAlign w:val="baseline"/>
                <w:lang w:val="en-US" w:eastAsia="zh-CN"/>
              </w:rPr>
              <w:t>8.5</w:t>
            </w:r>
          </w:p>
          <w:p w14:paraId="0FF1855C">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[intermediate]</w:t>
            </w:r>
          </w:p>
        </w:tc>
        <w:tc>
          <w:tcPr>
            <w:tcW w:w="0" w:type="auto"/>
            <w:shd w:val="clear" w:color="auto" w:fill="auto"/>
            <w:vAlign w:val="top"/>
          </w:tcPr>
          <w:p w14:paraId="32E670D8">
            <w:pPr>
              <w:rPr>
                <w:rFonts w:hint="default" w:asciiTheme="minorAscii" w:hAnsiTheme="minorAscii"/>
                <w:vertAlign w:val="baseline"/>
                <w:lang w:val="en-US" w:eastAsia="zh-CN"/>
              </w:rPr>
            </w:pPr>
            <w:r>
              <w:rPr>
                <w:rFonts w:hint="default" w:asciiTheme="minorAscii" w:hAnsiTheme="minorAscii"/>
                <w:vertAlign w:val="baseline"/>
                <w:lang w:val="en-US" w:eastAsia="zh-CN"/>
              </w:rPr>
              <w:t>9-10</w:t>
            </w:r>
          </w:p>
          <w:p w14:paraId="0057EA05">
            <w:pPr>
              <w:rPr>
                <w:rFonts w:hint="default" w:asciiTheme="minorAscii" w:hAnsiTheme="minorAscii" w:eastAsiaTheme="minorEastAsia" w:cstheme="minorBidi"/>
                <w:kern w:val="2"/>
                <w:sz w:val="21"/>
                <w:szCs w:val="24"/>
                <w:vertAlign w:val="baseline"/>
                <w:lang w:val="en-US" w:eastAsia="zh-CN" w:bidi="ar-SA"/>
              </w:rPr>
            </w:pPr>
            <w:r>
              <w:rPr>
                <w:rFonts w:hint="default" w:asciiTheme="minorAscii" w:hAnsiTheme="minorAscii"/>
                <w:vertAlign w:val="baseline"/>
                <w:lang w:val="en-US" w:eastAsia="zh-CN"/>
              </w:rPr>
              <w:t>9.5</w:t>
            </w:r>
          </w:p>
        </w:tc>
        <w:tc>
          <w:tcPr>
            <w:tcW w:w="0" w:type="auto"/>
            <w:shd w:val="clear" w:color="auto" w:fill="auto"/>
            <w:vAlign w:val="top"/>
          </w:tcPr>
          <w:p w14:paraId="608D0104">
            <w:pPr>
              <w:rPr>
                <w:rFonts w:hint="default" w:asciiTheme="minorAscii" w:hAnsiTheme="minorAscii"/>
                <w:vertAlign w:val="baseline"/>
                <w:lang w:val="en-US" w:eastAsia="zh-CN"/>
              </w:rPr>
            </w:pPr>
            <w:r>
              <w:rPr>
                <w:rFonts w:hint="default" w:asciiTheme="minorAscii" w:hAnsiTheme="minorAscii"/>
                <w:vertAlign w:val="baseline"/>
                <w:lang w:val="en-US" w:eastAsia="zh-CN"/>
              </w:rPr>
              <w:t>&gt;10</w:t>
            </w:r>
          </w:p>
          <w:p w14:paraId="35E9D65F">
            <w:pPr>
              <w:rPr>
                <w:rFonts w:hint="default" w:asciiTheme="minorAscii" w:hAnsiTheme="minorAscii"/>
                <w:vertAlign w:val="baseline"/>
                <w:lang w:val="en-US" w:eastAsia="zh-CN"/>
              </w:rPr>
            </w:pPr>
            <w:r>
              <w:rPr>
                <w:rFonts w:hint="default" w:asciiTheme="minorAscii" w:hAnsiTheme="minorAscii"/>
                <w:vertAlign w:val="baseline"/>
                <w:lang w:val="en-US" w:eastAsia="zh-CN"/>
              </w:rPr>
              <w:t>10.5</w:t>
            </w:r>
          </w:p>
          <w:p w14:paraId="6D3D7D0A">
            <w:pPr>
              <w:rPr>
                <w:rFonts w:hint="default" w:asciiTheme="minorAscii" w:hAnsiTheme="minorAscii" w:eastAsiaTheme="minorEastAsia" w:cstheme="minorBidi"/>
                <w:kern w:val="2"/>
                <w:sz w:val="21"/>
                <w:szCs w:val="22"/>
                <w:vertAlign w:val="baseline"/>
                <w:lang w:val="en-US" w:eastAsia="zh-CN" w:bidi="ar-SA"/>
              </w:rPr>
            </w:pPr>
            <w:r>
              <w:rPr>
                <w:rFonts w:hint="default" w:asciiTheme="minorAscii" w:hAnsiTheme="minorAscii"/>
                <w:b w:val="0"/>
                <w:bCs w:val="0"/>
                <w:sz w:val="21"/>
                <w:szCs w:val="21"/>
                <w:vertAlign w:val="baseline"/>
                <w:lang w:val="en-US" w:eastAsia="zh-CN"/>
              </w:rPr>
              <w:t>[highest]</w:t>
            </w:r>
          </w:p>
        </w:tc>
        <w:tc>
          <w:tcPr>
            <w:tcW w:w="0" w:type="auto"/>
          </w:tcPr>
          <w:p w14:paraId="5C090818">
            <w:pPr>
              <w:rPr>
                <w:rFonts w:hint="default" w:asciiTheme="minorAscii" w:hAnsiTheme="minorAscii"/>
                <w:b w:val="0"/>
                <w:bCs w:val="0"/>
                <w:i/>
                <w:iCs/>
                <w:sz w:val="21"/>
                <w:szCs w:val="21"/>
                <w:vertAlign w:val="baseline"/>
                <w:lang w:val="en-US" w:eastAsia="zh-CN"/>
              </w:rPr>
            </w:pPr>
          </w:p>
        </w:tc>
        <w:tc>
          <w:tcPr>
            <w:tcW w:w="0" w:type="auto"/>
          </w:tcPr>
          <w:p w14:paraId="393244B4">
            <w:pPr>
              <w:rPr>
                <w:rFonts w:hint="default" w:asciiTheme="minorAscii" w:hAnsiTheme="minorAscii"/>
                <w:b w:val="0"/>
                <w:bCs w:val="0"/>
                <w:i/>
                <w:iCs/>
                <w:sz w:val="21"/>
                <w:szCs w:val="21"/>
                <w:vertAlign w:val="baseline"/>
                <w:lang w:val="en-US" w:eastAsia="zh-CN"/>
              </w:rPr>
            </w:pPr>
          </w:p>
        </w:tc>
      </w:tr>
    </w:tbl>
    <w:p w14:paraId="3CE290D5">
      <w:pPr>
        <w:rPr>
          <w:rFonts w:hint="default"/>
          <w:lang w:val="en-US" w:eastAsia="zh-CN"/>
        </w:rPr>
      </w:pPr>
    </w:p>
    <w:p w14:paraId="23870C4C">
      <w:pPr>
        <w:rPr>
          <w:rFonts w:hint="eastAsia" w:ascii="Calibri" w:hAnsi="Calibri" w:cs="Calibri" w:eastAsiaTheme="majorHAnsi"/>
          <w:b/>
          <w:bCs/>
          <w:kern w:val="44"/>
          <w:sz w:val="24"/>
          <w:szCs w:val="36"/>
          <w:lang w:val="en-US" w:eastAsia="zh-CN" w:bidi="ar-SA"/>
        </w:rPr>
      </w:pPr>
    </w:p>
    <w:p w14:paraId="5501D36B">
      <w:pPr>
        <w:rPr>
          <w:rFonts w:hint="eastAsia" w:ascii="Calibri" w:hAnsi="Calibri" w:cs="Calibri" w:eastAsiaTheme="majorHAnsi"/>
          <w:b/>
          <w:bCs/>
          <w:kern w:val="44"/>
          <w:sz w:val="24"/>
          <w:szCs w:val="36"/>
          <w:lang w:val="en-US" w:eastAsia="zh-CN" w:bidi="ar-SA"/>
        </w:rPr>
      </w:pPr>
    </w:p>
    <w:p w14:paraId="6884102B">
      <w:pPr>
        <w:keepNext w:val="0"/>
        <w:keepLines/>
        <w:pageBreakBefore w:val="0"/>
        <w:widowControl w:val="0"/>
        <w:kinsoku/>
        <w:wordWrap w:val="0"/>
        <w:overflowPunct/>
        <w:topLinePunct w:val="0"/>
        <w:autoSpaceDE/>
        <w:autoSpaceDN/>
        <w:bidi w:val="0"/>
        <w:adjustRightInd/>
        <w:snapToGrid/>
        <w:jc w:val="both"/>
        <w:textAlignment w:val="auto"/>
        <w:rPr>
          <w:rFonts w:hint="eastAsia" w:ascii="Calibri" w:hAnsi="Calibri" w:cs="Calibri" w:eastAsiaTheme="majorHAnsi"/>
          <w:b/>
          <w:bCs/>
          <w:kern w:val="44"/>
          <w:sz w:val="32"/>
          <w:szCs w:val="44"/>
          <w:lang w:val="en-US" w:eastAsia="zh-CN" w:bidi="ar-SA"/>
        </w:rPr>
      </w:pPr>
    </w:p>
    <w:p w14:paraId="21DBCCE3">
      <w:pPr>
        <w:rPr>
          <w:rFonts w:hint="eastAsia" w:ascii="Calibri" w:hAnsi="Calibri" w:cs="Calibri" w:eastAsiaTheme="majorHAnsi"/>
          <w:b/>
          <w:bCs/>
          <w:kern w:val="44"/>
          <w:sz w:val="32"/>
          <w:szCs w:val="44"/>
          <w:lang w:val="en-US" w:eastAsia="zh-CN" w:bidi="ar-SA"/>
        </w:rPr>
      </w:pPr>
      <w:r>
        <w:rPr>
          <w:rFonts w:hint="eastAsia" w:ascii="Calibri" w:hAnsi="Calibri" w:cs="Calibri" w:eastAsiaTheme="majorHAnsi"/>
          <w:b/>
          <w:bCs/>
          <w:kern w:val="44"/>
          <w:sz w:val="32"/>
          <w:szCs w:val="44"/>
          <w:lang w:val="en-US" w:eastAsia="zh-CN" w:bidi="ar-SA"/>
        </w:rPr>
        <w:br w:type="page"/>
      </w:r>
    </w:p>
    <w:p w14:paraId="52C6B32E">
      <w:pPr>
        <w:keepNext w:val="0"/>
        <w:keepLines w:val="0"/>
        <w:widowControl/>
        <w:suppressLineNumbers w:val="0"/>
        <w:jc w:val="center"/>
        <w:rPr>
          <w:rFonts w:hint="default" w:ascii="Calibri" w:hAnsi="Calibri" w:cs="Calibri" w:eastAsiaTheme="majorHAnsi"/>
          <w:b/>
          <w:bCs/>
          <w:kern w:val="44"/>
          <w:sz w:val="32"/>
          <w:szCs w:val="44"/>
          <w:lang w:val="en-US" w:eastAsia="zh-CN" w:bidi="ar-SA"/>
        </w:rPr>
      </w:pPr>
      <w:r>
        <w:rPr>
          <w:rFonts w:hint="eastAsia" w:ascii="Calibri" w:hAnsi="Calibri" w:cs="Calibri" w:eastAsiaTheme="majorHAnsi"/>
          <w:b/>
          <w:bCs/>
          <w:kern w:val="44"/>
          <w:sz w:val="32"/>
          <w:szCs w:val="44"/>
          <w:lang w:val="en-US" w:eastAsia="zh-CN" w:bidi="ar-SA"/>
        </w:rPr>
        <w:t>Table S4</w:t>
      </w:r>
      <w:r>
        <w:rPr>
          <w:rFonts w:hint="default" w:ascii="Calibri" w:hAnsi="Calibri" w:cs="Calibri" w:eastAsiaTheme="majorHAnsi"/>
          <w:b/>
          <w:bCs/>
          <w:kern w:val="44"/>
          <w:sz w:val="32"/>
          <w:szCs w:val="44"/>
          <w:lang w:val="en-US" w:eastAsia="zh-CN" w:bidi="ar-SA"/>
        </w:rPr>
        <w:t xml:space="preserve">. Subgroup analysis on the association between </w:t>
      </w:r>
      <w:r>
        <w:rPr>
          <w:rFonts w:hint="eastAsia" w:ascii="Calibri" w:hAnsi="Calibri" w:cs="Calibri" w:eastAsiaTheme="majorHAnsi"/>
          <w:b/>
          <w:bCs/>
          <w:kern w:val="44"/>
          <w:sz w:val="32"/>
          <w:szCs w:val="44"/>
          <w:lang w:val="en-US" w:eastAsia="zh-CN" w:bidi="ar-SA"/>
        </w:rPr>
        <w:t>physical activity</w:t>
      </w:r>
      <w:r>
        <w:rPr>
          <w:rFonts w:hint="default" w:ascii="Calibri" w:hAnsi="Calibri" w:cs="Calibri" w:eastAsiaTheme="majorHAnsi"/>
          <w:b/>
          <w:bCs/>
          <w:kern w:val="44"/>
          <w:sz w:val="32"/>
          <w:szCs w:val="44"/>
          <w:lang w:val="en-US" w:eastAsia="zh-CN" w:bidi="ar-SA"/>
        </w:rPr>
        <w:t xml:space="preserve"> and </w:t>
      </w:r>
      <w:r>
        <w:rPr>
          <w:rFonts w:hint="eastAsia" w:ascii="Calibri" w:hAnsi="Calibri" w:cs="Calibri" w:eastAsiaTheme="majorHAnsi"/>
          <w:b/>
          <w:bCs/>
          <w:kern w:val="44"/>
          <w:sz w:val="32"/>
          <w:szCs w:val="44"/>
          <w:lang w:val="en-US" w:eastAsia="zh-CN" w:bidi="ar-SA"/>
        </w:rPr>
        <w:t>myopia</w:t>
      </w:r>
    </w:p>
    <w:tbl>
      <w:tblPr>
        <w:tblStyle w:val="13"/>
        <w:tblpPr w:leftFromText="180" w:rightFromText="180" w:vertAnchor="text" w:horzAnchor="page" w:tblpXSpec="center" w:tblpY="10"/>
        <w:tblOverlap w:val="never"/>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13"/>
        <w:gridCol w:w="1450"/>
        <w:gridCol w:w="2220"/>
        <w:gridCol w:w="1759"/>
        <w:gridCol w:w="1928"/>
        <w:gridCol w:w="1928"/>
      </w:tblGrid>
      <w:tr w14:paraId="6A86D66C">
        <w:trPr>
          <w:jc w:val="center"/>
        </w:trPr>
        <w:tc>
          <w:tcPr>
            <w:tcW w:w="3113" w:type="dxa"/>
            <w:tcBorders>
              <w:bottom w:val="single" w:color="auto" w:sz="8" w:space="0"/>
            </w:tcBorders>
          </w:tcPr>
          <w:p w14:paraId="17482E42">
            <w:pPr>
              <w:rPr>
                <w:rFonts w:hint="eastAsia"/>
                <w:vertAlign w:val="baseline"/>
                <w:lang w:val="en-US" w:eastAsia="zh-CN"/>
              </w:rPr>
            </w:pPr>
            <w:r>
              <w:rPr>
                <w:rFonts w:hint="eastAsia"/>
                <w:vertAlign w:val="baseline"/>
                <w:lang w:val="en-US" w:eastAsia="zh-CN"/>
              </w:rPr>
              <w:t>Subgroups</w:t>
            </w:r>
          </w:p>
        </w:tc>
        <w:tc>
          <w:tcPr>
            <w:tcW w:w="1450" w:type="dxa"/>
            <w:tcBorders>
              <w:bottom w:val="single" w:color="auto" w:sz="8" w:space="0"/>
            </w:tcBorders>
          </w:tcPr>
          <w:p w14:paraId="4A2EE9BA">
            <w:pPr>
              <w:rPr>
                <w:rFonts w:hint="eastAsia"/>
                <w:vertAlign w:val="baseline"/>
              </w:rPr>
            </w:pPr>
            <w:r>
              <w:rPr>
                <w:rFonts w:hint="eastAsia"/>
                <w:vertAlign w:val="baseline"/>
              </w:rPr>
              <w:t>N. of studies</w:t>
            </w:r>
          </w:p>
        </w:tc>
        <w:tc>
          <w:tcPr>
            <w:tcW w:w="2220" w:type="dxa"/>
            <w:tcBorders>
              <w:bottom w:val="single" w:color="auto" w:sz="8" w:space="0"/>
            </w:tcBorders>
          </w:tcPr>
          <w:p w14:paraId="43D3986F">
            <w:pPr>
              <w:rPr>
                <w:rFonts w:hint="eastAsia"/>
                <w:vertAlign w:val="baseline"/>
              </w:rPr>
            </w:pPr>
            <w:r>
              <w:rPr>
                <w:rFonts w:hint="eastAsia"/>
                <w:vertAlign w:val="baseline"/>
              </w:rPr>
              <w:t>OR(</w:t>
            </w:r>
            <w:r>
              <w:rPr>
                <w:rFonts w:hint="eastAsia"/>
                <w:vertAlign w:val="baseline"/>
                <w:lang w:val="en-US" w:eastAsia="zh-CN"/>
              </w:rPr>
              <w:t>95% CI</w:t>
            </w:r>
            <w:r>
              <w:rPr>
                <w:rFonts w:hint="eastAsia"/>
                <w:vertAlign w:val="baseline"/>
              </w:rPr>
              <w:t>)</w:t>
            </w:r>
          </w:p>
        </w:tc>
        <w:tc>
          <w:tcPr>
            <w:tcW w:w="1759" w:type="dxa"/>
            <w:tcBorders>
              <w:bottom w:val="single" w:color="auto" w:sz="8" w:space="0"/>
            </w:tcBorders>
          </w:tcPr>
          <w:p w14:paraId="7348F2A5">
            <w:pPr>
              <w:rPr>
                <w:rFonts w:hint="eastAsia"/>
                <w:vertAlign w:val="baseline"/>
              </w:rPr>
            </w:pPr>
            <w:r>
              <w:rPr>
                <w:rFonts w:hint="eastAsia"/>
                <w:vertAlign w:val="baseline"/>
              </w:rPr>
              <w:t>I</w:t>
            </w:r>
            <w:r>
              <w:rPr>
                <w:rFonts w:hint="eastAsia"/>
                <w:vertAlign w:val="superscript"/>
              </w:rPr>
              <w:t>2</w:t>
            </w:r>
            <w:r>
              <w:rPr>
                <w:rFonts w:hint="eastAsia"/>
                <w:vertAlign w:val="baseline"/>
              </w:rPr>
              <w:t xml:space="preserve"> (%)</w:t>
            </w:r>
          </w:p>
        </w:tc>
        <w:tc>
          <w:tcPr>
            <w:tcW w:w="1928" w:type="dxa"/>
            <w:tcBorders>
              <w:bottom w:val="single" w:color="auto" w:sz="8" w:space="0"/>
            </w:tcBorders>
          </w:tcPr>
          <w:p w14:paraId="049BBF70">
            <w:pPr>
              <w:rPr>
                <w:rFonts w:hint="eastAsia"/>
                <w:vertAlign w:val="baseline"/>
              </w:rPr>
            </w:pPr>
            <w:r>
              <w:rPr>
                <w:rFonts w:hint="eastAsia"/>
                <w:vertAlign w:val="baseline"/>
              </w:rPr>
              <w:t>P for heterogeneity</w:t>
            </w:r>
          </w:p>
        </w:tc>
        <w:tc>
          <w:tcPr>
            <w:tcW w:w="1928" w:type="dxa"/>
            <w:tcBorders>
              <w:bottom w:val="single" w:color="auto" w:sz="8" w:space="0"/>
            </w:tcBorders>
          </w:tcPr>
          <w:p w14:paraId="229A164D">
            <w:pPr>
              <w:rPr>
                <w:rFonts w:hint="eastAsia"/>
                <w:vertAlign w:val="baseline"/>
              </w:rPr>
            </w:pPr>
            <w:r>
              <w:rPr>
                <w:rFonts w:hint="eastAsia"/>
                <w:vertAlign w:val="baseline"/>
              </w:rPr>
              <w:t>P for interaction</w:t>
            </w:r>
          </w:p>
        </w:tc>
      </w:tr>
      <w:tr w14:paraId="0330FC84">
        <w:trPr>
          <w:jc w:val="center"/>
        </w:trPr>
        <w:tc>
          <w:tcPr>
            <w:tcW w:w="12398" w:type="dxa"/>
            <w:gridSpan w:val="6"/>
            <w:tcBorders>
              <w:bottom w:val="single" w:color="auto" w:sz="8" w:space="0"/>
            </w:tcBorders>
          </w:tcPr>
          <w:p w14:paraId="3205155D">
            <w:pPr>
              <w:rPr>
                <w:rFonts w:hint="eastAsia"/>
                <w:vertAlign w:val="baseline"/>
              </w:rPr>
            </w:pPr>
            <w:r>
              <w:rPr>
                <w:rFonts w:hint="eastAsia"/>
                <w:b/>
                <w:bCs/>
                <w:vertAlign w:val="baseline"/>
                <w:lang w:val="en-US" w:eastAsia="zh-CN"/>
              </w:rPr>
              <w:t>The intermediate compared with the lowest categories of total physical activity time</w:t>
            </w:r>
          </w:p>
        </w:tc>
      </w:tr>
      <w:tr w14:paraId="73B727CF">
        <w:trPr>
          <w:jc w:val="center"/>
        </w:trPr>
        <w:tc>
          <w:tcPr>
            <w:tcW w:w="3113" w:type="dxa"/>
            <w:tcBorders>
              <w:top w:val="single" w:color="auto" w:sz="8" w:space="0"/>
            </w:tcBorders>
          </w:tcPr>
          <w:p w14:paraId="5E79031B">
            <w:pPr>
              <w:rPr>
                <w:rFonts w:hint="eastAsia"/>
                <w:vertAlign w:val="baseline"/>
              </w:rPr>
            </w:pPr>
            <w:r>
              <w:rPr>
                <w:rFonts w:hint="default" w:ascii="Georgia" w:hAnsi="Georgia" w:eastAsia="Georgia" w:cs="Georgia"/>
                <w:b/>
                <w:bCs/>
                <w:i w:val="0"/>
                <w:iCs w:val="0"/>
                <w:caps w:val="0"/>
                <w:color w:val="1F1F1F"/>
                <w:spacing w:val="0"/>
                <w:sz w:val="21"/>
                <w:szCs w:val="21"/>
              </w:rPr>
              <w:t>Age</w:t>
            </w:r>
          </w:p>
        </w:tc>
        <w:tc>
          <w:tcPr>
            <w:tcW w:w="1450" w:type="dxa"/>
            <w:tcBorders>
              <w:top w:val="single" w:color="auto" w:sz="8" w:space="0"/>
            </w:tcBorders>
          </w:tcPr>
          <w:p w14:paraId="0BD20D84">
            <w:pPr>
              <w:rPr>
                <w:rFonts w:hint="eastAsia"/>
                <w:vertAlign w:val="baseline"/>
              </w:rPr>
            </w:pPr>
          </w:p>
        </w:tc>
        <w:tc>
          <w:tcPr>
            <w:tcW w:w="2220" w:type="dxa"/>
            <w:tcBorders>
              <w:top w:val="single" w:color="auto" w:sz="8" w:space="0"/>
            </w:tcBorders>
          </w:tcPr>
          <w:p w14:paraId="5BC25FEE">
            <w:pPr>
              <w:rPr>
                <w:rFonts w:hint="eastAsia"/>
                <w:vertAlign w:val="baseline"/>
              </w:rPr>
            </w:pPr>
          </w:p>
        </w:tc>
        <w:tc>
          <w:tcPr>
            <w:tcW w:w="1759" w:type="dxa"/>
            <w:tcBorders>
              <w:top w:val="single" w:color="auto" w:sz="8" w:space="0"/>
            </w:tcBorders>
          </w:tcPr>
          <w:p w14:paraId="73AF86F9">
            <w:pPr>
              <w:rPr>
                <w:rFonts w:hint="eastAsia"/>
                <w:vertAlign w:val="baseline"/>
              </w:rPr>
            </w:pPr>
          </w:p>
        </w:tc>
        <w:tc>
          <w:tcPr>
            <w:tcW w:w="1928" w:type="dxa"/>
            <w:tcBorders>
              <w:top w:val="single" w:color="auto" w:sz="8" w:space="0"/>
            </w:tcBorders>
          </w:tcPr>
          <w:p w14:paraId="769E0FB4">
            <w:pPr>
              <w:rPr>
                <w:rFonts w:hint="eastAsia"/>
                <w:vertAlign w:val="baseline"/>
              </w:rPr>
            </w:pPr>
          </w:p>
        </w:tc>
        <w:tc>
          <w:tcPr>
            <w:tcW w:w="1928" w:type="dxa"/>
            <w:tcBorders>
              <w:top w:val="single" w:color="auto" w:sz="8" w:space="0"/>
            </w:tcBorders>
          </w:tcPr>
          <w:p w14:paraId="48297212">
            <w:pPr>
              <w:rPr>
                <w:rFonts w:hint="eastAsia"/>
                <w:vertAlign w:val="baseline"/>
              </w:rPr>
            </w:pPr>
          </w:p>
        </w:tc>
      </w:tr>
      <w:tr w14:paraId="5FCF5F34">
        <w:trPr>
          <w:jc w:val="center"/>
        </w:trPr>
        <w:tc>
          <w:tcPr>
            <w:tcW w:w="3113" w:type="dxa"/>
            <w:tcBorders>
              <w:tl2br w:val="nil"/>
              <w:tr2bl w:val="nil"/>
            </w:tcBorders>
          </w:tcPr>
          <w:p w14:paraId="675FECA5">
            <w:pPr>
              <w:rPr>
                <w:rFonts w:hint="default" w:eastAsiaTheme="minorEastAsia"/>
                <w:vertAlign w:val="baseline"/>
                <w:lang w:val="en-US" w:eastAsia="zh-CN"/>
              </w:rPr>
            </w:pPr>
            <w:r>
              <w:rPr>
                <w:rFonts w:hint="eastAsia"/>
                <w:vertAlign w:val="baseline"/>
                <w:lang w:val="en-US" w:eastAsia="zh-CN"/>
              </w:rPr>
              <w:t>5-11years</w:t>
            </w:r>
          </w:p>
        </w:tc>
        <w:tc>
          <w:tcPr>
            <w:tcW w:w="1450" w:type="dxa"/>
            <w:tcBorders>
              <w:tl2br w:val="nil"/>
              <w:tr2bl w:val="nil"/>
            </w:tcBorders>
            <w:vAlign w:val="top"/>
          </w:tcPr>
          <w:p w14:paraId="2F34DA58">
            <w:pPr>
              <w:rPr>
                <w:rFonts w:hint="default"/>
                <w:vertAlign w:val="baseline"/>
                <w:lang w:val="en-US" w:eastAsia="zh-CN"/>
              </w:rPr>
            </w:pPr>
            <w:r>
              <w:rPr>
                <w:rFonts w:hint="eastAsia"/>
                <w:vertAlign w:val="baseline"/>
                <w:lang w:val="en-US" w:eastAsia="zh-CN"/>
              </w:rPr>
              <w:t>14</w:t>
            </w:r>
          </w:p>
        </w:tc>
        <w:tc>
          <w:tcPr>
            <w:tcW w:w="2220" w:type="dxa"/>
            <w:tcBorders>
              <w:tl2br w:val="nil"/>
              <w:tr2bl w:val="nil"/>
            </w:tcBorders>
          </w:tcPr>
          <w:p w14:paraId="0E99D97A">
            <w:pPr>
              <w:rPr>
                <w:rFonts w:hint="eastAsia"/>
                <w:vertAlign w:val="baseline"/>
                <w:lang w:val="en-US" w:eastAsia="zh-CN"/>
              </w:rPr>
            </w:pPr>
            <w:r>
              <w:rPr>
                <w:rFonts w:hint="eastAsia"/>
                <w:vertAlign w:val="baseline"/>
                <w:lang w:val="en-US" w:eastAsia="zh-CN"/>
              </w:rPr>
              <w:t>0.63[0.44; 0.91]</w:t>
            </w:r>
          </w:p>
        </w:tc>
        <w:tc>
          <w:tcPr>
            <w:tcW w:w="1759" w:type="dxa"/>
            <w:tcBorders>
              <w:tl2br w:val="nil"/>
              <w:tr2bl w:val="nil"/>
            </w:tcBorders>
          </w:tcPr>
          <w:p w14:paraId="77EA1E66">
            <w:pPr>
              <w:rPr>
                <w:rFonts w:hint="default"/>
                <w:vertAlign w:val="baseline"/>
                <w:lang w:val="en-US" w:eastAsia="zh-CN"/>
              </w:rPr>
            </w:pPr>
            <w:r>
              <w:rPr>
                <w:rFonts w:hint="eastAsia"/>
                <w:vertAlign w:val="baseline"/>
                <w:lang w:val="en-US" w:eastAsia="zh-CN"/>
              </w:rPr>
              <w:t>92.3</w:t>
            </w:r>
          </w:p>
        </w:tc>
        <w:tc>
          <w:tcPr>
            <w:tcW w:w="1928" w:type="dxa"/>
            <w:tcBorders>
              <w:tl2br w:val="nil"/>
              <w:tr2bl w:val="nil"/>
            </w:tcBorders>
          </w:tcPr>
          <w:p w14:paraId="0C11F412">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0DAE8E07">
            <w:pPr>
              <w:rPr>
                <w:rFonts w:hint="default"/>
                <w:vertAlign w:val="baseline"/>
                <w:lang w:val="en-US" w:eastAsia="zh-CN"/>
              </w:rPr>
            </w:pPr>
            <w:r>
              <w:rPr>
                <w:rFonts w:hint="eastAsia"/>
                <w:vertAlign w:val="baseline"/>
                <w:lang w:val="en-US" w:eastAsia="zh-CN"/>
              </w:rPr>
              <w:t>0.1737</w:t>
            </w:r>
          </w:p>
        </w:tc>
      </w:tr>
      <w:tr w14:paraId="046C7B5D">
        <w:trPr>
          <w:jc w:val="center"/>
        </w:trPr>
        <w:tc>
          <w:tcPr>
            <w:tcW w:w="3113" w:type="dxa"/>
            <w:tcBorders>
              <w:tl2br w:val="nil"/>
              <w:tr2bl w:val="nil"/>
            </w:tcBorders>
          </w:tcPr>
          <w:p w14:paraId="0EC6507C">
            <w:pPr>
              <w:rPr>
                <w:rFonts w:hint="default" w:eastAsiaTheme="minorEastAsia"/>
                <w:vertAlign w:val="baseline"/>
                <w:lang w:val="en-US" w:eastAsia="zh-CN"/>
              </w:rPr>
            </w:pPr>
            <w:r>
              <w:rPr>
                <w:rFonts w:hint="eastAsia"/>
                <w:vertAlign w:val="baseline"/>
                <w:lang w:val="en-US" w:eastAsia="zh-CN"/>
              </w:rPr>
              <w:t>12-18years</w:t>
            </w:r>
          </w:p>
        </w:tc>
        <w:tc>
          <w:tcPr>
            <w:tcW w:w="1450" w:type="dxa"/>
            <w:tcBorders>
              <w:tl2br w:val="nil"/>
              <w:tr2bl w:val="nil"/>
            </w:tcBorders>
            <w:vAlign w:val="top"/>
          </w:tcPr>
          <w:p w14:paraId="265A0DAB">
            <w:pPr>
              <w:rPr>
                <w:rFonts w:hint="eastAsia" w:eastAsiaTheme="minorEastAsia"/>
                <w:vertAlign w:val="baseline"/>
                <w:lang w:val="en-US" w:eastAsia="zh-CN"/>
              </w:rPr>
            </w:pPr>
            <w:r>
              <w:rPr>
                <w:rFonts w:hint="eastAsia"/>
                <w:vertAlign w:val="baseline"/>
                <w:lang w:val="en-US" w:eastAsia="zh-CN"/>
              </w:rPr>
              <w:t>8</w:t>
            </w:r>
          </w:p>
        </w:tc>
        <w:tc>
          <w:tcPr>
            <w:tcW w:w="2220" w:type="dxa"/>
            <w:tcBorders>
              <w:tl2br w:val="nil"/>
              <w:tr2bl w:val="nil"/>
            </w:tcBorders>
          </w:tcPr>
          <w:p w14:paraId="634BB28B">
            <w:pPr>
              <w:rPr>
                <w:rFonts w:hint="eastAsia"/>
                <w:vertAlign w:val="baseline"/>
              </w:rPr>
            </w:pPr>
            <w:r>
              <w:rPr>
                <w:rFonts w:hint="eastAsia"/>
                <w:vertAlign w:val="baseline"/>
                <w:lang w:val="en-US" w:eastAsia="zh-CN"/>
              </w:rPr>
              <w:t>0.88[0.64; 1.22]</w:t>
            </w:r>
          </w:p>
        </w:tc>
        <w:tc>
          <w:tcPr>
            <w:tcW w:w="1759" w:type="dxa"/>
            <w:tcBorders>
              <w:tl2br w:val="nil"/>
              <w:tr2bl w:val="nil"/>
            </w:tcBorders>
          </w:tcPr>
          <w:p w14:paraId="459AAADF">
            <w:pPr>
              <w:rPr>
                <w:rFonts w:hint="default" w:eastAsiaTheme="minorEastAsia"/>
                <w:vertAlign w:val="baseline"/>
                <w:lang w:val="en-US" w:eastAsia="zh-CN"/>
              </w:rPr>
            </w:pPr>
            <w:r>
              <w:rPr>
                <w:rFonts w:hint="eastAsia"/>
                <w:vertAlign w:val="baseline"/>
                <w:lang w:val="en-US" w:eastAsia="zh-CN"/>
              </w:rPr>
              <w:t>67.9</w:t>
            </w:r>
          </w:p>
        </w:tc>
        <w:tc>
          <w:tcPr>
            <w:tcW w:w="1928" w:type="dxa"/>
            <w:tcBorders>
              <w:tl2br w:val="nil"/>
              <w:tr2bl w:val="nil"/>
            </w:tcBorders>
          </w:tcPr>
          <w:p w14:paraId="1398DEA4">
            <w:pPr>
              <w:rPr>
                <w:rFonts w:hint="default" w:eastAsiaTheme="minorEastAsia"/>
                <w:vertAlign w:val="baseline"/>
                <w:lang w:val="en-US" w:eastAsia="zh-CN"/>
              </w:rPr>
            </w:pPr>
            <w:r>
              <w:rPr>
                <w:rFonts w:hint="eastAsia"/>
                <w:vertAlign w:val="baseline"/>
                <w:lang w:val="en-US" w:eastAsia="zh-CN"/>
              </w:rPr>
              <w:t>0.0027</w:t>
            </w:r>
          </w:p>
        </w:tc>
        <w:tc>
          <w:tcPr>
            <w:tcW w:w="1928" w:type="dxa"/>
            <w:tcBorders>
              <w:tl2br w:val="nil"/>
              <w:tr2bl w:val="nil"/>
            </w:tcBorders>
          </w:tcPr>
          <w:p w14:paraId="333670A0">
            <w:pPr>
              <w:rPr>
                <w:rFonts w:hint="default" w:eastAsiaTheme="minorEastAsia"/>
                <w:vertAlign w:val="baseline"/>
                <w:lang w:val="en-US" w:eastAsia="zh-CN"/>
              </w:rPr>
            </w:pPr>
          </w:p>
        </w:tc>
      </w:tr>
      <w:tr w14:paraId="4E049D52">
        <w:trPr>
          <w:jc w:val="center"/>
        </w:trPr>
        <w:tc>
          <w:tcPr>
            <w:tcW w:w="3113" w:type="dxa"/>
            <w:tcBorders>
              <w:tl2br w:val="nil"/>
              <w:tr2bl w:val="nil"/>
            </w:tcBorders>
          </w:tcPr>
          <w:p w14:paraId="1F3925AE">
            <w:pPr>
              <w:rPr>
                <w:vertAlign w:val="baseline"/>
              </w:rPr>
            </w:pPr>
            <w:r>
              <w:rPr>
                <w:rFonts w:hint="default" w:ascii="Georgia" w:hAnsi="Georgia" w:eastAsia="Georgia" w:cs="Georgia"/>
                <w:b/>
                <w:bCs/>
                <w:i w:val="0"/>
                <w:iCs w:val="0"/>
                <w:caps w:val="0"/>
                <w:color w:val="1F1F1F"/>
                <w:spacing w:val="0"/>
                <w:sz w:val="21"/>
                <w:szCs w:val="21"/>
              </w:rPr>
              <w:t>Income level of a country</w:t>
            </w:r>
          </w:p>
        </w:tc>
        <w:tc>
          <w:tcPr>
            <w:tcW w:w="1450" w:type="dxa"/>
            <w:tcBorders>
              <w:tl2br w:val="nil"/>
              <w:tr2bl w:val="nil"/>
            </w:tcBorders>
          </w:tcPr>
          <w:p w14:paraId="63668CAA">
            <w:pPr>
              <w:rPr>
                <w:vertAlign w:val="baseline"/>
              </w:rPr>
            </w:pPr>
          </w:p>
        </w:tc>
        <w:tc>
          <w:tcPr>
            <w:tcW w:w="2220" w:type="dxa"/>
            <w:tcBorders>
              <w:tl2br w:val="nil"/>
              <w:tr2bl w:val="nil"/>
            </w:tcBorders>
          </w:tcPr>
          <w:p w14:paraId="45450439">
            <w:pPr>
              <w:rPr>
                <w:vertAlign w:val="baseline"/>
              </w:rPr>
            </w:pPr>
          </w:p>
        </w:tc>
        <w:tc>
          <w:tcPr>
            <w:tcW w:w="1759" w:type="dxa"/>
            <w:tcBorders>
              <w:tl2br w:val="nil"/>
              <w:tr2bl w:val="nil"/>
            </w:tcBorders>
          </w:tcPr>
          <w:p w14:paraId="27B87605">
            <w:pPr>
              <w:rPr>
                <w:vertAlign w:val="baseline"/>
              </w:rPr>
            </w:pPr>
          </w:p>
        </w:tc>
        <w:tc>
          <w:tcPr>
            <w:tcW w:w="1928" w:type="dxa"/>
            <w:tcBorders>
              <w:tl2br w:val="nil"/>
              <w:tr2bl w:val="nil"/>
            </w:tcBorders>
          </w:tcPr>
          <w:p w14:paraId="36E79162">
            <w:pPr>
              <w:rPr>
                <w:vertAlign w:val="baseline"/>
              </w:rPr>
            </w:pPr>
          </w:p>
        </w:tc>
        <w:tc>
          <w:tcPr>
            <w:tcW w:w="1928" w:type="dxa"/>
            <w:tcBorders>
              <w:tl2br w:val="nil"/>
              <w:tr2bl w:val="nil"/>
            </w:tcBorders>
          </w:tcPr>
          <w:p w14:paraId="7ED5C0C6">
            <w:pPr>
              <w:rPr>
                <w:vertAlign w:val="baseline"/>
              </w:rPr>
            </w:pPr>
          </w:p>
        </w:tc>
      </w:tr>
      <w:tr w14:paraId="051402C6">
        <w:trPr>
          <w:jc w:val="center"/>
        </w:trPr>
        <w:tc>
          <w:tcPr>
            <w:tcW w:w="3113" w:type="dxa"/>
            <w:tcBorders>
              <w:tl2br w:val="nil"/>
              <w:tr2bl w:val="nil"/>
            </w:tcBorders>
          </w:tcPr>
          <w:p w14:paraId="3C4586C6">
            <w:pPr>
              <w:rPr>
                <w:rFonts w:hint="default"/>
                <w:vertAlign w:val="baseline"/>
                <w:lang w:val="en-US" w:eastAsia="zh-CN"/>
              </w:rPr>
            </w:pPr>
            <w:r>
              <w:rPr>
                <w:rFonts w:hint="eastAsia"/>
                <w:vertAlign w:val="baseline"/>
                <w:lang w:val="en-US" w:eastAsia="zh-CN"/>
              </w:rPr>
              <w:t>Lower-middle-income countries</w:t>
            </w:r>
          </w:p>
        </w:tc>
        <w:tc>
          <w:tcPr>
            <w:tcW w:w="1450" w:type="dxa"/>
            <w:tcBorders>
              <w:tl2br w:val="nil"/>
              <w:tr2bl w:val="nil"/>
            </w:tcBorders>
          </w:tcPr>
          <w:p w14:paraId="35F446F9">
            <w:pPr>
              <w:rPr>
                <w:rFonts w:hint="eastAsia" w:eastAsiaTheme="minorEastAsia"/>
                <w:vertAlign w:val="baseline"/>
                <w:lang w:val="en-US" w:eastAsia="zh-CN"/>
              </w:rPr>
            </w:pPr>
            <w:r>
              <w:rPr>
                <w:rFonts w:hint="eastAsia"/>
                <w:vertAlign w:val="baseline"/>
                <w:lang w:val="en-US" w:eastAsia="zh-CN"/>
              </w:rPr>
              <w:t>2</w:t>
            </w:r>
          </w:p>
        </w:tc>
        <w:tc>
          <w:tcPr>
            <w:tcW w:w="2220" w:type="dxa"/>
            <w:tcBorders>
              <w:tl2br w:val="nil"/>
              <w:tr2bl w:val="nil"/>
            </w:tcBorders>
          </w:tcPr>
          <w:p w14:paraId="5B327942">
            <w:pPr>
              <w:rPr>
                <w:vertAlign w:val="baseline"/>
              </w:rPr>
            </w:pPr>
            <w:r>
              <w:rPr>
                <w:rFonts w:hint="eastAsia"/>
                <w:vertAlign w:val="baseline"/>
              </w:rPr>
              <w:t>0.</w:t>
            </w:r>
            <w:r>
              <w:rPr>
                <w:rFonts w:hint="eastAsia"/>
                <w:vertAlign w:val="baseline"/>
                <w:lang w:val="en-US" w:eastAsia="zh-CN"/>
              </w:rPr>
              <w:t>39</w:t>
            </w:r>
            <w:r>
              <w:rPr>
                <w:rFonts w:hint="eastAsia"/>
                <w:vertAlign w:val="baseline"/>
              </w:rPr>
              <w:t>[0.</w:t>
            </w:r>
            <w:r>
              <w:rPr>
                <w:rFonts w:hint="eastAsia"/>
                <w:vertAlign w:val="baseline"/>
                <w:lang w:val="en-US" w:eastAsia="zh-CN"/>
              </w:rPr>
              <w:t>1</w:t>
            </w:r>
            <w:r>
              <w:rPr>
                <w:rFonts w:hint="eastAsia"/>
                <w:vertAlign w:val="baseline"/>
              </w:rPr>
              <w:t>9; 0.</w:t>
            </w:r>
            <w:r>
              <w:rPr>
                <w:rFonts w:hint="eastAsia"/>
                <w:vertAlign w:val="baseline"/>
                <w:lang w:val="en-US" w:eastAsia="zh-CN"/>
              </w:rPr>
              <w:t>7</w:t>
            </w:r>
            <w:r>
              <w:rPr>
                <w:rFonts w:hint="eastAsia"/>
                <w:vertAlign w:val="baseline"/>
              </w:rPr>
              <w:t>8]</w:t>
            </w:r>
          </w:p>
        </w:tc>
        <w:tc>
          <w:tcPr>
            <w:tcW w:w="1759" w:type="dxa"/>
            <w:tcBorders>
              <w:tl2br w:val="nil"/>
              <w:tr2bl w:val="nil"/>
            </w:tcBorders>
          </w:tcPr>
          <w:p w14:paraId="233AE75E">
            <w:pPr>
              <w:rPr>
                <w:rFonts w:hint="default" w:eastAsiaTheme="minorEastAsia"/>
                <w:vertAlign w:val="baseline"/>
                <w:lang w:val="en-US" w:eastAsia="zh-CN"/>
              </w:rPr>
            </w:pPr>
            <w:r>
              <w:rPr>
                <w:rFonts w:hint="eastAsia"/>
                <w:vertAlign w:val="baseline"/>
                <w:lang w:val="en-US" w:eastAsia="zh-CN"/>
              </w:rPr>
              <w:t>94</w:t>
            </w:r>
          </w:p>
        </w:tc>
        <w:tc>
          <w:tcPr>
            <w:tcW w:w="1928" w:type="dxa"/>
            <w:tcBorders>
              <w:tl2br w:val="nil"/>
              <w:tr2bl w:val="nil"/>
            </w:tcBorders>
            <w:vAlign w:val="top"/>
          </w:tcPr>
          <w:p w14:paraId="1BE34AE1">
            <w:pPr>
              <w:rPr>
                <w:rFonts w:hint="default" w:eastAsiaTheme="minor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1858BB54">
            <w:pPr>
              <w:rPr>
                <w:rFonts w:hint="default" w:eastAsiaTheme="minorEastAsia"/>
                <w:b/>
                <w:bCs/>
                <w:vertAlign w:val="baseline"/>
                <w:lang w:val="en-US" w:eastAsia="zh-CN"/>
              </w:rPr>
            </w:pPr>
            <w:r>
              <w:rPr>
                <w:rFonts w:hint="eastAsia"/>
                <w:b/>
                <w:bCs/>
                <w:vertAlign w:val="baseline"/>
                <w:lang w:val="en-US" w:eastAsia="zh-CN"/>
              </w:rPr>
              <w:t>0.0380</w:t>
            </w:r>
          </w:p>
        </w:tc>
      </w:tr>
      <w:tr w14:paraId="0CA9A013">
        <w:trPr>
          <w:jc w:val="center"/>
        </w:trPr>
        <w:tc>
          <w:tcPr>
            <w:tcW w:w="3113" w:type="dxa"/>
            <w:tcBorders>
              <w:tl2br w:val="nil"/>
              <w:tr2bl w:val="nil"/>
            </w:tcBorders>
          </w:tcPr>
          <w:p w14:paraId="21B89B0B">
            <w:pPr>
              <w:rPr>
                <w:rFonts w:hint="default"/>
                <w:vertAlign w:val="baseline"/>
                <w:lang w:val="en-US" w:eastAsia="zh-CN"/>
              </w:rPr>
            </w:pPr>
            <w:r>
              <w:rPr>
                <w:rFonts w:hint="eastAsia"/>
                <w:vertAlign w:val="baseline"/>
                <w:lang w:val="en-US" w:eastAsia="zh-CN"/>
              </w:rPr>
              <w:t xml:space="preserve">Middle-income countries </w:t>
            </w:r>
          </w:p>
        </w:tc>
        <w:tc>
          <w:tcPr>
            <w:tcW w:w="1450" w:type="dxa"/>
            <w:tcBorders>
              <w:tl2br w:val="nil"/>
              <w:tr2bl w:val="nil"/>
            </w:tcBorders>
          </w:tcPr>
          <w:p w14:paraId="3D393923">
            <w:pPr>
              <w:rPr>
                <w:rFonts w:hint="default" w:eastAsiaTheme="minorEastAsia"/>
                <w:vertAlign w:val="baseline"/>
                <w:lang w:val="en-US" w:eastAsia="zh-CN"/>
              </w:rPr>
            </w:pPr>
            <w:r>
              <w:rPr>
                <w:rFonts w:hint="eastAsia"/>
                <w:vertAlign w:val="baseline"/>
                <w:lang w:val="en-US" w:eastAsia="zh-CN"/>
              </w:rPr>
              <w:t>18</w:t>
            </w:r>
          </w:p>
        </w:tc>
        <w:tc>
          <w:tcPr>
            <w:tcW w:w="2220" w:type="dxa"/>
            <w:tcBorders>
              <w:tl2br w:val="nil"/>
              <w:tr2bl w:val="nil"/>
            </w:tcBorders>
          </w:tcPr>
          <w:p w14:paraId="6F23D6D1">
            <w:pPr>
              <w:rPr>
                <w:vertAlign w:val="baseline"/>
              </w:rPr>
            </w:pPr>
            <w:r>
              <w:rPr>
                <w:rFonts w:hint="eastAsia"/>
                <w:vertAlign w:val="baseline"/>
                <w:lang w:val="en-US" w:eastAsia="zh-CN"/>
              </w:rPr>
              <w:t>0.74[0.61; 0.90]</w:t>
            </w:r>
          </w:p>
        </w:tc>
        <w:tc>
          <w:tcPr>
            <w:tcW w:w="1759" w:type="dxa"/>
            <w:tcBorders>
              <w:tl2br w:val="nil"/>
              <w:tr2bl w:val="nil"/>
            </w:tcBorders>
          </w:tcPr>
          <w:p w14:paraId="5C5DB892">
            <w:pPr>
              <w:rPr>
                <w:rFonts w:hint="default" w:eastAsiaTheme="minorEastAsia"/>
                <w:vertAlign w:val="baseline"/>
                <w:lang w:val="en-US" w:eastAsia="zh-CN"/>
              </w:rPr>
            </w:pPr>
            <w:r>
              <w:rPr>
                <w:rFonts w:hint="eastAsia"/>
                <w:vertAlign w:val="baseline"/>
                <w:lang w:val="en-US" w:eastAsia="zh-CN"/>
              </w:rPr>
              <w:t>86.1</w:t>
            </w:r>
          </w:p>
        </w:tc>
        <w:tc>
          <w:tcPr>
            <w:tcW w:w="1928" w:type="dxa"/>
            <w:tcBorders>
              <w:tl2br w:val="nil"/>
              <w:tr2bl w:val="nil"/>
            </w:tcBorders>
            <w:vAlign w:val="top"/>
          </w:tcPr>
          <w:p w14:paraId="3E93A1AC">
            <w:pPr>
              <w:rPr>
                <w:vertAlign w:val="baseline"/>
              </w:rPr>
            </w:pPr>
            <w:r>
              <w:rPr>
                <w:rFonts w:hint="eastAsia"/>
                <w:vertAlign w:val="baseline"/>
                <w:lang w:val="en-US" w:eastAsia="zh-CN"/>
              </w:rPr>
              <w:t>&lt;0.0001</w:t>
            </w:r>
          </w:p>
        </w:tc>
        <w:tc>
          <w:tcPr>
            <w:tcW w:w="1928" w:type="dxa"/>
            <w:tcBorders>
              <w:tl2br w:val="nil"/>
              <w:tr2bl w:val="nil"/>
            </w:tcBorders>
          </w:tcPr>
          <w:p w14:paraId="1A0D6C85">
            <w:pPr>
              <w:rPr>
                <w:b/>
                <w:bCs/>
                <w:vertAlign w:val="baseline"/>
              </w:rPr>
            </w:pPr>
          </w:p>
        </w:tc>
      </w:tr>
      <w:tr w14:paraId="41ABDE5E">
        <w:trPr>
          <w:jc w:val="center"/>
        </w:trPr>
        <w:tc>
          <w:tcPr>
            <w:tcW w:w="3113" w:type="dxa"/>
            <w:tcBorders>
              <w:tl2br w:val="nil"/>
              <w:tr2bl w:val="nil"/>
            </w:tcBorders>
          </w:tcPr>
          <w:p w14:paraId="770E9203">
            <w:pPr>
              <w:rPr>
                <w:rFonts w:hint="eastAsia"/>
                <w:vertAlign w:val="baseline"/>
                <w:lang w:val="en-US" w:eastAsia="zh-CN"/>
              </w:rPr>
            </w:pPr>
            <w:r>
              <w:rPr>
                <w:rFonts w:hint="eastAsia"/>
                <w:vertAlign w:val="baseline"/>
                <w:lang w:val="en-US" w:eastAsia="zh-CN"/>
              </w:rPr>
              <w:t>High-income countries</w:t>
            </w:r>
          </w:p>
        </w:tc>
        <w:tc>
          <w:tcPr>
            <w:tcW w:w="1450" w:type="dxa"/>
            <w:tcBorders>
              <w:tl2br w:val="nil"/>
              <w:tr2bl w:val="nil"/>
            </w:tcBorders>
          </w:tcPr>
          <w:p w14:paraId="35244847">
            <w:pPr>
              <w:rPr>
                <w:rFonts w:hint="default"/>
                <w:vertAlign w:val="baseline"/>
                <w:lang w:val="en-US" w:eastAsia="zh-CN"/>
              </w:rPr>
            </w:pPr>
            <w:r>
              <w:rPr>
                <w:rFonts w:hint="eastAsia"/>
                <w:vertAlign w:val="baseline"/>
                <w:lang w:val="en-US" w:eastAsia="zh-CN"/>
              </w:rPr>
              <w:t>6</w:t>
            </w:r>
          </w:p>
        </w:tc>
        <w:tc>
          <w:tcPr>
            <w:tcW w:w="2220" w:type="dxa"/>
            <w:tcBorders>
              <w:tl2br w:val="nil"/>
              <w:tr2bl w:val="nil"/>
            </w:tcBorders>
            <w:shd w:val="clear" w:color="auto" w:fill="auto"/>
            <w:vAlign w:val="top"/>
          </w:tcPr>
          <w:p w14:paraId="075D3546">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1.05[0.73; 1.51]</w:t>
            </w:r>
          </w:p>
        </w:tc>
        <w:tc>
          <w:tcPr>
            <w:tcW w:w="1759" w:type="dxa"/>
            <w:tcBorders>
              <w:tl2br w:val="nil"/>
              <w:tr2bl w:val="nil"/>
            </w:tcBorders>
            <w:shd w:val="clear" w:color="auto" w:fill="auto"/>
            <w:vAlign w:val="top"/>
          </w:tcPr>
          <w:p w14:paraId="5D7A989E">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57.4</w:t>
            </w:r>
          </w:p>
        </w:tc>
        <w:tc>
          <w:tcPr>
            <w:tcW w:w="1928" w:type="dxa"/>
            <w:tcBorders>
              <w:tl2br w:val="nil"/>
              <w:tr2bl w:val="nil"/>
            </w:tcBorders>
            <w:shd w:val="clear" w:color="auto" w:fill="auto"/>
            <w:vAlign w:val="top"/>
          </w:tcPr>
          <w:p w14:paraId="066FE83C">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&lt;0.0001</w:t>
            </w:r>
          </w:p>
        </w:tc>
        <w:tc>
          <w:tcPr>
            <w:tcW w:w="1928" w:type="dxa"/>
            <w:tcBorders>
              <w:tl2br w:val="nil"/>
              <w:tr2bl w:val="nil"/>
            </w:tcBorders>
          </w:tcPr>
          <w:p w14:paraId="45F3BD90">
            <w:pPr>
              <w:rPr>
                <w:b/>
                <w:bCs/>
                <w:vertAlign w:val="baseline"/>
              </w:rPr>
            </w:pPr>
          </w:p>
        </w:tc>
      </w:tr>
      <w:tr w14:paraId="44F5E849">
        <w:trPr>
          <w:jc w:val="center"/>
        </w:trPr>
        <w:tc>
          <w:tcPr>
            <w:tcW w:w="3113" w:type="dxa"/>
            <w:tcBorders>
              <w:tl2br w:val="nil"/>
              <w:tr2bl w:val="nil"/>
            </w:tcBorders>
          </w:tcPr>
          <w:p w14:paraId="78195B32">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 xml:space="preserve">sample size </w:t>
            </w:r>
          </w:p>
        </w:tc>
        <w:tc>
          <w:tcPr>
            <w:tcW w:w="1450" w:type="dxa"/>
            <w:tcBorders>
              <w:tl2br w:val="nil"/>
              <w:tr2bl w:val="nil"/>
            </w:tcBorders>
          </w:tcPr>
          <w:p w14:paraId="16583ADA">
            <w:pPr>
              <w:rPr>
                <w:rFonts w:hint="eastAsia"/>
                <w:vertAlign w:val="baseline"/>
                <w:lang w:val="en-US" w:eastAsia="zh-CN"/>
              </w:rPr>
            </w:pPr>
          </w:p>
        </w:tc>
        <w:tc>
          <w:tcPr>
            <w:tcW w:w="2220" w:type="dxa"/>
            <w:tcBorders>
              <w:tl2br w:val="nil"/>
              <w:tr2bl w:val="nil"/>
            </w:tcBorders>
          </w:tcPr>
          <w:p w14:paraId="583FD9AB">
            <w:pPr>
              <w:rPr>
                <w:rFonts w:hint="eastAsia"/>
                <w:vertAlign w:val="baseline"/>
                <w:lang w:val="en-US" w:eastAsia="zh-CN"/>
              </w:rPr>
            </w:pPr>
          </w:p>
        </w:tc>
        <w:tc>
          <w:tcPr>
            <w:tcW w:w="1759" w:type="dxa"/>
            <w:tcBorders>
              <w:tl2br w:val="nil"/>
              <w:tr2bl w:val="nil"/>
            </w:tcBorders>
          </w:tcPr>
          <w:p w14:paraId="09EB0F45">
            <w:pPr>
              <w:rPr>
                <w:rFonts w:hint="eastAsia"/>
                <w:vertAlign w:val="baseline"/>
                <w:lang w:val="en-US" w:eastAsia="zh-CN"/>
              </w:rPr>
            </w:pPr>
          </w:p>
        </w:tc>
        <w:tc>
          <w:tcPr>
            <w:tcW w:w="1928" w:type="dxa"/>
            <w:tcBorders>
              <w:tl2br w:val="nil"/>
              <w:tr2bl w:val="nil"/>
            </w:tcBorders>
            <w:vAlign w:val="top"/>
          </w:tcPr>
          <w:p w14:paraId="7C3A4759">
            <w:pPr>
              <w:rPr>
                <w:rFonts w:hint="eastAsia"/>
                <w:vertAlign w:val="baseline"/>
                <w:lang w:val="en-US" w:eastAsia="zh-CN"/>
              </w:rPr>
            </w:pPr>
          </w:p>
        </w:tc>
        <w:tc>
          <w:tcPr>
            <w:tcW w:w="1928" w:type="dxa"/>
            <w:tcBorders>
              <w:tl2br w:val="nil"/>
              <w:tr2bl w:val="nil"/>
            </w:tcBorders>
          </w:tcPr>
          <w:p w14:paraId="69BACA6C">
            <w:pPr>
              <w:rPr>
                <w:rFonts w:hint="eastAsia"/>
                <w:b/>
                <w:bCs/>
                <w:vertAlign w:val="baseline"/>
                <w:lang w:val="en-US" w:eastAsia="zh-CN"/>
              </w:rPr>
            </w:pPr>
          </w:p>
        </w:tc>
      </w:tr>
      <w:tr w14:paraId="74AD049D">
        <w:trPr>
          <w:jc w:val="center"/>
        </w:trPr>
        <w:tc>
          <w:tcPr>
            <w:tcW w:w="3113" w:type="dxa"/>
            <w:tcBorders>
              <w:tl2br w:val="nil"/>
              <w:tr2bl w:val="nil"/>
            </w:tcBorders>
          </w:tcPr>
          <w:p w14:paraId="69D14FB7">
            <w:pPr>
              <w:rPr>
                <w:rFonts w:hint="default"/>
                <w:vertAlign w:val="baseline"/>
                <w:lang w:val="en-US" w:eastAsia="zh-CN"/>
              </w:rPr>
            </w:pPr>
            <w:r>
              <w:rPr>
                <w:rFonts w:hint="eastAsia"/>
                <w:vertAlign w:val="baseline"/>
                <w:lang w:val="en-US" w:eastAsia="zh-CN"/>
              </w:rPr>
              <w:t>Small sample size (&lt;1,000)</w:t>
            </w:r>
          </w:p>
        </w:tc>
        <w:tc>
          <w:tcPr>
            <w:tcW w:w="1450" w:type="dxa"/>
            <w:tcBorders>
              <w:tl2br w:val="nil"/>
              <w:tr2bl w:val="nil"/>
            </w:tcBorders>
          </w:tcPr>
          <w:p w14:paraId="781ECC08">
            <w:pPr>
              <w:rPr>
                <w:rFonts w:hint="default"/>
                <w:vertAlign w:val="baseline"/>
                <w:lang w:val="en-US" w:eastAsia="zh-CN"/>
              </w:rPr>
            </w:pPr>
            <w:r>
              <w:rPr>
                <w:rFonts w:hint="eastAsia"/>
                <w:vertAlign w:val="baseline"/>
                <w:lang w:val="en-US" w:eastAsia="zh-CN"/>
              </w:rPr>
              <w:t>6</w:t>
            </w:r>
          </w:p>
        </w:tc>
        <w:tc>
          <w:tcPr>
            <w:tcW w:w="2220" w:type="dxa"/>
            <w:tcBorders>
              <w:tl2br w:val="nil"/>
              <w:tr2bl w:val="nil"/>
            </w:tcBorders>
          </w:tcPr>
          <w:p w14:paraId="5FA901F1">
            <w:pPr>
              <w:rPr>
                <w:rFonts w:hint="eastAsia"/>
                <w:vertAlign w:val="baseline"/>
                <w:lang w:val="en-US" w:eastAsia="zh-CN"/>
              </w:rPr>
            </w:pPr>
            <w:r>
              <w:rPr>
                <w:rFonts w:hint="eastAsia"/>
                <w:vertAlign w:val="baseline"/>
                <w:lang w:val="en-US" w:eastAsia="zh-CN"/>
              </w:rPr>
              <w:t>0.41[0.25; 0.68]</w:t>
            </w:r>
          </w:p>
        </w:tc>
        <w:tc>
          <w:tcPr>
            <w:tcW w:w="1759" w:type="dxa"/>
            <w:tcBorders>
              <w:tl2br w:val="nil"/>
              <w:tr2bl w:val="nil"/>
            </w:tcBorders>
          </w:tcPr>
          <w:p w14:paraId="331C88DA">
            <w:pPr>
              <w:rPr>
                <w:rFonts w:hint="default"/>
                <w:vertAlign w:val="baseline"/>
                <w:lang w:val="en-US" w:eastAsia="zh-CN"/>
              </w:rPr>
            </w:pPr>
            <w:r>
              <w:rPr>
                <w:rFonts w:hint="eastAsia"/>
                <w:vertAlign w:val="baseline"/>
                <w:lang w:val="en-US" w:eastAsia="zh-CN"/>
              </w:rPr>
              <w:t>83.5</w:t>
            </w:r>
          </w:p>
        </w:tc>
        <w:tc>
          <w:tcPr>
            <w:tcW w:w="1928" w:type="dxa"/>
            <w:tcBorders>
              <w:tl2br w:val="nil"/>
              <w:tr2bl w:val="nil"/>
            </w:tcBorders>
            <w:vAlign w:val="top"/>
          </w:tcPr>
          <w:p w14:paraId="42C9B4F3">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537A4586">
            <w:pPr>
              <w:rPr>
                <w:rFonts w:hint="default" w:eastAsiaTheme="minorEastAsia"/>
                <w:b/>
                <w:bCs/>
                <w:vertAlign w:val="baseline"/>
                <w:lang w:val="en-US" w:eastAsia="zh-CN"/>
              </w:rPr>
            </w:pPr>
            <w:r>
              <w:rPr>
                <w:rFonts w:hint="eastAsia"/>
                <w:b/>
                <w:bCs/>
                <w:vertAlign w:val="baseline"/>
                <w:lang w:val="en-US" w:eastAsia="zh-CN"/>
              </w:rPr>
              <w:t>0.0088</w:t>
            </w:r>
          </w:p>
        </w:tc>
      </w:tr>
      <w:tr w14:paraId="0B16277D">
        <w:trPr>
          <w:jc w:val="center"/>
        </w:trPr>
        <w:tc>
          <w:tcPr>
            <w:tcW w:w="3113" w:type="dxa"/>
            <w:tcBorders>
              <w:tl2br w:val="nil"/>
              <w:tr2bl w:val="nil"/>
            </w:tcBorders>
          </w:tcPr>
          <w:p w14:paraId="2220681C">
            <w:pPr>
              <w:rPr>
                <w:rFonts w:hint="default"/>
                <w:vertAlign w:val="baseline"/>
                <w:lang w:val="en-US" w:eastAsia="zh-CN"/>
              </w:rPr>
            </w:pPr>
            <w:r>
              <w:rPr>
                <w:rFonts w:hint="eastAsia"/>
                <w:vertAlign w:val="baseline"/>
                <w:lang w:val="en-US" w:eastAsia="zh-CN"/>
              </w:rPr>
              <w:t>Large sample size (≥1,000)</w:t>
            </w:r>
          </w:p>
        </w:tc>
        <w:tc>
          <w:tcPr>
            <w:tcW w:w="1450" w:type="dxa"/>
            <w:tcBorders>
              <w:tl2br w:val="nil"/>
              <w:tr2bl w:val="nil"/>
            </w:tcBorders>
          </w:tcPr>
          <w:p w14:paraId="3F8B9DCF">
            <w:pPr>
              <w:rPr>
                <w:rFonts w:hint="default"/>
                <w:vertAlign w:val="baseline"/>
                <w:lang w:val="en-US" w:eastAsia="zh-CN"/>
              </w:rPr>
            </w:pPr>
            <w:r>
              <w:rPr>
                <w:rFonts w:hint="eastAsia"/>
                <w:vertAlign w:val="baseline"/>
                <w:lang w:val="en-US" w:eastAsia="zh-CN"/>
              </w:rPr>
              <w:t>20</w:t>
            </w:r>
          </w:p>
        </w:tc>
        <w:tc>
          <w:tcPr>
            <w:tcW w:w="2220" w:type="dxa"/>
            <w:tcBorders>
              <w:tl2br w:val="nil"/>
              <w:tr2bl w:val="nil"/>
            </w:tcBorders>
          </w:tcPr>
          <w:p w14:paraId="78DA080D">
            <w:pPr>
              <w:rPr>
                <w:rFonts w:hint="eastAsia"/>
                <w:vertAlign w:val="baseline"/>
                <w:lang w:val="en-US" w:eastAsia="zh-CN"/>
              </w:rPr>
            </w:pPr>
            <w:r>
              <w:rPr>
                <w:rFonts w:hint="eastAsia"/>
                <w:vertAlign w:val="baseline"/>
                <w:lang w:val="en-US" w:eastAsia="zh-CN"/>
              </w:rPr>
              <w:t>0.84[0.70; 1.01]</w:t>
            </w:r>
          </w:p>
        </w:tc>
        <w:tc>
          <w:tcPr>
            <w:tcW w:w="1759" w:type="dxa"/>
            <w:tcBorders>
              <w:tl2br w:val="nil"/>
              <w:tr2bl w:val="nil"/>
            </w:tcBorders>
          </w:tcPr>
          <w:p w14:paraId="18D9FD98">
            <w:pPr>
              <w:rPr>
                <w:rFonts w:hint="default"/>
                <w:vertAlign w:val="baseline"/>
                <w:lang w:val="en-US" w:eastAsia="zh-CN"/>
              </w:rPr>
            </w:pPr>
            <w:r>
              <w:rPr>
                <w:rFonts w:hint="eastAsia"/>
                <w:vertAlign w:val="baseline"/>
                <w:lang w:val="en-US" w:eastAsia="zh-CN"/>
              </w:rPr>
              <w:t>88.6</w:t>
            </w:r>
          </w:p>
        </w:tc>
        <w:tc>
          <w:tcPr>
            <w:tcW w:w="1928" w:type="dxa"/>
            <w:tcBorders>
              <w:tl2br w:val="nil"/>
              <w:tr2bl w:val="nil"/>
            </w:tcBorders>
            <w:vAlign w:val="top"/>
          </w:tcPr>
          <w:p w14:paraId="3F94509C">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23A92629">
            <w:pPr>
              <w:rPr>
                <w:b/>
                <w:bCs/>
                <w:vertAlign w:val="baseline"/>
              </w:rPr>
            </w:pPr>
          </w:p>
        </w:tc>
      </w:tr>
      <w:tr w14:paraId="52C2CA86">
        <w:trPr>
          <w:jc w:val="center"/>
        </w:trPr>
        <w:tc>
          <w:tcPr>
            <w:tcW w:w="3113" w:type="dxa"/>
            <w:tcBorders>
              <w:tl2br w:val="nil"/>
              <w:tr2bl w:val="nil"/>
            </w:tcBorders>
          </w:tcPr>
          <w:p w14:paraId="37D006CF">
            <w:pPr>
              <w:rPr>
                <w:rFonts w:hint="default"/>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Type of research</w:t>
            </w:r>
          </w:p>
        </w:tc>
        <w:tc>
          <w:tcPr>
            <w:tcW w:w="1450" w:type="dxa"/>
            <w:tcBorders>
              <w:tl2br w:val="nil"/>
              <w:tr2bl w:val="nil"/>
            </w:tcBorders>
          </w:tcPr>
          <w:p w14:paraId="689C11F6">
            <w:pPr>
              <w:rPr>
                <w:rFonts w:hint="default"/>
                <w:vertAlign w:val="baseline"/>
                <w:lang w:val="en-US" w:eastAsia="zh-CN"/>
              </w:rPr>
            </w:pPr>
          </w:p>
        </w:tc>
        <w:tc>
          <w:tcPr>
            <w:tcW w:w="2220" w:type="dxa"/>
            <w:tcBorders>
              <w:tl2br w:val="nil"/>
              <w:tr2bl w:val="nil"/>
            </w:tcBorders>
          </w:tcPr>
          <w:p w14:paraId="718730B5">
            <w:pPr>
              <w:rPr>
                <w:rFonts w:hint="eastAsia"/>
                <w:vertAlign w:val="baseline"/>
                <w:lang w:val="en-US" w:eastAsia="zh-CN"/>
              </w:rPr>
            </w:pPr>
          </w:p>
        </w:tc>
        <w:tc>
          <w:tcPr>
            <w:tcW w:w="1759" w:type="dxa"/>
            <w:tcBorders>
              <w:tl2br w:val="nil"/>
              <w:tr2bl w:val="nil"/>
            </w:tcBorders>
          </w:tcPr>
          <w:p w14:paraId="74CC3A9A">
            <w:pPr>
              <w:rPr>
                <w:rFonts w:hint="eastAsia"/>
                <w:vertAlign w:val="baseline"/>
                <w:lang w:val="en-US" w:eastAsia="zh-CN"/>
              </w:rPr>
            </w:pPr>
          </w:p>
        </w:tc>
        <w:tc>
          <w:tcPr>
            <w:tcW w:w="1928" w:type="dxa"/>
            <w:tcBorders>
              <w:tl2br w:val="nil"/>
              <w:tr2bl w:val="nil"/>
            </w:tcBorders>
            <w:vAlign w:val="top"/>
          </w:tcPr>
          <w:p w14:paraId="358191D1">
            <w:pPr>
              <w:rPr>
                <w:rFonts w:hint="eastAsia"/>
                <w:vertAlign w:val="baseline"/>
                <w:lang w:val="en-US" w:eastAsia="zh-CN"/>
              </w:rPr>
            </w:pPr>
          </w:p>
        </w:tc>
        <w:tc>
          <w:tcPr>
            <w:tcW w:w="1928" w:type="dxa"/>
            <w:tcBorders>
              <w:tl2br w:val="nil"/>
              <w:tr2bl w:val="nil"/>
            </w:tcBorders>
          </w:tcPr>
          <w:p w14:paraId="2DFF7E68">
            <w:pPr>
              <w:rPr>
                <w:b/>
                <w:bCs/>
                <w:vertAlign w:val="baseline"/>
              </w:rPr>
            </w:pPr>
          </w:p>
        </w:tc>
      </w:tr>
      <w:tr w14:paraId="7A0A93EF">
        <w:trPr>
          <w:trHeight w:val="90" w:hRule="atLeast"/>
          <w:jc w:val="center"/>
        </w:trPr>
        <w:tc>
          <w:tcPr>
            <w:tcW w:w="3113" w:type="dxa"/>
            <w:tcBorders>
              <w:tl2br w:val="nil"/>
              <w:tr2bl w:val="nil"/>
            </w:tcBorders>
          </w:tcPr>
          <w:p w14:paraId="51C1FF84">
            <w:pPr>
              <w:rPr>
                <w:rFonts w:hint="default"/>
                <w:vertAlign w:val="baseline"/>
                <w:lang w:val="en-US" w:eastAsia="zh-CN"/>
              </w:rPr>
            </w:pPr>
            <w:r>
              <w:rPr>
                <w:rFonts w:hint="eastAsia"/>
                <w:vertAlign w:val="baseline"/>
                <w:lang w:val="en-US" w:eastAsia="zh-CN"/>
              </w:rPr>
              <w:t>Cross-sectional study</w:t>
            </w:r>
          </w:p>
        </w:tc>
        <w:tc>
          <w:tcPr>
            <w:tcW w:w="1450" w:type="dxa"/>
            <w:tcBorders>
              <w:tl2br w:val="nil"/>
              <w:tr2bl w:val="nil"/>
            </w:tcBorders>
          </w:tcPr>
          <w:p w14:paraId="3360FCF6">
            <w:pPr>
              <w:rPr>
                <w:rFonts w:hint="default"/>
                <w:vertAlign w:val="baseline"/>
                <w:lang w:val="en-US" w:eastAsia="zh-CN"/>
              </w:rPr>
            </w:pPr>
            <w:r>
              <w:rPr>
                <w:rFonts w:hint="eastAsia"/>
                <w:vertAlign w:val="baseline"/>
                <w:lang w:val="en-US" w:eastAsia="zh-CN"/>
              </w:rPr>
              <w:t>20</w:t>
            </w:r>
          </w:p>
        </w:tc>
        <w:tc>
          <w:tcPr>
            <w:tcW w:w="2220" w:type="dxa"/>
            <w:tcBorders>
              <w:tl2br w:val="nil"/>
              <w:tr2bl w:val="nil"/>
            </w:tcBorders>
          </w:tcPr>
          <w:p w14:paraId="70596B69">
            <w:pPr>
              <w:rPr>
                <w:rFonts w:hint="eastAsia"/>
                <w:vertAlign w:val="baseline"/>
                <w:lang w:val="en-US" w:eastAsia="zh-CN"/>
              </w:rPr>
            </w:pPr>
            <w:r>
              <w:rPr>
                <w:rFonts w:hint="eastAsia"/>
                <w:vertAlign w:val="baseline"/>
                <w:lang w:val="en-US" w:eastAsia="zh-CN"/>
              </w:rPr>
              <w:t>0.68[0.54; 0.87]</w:t>
            </w:r>
          </w:p>
        </w:tc>
        <w:tc>
          <w:tcPr>
            <w:tcW w:w="1759" w:type="dxa"/>
            <w:tcBorders>
              <w:tl2br w:val="nil"/>
              <w:tr2bl w:val="nil"/>
            </w:tcBorders>
          </w:tcPr>
          <w:p w14:paraId="433FFD2B">
            <w:pPr>
              <w:rPr>
                <w:rFonts w:hint="default"/>
                <w:vertAlign w:val="baseline"/>
                <w:lang w:val="en-US" w:eastAsia="zh-CN"/>
              </w:rPr>
            </w:pPr>
            <w:r>
              <w:rPr>
                <w:rFonts w:hint="eastAsia"/>
                <w:vertAlign w:val="baseline"/>
                <w:lang w:val="en-US" w:eastAsia="zh-CN"/>
              </w:rPr>
              <w:t>89.4</w:t>
            </w:r>
          </w:p>
        </w:tc>
        <w:tc>
          <w:tcPr>
            <w:tcW w:w="1928" w:type="dxa"/>
            <w:tcBorders>
              <w:tl2br w:val="nil"/>
              <w:tr2bl w:val="nil"/>
            </w:tcBorders>
            <w:vAlign w:val="top"/>
          </w:tcPr>
          <w:p w14:paraId="7435589E">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286B8714">
            <w:pPr>
              <w:rPr>
                <w:rFonts w:hint="default" w:eastAsiaTheme="minorEastAsia"/>
                <w:b/>
                <w:bCs/>
                <w:vertAlign w:val="baseline"/>
                <w:lang w:val="en-US" w:eastAsia="zh-CN"/>
              </w:rPr>
            </w:pPr>
            <w:r>
              <w:rPr>
                <w:rFonts w:hint="eastAsia"/>
                <w:b/>
                <w:bCs/>
                <w:vertAlign w:val="baseline"/>
                <w:lang w:val="en-US" w:eastAsia="zh-CN"/>
              </w:rPr>
              <w:t>0.0162</w:t>
            </w:r>
          </w:p>
        </w:tc>
      </w:tr>
      <w:tr w14:paraId="0E2F8012">
        <w:trPr>
          <w:jc w:val="center"/>
        </w:trPr>
        <w:tc>
          <w:tcPr>
            <w:tcW w:w="3113" w:type="dxa"/>
            <w:tcBorders>
              <w:bottom w:val="nil"/>
              <w:tl2br w:val="nil"/>
              <w:tr2bl w:val="nil"/>
            </w:tcBorders>
          </w:tcPr>
          <w:p w14:paraId="0CD75CFB">
            <w:pPr>
              <w:rPr>
                <w:rFonts w:hint="default"/>
                <w:vertAlign w:val="baseline"/>
                <w:lang w:val="en-US" w:eastAsia="zh-CN"/>
              </w:rPr>
            </w:pPr>
            <w:r>
              <w:rPr>
                <w:rFonts w:hint="eastAsia"/>
                <w:vertAlign w:val="baseline"/>
                <w:lang w:val="en-US" w:eastAsia="zh-CN"/>
              </w:rPr>
              <w:t>cohort study</w:t>
            </w:r>
          </w:p>
        </w:tc>
        <w:tc>
          <w:tcPr>
            <w:tcW w:w="1450" w:type="dxa"/>
            <w:tcBorders>
              <w:bottom w:val="nil"/>
              <w:tl2br w:val="nil"/>
              <w:tr2bl w:val="nil"/>
            </w:tcBorders>
          </w:tcPr>
          <w:p w14:paraId="0AC6B5EA">
            <w:pPr>
              <w:rPr>
                <w:rFonts w:hint="default"/>
                <w:vertAlign w:val="baseline"/>
                <w:lang w:val="en-US" w:eastAsia="zh-CN"/>
              </w:rPr>
            </w:pPr>
            <w:r>
              <w:rPr>
                <w:rFonts w:hint="eastAsia"/>
                <w:vertAlign w:val="baseline"/>
                <w:lang w:val="en-US" w:eastAsia="zh-CN"/>
              </w:rPr>
              <w:t>6</w:t>
            </w:r>
          </w:p>
        </w:tc>
        <w:tc>
          <w:tcPr>
            <w:tcW w:w="2220" w:type="dxa"/>
            <w:tcBorders>
              <w:bottom w:val="nil"/>
              <w:tl2br w:val="nil"/>
              <w:tr2bl w:val="nil"/>
            </w:tcBorders>
          </w:tcPr>
          <w:p w14:paraId="6E419596">
            <w:pPr>
              <w:rPr>
                <w:rFonts w:hint="eastAsia"/>
                <w:vertAlign w:val="baseline"/>
                <w:lang w:val="en-US" w:eastAsia="zh-CN"/>
              </w:rPr>
            </w:pPr>
            <w:r>
              <w:rPr>
                <w:rFonts w:hint="eastAsia"/>
                <w:vertAlign w:val="baseline"/>
                <w:lang w:val="en-US" w:eastAsia="zh-CN"/>
              </w:rPr>
              <w:t>1.05[0.81; 1.35]</w:t>
            </w:r>
          </w:p>
        </w:tc>
        <w:tc>
          <w:tcPr>
            <w:tcW w:w="1759" w:type="dxa"/>
            <w:tcBorders>
              <w:bottom w:val="nil"/>
              <w:tl2br w:val="nil"/>
              <w:tr2bl w:val="nil"/>
            </w:tcBorders>
          </w:tcPr>
          <w:p w14:paraId="03349BC9">
            <w:pPr>
              <w:rPr>
                <w:rFonts w:hint="default"/>
                <w:vertAlign w:val="baseline"/>
                <w:lang w:val="en-US" w:eastAsia="zh-CN"/>
              </w:rPr>
            </w:pPr>
            <w:r>
              <w:rPr>
                <w:rFonts w:hint="eastAsia"/>
                <w:vertAlign w:val="baseline"/>
                <w:lang w:val="en-US" w:eastAsia="zh-CN"/>
              </w:rPr>
              <w:t>69.7</w:t>
            </w:r>
          </w:p>
        </w:tc>
        <w:tc>
          <w:tcPr>
            <w:tcW w:w="1928" w:type="dxa"/>
            <w:tcBorders>
              <w:bottom w:val="nil"/>
              <w:tl2br w:val="nil"/>
              <w:tr2bl w:val="nil"/>
            </w:tcBorders>
            <w:vAlign w:val="top"/>
          </w:tcPr>
          <w:p w14:paraId="66B54A4E">
            <w:pPr>
              <w:rPr>
                <w:rFonts w:hint="eastAsia"/>
                <w:vertAlign w:val="baseline"/>
                <w:lang w:val="en-US" w:eastAsia="zh-CN"/>
              </w:rPr>
            </w:pPr>
            <w:r>
              <w:rPr>
                <w:rFonts w:hint="eastAsia"/>
                <w:vertAlign w:val="baseline"/>
                <w:lang w:val="en-US" w:eastAsia="zh-CN"/>
              </w:rPr>
              <w:t>&lt;0.0001</w:t>
            </w:r>
          </w:p>
        </w:tc>
        <w:tc>
          <w:tcPr>
            <w:tcW w:w="1928" w:type="dxa"/>
            <w:tcBorders>
              <w:bottom w:val="nil"/>
              <w:tl2br w:val="nil"/>
              <w:tr2bl w:val="nil"/>
            </w:tcBorders>
          </w:tcPr>
          <w:p w14:paraId="67E44474">
            <w:pPr>
              <w:rPr>
                <w:b/>
                <w:bCs/>
                <w:vertAlign w:val="baseline"/>
              </w:rPr>
            </w:pPr>
          </w:p>
        </w:tc>
      </w:tr>
      <w:tr w14:paraId="7770117E">
        <w:trPr>
          <w:jc w:val="center"/>
        </w:trPr>
        <w:tc>
          <w:tcPr>
            <w:tcW w:w="3113" w:type="dxa"/>
            <w:tcBorders>
              <w:top w:val="nil"/>
              <w:bottom w:val="nil"/>
            </w:tcBorders>
          </w:tcPr>
          <w:p w14:paraId="2A625D34">
            <w:pPr>
              <w:rPr>
                <w:rFonts w:hint="default"/>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Myopia definition</w:t>
            </w:r>
          </w:p>
        </w:tc>
        <w:tc>
          <w:tcPr>
            <w:tcW w:w="1450" w:type="dxa"/>
            <w:tcBorders>
              <w:top w:val="nil"/>
              <w:bottom w:val="nil"/>
            </w:tcBorders>
          </w:tcPr>
          <w:p w14:paraId="713FAD43">
            <w:pPr>
              <w:rPr>
                <w:rFonts w:hint="eastAsia"/>
                <w:vertAlign w:val="baseline"/>
                <w:lang w:val="en-US" w:eastAsia="zh-CN"/>
              </w:rPr>
            </w:pPr>
          </w:p>
        </w:tc>
        <w:tc>
          <w:tcPr>
            <w:tcW w:w="2220" w:type="dxa"/>
            <w:tcBorders>
              <w:top w:val="nil"/>
              <w:bottom w:val="nil"/>
            </w:tcBorders>
          </w:tcPr>
          <w:p w14:paraId="352D2619">
            <w:pPr>
              <w:rPr>
                <w:rFonts w:hint="eastAsia"/>
                <w:vertAlign w:val="baseline"/>
                <w:lang w:val="en-US" w:eastAsia="zh-CN"/>
              </w:rPr>
            </w:pPr>
          </w:p>
        </w:tc>
        <w:tc>
          <w:tcPr>
            <w:tcW w:w="1759" w:type="dxa"/>
            <w:tcBorders>
              <w:top w:val="nil"/>
              <w:bottom w:val="nil"/>
            </w:tcBorders>
          </w:tcPr>
          <w:p w14:paraId="173F0258">
            <w:pPr>
              <w:rPr>
                <w:rFonts w:hint="eastAsia"/>
                <w:vertAlign w:val="baseline"/>
                <w:lang w:val="en-US" w:eastAsia="zh-CN"/>
              </w:rPr>
            </w:pPr>
          </w:p>
        </w:tc>
        <w:tc>
          <w:tcPr>
            <w:tcW w:w="1928" w:type="dxa"/>
            <w:tcBorders>
              <w:top w:val="nil"/>
              <w:bottom w:val="nil"/>
            </w:tcBorders>
            <w:vAlign w:val="top"/>
          </w:tcPr>
          <w:p w14:paraId="40EAC15C">
            <w:pPr>
              <w:rPr>
                <w:rFonts w:hint="eastAsia"/>
                <w:vertAlign w:val="baseline"/>
                <w:lang w:val="en-US" w:eastAsia="zh-CN"/>
              </w:rPr>
            </w:pPr>
          </w:p>
        </w:tc>
        <w:tc>
          <w:tcPr>
            <w:tcW w:w="1928" w:type="dxa"/>
            <w:tcBorders>
              <w:top w:val="nil"/>
              <w:bottom w:val="nil"/>
            </w:tcBorders>
          </w:tcPr>
          <w:p w14:paraId="6FF2610C">
            <w:pPr>
              <w:rPr>
                <w:b/>
                <w:bCs/>
                <w:vertAlign w:val="baseline"/>
              </w:rPr>
            </w:pPr>
          </w:p>
        </w:tc>
      </w:tr>
      <w:tr w14:paraId="782359F8">
        <w:trPr>
          <w:jc w:val="center"/>
        </w:trPr>
        <w:tc>
          <w:tcPr>
            <w:tcW w:w="3113" w:type="dxa"/>
            <w:tcBorders>
              <w:top w:val="nil"/>
              <w:bottom w:val="nil"/>
            </w:tcBorders>
          </w:tcPr>
          <w:p w14:paraId="6AEBD9CD">
            <w:pPr>
              <w:rPr>
                <w:rFonts w:hint="default"/>
                <w:vertAlign w:val="baseline"/>
                <w:lang w:val="en-US" w:eastAsia="zh-CN"/>
              </w:rPr>
            </w:pPr>
            <w:r>
              <w:rPr>
                <w:rFonts w:hint="eastAsia"/>
                <w:vertAlign w:val="baseline"/>
                <w:lang w:val="en-US" w:eastAsia="zh-CN"/>
              </w:rPr>
              <w:t>≤-0.5</w:t>
            </w:r>
          </w:p>
        </w:tc>
        <w:tc>
          <w:tcPr>
            <w:tcW w:w="1450" w:type="dxa"/>
            <w:tcBorders>
              <w:top w:val="nil"/>
              <w:bottom w:val="nil"/>
            </w:tcBorders>
          </w:tcPr>
          <w:p w14:paraId="7D29DB50">
            <w:pPr>
              <w:rPr>
                <w:rFonts w:hint="default"/>
                <w:vertAlign w:val="baseline"/>
                <w:lang w:val="en-US" w:eastAsia="zh-CN"/>
              </w:rPr>
            </w:pPr>
            <w:r>
              <w:rPr>
                <w:rFonts w:hint="eastAsia"/>
                <w:vertAlign w:val="baseline"/>
                <w:lang w:val="en-US" w:eastAsia="zh-CN"/>
              </w:rPr>
              <w:t>23</w:t>
            </w:r>
          </w:p>
        </w:tc>
        <w:tc>
          <w:tcPr>
            <w:tcW w:w="2220" w:type="dxa"/>
            <w:tcBorders>
              <w:top w:val="nil"/>
              <w:bottom w:val="nil"/>
            </w:tcBorders>
            <w:shd w:val="clear" w:color="auto" w:fill="auto"/>
            <w:vAlign w:val="top"/>
          </w:tcPr>
          <w:p w14:paraId="6A35EF3B">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0.71[0.57; 0.88]</w:t>
            </w:r>
          </w:p>
        </w:tc>
        <w:tc>
          <w:tcPr>
            <w:tcW w:w="1759" w:type="dxa"/>
            <w:tcBorders>
              <w:top w:val="nil"/>
              <w:bottom w:val="nil"/>
            </w:tcBorders>
            <w:shd w:val="clear" w:color="auto" w:fill="auto"/>
            <w:vAlign w:val="top"/>
          </w:tcPr>
          <w:p w14:paraId="1B9719FD">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88.3</w:t>
            </w:r>
          </w:p>
        </w:tc>
        <w:tc>
          <w:tcPr>
            <w:tcW w:w="1928" w:type="dxa"/>
            <w:tcBorders>
              <w:top w:val="nil"/>
              <w:bottom w:val="nil"/>
            </w:tcBorders>
            <w:shd w:val="clear" w:color="auto" w:fill="auto"/>
            <w:vAlign w:val="top"/>
          </w:tcPr>
          <w:p w14:paraId="0A5F55C6">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&lt;0.0001</w:t>
            </w:r>
          </w:p>
        </w:tc>
        <w:tc>
          <w:tcPr>
            <w:tcW w:w="1928" w:type="dxa"/>
            <w:tcBorders>
              <w:top w:val="nil"/>
              <w:bottom w:val="nil"/>
            </w:tcBorders>
            <w:shd w:val="clear" w:color="auto" w:fill="auto"/>
            <w:vAlign w:val="top"/>
          </w:tcPr>
          <w:p w14:paraId="4919D59D">
            <w:pPr>
              <w:rPr>
                <w:rFonts w:hint="default" w:asciiTheme="minorHAnsi" w:hAnsiTheme="minorHAnsi" w:eastAsiaTheme="minorEastAsia" w:cstheme="minorBidi"/>
                <w:b/>
                <w:bCs/>
                <w:kern w:val="2"/>
                <w:sz w:val="21"/>
                <w:szCs w:val="24"/>
                <w:vertAlign w:val="baseline"/>
                <w:lang w:val="en-US" w:eastAsia="zh-CN" w:bidi="ar-SA"/>
              </w:rPr>
            </w:pPr>
            <w:r>
              <w:rPr>
                <w:rFonts w:hint="eastAsia"/>
                <w:b/>
                <w:bCs/>
                <w:vertAlign w:val="baseline"/>
                <w:lang w:val="en-US" w:eastAsia="zh-CN"/>
              </w:rPr>
              <w:t>0.0031</w:t>
            </w:r>
          </w:p>
        </w:tc>
      </w:tr>
      <w:tr w14:paraId="7C3E74F1">
        <w:trPr>
          <w:jc w:val="center"/>
        </w:trPr>
        <w:tc>
          <w:tcPr>
            <w:tcW w:w="3113" w:type="dxa"/>
            <w:tcBorders>
              <w:top w:val="nil"/>
              <w:bottom w:val="nil"/>
            </w:tcBorders>
          </w:tcPr>
          <w:p w14:paraId="1890C272">
            <w:pPr>
              <w:rPr>
                <w:rFonts w:hint="default"/>
                <w:vertAlign w:val="baseline"/>
                <w:lang w:val="en-US" w:eastAsia="zh-CN"/>
              </w:rPr>
            </w:pPr>
            <w:r>
              <w:rPr>
                <w:rFonts w:hint="eastAsia"/>
                <w:vertAlign w:val="baseline"/>
                <w:lang w:val="en-US" w:eastAsia="zh-CN"/>
              </w:rPr>
              <w:t>Other situations</w:t>
            </w:r>
          </w:p>
        </w:tc>
        <w:tc>
          <w:tcPr>
            <w:tcW w:w="1450" w:type="dxa"/>
            <w:tcBorders>
              <w:top w:val="nil"/>
              <w:bottom w:val="nil"/>
            </w:tcBorders>
          </w:tcPr>
          <w:p w14:paraId="023BD32F">
            <w:pPr>
              <w:rPr>
                <w:rFonts w:hint="default"/>
                <w:vertAlign w:val="baseline"/>
                <w:lang w:val="en-US" w:eastAsia="zh-CN"/>
              </w:rPr>
            </w:pPr>
            <w:r>
              <w:rPr>
                <w:rFonts w:hint="eastAsia"/>
                <w:vertAlign w:val="baseline"/>
                <w:lang w:val="en-US" w:eastAsia="zh-CN"/>
              </w:rPr>
              <w:t>3</w:t>
            </w:r>
          </w:p>
        </w:tc>
        <w:tc>
          <w:tcPr>
            <w:tcW w:w="2220" w:type="dxa"/>
            <w:tcBorders>
              <w:top w:val="nil"/>
              <w:bottom w:val="nil"/>
            </w:tcBorders>
            <w:shd w:val="clear" w:color="auto" w:fill="auto"/>
            <w:vAlign w:val="top"/>
          </w:tcPr>
          <w:p w14:paraId="4861B046">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1.13[0.91; 1.40]</w:t>
            </w:r>
          </w:p>
        </w:tc>
        <w:tc>
          <w:tcPr>
            <w:tcW w:w="1759" w:type="dxa"/>
            <w:tcBorders>
              <w:top w:val="nil"/>
              <w:bottom w:val="nil"/>
            </w:tcBorders>
            <w:shd w:val="clear" w:color="auto" w:fill="auto"/>
            <w:vAlign w:val="top"/>
          </w:tcPr>
          <w:p w14:paraId="67F92252">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58.4</w:t>
            </w:r>
          </w:p>
        </w:tc>
        <w:tc>
          <w:tcPr>
            <w:tcW w:w="1928" w:type="dxa"/>
            <w:tcBorders>
              <w:top w:val="nil"/>
              <w:bottom w:val="nil"/>
            </w:tcBorders>
            <w:shd w:val="clear" w:color="auto" w:fill="auto"/>
            <w:vAlign w:val="top"/>
          </w:tcPr>
          <w:p w14:paraId="3EEDFEB1">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0.0653</w:t>
            </w:r>
          </w:p>
        </w:tc>
        <w:tc>
          <w:tcPr>
            <w:tcW w:w="1928" w:type="dxa"/>
            <w:tcBorders>
              <w:top w:val="nil"/>
              <w:bottom w:val="nil"/>
            </w:tcBorders>
            <w:shd w:val="clear" w:color="auto" w:fill="auto"/>
            <w:vAlign w:val="top"/>
          </w:tcPr>
          <w:p w14:paraId="65F2BDB3">
            <w:pPr>
              <w:rPr>
                <w:rFonts w:asciiTheme="minorHAnsi" w:hAnsiTheme="minorHAnsi" w:eastAsiaTheme="minorEastAsia" w:cstheme="minorBidi"/>
                <w:kern w:val="2"/>
                <w:sz w:val="21"/>
                <w:szCs w:val="24"/>
                <w:vertAlign w:val="baseline"/>
                <w:lang w:val="en-US" w:eastAsia="zh-CN" w:bidi="ar-SA"/>
              </w:rPr>
            </w:pPr>
          </w:p>
        </w:tc>
      </w:tr>
      <w:tr w14:paraId="3A99F29A">
        <w:trPr>
          <w:jc w:val="center"/>
        </w:trPr>
        <w:tc>
          <w:tcPr>
            <w:tcW w:w="3113" w:type="dxa"/>
            <w:tcBorders>
              <w:top w:val="nil"/>
              <w:bottom w:val="nil"/>
            </w:tcBorders>
          </w:tcPr>
          <w:p w14:paraId="09E034A7">
            <w:pPr>
              <w:rPr>
                <w:rFonts w:hint="default"/>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Use of cycloplegia</w:t>
            </w:r>
          </w:p>
        </w:tc>
        <w:tc>
          <w:tcPr>
            <w:tcW w:w="1450" w:type="dxa"/>
            <w:tcBorders>
              <w:top w:val="nil"/>
              <w:bottom w:val="nil"/>
            </w:tcBorders>
          </w:tcPr>
          <w:p w14:paraId="4D41EBD5">
            <w:pPr>
              <w:rPr>
                <w:rFonts w:hint="eastAsia"/>
                <w:vertAlign w:val="baseline"/>
                <w:lang w:val="en-US" w:eastAsia="zh-CN"/>
              </w:rPr>
            </w:pPr>
          </w:p>
        </w:tc>
        <w:tc>
          <w:tcPr>
            <w:tcW w:w="2220" w:type="dxa"/>
            <w:tcBorders>
              <w:top w:val="nil"/>
              <w:bottom w:val="nil"/>
            </w:tcBorders>
          </w:tcPr>
          <w:p w14:paraId="35409AF6">
            <w:pPr>
              <w:rPr>
                <w:rFonts w:hint="eastAsia"/>
                <w:vertAlign w:val="baseline"/>
                <w:lang w:val="en-US" w:eastAsia="zh-CN"/>
              </w:rPr>
            </w:pPr>
          </w:p>
        </w:tc>
        <w:tc>
          <w:tcPr>
            <w:tcW w:w="1759" w:type="dxa"/>
            <w:tcBorders>
              <w:top w:val="nil"/>
              <w:bottom w:val="nil"/>
            </w:tcBorders>
          </w:tcPr>
          <w:p w14:paraId="4BCE7C30">
            <w:pPr>
              <w:rPr>
                <w:rFonts w:hint="eastAsia"/>
                <w:vertAlign w:val="baseline"/>
                <w:lang w:val="en-US" w:eastAsia="zh-CN"/>
              </w:rPr>
            </w:pPr>
          </w:p>
        </w:tc>
        <w:tc>
          <w:tcPr>
            <w:tcW w:w="1928" w:type="dxa"/>
            <w:tcBorders>
              <w:top w:val="nil"/>
              <w:bottom w:val="nil"/>
            </w:tcBorders>
            <w:vAlign w:val="top"/>
          </w:tcPr>
          <w:p w14:paraId="10FC9CE0">
            <w:pPr>
              <w:rPr>
                <w:rFonts w:hint="eastAsia"/>
                <w:vertAlign w:val="baseline"/>
                <w:lang w:val="en-US" w:eastAsia="zh-CN"/>
              </w:rPr>
            </w:pPr>
          </w:p>
        </w:tc>
        <w:tc>
          <w:tcPr>
            <w:tcW w:w="1928" w:type="dxa"/>
            <w:tcBorders>
              <w:top w:val="nil"/>
              <w:bottom w:val="nil"/>
            </w:tcBorders>
          </w:tcPr>
          <w:p w14:paraId="578463B0">
            <w:pPr>
              <w:rPr>
                <w:vertAlign w:val="baseline"/>
              </w:rPr>
            </w:pPr>
          </w:p>
        </w:tc>
      </w:tr>
      <w:tr w14:paraId="68BC4F4F">
        <w:trPr>
          <w:jc w:val="center"/>
        </w:trPr>
        <w:tc>
          <w:tcPr>
            <w:tcW w:w="3113" w:type="dxa"/>
            <w:tcBorders>
              <w:top w:val="nil"/>
              <w:bottom w:val="nil"/>
            </w:tcBorders>
          </w:tcPr>
          <w:p w14:paraId="418E051D">
            <w:pPr>
              <w:rPr>
                <w:rFonts w:hint="default"/>
                <w:vertAlign w:val="baseline"/>
                <w:lang w:val="en-US" w:eastAsia="zh-CN"/>
              </w:rPr>
            </w:pPr>
            <w:r>
              <w:rPr>
                <w:rFonts w:hint="eastAsia"/>
                <w:vertAlign w:val="baseline"/>
                <w:lang w:val="en-US" w:eastAsia="zh-CN"/>
              </w:rPr>
              <w:t>Yes</w:t>
            </w:r>
          </w:p>
        </w:tc>
        <w:tc>
          <w:tcPr>
            <w:tcW w:w="1450" w:type="dxa"/>
            <w:tcBorders>
              <w:top w:val="nil"/>
              <w:bottom w:val="nil"/>
            </w:tcBorders>
            <w:shd w:val="clear" w:color="auto" w:fill="auto"/>
            <w:vAlign w:val="top"/>
          </w:tcPr>
          <w:p w14:paraId="3E7E3B38">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w:t>
            </w:r>
          </w:p>
        </w:tc>
        <w:tc>
          <w:tcPr>
            <w:tcW w:w="2220" w:type="dxa"/>
            <w:tcBorders>
              <w:top w:val="nil"/>
              <w:bottom w:val="nil"/>
            </w:tcBorders>
            <w:shd w:val="clear" w:color="auto" w:fill="auto"/>
            <w:vAlign w:val="top"/>
          </w:tcPr>
          <w:p w14:paraId="0E50ADDA">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0.83[0.62; 1.10]</w:t>
            </w:r>
          </w:p>
        </w:tc>
        <w:tc>
          <w:tcPr>
            <w:tcW w:w="1759" w:type="dxa"/>
            <w:tcBorders>
              <w:top w:val="nil"/>
              <w:bottom w:val="nil"/>
            </w:tcBorders>
            <w:shd w:val="clear" w:color="auto" w:fill="auto"/>
            <w:vAlign w:val="top"/>
          </w:tcPr>
          <w:p w14:paraId="0317D66E">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90.8</w:t>
            </w:r>
          </w:p>
        </w:tc>
        <w:tc>
          <w:tcPr>
            <w:tcW w:w="1928" w:type="dxa"/>
            <w:tcBorders>
              <w:top w:val="nil"/>
              <w:bottom w:val="nil"/>
            </w:tcBorders>
            <w:shd w:val="clear" w:color="auto" w:fill="auto"/>
            <w:vAlign w:val="top"/>
          </w:tcPr>
          <w:p w14:paraId="6E8FE446">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&lt;0.0001</w:t>
            </w:r>
          </w:p>
        </w:tc>
        <w:tc>
          <w:tcPr>
            <w:tcW w:w="1928" w:type="dxa"/>
            <w:tcBorders>
              <w:top w:val="nil"/>
              <w:bottom w:val="nil"/>
            </w:tcBorders>
            <w:shd w:val="clear" w:color="auto" w:fill="auto"/>
            <w:vAlign w:val="top"/>
          </w:tcPr>
          <w:p w14:paraId="7C7A8BC6">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0.4326</w:t>
            </w:r>
          </w:p>
        </w:tc>
      </w:tr>
      <w:tr w14:paraId="3EA5B7CD">
        <w:trPr>
          <w:jc w:val="center"/>
        </w:trPr>
        <w:tc>
          <w:tcPr>
            <w:tcW w:w="3113" w:type="dxa"/>
            <w:tcBorders>
              <w:top w:val="nil"/>
              <w:bottom w:val="nil"/>
            </w:tcBorders>
          </w:tcPr>
          <w:p w14:paraId="47844383">
            <w:pPr>
              <w:rPr>
                <w:rFonts w:hint="default"/>
                <w:vertAlign w:val="baseline"/>
                <w:lang w:val="en-US" w:eastAsia="zh-CN"/>
              </w:rPr>
            </w:pPr>
            <w:r>
              <w:rPr>
                <w:rFonts w:hint="eastAsia"/>
                <w:vertAlign w:val="baseline"/>
                <w:lang w:val="en-US" w:eastAsia="zh-CN"/>
              </w:rPr>
              <w:t>NO</w:t>
            </w:r>
          </w:p>
        </w:tc>
        <w:tc>
          <w:tcPr>
            <w:tcW w:w="1450" w:type="dxa"/>
            <w:tcBorders>
              <w:top w:val="nil"/>
              <w:bottom w:val="nil"/>
            </w:tcBorders>
            <w:shd w:val="clear" w:color="auto" w:fill="auto"/>
            <w:vAlign w:val="top"/>
          </w:tcPr>
          <w:p w14:paraId="68754024">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14</w:t>
            </w:r>
          </w:p>
        </w:tc>
        <w:tc>
          <w:tcPr>
            <w:tcW w:w="2220" w:type="dxa"/>
            <w:tcBorders>
              <w:top w:val="nil"/>
              <w:bottom w:val="nil"/>
            </w:tcBorders>
            <w:shd w:val="clear" w:color="auto" w:fill="auto"/>
            <w:vAlign w:val="top"/>
          </w:tcPr>
          <w:p w14:paraId="50A537B5">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0.70[0.53; 0.93]</w:t>
            </w:r>
          </w:p>
        </w:tc>
        <w:tc>
          <w:tcPr>
            <w:tcW w:w="1759" w:type="dxa"/>
            <w:tcBorders>
              <w:top w:val="nil"/>
              <w:bottom w:val="nil"/>
            </w:tcBorders>
            <w:shd w:val="clear" w:color="auto" w:fill="auto"/>
            <w:vAlign w:val="top"/>
          </w:tcPr>
          <w:p w14:paraId="58FE0849">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84.3</w:t>
            </w:r>
          </w:p>
        </w:tc>
        <w:tc>
          <w:tcPr>
            <w:tcW w:w="1928" w:type="dxa"/>
            <w:tcBorders>
              <w:top w:val="nil"/>
              <w:bottom w:val="nil"/>
            </w:tcBorders>
            <w:shd w:val="clear" w:color="auto" w:fill="auto"/>
            <w:vAlign w:val="top"/>
          </w:tcPr>
          <w:p w14:paraId="06C3D1E5">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&lt;0.0001</w:t>
            </w:r>
          </w:p>
        </w:tc>
        <w:tc>
          <w:tcPr>
            <w:tcW w:w="1928" w:type="dxa"/>
            <w:tcBorders>
              <w:top w:val="nil"/>
              <w:bottom w:val="nil"/>
            </w:tcBorders>
            <w:shd w:val="clear" w:color="auto" w:fill="auto"/>
            <w:vAlign w:val="top"/>
          </w:tcPr>
          <w:p w14:paraId="77C48ED3">
            <w:pPr>
              <w:rPr>
                <w:rFonts w:asciiTheme="minorHAnsi" w:hAnsiTheme="minorHAnsi" w:eastAsiaTheme="minorEastAsia" w:cstheme="minorBidi"/>
                <w:kern w:val="2"/>
                <w:sz w:val="21"/>
                <w:szCs w:val="24"/>
                <w:vertAlign w:val="baseline"/>
                <w:lang w:val="en-US" w:eastAsia="zh-CN" w:bidi="ar-SA"/>
              </w:rPr>
            </w:pPr>
          </w:p>
        </w:tc>
      </w:tr>
      <w:tr w14:paraId="7795E39E">
        <w:trPr>
          <w:jc w:val="center"/>
        </w:trPr>
        <w:tc>
          <w:tcPr>
            <w:tcW w:w="3113" w:type="dxa"/>
            <w:tcBorders>
              <w:top w:val="nil"/>
              <w:bottom w:val="nil"/>
            </w:tcBorders>
          </w:tcPr>
          <w:p w14:paraId="7609AB84">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ROBINS-I risk of bias</w:t>
            </w:r>
          </w:p>
        </w:tc>
        <w:tc>
          <w:tcPr>
            <w:tcW w:w="1450" w:type="dxa"/>
            <w:tcBorders>
              <w:top w:val="nil"/>
              <w:bottom w:val="nil"/>
            </w:tcBorders>
            <w:shd w:val="clear" w:color="auto" w:fill="auto"/>
            <w:vAlign w:val="top"/>
          </w:tcPr>
          <w:p w14:paraId="164CCBF3">
            <w:pPr>
              <w:rPr>
                <w:rFonts w:hint="eastAsia"/>
                <w:vertAlign w:val="baseline"/>
                <w:lang w:val="en-US" w:eastAsia="zh-CN"/>
              </w:rPr>
            </w:pPr>
          </w:p>
        </w:tc>
        <w:tc>
          <w:tcPr>
            <w:tcW w:w="2220" w:type="dxa"/>
            <w:tcBorders>
              <w:top w:val="nil"/>
              <w:bottom w:val="nil"/>
            </w:tcBorders>
            <w:shd w:val="clear" w:color="auto" w:fill="auto"/>
            <w:vAlign w:val="top"/>
          </w:tcPr>
          <w:p w14:paraId="06292E34">
            <w:pPr>
              <w:rPr>
                <w:rFonts w:hint="eastAsia"/>
                <w:vertAlign w:val="baseline"/>
                <w:lang w:val="en-US" w:eastAsia="zh-CN"/>
              </w:rPr>
            </w:pPr>
          </w:p>
        </w:tc>
        <w:tc>
          <w:tcPr>
            <w:tcW w:w="1759" w:type="dxa"/>
            <w:tcBorders>
              <w:top w:val="nil"/>
              <w:bottom w:val="nil"/>
            </w:tcBorders>
            <w:shd w:val="clear" w:color="auto" w:fill="auto"/>
            <w:vAlign w:val="top"/>
          </w:tcPr>
          <w:p w14:paraId="769A3A93">
            <w:pPr>
              <w:rPr>
                <w:rFonts w:hint="eastAsia"/>
                <w:vertAlign w:val="baseline"/>
                <w:lang w:val="en-US" w:eastAsia="zh-CN"/>
              </w:rPr>
            </w:pPr>
          </w:p>
        </w:tc>
        <w:tc>
          <w:tcPr>
            <w:tcW w:w="1928" w:type="dxa"/>
            <w:tcBorders>
              <w:top w:val="nil"/>
              <w:bottom w:val="nil"/>
            </w:tcBorders>
            <w:shd w:val="clear" w:color="auto" w:fill="auto"/>
            <w:vAlign w:val="top"/>
          </w:tcPr>
          <w:p w14:paraId="4C1B8A11">
            <w:pPr>
              <w:rPr>
                <w:rFonts w:hint="eastAsia"/>
                <w:vertAlign w:val="baseline"/>
                <w:lang w:val="en-US" w:eastAsia="zh-CN"/>
              </w:rPr>
            </w:pPr>
          </w:p>
        </w:tc>
        <w:tc>
          <w:tcPr>
            <w:tcW w:w="1928" w:type="dxa"/>
            <w:tcBorders>
              <w:top w:val="nil"/>
              <w:bottom w:val="nil"/>
            </w:tcBorders>
            <w:shd w:val="clear" w:color="auto" w:fill="auto"/>
            <w:vAlign w:val="top"/>
          </w:tcPr>
          <w:p w14:paraId="36179AE1">
            <w:pPr>
              <w:rPr>
                <w:rFonts w:asciiTheme="minorHAnsi" w:hAnsiTheme="minorHAnsi" w:eastAsiaTheme="minorEastAsia" w:cstheme="minorBidi"/>
                <w:kern w:val="2"/>
                <w:sz w:val="21"/>
                <w:szCs w:val="24"/>
                <w:vertAlign w:val="baseline"/>
                <w:lang w:val="en-US" w:eastAsia="zh-CN" w:bidi="ar-SA"/>
              </w:rPr>
            </w:pPr>
          </w:p>
        </w:tc>
      </w:tr>
      <w:tr w14:paraId="670DDC87">
        <w:trPr>
          <w:trHeight w:val="90" w:hRule="atLeast"/>
          <w:jc w:val="center"/>
        </w:trPr>
        <w:tc>
          <w:tcPr>
            <w:tcW w:w="3113" w:type="dxa"/>
            <w:tcBorders>
              <w:top w:val="nil"/>
              <w:bottom w:val="nil"/>
            </w:tcBorders>
          </w:tcPr>
          <w:p w14:paraId="64E3A415">
            <w:pPr>
              <w:rPr>
                <w:rFonts w:hint="eastAsia"/>
                <w:vertAlign w:val="baseline"/>
                <w:lang w:val="en-US" w:eastAsia="zh-CN"/>
              </w:rPr>
            </w:pPr>
            <w:r>
              <w:rPr>
                <w:rFonts w:hint="eastAsia"/>
                <w:vertAlign w:val="baseline"/>
                <w:lang w:val="en-US" w:eastAsia="zh-CN"/>
              </w:rPr>
              <w:t>Moderate risk</w:t>
            </w:r>
          </w:p>
        </w:tc>
        <w:tc>
          <w:tcPr>
            <w:tcW w:w="1450" w:type="dxa"/>
            <w:tcBorders>
              <w:top w:val="nil"/>
              <w:bottom w:val="nil"/>
            </w:tcBorders>
            <w:shd w:val="clear" w:color="auto" w:fill="auto"/>
            <w:vAlign w:val="top"/>
          </w:tcPr>
          <w:p w14:paraId="1575804C">
            <w:pPr>
              <w:rPr>
                <w:rFonts w:hint="default"/>
                <w:vertAlign w:val="baseline"/>
                <w:lang w:val="en-US" w:eastAsia="zh-CN"/>
              </w:rPr>
            </w:pPr>
            <w:r>
              <w:rPr>
                <w:rFonts w:hint="eastAsia"/>
                <w:vertAlign w:val="baseline"/>
                <w:lang w:val="en-US" w:eastAsia="zh-CN"/>
              </w:rPr>
              <w:t>23</w:t>
            </w:r>
          </w:p>
        </w:tc>
        <w:tc>
          <w:tcPr>
            <w:tcW w:w="2220" w:type="dxa"/>
            <w:tcBorders>
              <w:top w:val="nil"/>
              <w:bottom w:val="nil"/>
            </w:tcBorders>
            <w:shd w:val="clear" w:color="auto" w:fill="auto"/>
            <w:vAlign w:val="top"/>
          </w:tcPr>
          <w:p w14:paraId="7284B180">
            <w:pPr>
              <w:rPr>
                <w:rFonts w:hint="eastAsia"/>
                <w:vertAlign w:val="baseline"/>
                <w:lang w:val="en-US" w:eastAsia="zh-CN"/>
              </w:rPr>
            </w:pPr>
            <w:r>
              <w:rPr>
                <w:rFonts w:hint="eastAsia"/>
                <w:vertAlign w:val="baseline"/>
                <w:lang w:val="en-US" w:eastAsia="zh-CN"/>
              </w:rPr>
              <w:t>0.75 [0.61; 0.93]</w:t>
            </w:r>
          </w:p>
        </w:tc>
        <w:tc>
          <w:tcPr>
            <w:tcW w:w="1759" w:type="dxa"/>
            <w:tcBorders>
              <w:top w:val="nil"/>
              <w:bottom w:val="nil"/>
            </w:tcBorders>
            <w:shd w:val="clear" w:color="auto" w:fill="auto"/>
            <w:vAlign w:val="top"/>
          </w:tcPr>
          <w:p w14:paraId="25A824DE">
            <w:pPr>
              <w:rPr>
                <w:rFonts w:hint="eastAsia"/>
                <w:vertAlign w:val="baseline"/>
                <w:lang w:val="en-US" w:eastAsia="zh-CN"/>
              </w:rPr>
            </w:pPr>
            <w:r>
              <w:rPr>
                <w:rFonts w:hint="eastAsia"/>
                <w:vertAlign w:val="baseline"/>
                <w:lang w:val="en-US" w:eastAsia="zh-CN"/>
              </w:rPr>
              <w:t>89.8</w:t>
            </w:r>
          </w:p>
        </w:tc>
        <w:tc>
          <w:tcPr>
            <w:tcW w:w="1928" w:type="dxa"/>
            <w:tcBorders>
              <w:top w:val="nil"/>
              <w:bottom w:val="nil"/>
            </w:tcBorders>
            <w:shd w:val="clear" w:color="auto" w:fill="auto"/>
            <w:vAlign w:val="top"/>
          </w:tcPr>
          <w:p w14:paraId="53455FB8">
            <w:pPr>
              <w:rPr>
                <w:rFonts w:hint="eastAsia"/>
                <w:vertAlign w:val="baseline"/>
                <w:lang w:val="en-US" w:eastAsia="zh-CN"/>
              </w:rPr>
            </w:pPr>
            <w:r>
              <w:rPr>
                <w:rFonts w:hint="eastAsia"/>
                <w:vertAlign w:val="baseline"/>
                <w:lang w:val="en-US" w:eastAsia="zh-CN"/>
              </w:rPr>
              <w:t>&lt;0.0001</w:t>
            </w:r>
          </w:p>
        </w:tc>
        <w:tc>
          <w:tcPr>
            <w:tcW w:w="1928" w:type="dxa"/>
            <w:tcBorders>
              <w:top w:val="nil"/>
              <w:bottom w:val="nil"/>
            </w:tcBorders>
            <w:shd w:val="clear" w:color="auto" w:fill="auto"/>
            <w:vAlign w:val="top"/>
          </w:tcPr>
          <w:p w14:paraId="7DF72FC1">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0.7542</w:t>
            </w:r>
          </w:p>
        </w:tc>
      </w:tr>
      <w:tr w14:paraId="4B66F8A7">
        <w:trPr>
          <w:jc w:val="center"/>
        </w:trPr>
        <w:tc>
          <w:tcPr>
            <w:tcW w:w="3113" w:type="dxa"/>
            <w:tcBorders>
              <w:top w:val="nil"/>
              <w:bottom w:val="single" w:color="auto" w:sz="4" w:space="0"/>
            </w:tcBorders>
          </w:tcPr>
          <w:p w14:paraId="7950C416">
            <w:pPr>
              <w:rPr>
                <w:rFonts w:hint="eastAsia"/>
                <w:vertAlign w:val="baseline"/>
                <w:lang w:val="en-US" w:eastAsia="zh-CN"/>
              </w:rPr>
            </w:pPr>
            <w:r>
              <w:rPr>
                <w:rFonts w:hint="eastAsia"/>
                <w:vertAlign w:val="baseline"/>
                <w:lang w:val="en-US" w:eastAsia="zh-CN"/>
              </w:rPr>
              <w:t>Serious risk</w:t>
            </w:r>
          </w:p>
        </w:tc>
        <w:tc>
          <w:tcPr>
            <w:tcW w:w="1450" w:type="dxa"/>
            <w:tcBorders>
              <w:top w:val="nil"/>
              <w:bottom w:val="single" w:color="auto" w:sz="4" w:space="0"/>
            </w:tcBorders>
            <w:shd w:val="clear" w:color="auto" w:fill="auto"/>
            <w:vAlign w:val="top"/>
          </w:tcPr>
          <w:p w14:paraId="1A34CA92">
            <w:pPr>
              <w:rPr>
                <w:rFonts w:hint="default"/>
                <w:vertAlign w:val="baseline"/>
                <w:lang w:val="en-US" w:eastAsia="zh-CN"/>
              </w:rPr>
            </w:pPr>
            <w:r>
              <w:rPr>
                <w:rFonts w:hint="eastAsia"/>
                <w:vertAlign w:val="baseline"/>
                <w:lang w:val="en-US" w:eastAsia="zh-CN"/>
              </w:rPr>
              <w:t>3</w:t>
            </w:r>
          </w:p>
        </w:tc>
        <w:tc>
          <w:tcPr>
            <w:tcW w:w="2220" w:type="dxa"/>
            <w:tcBorders>
              <w:top w:val="nil"/>
              <w:bottom w:val="single" w:color="auto" w:sz="4" w:space="0"/>
            </w:tcBorders>
            <w:shd w:val="clear" w:color="auto" w:fill="auto"/>
            <w:vAlign w:val="top"/>
          </w:tcPr>
          <w:p w14:paraId="015A658F">
            <w:pPr>
              <w:rPr>
                <w:rFonts w:hint="eastAsia"/>
                <w:vertAlign w:val="baseline"/>
                <w:lang w:val="en-US" w:eastAsia="zh-CN"/>
              </w:rPr>
            </w:pPr>
            <w:r>
              <w:rPr>
                <w:rFonts w:hint="eastAsia"/>
                <w:vertAlign w:val="baseline"/>
                <w:lang w:val="en-US" w:eastAsia="zh-CN"/>
              </w:rPr>
              <w:t>0.83 [0.76; 0.91]</w:t>
            </w:r>
          </w:p>
        </w:tc>
        <w:tc>
          <w:tcPr>
            <w:tcW w:w="1759" w:type="dxa"/>
            <w:tcBorders>
              <w:top w:val="nil"/>
              <w:bottom w:val="single" w:color="auto" w:sz="4" w:space="0"/>
            </w:tcBorders>
            <w:shd w:val="clear" w:color="auto" w:fill="auto"/>
            <w:vAlign w:val="top"/>
          </w:tcPr>
          <w:p w14:paraId="5DCA5DD5">
            <w:pPr>
              <w:rPr>
                <w:rFonts w:hint="default"/>
                <w:vertAlign w:val="baseline"/>
                <w:lang w:val="en-US" w:eastAsia="zh-CN"/>
              </w:rPr>
            </w:pPr>
            <w:r>
              <w:rPr>
                <w:rFonts w:hint="eastAsia"/>
                <w:vertAlign w:val="baseline"/>
                <w:lang w:val="en-US" w:eastAsia="zh-CN"/>
              </w:rPr>
              <w:t>0</w:t>
            </w:r>
          </w:p>
        </w:tc>
        <w:tc>
          <w:tcPr>
            <w:tcW w:w="1928" w:type="dxa"/>
            <w:tcBorders>
              <w:top w:val="nil"/>
              <w:bottom w:val="single" w:color="auto" w:sz="4" w:space="0"/>
            </w:tcBorders>
            <w:shd w:val="clear" w:color="auto" w:fill="auto"/>
            <w:vAlign w:val="top"/>
          </w:tcPr>
          <w:p w14:paraId="4EDA4CC7">
            <w:pPr>
              <w:rPr>
                <w:rFonts w:hint="eastAsia"/>
                <w:vertAlign w:val="baseline"/>
                <w:lang w:val="en-US" w:eastAsia="zh-CN"/>
              </w:rPr>
            </w:pPr>
            <w:r>
              <w:rPr>
                <w:rFonts w:hint="eastAsia"/>
                <w:vertAlign w:val="baseline"/>
                <w:lang w:val="en-US" w:eastAsia="zh-CN"/>
              </w:rPr>
              <w:t>0.3705</w:t>
            </w:r>
          </w:p>
        </w:tc>
        <w:tc>
          <w:tcPr>
            <w:tcW w:w="1928" w:type="dxa"/>
            <w:tcBorders>
              <w:top w:val="nil"/>
              <w:bottom w:val="single" w:color="auto" w:sz="4" w:space="0"/>
            </w:tcBorders>
            <w:shd w:val="clear" w:color="auto" w:fill="auto"/>
            <w:vAlign w:val="top"/>
          </w:tcPr>
          <w:p w14:paraId="5700A094">
            <w:pPr>
              <w:rPr>
                <w:rFonts w:asciiTheme="minorHAnsi" w:hAnsiTheme="minorHAnsi" w:eastAsiaTheme="minorEastAsia" w:cstheme="minorBidi"/>
                <w:kern w:val="2"/>
                <w:sz w:val="21"/>
                <w:szCs w:val="24"/>
                <w:vertAlign w:val="baseline"/>
                <w:lang w:val="en-US" w:eastAsia="zh-CN" w:bidi="ar-SA"/>
              </w:rPr>
            </w:pPr>
          </w:p>
        </w:tc>
      </w:tr>
      <w:tr w14:paraId="0010F635">
        <w:trPr>
          <w:jc w:val="center"/>
        </w:trPr>
        <w:tc>
          <w:tcPr>
            <w:tcW w:w="12398" w:type="dxa"/>
            <w:gridSpan w:val="6"/>
            <w:tcBorders>
              <w:top w:val="single" w:color="auto" w:sz="4" w:space="0"/>
            </w:tcBorders>
            <w:shd w:val="clear" w:color="auto" w:fill="auto"/>
            <w:vAlign w:val="top"/>
          </w:tcPr>
          <w:p w14:paraId="74F3CB26">
            <w:pPr>
              <w:rPr>
                <w:rFonts w:hint="default"/>
                <w:vertAlign w:val="baseline"/>
                <w:lang w:val="en-US"/>
              </w:rPr>
            </w:pPr>
            <w:r>
              <w:rPr>
                <w:rFonts w:hint="eastAsia"/>
                <w:b/>
                <w:bCs/>
                <w:vertAlign w:val="baseline"/>
                <w:lang w:val="en-US" w:eastAsia="zh-CN"/>
              </w:rPr>
              <w:t>The highest compared with the lowest categories of physical activity time</w:t>
            </w:r>
          </w:p>
        </w:tc>
      </w:tr>
      <w:tr w14:paraId="543D88D3">
        <w:trPr>
          <w:jc w:val="center"/>
        </w:trPr>
        <w:tc>
          <w:tcPr>
            <w:tcW w:w="3113" w:type="dxa"/>
            <w:tcBorders>
              <w:top w:val="single" w:color="auto" w:sz="4" w:space="0"/>
            </w:tcBorders>
            <w:shd w:val="clear" w:color="auto" w:fill="auto"/>
            <w:vAlign w:val="top"/>
          </w:tcPr>
          <w:p w14:paraId="7AD10DCD">
            <w:pPr>
              <w:rPr>
                <w:rFonts w:hint="eastAsia" w:asciiTheme="minorHAnsi" w:hAnsiTheme="minorHAnsi" w:eastAsiaTheme="minorEastAsia" w:cstheme="minorBidi"/>
                <w:kern w:val="2"/>
                <w:sz w:val="21"/>
                <w:szCs w:val="24"/>
                <w:vertAlign w:val="baseline"/>
                <w:lang w:val="en-US" w:eastAsia="zh-CN" w:bidi="ar-SA"/>
              </w:rPr>
            </w:pPr>
            <w:r>
              <w:rPr>
                <w:rFonts w:hint="default" w:ascii="Georgia" w:hAnsi="Georgia" w:eastAsia="Georgia" w:cs="Georgia"/>
                <w:b/>
                <w:bCs/>
                <w:i w:val="0"/>
                <w:iCs w:val="0"/>
                <w:caps w:val="0"/>
                <w:color w:val="1F1F1F"/>
                <w:spacing w:val="0"/>
                <w:sz w:val="21"/>
                <w:szCs w:val="21"/>
              </w:rPr>
              <w:t>Age</w:t>
            </w:r>
          </w:p>
        </w:tc>
        <w:tc>
          <w:tcPr>
            <w:tcW w:w="1450" w:type="dxa"/>
            <w:tcBorders>
              <w:top w:val="single" w:color="auto" w:sz="4" w:space="0"/>
            </w:tcBorders>
          </w:tcPr>
          <w:p w14:paraId="4F03D1B6">
            <w:pPr>
              <w:rPr>
                <w:vertAlign w:val="baseline"/>
              </w:rPr>
            </w:pPr>
          </w:p>
        </w:tc>
        <w:tc>
          <w:tcPr>
            <w:tcW w:w="2220" w:type="dxa"/>
            <w:tcBorders>
              <w:top w:val="single" w:color="auto" w:sz="4" w:space="0"/>
            </w:tcBorders>
          </w:tcPr>
          <w:p w14:paraId="70D59E79">
            <w:pPr>
              <w:rPr>
                <w:vertAlign w:val="baseline"/>
              </w:rPr>
            </w:pPr>
          </w:p>
        </w:tc>
        <w:tc>
          <w:tcPr>
            <w:tcW w:w="1759" w:type="dxa"/>
            <w:tcBorders>
              <w:top w:val="single" w:color="auto" w:sz="4" w:space="0"/>
            </w:tcBorders>
          </w:tcPr>
          <w:p w14:paraId="32A21EDE">
            <w:pPr>
              <w:rPr>
                <w:vertAlign w:val="baseline"/>
              </w:rPr>
            </w:pPr>
          </w:p>
        </w:tc>
        <w:tc>
          <w:tcPr>
            <w:tcW w:w="1928" w:type="dxa"/>
            <w:tcBorders>
              <w:top w:val="single" w:color="auto" w:sz="4" w:space="0"/>
            </w:tcBorders>
          </w:tcPr>
          <w:p w14:paraId="7CCD83AD">
            <w:pPr>
              <w:rPr>
                <w:vertAlign w:val="baseline"/>
              </w:rPr>
            </w:pPr>
          </w:p>
        </w:tc>
        <w:tc>
          <w:tcPr>
            <w:tcW w:w="1928" w:type="dxa"/>
            <w:tcBorders>
              <w:top w:val="single" w:color="auto" w:sz="4" w:space="0"/>
            </w:tcBorders>
          </w:tcPr>
          <w:p w14:paraId="26F52BB2">
            <w:pPr>
              <w:rPr>
                <w:vertAlign w:val="baseline"/>
              </w:rPr>
            </w:pPr>
          </w:p>
        </w:tc>
      </w:tr>
      <w:tr w14:paraId="642CBB05">
        <w:trPr>
          <w:jc w:val="center"/>
        </w:trPr>
        <w:tc>
          <w:tcPr>
            <w:tcW w:w="3113" w:type="dxa"/>
            <w:tcBorders>
              <w:tl2br w:val="nil"/>
              <w:tr2bl w:val="nil"/>
            </w:tcBorders>
            <w:shd w:val="clear" w:color="auto" w:fill="auto"/>
            <w:vAlign w:val="top"/>
          </w:tcPr>
          <w:p w14:paraId="06AE7597">
            <w:pPr>
              <w:rPr>
                <w:rFonts w:hint="eastAsia"/>
                <w:vertAlign w:val="baseline"/>
              </w:rPr>
            </w:pPr>
            <w:r>
              <w:rPr>
                <w:rFonts w:hint="eastAsia"/>
                <w:vertAlign w:val="baseline"/>
                <w:lang w:val="en-US" w:eastAsia="zh-CN"/>
              </w:rPr>
              <w:t>5-11years</w:t>
            </w:r>
          </w:p>
        </w:tc>
        <w:tc>
          <w:tcPr>
            <w:tcW w:w="1450" w:type="dxa"/>
            <w:tcBorders>
              <w:tl2br w:val="nil"/>
              <w:tr2bl w:val="nil"/>
            </w:tcBorders>
            <w:vAlign w:val="top"/>
          </w:tcPr>
          <w:p w14:paraId="70F6D43B">
            <w:pPr>
              <w:rPr>
                <w:rFonts w:hint="default"/>
                <w:vertAlign w:val="baseline"/>
                <w:lang w:val="en-US" w:eastAsia="zh-CN"/>
              </w:rPr>
            </w:pPr>
            <w:r>
              <w:rPr>
                <w:rFonts w:hint="eastAsia"/>
                <w:vertAlign w:val="baseline"/>
                <w:lang w:val="en-US" w:eastAsia="zh-CN"/>
              </w:rPr>
              <w:t>11</w:t>
            </w:r>
          </w:p>
        </w:tc>
        <w:tc>
          <w:tcPr>
            <w:tcW w:w="2220" w:type="dxa"/>
            <w:tcBorders>
              <w:tl2br w:val="nil"/>
              <w:tr2bl w:val="nil"/>
            </w:tcBorders>
          </w:tcPr>
          <w:p w14:paraId="48942C37">
            <w:pPr>
              <w:rPr>
                <w:rFonts w:hint="eastAsia"/>
                <w:vertAlign w:val="baseline"/>
              </w:rPr>
            </w:pPr>
            <w:r>
              <w:rPr>
                <w:rFonts w:hint="eastAsia"/>
                <w:vertAlign w:val="baseline"/>
              </w:rPr>
              <w:t>0.</w:t>
            </w:r>
            <w:r>
              <w:rPr>
                <w:rFonts w:hint="eastAsia"/>
                <w:vertAlign w:val="baseline"/>
                <w:lang w:val="en-US" w:eastAsia="zh-CN"/>
              </w:rPr>
              <w:t>7</w:t>
            </w:r>
            <w:r>
              <w:rPr>
                <w:rFonts w:hint="eastAsia"/>
                <w:vertAlign w:val="baseline"/>
              </w:rPr>
              <w:t>7[0.</w:t>
            </w:r>
            <w:r>
              <w:rPr>
                <w:rFonts w:hint="eastAsia"/>
                <w:vertAlign w:val="baseline"/>
                <w:lang w:val="en-US" w:eastAsia="zh-CN"/>
              </w:rPr>
              <w:t>60</w:t>
            </w:r>
            <w:r>
              <w:rPr>
                <w:rFonts w:hint="eastAsia"/>
                <w:vertAlign w:val="baseline"/>
              </w:rPr>
              <w:t>; 1.0</w:t>
            </w:r>
            <w:r>
              <w:rPr>
                <w:rFonts w:hint="eastAsia"/>
                <w:vertAlign w:val="baseline"/>
                <w:lang w:val="en-US" w:eastAsia="zh-CN"/>
              </w:rPr>
              <w:t>0</w:t>
            </w:r>
            <w:r>
              <w:rPr>
                <w:rFonts w:hint="eastAsia"/>
                <w:vertAlign w:val="baseline"/>
              </w:rPr>
              <w:t>]</w:t>
            </w:r>
          </w:p>
        </w:tc>
        <w:tc>
          <w:tcPr>
            <w:tcW w:w="1759" w:type="dxa"/>
            <w:tcBorders>
              <w:tl2br w:val="nil"/>
              <w:tr2bl w:val="nil"/>
            </w:tcBorders>
          </w:tcPr>
          <w:p w14:paraId="1EDD1FBD">
            <w:pPr>
              <w:rPr>
                <w:rFonts w:hint="default"/>
                <w:vertAlign w:val="baseline"/>
                <w:lang w:val="en-US" w:eastAsia="zh-CN"/>
              </w:rPr>
            </w:pPr>
            <w:r>
              <w:rPr>
                <w:rFonts w:hint="eastAsia"/>
                <w:vertAlign w:val="baseline"/>
                <w:lang w:val="en-US" w:eastAsia="zh-CN"/>
              </w:rPr>
              <w:t>81.1</w:t>
            </w:r>
          </w:p>
        </w:tc>
        <w:tc>
          <w:tcPr>
            <w:tcW w:w="1928" w:type="dxa"/>
            <w:tcBorders>
              <w:tl2br w:val="nil"/>
              <w:tr2bl w:val="nil"/>
            </w:tcBorders>
          </w:tcPr>
          <w:p w14:paraId="01B55BEA">
            <w:pPr>
              <w:rPr>
                <w:rFonts w:hint="default"/>
                <w:vertAlign w:val="baseline"/>
                <w:lang w:val="en-US" w:eastAsia="zh-CN"/>
              </w:rPr>
            </w:pPr>
            <w:r>
              <w:rPr>
                <w:rFonts w:hint="eastAsia"/>
                <w:vertAlign w:val="baseline"/>
                <w:lang w:val="en-US" w:eastAsia="zh-CN"/>
              </w:rPr>
              <w:t>&lt;0.0001</w:t>
            </w:r>
          </w:p>
        </w:tc>
        <w:tc>
          <w:tcPr>
            <w:tcW w:w="1928" w:type="dxa"/>
            <w:tcBorders>
              <w:tl2br w:val="nil"/>
              <w:tr2bl w:val="nil"/>
            </w:tcBorders>
          </w:tcPr>
          <w:p w14:paraId="74741D1C">
            <w:pPr>
              <w:rPr>
                <w:rFonts w:hint="default"/>
                <w:vertAlign w:val="baseline"/>
                <w:lang w:val="en-US" w:eastAsia="zh-CN"/>
              </w:rPr>
            </w:pPr>
            <w:r>
              <w:rPr>
                <w:rFonts w:hint="eastAsia"/>
                <w:vertAlign w:val="baseline"/>
                <w:lang w:val="en-US" w:eastAsia="zh-CN"/>
              </w:rPr>
              <w:t>0.9232</w:t>
            </w:r>
          </w:p>
        </w:tc>
      </w:tr>
      <w:tr w14:paraId="1D2B5A55">
        <w:trPr>
          <w:jc w:val="center"/>
        </w:trPr>
        <w:tc>
          <w:tcPr>
            <w:tcW w:w="3113" w:type="dxa"/>
            <w:tcBorders>
              <w:tl2br w:val="nil"/>
              <w:tr2bl w:val="nil"/>
            </w:tcBorders>
            <w:shd w:val="clear" w:color="auto" w:fill="auto"/>
            <w:vAlign w:val="top"/>
          </w:tcPr>
          <w:p w14:paraId="3450BAD1">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12-18years</w:t>
            </w:r>
          </w:p>
        </w:tc>
        <w:tc>
          <w:tcPr>
            <w:tcW w:w="1450" w:type="dxa"/>
            <w:tcBorders>
              <w:tl2br w:val="nil"/>
              <w:tr2bl w:val="nil"/>
            </w:tcBorders>
            <w:vAlign w:val="top"/>
          </w:tcPr>
          <w:p w14:paraId="3F2C236F">
            <w:pPr>
              <w:rPr>
                <w:rFonts w:hint="eastAsia" w:eastAsiaTheme="minorEastAsia"/>
                <w:vertAlign w:val="baseline"/>
                <w:lang w:val="en-US" w:eastAsia="zh-CN"/>
              </w:rPr>
            </w:pPr>
            <w:r>
              <w:rPr>
                <w:rFonts w:hint="eastAsia"/>
                <w:vertAlign w:val="baseline"/>
                <w:lang w:val="en-US" w:eastAsia="zh-CN"/>
              </w:rPr>
              <w:t>6</w:t>
            </w:r>
          </w:p>
        </w:tc>
        <w:tc>
          <w:tcPr>
            <w:tcW w:w="2220" w:type="dxa"/>
            <w:tcBorders>
              <w:tl2br w:val="nil"/>
              <w:tr2bl w:val="nil"/>
            </w:tcBorders>
          </w:tcPr>
          <w:p w14:paraId="52034F42">
            <w:pPr>
              <w:rPr>
                <w:vertAlign w:val="baseline"/>
              </w:rPr>
            </w:pPr>
            <w:r>
              <w:rPr>
                <w:rFonts w:hint="eastAsia"/>
                <w:vertAlign w:val="baseline"/>
              </w:rPr>
              <w:t>0.7</w:t>
            </w:r>
            <w:r>
              <w:rPr>
                <w:rFonts w:hint="eastAsia"/>
                <w:vertAlign w:val="baseline"/>
                <w:lang w:val="en-US" w:eastAsia="zh-CN"/>
              </w:rPr>
              <w:t>5</w:t>
            </w:r>
            <w:r>
              <w:rPr>
                <w:rFonts w:hint="eastAsia"/>
                <w:vertAlign w:val="baseline"/>
              </w:rPr>
              <w:t>[0.</w:t>
            </w:r>
            <w:r>
              <w:rPr>
                <w:rFonts w:hint="eastAsia"/>
                <w:vertAlign w:val="baseline"/>
                <w:lang w:val="en-US" w:eastAsia="zh-CN"/>
              </w:rPr>
              <w:t>4</w:t>
            </w:r>
            <w:r>
              <w:rPr>
                <w:rFonts w:hint="eastAsia"/>
                <w:vertAlign w:val="baseline"/>
              </w:rPr>
              <w:t xml:space="preserve">4; </w:t>
            </w:r>
            <w:r>
              <w:rPr>
                <w:rFonts w:hint="eastAsia"/>
                <w:vertAlign w:val="baseline"/>
                <w:lang w:val="en-US" w:eastAsia="zh-CN"/>
              </w:rPr>
              <w:t>1</w:t>
            </w:r>
            <w:r>
              <w:rPr>
                <w:rFonts w:hint="eastAsia"/>
                <w:vertAlign w:val="baseline"/>
              </w:rPr>
              <w:t>.</w:t>
            </w:r>
            <w:r>
              <w:rPr>
                <w:rFonts w:hint="eastAsia"/>
                <w:vertAlign w:val="baseline"/>
                <w:lang w:val="en-US" w:eastAsia="zh-CN"/>
              </w:rPr>
              <w:t>28</w:t>
            </w:r>
            <w:r>
              <w:rPr>
                <w:rFonts w:hint="eastAsia"/>
                <w:vertAlign w:val="baseline"/>
              </w:rPr>
              <w:t>]</w:t>
            </w:r>
          </w:p>
        </w:tc>
        <w:tc>
          <w:tcPr>
            <w:tcW w:w="1759" w:type="dxa"/>
            <w:tcBorders>
              <w:tl2br w:val="nil"/>
              <w:tr2bl w:val="nil"/>
            </w:tcBorders>
          </w:tcPr>
          <w:p w14:paraId="32CFD49C">
            <w:pPr>
              <w:rPr>
                <w:rFonts w:hint="default" w:eastAsiaTheme="minorEastAsia"/>
                <w:vertAlign w:val="baseline"/>
                <w:lang w:val="en-US" w:eastAsia="zh-CN"/>
              </w:rPr>
            </w:pPr>
            <w:r>
              <w:rPr>
                <w:rFonts w:hint="eastAsia"/>
                <w:vertAlign w:val="baseline"/>
                <w:lang w:val="en-US" w:eastAsia="zh-CN"/>
              </w:rPr>
              <w:t>83.6</w:t>
            </w:r>
          </w:p>
        </w:tc>
        <w:tc>
          <w:tcPr>
            <w:tcW w:w="1928" w:type="dxa"/>
            <w:tcBorders>
              <w:tl2br w:val="nil"/>
              <w:tr2bl w:val="nil"/>
            </w:tcBorders>
          </w:tcPr>
          <w:p w14:paraId="74A86400">
            <w:pPr>
              <w:rPr>
                <w:rFonts w:hint="default" w:eastAsiaTheme="minor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6CD018B0">
            <w:pPr>
              <w:rPr>
                <w:rFonts w:hint="default" w:eastAsiaTheme="minorEastAsia"/>
                <w:vertAlign w:val="baseline"/>
                <w:lang w:val="en-US" w:eastAsia="zh-CN"/>
              </w:rPr>
            </w:pPr>
          </w:p>
        </w:tc>
      </w:tr>
      <w:tr w14:paraId="123AEF98">
        <w:trPr>
          <w:jc w:val="center"/>
        </w:trPr>
        <w:tc>
          <w:tcPr>
            <w:tcW w:w="3113" w:type="dxa"/>
            <w:tcBorders>
              <w:tl2br w:val="nil"/>
              <w:tr2bl w:val="nil"/>
            </w:tcBorders>
            <w:shd w:val="clear" w:color="auto" w:fill="auto"/>
            <w:vAlign w:val="top"/>
          </w:tcPr>
          <w:p w14:paraId="1616225D">
            <w:pPr>
              <w:rPr>
                <w:rFonts w:hint="default" w:asciiTheme="minorHAnsi" w:hAnsiTheme="minorHAnsi" w:eastAsiaTheme="minorEastAsia" w:cstheme="minorBidi"/>
                <w:kern w:val="2"/>
                <w:sz w:val="21"/>
                <w:szCs w:val="24"/>
                <w:vertAlign w:val="baseline"/>
                <w:lang w:val="en-US" w:eastAsia="zh-CN" w:bidi="ar-SA"/>
              </w:rPr>
            </w:pPr>
            <w:r>
              <w:rPr>
                <w:rFonts w:hint="default" w:ascii="Georgia" w:hAnsi="Georgia" w:eastAsia="Georgia" w:cs="Georgia"/>
                <w:b/>
                <w:bCs/>
                <w:i w:val="0"/>
                <w:iCs w:val="0"/>
                <w:caps w:val="0"/>
                <w:color w:val="1F1F1F"/>
                <w:spacing w:val="0"/>
                <w:sz w:val="21"/>
                <w:szCs w:val="21"/>
              </w:rPr>
              <w:t>Income level of a country</w:t>
            </w:r>
          </w:p>
        </w:tc>
        <w:tc>
          <w:tcPr>
            <w:tcW w:w="1450" w:type="dxa"/>
            <w:tcBorders>
              <w:tl2br w:val="nil"/>
              <w:tr2bl w:val="nil"/>
            </w:tcBorders>
            <w:vAlign w:val="top"/>
          </w:tcPr>
          <w:p w14:paraId="4B760DCE">
            <w:pPr>
              <w:rPr>
                <w:vertAlign w:val="baseline"/>
              </w:rPr>
            </w:pPr>
          </w:p>
        </w:tc>
        <w:tc>
          <w:tcPr>
            <w:tcW w:w="2220" w:type="dxa"/>
            <w:tcBorders>
              <w:tl2br w:val="nil"/>
              <w:tr2bl w:val="nil"/>
            </w:tcBorders>
          </w:tcPr>
          <w:p w14:paraId="37DAC087">
            <w:pPr>
              <w:rPr>
                <w:vertAlign w:val="baseline"/>
              </w:rPr>
            </w:pPr>
          </w:p>
        </w:tc>
        <w:tc>
          <w:tcPr>
            <w:tcW w:w="1759" w:type="dxa"/>
            <w:tcBorders>
              <w:tl2br w:val="nil"/>
              <w:tr2bl w:val="nil"/>
            </w:tcBorders>
          </w:tcPr>
          <w:p w14:paraId="175439BC">
            <w:pPr>
              <w:rPr>
                <w:rFonts w:hint="default" w:eastAsiaTheme="minorEastAsia"/>
                <w:vertAlign w:val="baseline"/>
                <w:lang w:val="en-US" w:eastAsia="zh-CN"/>
              </w:rPr>
            </w:pPr>
          </w:p>
        </w:tc>
        <w:tc>
          <w:tcPr>
            <w:tcW w:w="1928" w:type="dxa"/>
            <w:tcBorders>
              <w:tl2br w:val="nil"/>
              <w:tr2bl w:val="nil"/>
            </w:tcBorders>
          </w:tcPr>
          <w:p w14:paraId="29DD93FB">
            <w:pPr>
              <w:rPr>
                <w:rFonts w:hint="default" w:eastAsiaTheme="minorEastAsia"/>
                <w:vertAlign w:val="baseline"/>
                <w:lang w:val="en-US" w:eastAsia="zh-CN"/>
              </w:rPr>
            </w:pPr>
          </w:p>
        </w:tc>
        <w:tc>
          <w:tcPr>
            <w:tcW w:w="1928" w:type="dxa"/>
            <w:tcBorders>
              <w:tl2br w:val="nil"/>
              <w:tr2bl w:val="nil"/>
            </w:tcBorders>
          </w:tcPr>
          <w:p w14:paraId="059744E9">
            <w:pPr>
              <w:rPr>
                <w:vertAlign w:val="baseline"/>
              </w:rPr>
            </w:pPr>
          </w:p>
        </w:tc>
      </w:tr>
      <w:tr w14:paraId="6F9D4116">
        <w:trPr>
          <w:jc w:val="center"/>
        </w:trPr>
        <w:tc>
          <w:tcPr>
            <w:tcW w:w="3113" w:type="dxa"/>
            <w:tcBorders>
              <w:tl2br w:val="nil"/>
              <w:tr2bl w:val="nil"/>
            </w:tcBorders>
            <w:shd w:val="clear" w:color="auto" w:fill="auto"/>
            <w:vAlign w:val="top"/>
          </w:tcPr>
          <w:p w14:paraId="3ED0C466">
            <w:pPr>
              <w:rPr>
                <w:rFonts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Lower-middle-income countries</w:t>
            </w:r>
          </w:p>
        </w:tc>
        <w:tc>
          <w:tcPr>
            <w:tcW w:w="1450" w:type="dxa"/>
            <w:tcBorders>
              <w:tl2br w:val="nil"/>
              <w:tr2bl w:val="nil"/>
            </w:tcBorders>
            <w:shd w:val="clear" w:color="auto" w:fill="auto"/>
            <w:vAlign w:val="top"/>
          </w:tcPr>
          <w:p w14:paraId="20B9EAC3">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w:t>
            </w:r>
          </w:p>
        </w:tc>
        <w:tc>
          <w:tcPr>
            <w:tcW w:w="2220" w:type="dxa"/>
            <w:tcBorders>
              <w:tl2br w:val="nil"/>
              <w:tr2bl w:val="nil"/>
            </w:tcBorders>
            <w:shd w:val="clear" w:color="auto" w:fill="auto"/>
            <w:vAlign w:val="top"/>
          </w:tcPr>
          <w:p w14:paraId="197D626F">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w:t>
            </w:r>
          </w:p>
        </w:tc>
        <w:tc>
          <w:tcPr>
            <w:tcW w:w="1759" w:type="dxa"/>
            <w:tcBorders>
              <w:tl2br w:val="nil"/>
              <w:tr2bl w:val="nil"/>
            </w:tcBorders>
            <w:shd w:val="clear" w:color="auto" w:fill="auto"/>
            <w:vAlign w:val="top"/>
          </w:tcPr>
          <w:p w14:paraId="589180A2">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w:t>
            </w:r>
          </w:p>
        </w:tc>
        <w:tc>
          <w:tcPr>
            <w:tcW w:w="1928" w:type="dxa"/>
            <w:tcBorders>
              <w:tl2br w:val="nil"/>
              <w:tr2bl w:val="nil"/>
            </w:tcBorders>
            <w:shd w:val="clear" w:color="auto" w:fill="auto"/>
            <w:vAlign w:val="top"/>
          </w:tcPr>
          <w:p w14:paraId="56155AED">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w:t>
            </w:r>
          </w:p>
        </w:tc>
        <w:tc>
          <w:tcPr>
            <w:tcW w:w="1928" w:type="dxa"/>
            <w:tcBorders>
              <w:tl2br w:val="nil"/>
              <w:tr2bl w:val="nil"/>
            </w:tcBorders>
          </w:tcPr>
          <w:p w14:paraId="5E91E196">
            <w:pPr>
              <w:rPr>
                <w:rFonts w:hint="eastAsia" w:eastAsiaTheme="minorEastAsia"/>
                <w:vertAlign w:val="baseline"/>
                <w:lang w:val="en-US" w:eastAsia="zh-CN"/>
              </w:rPr>
            </w:pPr>
            <w:r>
              <w:rPr>
                <w:rFonts w:hint="eastAsia"/>
                <w:vertAlign w:val="baseline"/>
                <w:lang w:val="en-US" w:eastAsia="zh-CN"/>
              </w:rPr>
              <w:t>-</w:t>
            </w:r>
          </w:p>
        </w:tc>
      </w:tr>
      <w:tr w14:paraId="4ED14EEA">
        <w:trPr>
          <w:jc w:val="center"/>
        </w:trPr>
        <w:tc>
          <w:tcPr>
            <w:tcW w:w="3113" w:type="dxa"/>
            <w:tcBorders>
              <w:tl2br w:val="nil"/>
              <w:tr2bl w:val="nil"/>
            </w:tcBorders>
            <w:shd w:val="clear" w:color="auto" w:fill="auto"/>
            <w:vAlign w:val="top"/>
          </w:tcPr>
          <w:p w14:paraId="1754D7F6">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 xml:space="preserve">Middle-income countries </w:t>
            </w:r>
          </w:p>
        </w:tc>
        <w:tc>
          <w:tcPr>
            <w:tcW w:w="1450" w:type="dxa"/>
            <w:tcBorders>
              <w:tl2br w:val="nil"/>
              <w:tr2bl w:val="nil"/>
            </w:tcBorders>
            <w:vAlign w:val="top"/>
          </w:tcPr>
          <w:p w14:paraId="2DB63540">
            <w:pPr>
              <w:rPr>
                <w:rFonts w:hint="default"/>
                <w:vertAlign w:val="baseline"/>
                <w:lang w:val="en-US"/>
              </w:rPr>
            </w:pPr>
            <w:r>
              <w:rPr>
                <w:rFonts w:hint="eastAsia"/>
                <w:vertAlign w:val="baseline"/>
                <w:lang w:val="en-US" w:eastAsia="zh-CN"/>
              </w:rPr>
              <w:t>13</w:t>
            </w:r>
          </w:p>
        </w:tc>
        <w:tc>
          <w:tcPr>
            <w:tcW w:w="2220" w:type="dxa"/>
            <w:tcBorders>
              <w:tl2br w:val="nil"/>
              <w:tr2bl w:val="nil"/>
            </w:tcBorders>
            <w:vAlign w:val="top"/>
          </w:tcPr>
          <w:p w14:paraId="793594A2">
            <w:pPr>
              <w:rPr>
                <w:rFonts w:hint="eastAsia"/>
                <w:vertAlign w:val="baseline"/>
                <w:lang w:val="en-US" w:eastAsia="zh-CN"/>
              </w:rPr>
            </w:pPr>
            <w:r>
              <w:rPr>
                <w:rFonts w:hint="eastAsia"/>
                <w:vertAlign w:val="baseline"/>
                <w:lang w:val="en-US" w:eastAsia="zh-CN"/>
              </w:rPr>
              <w:t>0.69[0.56; 0.85]</w:t>
            </w:r>
          </w:p>
        </w:tc>
        <w:tc>
          <w:tcPr>
            <w:tcW w:w="1759" w:type="dxa"/>
            <w:tcBorders>
              <w:tl2br w:val="nil"/>
              <w:tr2bl w:val="nil"/>
            </w:tcBorders>
            <w:vAlign w:val="top"/>
          </w:tcPr>
          <w:p w14:paraId="534DAC57">
            <w:pPr>
              <w:rPr>
                <w:rFonts w:hint="default"/>
                <w:vertAlign w:val="baseline"/>
                <w:lang w:val="en-US" w:eastAsia="zh-CN"/>
              </w:rPr>
            </w:pPr>
            <w:r>
              <w:rPr>
                <w:rFonts w:hint="eastAsia"/>
                <w:vertAlign w:val="baseline"/>
                <w:lang w:val="en-US" w:eastAsia="zh-CN"/>
              </w:rPr>
              <w:t>72.6</w:t>
            </w:r>
          </w:p>
        </w:tc>
        <w:tc>
          <w:tcPr>
            <w:tcW w:w="1928" w:type="dxa"/>
            <w:tcBorders>
              <w:tl2br w:val="nil"/>
              <w:tr2bl w:val="nil"/>
            </w:tcBorders>
            <w:vAlign w:val="top"/>
          </w:tcPr>
          <w:p w14:paraId="23D2F1CE">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vAlign w:val="top"/>
          </w:tcPr>
          <w:p w14:paraId="197E1D3E">
            <w:pPr>
              <w:rPr>
                <w:rFonts w:hint="default"/>
                <w:vertAlign w:val="baseline"/>
                <w:lang w:val="en-US"/>
              </w:rPr>
            </w:pPr>
            <w:r>
              <w:rPr>
                <w:rFonts w:hint="eastAsia"/>
                <w:b/>
                <w:bCs/>
                <w:vertAlign w:val="baseline"/>
                <w:lang w:val="en-US" w:eastAsia="zh-CN"/>
              </w:rPr>
              <w:t>0.0111</w:t>
            </w:r>
          </w:p>
        </w:tc>
      </w:tr>
      <w:tr w14:paraId="1C8CFF79">
        <w:trPr>
          <w:jc w:val="center"/>
        </w:trPr>
        <w:tc>
          <w:tcPr>
            <w:tcW w:w="3113" w:type="dxa"/>
            <w:tcBorders>
              <w:tl2br w:val="nil"/>
              <w:tr2bl w:val="nil"/>
            </w:tcBorders>
            <w:shd w:val="clear" w:color="auto" w:fill="auto"/>
            <w:vAlign w:val="top"/>
          </w:tcPr>
          <w:p w14:paraId="20A555F7">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High-income countries</w:t>
            </w:r>
          </w:p>
        </w:tc>
        <w:tc>
          <w:tcPr>
            <w:tcW w:w="1450" w:type="dxa"/>
            <w:tcBorders>
              <w:tl2br w:val="nil"/>
              <w:tr2bl w:val="nil"/>
            </w:tcBorders>
            <w:vAlign w:val="top"/>
          </w:tcPr>
          <w:p w14:paraId="1979BD6C">
            <w:pPr>
              <w:rPr>
                <w:vertAlign w:val="baseline"/>
              </w:rPr>
            </w:pPr>
            <w:r>
              <w:rPr>
                <w:rFonts w:hint="eastAsia"/>
                <w:vertAlign w:val="baseline"/>
                <w:lang w:val="en-US" w:eastAsia="zh-CN"/>
              </w:rPr>
              <w:t>4</w:t>
            </w:r>
          </w:p>
        </w:tc>
        <w:tc>
          <w:tcPr>
            <w:tcW w:w="2220" w:type="dxa"/>
            <w:tcBorders>
              <w:tl2br w:val="nil"/>
              <w:tr2bl w:val="nil"/>
            </w:tcBorders>
            <w:vAlign w:val="top"/>
          </w:tcPr>
          <w:p w14:paraId="421FC450">
            <w:pPr>
              <w:rPr>
                <w:rFonts w:hint="eastAsia"/>
                <w:vertAlign w:val="baseline"/>
                <w:lang w:val="en-US" w:eastAsia="zh-CN"/>
              </w:rPr>
            </w:pPr>
            <w:r>
              <w:rPr>
                <w:rFonts w:hint="eastAsia"/>
                <w:vertAlign w:val="baseline"/>
                <w:lang w:val="en-US" w:eastAsia="zh-CN"/>
              </w:rPr>
              <w:t>1.27[0.83; 1.95]</w:t>
            </w:r>
          </w:p>
        </w:tc>
        <w:tc>
          <w:tcPr>
            <w:tcW w:w="1759" w:type="dxa"/>
            <w:tcBorders>
              <w:tl2br w:val="nil"/>
              <w:tr2bl w:val="nil"/>
            </w:tcBorders>
            <w:vAlign w:val="top"/>
          </w:tcPr>
          <w:p w14:paraId="00E46555">
            <w:pPr>
              <w:rPr>
                <w:rFonts w:hint="default"/>
                <w:vertAlign w:val="baseline"/>
                <w:lang w:val="en-US" w:eastAsia="zh-CN"/>
              </w:rPr>
            </w:pPr>
            <w:r>
              <w:rPr>
                <w:rFonts w:hint="eastAsia"/>
                <w:vertAlign w:val="baseline"/>
                <w:lang w:val="en-US" w:eastAsia="zh-CN"/>
              </w:rPr>
              <w:t>85.8</w:t>
            </w:r>
          </w:p>
        </w:tc>
        <w:tc>
          <w:tcPr>
            <w:tcW w:w="1928" w:type="dxa"/>
            <w:tcBorders>
              <w:tl2br w:val="nil"/>
              <w:tr2bl w:val="nil"/>
            </w:tcBorders>
            <w:vAlign w:val="top"/>
          </w:tcPr>
          <w:p w14:paraId="6D20B5DF">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vAlign w:val="top"/>
          </w:tcPr>
          <w:p w14:paraId="62809249">
            <w:pPr>
              <w:rPr>
                <w:vertAlign w:val="baseline"/>
              </w:rPr>
            </w:pPr>
          </w:p>
        </w:tc>
      </w:tr>
      <w:tr w14:paraId="4E05E732">
        <w:trPr>
          <w:jc w:val="center"/>
        </w:trPr>
        <w:tc>
          <w:tcPr>
            <w:tcW w:w="3113" w:type="dxa"/>
            <w:tcBorders>
              <w:tl2br w:val="nil"/>
              <w:tr2bl w:val="nil"/>
            </w:tcBorders>
            <w:shd w:val="clear" w:color="auto" w:fill="auto"/>
            <w:vAlign w:val="top"/>
          </w:tcPr>
          <w:p w14:paraId="3F0930A0">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 xml:space="preserve">sample size </w:t>
            </w:r>
          </w:p>
        </w:tc>
        <w:tc>
          <w:tcPr>
            <w:tcW w:w="1450" w:type="dxa"/>
            <w:tcBorders>
              <w:tl2br w:val="nil"/>
              <w:tr2bl w:val="nil"/>
            </w:tcBorders>
            <w:vAlign w:val="top"/>
          </w:tcPr>
          <w:p w14:paraId="40F54C17">
            <w:pPr>
              <w:rPr>
                <w:rFonts w:hint="default"/>
                <w:vertAlign w:val="baseline"/>
                <w:lang w:val="en-US" w:eastAsia="zh-CN"/>
              </w:rPr>
            </w:pPr>
          </w:p>
        </w:tc>
        <w:tc>
          <w:tcPr>
            <w:tcW w:w="2220" w:type="dxa"/>
            <w:tcBorders>
              <w:tl2br w:val="nil"/>
              <w:tr2bl w:val="nil"/>
            </w:tcBorders>
            <w:vAlign w:val="top"/>
          </w:tcPr>
          <w:p w14:paraId="2B3D608B">
            <w:pPr>
              <w:rPr>
                <w:rFonts w:hint="eastAsia"/>
                <w:vertAlign w:val="baseline"/>
                <w:lang w:val="en-US" w:eastAsia="zh-CN"/>
              </w:rPr>
            </w:pPr>
          </w:p>
        </w:tc>
        <w:tc>
          <w:tcPr>
            <w:tcW w:w="1759" w:type="dxa"/>
            <w:tcBorders>
              <w:tl2br w:val="nil"/>
              <w:tr2bl w:val="nil"/>
            </w:tcBorders>
            <w:vAlign w:val="top"/>
          </w:tcPr>
          <w:p w14:paraId="7451623D">
            <w:pPr>
              <w:rPr>
                <w:rFonts w:hint="default"/>
                <w:vertAlign w:val="baseline"/>
                <w:lang w:val="en-US" w:eastAsia="zh-CN"/>
              </w:rPr>
            </w:pPr>
          </w:p>
        </w:tc>
        <w:tc>
          <w:tcPr>
            <w:tcW w:w="1928" w:type="dxa"/>
            <w:tcBorders>
              <w:tl2br w:val="nil"/>
              <w:tr2bl w:val="nil"/>
            </w:tcBorders>
            <w:vAlign w:val="top"/>
          </w:tcPr>
          <w:p w14:paraId="0203D334">
            <w:pPr>
              <w:rPr>
                <w:rFonts w:hint="eastAsia"/>
                <w:vertAlign w:val="baseline"/>
                <w:lang w:val="en-US" w:eastAsia="zh-CN"/>
              </w:rPr>
            </w:pPr>
          </w:p>
        </w:tc>
        <w:tc>
          <w:tcPr>
            <w:tcW w:w="1928" w:type="dxa"/>
            <w:tcBorders>
              <w:tl2br w:val="nil"/>
              <w:tr2bl w:val="nil"/>
            </w:tcBorders>
            <w:vAlign w:val="top"/>
          </w:tcPr>
          <w:p w14:paraId="04462BBC">
            <w:pPr>
              <w:rPr>
                <w:rFonts w:hint="default" w:eastAsiaTheme="minorEastAsia"/>
                <w:vertAlign w:val="baseline"/>
                <w:lang w:val="en-US" w:eastAsia="zh-CN"/>
              </w:rPr>
            </w:pPr>
          </w:p>
        </w:tc>
      </w:tr>
      <w:tr w14:paraId="21C7EE3A">
        <w:trPr>
          <w:jc w:val="center"/>
        </w:trPr>
        <w:tc>
          <w:tcPr>
            <w:tcW w:w="3113" w:type="dxa"/>
            <w:tcBorders>
              <w:bottom w:val="nil"/>
            </w:tcBorders>
            <w:shd w:val="clear" w:color="auto" w:fill="auto"/>
            <w:vAlign w:val="top"/>
          </w:tcPr>
          <w:p w14:paraId="25E920D7">
            <w:pPr>
              <w:rPr>
                <w:rFonts w:hint="eastAsia"/>
                <w:vertAlign w:val="baseline"/>
                <w:lang w:val="en-US" w:eastAsia="zh-CN"/>
              </w:rPr>
            </w:pPr>
            <w:r>
              <w:rPr>
                <w:rFonts w:hint="eastAsia"/>
                <w:vertAlign w:val="baseline"/>
                <w:lang w:val="en-US" w:eastAsia="zh-CN"/>
              </w:rPr>
              <w:t>Small sample size (&lt;1,000)</w:t>
            </w:r>
          </w:p>
        </w:tc>
        <w:tc>
          <w:tcPr>
            <w:tcW w:w="1450" w:type="dxa"/>
            <w:tcBorders>
              <w:bottom w:val="nil"/>
            </w:tcBorders>
            <w:shd w:val="clear" w:color="auto" w:fill="auto"/>
            <w:vAlign w:val="top"/>
          </w:tcPr>
          <w:p w14:paraId="3453B3B3">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4</w:t>
            </w:r>
          </w:p>
        </w:tc>
        <w:tc>
          <w:tcPr>
            <w:tcW w:w="2220" w:type="dxa"/>
            <w:tcBorders>
              <w:bottom w:val="nil"/>
            </w:tcBorders>
            <w:shd w:val="clear" w:color="auto" w:fill="auto"/>
            <w:vAlign w:val="top"/>
          </w:tcPr>
          <w:p w14:paraId="6CF5F2ED">
            <w:pPr>
              <w:rPr>
                <w:rFonts w:hint="eastAsia"/>
                <w:vertAlign w:val="baseline"/>
                <w:lang w:val="en-US" w:eastAsia="zh-CN"/>
              </w:rPr>
            </w:pPr>
            <w:r>
              <w:rPr>
                <w:rFonts w:hint="eastAsia"/>
                <w:vertAlign w:val="baseline"/>
                <w:lang w:val="en-US" w:eastAsia="zh-CN"/>
              </w:rPr>
              <w:t>0.60[0.35; 1.04]</w:t>
            </w:r>
          </w:p>
        </w:tc>
        <w:tc>
          <w:tcPr>
            <w:tcW w:w="1759" w:type="dxa"/>
            <w:tcBorders>
              <w:bottom w:val="nil"/>
            </w:tcBorders>
            <w:shd w:val="clear" w:color="auto" w:fill="auto"/>
            <w:vAlign w:val="top"/>
          </w:tcPr>
          <w:p w14:paraId="3D1B676C">
            <w:pPr>
              <w:rPr>
                <w:rFonts w:hint="default"/>
                <w:vertAlign w:val="baseline"/>
                <w:lang w:val="en-US" w:eastAsia="zh-CN"/>
              </w:rPr>
            </w:pPr>
            <w:r>
              <w:rPr>
                <w:rFonts w:hint="eastAsia"/>
                <w:vertAlign w:val="baseline"/>
                <w:lang w:val="en-US" w:eastAsia="zh-CN"/>
              </w:rPr>
              <w:t>56.1</w:t>
            </w:r>
          </w:p>
        </w:tc>
        <w:tc>
          <w:tcPr>
            <w:tcW w:w="1928" w:type="dxa"/>
            <w:tcBorders>
              <w:bottom w:val="nil"/>
            </w:tcBorders>
            <w:shd w:val="clear" w:color="auto" w:fill="auto"/>
            <w:vAlign w:val="top"/>
          </w:tcPr>
          <w:p w14:paraId="3899A261">
            <w:pPr>
              <w:rPr>
                <w:rFonts w:hint="default"/>
                <w:vertAlign w:val="baseline"/>
                <w:lang w:val="en-US" w:eastAsia="zh-CN"/>
              </w:rPr>
            </w:pPr>
            <w:r>
              <w:rPr>
                <w:rFonts w:hint="eastAsia"/>
                <w:vertAlign w:val="baseline"/>
                <w:lang w:val="en-US" w:eastAsia="zh-CN"/>
              </w:rPr>
              <w:t>0.0775</w:t>
            </w:r>
          </w:p>
        </w:tc>
        <w:tc>
          <w:tcPr>
            <w:tcW w:w="1928" w:type="dxa"/>
            <w:tcBorders>
              <w:bottom w:val="nil"/>
            </w:tcBorders>
            <w:shd w:val="clear" w:color="auto" w:fill="auto"/>
            <w:vAlign w:val="top"/>
          </w:tcPr>
          <w:p w14:paraId="114F1928">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0.3329</w:t>
            </w:r>
          </w:p>
        </w:tc>
      </w:tr>
      <w:tr w14:paraId="4FDF06CB">
        <w:trPr>
          <w:trHeight w:val="90" w:hRule="atLeast"/>
          <w:jc w:val="center"/>
        </w:trPr>
        <w:tc>
          <w:tcPr>
            <w:tcW w:w="3113" w:type="dxa"/>
            <w:tcBorders>
              <w:top w:val="nil"/>
              <w:bottom w:val="nil"/>
            </w:tcBorders>
            <w:shd w:val="clear" w:color="auto" w:fill="auto"/>
            <w:vAlign w:val="top"/>
          </w:tcPr>
          <w:p w14:paraId="29D6BC37">
            <w:pPr>
              <w:rPr>
                <w:rFonts w:hint="eastAsia"/>
                <w:vertAlign w:val="baseline"/>
                <w:lang w:val="en-US" w:eastAsia="zh-CN"/>
              </w:rPr>
            </w:pPr>
            <w:r>
              <w:rPr>
                <w:rFonts w:hint="eastAsia"/>
                <w:vertAlign w:val="baseline"/>
                <w:lang w:val="en-US" w:eastAsia="zh-CN"/>
              </w:rPr>
              <w:t>Large sample size (≥1,000)</w:t>
            </w:r>
          </w:p>
        </w:tc>
        <w:tc>
          <w:tcPr>
            <w:tcW w:w="1450" w:type="dxa"/>
            <w:tcBorders>
              <w:top w:val="nil"/>
              <w:bottom w:val="nil"/>
            </w:tcBorders>
            <w:shd w:val="clear" w:color="auto" w:fill="auto"/>
            <w:vAlign w:val="top"/>
          </w:tcPr>
          <w:p w14:paraId="3BA59C21">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13</w:t>
            </w:r>
          </w:p>
        </w:tc>
        <w:tc>
          <w:tcPr>
            <w:tcW w:w="2220" w:type="dxa"/>
            <w:tcBorders>
              <w:top w:val="nil"/>
              <w:bottom w:val="nil"/>
            </w:tcBorders>
            <w:shd w:val="clear" w:color="auto" w:fill="auto"/>
            <w:vAlign w:val="top"/>
          </w:tcPr>
          <w:p w14:paraId="66CD20FC">
            <w:pPr>
              <w:rPr>
                <w:rFonts w:hint="eastAsia"/>
                <w:vertAlign w:val="baseline"/>
                <w:lang w:val="en-US" w:eastAsia="zh-CN"/>
              </w:rPr>
            </w:pPr>
            <w:r>
              <w:rPr>
                <w:rFonts w:hint="eastAsia"/>
                <w:vertAlign w:val="baseline"/>
                <w:lang w:val="en-US" w:eastAsia="zh-CN"/>
              </w:rPr>
              <w:t>0.81[0.64; 1.01]</w:t>
            </w:r>
          </w:p>
        </w:tc>
        <w:tc>
          <w:tcPr>
            <w:tcW w:w="1759" w:type="dxa"/>
            <w:tcBorders>
              <w:top w:val="nil"/>
              <w:bottom w:val="nil"/>
            </w:tcBorders>
            <w:shd w:val="clear" w:color="auto" w:fill="auto"/>
            <w:vAlign w:val="top"/>
          </w:tcPr>
          <w:p w14:paraId="20EA2F93">
            <w:pPr>
              <w:rPr>
                <w:rFonts w:hint="default"/>
                <w:vertAlign w:val="baseline"/>
                <w:lang w:val="en-US" w:eastAsia="zh-CN"/>
              </w:rPr>
            </w:pPr>
            <w:r>
              <w:rPr>
                <w:rFonts w:hint="eastAsia"/>
                <w:vertAlign w:val="baseline"/>
                <w:lang w:val="en-US" w:eastAsia="zh-CN"/>
              </w:rPr>
              <w:t>80.9</w:t>
            </w:r>
          </w:p>
        </w:tc>
        <w:tc>
          <w:tcPr>
            <w:tcW w:w="1928" w:type="dxa"/>
            <w:tcBorders>
              <w:top w:val="nil"/>
              <w:bottom w:val="nil"/>
            </w:tcBorders>
            <w:shd w:val="clear" w:color="auto" w:fill="auto"/>
            <w:vAlign w:val="top"/>
          </w:tcPr>
          <w:p w14:paraId="7EFF4E28">
            <w:pPr>
              <w:rPr>
                <w:rFonts w:hint="eastAsia"/>
                <w:vertAlign w:val="baseline"/>
                <w:lang w:val="en-US" w:eastAsia="zh-CN"/>
              </w:rPr>
            </w:pPr>
            <w:r>
              <w:rPr>
                <w:rFonts w:hint="eastAsia"/>
                <w:vertAlign w:val="baseline"/>
                <w:lang w:val="en-US" w:eastAsia="zh-CN"/>
              </w:rPr>
              <w:t>&lt;0.0001</w:t>
            </w:r>
          </w:p>
        </w:tc>
        <w:tc>
          <w:tcPr>
            <w:tcW w:w="1928" w:type="dxa"/>
            <w:tcBorders>
              <w:top w:val="nil"/>
              <w:bottom w:val="nil"/>
            </w:tcBorders>
            <w:shd w:val="clear" w:color="auto" w:fill="auto"/>
            <w:vAlign w:val="top"/>
          </w:tcPr>
          <w:p w14:paraId="2F106962">
            <w:pPr>
              <w:rPr>
                <w:rFonts w:asciiTheme="minorHAnsi" w:hAnsiTheme="minorHAnsi" w:eastAsiaTheme="minorEastAsia" w:cstheme="minorBidi"/>
                <w:kern w:val="2"/>
                <w:sz w:val="21"/>
                <w:szCs w:val="24"/>
                <w:vertAlign w:val="baseline"/>
                <w:lang w:val="en-US" w:eastAsia="zh-CN" w:bidi="ar-SA"/>
              </w:rPr>
            </w:pPr>
          </w:p>
        </w:tc>
      </w:tr>
      <w:tr w14:paraId="02EB35A6">
        <w:trPr>
          <w:jc w:val="center"/>
        </w:trPr>
        <w:tc>
          <w:tcPr>
            <w:tcW w:w="3113" w:type="dxa"/>
            <w:tcBorders>
              <w:top w:val="nil"/>
              <w:bottom w:val="nil"/>
            </w:tcBorders>
            <w:shd w:val="clear" w:color="auto" w:fill="auto"/>
            <w:vAlign w:val="top"/>
          </w:tcPr>
          <w:p w14:paraId="6B7DE183">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Type of research</w:t>
            </w:r>
          </w:p>
        </w:tc>
        <w:tc>
          <w:tcPr>
            <w:tcW w:w="1450" w:type="dxa"/>
            <w:tcBorders>
              <w:top w:val="nil"/>
              <w:bottom w:val="nil"/>
            </w:tcBorders>
            <w:vAlign w:val="top"/>
          </w:tcPr>
          <w:p w14:paraId="2C53CAF3">
            <w:pPr>
              <w:rPr>
                <w:rFonts w:hint="default"/>
                <w:vertAlign w:val="baseline"/>
                <w:lang w:val="en-US" w:eastAsia="zh-CN"/>
              </w:rPr>
            </w:pPr>
          </w:p>
        </w:tc>
        <w:tc>
          <w:tcPr>
            <w:tcW w:w="2220" w:type="dxa"/>
            <w:tcBorders>
              <w:top w:val="nil"/>
              <w:bottom w:val="nil"/>
            </w:tcBorders>
            <w:vAlign w:val="top"/>
          </w:tcPr>
          <w:p w14:paraId="5C86D282">
            <w:pPr>
              <w:rPr>
                <w:rFonts w:hint="eastAsia"/>
                <w:vertAlign w:val="baseline"/>
                <w:lang w:val="en-US" w:eastAsia="zh-CN"/>
              </w:rPr>
            </w:pPr>
          </w:p>
        </w:tc>
        <w:tc>
          <w:tcPr>
            <w:tcW w:w="1759" w:type="dxa"/>
            <w:tcBorders>
              <w:top w:val="nil"/>
              <w:bottom w:val="nil"/>
            </w:tcBorders>
            <w:vAlign w:val="top"/>
          </w:tcPr>
          <w:p w14:paraId="4A524DF0">
            <w:pPr>
              <w:rPr>
                <w:rFonts w:hint="default"/>
                <w:vertAlign w:val="baseline"/>
                <w:lang w:val="en-US" w:eastAsia="zh-CN"/>
              </w:rPr>
            </w:pPr>
          </w:p>
        </w:tc>
        <w:tc>
          <w:tcPr>
            <w:tcW w:w="1928" w:type="dxa"/>
            <w:tcBorders>
              <w:top w:val="nil"/>
              <w:bottom w:val="nil"/>
            </w:tcBorders>
            <w:vAlign w:val="top"/>
          </w:tcPr>
          <w:p w14:paraId="3903B47C">
            <w:pPr>
              <w:rPr>
                <w:rFonts w:hint="eastAsia"/>
                <w:vertAlign w:val="baseline"/>
                <w:lang w:val="en-US" w:eastAsia="zh-CN"/>
              </w:rPr>
            </w:pPr>
          </w:p>
        </w:tc>
        <w:tc>
          <w:tcPr>
            <w:tcW w:w="1928" w:type="dxa"/>
            <w:tcBorders>
              <w:top w:val="nil"/>
              <w:bottom w:val="nil"/>
            </w:tcBorders>
            <w:vAlign w:val="top"/>
          </w:tcPr>
          <w:p w14:paraId="08C38835">
            <w:pPr>
              <w:rPr>
                <w:rFonts w:hint="default" w:eastAsiaTheme="minorEastAsia"/>
                <w:vertAlign w:val="baseline"/>
                <w:lang w:val="en-US" w:eastAsia="zh-CN"/>
              </w:rPr>
            </w:pPr>
          </w:p>
        </w:tc>
      </w:tr>
      <w:tr w14:paraId="5FD4C03F">
        <w:trPr>
          <w:jc w:val="center"/>
        </w:trPr>
        <w:tc>
          <w:tcPr>
            <w:tcW w:w="3113" w:type="dxa"/>
            <w:tcBorders>
              <w:top w:val="nil"/>
              <w:bottom w:val="nil"/>
            </w:tcBorders>
            <w:shd w:val="clear" w:color="auto" w:fill="auto"/>
            <w:vAlign w:val="top"/>
          </w:tcPr>
          <w:p w14:paraId="39652417">
            <w:pPr>
              <w:rPr>
                <w:rFonts w:hint="eastAsia"/>
                <w:vertAlign w:val="baseline"/>
                <w:lang w:val="en-US" w:eastAsia="zh-CN"/>
              </w:rPr>
            </w:pPr>
            <w:r>
              <w:rPr>
                <w:rFonts w:hint="eastAsia"/>
                <w:vertAlign w:val="baseline"/>
                <w:lang w:val="en-US" w:eastAsia="zh-CN"/>
              </w:rPr>
              <w:t>Cross-sectional study</w:t>
            </w:r>
          </w:p>
        </w:tc>
        <w:tc>
          <w:tcPr>
            <w:tcW w:w="1450" w:type="dxa"/>
            <w:tcBorders>
              <w:top w:val="nil"/>
              <w:bottom w:val="nil"/>
            </w:tcBorders>
            <w:vAlign w:val="top"/>
          </w:tcPr>
          <w:p w14:paraId="504E90E8">
            <w:pPr>
              <w:rPr>
                <w:rFonts w:hint="default"/>
                <w:vertAlign w:val="baseline"/>
                <w:lang w:val="en-US" w:eastAsia="zh-CN"/>
              </w:rPr>
            </w:pPr>
            <w:r>
              <w:rPr>
                <w:rFonts w:hint="eastAsia"/>
                <w:vertAlign w:val="baseline"/>
                <w:lang w:val="en-US" w:eastAsia="zh-CN"/>
              </w:rPr>
              <w:t>11</w:t>
            </w:r>
          </w:p>
        </w:tc>
        <w:tc>
          <w:tcPr>
            <w:tcW w:w="2220" w:type="dxa"/>
            <w:tcBorders>
              <w:top w:val="nil"/>
              <w:bottom w:val="nil"/>
            </w:tcBorders>
            <w:vAlign w:val="top"/>
          </w:tcPr>
          <w:p w14:paraId="5DA7F5EE">
            <w:pPr>
              <w:rPr>
                <w:rFonts w:hint="eastAsia"/>
                <w:vertAlign w:val="baseline"/>
                <w:lang w:val="en-US" w:eastAsia="zh-CN"/>
              </w:rPr>
            </w:pPr>
            <w:r>
              <w:rPr>
                <w:rFonts w:hint="eastAsia"/>
                <w:vertAlign w:val="baseline"/>
                <w:lang w:val="en-US" w:eastAsia="zh-CN"/>
              </w:rPr>
              <w:t>0.66[0.52; 0.85]</w:t>
            </w:r>
          </w:p>
        </w:tc>
        <w:tc>
          <w:tcPr>
            <w:tcW w:w="1759" w:type="dxa"/>
            <w:tcBorders>
              <w:top w:val="nil"/>
              <w:bottom w:val="nil"/>
            </w:tcBorders>
            <w:vAlign w:val="top"/>
          </w:tcPr>
          <w:p w14:paraId="140F63CF">
            <w:pPr>
              <w:rPr>
                <w:rFonts w:hint="default"/>
                <w:vertAlign w:val="baseline"/>
                <w:lang w:val="en-US" w:eastAsia="zh-CN"/>
              </w:rPr>
            </w:pPr>
            <w:r>
              <w:rPr>
                <w:rFonts w:hint="eastAsia"/>
                <w:vertAlign w:val="baseline"/>
                <w:lang w:val="en-US" w:eastAsia="zh-CN"/>
              </w:rPr>
              <w:t>77.9</w:t>
            </w:r>
          </w:p>
        </w:tc>
        <w:tc>
          <w:tcPr>
            <w:tcW w:w="1928" w:type="dxa"/>
            <w:tcBorders>
              <w:top w:val="nil"/>
              <w:bottom w:val="nil"/>
            </w:tcBorders>
            <w:vAlign w:val="top"/>
          </w:tcPr>
          <w:p w14:paraId="1A11CA9B">
            <w:pPr>
              <w:rPr>
                <w:rFonts w:hint="eastAsia"/>
                <w:vertAlign w:val="baseline"/>
                <w:lang w:val="en-US" w:eastAsia="zh-CN"/>
              </w:rPr>
            </w:pPr>
            <w:r>
              <w:rPr>
                <w:rFonts w:hint="eastAsia"/>
                <w:vertAlign w:val="baseline"/>
                <w:lang w:val="en-US" w:eastAsia="zh-CN"/>
              </w:rPr>
              <w:t>&lt;0.0001</w:t>
            </w:r>
          </w:p>
        </w:tc>
        <w:tc>
          <w:tcPr>
            <w:tcW w:w="1928" w:type="dxa"/>
            <w:tcBorders>
              <w:top w:val="nil"/>
              <w:bottom w:val="nil"/>
            </w:tcBorders>
            <w:vAlign w:val="top"/>
          </w:tcPr>
          <w:p w14:paraId="1FDD5962">
            <w:pPr>
              <w:rPr>
                <w:rFonts w:hint="default" w:eastAsiaTheme="minorEastAsia"/>
                <w:vertAlign w:val="baseline"/>
                <w:lang w:val="en-US" w:eastAsia="zh-CN"/>
              </w:rPr>
            </w:pPr>
            <w:r>
              <w:rPr>
                <w:rFonts w:hint="eastAsia"/>
                <w:b/>
                <w:bCs/>
                <w:vertAlign w:val="baseline"/>
                <w:lang w:val="en-US" w:eastAsia="zh-CN"/>
              </w:rPr>
              <w:t>0.0410</w:t>
            </w:r>
          </w:p>
        </w:tc>
      </w:tr>
      <w:tr w14:paraId="61C76FB9">
        <w:trPr>
          <w:jc w:val="center"/>
        </w:trPr>
        <w:tc>
          <w:tcPr>
            <w:tcW w:w="3113" w:type="dxa"/>
            <w:tcBorders>
              <w:top w:val="nil"/>
              <w:bottom w:val="nil"/>
            </w:tcBorders>
            <w:shd w:val="clear" w:color="auto" w:fill="auto"/>
            <w:vAlign w:val="top"/>
          </w:tcPr>
          <w:p w14:paraId="1D8986EF">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cohort study</w:t>
            </w:r>
          </w:p>
        </w:tc>
        <w:tc>
          <w:tcPr>
            <w:tcW w:w="1450" w:type="dxa"/>
            <w:tcBorders>
              <w:top w:val="nil"/>
              <w:bottom w:val="nil"/>
            </w:tcBorders>
            <w:shd w:val="clear" w:color="auto" w:fill="auto"/>
            <w:vAlign w:val="top"/>
          </w:tcPr>
          <w:p w14:paraId="1ED15CDA">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6</w:t>
            </w:r>
          </w:p>
        </w:tc>
        <w:tc>
          <w:tcPr>
            <w:tcW w:w="2220" w:type="dxa"/>
            <w:tcBorders>
              <w:top w:val="nil"/>
              <w:bottom w:val="nil"/>
            </w:tcBorders>
            <w:vAlign w:val="top"/>
          </w:tcPr>
          <w:p w14:paraId="4753B01E">
            <w:pPr>
              <w:rPr>
                <w:vertAlign w:val="baseline"/>
              </w:rPr>
            </w:pPr>
            <w:r>
              <w:rPr>
                <w:rFonts w:hint="eastAsia"/>
                <w:vertAlign w:val="baseline"/>
                <w:lang w:val="en-US" w:eastAsia="zh-CN"/>
              </w:rPr>
              <w:t>1</w:t>
            </w:r>
            <w:r>
              <w:rPr>
                <w:rFonts w:hint="eastAsia"/>
                <w:vertAlign w:val="baseline"/>
              </w:rPr>
              <w:t>.</w:t>
            </w:r>
            <w:r>
              <w:rPr>
                <w:rFonts w:hint="eastAsia"/>
                <w:vertAlign w:val="baseline"/>
                <w:lang w:val="en-US" w:eastAsia="zh-CN"/>
              </w:rPr>
              <w:t>01</w:t>
            </w:r>
            <w:r>
              <w:rPr>
                <w:rFonts w:hint="eastAsia"/>
                <w:vertAlign w:val="baseline"/>
              </w:rPr>
              <w:t>[0.7</w:t>
            </w:r>
            <w:r>
              <w:rPr>
                <w:rFonts w:hint="eastAsia"/>
                <w:vertAlign w:val="baseline"/>
                <w:lang w:val="en-US" w:eastAsia="zh-CN"/>
              </w:rPr>
              <w:t>3</w:t>
            </w:r>
            <w:r>
              <w:rPr>
                <w:rFonts w:hint="eastAsia"/>
                <w:vertAlign w:val="baseline"/>
              </w:rPr>
              <w:t>; 1.</w:t>
            </w:r>
            <w:r>
              <w:rPr>
                <w:rFonts w:hint="eastAsia"/>
                <w:vertAlign w:val="baseline"/>
                <w:lang w:val="en-US" w:eastAsia="zh-CN"/>
              </w:rPr>
              <w:t>39</w:t>
            </w:r>
            <w:r>
              <w:rPr>
                <w:rFonts w:hint="eastAsia"/>
                <w:vertAlign w:val="baseline"/>
              </w:rPr>
              <w:t>]</w:t>
            </w:r>
          </w:p>
        </w:tc>
        <w:tc>
          <w:tcPr>
            <w:tcW w:w="1759" w:type="dxa"/>
            <w:tcBorders>
              <w:top w:val="nil"/>
              <w:bottom w:val="nil"/>
            </w:tcBorders>
            <w:vAlign w:val="top"/>
          </w:tcPr>
          <w:p w14:paraId="2C5CE48D">
            <w:pPr>
              <w:rPr>
                <w:rFonts w:hint="default"/>
                <w:vertAlign w:val="baseline"/>
                <w:lang w:val="en-US"/>
              </w:rPr>
            </w:pPr>
            <w:r>
              <w:rPr>
                <w:rFonts w:hint="eastAsia"/>
                <w:vertAlign w:val="baseline"/>
                <w:lang w:val="en-US" w:eastAsia="zh-CN"/>
              </w:rPr>
              <w:t>81.2</w:t>
            </w:r>
          </w:p>
        </w:tc>
        <w:tc>
          <w:tcPr>
            <w:tcW w:w="1928" w:type="dxa"/>
            <w:tcBorders>
              <w:top w:val="nil"/>
              <w:bottom w:val="nil"/>
            </w:tcBorders>
            <w:vAlign w:val="top"/>
          </w:tcPr>
          <w:p w14:paraId="5CEDB8D5">
            <w:pPr>
              <w:rPr>
                <w:vertAlign w:val="baseline"/>
              </w:rPr>
            </w:pPr>
            <w:r>
              <w:rPr>
                <w:rFonts w:hint="eastAsia"/>
                <w:vertAlign w:val="baseline"/>
                <w:lang w:val="en-US" w:eastAsia="zh-CN"/>
              </w:rPr>
              <w:t>&lt;0.0001</w:t>
            </w:r>
          </w:p>
        </w:tc>
        <w:tc>
          <w:tcPr>
            <w:tcW w:w="1928" w:type="dxa"/>
            <w:tcBorders>
              <w:top w:val="nil"/>
              <w:bottom w:val="nil"/>
            </w:tcBorders>
          </w:tcPr>
          <w:p w14:paraId="79AA3A04">
            <w:pPr>
              <w:rPr>
                <w:vertAlign w:val="baseline"/>
              </w:rPr>
            </w:pPr>
          </w:p>
        </w:tc>
      </w:tr>
      <w:tr w14:paraId="29A863DA">
        <w:trPr>
          <w:jc w:val="center"/>
        </w:trPr>
        <w:tc>
          <w:tcPr>
            <w:tcW w:w="3113" w:type="dxa"/>
            <w:tcBorders>
              <w:top w:val="nil"/>
              <w:bottom w:val="nil"/>
            </w:tcBorders>
            <w:shd w:val="clear" w:color="auto" w:fill="auto"/>
            <w:vAlign w:val="top"/>
          </w:tcPr>
          <w:p w14:paraId="1AFC8DF1">
            <w:pPr>
              <w:rPr>
                <w:rFonts w:hint="eastAsia"/>
                <w:vertAlign w:val="baseline"/>
              </w:rPr>
            </w:pPr>
            <w:r>
              <w:rPr>
                <w:rFonts w:hint="eastAsia" w:ascii="Georgia" w:hAnsi="Georgia" w:eastAsia="Georgia" w:cs="Georgia"/>
                <w:b/>
                <w:bCs/>
                <w:i w:val="0"/>
                <w:iCs w:val="0"/>
                <w:caps w:val="0"/>
                <w:color w:val="1F1F1F"/>
                <w:spacing w:val="0"/>
                <w:sz w:val="21"/>
                <w:szCs w:val="21"/>
                <w:lang w:val="en-US" w:eastAsia="zh-CN"/>
              </w:rPr>
              <w:t>Myopia definition</w:t>
            </w:r>
          </w:p>
        </w:tc>
        <w:tc>
          <w:tcPr>
            <w:tcW w:w="1450" w:type="dxa"/>
            <w:tcBorders>
              <w:top w:val="nil"/>
              <w:bottom w:val="nil"/>
            </w:tcBorders>
            <w:shd w:val="clear" w:color="auto" w:fill="auto"/>
            <w:vAlign w:val="top"/>
          </w:tcPr>
          <w:p w14:paraId="09012CE4">
            <w:pPr>
              <w:rPr>
                <w:rFonts w:hint="default"/>
                <w:vertAlign w:val="baseline"/>
                <w:lang w:val="en-US" w:eastAsia="zh-CN"/>
              </w:rPr>
            </w:pPr>
          </w:p>
        </w:tc>
        <w:tc>
          <w:tcPr>
            <w:tcW w:w="2220" w:type="dxa"/>
            <w:tcBorders>
              <w:top w:val="nil"/>
              <w:bottom w:val="nil"/>
            </w:tcBorders>
          </w:tcPr>
          <w:p w14:paraId="5390238B">
            <w:pPr>
              <w:rPr>
                <w:rFonts w:hint="eastAsia"/>
                <w:vertAlign w:val="baseline"/>
              </w:rPr>
            </w:pPr>
          </w:p>
        </w:tc>
        <w:tc>
          <w:tcPr>
            <w:tcW w:w="1759" w:type="dxa"/>
            <w:tcBorders>
              <w:top w:val="nil"/>
              <w:bottom w:val="nil"/>
            </w:tcBorders>
          </w:tcPr>
          <w:p w14:paraId="667BE401">
            <w:pPr>
              <w:rPr>
                <w:rFonts w:hint="default"/>
                <w:vertAlign w:val="baseline"/>
                <w:lang w:val="en-US" w:eastAsia="zh-CN"/>
              </w:rPr>
            </w:pPr>
          </w:p>
        </w:tc>
        <w:tc>
          <w:tcPr>
            <w:tcW w:w="1928" w:type="dxa"/>
            <w:tcBorders>
              <w:top w:val="nil"/>
              <w:bottom w:val="nil"/>
            </w:tcBorders>
          </w:tcPr>
          <w:p w14:paraId="61F662FF">
            <w:pPr>
              <w:rPr>
                <w:rFonts w:hint="default"/>
                <w:vertAlign w:val="baseline"/>
                <w:lang w:val="en-US" w:eastAsia="zh-CN"/>
              </w:rPr>
            </w:pPr>
          </w:p>
        </w:tc>
        <w:tc>
          <w:tcPr>
            <w:tcW w:w="1928" w:type="dxa"/>
            <w:tcBorders>
              <w:top w:val="nil"/>
              <w:bottom w:val="nil"/>
            </w:tcBorders>
          </w:tcPr>
          <w:p w14:paraId="5075FED1">
            <w:pPr>
              <w:rPr>
                <w:rFonts w:hint="default"/>
                <w:vertAlign w:val="baseline"/>
                <w:lang w:val="en-US" w:eastAsia="zh-CN"/>
              </w:rPr>
            </w:pPr>
          </w:p>
        </w:tc>
      </w:tr>
      <w:tr w14:paraId="43C6B3F5">
        <w:trPr>
          <w:jc w:val="center"/>
        </w:trPr>
        <w:tc>
          <w:tcPr>
            <w:tcW w:w="3113" w:type="dxa"/>
            <w:tcBorders>
              <w:top w:val="nil"/>
            </w:tcBorders>
            <w:shd w:val="clear" w:color="auto" w:fill="auto"/>
            <w:vAlign w:val="top"/>
          </w:tcPr>
          <w:p w14:paraId="29DEB744">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≤-0.5</w:t>
            </w:r>
          </w:p>
        </w:tc>
        <w:tc>
          <w:tcPr>
            <w:tcW w:w="1450" w:type="dxa"/>
            <w:tcBorders>
              <w:top w:val="nil"/>
            </w:tcBorders>
            <w:shd w:val="clear" w:color="auto" w:fill="auto"/>
            <w:vAlign w:val="top"/>
          </w:tcPr>
          <w:p w14:paraId="46F9A9D6">
            <w:pPr>
              <w:rPr>
                <w:rFonts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15</w:t>
            </w:r>
          </w:p>
        </w:tc>
        <w:tc>
          <w:tcPr>
            <w:tcW w:w="2220" w:type="dxa"/>
            <w:tcBorders>
              <w:top w:val="nil"/>
            </w:tcBorders>
          </w:tcPr>
          <w:p w14:paraId="76D8AAF2">
            <w:pPr>
              <w:rPr>
                <w:vertAlign w:val="baseline"/>
              </w:rPr>
            </w:pPr>
            <w:r>
              <w:rPr>
                <w:rFonts w:hint="eastAsia"/>
                <w:vertAlign w:val="baseline"/>
              </w:rPr>
              <w:t>0.7</w:t>
            </w:r>
            <w:r>
              <w:rPr>
                <w:rFonts w:hint="eastAsia"/>
                <w:vertAlign w:val="baseline"/>
                <w:lang w:val="en-US" w:eastAsia="zh-CN"/>
              </w:rPr>
              <w:t>5</w:t>
            </w:r>
            <w:r>
              <w:rPr>
                <w:rFonts w:hint="eastAsia"/>
                <w:vertAlign w:val="baseline"/>
              </w:rPr>
              <w:t>[0.5</w:t>
            </w:r>
            <w:r>
              <w:rPr>
                <w:rFonts w:hint="eastAsia"/>
                <w:vertAlign w:val="baseline"/>
                <w:lang w:val="en-US" w:eastAsia="zh-CN"/>
              </w:rPr>
              <w:t>9</w:t>
            </w:r>
            <w:r>
              <w:rPr>
                <w:rFonts w:hint="eastAsia"/>
                <w:vertAlign w:val="baseline"/>
              </w:rPr>
              <w:t>; 0.9</w:t>
            </w:r>
            <w:r>
              <w:rPr>
                <w:rFonts w:hint="eastAsia"/>
                <w:vertAlign w:val="baseline"/>
                <w:lang w:val="en-US" w:eastAsia="zh-CN"/>
              </w:rPr>
              <w:t>5</w:t>
            </w:r>
            <w:r>
              <w:rPr>
                <w:rFonts w:hint="eastAsia"/>
                <w:vertAlign w:val="baseline"/>
              </w:rPr>
              <w:t>]</w:t>
            </w:r>
          </w:p>
        </w:tc>
        <w:tc>
          <w:tcPr>
            <w:tcW w:w="1759" w:type="dxa"/>
            <w:tcBorders>
              <w:top w:val="nil"/>
            </w:tcBorders>
          </w:tcPr>
          <w:p w14:paraId="59B26B59">
            <w:pPr>
              <w:rPr>
                <w:rFonts w:hint="default" w:eastAsiaTheme="minorEastAsia"/>
                <w:vertAlign w:val="baseline"/>
                <w:lang w:val="en-US" w:eastAsia="zh-CN"/>
              </w:rPr>
            </w:pPr>
            <w:r>
              <w:rPr>
                <w:rFonts w:hint="eastAsia"/>
                <w:vertAlign w:val="baseline"/>
                <w:lang w:val="en-US" w:eastAsia="zh-CN"/>
              </w:rPr>
              <w:t>82.1</w:t>
            </w:r>
          </w:p>
        </w:tc>
        <w:tc>
          <w:tcPr>
            <w:tcW w:w="1928" w:type="dxa"/>
            <w:tcBorders>
              <w:top w:val="nil"/>
            </w:tcBorders>
          </w:tcPr>
          <w:p w14:paraId="28E1A20A">
            <w:pPr>
              <w:rPr>
                <w:rFonts w:hint="default" w:eastAsiaTheme="minorEastAsia"/>
                <w:vertAlign w:val="baseline"/>
                <w:lang w:val="en-US" w:eastAsia="zh-CN"/>
              </w:rPr>
            </w:pPr>
            <w:r>
              <w:rPr>
                <w:rFonts w:hint="eastAsia"/>
                <w:vertAlign w:val="baseline"/>
                <w:lang w:val="en-US" w:eastAsia="zh-CN"/>
              </w:rPr>
              <w:t>&lt;0.0001</w:t>
            </w:r>
          </w:p>
        </w:tc>
        <w:tc>
          <w:tcPr>
            <w:tcW w:w="1928" w:type="dxa"/>
            <w:tcBorders>
              <w:top w:val="nil"/>
            </w:tcBorders>
          </w:tcPr>
          <w:p w14:paraId="5B182E04">
            <w:pPr>
              <w:rPr>
                <w:rFonts w:hint="default" w:eastAsiaTheme="minorEastAsia"/>
                <w:vertAlign w:val="baseline"/>
                <w:lang w:val="en-US" w:eastAsia="zh-CN"/>
              </w:rPr>
            </w:pPr>
            <w:r>
              <w:rPr>
                <w:rFonts w:hint="eastAsia"/>
                <w:vertAlign w:val="baseline"/>
                <w:lang w:val="en-US" w:eastAsia="zh-CN"/>
              </w:rPr>
              <w:t>0.5096</w:t>
            </w:r>
          </w:p>
        </w:tc>
      </w:tr>
      <w:tr w14:paraId="6DFD118A">
        <w:trPr>
          <w:jc w:val="center"/>
        </w:trPr>
        <w:tc>
          <w:tcPr>
            <w:tcW w:w="3113" w:type="dxa"/>
            <w:tcBorders>
              <w:tl2br w:val="nil"/>
              <w:tr2bl w:val="nil"/>
            </w:tcBorders>
            <w:shd w:val="clear" w:color="auto" w:fill="auto"/>
            <w:vAlign w:val="top"/>
          </w:tcPr>
          <w:p w14:paraId="7B90D72D">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Other situations</w:t>
            </w:r>
          </w:p>
        </w:tc>
        <w:tc>
          <w:tcPr>
            <w:tcW w:w="1450" w:type="dxa"/>
            <w:tcBorders>
              <w:tl2br w:val="nil"/>
              <w:tr2bl w:val="nil"/>
            </w:tcBorders>
            <w:shd w:val="clear" w:color="auto" w:fill="auto"/>
            <w:vAlign w:val="top"/>
          </w:tcPr>
          <w:p w14:paraId="0E8A57BF">
            <w:pPr>
              <w:rPr>
                <w:rFonts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2</w:t>
            </w:r>
          </w:p>
        </w:tc>
        <w:tc>
          <w:tcPr>
            <w:tcW w:w="2220" w:type="dxa"/>
            <w:tcBorders>
              <w:tl2br w:val="nil"/>
              <w:tr2bl w:val="nil"/>
            </w:tcBorders>
          </w:tcPr>
          <w:p w14:paraId="6EF41774">
            <w:pPr>
              <w:rPr>
                <w:vertAlign w:val="baseline"/>
              </w:rPr>
            </w:pPr>
            <w:r>
              <w:rPr>
                <w:rFonts w:hint="eastAsia"/>
                <w:vertAlign w:val="baseline"/>
                <w:lang w:val="en-US" w:eastAsia="zh-CN"/>
              </w:rPr>
              <w:t>0</w:t>
            </w:r>
            <w:r>
              <w:rPr>
                <w:rFonts w:hint="eastAsia"/>
                <w:vertAlign w:val="baseline"/>
              </w:rPr>
              <w:t>.</w:t>
            </w:r>
            <w:r>
              <w:rPr>
                <w:rFonts w:hint="eastAsia"/>
                <w:vertAlign w:val="baseline"/>
                <w:lang w:val="en-US" w:eastAsia="zh-CN"/>
              </w:rPr>
              <w:t>86</w:t>
            </w:r>
            <w:r>
              <w:rPr>
                <w:rFonts w:hint="eastAsia"/>
                <w:vertAlign w:val="baseline"/>
              </w:rPr>
              <w:t>[0.</w:t>
            </w:r>
            <w:r>
              <w:rPr>
                <w:rFonts w:hint="eastAsia"/>
                <w:vertAlign w:val="baseline"/>
                <w:lang w:val="en-US" w:eastAsia="zh-CN"/>
              </w:rPr>
              <w:t>76</w:t>
            </w:r>
            <w:r>
              <w:rPr>
                <w:rFonts w:hint="eastAsia"/>
                <w:vertAlign w:val="baseline"/>
              </w:rPr>
              <w:t xml:space="preserve">; </w:t>
            </w:r>
            <w:r>
              <w:rPr>
                <w:rFonts w:hint="eastAsia"/>
                <w:vertAlign w:val="baseline"/>
                <w:lang w:val="en-US" w:eastAsia="zh-CN"/>
              </w:rPr>
              <w:t>0</w:t>
            </w:r>
            <w:r>
              <w:rPr>
                <w:rFonts w:hint="eastAsia"/>
                <w:vertAlign w:val="baseline"/>
              </w:rPr>
              <w:t>.</w:t>
            </w:r>
            <w:r>
              <w:rPr>
                <w:rFonts w:hint="eastAsia"/>
                <w:vertAlign w:val="baseline"/>
                <w:lang w:val="en-US" w:eastAsia="zh-CN"/>
              </w:rPr>
              <w:t>98</w:t>
            </w:r>
            <w:r>
              <w:rPr>
                <w:rFonts w:hint="eastAsia"/>
                <w:vertAlign w:val="baseline"/>
              </w:rPr>
              <w:t>]</w:t>
            </w:r>
          </w:p>
        </w:tc>
        <w:tc>
          <w:tcPr>
            <w:tcW w:w="1759" w:type="dxa"/>
            <w:tcBorders>
              <w:tl2br w:val="nil"/>
              <w:tr2bl w:val="nil"/>
            </w:tcBorders>
          </w:tcPr>
          <w:p w14:paraId="6EBF2559">
            <w:pPr>
              <w:rPr>
                <w:rFonts w:hint="default" w:eastAsiaTheme="minorEastAsia"/>
                <w:vertAlign w:val="baseline"/>
                <w:lang w:val="en-US" w:eastAsia="zh-CN"/>
              </w:rPr>
            </w:pPr>
            <w:r>
              <w:rPr>
                <w:rFonts w:hint="eastAsia"/>
                <w:vertAlign w:val="baseline"/>
                <w:lang w:val="en-US" w:eastAsia="zh-CN"/>
              </w:rPr>
              <w:t>0</w:t>
            </w:r>
          </w:p>
        </w:tc>
        <w:tc>
          <w:tcPr>
            <w:tcW w:w="1928" w:type="dxa"/>
            <w:tcBorders>
              <w:tl2br w:val="nil"/>
              <w:tr2bl w:val="nil"/>
            </w:tcBorders>
          </w:tcPr>
          <w:p w14:paraId="7E1F8B4B">
            <w:pPr>
              <w:rPr>
                <w:rFonts w:hint="default" w:eastAsiaTheme="minorEastAsia"/>
                <w:vertAlign w:val="baseline"/>
                <w:lang w:val="en-US" w:eastAsia="zh-CN"/>
              </w:rPr>
            </w:pPr>
            <w:r>
              <w:rPr>
                <w:rFonts w:hint="eastAsia"/>
                <w:vertAlign w:val="baseline"/>
                <w:lang w:val="en-US" w:eastAsia="zh-CN"/>
              </w:rPr>
              <w:t>0.6984</w:t>
            </w:r>
          </w:p>
        </w:tc>
        <w:tc>
          <w:tcPr>
            <w:tcW w:w="1928" w:type="dxa"/>
            <w:tcBorders>
              <w:tl2br w:val="nil"/>
              <w:tr2bl w:val="nil"/>
            </w:tcBorders>
          </w:tcPr>
          <w:p w14:paraId="20746F76">
            <w:pPr>
              <w:rPr>
                <w:vertAlign w:val="baseline"/>
              </w:rPr>
            </w:pPr>
          </w:p>
        </w:tc>
      </w:tr>
      <w:tr w14:paraId="1E18DE9A">
        <w:trPr>
          <w:jc w:val="center"/>
        </w:trPr>
        <w:tc>
          <w:tcPr>
            <w:tcW w:w="3113" w:type="dxa"/>
            <w:tcBorders>
              <w:tl2br w:val="nil"/>
              <w:tr2bl w:val="nil"/>
            </w:tcBorders>
            <w:shd w:val="clear" w:color="auto" w:fill="auto"/>
            <w:vAlign w:val="top"/>
          </w:tcPr>
          <w:p w14:paraId="25E8D7EE">
            <w:pPr>
              <w:rPr>
                <w:rFonts w:asciiTheme="minorHAnsi" w:hAnsiTheme="minorHAnsi" w:eastAsiaTheme="minorEastAsia" w:cstheme="minorBidi"/>
                <w:kern w:val="2"/>
                <w:sz w:val="21"/>
                <w:szCs w:val="24"/>
                <w:vertAlign w:val="baseline"/>
                <w:lang w:val="en-US" w:eastAsia="zh-CN" w:bidi="ar-SA"/>
              </w:rPr>
            </w:pPr>
            <w:r>
              <w:rPr>
                <w:rFonts w:hint="eastAsia" w:ascii="Georgia" w:hAnsi="Georgia" w:eastAsia="Georgia" w:cs="Georgia"/>
                <w:b/>
                <w:bCs/>
                <w:i w:val="0"/>
                <w:iCs w:val="0"/>
                <w:caps w:val="0"/>
                <w:color w:val="1F1F1F"/>
                <w:spacing w:val="0"/>
                <w:sz w:val="21"/>
                <w:szCs w:val="21"/>
                <w:lang w:val="en-US" w:eastAsia="zh-CN"/>
              </w:rPr>
              <w:t>Use of cycloplegia</w:t>
            </w:r>
          </w:p>
        </w:tc>
        <w:tc>
          <w:tcPr>
            <w:tcW w:w="1450" w:type="dxa"/>
            <w:tcBorders>
              <w:tl2br w:val="nil"/>
              <w:tr2bl w:val="nil"/>
            </w:tcBorders>
            <w:shd w:val="clear" w:color="auto" w:fill="auto"/>
            <w:vAlign w:val="top"/>
          </w:tcPr>
          <w:p w14:paraId="0BE9EC99">
            <w:pPr>
              <w:rPr>
                <w:rFonts w:asciiTheme="minorHAnsi" w:hAnsiTheme="minorHAnsi" w:eastAsiaTheme="minorEastAsia" w:cstheme="minorBidi"/>
                <w:kern w:val="2"/>
                <w:sz w:val="21"/>
                <w:szCs w:val="24"/>
                <w:vertAlign w:val="baseline"/>
                <w:lang w:val="en-US" w:eastAsia="zh-CN" w:bidi="ar-SA"/>
              </w:rPr>
            </w:pPr>
          </w:p>
        </w:tc>
        <w:tc>
          <w:tcPr>
            <w:tcW w:w="2220" w:type="dxa"/>
            <w:tcBorders>
              <w:tl2br w:val="nil"/>
              <w:tr2bl w:val="nil"/>
            </w:tcBorders>
          </w:tcPr>
          <w:p w14:paraId="174ACFD0">
            <w:pPr>
              <w:rPr>
                <w:vertAlign w:val="baseline"/>
              </w:rPr>
            </w:pPr>
          </w:p>
        </w:tc>
        <w:tc>
          <w:tcPr>
            <w:tcW w:w="1759" w:type="dxa"/>
            <w:tcBorders>
              <w:tl2br w:val="nil"/>
              <w:tr2bl w:val="nil"/>
            </w:tcBorders>
          </w:tcPr>
          <w:p w14:paraId="09C79504">
            <w:pPr>
              <w:rPr>
                <w:vertAlign w:val="baseline"/>
              </w:rPr>
            </w:pPr>
          </w:p>
        </w:tc>
        <w:tc>
          <w:tcPr>
            <w:tcW w:w="1928" w:type="dxa"/>
            <w:tcBorders>
              <w:tl2br w:val="nil"/>
              <w:tr2bl w:val="nil"/>
            </w:tcBorders>
          </w:tcPr>
          <w:p w14:paraId="17319CB8">
            <w:pPr>
              <w:rPr>
                <w:vertAlign w:val="baseline"/>
              </w:rPr>
            </w:pPr>
          </w:p>
        </w:tc>
        <w:tc>
          <w:tcPr>
            <w:tcW w:w="1928" w:type="dxa"/>
            <w:tcBorders>
              <w:tl2br w:val="nil"/>
              <w:tr2bl w:val="nil"/>
            </w:tcBorders>
          </w:tcPr>
          <w:p w14:paraId="3615B1EB">
            <w:pPr>
              <w:rPr>
                <w:vertAlign w:val="baseline"/>
              </w:rPr>
            </w:pPr>
          </w:p>
        </w:tc>
      </w:tr>
      <w:tr w14:paraId="14D30D5B">
        <w:trPr>
          <w:jc w:val="center"/>
        </w:trPr>
        <w:tc>
          <w:tcPr>
            <w:tcW w:w="3113" w:type="dxa"/>
            <w:tcBorders>
              <w:tl2br w:val="nil"/>
              <w:tr2bl w:val="nil"/>
            </w:tcBorders>
            <w:shd w:val="clear" w:color="auto" w:fill="auto"/>
            <w:vAlign w:val="top"/>
          </w:tcPr>
          <w:p w14:paraId="7072C7AD">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Yes</w:t>
            </w:r>
          </w:p>
        </w:tc>
        <w:tc>
          <w:tcPr>
            <w:tcW w:w="1450" w:type="dxa"/>
            <w:tcBorders>
              <w:tl2br w:val="nil"/>
              <w:tr2bl w:val="nil"/>
            </w:tcBorders>
            <w:shd w:val="clear" w:color="auto" w:fill="auto"/>
            <w:vAlign w:val="top"/>
          </w:tcPr>
          <w:p w14:paraId="7AB0FC91">
            <w:pPr>
              <w:rPr>
                <w:rFonts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8</w:t>
            </w:r>
          </w:p>
        </w:tc>
        <w:tc>
          <w:tcPr>
            <w:tcW w:w="2220" w:type="dxa"/>
            <w:tcBorders>
              <w:tl2br w:val="nil"/>
              <w:tr2bl w:val="nil"/>
            </w:tcBorders>
            <w:vAlign w:val="top"/>
          </w:tcPr>
          <w:p w14:paraId="63F4EEE9">
            <w:pPr>
              <w:rPr>
                <w:vertAlign w:val="baseline"/>
              </w:rPr>
            </w:pPr>
            <w:r>
              <w:rPr>
                <w:rFonts w:hint="eastAsia"/>
                <w:vertAlign w:val="baseline"/>
              </w:rPr>
              <w:t>0.</w:t>
            </w:r>
            <w:r>
              <w:rPr>
                <w:rFonts w:hint="eastAsia"/>
                <w:vertAlign w:val="baseline"/>
                <w:lang w:val="en-US" w:eastAsia="zh-CN"/>
              </w:rPr>
              <w:t>93</w:t>
            </w:r>
            <w:r>
              <w:rPr>
                <w:rFonts w:hint="eastAsia"/>
                <w:vertAlign w:val="baseline"/>
              </w:rPr>
              <w:t>[0.6</w:t>
            </w:r>
            <w:r>
              <w:rPr>
                <w:rFonts w:hint="eastAsia"/>
                <w:vertAlign w:val="baseline"/>
                <w:lang w:val="en-US" w:eastAsia="zh-CN"/>
              </w:rPr>
              <w:t>9</w:t>
            </w:r>
            <w:r>
              <w:rPr>
                <w:rFonts w:hint="eastAsia"/>
                <w:vertAlign w:val="baseline"/>
              </w:rPr>
              <w:t>; 1.</w:t>
            </w:r>
            <w:r>
              <w:rPr>
                <w:rFonts w:hint="eastAsia"/>
                <w:vertAlign w:val="baseline"/>
                <w:lang w:val="en-US" w:eastAsia="zh-CN"/>
              </w:rPr>
              <w:t>26</w:t>
            </w:r>
            <w:r>
              <w:rPr>
                <w:rFonts w:hint="eastAsia"/>
                <w:vertAlign w:val="baseline"/>
              </w:rPr>
              <w:t>]</w:t>
            </w:r>
          </w:p>
        </w:tc>
        <w:tc>
          <w:tcPr>
            <w:tcW w:w="1759" w:type="dxa"/>
            <w:tcBorders>
              <w:tl2br w:val="nil"/>
              <w:tr2bl w:val="nil"/>
            </w:tcBorders>
            <w:vAlign w:val="top"/>
          </w:tcPr>
          <w:p w14:paraId="59CA2303">
            <w:pPr>
              <w:rPr>
                <w:rFonts w:hint="default" w:eastAsiaTheme="minorEastAsia"/>
                <w:vertAlign w:val="baseline"/>
                <w:lang w:val="en-US" w:eastAsia="zh-CN"/>
              </w:rPr>
            </w:pPr>
            <w:r>
              <w:rPr>
                <w:rFonts w:hint="eastAsia"/>
                <w:vertAlign w:val="baseline"/>
                <w:lang w:val="en-US" w:eastAsia="zh-CN"/>
              </w:rPr>
              <w:t>82.4</w:t>
            </w:r>
          </w:p>
        </w:tc>
        <w:tc>
          <w:tcPr>
            <w:tcW w:w="1928" w:type="dxa"/>
            <w:tcBorders>
              <w:tl2br w:val="nil"/>
              <w:tr2bl w:val="nil"/>
            </w:tcBorders>
            <w:vAlign w:val="top"/>
          </w:tcPr>
          <w:p w14:paraId="4E65982B">
            <w:pPr>
              <w:rPr>
                <w:rFonts w:hint="default"/>
                <w:vertAlign w:val="baseline"/>
                <w:lang w:val="en-US"/>
              </w:rPr>
            </w:pPr>
            <w:r>
              <w:rPr>
                <w:rFonts w:hint="eastAsia"/>
                <w:vertAlign w:val="baseline"/>
                <w:lang w:val="en-US" w:eastAsia="zh-CN"/>
              </w:rPr>
              <w:t>&lt;0.0001</w:t>
            </w:r>
          </w:p>
        </w:tc>
        <w:tc>
          <w:tcPr>
            <w:tcW w:w="1928" w:type="dxa"/>
            <w:tcBorders>
              <w:tl2br w:val="nil"/>
              <w:tr2bl w:val="nil"/>
            </w:tcBorders>
            <w:vAlign w:val="top"/>
          </w:tcPr>
          <w:p w14:paraId="6B89225C">
            <w:pPr>
              <w:rPr>
                <w:rFonts w:hint="default"/>
                <w:vertAlign w:val="baseline"/>
                <w:lang w:val="en-US"/>
              </w:rPr>
            </w:pPr>
            <w:r>
              <w:rPr>
                <w:rFonts w:hint="eastAsia"/>
                <w:vertAlign w:val="baseline"/>
                <w:lang w:val="en-US" w:eastAsia="zh-CN"/>
              </w:rPr>
              <w:t>0.0887</w:t>
            </w:r>
          </w:p>
        </w:tc>
      </w:tr>
      <w:tr w14:paraId="3E65B120">
        <w:trPr>
          <w:jc w:val="center"/>
        </w:trPr>
        <w:tc>
          <w:tcPr>
            <w:tcW w:w="3113" w:type="dxa"/>
            <w:tcBorders>
              <w:tl2br w:val="nil"/>
              <w:tr2bl w:val="nil"/>
            </w:tcBorders>
            <w:shd w:val="clear" w:color="auto" w:fill="auto"/>
            <w:vAlign w:val="top"/>
          </w:tcPr>
          <w:p w14:paraId="1AC33DB1">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w:t>
            </w:r>
          </w:p>
        </w:tc>
        <w:tc>
          <w:tcPr>
            <w:tcW w:w="1450" w:type="dxa"/>
            <w:tcBorders>
              <w:tl2br w:val="nil"/>
              <w:tr2bl w:val="nil"/>
            </w:tcBorders>
            <w:shd w:val="clear" w:color="auto" w:fill="auto"/>
            <w:vAlign w:val="top"/>
          </w:tcPr>
          <w:p w14:paraId="752B5836">
            <w:pPr>
              <w:rPr>
                <w:rFonts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9</w:t>
            </w:r>
          </w:p>
        </w:tc>
        <w:tc>
          <w:tcPr>
            <w:tcW w:w="2220" w:type="dxa"/>
            <w:tcBorders>
              <w:tl2br w:val="nil"/>
              <w:tr2bl w:val="nil"/>
            </w:tcBorders>
            <w:vAlign w:val="top"/>
          </w:tcPr>
          <w:p w14:paraId="1907888F">
            <w:pPr>
              <w:rPr>
                <w:rFonts w:hint="eastAsia" w:eastAsiaTheme="minorEastAsia"/>
                <w:vertAlign w:val="baseline"/>
                <w:lang w:val="en-US" w:eastAsia="zh-CN"/>
              </w:rPr>
            </w:pPr>
            <w:r>
              <w:rPr>
                <w:rFonts w:hint="eastAsia"/>
                <w:vertAlign w:val="baseline"/>
              </w:rPr>
              <w:t>0.</w:t>
            </w:r>
            <w:r>
              <w:rPr>
                <w:rFonts w:hint="eastAsia"/>
                <w:vertAlign w:val="baseline"/>
                <w:lang w:val="en-US" w:eastAsia="zh-CN"/>
              </w:rPr>
              <w:t>65</w:t>
            </w:r>
            <w:r>
              <w:rPr>
                <w:rFonts w:hint="eastAsia"/>
                <w:vertAlign w:val="baseline"/>
              </w:rPr>
              <w:t>[0.</w:t>
            </w:r>
            <w:r>
              <w:rPr>
                <w:rFonts w:hint="eastAsia"/>
                <w:vertAlign w:val="baseline"/>
                <w:lang w:val="en-US" w:eastAsia="zh-CN"/>
              </w:rPr>
              <w:t>49</w:t>
            </w:r>
            <w:r>
              <w:rPr>
                <w:rFonts w:hint="eastAsia"/>
                <w:vertAlign w:val="baseline"/>
              </w:rPr>
              <w:t xml:space="preserve">; </w:t>
            </w:r>
            <w:r>
              <w:rPr>
                <w:rFonts w:hint="eastAsia"/>
                <w:vertAlign w:val="baseline"/>
                <w:lang w:val="en-US" w:eastAsia="zh-CN"/>
              </w:rPr>
              <w:t>0</w:t>
            </w:r>
            <w:r>
              <w:rPr>
                <w:rFonts w:hint="eastAsia"/>
                <w:vertAlign w:val="baseline"/>
              </w:rPr>
              <w:t>.</w:t>
            </w:r>
            <w:r>
              <w:rPr>
                <w:rFonts w:hint="eastAsia"/>
                <w:vertAlign w:val="baseline"/>
                <w:lang w:val="en-US" w:eastAsia="zh-CN"/>
              </w:rPr>
              <w:t>87]</w:t>
            </w:r>
          </w:p>
        </w:tc>
        <w:tc>
          <w:tcPr>
            <w:tcW w:w="1759" w:type="dxa"/>
            <w:tcBorders>
              <w:tl2br w:val="nil"/>
              <w:tr2bl w:val="nil"/>
            </w:tcBorders>
            <w:vAlign w:val="top"/>
          </w:tcPr>
          <w:p w14:paraId="7DCC292D">
            <w:pPr>
              <w:rPr>
                <w:rFonts w:hint="default" w:eastAsiaTheme="minorEastAsia"/>
                <w:vertAlign w:val="baseline"/>
                <w:lang w:val="en-US" w:eastAsia="zh-CN"/>
              </w:rPr>
            </w:pPr>
            <w:r>
              <w:rPr>
                <w:rFonts w:hint="eastAsia"/>
                <w:vertAlign w:val="baseline"/>
                <w:lang w:val="en-US" w:eastAsia="zh-CN"/>
              </w:rPr>
              <w:t>76.7</w:t>
            </w:r>
          </w:p>
        </w:tc>
        <w:tc>
          <w:tcPr>
            <w:tcW w:w="1928" w:type="dxa"/>
            <w:tcBorders>
              <w:tl2br w:val="nil"/>
              <w:tr2bl w:val="nil"/>
            </w:tcBorders>
            <w:vAlign w:val="top"/>
          </w:tcPr>
          <w:p w14:paraId="25289261">
            <w:pPr>
              <w:rPr>
                <w:vertAlign w:val="baseline"/>
              </w:rPr>
            </w:pPr>
            <w:r>
              <w:rPr>
                <w:rFonts w:hint="eastAsia"/>
                <w:vertAlign w:val="baseline"/>
                <w:lang w:val="en-US" w:eastAsia="zh-CN"/>
              </w:rPr>
              <w:t>&lt;0.0001</w:t>
            </w:r>
          </w:p>
        </w:tc>
        <w:tc>
          <w:tcPr>
            <w:tcW w:w="1928" w:type="dxa"/>
            <w:tcBorders>
              <w:tl2br w:val="nil"/>
              <w:tr2bl w:val="nil"/>
            </w:tcBorders>
            <w:vAlign w:val="top"/>
          </w:tcPr>
          <w:p w14:paraId="68415D0A">
            <w:pPr>
              <w:rPr>
                <w:vertAlign w:val="baseline"/>
              </w:rPr>
            </w:pPr>
          </w:p>
        </w:tc>
      </w:tr>
      <w:tr w14:paraId="1C12DBF6">
        <w:trPr>
          <w:jc w:val="center"/>
        </w:trPr>
        <w:tc>
          <w:tcPr>
            <w:tcW w:w="3113" w:type="dxa"/>
            <w:tcBorders>
              <w:tl2br w:val="nil"/>
              <w:tr2bl w:val="nil"/>
            </w:tcBorders>
            <w:shd w:val="clear" w:color="auto" w:fill="auto"/>
            <w:vAlign w:val="top"/>
          </w:tcPr>
          <w:p w14:paraId="09167083">
            <w:pPr>
              <w:rPr>
                <w:rFonts w:hint="eastAsia" w:asciiTheme="minorHAnsi" w:hAnsiTheme="minorHAnsi" w:eastAsiaTheme="minorEastAsia" w:cstheme="minorBidi"/>
                <w:kern w:val="2"/>
                <w:sz w:val="21"/>
                <w:szCs w:val="22"/>
                <w:vertAlign w:val="baseline"/>
                <w:lang w:val="en-US" w:eastAsia="zh-CN" w:bidi="ar-SA"/>
              </w:rPr>
            </w:pPr>
            <w:r>
              <w:rPr>
                <w:rFonts w:hint="eastAsia" w:ascii="Georgia" w:hAnsi="Georgia" w:eastAsia="Georgia" w:cs="Georgia"/>
                <w:b/>
                <w:bCs/>
                <w:i w:val="0"/>
                <w:iCs w:val="0"/>
                <w:caps w:val="0"/>
                <w:color w:val="1F1F1F"/>
                <w:spacing w:val="0"/>
                <w:sz w:val="21"/>
                <w:szCs w:val="21"/>
                <w:lang w:val="en-US" w:eastAsia="zh-CN"/>
              </w:rPr>
              <w:t>ROBINS-I risk of bias</w:t>
            </w:r>
          </w:p>
        </w:tc>
        <w:tc>
          <w:tcPr>
            <w:tcW w:w="1450" w:type="dxa"/>
            <w:tcBorders>
              <w:tl2br w:val="nil"/>
              <w:tr2bl w:val="nil"/>
            </w:tcBorders>
            <w:shd w:val="clear" w:color="auto" w:fill="auto"/>
            <w:vAlign w:val="top"/>
          </w:tcPr>
          <w:p w14:paraId="26F2722B">
            <w:pPr>
              <w:rPr>
                <w:rFonts w:hint="eastAsia"/>
                <w:vertAlign w:val="baseline"/>
                <w:lang w:val="en-US" w:eastAsia="zh-CN"/>
              </w:rPr>
            </w:pPr>
          </w:p>
        </w:tc>
        <w:tc>
          <w:tcPr>
            <w:tcW w:w="2220" w:type="dxa"/>
            <w:tcBorders>
              <w:tl2br w:val="nil"/>
              <w:tr2bl w:val="nil"/>
            </w:tcBorders>
            <w:vAlign w:val="top"/>
          </w:tcPr>
          <w:p w14:paraId="121B2D2D">
            <w:pPr>
              <w:rPr>
                <w:rFonts w:hint="eastAsia"/>
                <w:vertAlign w:val="baseline"/>
              </w:rPr>
            </w:pPr>
          </w:p>
        </w:tc>
        <w:tc>
          <w:tcPr>
            <w:tcW w:w="1759" w:type="dxa"/>
            <w:tcBorders>
              <w:tl2br w:val="nil"/>
              <w:tr2bl w:val="nil"/>
            </w:tcBorders>
            <w:vAlign w:val="top"/>
          </w:tcPr>
          <w:p w14:paraId="39B05905">
            <w:pPr>
              <w:rPr>
                <w:rFonts w:hint="eastAsia"/>
                <w:vertAlign w:val="baseline"/>
                <w:lang w:val="en-US" w:eastAsia="zh-CN"/>
              </w:rPr>
            </w:pPr>
          </w:p>
        </w:tc>
        <w:tc>
          <w:tcPr>
            <w:tcW w:w="1928" w:type="dxa"/>
            <w:tcBorders>
              <w:tl2br w:val="nil"/>
              <w:tr2bl w:val="nil"/>
            </w:tcBorders>
            <w:vAlign w:val="top"/>
          </w:tcPr>
          <w:p w14:paraId="53355B0D">
            <w:pPr>
              <w:rPr>
                <w:rFonts w:hint="eastAsia"/>
                <w:vertAlign w:val="baseline"/>
                <w:lang w:val="en-US" w:eastAsia="zh-CN"/>
              </w:rPr>
            </w:pPr>
          </w:p>
        </w:tc>
        <w:tc>
          <w:tcPr>
            <w:tcW w:w="1928" w:type="dxa"/>
            <w:tcBorders>
              <w:tl2br w:val="nil"/>
              <w:tr2bl w:val="nil"/>
            </w:tcBorders>
            <w:vAlign w:val="top"/>
          </w:tcPr>
          <w:p w14:paraId="66E4D888">
            <w:pPr>
              <w:rPr>
                <w:vertAlign w:val="baseline"/>
              </w:rPr>
            </w:pPr>
          </w:p>
        </w:tc>
      </w:tr>
      <w:tr w14:paraId="41522497">
        <w:trPr>
          <w:jc w:val="center"/>
        </w:trPr>
        <w:tc>
          <w:tcPr>
            <w:tcW w:w="3113" w:type="dxa"/>
            <w:tcBorders>
              <w:tl2br w:val="nil"/>
              <w:tr2bl w:val="nil"/>
            </w:tcBorders>
            <w:shd w:val="clear" w:color="auto" w:fill="auto"/>
            <w:vAlign w:val="top"/>
          </w:tcPr>
          <w:p w14:paraId="691963E0">
            <w:pP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Moderate risk</w:t>
            </w:r>
          </w:p>
        </w:tc>
        <w:tc>
          <w:tcPr>
            <w:tcW w:w="1450" w:type="dxa"/>
            <w:tcBorders>
              <w:tl2br w:val="nil"/>
              <w:tr2bl w:val="nil"/>
            </w:tcBorders>
            <w:shd w:val="clear" w:color="auto" w:fill="auto"/>
            <w:vAlign w:val="top"/>
          </w:tcPr>
          <w:p w14:paraId="1ECEFDD8">
            <w:pPr>
              <w:rPr>
                <w:rFonts w:hint="default"/>
                <w:vertAlign w:val="baseline"/>
                <w:lang w:val="en-US" w:eastAsia="zh-CN"/>
              </w:rPr>
            </w:pPr>
            <w:r>
              <w:rPr>
                <w:rFonts w:hint="eastAsia"/>
                <w:vertAlign w:val="baseline"/>
                <w:lang w:val="en-US" w:eastAsia="zh-CN"/>
              </w:rPr>
              <w:t>14</w:t>
            </w:r>
          </w:p>
        </w:tc>
        <w:tc>
          <w:tcPr>
            <w:tcW w:w="2220" w:type="dxa"/>
            <w:tcBorders>
              <w:tl2br w:val="nil"/>
              <w:tr2bl w:val="nil"/>
            </w:tcBorders>
            <w:vAlign w:val="top"/>
          </w:tcPr>
          <w:p w14:paraId="0FDB6BE9">
            <w:pPr>
              <w:rPr>
                <w:rFonts w:hint="eastAsia"/>
                <w:vertAlign w:val="baseline"/>
              </w:rPr>
            </w:pPr>
            <w:r>
              <w:rPr>
                <w:rFonts w:hint="eastAsia"/>
                <w:vertAlign w:val="baseline"/>
              </w:rPr>
              <w:t>0.76 [0.60; 0.97]</w:t>
            </w:r>
          </w:p>
        </w:tc>
        <w:tc>
          <w:tcPr>
            <w:tcW w:w="1759" w:type="dxa"/>
            <w:tcBorders>
              <w:tl2br w:val="nil"/>
              <w:tr2bl w:val="nil"/>
            </w:tcBorders>
            <w:vAlign w:val="top"/>
          </w:tcPr>
          <w:p w14:paraId="6CB718AB">
            <w:pPr>
              <w:rPr>
                <w:rFonts w:hint="default"/>
                <w:vertAlign w:val="baseline"/>
                <w:lang w:val="en-US" w:eastAsia="zh-CN"/>
              </w:rPr>
            </w:pPr>
            <w:r>
              <w:rPr>
                <w:rFonts w:hint="eastAsia"/>
                <w:vertAlign w:val="baseline"/>
                <w:lang w:val="en-US" w:eastAsia="zh-CN"/>
              </w:rPr>
              <w:t>81.9</w:t>
            </w:r>
          </w:p>
        </w:tc>
        <w:tc>
          <w:tcPr>
            <w:tcW w:w="1928" w:type="dxa"/>
            <w:tcBorders>
              <w:tl2br w:val="nil"/>
              <w:tr2bl w:val="nil"/>
            </w:tcBorders>
            <w:vAlign w:val="top"/>
          </w:tcPr>
          <w:p w14:paraId="3C300671">
            <w:pPr>
              <w:rPr>
                <w:rFonts w:hint="default"/>
                <w:vertAlign w:val="baseline"/>
                <w:lang w:val="en-US" w:eastAsia="zh-CN"/>
              </w:rPr>
            </w:pPr>
            <w:r>
              <w:rPr>
                <w:rFonts w:hint="eastAsia"/>
                <w:vertAlign w:val="baseline"/>
                <w:lang w:val="en-US" w:eastAsia="zh-CN"/>
              </w:rPr>
              <w:t>&lt;0.0001</w:t>
            </w:r>
          </w:p>
        </w:tc>
        <w:tc>
          <w:tcPr>
            <w:tcW w:w="1928" w:type="dxa"/>
            <w:tcBorders>
              <w:tl2br w:val="nil"/>
              <w:tr2bl w:val="nil"/>
            </w:tcBorders>
            <w:vAlign w:val="top"/>
          </w:tcPr>
          <w:p w14:paraId="6D11B33D">
            <w:pPr>
              <w:rPr>
                <w:vertAlign w:val="baseline"/>
              </w:rPr>
            </w:pPr>
            <w:r>
              <w:rPr>
                <w:rFonts w:hint="eastAsia"/>
                <w:vertAlign w:val="baseline"/>
              </w:rPr>
              <w:t>0.8020</w:t>
            </w:r>
          </w:p>
        </w:tc>
      </w:tr>
      <w:tr w14:paraId="63EB4DDD">
        <w:trPr>
          <w:jc w:val="center"/>
        </w:trPr>
        <w:tc>
          <w:tcPr>
            <w:tcW w:w="3113" w:type="dxa"/>
            <w:tcBorders>
              <w:tl2br w:val="nil"/>
              <w:tr2bl w:val="nil"/>
            </w:tcBorders>
            <w:shd w:val="clear" w:color="auto" w:fill="auto"/>
            <w:vAlign w:val="top"/>
          </w:tcPr>
          <w:p w14:paraId="5F3B0FE6">
            <w:pP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Serious risk</w:t>
            </w:r>
          </w:p>
        </w:tc>
        <w:tc>
          <w:tcPr>
            <w:tcW w:w="1450" w:type="dxa"/>
            <w:tcBorders>
              <w:tl2br w:val="nil"/>
              <w:tr2bl w:val="nil"/>
            </w:tcBorders>
            <w:shd w:val="clear" w:color="auto" w:fill="auto"/>
            <w:vAlign w:val="top"/>
          </w:tcPr>
          <w:p w14:paraId="327E662D">
            <w:pPr>
              <w:rPr>
                <w:rFonts w:hint="default"/>
                <w:vertAlign w:val="baseline"/>
                <w:lang w:val="en-US" w:eastAsia="zh-CN"/>
              </w:rPr>
            </w:pPr>
            <w:r>
              <w:rPr>
                <w:rFonts w:hint="eastAsia"/>
                <w:vertAlign w:val="baseline"/>
                <w:lang w:val="en-US" w:eastAsia="zh-CN"/>
              </w:rPr>
              <w:t>3</w:t>
            </w:r>
          </w:p>
        </w:tc>
        <w:tc>
          <w:tcPr>
            <w:tcW w:w="2220" w:type="dxa"/>
            <w:tcBorders>
              <w:tl2br w:val="nil"/>
              <w:tr2bl w:val="nil"/>
            </w:tcBorders>
            <w:vAlign w:val="top"/>
          </w:tcPr>
          <w:p w14:paraId="7634FDF1">
            <w:pPr>
              <w:rPr>
                <w:rFonts w:hint="eastAsia"/>
                <w:vertAlign w:val="baseline"/>
              </w:rPr>
            </w:pPr>
            <w:r>
              <w:rPr>
                <w:rFonts w:hint="eastAsia"/>
                <w:vertAlign w:val="baseline"/>
              </w:rPr>
              <w:t>0.80 [0.71; 0.90]</w:t>
            </w:r>
          </w:p>
        </w:tc>
        <w:tc>
          <w:tcPr>
            <w:tcW w:w="1759" w:type="dxa"/>
            <w:tcBorders>
              <w:tl2br w:val="nil"/>
              <w:tr2bl w:val="nil"/>
            </w:tcBorders>
            <w:vAlign w:val="top"/>
          </w:tcPr>
          <w:p w14:paraId="3DF2618A">
            <w:pPr>
              <w:rPr>
                <w:rFonts w:hint="default"/>
                <w:vertAlign w:val="baseline"/>
                <w:lang w:val="en-US" w:eastAsia="zh-CN"/>
              </w:rPr>
            </w:pPr>
            <w:r>
              <w:rPr>
                <w:rFonts w:hint="eastAsia"/>
                <w:vertAlign w:val="baseline"/>
                <w:lang w:val="en-US" w:eastAsia="zh-CN"/>
              </w:rPr>
              <w:t>13.7</w:t>
            </w:r>
          </w:p>
        </w:tc>
        <w:tc>
          <w:tcPr>
            <w:tcW w:w="1928" w:type="dxa"/>
            <w:tcBorders>
              <w:tl2br w:val="nil"/>
              <w:tr2bl w:val="nil"/>
            </w:tcBorders>
            <w:vAlign w:val="top"/>
          </w:tcPr>
          <w:p w14:paraId="4699CF78">
            <w:pPr>
              <w:rPr>
                <w:rFonts w:hint="default"/>
                <w:vertAlign w:val="baseline"/>
                <w:lang w:val="en-US" w:eastAsia="zh-CN"/>
              </w:rPr>
            </w:pPr>
            <w:r>
              <w:rPr>
                <w:rFonts w:hint="eastAsia"/>
                <w:vertAlign w:val="baseline"/>
                <w:lang w:val="en-US" w:eastAsia="zh-CN"/>
              </w:rPr>
              <w:t>0.3138</w:t>
            </w:r>
          </w:p>
        </w:tc>
        <w:tc>
          <w:tcPr>
            <w:tcW w:w="1928" w:type="dxa"/>
            <w:tcBorders>
              <w:tl2br w:val="nil"/>
              <w:tr2bl w:val="nil"/>
            </w:tcBorders>
            <w:vAlign w:val="top"/>
          </w:tcPr>
          <w:p w14:paraId="2BB3413C">
            <w:pPr>
              <w:rPr>
                <w:vertAlign w:val="baseline"/>
              </w:rPr>
            </w:pPr>
          </w:p>
        </w:tc>
      </w:tr>
    </w:tbl>
    <w:p w14:paraId="2889165D"/>
    <w:p w14:paraId="4123497B">
      <w:pPr>
        <w:rPr>
          <w:rFonts w:hint="eastAsia" w:ascii="Calibri" w:hAnsi="Calibri" w:cs="Calibri" w:eastAsiaTheme="majorHAnsi"/>
          <w:b/>
          <w:bCs/>
          <w:kern w:val="44"/>
          <w:sz w:val="24"/>
          <w:szCs w:val="36"/>
          <w:lang w:val="en-US" w:eastAsia="zh-CN" w:bidi="ar-SA"/>
        </w:rPr>
      </w:pPr>
    </w:p>
    <w:p w14:paraId="20EC1888">
      <w:pPr>
        <w:rPr>
          <w:rFonts w:hint="eastAsia" w:ascii="Calibri" w:hAnsi="Calibri" w:cs="Calibri" w:eastAsiaTheme="majorHAnsi"/>
          <w:b/>
          <w:bCs/>
          <w:kern w:val="44"/>
          <w:sz w:val="24"/>
          <w:szCs w:val="36"/>
          <w:lang w:val="en-US" w:eastAsia="zh-CN" w:bidi="ar-SA"/>
        </w:rPr>
      </w:pPr>
    </w:p>
    <w:p w14:paraId="5AA24FCD">
      <w:pPr>
        <w:rPr>
          <w:rFonts w:hint="eastAsia" w:ascii="Calibri" w:hAnsi="Calibri" w:cs="Calibri" w:eastAsiaTheme="majorHAnsi"/>
          <w:b/>
          <w:bCs/>
          <w:kern w:val="44"/>
          <w:sz w:val="24"/>
          <w:szCs w:val="36"/>
          <w:lang w:val="en-US" w:eastAsia="zh-CN" w:bidi="ar-SA"/>
        </w:rPr>
      </w:pPr>
    </w:p>
    <w:p w14:paraId="23A6E515">
      <w:pPr>
        <w:rPr>
          <w:rFonts w:hint="eastAsia" w:ascii="Calibri" w:hAnsi="Calibri" w:cs="Calibri" w:eastAsiaTheme="majorHAnsi"/>
          <w:b/>
          <w:bCs/>
          <w:kern w:val="44"/>
          <w:sz w:val="24"/>
          <w:szCs w:val="36"/>
          <w:lang w:val="en-US" w:eastAsia="zh-CN" w:bidi="ar-SA"/>
        </w:rPr>
      </w:pPr>
    </w:p>
    <w:p w14:paraId="61D4AD0F">
      <w:pPr>
        <w:rPr>
          <w:rFonts w:hint="eastAsia" w:ascii="Calibri" w:hAnsi="Calibri" w:cs="Calibri" w:eastAsiaTheme="majorHAnsi"/>
          <w:b/>
          <w:bCs/>
          <w:kern w:val="44"/>
          <w:sz w:val="24"/>
          <w:szCs w:val="36"/>
          <w:lang w:val="en-US" w:eastAsia="zh-CN" w:bidi="ar-SA"/>
        </w:rPr>
      </w:pPr>
    </w:p>
    <w:p w14:paraId="50122292">
      <w:pPr>
        <w:rPr>
          <w:rFonts w:hint="eastAsia" w:ascii="Calibri" w:hAnsi="Calibri" w:cs="Calibri" w:eastAsiaTheme="majorHAnsi"/>
          <w:b/>
          <w:bCs/>
          <w:kern w:val="44"/>
          <w:sz w:val="24"/>
          <w:szCs w:val="36"/>
          <w:lang w:val="en-US" w:eastAsia="zh-CN" w:bidi="ar-SA"/>
        </w:rPr>
      </w:pPr>
    </w:p>
    <w:p w14:paraId="083EF75B">
      <w:pPr>
        <w:rPr>
          <w:rFonts w:hint="eastAsia" w:ascii="Calibri" w:hAnsi="Calibri" w:cs="Calibri" w:eastAsiaTheme="majorHAnsi"/>
          <w:b/>
          <w:bCs/>
          <w:kern w:val="44"/>
          <w:sz w:val="24"/>
          <w:szCs w:val="36"/>
          <w:lang w:val="en-US" w:eastAsia="zh-CN" w:bidi="ar-SA"/>
        </w:rPr>
      </w:pPr>
    </w:p>
    <w:p w14:paraId="34AAF7FA">
      <w:pPr>
        <w:rPr>
          <w:rFonts w:hint="eastAsia" w:ascii="Calibri" w:hAnsi="Calibri" w:cs="Calibri" w:eastAsiaTheme="majorHAnsi"/>
          <w:b/>
          <w:bCs/>
          <w:kern w:val="44"/>
          <w:sz w:val="24"/>
          <w:szCs w:val="36"/>
          <w:lang w:val="en-US" w:eastAsia="zh-CN" w:bidi="ar-SA"/>
        </w:rPr>
      </w:pPr>
    </w:p>
    <w:p w14:paraId="21E7813E">
      <w:pPr>
        <w:rPr>
          <w:rFonts w:hint="eastAsia" w:ascii="Calibri" w:hAnsi="Calibri" w:cs="Calibri" w:eastAsiaTheme="majorHAnsi"/>
          <w:b/>
          <w:bCs/>
          <w:kern w:val="44"/>
          <w:sz w:val="24"/>
          <w:szCs w:val="36"/>
          <w:lang w:val="en-US" w:eastAsia="zh-CN" w:bidi="ar-SA"/>
        </w:rPr>
      </w:pPr>
    </w:p>
    <w:p w14:paraId="6FE977D8">
      <w:pPr>
        <w:rPr>
          <w:rFonts w:hint="eastAsia" w:ascii="Calibri" w:hAnsi="Calibri" w:cs="Calibri" w:eastAsiaTheme="majorHAnsi"/>
          <w:b/>
          <w:bCs/>
          <w:kern w:val="44"/>
          <w:sz w:val="24"/>
          <w:szCs w:val="36"/>
          <w:lang w:val="en-US" w:eastAsia="zh-CN" w:bidi="ar-SA"/>
        </w:rPr>
      </w:pPr>
    </w:p>
    <w:p w14:paraId="27829295">
      <w:pPr>
        <w:rPr>
          <w:rFonts w:hint="eastAsia" w:ascii="Calibri" w:hAnsi="Calibri" w:cs="Calibri" w:eastAsiaTheme="majorHAnsi"/>
          <w:b/>
          <w:bCs/>
          <w:kern w:val="44"/>
          <w:sz w:val="24"/>
          <w:szCs w:val="36"/>
          <w:lang w:val="en-US" w:eastAsia="zh-CN" w:bidi="ar-SA"/>
        </w:rPr>
      </w:pPr>
    </w:p>
    <w:p w14:paraId="0C73CB93">
      <w:pPr>
        <w:rPr>
          <w:rFonts w:hint="eastAsia" w:ascii="Calibri" w:hAnsi="Calibri" w:cs="Calibri" w:eastAsiaTheme="majorHAnsi"/>
          <w:b/>
          <w:bCs/>
          <w:kern w:val="44"/>
          <w:sz w:val="24"/>
          <w:szCs w:val="36"/>
          <w:lang w:val="en-US" w:eastAsia="zh-CN" w:bidi="ar-SA"/>
        </w:rPr>
      </w:pPr>
    </w:p>
    <w:p w14:paraId="71DFB973">
      <w:pPr>
        <w:rPr>
          <w:rFonts w:hint="eastAsia" w:ascii="Calibri" w:hAnsi="Calibri" w:cs="Calibri" w:eastAsiaTheme="majorHAnsi"/>
          <w:b/>
          <w:bCs/>
          <w:kern w:val="44"/>
          <w:sz w:val="24"/>
          <w:szCs w:val="36"/>
          <w:lang w:val="en-US" w:eastAsia="zh-CN" w:bidi="ar-SA"/>
        </w:rPr>
      </w:pPr>
    </w:p>
    <w:p w14:paraId="7E692062">
      <w:pPr>
        <w:rPr>
          <w:rFonts w:hint="eastAsia" w:ascii="Calibri" w:hAnsi="Calibri" w:cs="Calibri" w:eastAsiaTheme="majorHAnsi"/>
          <w:b/>
          <w:bCs/>
          <w:kern w:val="44"/>
          <w:sz w:val="24"/>
          <w:szCs w:val="36"/>
          <w:lang w:val="en-US" w:eastAsia="zh-CN" w:bidi="ar-SA"/>
        </w:rPr>
      </w:pPr>
    </w:p>
    <w:p w14:paraId="48849BC7">
      <w:pPr>
        <w:rPr>
          <w:rFonts w:hint="eastAsia" w:ascii="Calibri" w:hAnsi="Calibri" w:cs="Calibri" w:eastAsiaTheme="majorHAnsi"/>
          <w:b/>
          <w:bCs/>
          <w:kern w:val="44"/>
          <w:sz w:val="24"/>
          <w:szCs w:val="36"/>
          <w:lang w:val="en-US" w:eastAsia="zh-CN" w:bidi="ar-SA"/>
        </w:rPr>
      </w:pPr>
    </w:p>
    <w:p w14:paraId="00CE01F4">
      <w:pPr>
        <w:rPr>
          <w:rFonts w:hint="eastAsia" w:ascii="Calibri" w:hAnsi="Calibri" w:cs="Calibri" w:eastAsiaTheme="majorHAnsi"/>
          <w:b/>
          <w:bCs/>
          <w:kern w:val="44"/>
          <w:sz w:val="24"/>
          <w:szCs w:val="36"/>
          <w:lang w:val="en-US" w:eastAsia="zh-CN" w:bidi="ar-SA"/>
        </w:rPr>
      </w:pPr>
    </w:p>
    <w:p w14:paraId="0160F6D4">
      <w:pPr>
        <w:rPr>
          <w:rFonts w:hint="eastAsia" w:ascii="Calibri" w:hAnsi="Calibri" w:cs="Calibri" w:eastAsiaTheme="majorHAnsi"/>
          <w:b/>
          <w:bCs/>
          <w:kern w:val="44"/>
          <w:sz w:val="24"/>
          <w:szCs w:val="36"/>
          <w:lang w:val="en-US" w:eastAsia="zh-CN" w:bidi="ar-SA"/>
        </w:rPr>
      </w:pPr>
    </w:p>
    <w:p w14:paraId="071EC5FE">
      <w:pPr>
        <w:rPr>
          <w:rFonts w:hint="eastAsia" w:ascii="Calibri" w:hAnsi="Calibri" w:cs="Calibri" w:eastAsiaTheme="majorHAnsi"/>
          <w:b/>
          <w:bCs/>
          <w:kern w:val="44"/>
          <w:sz w:val="24"/>
          <w:szCs w:val="36"/>
          <w:lang w:val="en-US" w:eastAsia="zh-CN" w:bidi="ar-SA"/>
        </w:rPr>
      </w:pPr>
    </w:p>
    <w:p w14:paraId="2CBA069E">
      <w:pPr>
        <w:rPr>
          <w:rFonts w:hint="eastAsia" w:ascii="Calibri" w:hAnsi="Calibri" w:cs="Calibri" w:eastAsiaTheme="majorHAnsi"/>
          <w:b/>
          <w:bCs/>
          <w:kern w:val="44"/>
          <w:sz w:val="24"/>
          <w:szCs w:val="36"/>
          <w:lang w:val="en-US" w:eastAsia="zh-CN" w:bidi="ar-SA"/>
        </w:rPr>
      </w:pPr>
    </w:p>
    <w:p w14:paraId="70E0D147">
      <w:pPr>
        <w:rPr>
          <w:rFonts w:hint="eastAsia" w:ascii="Calibri" w:hAnsi="Calibri" w:cs="Calibri" w:eastAsiaTheme="majorHAnsi"/>
          <w:b/>
          <w:bCs/>
          <w:kern w:val="44"/>
          <w:sz w:val="24"/>
          <w:szCs w:val="36"/>
          <w:lang w:val="en-US" w:eastAsia="zh-CN" w:bidi="ar-SA"/>
        </w:rPr>
      </w:pPr>
    </w:p>
    <w:p w14:paraId="7A4199E2">
      <w:pPr>
        <w:rPr>
          <w:rFonts w:hint="eastAsia" w:ascii="Calibri" w:hAnsi="Calibri" w:cs="Calibri" w:eastAsiaTheme="majorHAnsi"/>
          <w:b/>
          <w:bCs/>
          <w:kern w:val="44"/>
          <w:sz w:val="24"/>
          <w:szCs w:val="36"/>
          <w:lang w:val="en-US" w:eastAsia="zh-CN" w:bidi="ar-SA"/>
        </w:rPr>
      </w:pPr>
    </w:p>
    <w:p w14:paraId="7C6E9FE8">
      <w:pPr>
        <w:rPr>
          <w:rFonts w:hint="eastAsia" w:ascii="Calibri" w:hAnsi="Calibri" w:cs="Calibri" w:eastAsiaTheme="majorHAnsi"/>
          <w:b/>
          <w:bCs/>
          <w:kern w:val="44"/>
          <w:sz w:val="24"/>
          <w:szCs w:val="36"/>
          <w:lang w:val="en-US" w:eastAsia="zh-CN" w:bidi="ar-SA"/>
        </w:rPr>
      </w:pPr>
    </w:p>
    <w:p w14:paraId="6BA2FF13">
      <w:pPr>
        <w:rPr>
          <w:rFonts w:hint="eastAsia" w:ascii="Calibri" w:hAnsi="Calibri" w:cs="Calibri" w:eastAsiaTheme="majorHAnsi"/>
          <w:b/>
          <w:bCs/>
          <w:kern w:val="44"/>
          <w:sz w:val="24"/>
          <w:szCs w:val="36"/>
          <w:lang w:val="en-US" w:eastAsia="zh-CN" w:bidi="ar-SA"/>
        </w:rPr>
      </w:pPr>
    </w:p>
    <w:p w14:paraId="7634A21C">
      <w:pPr>
        <w:rPr>
          <w:rFonts w:hint="eastAsia" w:ascii="Calibri" w:hAnsi="Calibri" w:cs="Calibri" w:eastAsiaTheme="majorHAnsi"/>
          <w:b/>
          <w:bCs/>
          <w:kern w:val="44"/>
          <w:sz w:val="24"/>
          <w:szCs w:val="36"/>
          <w:lang w:val="en-US" w:eastAsia="zh-CN" w:bidi="ar-SA"/>
        </w:rPr>
      </w:pPr>
    </w:p>
    <w:p w14:paraId="701BB3BA">
      <w:pPr>
        <w:rPr>
          <w:rFonts w:hint="eastAsia" w:ascii="Calibri" w:hAnsi="Calibri" w:cs="Calibri" w:eastAsiaTheme="majorHAnsi"/>
          <w:b/>
          <w:bCs/>
          <w:kern w:val="44"/>
          <w:sz w:val="24"/>
          <w:szCs w:val="36"/>
          <w:lang w:val="en-US" w:eastAsia="zh-CN" w:bidi="ar-SA"/>
        </w:rPr>
      </w:pPr>
    </w:p>
    <w:p w14:paraId="0A9F3E7F">
      <w:pPr>
        <w:pStyle w:val="2"/>
        <w:bidi w:val="0"/>
        <w:spacing w:line="240" w:lineRule="auto"/>
        <w:jc w:val="center"/>
        <w:rPr>
          <w:rFonts w:hint="default" w:ascii="Calibri" w:hAnsi="Calibri" w:cs="Calibri" w:eastAsiaTheme="majorHAnsi"/>
          <w:b/>
          <w:bCs/>
          <w:kern w:val="44"/>
          <w:sz w:val="32"/>
          <w:szCs w:val="44"/>
          <w:lang w:val="en-US" w:eastAsia="zh-CN" w:bidi="ar-SA"/>
        </w:rPr>
      </w:pPr>
      <w:bookmarkStart w:id="15" w:name="_Toc13616"/>
      <w:r>
        <w:rPr>
          <w:rFonts w:hint="eastAsia" w:ascii="Calibri" w:hAnsi="Calibri" w:cs="Calibri" w:eastAsiaTheme="majorHAnsi"/>
          <w:b/>
          <w:bCs/>
          <w:kern w:val="44"/>
          <w:sz w:val="32"/>
          <w:szCs w:val="44"/>
          <w:lang w:val="en-US" w:eastAsia="zh-CN" w:bidi="ar-SA"/>
        </w:rPr>
        <w:t>Table S5</w:t>
      </w:r>
      <w:r>
        <w:rPr>
          <w:rFonts w:hint="default" w:ascii="Calibri" w:hAnsi="Calibri" w:cs="Calibri" w:eastAsiaTheme="majorHAnsi"/>
          <w:b/>
          <w:bCs/>
          <w:kern w:val="44"/>
          <w:sz w:val="32"/>
          <w:szCs w:val="44"/>
          <w:lang w:val="en-US" w:eastAsia="zh-CN" w:bidi="ar-SA"/>
        </w:rPr>
        <w:t xml:space="preserve">. Subgroup analysis on the association between </w:t>
      </w:r>
      <w:r>
        <w:rPr>
          <w:rFonts w:hint="eastAsia" w:ascii="Calibri" w:hAnsi="Calibri" w:cs="Calibri" w:eastAsiaTheme="majorHAnsi"/>
          <w:b/>
          <w:bCs/>
          <w:kern w:val="44"/>
          <w:sz w:val="32"/>
          <w:szCs w:val="44"/>
          <w:lang w:val="en-US" w:eastAsia="zh-CN" w:bidi="ar-SA"/>
        </w:rPr>
        <w:t>near work</w:t>
      </w:r>
      <w:r>
        <w:rPr>
          <w:rFonts w:hint="default" w:ascii="Calibri" w:hAnsi="Calibri" w:cs="Calibri" w:eastAsiaTheme="majorHAnsi"/>
          <w:b/>
          <w:bCs/>
          <w:kern w:val="44"/>
          <w:sz w:val="32"/>
          <w:szCs w:val="44"/>
          <w:lang w:val="en-US" w:eastAsia="zh-CN" w:bidi="ar-SA"/>
        </w:rPr>
        <w:t xml:space="preserve"> and </w:t>
      </w:r>
      <w:r>
        <w:rPr>
          <w:rFonts w:hint="eastAsia" w:ascii="Calibri" w:hAnsi="Calibri" w:cs="Calibri" w:eastAsiaTheme="majorHAnsi"/>
          <w:b/>
          <w:bCs/>
          <w:kern w:val="44"/>
          <w:sz w:val="32"/>
          <w:szCs w:val="44"/>
          <w:lang w:val="en-US" w:eastAsia="zh-CN" w:bidi="ar-SA"/>
        </w:rPr>
        <w:t>myopia</w:t>
      </w:r>
      <w:bookmarkEnd w:id="15"/>
    </w:p>
    <w:tbl>
      <w:tblPr>
        <w:tblStyle w:val="13"/>
        <w:tblpPr w:leftFromText="180" w:rightFromText="180" w:vertAnchor="text" w:horzAnchor="page" w:tblpXSpec="center" w:tblpY="10"/>
        <w:tblOverlap w:val="never"/>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13"/>
        <w:gridCol w:w="1450"/>
        <w:gridCol w:w="2220"/>
        <w:gridCol w:w="1759"/>
        <w:gridCol w:w="1928"/>
        <w:gridCol w:w="1928"/>
      </w:tblGrid>
      <w:tr w14:paraId="38F3CE98">
        <w:trPr>
          <w:jc w:val="center"/>
        </w:trPr>
        <w:tc>
          <w:tcPr>
            <w:tcW w:w="3113" w:type="dxa"/>
            <w:tcBorders>
              <w:bottom w:val="single" w:color="auto" w:sz="8" w:space="0"/>
            </w:tcBorders>
          </w:tcPr>
          <w:p w14:paraId="0A5358C5">
            <w:pPr>
              <w:rPr>
                <w:rFonts w:hint="eastAsia"/>
                <w:vertAlign w:val="baseline"/>
                <w:lang w:val="en-US" w:eastAsia="zh-CN"/>
              </w:rPr>
            </w:pPr>
            <w:r>
              <w:rPr>
                <w:rFonts w:hint="eastAsia"/>
                <w:vertAlign w:val="baseline"/>
                <w:lang w:val="en-US" w:eastAsia="zh-CN"/>
              </w:rPr>
              <w:t>Subgroups</w:t>
            </w:r>
          </w:p>
        </w:tc>
        <w:tc>
          <w:tcPr>
            <w:tcW w:w="1450" w:type="dxa"/>
            <w:tcBorders>
              <w:bottom w:val="single" w:color="auto" w:sz="8" w:space="0"/>
            </w:tcBorders>
          </w:tcPr>
          <w:p w14:paraId="2DDEF835">
            <w:pPr>
              <w:rPr>
                <w:rFonts w:hint="eastAsia"/>
                <w:vertAlign w:val="baseline"/>
              </w:rPr>
            </w:pPr>
            <w:r>
              <w:rPr>
                <w:rFonts w:hint="eastAsia"/>
                <w:vertAlign w:val="baseline"/>
              </w:rPr>
              <w:t>N. of studies</w:t>
            </w:r>
          </w:p>
        </w:tc>
        <w:tc>
          <w:tcPr>
            <w:tcW w:w="2220" w:type="dxa"/>
            <w:tcBorders>
              <w:bottom w:val="single" w:color="auto" w:sz="8" w:space="0"/>
            </w:tcBorders>
          </w:tcPr>
          <w:p w14:paraId="338D7C2D">
            <w:pPr>
              <w:rPr>
                <w:rFonts w:hint="eastAsia"/>
                <w:vertAlign w:val="baseline"/>
              </w:rPr>
            </w:pPr>
            <w:r>
              <w:rPr>
                <w:rFonts w:hint="eastAsia"/>
                <w:vertAlign w:val="baseline"/>
              </w:rPr>
              <w:t>OR(</w:t>
            </w:r>
            <w:r>
              <w:rPr>
                <w:rFonts w:hint="eastAsia"/>
                <w:vertAlign w:val="baseline"/>
                <w:lang w:val="en-US" w:eastAsia="zh-CN"/>
              </w:rPr>
              <w:t>95% CI</w:t>
            </w:r>
            <w:r>
              <w:rPr>
                <w:rFonts w:hint="eastAsia"/>
                <w:vertAlign w:val="baseline"/>
              </w:rPr>
              <w:t>)</w:t>
            </w:r>
          </w:p>
        </w:tc>
        <w:tc>
          <w:tcPr>
            <w:tcW w:w="1759" w:type="dxa"/>
            <w:tcBorders>
              <w:bottom w:val="single" w:color="auto" w:sz="8" w:space="0"/>
            </w:tcBorders>
          </w:tcPr>
          <w:p w14:paraId="3429135D">
            <w:pPr>
              <w:rPr>
                <w:rFonts w:hint="eastAsia"/>
                <w:vertAlign w:val="baseline"/>
              </w:rPr>
            </w:pPr>
            <w:r>
              <w:rPr>
                <w:rFonts w:hint="eastAsia"/>
                <w:vertAlign w:val="baseline"/>
              </w:rPr>
              <w:t>I</w:t>
            </w:r>
            <w:r>
              <w:rPr>
                <w:rFonts w:hint="eastAsia"/>
                <w:vertAlign w:val="superscript"/>
              </w:rPr>
              <w:t>2</w:t>
            </w:r>
            <w:r>
              <w:rPr>
                <w:rFonts w:hint="eastAsia"/>
                <w:vertAlign w:val="baseline"/>
              </w:rPr>
              <w:t xml:space="preserve"> (%)</w:t>
            </w:r>
          </w:p>
        </w:tc>
        <w:tc>
          <w:tcPr>
            <w:tcW w:w="1928" w:type="dxa"/>
            <w:tcBorders>
              <w:bottom w:val="single" w:color="auto" w:sz="8" w:space="0"/>
            </w:tcBorders>
          </w:tcPr>
          <w:p w14:paraId="0DDAA2F4">
            <w:pPr>
              <w:rPr>
                <w:rFonts w:hint="eastAsia"/>
                <w:vertAlign w:val="baseline"/>
              </w:rPr>
            </w:pPr>
            <w:r>
              <w:rPr>
                <w:rFonts w:hint="eastAsia"/>
                <w:vertAlign w:val="baseline"/>
              </w:rPr>
              <w:t>P for heterogeneity</w:t>
            </w:r>
          </w:p>
        </w:tc>
        <w:tc>
          <w:tcPr>
            <w:tcW w:w="1928" w:type="dxa"/>
            <w:tcBorders>
              <w:bottom w:val="single" w:color="auto" w:sz="8" w:space="0"/>
            </w:tcBorders>
          </w:tcPr>
          <w:p w14:paraId="643EE3A5">
            <w:pPr>
              <w:rPr>
                <w:rFonts w:hint="eastAsia"/>
                <w:vertAlign w:val="baseline"/>
              </w:rPr>
            </w:pPr>
            <w:r>
              <w:rPr>
                <w:rFonts w:hint="eastAsia"/>
                <w:vertAlign w:val="baseline"/>
              </w:rPr>
              <w:t>P for interaction</w:t>
            </w:r>
          </w:p>
        </w:tc>
      </w:tr>
      <w:tr w14:paraId="476C4222">
        <w:trPr>
          <w:jc w:val="center"/>
        </w:trPr>
        <w:tc>
          <w:tcPr>
            <w:tcW w:w="12398" w:type="dxa"/>
            <w:gridSpan w:val="6"/>
            <w:tcBorders>
              <w:bottom w:val="single" w:color="auto" w:sz="8" w:space="0"/>
            </w:tcBorders>
          </w:tcPr>
          <w:p w14:paraId="22343587">
            <w:pPr>
              <w:rPr>
                <w:rFonts w:hint="default"/>
                <w:vertAlign w:val="baseline"/>
                <w:lang w:val="en-US"/>
              </w:rPr>
            </w:pPr>
            <w:r>
              <w:rPr>
                <w:rFonts w:hint="eastAsia"/>
                <w:vertAlign w:val="baseline"/>
                <w:lang w:val="en-US" w:eastAsia="zh-CN"/>
              </w:rPr>
              <w:t>The intermediate compared with the lowest categories of near work</w:t>
            </w:r>
          </w:p>
        </w:tc>
      </w:tr>
      <w:tr w14:paraId="247CDBE5">
        <w:trPr>
          <w:jc w:val="center"/>
        </w:trPr>
        <w:tc>
          <w:tcPr>
            <w:tcW w:w="3113" w:type="dxa"/>
            <w:tcBorders>
              <w:top w:val="single" w:color="auto" w:sz="8" w:space="0"/>
            </w:tcBorders>
          </w:tcPr>
          <w:p w14:paraId="0BA5CA07">
            <w:pPr>
              <w:rPr>
                <w:rFonts w:hint="eastAsia"/>
                <w:vertAlign w:val="baseline"/>
              </w:rPr>
            </w:pPr>
            <w:r>
              <w:rPr>
                <w:rFonts w:hint="default" w:ascii="Georgia" w:hAnsi="Georgia" w:eastAsia="Georgia" w:cs="Georgia"/>
                <w:b/>
                <w:bCs/>
                <w:i w:val="0"/>
                <w:iCs w:val="0"/>
                <w:caps w:val="0"/>
                <w:color w:val="1F1F1F"/>
                <w:spacing w:val="0"/>
                <w:sz w:val="21"/>
                <w:szCs w:val="21"/>
              </w:rPr>
              <w:t>Age</w:t>
            </w:r>
          </w:p>
        </w:tc>
        <w:tc>
          <w:tcPr>
            <w:tcW w:w="1450" w:type="dxa"/>
            <w:tcBorders>
              <w:top w:val="single" w:color="auto" w:sz="8" w:space="0"/>
            </w:tcBorders>
          </w:tcPr>
          <w:p w14:paraId="4D439360">
            <w:pPr>
              <w:rPr>
                <w:rFonts w:hint="eastAsia"/>
                <w:vertAlign w:val="baseline"/>
              </w:rPr>
            </w:pPr>
          </w:p>
        </w:tc>
        <w:tc>
          <w:tcPr>
            <w:tcW w:w="2220" w:type="dxa"/>
            <w:tcBorders>
              <w:top w:val="single" w:color="auto" w:sz="8" w:space="0"/>
            </w:tcBorders>
          </w:tcPr>
          <w:p w14:paraId="661F4ABD">
            <w:pPr>
              <w:rPr>
                <w:rFonts w:hint="eastAsia"/>
                <w:vertAlign w:val="baseline"/>
              </w:rPr>
            </w:pPr>
          </w:p>
        </w:tc>
        <w:tc>
          <w:tcPr>
            <w:tcW w:w="1759" w:type="dxa"/>
            <w:tcBorders>
              <w:top w:val="single" w:color="auto" w:sz="8" w:space="0"/>
            </w:tcBorders>
          </w:tcPr>
          <w:p w14:paraId="02D403DF">
            <w:pPr>
              <w:rPr>
                <w:rFonts w:hint="eastAsia"/>
                <w:vertAlign w:val="baseline"/>
              </w:rPr>
            </w:pPr>
          </w:p>
        </w:tc>
        <w:tc>
          <w:tcPr>
            <w:tcW w:w="1928" w:type="dxa"/>
            <w:tcBorders>
              <w:top w:val="single" w:color="auto" w:sz="8" w:space="0"/>
            </w:tcBorders>
          </w:tcPr>
          <w:p w14:paraId="1A30193B">
            <w:pPr>
              <w:rPr>
                <w:rFonts w:hint="eastAsia"/>
                <w:vertAlign w:val="baseline"/>
              </w:rPr>
            </w:pPr>
          </w:p>
        </w:tc>
        <w:tc>
          <w:tcPr>
            <w:tcW w:w="1928" w:type="dxa"/>
            <w:tcBorders>
              <w:top w:val="single" w:color="auto" w:sz="8" w:space="0"/>
            </w:tcBorders>
          </w:tcPr>
          <w:p w14:paraId="43575F1A">
            <w:pPr>
              <w:rPr>
                <w:rFonts w:hint="eastAsia"/>
                <w:vertAlign w:val="baseline"/>
              </w:rPr>
            </w:pPr>
          </w:p>
        </w:tc>
      </w:tr>
      <w:tr w14:paraId="40016B27">
        <w:trPr>
          <w:jc w:val="center"/>
        </w:trPr>
        <w:tc>
          <w:tcPr>
            <w:tcW w:w="3113" w:type="dxa"/>
            <w:tcBorders>
              <w:tl2br w:val="nil"/>
              <w:tr2bl w:val="nil"/>
            </w:tcBorders>
          </w:tcPr>
          <w:p w14:paraId="30D56B49">
            <w:pPr>
              <w:rPr>
                <w:rFonts w:hint="default" w:eastAsiaTheme="minorEastAsia"/>
                <w:vertAlign w:val="baseline"/>
                <w:lang w:val="en-US" w:eastAsia="zh-CN"/>
              </w:rPr>
            </w:pPr>
            <w:r>
              <w:rPr>
                <w:rFonts w:hint="eastAsia"/>
                <w:vertAlign w:val="baseline"/>
                <w:lang w:val="en-US" w:eastAsia="zh-CN"/>
              </w:rPr>
              <w:t>5-11years</w:t>
            </w:r>
          </w:p>
        </w:tc>
        <w:tc>
          <w:tcPr>
            <w:tcW w:w="1450" w:type="dxa"/>
            <w:tcBorders>
              <w:tl2br w:val="nil"/>
              <w:tr2bl w:val="nil"/>
            </w:tcBorders>
            <w:vAlign w:val="top"/>
          </w:tcPr>
          <w:p w14:paraId="3659E9D1">
            <w:pPr>
              <w:rPr>
                <w:rFonts w:hint="default"/>
                <w:vertAlign w:val="baseline"/>
                <w:lang w:val="en-US" w:eastAsia="zh-CN"/>
              </w:rPr>
            </w:pPr>
            <w:r>
              <w:rPr>
                <w:rFonts w:hint="eastAsia"/>
                <w:vertAlign w:val="baseline"/>
                <w:lang w:val="en-US" w:eastAsia="zh-CN"/>
              </w:rPr>
              <w:t>14</w:t>
            </w:r>
          </w:p>
        </w:tc>
        <w:tc>
          <w:tcPr>
            <w:tcW w:w="2220" w:type="dxa"/>
            <w:tcBorders>
              <w:tl2br w:val="nil"/>
              <w:tr2bl w:val="nil"/>
            </w:tcBorders>
          </w:tcPr>
          <w:p w14:paraId="75D91458">
            <w:pPr>
              <w:rPr>
                <w:rFonts w:hint="eastAsia"/>
                <w:vertAlign w:val="baseline"/>
                <w:lang w:val="en-US" w:eastAsia="zh-CN"/>
              </w:rPr>
            </w:pPr>
            <w:r>
              <w:rPr>
                <w:rFonts w:hint="eastAsia"/>
                <w:vertAlign w:val="baseline"/>
                <w:lang w:val="en-US" w:eastAsia="zh-CN"/>
              </w:rPr>
              <w:t>1.33[1.12; 1.59]</w:t>
            </w:r>
          </w:p>
        </w:tc>
        <w:tc>
          <w:tcPr>
            <w:tcW w:w="1759" w:type="dxa"/>
            <w:tcBorders>
              <w:tl2br w:val="nil"/>
              <w:tr2bl w:val="nil"/>
            </w:tcBorders>
          </w:tcPr>
          <w:p w14:paraId="0CB7A117">
            <w:pPr>
              <w:rPr>
                <w:rFonts w:hint="default"/>
                <w:vertAlign w:val="baseline"/>
                <w:lang w:val="en-US" w:eastAsia="zh-CN"/>
              </w:rPr>
            </w:pPr>
            <w:r>
              <w:rPr>
                <w:rFonts w:hint="eastAsia"/>
                <w:vertAlign w:val="baseline"/>
                <w:lang w:val="en-US" w:eastAsia="zh-CN"/>
              </w:rPr>
              <w:t>87.8</w:t>
            </w:r>
          </w:p>
        </w:tc>
        <w:tc>
          <w:tcPr>
            <w:tcW w:w="1928" w:type="dxa"/>
            <w:tcBorders>
              <w:tl2br w:val="nil"/>
              <w:tr2bl w:val="nil"/>
            </w:tcBorders>
          </w:tcPr>
          <w:p w14:paraId="19F29FBD">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40F05D86">
            <w:pPr>
              <w:rPr>
                <w:rFonts w:hint="default"/>
                <w:vertAlign w:val="baseline"/>
                <w:lang w:val="en-US" w:eastAsia="zh-CN"/>
              </w:rPr>
            </w:pPr>
            <w:r>
              <w:rPr>
                <w:rFonts w:hint="eastAsia"/>
                <w:vertAlign w:val="baseline"/>
                <w:lang w:val="en-US" w:eastAsia="zh-CN"/>
              </w:rPr>
              <w:t>0.6708</w:t>
            </w:r>
          </w:p>
        </w:tc>
      </w:tr>
      <w:tr w14:paraId="2FED8E5E">
        <w:trPr>
          <w:jc w:val="center"/>
        </w:trPr>
        <w:tc>
          <w:tcPr>
            <w:tcW w:w="3113" w:type="dxa"/>
            <w:tcBorders>
              <w:tl2br w:val="nil"/>
              <w:tr2bl w:val="nil"/>
            </w:tcBorders>
          </w:tcPr>
          <w:p w14:paraId="0FA05C5B">
            <w:pPr>
              <w:rPr>
                <w:rFonts w:hint="default" w:eastAsiaTheme="minorEastAsia"/>
                <w:vertAlign w:val="baseline"/>
                <w:lang w:val="en-US" w:eastAsia="zh-CN"/>
              </w:rPr>
            </w:pPr>
            <w:r>
              <w:rPr>
                <w:rFonts w:hint="eastAsia"/>
                <w:vertAlign w:val="baseline"/>
                <w:lang w:val="en-US" w:eastAsia="zh-CN"/>
              </w:rPr>
              <w:t>12-18years</w:t>
            </w:r>
          </w:p>
        </w:tc>
        <w:tc>
          <w:tcPr>
            <w:tcW w:w="1450" w:type="dxa"/>
            <w:tcBorders>
              <w:tl2br w:val="nil"/>
              <w:tr2bl w:val="nil"/>
            </w:tcBorders>
            <w:vAlign w:val="top"/>
          </w:tcPr>
          <w:p w14:paraId="033898FC">
            <w:pPr>
              <w:rPr>
                <w:rFonts w:hint="eastAsia" w:eastAsiaTheme="minorEastAsia"/>
                <w:vertAlign w:val="baseline"/>
                <w:lang w:val="en-US" w:eastAsia="zh-CN"/>
              </w:rPr>
            </w:pPr>
            <w:r>
              <w:rPr>
                <w:rFonts w:hint="eastAsia"/>
                <w:vertAlign w:val="baseline"/>
                <w:lang w:val="en-US" w:eastAsia="zh-CN"/>
              </w:rPr>
              <w:t>7</w:t>
            </w:r>
          </w:p>
        </w:tc>
        <w:tc>
          <w:tcPr>
            <w:tcW w:w="2220" w:type="dxa"/>
            <w:tcBorders>
              <w:tl2br w:val="nil"/>
              <w:tr2bl w:val="nil"/>
            </w:tcBorders>
          </w:tcPr>
          <w:p w14:paraId="063C8FEE">
            <w:pPr>
              <w:rPr>
                <w:rFonts w:hint="eastAsia"/>
                <w:vertAlign w:val="baseline"/>
              </w:rPr>
            </w:pPr>
            <w:r>
              <w:rPr>
                <w:rFonts w:hint="eastAsia"/>
                <w:vertAlign w:val="baseline"/>
                <w:lang w:val="en-US" w:eastAsia="zh-CN"/>
              </w:rPr>
              <w:t>1.42[1.13; 1.78]</w:t>
            </w:r>
          </w:p>
        </w:tc>
        <w:tc>
          <w:tcPr>
            <w:tcW w:w="1759" w:type="dxa"/>
            <w:tcBorders>
              <w:tl2br w:val="nil"/>
              <w:tr2bl w:val="nil"/>
            </w:tcBorders>
          </w:tcPr>
          <w:p w14:paraId="3EFAF588">
            <w:pPr>
              <w:rPr>
                <w:rFonts w:hint="default" w:eastAsiaTheme="minorEastAsia"/>
                <w:vertAlign w:val="baseline"/>
                <w:lang w:val="en-US" w:eastAsia="zh-CN"/>
              </w:rPr>
            </w:pPr>
            <w:r>
              <w:rPr>
                <w:rFonts w:hint="eastAsia"/>
                <w:vertAlign w:val="baseline"/>
                <w:lang w:val="en-US" w:eastAsia="zh-CN"/>
              </w:rPr>
              <w:t>92.7</w:t>
            </w:r>
          </w:p>
        </w:tc>
        <w:tc>
          <w:tcPr>
            <w:tcW w:w="1928" w:type="dxa"/>
            <w:tcBorders>
              <w:tl2br w:val="nil"/>
              <w:tr2bl w:val="nil"/>
            </w:tcBorders>
          </w:tcPr>
          <w:p w14:paraId="1BCDB4BB">
            <w:pPr>
              <w:rPr>
                <w:rFonts w:hint="default" w:eastAsiaTheme="minor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5706F2DE">
            <w:pPr>
              <w:rPr>
                <w:rFonts w:hint="default" w:eastAsiaTheme="minorEastAsia"/>
                <w:vertAlign w:val="baseline"/>
                <w:lang w:val="en-US" w:eastAsia="zh-CN"/>
              </w:rPr>
            </w:pPr>
          </w:p>
        </w:tc>
      </w:tr>
      <w:tr w14:paraId="58CCAC11">
        <w:trPr>
          <w:jc w:val="center"/>
        </w:trPr>
        <w:tc>
          <w:tcPr>
            <w:tcW w:w="3113" w:type="dxa"/>
            <w:tcBorders>
              <w:tl2br w:val="nil"/>
              <w:tr2bl w:val="nil"/>
            </w:tcBorders>
          </w:tcPr>
          <w:p w14:paraId="1DF2E118">
            <w:pPr>
              <w:rPr>
                <w:vertAlign w:val="baseline"/>
              </w:rPr>
            </w:pPr>
            <w:r>
              <w:rPr>
                <w:rFonts w:hint="default" w:ascii="Georgia" w:hAnsi="Georgia" w:eastAsia="Georgia" w:cs="Georgia"/>
                <w:b/>
                <w:bCs/>
                <w:i w:val="0"/>
                <w:iCs w:val="0"/>
                <w:caps w:val="0"/>
                <w:color w:val="1F1F1F"/>
                <w:spacing w:val="0"/>
                <w:sz w:val="21"/>
                <w:szCs w:val="21"/>
              </w:rPr>
              <w:t>Income level of a country</w:t>
            </w:r>
          </w:p>
        </w:tc>
        <w:tc>
          <w:tcPr>
            <w:tcW w:w="1450" w:type="dxa"/>
            <w:tcBorders>
              <w:tl2br w:val="nil"/>
              <w:tr2bl w:val="nil"/>
            </w:tcBorders>
          </w:tcPr>
          <w:p w14:paraId="4D084C75">
            <w:pPr>
              <w:rPr>
                <w:vertAlign w:val="baseline"/>
              </w:rPr>
            </w:pPr>
          </w:p>
        </w:tc>
        <w:tc>
          <w:tcPr>
            <w:tcW w:w="2220" w:type="dxa"/>
            <w:tcBorders>
              <w:tl2br w:val="nil"/>
              <w:tr2bl w:val="nil"/>
            </w:tcBorders>
          </w:tcPr>
          <w:p w14:paraId="01C419F0">
            <w:pPr>
              <w:rPr>
                <w:vertAlign w:val="baseline"/>
              </w:rPr>
            </w:pPr>
          </w:p>
        </w:tc>
        <w:tc>
          <w:tcPr>
            <w:tcW w:w="1759" w:type="dxa"/>
            <w:tcBorders>
              <w:tl2br w:val="nil"/>
              <w:tr2bl w:val="nil"/>
            </w:tcBorders>
          </w:tcPr>
          <w:p w14:paraId="4E3004C2">
            <w:pPr>
              <w:rPr>
                <w:vertAlign w:val="baseline"/>
              </w:rPr>
            </w:pPr>
          </w:p>
        </w:tc>
        <w:tc>
          <w:tcPr>
            <w:tcW w:w="1928" w:type="dxa"/>
            <w:tcBorders>
              <w:tl2br w:val="nil"/>
              <w:tr2bl w:val="nil"/>
            </w:tcBorders>
          </w:tcPr>
          <w:p w14:paraId="68A5DD76">
            <w:pPr>
              <w:rPr>
                <w:vertAlign w:val="baseline"/>
              </w:rPr>
            </w:pPr>
          </w:p>
        </w:tc>
        <w:tc>
          <w:tcPr>
            <w:tcW w:w="1928" w:type="dxa"/>
            <w:tcBorders>
              <w:tl2br w:val="nil"/>
              <w:tr2bl w:val="nil"/>
            </w:tcBorders>
          </w:tcPr>
          <w:p w14:paraId="469A4CCD">
            <w:pPr>
              <w:rPr>
                <w:b w:val="0"/>
                <w:bCs w:val="0"/>
                <w:vertAlign w:val="baseline"/>
              </w:rPr>
            </w:pPr>
          </w:p>
        </w:tc>
      </w:tr>
      <w:tr w14:paraId="11377CF5">
        <w:trPr>
          <w:jc w:val="center"/>
        </w:trPr>
        <w:tc>
          <w:tcPr>
            <w:tcW w:w="3113" w:type="dxa"/>
            <w:tcBorders>
              <w:tl2br w:val="nil"/>
              <w:tr2bl w:val="nil"/>
            </w:tcBorders>
          </w:tcPr>
          <w:p w14:paraId="489DF181">
            <w:pPr>
              <w:rPr>
                <w:rFonts w:hint="default"/>
                <w:vertAlign w:val="baseline"/>
                <w:lang w:val="en-US" w:eastAsia="zh-CN"/>
              </w:rPr>
            </w:pPr>
            <w:r>
              <w:rPr>
                <w:rFonts w:hint="eastAsia"/>
                <w:vertAlign w:val="baseline"/>
                <w:lang w:val="en-US" w:eastAsia="zh-CN"/>
              </w:rPr>
              <w:t>Lower-middle-income countries</w:t>
            </w:r>
          </w:p>
        </w:tc>
        <w:tc>
          <w:tcPr>
            <w:tcW w:w="1450" w:type="dxa"/>
            <w:tcBorders>
              <w:tl2br w:val="nil"/>
              <w:tr2bl w:val="nil"/>
            </w:tcBorders>
          </w:tcPr>
          <w:p w14:paraId="00CB25BE">
            <w:pPr>
              <w:rPr>
                <w:rFonts w:hint="eastAsia" w:eastAsiaTheme="minorEastAsia"/>
                <w:vertAlign w:val="baseline"/>
                <w:lang w:val="en-US" w:eastAsia="zh-CN"/>
              </w:rPr>
            </w:pPr>
            <w:r>
              <w:rPr>
                <w:rFonts w:hint="eastAsia"/>
                <w:vertAlign w:val="baseline"/>
                <w:lang w:val="en-US" w:eastAsia="zh-CN"/>
              </w:rPr>
              <w:t>3</w:t>
            </w:r>
          </w:p>
        </w:tc>
        <w:tc>
          <w:tcPr>
            <w:tcW w:w="2220" w:type="dxa"/>
            <w:tcBorders>
              <w:tl2br w:val="nil"/>
              <w:tr2bl w:val="nil"/>
            </w:tcBorders>
          </w:tcPr>
          <w:p w14:paraId="5DA3422E">
            <w:pPr>
              <w:rPr>
                <w:vertAlign w:val="baseline"/>
              </w:rPr>
            </w:pPr>
            <w:r>
              <w:rPr>
                <w:rFonts w:hint="eastAsia"/>
                <w:vertAlign w:val="baseline"/>
                <w:lang w:val="en-US" w:eastAsia="zh-CN"/>
              </w:rPr>
              <w:t>1</w:t>
            </w:r>
            <w:r>
              <w:rPr>
                <w:rFonts w:hint="eastAsia"/>
                <w:vertAlign w:val="baseline"/>
              </w:rPr>
              <w:t>.</w:t>
            </w:r>
            <w:r>
              <w:rPr>
                <w:rFonts w:hint="eastAsia"/>
                <w:vertAlign w:val="baseline"/>
                <w:lang w:val="en-US" w:eastAsia="zh-CN"/>
              </w:rPr>
              <w:t>49</w:t>
            </w:r>
            <w:r>
              <w:rPr>
                <w:rFonts w:hint="eastAsia"/>
                <w:vertAlign w:val="baseline"/>
              </w:rPr>
              <w:t>[</w:t>
            </w:r>
            <w:r>
              <w:rPr>
                <w:rFonts w:hint="eastAsia"/>
                <w:vertAlign w:val="baseline"/>
                <w:lang w:val="en-US" w:eastAsia="zh-CN"/>
              </w:rPr>
              <w:t>0</w:t>
            </w:r>
            <w:r>
              <w:rPr>
                <w:rFonts w:hint="eastAsia"/>
                <w:vertAlign w:val="baseline"/>
              </w:rPr>
              <w:t>.</w:t>
            </w:r>
            <w:r>
              <w:rPr>
                <w:rFonts w:hint="eastAsia"/>
                <w:vertAlign w:val="baseline"/>
                <w:lang w:val="en-US" w:eastAsia="zh-CN"/>
              </w:rPr>
              <w:t>98</w:t>
            </w:r>
            <w:r>
              <w:rPr>
                <w:rFonts w:hint="eastAsia"/>
                <w:vertAlign w:val="baseline"/>
              </w:rPr>
              <w:t xml:space="preserve">; </w:t>
            </w:r>
            <w:r>
              <w:rPr>
                <w:rFonts w:hint="eastAsia"/>
                <w:vertAlign w:val="baseline"/>
                <w:lang w:val="en-US" w:eastAsia="zh-CN"/>
              </w:rPr>
              <w:t>2</w:t>
            </w:r>
            <w:r>
              <w:rPr>
                <w:rFonts w:hint="eastAsia"/>
                <w:vertAlign w:val="baseline"/>
              </w:rPr>
              <w:t>.</w:t>
            </w:r>
            <w:r>
              <w:rPr>
                <w:rFonts w:hint="eastAsia"/>
                <w:vertAlign w:val="baseline"/>
                <w:lang w:val="en-US" w:eastAsia="zh-CN"/>
              </w:rPr>
              <w:t>27</w:t>
            </w:r>
            <w:r>
              <w:rPr>
                <w:rFonts w:hint="eastAsia"/>
                <w:vertAlign w:val="baseline"/>
              </w:rPr>
              <w:t>]</w:t>
            </w:r>
          </w:p>
        </w:tc>
        <w:tc>
          <w:tcPr>
            <w:tcW w:w="1759" w:type="dxa"/>
            <w:tcBorders>
              <w:tl2br w:val="nil"/>
              <w:tr2bl w:val="nil"/>
            </w:tcBorders>
          </w:tcPr>
          <w:p w14:paraId="73FCAEF1">
            <w:pPr>
              <w:rPr>
                <w:rFonts w:hint="default" w:eastAsiaTheme="minorEastAsia"/>
                <w:vertAlign w:val="baseline"/>
                <w:lang w:val="en-US" w:eastAsia="zh-CN"/>
              </w:rPr>
            </w:pPr>
            <w:r>
              <w:rPr>
                <w:rFonts w:hint="eastAsia"/>
                <w:vertAlign w:val="baseline"/>
                <w:lang w:val="en-US" w:eastAsia="zh-CN"/>
              </w:rPr>
              <w:t>92.9</w:t>
            </w:r>
          </w:p>
        </w:tc>
        <w:tc>
          <w:tcPr>
            <w:tcW w:w="1928" w:type="dxa"/>
            <w:tcBorders>
              <w:tl2br w:val="nil"/>
              <w:tr2bl w:val="nil"/>
            </w:tcBorders>
            <w:vAlign w:val="top"/>
          </w:tcPr>
          <w:p w14:paraId="3435D8C0">
            <w:pPr>
              <w:rPr>
                <w:rFonts w:hint="default" w:eastAsiaTheme="minor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1EE82B41">
            <w:pPr>
              <w:rPr>
                <w:rFonts w:hint="default" w:eastAsiaTheme="minorEastAsia"/>
                <w:b w:val="0"/>
                <w:bCs w:val="0"/>
                <w:vertAlign w:val="baseline"/>
                <w:lang w:val="en-US" w:eastAsia="zh-CN"/>
              </w:rPr>
            </w:pPr>
            <w:r>
              <w:rPr>
                <w:rFonts w:hint="eastAsia"/>
                <w:b w:val="0"/>
                <w:bCs w:val="0"/>
                <w:vertAlign w:val="baseline"/>
                <w:lang w:val="en-US" w:eastAsia="zh-CN"/>
              </w:rPr>
              <w:t>0.8173</w:t>
            </w:r>
          </w:p>
        </w:tc>
      </w:tr>
      <w:tr w14:paraId="66995BDA">
        <w:trPr>
          <w:jc w:val="center"/>
        </w:trPr>
        <w:tc>
          <w:tcPr>
            <w:tcW w:w="3113" w:type="dxa"/>
            <w:tcBorders>
              <w:tl2br w:val="nil"/>
              <w:tr2bl w:val="nil"/>
            </w:tcBorders>
          </w:tcPr>
          <w:p w14:paraId="612E27A1">
            <w:pPr>
              <w:rPr>
                <w:rFonts w:hint="default"/>
                <w:vertAlign w:val="baseline"/>
                <w:lang w:val="en-US" w:eastAsia="zh-CN"/>
              </w:rPr>
            </w:pPr>
            <w:r>
              <w:rPr>
                <w:rFonts w:hint="eastAsia"/>
                <w:vertAlign w:val="baseline"/>
                <w:lang w:val="en-US" w:eastAsia="zh-CN"/>
              </w:rPr>
              <w:t xml:space="preserve">Middle-income countries </w:t>
            </w:r>
          </w:p>
        </w:tc>
        <w:tc>
          <w:tcPr>
            <w:tcW w:w="1450" w:type="dxa"/>
            <w:tcBorders>
              <w:tl2br w:val="nil"/>
              <w:tr2bl w:val="nil"/>
            </w:tcBorders>
          </w:tcPr>
          <w:p w14:paraId="11F32CD3">
            <w:pPr>
              <w:rPr>
                <w:rFonts w:hint="default" w:eastAsiaTheme="minorEastAsia"/>
                <w:vertAlign w:val="baseline"/>
                <w:lang w:val="en-US" w:eastAsia="zh-CN"/>
              </w:rPr>
            </w:pPr>
            <w:r>
              <w:rPr>
                <w:rFonts w:hint="eastAsia"/>
                <w:vertAlign w:val="baseline"/>
                <w:lang w:val="en-US" w:eastAsia="zh-CN"/>
              </w:rPr>
              <w:t>16</w:t>
            </w:r>
          </w:p>
        </w:tc>
        <w:tc>
          <w:tcPr>
            <w:tcW w:w="2220" w:type="dxa"/>
            <w:tcBorders>
              <w:tl2br w:val="nil"/>
              <w:tr2bl w:val="nil"/>
            </w:tcBorders>
          </w:tcPr>
          <w:p w14:paraId="02F6DC39">
            <w:pPr>
              <w:rPr>
                <w:vertAlign w:val="baseline"/>
              </w:rPr>
            </w:pPr>
            <w:r>
              <w:rPr>
                <w:rFonts w:hint="eastAsia"/>
                <w:vertAlign w:val="baseline"/>
                <w:lang w:val="en-US" w:eastAsia="zh-CN"/>
              </w:rPr>
              <w:t>1.31[1.14; 1.51]</w:t>
            </w:r>
          </w:p>
        </w:tc>
        <w:tc>
          <w:tcPr>
            <w:tcW w:w="1759" w:type="dxa"/>
            <w:tcBorders>
              <w:tl2br w:val="nil"/>
              <w:tr2bl w:val="nil"/>
            </w:tcBorders>
          </w:tcPr>
          <w:p w14:paraId="1D873515">
            <w:pPr>
              <w:rPr>
                <w:rFonts w:hint="default" w:eastAsiaTheme="minorEastAsia"/>
                <w:vertAlign w:val="baseline"/>
                <w:lang w:val="en-US" w:eastAsia="zh-CN"/>
              </w:rPr>
            </w:pPr>
            <w:r>
              <w:rPr>
                <w:rFonts w:hint="eastAsia"/>
                <w:vertAlign w:val="baseline"/>
                <w:lang w:val="en-US" w:eastAsia="zh-CN"/>
              </w:rPr>
              <w:t>93.2</w:t>
            </w:r>
          </w:p>
        </w:tc>
        <w:tc>
          <w:tcPr>
            <w:tcW w:w="1928" w:type="dxa"/>
            <w:tcBorders>
              <w:tl2br w:val="nil"/>
              <w:tr2bl w:val="nil"/>
            </w:tcBorders>
            <w:vAlign w:val="top"/>
          </w:tcPr>
          <w:p w14:paraId="3BD52270">
            <w:pPr>
              <w:rPr>
                <w:vertAlign w:val="baseline"/>
              </w:rPr>
            </w:pPr>
            <w:r>
              <w:rPr>
                <w:rFonts w:hint="eastAsia"/>
                <w:vertAlign w:val="baseline"/>
                <w:lang w:val="en-US" w:eastAsia="zh-CN"/>
              </w:rPr>
              <w:t>&lt;0.0001</w:t>
            </w:r>
          </w:p>
        </w:tc>
        <w:tc>
          <w:tcPr>
            <w:tcW w:w="1928" w:type="dxa"/>
            <w:tcBorders>
              <w:tl2br w:val="nil"/>
              <w:tr2bl w:val="nil"/>
            </w:tcBorders>
          </w:tcPr>
          <w:p w14:paraId="651C3A36">
            <w:pPr>
              <w:rPr>
                <w:b w:val="0"/>
                <w:bCs w:val="0"/>
                <w:vertAlign w:val="baseline"/>
              </w:rPr>
            </w:pPr>
          </w:p>
        </w:tc>
      </w:tr>
      <w:tr w14:paraId="4D9E0376">
        <w:trPr>
          <w:jc w:val="center"/>
        </w:trPr>
        <w:tc>
          <w:tcPr>
            <w:tcW w:w="3113" w:type="dxa"/>
            <w:tcBorders>
              <w:tl2br w:val="nil"/>
              <w:tr2bl w:val="nil"/>
            </w:tcBorders>
          </w:tcPr>
          <w:p w14:paraId="559065D0">
            <w:pPr>
              <w:rPr>
                <w:rFonts w:hint="eastAsia"/>
                <w:vertAlign w:val="baseline"/>
                <w:lang w:val="en-US" w:eastAsia="zh-CN"/>
              </w:rPr>
            </w:pPr>
            <w:r>
              <w:rPr>
                <w:rFonts w:hint="eastAsia"/>
                <w:vertAlign w:val="baseline"/>
                <w:lang w:val="en-US" w:eastAsia="zh-CN"/>
              </w:rPr>
              <w:t>High-income countries</w:t>
            </w:r>
          </w:p>
        </w:tc>
        <w:tc>
          <w:tcPr>
            <w:tcW w:w="1450" w:type="dxa"/>
            <w:tcBorders>
              <w:tl2br w:val="nil"/>
              <w:tr2bl w:val="nil"/>
            </w:tcBorders>
          </w:tcPr>
          <w:p w14:paraId="64F29311">
            <w:pPr>
              <w:rPr>
                <w:rFonts w:hint="default"/>
                <w:vertAlign w:val="baseline"/>
                <w:lang w:val="en-US" w:eastAsia="zh-CN"/>
              </w:rPr>
            </w:pPr>
            <w:r>
              <w:rPr>
                <w:rFonts w:hint="eastAsia"/>
                <w:vertAlign w:val="baseline"/>
                <w:lang w:val="en-US" w:eastAsia="zh-CN"/>
              </w:rPr>
              <w:t>8</w:t>
            </w:r>
          </w:p>
        </w:tc>
        <w:tc>
          <w:tcPr>
            <w:tcW w:w="2220" w:type="dxa"/>
            <w:tcBorders>
              <w:tl2br w:val="nil"/>
              <w:tr2bl w:val="nil"/>
            </w:tcBorders>
            <w:shd w:val="clear" w:color="auto" w:fill="auto"/>
            <w:vAlign w:val="top"/>
          </w:tcPr>
          <w:p w14:paraId="55EAA875">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1.26[1.18; 1.35]</w:t>
            </w:r>
          </w:p>
        </w:tc>
        <w:tc>
          <w:tcPr>
            <w:tcW w:w="1759" w:type="dxa"/>
            <w:tcBorders>
              <w:tl2br w:val="nil"/>
              <w:tr2bl w:val="nil"/>
            </w:tcBorders>
            <w:shd w:val="clear" w:color="auto" w:fill="auto"/>
            <w:vAlign w:val="top"/>
          </w:tcPr>
          <w:p w14:paraId="1CB085D1">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18</w:t>
            </w:r>
          </w:p>
        </w:tc>
        <w:tc>
          <w:tcPr>
            <w:tcW w:w="1928" w:type="dxa"/>
            <w:tcBorders>
              <w:tl2br w:val="nil"/>
              <w:tr2bl w:val="nil"/>
            </w:tcBorders>
            <w:shd w:val="clear" w:color="auto" w:fill="auto"/>
            <w:vAlign w:val="top"/>
          </w:tcPr>
          <w:p w14:paraId="632549BB">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0.2826</w:t>
            </w:r>
          </w:p>
        </w:tc>
        <w:tc>
          <w:tcPr>
            <w:tcW w:w="1928" w:type="dxa"/>
            <w:tcBorders>
              <w:tl2br w:val="nil"/>
              <w:tr2bl w:val="nil"/>
            </w:tcBorders>
          </w:tcPr>
          <w:p w14:paraId="64D38AF6">
            <w:pPr>
              <w:rPr>
                <w:b/>
                <w:bCs/>
                <w:vertAlign w:val="baseline"/>
              </w:rPr>
            </w:pPr>
          </w:p>
        </w:tc>
      </w:tr>
      <w:tr w14:paraId="5D33624F">
        <w:trPr>
          <w:jc w:val="center"/>
        </w:trPr>
        <w:tc>
          <w:tcPr>
            <w:tcW w:w="3113" w:type="dxa"/>
            <w:tcBorders>
              <w:tl2br w:val="nil"/>
              <w:tr2bl w:val="nil"/>
            </w:tcBorders>
          </w:tcPr>
          <w:p w14:paraId="38990E06">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 xml:space="preserve">Sample size </w:t>
            </w:r>
          </w:p>
        </w:tc>
        <w:tc>
          <w:tcPr>
            <w:tcW w:w="1450" w:type="dxa"/>
            <w:tcBorders>
              <w:tl2br w:val="nil"/>
              <w:tr2bl w:val="nil"/>
            </w:tcBorders>
          </w:tcPr>
          <w:p w14:paraId="35ECCE14">
            <w:pPr>
              <w:rPr>
                <w:rFonts w:hint="eastAsia"/>
                <w:vertAlign w:val="baseline"/>
                <w:lang w:val="en-US" w:eastAsia="zh-CN"/>
              </w:rPr>
            </w:pPr>
          </w:p>
        </w:tc>
        <w:tc>
          <w:tcPr>
            <w:tcW w:w="2220" w:type="dxa"/>
            <w:tcBorders>
              <w:tl2br w:val="nil"/>
              <w:tr2bl w:val="nil"/>
            </w:tcBorders>
          </w:tcPr>
          <w:p w14:paraId="3ED0D291">
            <w:pPr>
              <w:rPr>
                <w:rFonts w:hint="eastAsia"/>
                <w:vertAlign w:val="baseline"/>
                <w:lang w:val="en-US" w:eastAsia="zh-CN"/>
              </w:rPr>
            </w:pPr>
          </w:p>
        </w:tc>
        <w:tc>
          <w:tcPr>
            <w:tcW w:w="1759" w:type="dxa"/>
            <w:tcBorders>
              <w:tl2br w:val="nil"/>
              <w:tr2bl w:val="nil"/>
            </w:tcBorders>
          </w:tcPr>
          <w:p w14:paraId="35586749">
            <w:pPr>
              <w:rPr>
                <w:rFonts w:hint="eastAsia"/>
                <w:vertAlign w:val="baseline"/>
                <w:lang w:val="en-US" w:eastAsia="zh-CN"/>
              </w:rPr>
            </w:pPr>
          </w:p>
        </w:tc>
        <w:tc>
          <w:tcPr>
            <w:tcW w:w="1928" w:type="dxa"/>
            <w:tcBorders>
              <w:tl2br w:val="nil"/>
              <w:tr2bl w:val="nil"/>
            </w:tcBorders>
            <w:vAlign w:val="top"/>
          </w:tcPr>
          <w:p w14:paraId="6D686A35">
            <w:pPr>
              <w:rPr>
                <w:rFonts w:hint="eastAsia"/>
                <w:vertAlign w:val="baseline"/>
                <w:lang w:val="en-US" w:eastAsia="zh-CN"/>
              </w:rPr>
            </w:pPr>
          </w:p>
        </w:tc>
        <w:tc>
          <w:tcPr>
            <w:tcW w:w="1928" w:type="dxa"/>
            <w:tcBorders>
              <w:tl2br w:val="nil"/>
              <w:tr2bl w:val="nil"/>
            </w:tcBorders>
          </w:tcPr>
          <w:p w14:paraId="07451D7A">
            <w:pPr>
              <w:rPr>
                <w:rFonts w:hint="eastAsia"/>
                <w:b/>
                <w:bCs/>
                <w:vertAlign w:val="baseline"/>
                <w:lang w:val="en-US" w:eastAsia="zh-CN"/>
              </w:rPr>
            </w:pPr>
          </w:p>
        </w:tc>
      </w:tr>
      <w:tr w14:paraId="466BCE0F">
        <w:trPr>
          <w:jc w:val="center"/>
        </w:trPr>
        <w:tc>
          <w:tcPr>
            <w:tcW w:w="3113" w:type="dxa"/>
            <w:tcBorders>
              <w:tl2br w:val="nil"/>
              <w:tr2bl w:val="nil"/>
            </w:tcBorders>
          </w:tcPr>
          <w:p w14:paraId="0CEF255C">
            <w:pPr>
              <w:rPr>
                <w:rFonts w:hint="default"/>
                <w:vertAlign w:val="baseline"/>
                <w:lang w:val="en-US" w:eastAsia="zh-CN"/>
              </w:rPr>
            </w:pPr>
            <w:r>
              <w:rPr>
                <w:rFonts w:hint="eastAsia"/>
                <w:vertAlign w:val="baseline"/>
                <w:lang w:val="en-US" w:eastAsia="zh-CN"/>
              </w:rPr>
              <w:t>Small sample size (&lt;1,000)</w:t>
            </w:r>
          </w:p>
        </w:tc>
        <w:tc>
          <w:tcPr>
            <w:tcW w:w="1450" w:type="dxa"/>
            <w:tcBorders>
              <w:tl2br w:val="nil"/>
              <w:tr2bl w:val="nil"/>
            </w:tcBorders>
          </w:tcPr>
          <w:p w14:paraId="0ED48EC1">
            <w:pPr>
              <w:rPr>
                <w:rFonts w:hint="default"/>
                <w:vertAlign w:val="baseline"/>
                <w:lang w:val="en-US" w:eastAsia="zh-CN"/>
              </w:rPr>
            </w:pPr>
            <w:r>
              <w:rPr>
                <w:rFonts w:hint="eastAsia"/>
                <w:vertAlign w:val="baseline"/>
                <w:lang w:val="en-US" w:eastAsia="zh-CN"/>
              </w:rPr>
              <w:t>9</w:t>
            </w:r>
          </w:p>
        </w:tc>
        <w:tc>
          <w:tcPr>
            <w:tcW w:w="2220" w:type="dxa"/>
            <w:tcBorders>
              <w:tl2br w:val="nil"/>
              <w:tr2bl w:val="nil"/>
            </w:tcBorders>
          </w:tcPr>
          <w:p w14:paraId="7CA740C3">
            <w:pPr>
              <w:rPr>
                <w:rFonts w:hint="eastAsia"/>
                <w:vertAlign w:val="baseline"/>
                <w:lang w:val="en-US" w:eastAsia="zh-CN"/>
              </w:rPr>
            </w:pPr>
            <w:r>
              <w:rPr>
                <w:rFonts w:hint="eastAsia"/>
                <w:vertAlign w:val="baseline"/>
                <w:lang w:val="en-US" w:eastAsia="zh-CN"/>
              </w:rPr>
              <w:t>1.14[1.01; 1.29]</w:t>
            </w:r>
          </w:p>
        </w:tc>
        <w:tc>
          <w:tcPr>
            <w:tcW w:w="1759" w:type="dxa"/>
            <w:tcBorders>
              <w:tl2br w:val="nil"/>
              <w:tr2bl w:val="nil"/>
            </w:tcBorders>
          </w:tcPr>
          <w:p w14:paraId="3B7C46D4">
            <w:pPr>
              <w:rPr>
                <w:rFonts w:hint="default"/>
                <w:vertAlign w:val="baseline"/>
                <w:lang w:val="en-US" w:eastAsia="zh-CN"/>
              </w:rPr>
            </w:pPr>
            <w:r>
              <w:rPr>
                <w:rFonts w:hint="eastAsia"/>
                <w:vertAlign w:val="baseline"/>
                <w:lang w:val="en-US" w:eastAsia="zh-CN"/>
              </w:rPr>
              <w:t>45.4</w:t>
            </w:r>
          </w:p>
        </w:tc>
        <w:tc>
          <w:tcPr>
            <w:tcW w:w="1928" w:type="dxa"/>
            <w:tcBorders>
              <w:tl2br w:val="nil"/>
              <w:tr2bl w:val="nil"/>
            </w:tcBorders>
            <w:vAlign w:val="top"/>
          </w:tcPr>
          <w:p w14:paraId="231F3F99">
            <w:pPr>
              <w:rPr>
                <w:rFonts w:hint="default"/>
                <w:b w:val="0"/>
                <w:bCs w:val="0"/>
                <w:vertAlign w:val="baseline"/>
                <w:lang w:val="en-US" w:eastAsia="zh-CN"/>
              </w:rPr>
            </w:pPr>
            <w:r>
              <w:rPr>
                <w:rFonts w:hint="eastAsia"/>
                <w:b w:val="0"/>
                <w:bCs w:val="0"/>
                <w:vertAlign w:val="baseline"/>
                <w:lang w:val="en-US" w:eastAsia="zh-CN"/>
              </w:rPr>
              <w:t>0.0574</w:t>
            </w:r>
          </w:p>
        </w:tc>
        <w:tc>
          <w:tcPr>
            <w:tcW w:w="1928" w:type="dxa"/>
            <w:tcBorders>
              <w:tl2br w:val="nil"/>
              <w:tr2bl w:val="nil"/>
            </w:tcBorders>
          </w:tcPr>
          <w:p w14:paraId="1D8E3379">
            <w:pPr>
              <w:rPr>
                <w:rFonts w:hint="default" w:eastAsiaTheme="minorEastAsia"/>
                <w:b w:val="0"/>
                <w:bCs w:val="0"/>
                <w:vertAlign w:val="baseline"/>
                <w:lang w:val="en-US" w:eastAsia="zh-CN"/>
              </w:rPr>
            </w:pPr>
            <w:r>
              <w:rPr>
                <w:rFonts w:hint="eastAsia"/>
                <w:b w:val="0"/>
                <w:bCs w:val="0"/>
                <w:vertAlign w:val="baseline"/>
                <w:lang w:val="en-US" w:eastAsia="zh-CN"/>
              </w:rPr>
              <w:t>0.3271</w:t>
            </w:r>
          </w:p>
        </w:tc>
      </w:tr>
      <w:tr w14:paraId="04A3C463">
        <w:trPr>
          <w:jc w:val="center"/>
        </w:trPr>
        <w:tc>
          <w:tcPr>
            <w:tcW w:w="3113" w:type="dxa"/>
            <w:tcBorders>
              <w:tl2br w:val="nil"/>
              <w:tr2bl w:val="nil"/>
            </w:tcBorders>
          </w:tcPr>
          <w:p w14:paraId="36774B2C">
            <w:pPr>
              <w:rPr>
                <w:rFonts w:hint="default"/>
                <w:vertAlign w:val="baseline"/>
                <w:lang w:val="en-US" w:eastAsia="zh-CN"/>
              </w:rPr>
            </w:pPr>
            <w:r>
              <w:rPr>
                <w:rFonts w:hint="eastAsia"/>
                <w:vertAlign w:val="baseline"/>
                <w:lang w:val="en-US" w:eastAsia="zh-CN"/>
              </w:rPr>
              <w:t>Large sample size (≥1,000)</w:t>
            </w:r>
          </w:p>
        </w:tc>
        <w:tc>
          <w:tcPr>
            <w:tcW w:w="1450" w:type="dxa"/>
            <w:tcBorders>
              <w:tl2br w:val="nil"/>
              <w:tr2bl w:val="nil"/>
            </w:tcBorders>
          </w:tcPr>
          <w:p w14:paraId="05189FEF">
            <w:pPr>
              <w:rPr>
                <w:rFonts w:hint="default"/>
                <w:vertAlign w:val="baseline"/>
                <w:lang w:val="en-US" w:eastAsia="zh-CN"/>
              </w:rPr>
            </w:pPr>
            <w:r>
              <w:rPr>
                <w:rFonts w:hint="eastAsia"/>
                <w:vertAlign w:val="baseline"/>
                <w:lang w:val="en-US" w:eastAsia="zh-CN"/>
              </w:rPr>
              <w:t>18</w:t>
            </w:r>
          </w:p>
        </w:tc>
        <w:tc>
          <w:tcPr>
            <w:tcW w:w="2220" w:type="dxa"/>
            <w:tcBorders>
              <w:tl2br w:val="nil"/>
              <w:tr2bl w:val="nil"/>
            </w:tcBorders>
          </w:tcPr>
          <w:p w14:paraId="1B85EA80">
            <w:pPr>
              <w:rPr>
                <w:rFonts w:hint="eastAsia"/>
                <w:vertAlign w:val="baseline"/>
                <w:lang w:val="en-US" w:eastAsia="zh-CN"/>
              </w:rPr>
            </w:pPr>
            <w:r>
              <w:rPr>
                <w:rFonts w:hint="eastAsia"/>
                <w:vertAlign w:val="baseline"/>
                <w:lang w:val="en-US" w:eastAsia="zh-CN"/>
              </w:rPr>
              <w:t>1.38[1.21; 1.57]</w:t>
            </w:r>
          </w:p>
        </w:tc>
        <w:tc>
          <w:tcPr>
            <w:tcW w:w="1759" w:type="dxa"/>
            <w:tcBorders>
              <w:tl2br w:val="nil"/>
              <w:tr2bl w:val="nil"/>
            </w:tcBorders>
          </w:tcPr>
          <w:p w14:paraId="6F8A5824">
            <w:pPr>
              <w:rPr>
                <w:rFonts w:hint="default"/>
                <w:vertAlign w:val="baseline"/>
                <w:lang w:val="en-US" w:eastAsia="zh-CN"/>
              </w:rPr>
            </w:pPr>
            <w:r>
              <w:rPr>
                <w:rFonts w:hint="eastAsia"/>
                <w:vertAlign w:val="baseline"/>
                <w:lang w:val="en-US" w:eastAsia="zh-CN"/>
              </w:rPr>
              <w:t>93.2</w:t>
            </w:r>
          </w:p>
        </w:tc>
        <w:tc>
          <w:tcPr>
            <w:tcW w:w="1928" w:type="dxa"/>
            <w:tcBorders>
              <w:tl2br w:val="nil"/>
              <w:tr2bl w:val="nil"/>
            </w:tcBorders>
            <w:vAlign w:val="top"/>
          </w:tcPr>
          <w:p w14:paraId="58D8348E">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5400CFA0">
            <w:pPr>
              <w:rPr>
                <w:b/>
                <w:bCs/>
                <w:vertAlign w:val="baseline"/>
              </w:rPr>
            </w:pPr>
          </w:p>
        </w:tc>
      </w:tr>
      <w:tr w14:paraId="1B2FB841">
        <w:trPr>
          <w:jc w:val="center"/>
        </w:trPr>
        <w:tc>
          <w:tcPr>
            <w:tcW w:w="3113" w:type="dxa"/>
            <w:tcBorders>
              <w:tl2br w:val="nil"/>
              <w:tr2bl w:val="nil"/>
            </w:tcBorders>
          </w:tcPr>
          <w:p w14:paraId="1D94BB1B">
            <w:pPr>
              <w:rPr>
                <w:rFonts w:hint="default"/>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Type of research</w:t>
            </w:r>
          </w:p>
        </w:tc>
        <w:tc>
          <w:tcPr>
            <w:tcW w:w="1450" w:type="dxa"/>
            <w:tcBorders>
              <w:tl2br w:val="nil"/>
              <w:tr2bl w:val="nil"/>
            </w:tcBorders>
          </w:tcPr>
          <w:p w14:paraId="1AFFDD32">
            <w:pPr>
              <w:rPr>
                <w:rFonts w:hint="default"/>
                <w:vertAlign w:val="baseline"/>
                <w:lang w:val="en-US" w:eastAsia="zh-CN"/>
              </w:rPr>
            </w:pPr>
          </w:p>
        </w:tc>
        <w:tc>
          <w:tcPr>
            <w:tcW w:w="2220" w:type="dxa"/>
            <w:tcBorders>
              <w:tl2br w:val="nil"/>
              <w:tr2bl w:val="nil"/>
            </w:tcBorders>
          </w:tcPr>
          <w:p w14:paraId="1FFE7E64">
            <w:pPr>
              <w:rPr>
                <w:rFonts w:hint="eastAsia"/>
                <w:vertAlign w:val="baseline"/>
                <w:lang w:val="en-US" w:eastAsia="zh-CN"/>
              </w:rPr>
            </w:pPr>
          </w:p>
        </w:tc>
        <w:tc>
          <w:tcPr>
            <w:tcW w:w="1759" w:type="dxa"/>
            <w:tcBorders>
              <w:tl2br w:val="nil"/>
              <w:tr2bl w:val="nil"/>
            </w:tcBorders>
          </w:tcPr>
          <w:p w14:paraId="033C8DA5">
            <w:pPr>
              <w:rPr>
                <w:rFonts w:hint="eastAsia"/>
                <w:vertAlign w:val="baseline"/>
                <w:lang w:val="en-US" w:eastAsia="zh-CN"/>
              </w:rPr>
            </w:pPr>
          </w:p>
        </w:tc>
        <w:tc>
          <w:tcPr>
            <w:tcW w:w="1928" w:type="dxa"/>
            <w:tcBorders>
              <w:tl2br w:val="nil"/>
              <w:tr2bl w:val="nil"/>
            </w:tcBorders>
            <w:vAlign w:val="top"/>
          </w:tcPr>
          <w:p w14:paraId="5B650637">
            <w:pPr>
              <w:rPr>
                <w:rFonts w:hint="eastAsia"/>
                <w:vertAlign w:val="baseline"/>
                <w:lang w:val="en-US" w:eastAsia="zh-CN"/>
              </w:rPr>
            </w:pPr>
          </w:p>
        </w:tc>
        <w:tc>
          <w:tcPr>
            <w:tcW w:w="1928" w:type="dxa"/>
            <w:tcBorders>
              <w:tl2br w:val="nil"/>
              <w:tr2bl w:val="nil"/>
            </w:tcBorders>
          </w:tcPr>
          <w:p w14:paraId="7ED76DC4">
            <w:pPr>
              <w:rPr>
                <w:b/>
                <w:bCs/>
                <w:vertAlign w:val="baseline"/>
              </w:rPr>
            </w:pPr>
          </w:p>
        </w:tc>
      </w:tr>
      <w:tr w14:paraId="3FD99D15">
        <w:trPr>
          <w:trHeight w:val="90" w:hRule="atLeast"/>
          <w:jc w:val="center"/>
        </w:trPr>
        <w:tc>
          <w:tcPr>
            <w:tcW w:w="3113" w:type="dxa"/>
            <w:tcBorders>
              <w:tl2br w:val="nil"/>
              <w:tr2bl w:val="nil"/>
            </w:tcBorders>
          </w:tcPr>
          <w:p w14:paraId="6E89ED26">
            <w:pPr>
              <w:rPr>
                <w:rFonts w:hint="default"/>
                <w:vertAlign w:val="baseline"/>
                <w:lang w:val="en-US" w:eastAsia="zh-CN"/>
              </w:rPr>
            </w:pPr>
            <w:r>
              <w:rPr>
                <w:rFonts w:hint="eastAsia"/>
                <w:vertAlign w:val="baseline"/>
                <w:lang w:val="en-US" w:eastAsia="zh-CN"/>
              </w:rPr>
              <w:t>Cross-sectional study</w:t>
            </w:r>
          </w:p>
        </w:tc>
        <w:tc>
          <w:tcPr>
            <w:tcW w:w="1450" w:type="dxa"/>
            <w:tcBorders>
              <w:tl2br w:val="nil"/>
              <w:tr2bl w:val="nil"/>
            </w:tcBorders>
          </w:tcPr>
          <w:p w14:paraId="5EBB4441">
            <w:pPr>
              <w:rPr>
                <w:rFonts w:hint="default"/>
                <w:vertAlign w:val="baseline"/>
                <w:lang w:val="en-US" w:eastAsia="zh-CN"/>
              </w:rPr>
            </w:pPr>
            <w:r>
              <w:rPr>
                <w:rFonts w:hint="eastAsia"/>
                <w:vertAlign w:val="baseline"/>
                <w:lang w:val="en-US" w:eastAsia="zh-CN"/>
              </w:rPr>
              <w:t>23</w:t>
            </w:r>
          </w:p>
        </w:tc>
        <w:tc>
          <w:tcPr>
            <w:tcW w:w="2220" w:type="dxa"/>
            <w:tcBorders>
              <w:tl2br w:val="nil"/>
              <w:tr2bl w:val="nil"/>
            </w:tcBorders>
          </w:tcPr>
          <w:p w14:paraId="0B91F735">
            <w:pPr>
              <w:rPr>
                <w:rFonts w:hint="eastAsia"/>
                <w:vertAlign w:val="baseline"/>
                <w:lang w:val="en-US" w:eastAsia="zh-CN"/>
              </w:rPr>
            </w:pPr>
            <w:r>
              <w:rPr>
                <w:rFonts w:hint="eastAsia"/>
                <w:vertAlign w:val="baseline"/>
                <w:lang w:val="en-US" w:eastAsia="zh-CN"/>
              </w:rPr>
              <w:t>1.33[1.18; 1.51]</w:t>
            </w:r>
          </w:p>
        </w:tc>
        <w:tc>
          <w:tcPr>
            <w:tcW w:w="1759" w:type="dxa"/>
            <w:tcBorders>
              <w:tl2br w:val="nil"/>
              <w:tr2bl w:val="nil"/>
            </w:tcBorders>
          </w:tcPr>
          <w:p w14:paraId="11F0DAE2">
            <w:pPr>
              <w:rPr>
                <w:rFonts w:hint="default"/>
                <w:vertAlign w:val="baseline"/>
                <w:lang w:val="en-US" w:eastAsia="zh-CN"/>
              </w:rPr>
            </w:pPr>
            <w:r>
              <w:rPr>
                <w:rFonts w:hint="eastAsia"/>
                <w:vertAlign w:val="baseline"/>
                <w:lang w:val="en-US" w:eastAsia="zh-CN"/>
              </w:rPr>
              <w:t>91.7</w:t>
            </w:r>
          </w:p>
        </w:tc>
        <w:tc>
          <w:tcPr>
            <w:tcW w:w="1928" w:type="dxa"/>
            <w:tcBorders>
              <w:tl2br w:val="nil"/>
              <w:tr2bl w:val="nil"/>
            </w:tcBorders>
            <w:vAlign w:val="top"/>
          </w:tcPr>
          <w:p w14:paraId="2A0EAB17">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04B6B0E1">
            <w:pPr>
              <w:rPr>
                <w:rFonts w:hint="default" w:eastAsiaTheme="minorEastAsia"/>
                <w:b w:val="0"/>
                <w:bCs w:val="0"/>
                <w:vertAlign w:val="baseline"/>
                <w:lang w:val="en-US" w:eastAsia="zh-CN"/>
              </w:rPr>
            </w:pPr>
            <w:r>
              <w:rPr>
                <w:rFonts w:hint="eastAsia"/>
                <w:b w:val="0"/>
                <w:bCs w:val="0"/>
                <w:vertAlign w:val="baseline"/>
                <w:lang w:val="en-US" w:eastAsia="zh-CN"/>
              </w:rPr>
              <w:t>0.8448</w:t>
            </w:r>
          </w:p>
        </w:tc>
      </w:tr>
      <w:tr w14:paraId="7A882FB3">
        <w:trPr>
          <w:jc w:val="center"/>
        </w:trPr>
        <w:tc>
          <w:tcPr>
            <w:tcW w:w="3113" w:type="dxa"/>
            <w:tcBorders>
              <w:bottom w:val="nil"/>
              <w:tl2br w:val="nil"/>
              <w:tr2bl w:val="nil"/>
            </w:tcBorders>
          </w:tcPr>
          <w:p w14:paraId="6E3F916C">
            <w:pPr>
              <w:rPr>
                <w:rFonts w:hint="default"/>
                <w:vertAlign w:val="baseline"/>
                <w:lang w:val="en-US" w:eastAsia="zh-CN"/>
              </w:rPr>
            </w:pPr>
            <w:r>
              <w:rPr>
                <w:rFonts w:hint="eastAsia"/>
                <w:vertAlign w:val="baseline"/>
                <w:lang w:val="en-US" w:eastAsia="zh-CN"/>
              </w:rPr>
              <w:t>cohort study</w:t>
            </w:r>
          </w:p>
        </w:tc>
        <w:tc>
          <w:tcPr>
            <w:tcW w:w="1450" w:type="dxa"/>
            <w:tcBorders>
              <w:bottom w:val="nil"/>
              <w:tl2br w:val="nil"/>
              <w:tr2bl w:val="nil"/>
            </w:tcBorders>
          </w:tcPr>
          <w:p w14:paraId="7D0D2613">
            <w:pPr>
              <w:rPr>
                <w:rFonts w:hint="default"/>
                <w:vertAlign w:val="baseline"/>
                <w:lang w:val="en-US" w:eastAsia="zh-CN"/>
              </w:rPr>
            </w:pPr>
            <w:r>
              <w:rPr>
                <w:rFonts w:hint="eastAsia"/>
                <w:vertAlign w:val="baseline"/>
                <w:lang w:val="en-US" w:eastAsia="zh-CN"/>
              </w:rPr>
              <w:t>4</w:t>
            </w:r>
          </w:p>
        </w:tc>
        <w:tc>
          <w:tcPr>
            <w:tcW w:w="2220" w:type="dxa"/>
            <w:tcBorders>
              <w:bottom w:val="nil"/>
              <w:tl2br w:val="nil"/>
              <w:tr2bl w:val="nil"/>
            </w:tcBorders>
          </w:tcPr>
          <w:p w14:paraId="655A3827">
            <w:pPr>
              <w:rPr>
                <w:rFonts w:hint="eastAsia"/>
                <w:vertAlign w:val="baseline"/>
                <w:lang w:val="en-US" w:eastAsia="zh-CN"/>
              </w:rPr>
            </w:pPr>
            <w:r>
              <w:rPr>
                <w:rFonts w:hint="eastAsia"/>
                <w:vertAlign w:val="baseline"/>
                <w:lang w:val="en-US" w:eastAsia="zh-CN"/>
              </w:rPr>
              <w:t>1.39[0.95; 2.04]</w:t>
            </w:r>
          </w:p>
        </w:tc>
        <w:tc>
          <w:tcPr>
            <w:tcW w:w="1759" w:type="dxa"/>
            <w:tcBorders>
              <w:bottom w:val="nil"/>
              <w:tl2br w:val="nil"/>
              <w:tr2bl w:val="nil"/>
            </w:tcBorders>
          </w:tcPr>
          <w:p w14:paraId="707979C9">
            <w:pPr>
              <w:rPr>
                <w:rFonts w:hint="default"/>
                <w:vertAlign w:val="baseline"/>
                <w:lang w:val="en-US" w:eastAsia="zh-CN"/>
              </w:rPr>
            </w:pPr>
            <w:r>
              <w:rPr>
                <w:rFonts w:hint="eastAsia"/>
                <w:vertAlign w:val="baseline"/>
                <w:lang w:val="en-US" w:eastAsia="zh-CN"/>
              </w:rPr>
              <w:t>64.1</w:t>
            </w:r>
          </w:p>
        </w:tc>
        <w:tc>
          <w:tcPr>
            <w:tcW w:w="1928" w:type="dxa"/>
            <w:tcBorders>
              <w:bottom w:val="nil"/>
              <w:tl2br w:val="nil"/>
              <w:tr2bl w:val="nil"/>
            </w:tcBorders>
            <w:vAlign w:val="top"/>
          </w:tcPr>
          <w:p w14:paraId="2952D3BF">
            <w:pPr>
              <w:rPr>
                <w:rFonts w:hint="default"/>
                <w:vertAlign w:val="baseline"/>
                <w:lang w:val="en-US" w:eastAsia="zh-CN"/>
              </w:rPr>
            </w:pPr>
            <w:r>
              <w:rPr>
                <w:rFonts w:hint="eastAsia"/>
                <w:vertAlign w:val="baseline"/>
                <w:lang w:val="en-US" w:eastAsia="zh-CN"/>
              </w:rPr>
              <w:t>0.0251</w:t>
            </w:r>
          </w:p>
        </w:tc>
        <w:tc>
          <w:tcPr>
            <w:tcW w:w="1928" w:type="dxa"/>
            <w:tcBorders>
              <w:bottom w:val="nil"/>
              <w:tl2br w:val="nil"/>
              <w:tr2bl w:val="nil"/>
            </w:tcBorders>
          </w:tcPr>
          <w:p w14:paraId="469E334F">
            <w:pPr>
              <w:rPr>
                <w:b w:val="0"/>
                <w:bCs w:val="0"/>
                <w:vertAlign w:val="baseline"/>
              </w:rPr>
            </w:pPr>
          </w:p>
        </w:tc>
      </w:tr>
      <w:tr w14:paraId="08EB9F96">
        <w:trPr>
          <w:jc w:val="center"/>
        </w:trPr>
        <w:tc>
          <w:tcPr>
            <w:tcW w:w="3113" w:type="dxa"/>
            <w:tcBorders>
              <w:top w:val="nil"/>
              <w:bottom w:val="nil"/>
            </w:tcBorders>
          </w:tcPr>
          <w:p w14:paraId="4C26FF32">
            <w:pPr>
              <w:rPr>
                <w:rFonts w:hint="default"/>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Myopia definition</w:t>
            </w:r>
          </w:p>
        </w:tc>
        <w:tc>
          <w:tcPr>
            <w:tcW w:w="1450" w:type="dxa"/>
            <w:tcBorders>
              <w:top w:val="nil"/>
              <w:bottom w:val="nil"/>
            </w:tcBorders>
          </w:tcPr>
          <w:p w14:paraId="08E5B5A8">
            <w:pPr>
              <w:rPr>
                <w:rFonts w:hint="eastAsia"/>
                <w:vertAlign w:val="baseline"/>
                <w:lang w:val="en-US" w:eastAsia="zh-CN"/>
              </w:rPr>
            </w:pPr>
          </w:p>
        </w:tc>
        <w:tc>
          <w:tcPr>
            <w:tcW w:w="2220" w:type="dxa"/>
            <w:tcBorders>
              <w:top w:val="nil"/>
              <w:bottom w:val="nil"/>
            </w:tcBorders>
          </w:tcPr>
          <w:p w14:paraId="2C39830B">
            <w:pPr>
              <w:rPr>
                <w:rFonts w:hint="eastAsia"/>
                <w:vertAlign w:val="baseline"/>
                <w:lang w:val="en-US" w:eastAsia="zh-CN"/>
              </w:rPr>
            </w:pPr>
          </w:p>
        </w:tc>
        <w:tc>
          <w:tcPr>
            <w:tcW w:w="1759" w:type="dxa"/>
            <w:tcBorders>
              <w:top w:val="nil"/>
              <w:bottom w:val="nil"/>
            </w:tcBorders>
          </w:tcPr>
          <w:p w14:paraId="37D10791">
            <w:pPr>
              <w:rPr>
                <w:rFonts w:hint="eastAsia"/>
                <w:vertAlign w:val="baseline"/>
                <w:lang w:val="en-US" w:eastAsia="zh-CN"/>
              </w:rPr>
            </w:pPr>
          </w:p>
        </w:tc>
        <w:tc>
          <w:tcPr>
            <w:tcW w:w="1928" w:type="dxa"/>
            <w:tcBorders>
              <w:top w:val="nil"/>
              <w:bottom w:val="nil"/>
            </w:tcBorders>
            <w:vAlign w:val="top"/>
          </w:tcPr>
          <w:p w14:paraId="5A59D556">
            <w:pPr>
              <w:rPr>
                <w:rFonts w:hint="eastAsia"/>
                <w:vertAlign w:val="baseline"/>
                <w:lang w:val="en-US" w:eastAsia="zh-CN"/>
              </w:rPr>
            </w:pPr>
          </w:p>
        </w:tc>
        <w:tc>
          <w:tcPr>
            <w:tcW w:w="1928" w:type="dxa"/>
            <w:tcBorders>
              <w:top w:val="nil"/>
              <w:bottom w:val="nil"/>
            </w:tcBorders>
          </w:tcPr>
          <w:p w14:paraId="38C4A39B">
            <w:pPr>
              <w:rPr>
                <w:b/>
                <w:bCs/>
                <w:vertAlign w:val="baseline"/>
              </w:rPr>
            </w:pPr>
          </w:p>
        </w:tc>
      </w:tr>
      <w:tr w14:paraId="6523935D">
        <w:trPr>
          <w:jc w:val="center"/>
        </w:trPr>
        <w:tc>
          <w:tcPr>
            <w:tcW w:w="3113" w:type="dxa"/>
            <w:tcBorders>
              <w:top w:val="nil"/>
              <w:bottom w:val="nil"/>
            </w:tcBorders>
          </w:tcPr>
          <w:p w14:paraId="08550584">
            <w:pPr>
              <w:rPr>
                <w:rFonts w:hint="default"/>
                <w:vertAlign w:val="baseline"/>
                <w:lang w:val="en-US" w:eastAsia="zh-CN"/>
              </w:rPr>
            </w:pPr>
            <w:r>
              <w:rPr>
                <w:rFonts w:hint="eastAsia"/>
                <w:vertAlign w:val="baseline"/>
                <w:lang w:val="en-US" w:eastAsia="zh-CN"/>
              </w:rPr>
              <w:t>≤-0.5</w:t>
            </w:r>
          </w:p>
        </w:tc>
        <w:tc>
          <w:tcPr>
            <w:tcW w:w="1450" w:type="dxa"/>
            <w:tcBorders>
              <w:top w:val="nil"/>
              <w:bottom w:val="nil"/>
            </w:tcBorders>
          </w:tcPr>
          <w:p w14:paraId="1CA0C3F0">
            <w:pPr>
              <w:rPr>
                <w:rFonts w:hint="default"/>
                <w:vertAlign w:val="baseline"/>
                <w:lang w:val="en-US" w:eastAsia="zh-CN"/>
              </w:rPr>
            </w:pPr>
            <w:r>
              <w:rPr>
                <w:rFonts w:hint="eastAsia"/>
                <w:vertAlign w:val="baseline"/>
                <w:lang w:val="en-US" w:eastAsia="zh-CN"/>
              </w:rPr>
              <w:t>22</w:t>
            </w:r>
          </w:p>
        </w:tc>
        <w:tc>
          <w:tcPr>
            <w:tcW w:w="2220" w:type="dxa"/>
            <w:tcBorders>
              <w:top w:val="nil"/>
              <w:bottom w:val="nil"/>
            </w:tcBorders>
            <w:shd w:val="clear" w:color="auto" w:fill="auto"/>
            <w:vAlign w:val="top"/>
          </w:tcPr>
          <w:p w14:paraId="66036101">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1.37[1.21; 1.55]</w:t>
            </w:r>
          </w:p>
        </w:tc>
        <w:tc>
          <w:tcPr>
            <w:tcW w:w="1759" w:type="dxa"/>
            <w:tcBorders>
              <w:top w:val="nil"/>
              <w:bottom w:val="nil"/>
            </w:tcBorders>
            <w:shd w:val="clear" w:color="auto" w:fill="auto"/>
            <w:vAlign w:val="top"/>
          </w:tcPr>
          <w:p w14:paraId="391F1DC5">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91.3</w:t>
            </w:r>
          </w:p>
        </w:tc>
        <w:tc>
          <w:tcPr>
            <w:tcW w:w="1928" w:type="dxa"/>
            <w:tcBorders>
              <w:top w:val="nil"/>
              <w:bottom w:val="nil"/>
            </w:tcBorders>
            <w:shd w:val="clear" w:color="auto" w:fill="auto"/>
            <w:vAlign w:val="top"/>
          </w:tcPr>
          <w:p w14:paraId="4E7F9B1B">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&lt;0.0001</w:t>
            </w:r>
          </w:p>
        </w:tc>
        <w:tc>
          <w:tcPr>
            <w:tcW w:w="1928" w:type="dxa"/>
            <w:tcBorders>
              <w:top w:val="nil"/>
              <w:bottom w:val="nil"/>
            </w:tcBorders>
            <w:shd w:val="clear" w:color="auto" w:fill="auto"/>
            <w:vAlign w:val="top"/>
          </w:tcPr>
          <w:p w14:paraId="2656DC4C">
            <w:pPr>
              <w:rPr>
                <w:rFonts w:hint="default" w:asciiTheme="minorHAnsi" w:hAnsiTheme="minorHAnsi" w:eastAsiaTheme="minorEastAsia" w:cstheme="minorBidi"/>
                <w:b/>
                <w:bCs/>
                <w:kern w:val="2"/>
                <w:sz w:val="21"/>
                <w:szCs w:val="24"/>
                <w:vertAlign w:val="baseline"/>
                <w:lang w:val="en-US" w:eastAsia="zh-CN" w:bidi="ar-SA"/>
              </w:rPr>
            </w:pPr>
            <w:r>
              <w:rPr>
                <w:rFonts w:hint="eastAsia"/>
                <w:b w:val="0"/>
                <w:bCs w:val="0"/>
                <w:vertAlign w:val="baseline"/>
                <w:lang w:val="en-US" w:eastAsia="zh-CN"/>
              </w:rPr>
              <w:t>0.4053</w:t>
            </w:r>
          </w:p>
        </w:tc>
      </w:tr>
      <w:tr w14:paraId="6ABB4C98">
        <w:trPr>
          <w:jc w:val="center"/>
        </w:trPr>
        <w:tc>
          <w:tcPr>
            <w:tcW w:w="3113" w:type="dxa"/>
            <w:tcBorders>
              <w:top w:val="nil"/>
              <w:bottom w:val="nil"/>
            </w:tcBorders>
          </w:tcPr>
          <w:p w14:paraId="76DA839D">
            <w:pPr>
              <w:rPr>
                <w:rFonts w:hint="default"/>
                <w:vertAlign w:val="baseline"/>
                <w:lang w:val="en-US" w:eastAsia="zh-CN"/>
              </w:rPr>
            </w:pPr>
            <w:r>
              <w:rPr>
                <w:rFonts w:hint="eastAsia"/>
                <w:vertAlign w:val="baseline"/>
                <w:lang w:val="en-US" w:eastAsia="zh-CN"/>
              </w:rPr>
              <w:t>Other situations</w:t>
            </w:r>
          </w:p>
        </w:tc>
        <w:tc>
          <w:tcPr>
            <w:tcW w:w="1450" w:type="dxa"/>
            <w:tcBorders>
              <w:top w:val="nil"/>
              <w:bottom w:val="nil"/>
            </w:tcBorders>
          </w:tcPr>
          <w:p w14:paraId="72BF86E4">
            <w:pPr>
              <w:rPr>
                <w:rFonts w:hint="default"/>
                <w:vertAlign w:val="baseline"/>
                <w:lang w:val="en-US" w:eastAsia="zh-CN"/>
              </w:rPr>
            </w:pPr>
            <w:r>
              <w:rPr>
                <w:rFonts w:hint="eastAsia"/>
                <w:vertAlign w:val="baseline"/>
                <w:lang w:val="en-US" w:eastAsia="zh-CN"/>
              </w:rPr>
              <w:t>5</w:t>
            </w:r>
          </w:p>
        </w:tc>
        <w:tc>
          <w:tcPr>
            <w:tcW w:w="2220" w:type="dxa"/>
            <w:tcBorders>
              <w:top w:val="nil"/>
              <w:bottom w:val="nil"/>
            </w:tcBorders>
            <w:shd w:val="clear" w:color="auto" w:fill="auto"/>
            <w:vAlign w:val="top"/>
          </w:tcPr>
          <w:p w14:paraId="27BDB146">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1.20[0.90; 1.60]</w:t>
            </w:r>
          </w:p>
        </w:tc>
        <w:tc>
          <w:tcPr>
            <w:tcW w:w="1759" w:type="dxa"/>
            <w:tcBorders>
              <w:top w:val="nil"/>
              <w:bottom w:val="nil"/>
            </w:tcBorders>
            <w:shd w:val="clear" w:color="auto" w:fill="auto"/>
            <w:vAlign w:val="top"/>
          </w:tcPr>
          <w:p w14:paraId="3388DAFE">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83.5</w:t>
            </w:r>
          </w:p>
        </w:tc>
        <w:tc>
          <w:tcPr>
            <w:tcW w:w="1928" w:type="dxa"/>
            <w:tcBorders>
              <w:top w:val="nil"/>
              <w:bottom w:val="nil"/>
            </w:tcBorders>
            <w:shd w:val="clear" w:color="auto" w:fill="auto"/>
            <w:vAlign w:val="top"/>
          </w:tcPr>
          <w:p w14:paraId="421FD6C8">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&lt;0.0001</w:t>
            </w:r>
          </w:p>
        </w:tc>
        <w:tc>
          <w:tcPr>
            <w:tcW w:w="1928" w:type="dxa"/>
            <w:tcBorders>
              <w:top w:val="nil"/>
              <w:bottom w:val="nil"/>
            </w:tcBorders>
            <w:shd w:val="clear" w:color="auto" w:fill="auto"/>
            <w:vAlign w:val="top"/>
          </w:tcPr>
          <w:p w14:paraId="571B62D3">
            <w:pPr>
              <w:rPr>
                <w:rFonts w:asciiTheme="minorHAnsi" w:hAnsiTheme="minorHAnsi" w:eastAsiaTheme="minorEastAsia" w:cstheme="minorBidi"/>
                <w:kern w:val="2"/>
                <w:sz w:val="21"/>
                <w:szCs w:val="24"/>
                <w:vertAlign w:val="baseline"/>
                <w:lang w:val="en-US" w:eastAsia="zh-CN" w:bidi="ar-SA"/>
              </w:rPr>
            </w:pPr>
          </w:p>
        </w:tc>
      </w:tr>
      <w:tr w14:paraId="2ED4BEF9">
        <w:trPr>
          <w:jc w:val="center"/>
        </w:trPr>
        <w:tc>
          <w:tcPr>
            <w:tcW w:w="3113" w:type="dxa"/>
            <w:tcBorders>
              <w:top w:val="nil"/>
              <w:bottom w:val="nil"/>
            </w:tcBorders>
          </w:tcPr>
          <w:p w14:paraId="0752D82D">
            <w:pPr>
              <w:rPr>
                <w:rFonts w:hint="default"/>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Use of cycloplegia</w:t>
            </w:r>
          </w:p>
        </w:tc>
        <w:tc>
          <w:tcPr>
            <w:tcW w:w="1450" w:type="dxa"/>
            <w:tcBorders>
              <w:top w:val="nil"/>
              <w:bottom w:val="nil"/>
            </w:tcBorders>
          </w:tcPr>
          <w:p w14:paraId="232C1EB0">
            <w:pPr>
              <w:rPr>
                <w:rFonts w:hint="eastAsia"/>
                <w:vertAlign w:val="baseline"/>
                <w:lang w:val="en-US" w:eastAsia="zh-CN"/>
              </w:rPr>
            </w:pPr>
          </w:p>
        </w:tc>
        <w:tc>
          <w:tcPr>
            <w:tcW w:w="2220" w:type="dxa"/>
            <w:tcBorders>
              <w:top w:val="nil"/>
              <w:bottom w:val="nil"/>
            </w:tcBorders>
          </w:tcPr>
          <w:p w14:paraId="5BA6DF5D">
            <w:pPr>
              <w:rPr>
                <w:rFonts w:hint="eastAsia"/>
                <w:vertAlign w:val="baseline"/>
                <w:lang w:val="en-US" w:eastAsia="zh-CN"/>
              </w:rPr>
            </w:pPr>
          </w:p>
        </w:tc>
        <w:tc>
          <w:tcPr>
            <w:tcW w:w="1759" w:type="dxa"/>
            <w:tcBorders>
              <w:top w:val="nil"/>
              <w:bottom w:val="nil"/>
            </w:tcBorders>
          </w:tcPr>
          <w:p w14:paraId="4D48217C">
            <w:pPr>
              <w:rPr>
                <w:rFonts w:hint="eastAsia"/>
                <w:vertAlign w:val="baseline"/>
                <w:lang w:val="en-US" w:eastAsia="zh-CN"/>
              </w:rPr>
            </w:pPr>
          </w:p>
        </w:tc>
        <w:tc>
          <w:tcPr>
            <w:tcW w:w="1928" w:type="dxa"/>
            <w:tcBorders>
              <w:top w:val="nil"/>
              <w:bottom w:val="nil"/>
            </w:tcBorders>
            <w:vAlign w:val="top"/>
          </w:tcPr>
          <w:p w14:paraId="3BD10C31">
            <w:pPr>
              <w:rPr>
                <w:rFonts w:hint="eastAsia"/>
                <w:vertAlign w:val="baseline"/>
                <w:lang w:val="en-US" w:eastAsia="zh-CN"/>
              </w:rPr>
            </w:pPr>
          </w:p>
        </w:tc>
        <w:tc>
          <w:tcPr>
            <w:tcW w:w="1928" w:type="dxa"/>
            <w:tcBorders>
              <w:top w:val="nil"/>
              <w:bottom w:val="nil"/>
            </w:tcBorders>
          </w:tcPr>
          <w:p w14:paraId="44984EEE">
            <w:pPr>
              <w:rPr>
                <w:vertAlign w:val="baseline"/>
              </w:rPr>
            </w:pPr>
          </w:p>
        </w:tc>
      </w:tr>
      <w:tr w14:paraId="0E096D8F">
        <w:trPr>
          <w:jc w:val="center"/>
        </w:trPr>
        <w:tc>
          <w:tcPr>
            <w:tcW w:w="3113" w:type="dxa"/>
            <w:tcBorders>
              <w:top w:val="nil"/>
              <w:bottom w:val="nil"/>
            </w:tcBorders>
          </w:tcPr>
          <w:p w14:paraId="42DE868A">
            <w:pPr>
              <w:rPr>
                <w:rFonts w:hint="default"/>
                <w:vertAlign w:val="baseline"/>
                <w:lang w:val="en-US" w:eastAsia="zh-CN"/>
              </w:rPr>
            </w:pPr>
            <w:r>
              <w:rPr>
                <w:rFonts w:hint="eastAsia"/>
                <w:vertAlign w:val="baseline"/>
                <w:lang w:val="en-US" w:eastAsia="zh-CN"/>
              </w:rPr>
              <w:t>Yes</w:t>
            </w:r>
          </w:p>
        </w:tc>
        <w:tc>
          <w:tcPr>
            <w:tcW w:w="1450" w:type="dxa"/>
            <w:tcBorders>
              <w:top w:val="nil"/>
              <w:bottom w:val="nil"/>
            </w:tcBorders>
            <w:shd w:val="clear" w:color="auto" w:fill="auto"/>
            <w:vAlign w:val="top"/>
          </w:tcPr>
          <w:p w14:paraId="5BC718F7">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14</w:t>
            </w:r>
          </w:p>
        </w:tc>
        <w:tc>
          <w:tcPr>
            <w:tcW w:w="2220" w:type="dxa"/>
            <w:tcBorders>
              <w:top w:val="nil"/>
              <w:bottom w:val="nil"/>
            </w:tcBorders>
            <w:shd w:val="clear" w:color="auto" w:fill="auto"/>
            <w:vAlign w:val="top"/>
          </w:tcPr>
          <w:p w14:paraId="193484A5">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1.26[1.07; 1.49]</w:t>
            </w:r>
          </w:p>
        </w:tc>
        <w:tc>
          <w:tcPr>
            <w:tcW w:w="1759" w:type="dxa"/>
            <w:tcBorders>
              <w:top w:val="nil"/>
              <w:bottom w:val="nil"/>
            </w:tcBorders>
            <w:shd w:val="clear" w:color="auto" w:fill="auto"/>
            <w:vAlign w:val="top"/>
          </w:tcPr>
          <w:p w14:paraId="21EF77C6">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75.9</w:t>
            </w:r>
          </w:p>
        </w:tc>
        <w:tc>
          <w:tcPr>
            <w:tcW w:w="1928" w:type="dxa"/>
            <w:tcBorders>
              <w:top w:val="nil"/>
              <w:bottom w:val="nil"/>
            </w:tcBorders>
            <w:shd w:val="clear" w:color="auto" w:fill="auto"/>
            <w:vAlign w:val="top"/>
          </w:tcPr>
          <w:p w14:paraId="1743A8F8">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&lt;0.0001</w:t>
            </w:r>
          </w:p>
        </w:tc>
        <w:tc>
          <w:tcPr>
            <w:tcW w:w="1928" w:type="dxa"/>
            <w:tcBorders>
              <w:top w:val="nil"/>
              <w:bottom w:val="nil"/>
            </w:tcBorders>
            <w:shd w:val="clear" w:color="auto" w:fill="auto"/>
            <w:vAlign w:val="top"/>
          </w:tcPr>
          <w:p w14:paraId="58983C86">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0.3412</w:t>
            </w:r>
          </w:p>
        </w:tc>
      </w:tr>
      <w:tr w14:paraId="020154FC">
        <w:trPr>
          <w:jc w:val="center"/>
        </w:trPr>
        <w:tc>
          <w:tcPr>
            <w:tcW w:w="3113" w:type="dxa"/>
            <w:tcBorders>
              <w:top w:val="nil"/>
              <w:bottom w:val="nil"/>
            </w:tcBorders>
          </w:tcPr>
          <w:p w14:paraId="624EC198">
            <w:pPr>
              <w:rPr>
                <w:rFonts w:hint="default"/>
                <w:vertAlign w:val="baseline"/>
                <w:lang w:val="en-US" w:eastAsia="zh-CN"/>
              </w:rPr>
            </w:pPr>
            <w:r>
              <w:rPr>
                <w:rFonts w:hint="eastAsia"/>
                <w:vertAlign w:val="baseline"/>
                <w:lang w:val="en-US" w:eastAsia="zh-CN"/>
              </w:rPr>
              <w:t>NO</w:t>
            </w:r>
          </w:p>
        </w:tc>
        <w:tc>
          <w:tcPr>
            <w:tcW w:w="1450" w:type="dxa"/>
            <w:tcBorders>
              <w:top w:val="nil"/>
              <w:bottom w:val="nil"/>
            </w:tcBorders>
            <w:shd w:val="clear" w:color="auto" w:fill="auto"/>
            <w:vAlign w:val="top"/>
          </w:tcPr>
          <w:p w14:paraId="0DAD79D2">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13</w:t>
            </w:r>
          </w:p>
        </w:tc>
        <w:tc>
          <w:tcPr>
            <w:tcW w:w="2220" w:type="dxa"/>
            <w:tcBorders>
              <w:top w:val="nil"/>
              <w:bottom w:val="nil"/>
            </w:tcBorders>
            <w:shd w:val="clear" w:color="auto" w:fill="auto"/>
            <w:vAlign w:val="top"/>
          </w:tcPr>
          <w:p w14:paraId="51654C5A">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1.41[1.20; 1.65]</w:t>
            </w:r>
          </w:p>
        </w:tc>
        <w:tc>
          <w:tcPr>
            <w:tcW w:w="1759" w:type="dxa"/>
            <w:tcBorders>
              <w:top w:val="nil"/>
              <w:bottom w:val="nil"/>
            </w:tcBorders>
            <w:shd w:val="clear" w:color="auto" w:fill="auto"/>
            <w:vAlign w:val="top"/>
          </w:tcPr>
          <w:p w14:paraId="7A615E59">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94.6</w:t>
            </w:r>
          </w:p>
        </w:tc>
        <w:tc>
          <w:tcPr>
            <w:tcW w:w="1928" w:type="dxa"/>
            <w:tcBorders>
              <w:top w:val="nil"/>
              <w:bottom w:val="nil"/>
            </w:tcBorders>
            <w:shd w:val="clear" w:color="auto" w:fill="auto"/>
            <w:vAlign w:val="top"/>
          </w:tcPr>
          <w:p w14:paraId="0E7AB115">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&lt;0.0001</w:t>
            </w:r>
          </w:p>
        </w:tc>
        <w:tc>
          <w:tcPr>
            <w:tcW w:w="1928" w:type="dxa"/>
            <w:tcBorders>
              <w:top w:val="nil"/>
              <w:bottom w:val="nil"/>
            </w:tcBorders>
            <w:shd w:val="clear" w:color="auto" w:fill="auto"/>
            <w:vAlign w:val="top"/>
          </w:tcPr>
          <w:p w14:paraId="11D929FA">
            <w:pPr>
              <w:rPr>
                <w:rFonts w:asciiTheme="minorHAnsi" w:hAnsiTheme="minorHAnsi" w:eastAsiaTheme="minorEastAsia" w:cstheme="minorBidi"/>
                <w:kern w:val="2"/>
                <w:sz w:val="21"/>
                <w:szCs w:val="24"/>
                <w:vertAlign w:val="baseline"/>
                <w:lang w:val="en-US" w:eastAsia="zh-CN" w:bidi="ar-SA"/>
              </w:rPr>
            </w:pPr>
          </w:p>
        </w:tc>
      </w:tr>
      <w:tr w14:paraId="161FEE27">
        <w:trPr>
          <w:jc w:val="center"/>
        </w:trPr>
        <w:tc>
          <w:tcPr>
            <w:tcW w:w="3113" w:type="dxa"/>
            <w:tcBorders>
              <w:top w:val="nil"/>
              <w:bottom w:val="nil"/>
            </w:tcBorders>
            <w:shd w:val="clear" w:color="auto" w:fill="auto"/>
            <w:vAlign w:val="top"/>
          </w:tcPr>
          <w:p w14:paraId="64A6841A">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ROBINS-I risk of bias</w:t>
            </w:r>
          </w:p>
        </w:tc>
        <w:tc>
          <w:tcPr>
            <w:tcW w:w="1450" w:type="dxa"/>
            <w:tcBorders>
              <w:top w:val="nil"/>
              <w:bottom w:val="nil"/>
            </w:tcBorders>
            <w:shd w:val="clear" w:color="auto" w:fill="auto"/>
            <w:vAlign w:val="top"/>
          </w:tcPr>
          <w:p w14:paraId="1D77689B">
            <w:pPr>
              <w:rPr>
                <w:rFonts w:hint="eastAsia"/>
                <w:vertAlign w:val="baseline"/>
                <w:lang w:val="en-US" w:eastAsia="zh-CN"/>
              </w:rPr>
            </w:pPr>
          </w:p>
        </w:tc>
        <w:tc>
          <w:tcPr>
            <w:tcW w:w="2220" w:type="dxa"/>
            <w:tcBorders>
              <w:top w:val="nil"/>
              <w:bottom w:val="nil"/>
            </w:tcBorders>
            <w:shd w:val="clear" w:color="auto" w:fill="auto"/>
            <w:vAlign w:val="top"/>
          </w:tcPr>
          <w:p w14:paraId="014E7512">
            <w:pPr>
              <w:rPr>
                <w:rFonts w:hint="eastAsia"/>
                <w:vertAlign w:val="baseline"/>
                <w:lang w:val="en-US" w:eastAsia="zh-CN"/>
              </w:rPr>
            </w:pPr>
          </w:p>
        </w:tc>
        <w:tc>
          <w:tcPr>
            <w:tcW w:w="1759" w:type="dxa"/>
            <w:tcBorders>
              <w:top w:val="nil"/>
              <w:bottom w:val="nil"/>
            </w:tcBorders>
            <w:shd w:val="clear" w:color="auto" w:fill="auto"/>
            <w:vAlign w:val="top"/>
          </w:tcPr>
          <w:p w14:paraId="5DC41081">
            <w:pPr>
              <w:rPr>
                <w:rFonts w:hint="eastAsia"/>
                <w:vertAlign w:val="baseline"/>
                <w:lang w:val="en-US" w:eastAsia="zh-CN"/>
              </w:rPr>
            </w:pPr>
          </w:p>
        </w:tc>
        <w:tc>
          <w:tcPr>
            <w:tcW w:w="1928" w:type="dxa"/>
            <w:tcBorders>
              <w:top w:val="nil"/>
              <w:bottom w:val="nil"/>
            </w:tcBorders>
            <w:shd w:val="clear" w:color="auto" w:fill="auto"/>
            <w:vAlign w:val="top"/>
          </w:tcPr>
          <w:p w14:paraId="00025B7A">
            <w:pPr>
              <w:rPr>
                <w:rFonts w:hint="eastAsia"/>
                <w:vertAlign w:val="baseline"/>
                <w:lang w:val="en-US" w:eastAsia="zh-CN"/>
              </w:rPr>
            </w:pPr>
          </w:p>
        </w:tc>
        <w:tc>
          <w:tcPr>
            <w:tcW w:w="1928" w:type="dxa"/>
            <w:tcBorders>
              <w:top w:val="nil"/>
              <w:bottom w:val="nil"/>
            </w:tcBorders>
            <w:shd w:val="clear" w:color="auto" w:fill="auto"/>
            <w:vAlign w:val="top"/>
          </w:tcPr>
          <w:p w14:paraId="035A5EA3">
            <w:pPr>
              <w:rPr>
                <w:rFonts w:hint="eastAsia"/>
                <w:vertAlign w:val="baseline"/>
                <w:lang w:val="en-US" w:eastAsia="zh-CN"/>
              </w:rPr>
            </w:pPr>
          </w:p>
        </w:tc>
      </w:tr>
      <w:tr w14:paraId="4CC5734F">
        <w:trPr>
          <w:jc w:val="center"/>
        </w:trPr>
        <w:tc>
          <w:tcPr>
            <w:tcW w:w="3113" w:type="dxa"/>
            <w:tcBorders>
              <w:top w:val="nil"/>
              <w:bottom w:val="nil"/>
            </w:tcBorders>
            <w:shd w:val="clear" w:color="auto" w:fill="auto"/>
            <w:vAlign w:val="top"/>
          </w:tcPr>
          <w:p w14:paraId="6FCEDC96">
            <w:pPr>
              <w:rPr>
                <w:rFonts w:hint="eastAsia"/>
                <w:vertAlign w:val="baseline"/>
                <w:lang w:val="en-US" w:eastAsia="zh-CN"/>
              </w:rPr>
            </w:pPr>
            <w:r>
              <w:rPr>
                <w:rFonts w:hint="eastAsia"/>
                <w:vertAlign w:val="baseline"/>
                <w:lang w:val="en-US" w:eastAsia="zh-CN"/>
              </w:rPr>
              <w:t>Moderate risk</w:t>
            </w:r>
          </w:p>
        </w:tc>
        <w:tc>
          <w:tcPr>
            <w:tcW w:w="1450" w:type="dxa"/>
            <w:tcBorders>
              <w:top w:val="nil"/>
              <w:bottom w:val="nil"/>
            </w:tcBorders>
            <w:shd w:val="clear" w:color="auto" w:fill="auto"/>
            <w:vAlign w:val="top"/>
          </w:tcPr>
          <w:p w14:paraId="1E1269B9">
            <w:pPr>
              <w:rPr>
                <w:rFonts w:hint="default"/>
                <w:vertAlign w:val="baseline"/>
                <w:lang w:val="en-US" w:eastAsia="zh-CN"/>
              </w:rPr>
            </w:pPr>
            <w:r>
              <w:rPr>
                <w:rFonts w:hint="eastAsia"/>
                <w:vertAlign w:val="baseline"/>
                <w:lang w:val="en-US" w:eastAsia="zh-CN"/>
              </w:rPr>
              <w:t>4</w:t>
            </w:r>
          </w:p>
        </w:tc>
        <w:tc>
          <w:tcPr>
            <w:tcW w:w="2220" w:type="dxa"/>
            <w:tcBorders>
              <w:top w:val="nil"/>
              <w:bottom w:val="nil"/>
            </w:tcBorders>
            <w:shd w:val="clear" w:color="auto" w:fill="auto"/>
            <w:vAlign w:val="top"/>
          </w:tcPr>
          <w:p w14:paraId="55F47B92">
            <w:pPr>
              <w:rPr>
                <w:rFonts w:hint="eastAsia"/>
                <w:vertAlign w:val="baseline"/>
                <w:lang w:val="en-US" w:eastAsia="zh-CN"/>
              </w:rPr>
            </w:pPr>
            <w:r>
              <w:rPr>
                <w:rFonts w:hint="eastAsia"/>
                <w:vertAlign w:val="baseline"/>
                <w:lang w:val="en-US" w:eastAsia="zh-CN"/>
              </w:rPr>
              <w:t>1.32 [1.17; 1.50]</w:t>
            </w:r>
          </w:p>
        </w:tc>
        <w:tc>
          <w:tcPr>
            <w:tcW w:w="1759" w:type="dxa"/>
            <w:tcBorders>
              <w:top w:val="nil"/>
              <w:bottom w:val="nil"/>
            </w:tcBorders>
            <w:shd w:val="clear" w:color="auto" w:fill="auto"/>
            <w:vAlign w:val="top"/>
          </w:tcPr>
          <w:p w14:paraId="6B2C7FF3">
            <w:pPr>
              <w:rPr>
                <w:rFonts w:hint="eastAsia"/>
                <w:vertAlign w:val="baseline"/>
                <w:lang w:val="en-US" w:eastAsia="zh-CN"/>
              </w:rPr>
            </w:pPr>
            <w:r>
              <w:rPr>
                <w:rFonts w:hint="eastAsia"/>
                <w:vertAlign w:val="baseline"/>
                <w:lang w:val="en-US" w:eastAsia="zh-CN"/>
              </w:rPr>
              <w:t>90.9</w:t>
            </w:r>
          </w:p>
        </w:tc>
        <w:tc>
          <w:tcPr>
            <w:tcW w:w="1928" w:type="dxa"/>
            <w:tcBorders>
              <w:top w:val="nil"/>
              <w:bottom w:val="nil"/>
            </w:tcBorders>
            <w:shd w:val="clear" w:color="auto" w:fill="auto"/>
            <w:vAlign w:val="top"/>
          </w:tcPr>
          <w:p w14:paraId="0414E539">
            <w:pPr>
              <w:rPr>
                <w:rFonts w:hint="eastAsia"/>
                <w:vertAlign w:val="baseline"/>
                <w:lang w:val="en-US" w:eastAsia="zh-CN"/>
              </w:rPr>
            </w:pPr>
            <w:r>
              <w:rPr>
                <w:rFonts w:hint="eastAsia"/>
                <w:vertAlign w:val="baseline"/>
                <w:lang w:val="en-US" w:eastAsia="zh-CN"/>
              </w:rPr>
              <w:t>&lt;0.0001</w:t>
            </w:r>
          </w:p>
        </w:tc>
        <w:tc>
          <w:tcPr>
            <w:tcW w:w="1928" w:type="dxa"/>
            <w:tcBorders>
              <w:top w:val="nil"/>
              <w:bottom w:val="nil"/>
            </w:tcBorders>
            <w:shd w:val="clear" w:color="auto" w:fill="auto"/>
            <w:vAlign w:val="top"/>
          </w:tcPr>
          <w:p w14:paraId="4C7A7E93">
            <w:pPr>
              <w:rPr>
                <w:rFonts w:hint="eastAsia"/>
                <w:vertAlign w:val="baseline"/>
                <w:lang w:val="en-US" w:eastAsia="zh-CN"/>
              </w:rPr>
            </w:pPr>
            <w:r>
              <w:rPr>
                <w:rFonts w:hint="eastAsia"/>
                <w:vertAlign w:val="baseline"/>
                <w:lang w:val="en-US" w:eastAsia="zh-CN"/>
              </w:rPr>
              <w:t>0.6296</w:t>
            </w:r>
          </w:p>
          <w:p w14:paraId="3B64CF0F">
            <w:pPr>
              <w:rPr>
                <w:rFonts w:hint="eastAsia"/>
                <w:vertAlign w:val="baseline"/>
                <w:lang w:val="en-US" w:eastAsia="zh-CN"/>
              </w:rPr>
            </w:pPr>
          </w:p>
        </w:tc>
      </w:tr>
      <w:tr w14:paraId="6179B6E8">
        <w:trPr>
          <w:jc w:val="center"/>
        </w:trPr>
        <w:tc>
          <w:tcPr>
            <w:tcW w:w="3113" w:type="dxa"/>
            <w:tcBorders>
              <w:top w:val="nil"/>
              <w:bottom w:val="single" w:color="auto" w:sz="4" w:space="0"/>
            </w:tcBorders>
            <w:shd w:val="clear" w:color="auto" w:fill="auto"/>
            <w:vAlign w:val="top"/>
          </w:tcPr>
          <w:p w14:paraId="78714F42">
            <w:pPr>
              <w:rPr>
                <w:rFonts w:hint="eastAsia"/>
                <w:vertAlign w:val="baseline"/>
                <w:lang w:val="en-US" w:eastAsia="zh-CN"/>
              </w:rPr>
            </w:pPr>
            <w:r>
              <w:rPr>
                <w:rFonts w:hint="eastAsia"/>
                <w:vertAlign w:val="baseline"/>
                <w:lang w:val="en-US" w:eastAsia="zh-CN"/>
              </w:rPr>
              <w:t>Serious risk</w:t>
            </w:r>
          </w:p>
        </w:tc>
        <w:tc>
          <w:tcPr>
            <w:tcW w:w="1450" w:type="dxa"/>
            <w:tcBorders>
              <w:top w:val="nil"/>
              <w:bottom w:val="single" w:color="auto" w:sz="4" w:space="0"/>
            </w:tcBorders>
            <w:shd w:val="clear" w:color="auto" w:fill="auto"/>
            <w:vAlign w:val="top"/>
          </w:tcPr>
          <w:p w14:paraId="3A1FD7CA">
            <w:pPr>
              <w:rPr>
                <w:rFonts w:hint="default"/>
                <w:vertAlign w:val="baseline"/>
                <w:lang w:val="en-US" w:eastAsia="zh-CN"/>
              </w:rPr>
            </w:pPr>
            <w:r>
              <w:rPr>
                <w:rFonts w:hint="eastAsia"/>
                <w:vertAlign w:val="baseline"/>
                <w:lang w:val="en-US" w:eastAsia="zh-CN"/>
              </w:rPr>
              <w:t>23</w:t>
            </w:r>
          </w:p>
        </w:tc>
        <w:tc>
          <w:tcPr>
            <w:tcW w:w="2220" w:type="dxa"/>
            <w:tcBorders>
              <w:top w:val="nil"/>
              <w:bottom w:val="single" w:color="auto" w:sz="4" w:space="0"/>
            </w:tcBorders>
            <w:shd w:val="clear" w:color="auto" w:fill="auto"/>
            <w:vAlign w:val="top"/>
          </w:tcPr>
          <w:p w14:paraId="23C5FF4C">
            <w:pPr>
              <w:rPr>
                <w:rFonts w:hint="eastAsia"/>
                <w:vertAlign w:val="baseline"/>
                <w:lang w:val="en-US" w:eastAsia="zh-CN"/>
              </w:rPr>
            </w:pPr>
            <w:r>
              <w:rPr>
                <w:rFonts w:hint="eastAsia"/>
                <w:vertAlign w:val="baseline"/>
                <w:lang w:val="en-US" w:eastAsia="zh-CN"/>
              </w:rPr>
              <w:t>1.43 [1.07; 1.90]</w:t>
            </w:r>
          </w:p>
        </w:tc>
        <w:tc>
          <w:tcPr>
            <w:tcW w:w="1759" w:type="dxa"/>
            <w:tcBorders>
              <w:top w:val="nil"/>
              <w:bottom w:val="single" w:color="auto" w:sz="4" w:space="0"/>
            </w:tcBorders>
            <w:shd w:val="clear" w:color="auto" w:fill="auto"/>
            <w:vAlign w:val="top"/>
          </w:tcPr>
          <w:p w14:paraId="4CB9C244">
            <w:pPr>
              <w:rPr>
                <w:rFonts w:hint="eastAsia"/>
                <w:vertAlign w:val="baseline"/>
                <w:lang w:val="en-US" w:eastAsia="zh-CN"/>
              </w:rPr>
            </w:pPr>
            <w:r>
              <w:rPr>
                <w:rFonts w:hint="eastAsia"/>
                <w:vertAlign w:val="baseline"/>
                <w:lang w:val="en-US" w:eastAsia="zh-CN"/>
              </w:rPr>
              <w:t>86.9</w:t>
            </w:r>
          </w:p>
        </w:tc>
        <w:tc>
          <w:tcPr>
            <w:tcW w:w="1928" w:type="dxa"/>
            <w:tcBorders>
              <w:top w:val="nil"/>
              <w:bottom w:val="single" w:color="auto" w:sz="4" w:space="0"/>
            </w:tcBorders>
            <w:shd w:val="clear" w:color="auto" w:fill="auto"/>
            <w:vAlign w:val="top"/>
          </w:tcPr>
          <w:p w14:paraId="061F9FEE">
            <w:pPr>
              <w:rPr>
                <w:rFonts w:hint="eastAsia"/>
                <w:vertAlign w:val="baseline"/>
                <w:lang w:val="en-US" w:eastAsia="zh-CN"/>
              </w:rPr>
            </w:pPr>
            <w:r>
              <w:rPr>
                <w:rFonts w:hint="eastAsia"/>
                <w:vertAlign w:val="baseline"/>
                <w:lang w:val="en-US" w:eastAsia="zh-CN"/>
              </w:rPr>
              <w:t>&lt;0.0001</w:t>
            </w:r>
          </w:p>
        </w:tc>
        <w:tc>
          <w:tcPr>
            <w:tcW w:w="1928" w:type="dxa"/>
            <w:tcBorders>
              <w:top w:val="nil"/>
              <w:bottom w:val="single" w:color="auto" w:sz="4" w:space="0"/>
            </w:tcBorders>
            <w:shd w:val="clear" w:color="auto" w:fill="auto"/>
            <w:vAlign w:val="top"/>
          </w:tcPr>
          <w:p w14:paraId="590406C4">
            <w:pPr>
              <w:rPr>
                <w:rFonts w:hint="eastAsia"/>
                <w:vertAlign w:val="baseline"/>
                <w:lang w:val="en-US" w:eastAsia="zh-CN"/>
              </w:rPr>
            </w:pPr>
          </w:p>
        </w:tc>
      </w:tr>
      <w:tr w14:paraId="5090DE19">
        <w:trPr>
          <w:jc w:val="center"/>
        </w:trPr>
        <w:tc>
          <w:tcPr>
            <w:tcW w:w="12398" w:type="dxa"/>
            <w:gridSpan w:val="6"/>
            <w:tcBorders>
              <w:top w:val="single" w:color="auto" w:sz="4" w:space="0"/>
            </w:tcBorders>
            <w:shd w:val="clear" w:color="auto" w:fill="auto"/>
            <w:vAlign w:val="top"/>
          </w:tcPr>
          <w:p w14:paraId="32502879">
            <w:pPr>
              <w:rPr>
                <w:rFonts w:hint="default"/>
                <w:vertAlign w:val="baseline"/>
                <w:lang w:val="en-US" w:eastAsia="zh-CN"/>
              </w:rPr>
            </w:pPr>
            <w:r>
              <w:rPr>
                <w:rFonts w:hint="eastAsia"/>
                <w:vertAlign w:val="baseline"/>
                <w:lang w:val="en-US" w:eastAsia="zh-CN"/>
              </w:rPr>
              <w:t>The highest compared with the lowest categories of near work</w:t>
            </w:r>
          </w:p>
        </w:tc>
      </w:tr>
      <w:tr w14:paraId="64B7CFEF">
        <w:trPr>
          <w:trHeight w:val="90" w:hRule="atLeast"/>
          <w:jc w:val="center"/>
        </w:trPr>
        <w:tc>
          <w:tcPr>
            <w:tcW w:w="3113" w:type="dxa"/>
            <w:tcBorders>
              <w:top w:val="single" w:color="auto" w:sz="4" w:space="0"/>
            </w:tcBorders>
            <w:shd w:val="clear" w:color="auto" w:fill="auto"/>
            <w:vAlign w:val="top"/>
          </w:tcPr>
          <w:p w14:paraId="0789DF8B">
            <w:pPr>
              <w:rPr>
                <w:rFonts w:hint="eastAsia"/>
                <w:vertAlign w:val="baseline"/>
                <w:lang w:val="en-US" w:eastAsia="zh-CN"/>
              </w:rPr>
            </w:pPr>
            <w:r>
              <w:rPr>
                <w:rFonts w:hint="default" w:ascii="Georgia" w:hAnsi="Georgia" w:eastAsia="Georgia" w:cs="Georgia"/>
                <w:b/>
                <w:bCs/>
                <w:i w:val="0"/>
                <w:iCs w:val="0"/>
                <w:caps w:val="0"/>
                <w:color w:val="1F1F1F"/>
                <w:spacing w:val="0"/>
                <w:sz w:val="21"/>
                <w:szCs w:val="21"/>
                <w:lang w:val="en-US" w:eastAsia="zh-CN"/>
              </w:rPr>
              <w:t>Age</w:t>
            </w:r>
          </w:p>
        </w:tc>
        <w:tc>
          <w:tcPr>
            <w:tcW w:w="1450" w:type="dxa"/>
            <w:tcBorders>
              <w:top w:val="single" w:color="auto" w:sz="4" w:space="0"/>
            </w:tcBorders>
          </w:tcPr>
          <w:p w14:paraId="1BBDEBF5">
            <w:pPr>
              <w:rPr>
                <w:rFonts w:hint="eastAsia"/>
                <w:vertAlign w:val="baseline"/>
                <w:lang w:val="en-US" w:eastAsia="zh-CN"/>
              </w:rPr>
            </w:pPr>
          </w:p>
        </w:tc>
        <w:tc>
          <w:tcPr>
            <w:tcW w:w="2220" w:type="dxa"/>
            <w:tcBorders>
              <w:top w:val="single" w:color="auto" w:sz="4" w:space="0"/>
            </w:tcBorders>
          </w:tcPr>
          <w:p w14:paraId="3759E993">
            <w:pPr>
              <w:rPr>
                <w:rFonts w:hint="eastAsia"/>
                <w:vertAlign w:val="baseline"/>
                <w:lang w:val="en-US" w:eastAsia="zh-CN"/>
              </w:rPr>
            </w:pPr>
          </w:p>
        </w:tc>
        <w:tc>
          <w:tcPr>
            <w:tcW w:w="1759" w:type="dxa"/>
            <w:tcBorders>
              <w:top w:val="single" w:color="auto" w:sz="4" w:space="0"/>
            </w:tcBorders>
          </w:tcPr>
          <w:p w14:paraId="5C43086A">
            <w:pPr>
              <w:rPr>
                <w:rFonts w:hint="eastAsia"/>
                <w:vertAlign w:val="baseline"/>
                <w:lang w:val="en-US" w:eastAsia="zh-CN"/>
              </w:rPr>
            </w:pPr>
          </w:p>
        </w:tc>
        <w:tc>
          <w:tcPr>
            <w:tcW w:w="1928" w:type="dxa"/>
            <w:tcBorders>
              <w:top w:val="single" w:color="auto" w:sz="4" w:space="0"/>
            </w:tcBorders>
          </w:tcPr>
          <w:p w14:paraId="714479E6">
            <w:pPr>
              <w:rPr>
                <w:rFonts w:hint="eastAsia"/>
                <w:vertAlign w:val="baseline"/>
                <w:lang w:val="en-US" w:eastAsia="zh-CN"/>
              </w:rPr>
            </w:pPr>
          </w:p>
        </w:tc>
        <w:tc>
          <w:tcPr>
            <w:tcW w:w="1928" w:type="dxa"/>
            <w:tcBorders>
              <w:top w:val="single" w:color="auto" w:sz="4" w:space="0"/>
            </w:tcBorders>
          </w:tcPr>
          <w:p w14:paraId="32124741">
            <w:pPr>
              <w:rPr>
                <w:rFonts w:hint="eastAsia"/>
                <w:vertAlign w:val="baseline"/>
                <w:lang w:val="en-US" w:eastAsia="zh-CN"/>
              </w:rPr>
            </w:pPr>
          </w:p>
        </w:tc>
      </w:tr>
      <w:tr w14:paraId="66C53350">
        <w:trPr>
          <w:jc w:val="center"/>
        </w:trPr>
        <w:tc>
          <w:tcPr>
            <w:tcW w:w="3113" w:type="dxa"/>
            <w:tcBorders>
              <w:tl2br w:val="nil"/>
              <w:tr2bl w:val="nil"/>
            </w:tcBorders>
            <w:shd w:val="clear" w:color="auto" w:fill="auto"/>
            <w:vAlign w:val="top"/>
          </w:tcPr>
          <w:p w14:paraId="3BB06360">
            <w:pPr>
              <w:rPr>
                <w:rFonts w:hint="eastAsia"/>
                <w:vertAlign w:val="baseline"/>
                <w:lang w:val="en-US" w:eastAsia="zh-CN"/>
              </w:rPr>
            </w:pPr>
            <w:r>
              <w:rPr>
                <w:rFonts w:hint="eastAsia"/>
                <w:vertAlign w:val="baseline"/>
                <w:lang w:val="en-US" w:eastAsia="zh-CN"/>
              </w:rPr>
              <w:t>5-11years</w:t>
            </w:r>
          </w:p>
        </w:tc>
        <w:tc>
          <w:tcPr>
            <w:tcW w:w="1450" w:type="dxa"/>
            <w:tcBorders>
              <w:tl2br w:val="nil"/>
              <w:tr2bl w:val="nil"/>
            </w:tcBorders>
            <w:vAlign w:val="top"/>
          </w:tcPr>
          <w:p w14:paraId="5D957EDD">
            <w:pPr>
              <w:rPr>
                <w:rFonts w:hint="default"/>
                <w:vertAlign w:val="baseline"/>
                <w:lang w:val="en-US" w:eastAsia="zh-CN"/>
              </w:rPr>
            </w:pPr>
            <w:r>
              <w:rPr>
                <w:rFonts w:hint="eastAsia"/>
                <w:vertAlign w:val="baseline"/>
                <w:lang w:val="en-US" w:eastAsia="zh-CN"/>
              </w:rPr>
              <w:t>6</w:t>
            </w:r>
          </w:p>
        </w:tc>
        <w:tc>
          <w:tcPr>
            <w:tcW w:w="2220" w:type="dxa"/>
            <w:tcBorders>
              <w:tl2br w:val="nil"/>
              <w:tr2bl w:val="nil"/>
            </w:tcBorders>
          </w:tcPr>
          <w:p w14:paraId="5CB7E0B6">
            <w:pPr>
              <w:rPr>
                <w:rFonts w:hint="eastAsia"/>
                <w:vertAlign w:val="baseline"/>
                <w:lang w:val="en-US" w:eastAsia="zh-CN"/>
              </w:rPr>
            </w:pPr>
            <w:r>
              <w:rPr>
                <w:rFonts w:hint="eastAsia"/>
                <w:vertAlign w:val="baseline"/>
                <w:lang w:val="en-US" w:eastAsia="zh-CN"/>
              </w:rPr>
              <w:t>2.16[1.15; 4.08]</w:t>
            </w:r>
          </w:p>
        </w:tc>
        <w:tc>
          <w:tcPr>
            <w:tcW w:w="1759" w:type="dxa"/>
            <w:tcBorders>
              <w:tl2br w:val="nil"/>
              <w:tr2bl w:val="nil"/>
            </w:tcBorders>
          </w:tcPr>
          <w:p w14:paraId="159F0C7E">
            <w:pPr>
              <w:rPr>
                <w:rFonts w:hint="default"/>
                <w:vertAlign w:val="baseline"/>
                <w:lang w:val="en-US" w:eastAsia="zh-CN"/>
              </w:rPr>
            </w:pPr>
            <w:r>
              <w:rPr>
                <w:rFonts w:hint="eastAsia"/>
                <w:vertAlign w:val="baseline"/>
                <w:lang w:val="en-US" w:eastAsia="zh-CN"/>
              </w:rPr>
              <w:t>88.9</w:t>
            </w:r>
          </w:p>
        </w:tc>
        <w:tc>
          <w:tcPr>
            <w:tcW w:w="1928" w:type="dxa"/>
            <w:tcBorders>
              <w:tl2br w:val="nil"/>
              <w:tr2bl w:val="nil"/>
            </w:tcBorders>
          </w:tcPr>
          <w:p w14:paraId="6835A46B">
            <w:pPr>
              <w:rPr>
                <w:rFonts w:hint="default"/>
                <w:vertAlign w:val="baseline"/>
                <w:lang w:val="en-US" w:eastAsia="zh-CN"/>
              </w:rPr>
            </w:pPr>
            <w:r>
              <w:rPr>
                <w:rFonts w:hint="eastAsia"/>
                <w:vertAlign w:val="baseline"/>
                <w:lang w:val="en-US" w:eastAsia="zh-CN"/>
              </w:rPr>
              <w:t>&lt;0.0001</w:t>
            </w:r>
          </w:p>
        </w:tc>
        <w:tc>
          <w:tcPr>
            <w:tcW w:w="1928" w:type="dxa"/>
            <w:tcBorders>
              <w:tl2br w:val="nil"/>
              <w:tr2bl w:val="nil"/>
            </w:tcBorders>
          </w:tcPr>
          <w:p w14:paraId="0F2A8FD2">
            <w:pPr>
              <w:rPr>
                <w:rFonts w:hint="default"/>
                <w:vertAlign w:val="baseline"/>
                <w:lang w:val="en-US" w:eastAsia="zh-CN"/>
              </w:rPr>
            </w:pPr>
            <w:r>
              <w:rPr>
                <w:rFonts w:hint="eastAsia"/>
                <w:vertAlign w:val="baseline"/>
                <w:lang w:val="en-US" w:eastAsia="zh-CN"/>
              </w:rPr>
              <w:t>0.3748</w:t>
            </w:r>
          </w:p>
        </w:tc>
      </w:tr>
      <w:tr w14:paraId="15F9FAF2">
        <w:trPr>
          <w:jc w:val="center"/>
        </w:trPr>
        <w:tc>
          <w:tcPr>
            <w:tcW w:w="3113" w:type="dxa"/>
            <w:tcBorders>
              <w:tl2br w:val="nil"/>
              <w:tr2bl w:val="nil"/>
            </w:tcBorders>
            <w:shd w:val="clear" w:color="auto" w:fill="auto"/>
            <w:vAlign w:val="top"/>
          </w:tcPr>
          <w:p w14:paraId="62E8484E">
            <w:pPr>
              <w:rPr>
                <w:rFonts w:hint="eastAsia"/>
                <w:vertAlign w:val="baseline"/>
                <w:lang w:val="en-US" w:eastAsia="zh-CN"/>
              </w:rPr>
            </w:pPr>
            <w:r>
              <w:rPr>
                <w:rFonts w:hint="eastAsia"/>
                <w:vertAlign w:val="baseline"/>
                <w:lang w:val="en-US" w:eastAsia="zh-CN"/>
              </w:rPr>
              <w:t>12-18years</w:t>
            </w:r>
          </w:p>
        </w:tc>
        <w:tc>
          <w:tcPr>
            <w:tcW w:w="1450" w:type="dxa"/>
            <w:tcBorders>
              <w:tl2br w:val="nil"/>
              <w:tr2bl w:val="nil"/>
            </w:tcBorders>
            <w:vAlign w:val="top"/>
          </w:tcPr>
          <w:p w14:paraId="6C478E5E">
            <w:pPr>
              <w:rPr>
                <w:rFonts w:hint="default"/>
                <w:vertAlign w:val="baseline"/>
                <w:lang w:val="en-US" w:eastAsia="zh-CN"/>
              </w:rPr>
            </w:pPr>
            <w:r>
              <w:rPr>
                <w:rFonts w:hint="eastAsia"/>
                <w:vertAlign w:val="baseline"/>
                <w:lang w:val="en-US" w:eastAsia="zh-CN"/>
              </w:rPr>
              <w:t>13</w:t>
            </w:r>
          </w:p>
        </w:tc>
        <w:tc>
          <w:tcPr>
            <w:tcW w:w="2220" w:type="dxa"/>
            <w:tcBorders>
              <w:tl2br w:val="nil"/>
              <w:tr2bl w:val="nil"/>
            </w:tcBorders>
          </w:tcPr>
          <w:p w14:paraId="4E1ED1A0">
            <w:pPr>
              <w:rPr>
                <w:rFonts w:hint="eastAsia"/>
                <w:vertAlign w:val="baseline"/>
                <w:lang w:val="en-US" w:eastAsia="zh-CN"/>
              </w:rPr>
            </w:pPr>
            <w:r>
              <w:rPr>
                <w:rFonts w:hint="eastAsia"/>
                <w:vertAlign w:val="baseline"/>
                <w:lang w:val="en-US" w:eastAsia="zh-CN"/>
              </w:rPr>
              <w:t>1.55[1.07; 2.26]</w:t>
            </w:r>
          </w:p>
        </w:tc>
        <w:tc>
          <w:tcPr>
            <w:tcW w:w="1759" w:type="dxa"/>
            <w:tcBorders>
              <w:tl2br w:val="nil"/>
              <w:tr2bl w:val="nil"/>
            </w:tcBorders>
          </w:tcPr>
          <w:p w14:paraId="57E153AA">
            <w:pPr>
              <w:rPr>
                <w:rFonts w:hint="default"/>
                <w:vertAlign w:val="baseline"/>
                <w:lang w:val="en-US" w:eastAsia="zh-CN"/>
              </w:rPr>
            </w:pPr>
            <w:r>
              <w:rPr>
                <w:rFonts w:hint="eastAsia"/>
                <w:vertAlign w:val="baseline"/>
                <w:lang w:val="en-US" w:eastAsia="zh-CN"/>
              </w:rPr>
              <w:t>97.9</w:t>
            </w:r>
          </w:p>
        </w:tc>
        <w:tc>
          <w:tcPr>
            <w:tcW w:w="1928" w:type="dxa"/>
            <w:tcBorders>
              <w:tl2br w:val="nil"/>
              <w:tr2bl w:val="nil"/>
            </w:tcBorders>
          </w:tcPr>
          <w:p w14:paraId="5F9F805F">
            <w:pPr>
              <w:rPr>
                <w:rFonts w:hint="default"/>
                <w:vertAlign w:val="baseline"/>
                <w:lang w:val="en-US" w:eastAsia="zh-CN"/>
              </w:rPr>
            </w:pPr>
            <w:r>
              <w:rPr>
                <w:rFonts w:hint="eastAsia"/>
                <w:vertAlign w:val="baseline"/>
                <w:lang w:val="en-US" w:eastAsia="zh-CN"/>
              </w:rPr>
              <w:t>&lt;0.0001</w:t>
            </w:r>
          </w:p>
        </w:tc>
        <w:tc>
          <w:tcPr>
            <w:tcW w:w="1928" w:type="dxa"/>
            <w:tcBorders>
              <w:tl2br w:val="nil"/>
              <w:tr2bl w:val="nil"/>
            </w:tcBorders>
          </w:tcPr>
          <w:p w14:paraId="4618530F">
            <w:pPr>
              <w:rPr>
                <w:rFonts w:hint="default"/>
                <w:vertAlign w:val="baseline"/>
                <w:lang w:val="en-US" w:eastAsia="zh-CN"/>
              </w:rPr>
            </w:pPr>
          </w:p>
        </w:tc>
      </w:tr>
      <w:tr w14:paraId="61853BBA">
        <w:trPr>
          <w:jc w:val="center"/>
        </w:trPr>
        <w:tc>
          <w:tcPr>
            <w:tcW w:w="3113" w:type="dxa"/>
            <w:tcBorders>
              <w:tl2br w:val="nil"/>
              <w:tr2bl w:val="nil"/>
            </w:tcBorders>
            <w:shd w:val="clear" w:color="auto" w:fill="auto"/>
            <w:vAlign w:val="top"/>
          </w:tcPr>
          <w:p w14:paraId="39889131">
            <w:pPr>
              <w:rPr>
                <w:rFonts w:hint="default"/>
                <w:vertAlign w:val="baseline"/>
                <w:lang w:val="en-US" w:eastAsia="zh-CN"/>
              </w:rPr>
            </w:pPr>
            <w:r>
              <w:rPr>
                <w:rFonts w:hint="default" w:ascii="Georgia" w:hAnsi="Georgia" w:eastAsia="Georgia" w:cs="Georgia"/>
                <w:b/>
                <w:bCs/>
                <w:i w:val="0"/>
                <w:iCs w:val="0"/>
                <w:caps w:val="0"/>
                <w:color w:val="1F1F1F"/>
                <w:spacing w:val="0"/>
                <w:sz w:val="21"/>
                <w:szCs w:val="21"/>
                <w:lang w:val="en-US" w:eastAsia="zh-CN"/>
              </w:rPr>
              <w:t>Income level of a country</w:t>
            </w:r>
          </w:p>
        </w:tc>
        <w:tc>
          <w:tcPr>
            <w:tcW w:w="1450" w:type="dxa"/>
            <w:tcBorders>
              <w:tl2br w:val="nil"/>
              <w:tr2bl w:val="nil"/>
            </w:tcBorders>
            <w:vAlign w:val="top"/>
          </w:tcPr>
          <w:p w14:paraId="2DAD9190">
            <w:pPr>
              <w:rPr>
                <w:rFonts w:hint="eastAsia"/>
                <w:vertAlign w:val="baseline"/>
                <w:lang w:val="en-US" w:eastAsia="zh-CN"/>
              </w:rPr>
            </w:pPr>
          </w:p>
        </w:tc>
        <w:tc>
          <w:tcPr>
            <w:tcW w:w="2220" w:type="dxa"/>
            <w:tcBorders>
              <w:tl2br w:val="nil"/>
              <w:tr2bl w:val="nil"/>
            </w:tcBorders>
          </w:tcPr>
          <w:p w14:paraId="5682B060">
            <w:pPr>
              <w:rPr>
                <w:rFonts w:hint="eastAsia"/>
                <w:vertAlign w:val="baseline"/>
                <w:lang w:val="en-US" w:eastAsia="zh-CN"/>
              </w:rPr>
            </w:pPr>
          </w:p>
        </w:tc>
        <w:tc>
          <w:tcPr>
            <w:tcW w:w="1759" w:type="dxa"/>
            <w:tcBorders>
              <w:tl2br w:val="nil"/>
              <w:tr2bl w:val="nil"/>
            </w:tcBorders>
          </w:tcPr>
          <w:p w14:paraId="77B092F7">
            <w:pPr>
              <w:rPr>
                <w:rFonts w:hint="default"/>
                <w:vertAlign w:val="baseline"/>
                <w:lang w:val="en-US" w:eastAsia="zh-CN"/>
              </w:rPr>
            </w:pPr>
          </w:p>
        </w:tc>
        <w:tc>
          <w:tcPr>
            <w:tcW w:w="1928" w:type="dxa"/>
            <w:tcBorders>
              <w:tl2br w:val="nil"/>
              <w:tr2bl w:val="nil"/>
            </w:tcBorders>
          </w:tcPr>
          <w:p w14:paraId="58B9E129">
            <w:pPr>
              <w:rPr>
                <w:rFonts w:hint="default"/>
                <w:vertAlign w:val="baseline"/>
                <w:lang w:val="en-US" w:eastAsia="zh-CN"/>
              </w:rPr>
            </w:pPr>
          </w:p>
        </w:tc>
        <w:tc>
          <w:tcPr>
            <w:tcW w:w="1928" w:type="dxa"/>
            <w:tcBorders>
              <w:tl2br w:val="nil"/>
              <w:tr2bl w:val="nil"/>
            </w:tcBorders>
          </w:tcPr>
          <w:p w14:paraId="19B9D44E">
            <w:pPr>
              <w:rPr>
                <w:rFonts w:hint="eastAsia"/>
                <w:vertAlign w:val="baseline"/>
                <w:lang w:val="en-US" w:eastAsia="zh-CN"/>
              </w:rPr>
            </w:pPr>
          </w:p>
        </w:tc>
      </w:tr>
      <w:tr w14:paraId="05EA9214">
        <w:trPr>
          <w:jc w:val="center"/>
        </w:trPr>
        <w:tc>
          <w:tcPr>
            <w:tcW w:w="3113" w:type="dxa"/>
            <w:tcBorders>
              <w:tl2br w:val="nil"/>
              <w:tr2bl w:val="nil"/>
            </w:tcBorders>
            <w:shd w:val="clear" w:color="auto" w:fill="auto"/>
            <w:vAlign w:val="top"/>
          </w:tcPr>
          <w:p w14:paraId="13D27BC0">
            <w:pPr>
              <w:rPr>
                <w:rFonts w:hint="eastAsia"/>
                <w:vertAlign w:val="baseline"/>
                <w:lang w:val="en-US" w:eastAsia="zh-CN"/>
              </w:rPr>
            </w:pPr>
            <w:r>
              <w:rPr>
                <w:rFonts w:hint="eastAsia"/>
                <w:vertAlign w:val="baseline"/>
                <w:lang w:val="en-US" w:eastAsia="zh-CN"/>
              </w:rPr>
              <w:t>Lower-middle-income countries</w:t>
            </w:r>
          </w:p>
        </w:tc>
        <w:tc>
          <w:tcPr>
            <w:tcW w:w="1450" w:type="dxa"/>
            <w:tcBorders>
              <w:tl2br w:val="nil"/>
              <w:tr2bl w:val="nil"/>
            </w:tcBorders>
            <w:shd w:val="clear" w:color="auto" w:fill="auto"/>
            <w:vAlign w:val="top"/>
          </w:tcPr>
          <w:p w14:paraId="1B37E43C">
            <w:pPr>
              <w:rPr>
                <w:rFonts w:hint="default"/>
                <w:vertAlign w:val="baseline"/>
                <w:lang w:val="en-US" w:eastAsia="zh-CN"/>
              </w:rPr>
            </w:pPr>
            <w:r>
              <w:rPr>
                <w:rFonts w:hint="eastAsia"/>
                <w:vertAlign w:val="baseline"/>
                <w:lang w:val="en-US" w:eastAsia="zh-CN"/>
              </w:rPr>
              <w:t>3</w:t>
            </w:r>
          </w:p>
        </w:tc>
        <w:tc>
          <w:tcPr>
            <w:tcW w:w="2220" w:type="dxa"/>
            <w:tcBorders>
              <w:tl2br w:val="nil"/>
              <w:tr2bl w:val="nil"/>
            </w:tcBorders>
            <w:shd w:val="clear" w:color="auto" w:fill="auto"/>
            <w:vAlign w:val="top"/>
          </w:tcPr>
          <w:p w14:paraId="64792086">
            <w:pPr>
              <w:rPr>
                <w:rFonts w:hint="default"/>
                <w:vertAlign w:val="baseline"/>
                <w:lang w:val="en-US" w:eastAsia="zh-CN"/>
              </w:rPr>
            </w:pPr>
            <w:r>
              <w:rPr>
                <w:rFonts w:hint="eastAsia"/>
                <w:vertAlign w:val="baseline"/>
                <w:lang w:val="en-US" w:eastAsia="zh-CN"/>
              </w:rPr>
              <w:t>2.53[1.07; 5.98]</w:t>
            </w:r>
          </w:p>
        </w:tc>
        <w:tc>
          <w:tcPr>
            <w:tcW w:w="1759" w:type="dxa"/>
            <w:tcBorders>
              <w:tl2br w:val="nil"/>
              <w:tr2bl w:val="nil"/>
            </w:tcBorders>
            <w:shd w:val="clear" w:color="auto" w:fill="auto"/>
            <w:vAlign w:val="top"/>
          </w:tcPr>
          <w:p w14:paraId="2E5FDEC3">
            <w:pPr>
              <w:rPr>
                <w:rFonts w:hint="default"/>
                <w:vertAlign w:val="baseline"/>
                <w:lang w:val="en-US" w:eastAsia="zh-CN"/>
              </w:rPr>
            </w:pPr>
            <w:r>
              <w:rPr>
                <w:rFonts w:hint="eastAsia"/>
                <w:vertAlign w:val="baseline"/>
                <w:lang w:val="en-US" w:eastAsia="zh-CN"/>
              </w:rPr>
              <w:t>97.4</w:t>
            </w:r>
          </w:p>
        </w:tc>
        <w:tc>
          <w:tcPr>
            <w:tcW w:w="1928" w:type="dxa"/>
            <w:tcBorders>
              <w:tl2br w:val="nil"/>
              <w:tr2bl w:val="nil"/>
            </w:tcBorders>
            <w:shd w:val="clear" w:color="auto" w:fill="auto"/>
            <w:vAlign w:val="top"/>
          </w:tcPr>
          <w:p w14:paraId="2B416C0B">
            <w:pPr>
              <w:rPr>
                <w:rFonts w:hint="default"/>
                <w:vertAlign w:val="baseline"/>
                <w:lang w:val="en-US" w:eastAsia="zh-CN"/>
              </w:rPr>
            </w:pPr>
            <w:r>
              <w:rPr>
                <w:rFonts w:hint="eastAsia"/>
                <w:vertAlign w:val="baseline"/>
                <w:lang w:val="en-US" w:eastAsia="zh-CN"/>
              </w:rPr>
              <w:t>&lt;0.0001</w:t>
            </w:r>
          </w:p>
        </w:tc>
        <w:tc>
          <w:tcPr>
            <w:tcW w:w="1928" w:type="dxa"/>
            <w:tcBorders>
              <w:tl2br w:val="nil"/>
              <w:tr2bl w:val="nil"/>
            </w:tcBorders>
          </w:tcPr>
          <w:p w14:paraId="71F6F359">
            <w:pPr>
              <w:rPr>
                <w:rFonts w:hint="default"/>
                <w:vertAlign w:val="baseline"/>
                <w:lang w:val="en-US" w:eastAsia="zh-CN"/>
              </w:rPr>
            </w:pPr>
            <w:r>
              <w:rPr>
                <w:rFonts w:hint="eastAsia"/>
                <w:vertAlign w:val="baseline"/>
                <w:lang w:val="en-US" w:eastAsia="zh-CN"/>
              </w:rPr>
              <w:t>0.4302</w:t>
            </w:r>
          </w:p>
        </w:tc>
      </w:tr>
      <w:tr w14:paraId="54D508D0">
        <w:trPr>
          <w:jc w:val="center"/>
        </w:trPr>
        <w:tc>
          <w:tcPr>
            <w:tcW w:w="3113" w:type="dxa"/>
            <w:tcBorders>
              <w:tl2br w:val="nil"/>
              <w:tr2bl w:val="nil"/>
            </w:tcBorders>
            <w:shd w:val="clear" w:color="auto" w:fill="auto"/>
            <w:vAlign w:val="top"/>
          </w:tcPr>
          <w:p w14:paraId="5CF4EE5E">
            <w:pPr>
              <w:rPr>
                <w:rFonts w:hint="default"/>
                <w:vertAlign w:val="baseline"/>
                <w:lang w:val="en-US" w:eastAsia="zh-CN"/>
              </w:rPr>
            </w:pPr>
            <w:r>
              <w:rPr>
                <w:rFonts w:hint="eastAsia"/>
                <w:vertAlign w:val="baseline"/>
                <w:lang w:val="en-US" w:eastAsia="zh-CN"/>
              </w:rPr>
              <w:t xml:space="preserve">Middle-income countries </w:t>
            </w:r>
          </w:p>
        </w:tc>
        <w:tc>
          <w:tcPr>
            <w:tcW w:w="1450" w:type="dxa"/>
            <w:tcBorders>
              <w:tl2br w:val="nil"/>
              <w:tr2bl w:val="nil"/>
            </w:tcBorders>
            <w:vAlign w:val="top"/>
          </w:tcPr>
          <w:p w14:paraId="3D27A95B">
            <w:pPr>
              <w:rPr>
                <w:rFonts w:hint="default"/>
                <w:vertAlign w:val="baseline"/>
                <w:lang w:val="en-US" w:eastAsia="zh-CN"/>
              </w:rPr>
            </w:pPr>
            <w:r>
              <w:rPr>
                <w:rFonts w:hint="eastAsia"/>
                <w:vertAlign w:val="baseline"/>
                <w:lang w:val="en-US" w:eastAsia="zh-CN"/>
              </w:rPr>
              <w:t>12</w:t>
            </w:r>
          </w:p>
        </w:tc>
        <w:tc>
          <w:tcPr>
            <w:tcW w:w="2220" w:type="dxa"/>
            <w:tcBorders>
              <w:tl2br w:val="nil"/>
              <w:tr2bl w:val="nil"/>
            </w:tcBorders>
            <w:vAlign w:val="top"/>
          </w:tcPr>
          <w:p w14:paraId="62C670A0">
            <w:pPr>
              <w:rPr>
                <w:rFonts w:hint="eastAsia"/>
                <w:vertAlign w:val="baseline"/>
                <w:lang w:val="en-US" w:eastAsia="zh-CN"/>
              </w:rPr>
            </w:pPr>
            <w:r>
              <w:rPr>
                <w:rFonts w:hint="eastAsia"/>
                <w:vertAlign w:val="baseline"/>
                <w:lang w:val="en-US" w:eastAsia="zh-CN"/>
              </w:rPr>
              <w:t>1.78[1.23; 2.56]</w:t>
            </w:r>
          </w:p>
        </w:tc>
        <w:tc>
          <w:tcPr>
            <w:tcW w:w="1759" w:type="dxa"/>
            <w:tcBorders>
              <w:tl2br w:val="nil"/>
              <w:tr2bl w:val="nil"/>
            </w:tcBorders>
            <w:vAlign w:val="top"/>
          </w:tcPr>
          <w:p w14:paraId="50DBB2E4">
            <w:pPr>
              <w:rPr>
                <w:rFonts w:hint="default"/>
                <w:vertAlign w:val="baseline"/>
                <w:lang w:val="en-US" w:eastAsia="zh-CN"/>
              </w:rPr>
            </w:pPr>
            <w:r>
              <w:rPr>
                <w:rFonts w:hint="eastAsia"/>
                <w:vertAlign w:val="baseline"/>
                <w:lang w:val="en-US" w:eastAsia="zh-CN"/>
              </w:rPr>
              <w:t>97.6</w:t>
            </w:r>
          </w:p>
        </w:tc>
        <w:tc>
          <w:tcPr>
            <w:tcW w:w="1928" w:type="dxa"/>
            <w:tcBorders>
              <w:tl2br w:val="nil"/>
              <w:tr2bl w:val="nil"/>
            </w:tcBorders>
            <w:vAlign w:val="top"/>
          </w:tcPr>
          <w:p w14:paraId="0066163D">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vAlign w:val="top"/>
          </w:tcPr>
          <w:p w14:paraId="5D6BEDCD">
            <w:pPr>
              <w:rPr>
                <w:rFonts w:hint="default"/>
                <w:vertAlign w:val="baseline"/>
                <w:lang w:val="en-US" w:eastAsia="zh-CN"/>
              </w:rPr>
            </w:pPr>
          </w:p>
        </w:tc>
      </w:tr>
      <w:tr w14:paraId="32F9FBC8">
        <w:trPr>
          <w:jc w:val="center"/>
        </w:trPr>
        <w:tc>
          <w:tcPr>
            <w:tcW w:w="3113" w:type="dxa"/>
            <w:tcBorders>
              <w:tl2br w:val="nil"/>
              <w:tr2bl w:val="nil"/>
            </w:tcBorders>
            <w:shd w:val="clear" w:color="auto" w:fill="auto"/>
            <w:vAlign w:val="top"/>
          </w:tcPr>
          <w:p w14:paraId="7ADFE8F3">
            <w:pPr>
              <w:rPr>
                <w:rFonts w:hint="default"/>
                <w:vertAlign w:val="baseline"/>
                <w:lang w:val="en-US" w:eastAsia="zh-CN"/>
              </w:rPr>
            </w:pPr>
            <w:r>
              <w:rPr>
                <w:rFonts w:hint="eastAsia"/>
                <w:vertAlign w:val="baseline"/>
                <w:lang w:val="en-US" w:eastAsia="zh-CN"/>
              </w:rPr>
              <w:t>High-income countries</w:t>
            </w:r>
          </w:p>
        </w:tc>
        <w:tc>
          <w:tcPr>
            <w:tcW w:w="1450" w:type="dxa"/>
            <w:tcBorders>
              <w:tl2br w:val="nil"/>
              <w:tr2bl w:val="nil"/>
            </w:tcBorders>
            <w:vAlign w:val="top"/>
          </w:tcPr>
          <w:p w14:paraId="31D1A5B4">
            <w:pPr>
              <w:rPr>
                <w:rFonts w:hint="eastAsia"/>
                <w:vertAlign w:val="baseline"/>
                <w:lang w:val="en-US" w:eastAsia="zh-CN"/>
              </w:rPr>
            </w:pPr>
            <w:r>
              <w:rPr>
                <w:rFonts w:hint="eastAsia"/>
                <w:vertAlign w:val="baseline"/>
                <w:lang w:val="en-US" w:eastAsia="zh-CN"/>
              </w:rPr>
              <w:t>7</w:t>
            </w:r>
          </w:p>
        </w:tc>
        <w:tc>
          <w:tcPr>
            <w:tcW w:w="2220" w:type="dxa"/>
            <w:tcBorders>
              <w:tl2br w:val="nil"/>
              <w:tr2bl w:val="nil"/>
            </w:tcBorders>
            <w:vAlign w:val="top"/>
          </w:tcPr>
          <w:p w14:paraId="3BF59823">
            <w:pPr>
              <w:rPr>
                <w:rFonts w:hint="eastAsia"/>
                <w:vertAlign w:val="baseline"/>
                <w:lang w:val="en-US" w:eastAsia="zh-CN"/>
              </w:rPr>
            </w:pPr>
            <w:r>
              <w:rPr>
                <w:rFonts w:hint="eastAsia"/>
                <w:vertAlign w:val="baseline"/>
                <w:lang w:val="en-US" w:eastAsia="zh-CN"/>
              </w:rPr>
              <w:t>1.31[0.74; 2.31]</w:t>
            </w:r>
          </w:p>
        </w:tc>
        <w:tc>
          <w:tcPr>
            <w:tcW w:w="1759" w:type="dxa"/>
            <w:tcBorders>
              <w:tl2br w:val="nil"/>
              <w:tr2bl w:val="nil"/>
            </w:tcBorders>
            <w:vAlign w:val="top"/>
          </w:tcPr>
          <w:p w14:paraId="274A94AC">
            <w:pPr>
              <w:rPr>
                <w:rFonts w:hint="default"/>
                <w:vertAlign w:val="baseline"/>
                <w:lang w:val="en-US" w:eastAsia="zh-CN"/>
              </w:rPr>
            </w:pPr>
            <w:r>
              <w:rPr>
                <w:rFonts w:hint="eastAsia"/>
                <w:vertAlign w:val="baseline"/>
                <w:lang w:val="en-US" w:eastAsia="zh-CN"/>
              </w:rPr>
              <w:t>84.3</w:t>
            </w:r>
          </w:p>
        </w:tc>
        <w:tc>
          <w:tcPr>
            <w:tcW w:w="1928" w:type="dxa"/>
            <w:tcBorders>
              <w:tl2br w:val="nil"/>
              <w:tr2bl w:val="nil"/>
            </w:tcBorders>
            <w:vAlign w:val="top"/>
          </w:tcPr>
          <w:p w14:paraId="493ADFB1">
            <w:pPr>
              <w:rPr>
                <w:rFonts w:hint="default"/>
                <w:vertAlign w:val="baseline"/>
                <w:lang w:val="en-US" w:eastAsia="zh-CN"/>
              </w:rPr>
            </w:pPr>
            <w:r>
              <w:rPr>
                <w:rFonts w:hint="eastAsia"/>
                <w:vertAlign w:val="baseline"/>
                <w:lang w:val="en-US" w:eastAsia="zh-CN"/>
              </w:rPr>
              <w:t>&lt;0.0001</w:t>
            </w:r>
          </w:p>
        </w:tc>
        <w:tc>
          <w:tcPr>
            <w:tcW w:w="1928" w:type="dxa"/>
            <w:tcBorders>
              <w:tl2br w:val="nil"/>
              <w:tr2bl w:val="nil"/>
            </w:tcBorders>
            <w:vAlign w:val="top"/>
          </w:tcPr>
          <w:p w14:paraId="611D19DE">
            <w:pPr>
              <w:rPr>
                <w:rFonts w:hint="eastAsia"/>
                <w:vertAlign w:val="baseline"/>
                <w:lang w:val="en-US" w:eastAsia="zh-CN"/>
              </w:rPr>
            </w:pPr>
          </w:p>
        </w:tc>
      </w:tr>
      <w:tr w14:paraId="0543F486">
        <w:trPr>
          <w:jc w:val="center"/>
        </w:trPr>
        <w:tc>
          <w:tcPr>
            <w:tcW w:w="3113" w:type="dxa"/>
            <w:tcBorders>
              <w:tl2br w:val="nil"/>
              <w:tr2bl w:val="nil"/>
            </w:tcBorders>
            <w:shd w:val="clear" w:color="auto" w:fill="auto"/>
            <w:vAlign w:val="top"/>
          </w:tcPr>
          <w:p w14:paraId="072DAD06">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 xml:space="preserve">Sample size </w:t>
            </w:r>
          </w:p>
        </w:tc>
        <w:tc>
          <w:tcPr>
            <w:tcW w:w="1450" w:type="dxa"/>
            <w:tcBorders>
              <w:tl2br w:val="nil"/>
              <w:tr2bl w:val="nil"/>
            </w:tcBorders>
            <w:vAlign w:val="top"/>
          </w:tcPr>
          <w:p w14:paraId="265876B7">
            <w:pPr>
              <w:rPr>
                <w:rFonts w:hint="default"/>
                <w:vertAlign w:val="baseline"/>
                <w:lang w:val="en-US" w:eastAsia="zh-CN"/>
              </w:rPr>
            </w:pPr>
          </w:p>
        </w:tc>
        <w:tc>
          <w:tcPr>
            <w:tcW w:w="2220" w:type="dxa"/>
            <w:tcBorders>
              <w:tl2br w:val="nil"/>
              <w:tr2bl w:val="nil"/>
            </w:tcBorders>
            <w:vAlign w:val="top"/>
          </w:tcPr>
          <w:p w14:paraId="60A4EE36">
            <w:pPr>
              <w:rPr>
                <w:rFonts w:hint="eastAsia"/>
                <w:vertAlign w:val="baseline"/>
                <w:lang w:val="en-US" w:eastAsia="zh-CN"/>
              </w:rPr>
            </w:pPr>
          </w:p>
        </w:tc>
        <w:tc>
          <w:tcPr>
            <w:tcW w:w="1759" w:type="dxa"/>
            <w:tcBorders>
              <w:tl2br w:val="nil"/>
              <w:tr2bl w:val="nil"/>
            </w:tcBorders>
            <w:vAlign w:val="top"/>
          </w:tcPr>
          <w:p w14:paraId="1F8BA14F">
            <w:pPr>
              <w:rPr>
                <w:rFonts w:hint="default"/>
                <w:vertAlign w:val="baseline"/>
                <w:lang w:val="en-US" w:eastAsia="zh-CN"/>
              </w:rPr>
            </w:pPr>
          </w:p>
        </w:tc>
        <w:tc>
          <w:tcPr>
            <w:tcW w:w="1928" w:type="dxa"/>
            <w:tcBorders>
              <w:tl2br w:val="nil"/>
              <w:tr2bl w:val="nil"/>
            </w:tcBorders>
            <w:vAlign w:val="top"/>
          </w:tcPr>
          <w:p w14:paraId="2750B8F5">
            <w:pPr>
              <w:rPr>
                <w:rFonts w:hint="eastAsia"/>
                <w:vertAlign w:val="baseline"/>
                <w:lang w:val="en-US" w:eastAsia="zh-CN"/>
              </w:rPr>
            </w:pPr>
          </w:p>
        </w:tc>
        <w:tc>
          <w:tcPr>
            <w:tcW w:w="1928" w:type="dxa"/>
            <w:tcBorders>
              <w:tl2br w:val="nil"/>
              <w:tr2bl w:val="nil"/>
            </w:tcBorders>
            <w:vAlign w:val="top"/>
          </w:tcPr>
          <w:p w14:paraId="0662AB42">
            <w:pPr>
              <w:rPr>
                <w:rFonts w:hint="default"/>
                <w:vertAlign w:val="baseline"/>
                <w:lang w:val="en-US" w:eastAsia="zh-CN"/>
              </w:rPr>
            </w:pPr>
          </w:p>
        </w:tc>
      </w:tr>
      <w:tr w14:paraId="56C967D3">
        <w:trPr>
          <w:jc w:val="center"/>
        </w:trPr>
        <w:tc>
          <w:tcPr>
            <w:tcW w:w="3113" w:type="dxa"/>
            <w:tcBorders>
              <w:bottom w:val="nil"/>
            </w:tcBorders>
            <w:shd w:val="clear" w:color="auto" w:fill="auto"/>
            <w:vAlign w:val="top"/>
          </w:tcPr>
          <w:p w14:paraId="3BDC274F">
            <w:pPr>
              <w:rPr>
                <w:rFonts w:hint="eastAsia"/>
                <w:vertAlign w:val="baseline"/>
                <w:lang w:val="en-US" w:eastAsia="zh-CN"/>
              </w:rPr>
            </w:pPr>
            <w:r>
              <w:rPr>
                <w:rFonts w:hint="eastAsia"/>
                <w:vertAlign w:val="baseline"/>
                <w:lang w:val="en-US" w:eastAsia="zh-CN"/>
              </w:rPr>
              <w:t>Small sample size (&lt;1,000)</w:t>
            </w:r>
          </w:p>
        </w:tc>
        <w:tc>
          <w:tcPr>
            <w:tcW w:w="1450" w:type="dxa"/>
            <w:tcBorders>
              <w:bottom w:val="nil"/>
            </w:tcBorders>
            <w:shd w:val="clear" w:color="auto" w:fill="auto"/>
            <w:vAlign w:val="top"/>
          </w:tcPr>
          <w:p w14:paraId="3F56AD3D">
            <w:pPr>
              <w:rPr>
                <w:rFonts w:hint="default"/>
                <w:vertAlign w:val="baseline"/>
                <w:lang w:val="en-US" w:eastAsia="zh-CN"/>
              </w:rPr>
            </w:pPr>
            <w:r>
              <w:rPr>
                <w:rFonts w:hint="eastAsia"/>
                <w:vertAlign w:val="baseline"/>
                <w:lang w:val="en-US" w:eastAsia="zh-CN"/>
              </w:rPr>
              <w:t>7</w:t>
            </w:r>
          </w:p>
        </w:tc>
        <w:tc>
          <w:tcPr>
            <w:tcW w:w="2220" w:type="dxa"/>
            <w:tcBorders>
              <w:bottom w:val="nil"/>
            </w:tcBorders>
            <w:shd w:val="clear" w:color="auto" w:fill="auto"/>
            <w:vAlign w:val="top"/>
          </w:tcPr>
          <w:p w14:paraId="1C4C4527">
            <w:pPr>
              <w:rPr>
                <w:rFonts w:hint="eastAsia"/>
                <w:vertAlign w:val="baseline"/>
                <w:lang w:val="en-US" w:eastAsia="zh-CN"/>
              </w:rPr>
            </w:pPr>
            <w:r>
              <w:rPr>
                <w:rFonts w:hint="eastAsia"/>
                <w:vertAlign w:val="baseline"/>
                <w:lang w:val="en-US" w:eastAsia="zh-CN"/>
              </w:rPr>
              <w:t>1.70[1.20; 2.39]</w:t>
            </w:r>
          </w:p>
        </w:tc>
        <w:tc>
          <w:tcPr>
            <w:tcW w:w="1759" w:type="dxa"/>
            <w:tcBorders>
              <w:bottom w:val="nil"/>
            </w:tcBorders>
            <w:shd w:val="clear" w:color="auto" w:fill="auto"/>
            <w:vAlign w:val="top"/>
          </w:tcPr>
          <w:p w14:paraId="0998D714">
            <w:pPr>
              <w:rPr>
                <w:rFonts w:hint="default"/>
                <w:vertAlign w:val="baseline"/>
                <w:lang w:val="en-US" w:eastAsia="zh-CN"/>
              </w:rPr>
            </w:pPr>
            <w:r>
              <w:rPr>
                <w:rFonts w:hint="eastAsia"/>
                <w:vertAlign w:val="baseline"/>
                <w:lang w:val="en-US" w:eastAsia="zh-CN"/>
              </w:rPr>
              <w:t>98.1</w:t>
            </w:r>
          </w:p>
        </w:tc>
        <w:tc>
          <w:tcPr>
            <w:tcW w:w="1928" w:type="dxa"/>
            <w:tcBorders>
              <w:bottom w:val="nil"/>
            </w:tcBorders>
            <w:shd w:val="clear" w:color="auto" w:fill="auto"/>
            <w:vAlign w:val="top"/>
          </w:tcPr>
          <w:p w14:paraId="52698553">
            <w:pPr>
              <w:rPr>
                <w:rFonts w:hint="default"/>
                <w:vertAlign w:val="baseline"/>
                <w:lang w:val="en-US" w:eastAsia="zh-CN"/>
              </w:rPr>
            </w:pPr>
            <w:r>
              <w:rPr>
                <w:rFonts w:hint="eastAsia"/>
                <w:vertAlign w:val="baseline"/>
                <w:lang w:val="en-US" w:eastAsia="zh-CN"/>
              </w:rPr>
              <w:t>&lt;0.0001</w:t>
            </w:r>
          </w:p>
        </w:tc>
        <w:tc>
          <w:tcPr>
            <w:tcW w:w="1928" w:type="dxa"/>
            <w:tcBorders>
              <w:bottom w:val="nil"/>
            </w:tcBorders>
            <w:shd w:val="clear" w:color="auto" w:fill="auto"/>
            <w:vAlign w:val="top"/>
          </w:tcPr>
          <w:p w14:paraId="36B01C5A">
            <w:pPr>
              <w:rPr>
                <w:rFonts w:hint="default"/>
                <w:vertAlign w:val="baseline"/>
                <w:lang w:val="en-US" w:eastAsia="zh-CN"/>
              </w:rPr>
            </w:pPr>
            <w:r>
              <w:rPr>
                <w:rFonts w:hint="eastAsia"/>
                <w:vertAlign w:val="baseline"/>
                <w:lang w:val="en-US" w:eastAsia="zh-CN"/>
              </w:rPr>
              <w:t>0.9351</w:t>
            </w:r>
          </w:p>
        </w:tc>
      </w:tr>
      <w:tr w14:paraId="60D7C702">
        <w:trPr>
          <w:trHeight w:val="90" w:hRule="atLeast"/>
          <w:jc w:val="center"/>
        </w:trPr>
        <w:tc>
          <w:tcPr>
            <w:tcW w:w="3113" w:type="dxa"/>
            <w:tcBorders>
              <w:top w:val="nil"/>
              <w:bottom w:val="nil"/>
            </w:tcBorders>
            <w:shd w:val="clear" w:color="auto" w:fill="auto"/>
            <w:vAlign w:val="top"/>
          </w:tcPr>
          <w:p w14:paraId="3A0FA6E8">
            <w:pPr>
              <w:rPr>
                <w:rFonts w:hint="eastAsia"/>
                <w:vertAlign w:val="baseline"/>
                <w:lang w:val="en-US" w:eastAsia="zh-CN"/>
              </w:rPr>
            </w:pPr>
            <w:r>
              <w:rPr>
                <w:rFonts w:hint="eastAsia"/>
                <w:vertAlign w:val="baseline"/>
                <w:lang w:val="en-US" w:eastAsia="zh-CN"/>
              </w:rPr>
              <w:t>Large sample size (≥1,000)</w:t>
            </w:r>
          </w:p>
        </w:tc>
        <w:tc>
          <w:tcPr>
            <w:tcW w:w="1450" w:type="dxa"/>
            <w:tcBorders>
              <w:top w:val="nil"/>
              <w:bottom w:val="nil"/>
            </w:tcBorders>
            <w:shd w:val="clear" w:color="auto" w:fill="auto"/>
            <w:vAlign w:val="top"/>
          </w:tcPr>
          <w:p w14:paraId="1AE221A2">
            <w:pPr>
              <w:rPr>
                <w:rFonts w:hint="eastAsia"/>
                <w:vertAlign w:val="baseline"/>
                <w:lang w:val="en-US" w:eastAsia="zh-CN"/>
              </w:rPr>
            </w:pPr>
            <w:r>
              <w:rPr>
                <w:rFonts w:hint="eastAsia"/>
                <w:vertAlign w:val="baseline"/>
                <w:lang w:val="en-US" w:eastAsia="zh-CN"/>
              </w:rPr>
              <w:t>15</w:t>
            </w:r>
          </w:p>
        </w:tc>
        <w:tc>
          <w:tcPr>
            <w:tcW w:w="2220" w:type="dxa"/>
            <w:tcBorders>
              <w:top w:val="nil"/>
              <w:bottom w:val="nil"/>
            </w:tcBorders>
            <w:shd w:val="clear" w:color="auto" w:fill="auto"/>
            <w:vAlign w:val="top"/>
          </w:tcPr>
          <w:p w14:paraId="59057250">
            <w:pPr>
              <w:rPr>
                <w:rFonts w:hint="eastAsia"/>
                <w:vertAlign w:val="baseline"/>
                <w:lang w:val="en-US" w:eastAsia="zh-CN"/>
              </w:rPr>
            </w:pPr>
            <w:r>
              <w:rPr>
                <w:rFonts w:hint="eastAsia"/>
                <w:vertAlign w:val="baseline"/>
                <w:lang w:val="en-US" w:eastAsia="zh-CN"/>
              </w:rPr>
              <w:t>1.74[1.00; 3.05]</w:t>
            </w:r>
          </w:p>
        </w:tc>
        <w:tc>
          <w:tcPr>
            <w:tcW w:w="1759" w:type="dxa"/>
            <w:tcBorders>
              <w:top w:val="nil"/>
              <w:bottom w:val="nil"/>
            </w:tcBorders>
            <w:shd w:val="clear" w:color="auto" w:fill="auto"/>
            <w:vAlign w:val="top"/>
          </w:tcPr>
          <w:p w14:paraId="155529B4">
            <w:pPr>
              <w:rPr>
                <w:rFonts w:hint="default"/>
                <w:vertAlign w:val="baseline"/>
                <w:lang w:val="en-US" w:eastAsia="zh-CN"/>
              </w:rPr>
            </w:pPr>
            <w:r>
              <w:rPr>
                <w:rFonts w:hint="eastAsia"/>
                <w:vertAlign w:val="baseline"/>
                <w:lang w:val="en-US" w:eastAsia="zh-CN"/>
              </w:rPr>
              <w:t>77.4</w:t>
            </w:r>
          </w:p>
        </w:tc>
        <w:tc>
          <w:tcPr>
            <w:tcW w:w="1928" w:type="dxa"/>
            <w:tcBorders>
              <w:top w:val="nil"/>
              <w:bottom w:val="nil"/>
            </w:tcBorders>
            <w:shd w:val="clear" w:color="auto" w:fill="auto"/>
            <w:vAlign w:val="top"/>
          </w:tcPr>
          <w:p w14:paraId="34A5D646">
            <w:pPr>
              <w:rPr>
                <w:rFonts w:hint="eastAsia"/>
                <w:vertAlign w:val="baseline"/>
                <w:lang w:val="en-US" w:eastAsia="zh-CN"/>
              </w:rPr>
            </w:pPr>
            <w:r>
              <w:rPr>
                <w:rFonts w:hint="eastAsia"/>
                <w:vertAlign w:val="baseline"/>
                <w:lang w:val="en-US" w:eastAsia="zh-CN"/>
              </w:rPr>
              <w:t>&lt;0.0001</w:t>
            </w:r>
          </w:p>
        </w:tc>
        <w:tc>
          <w:tcPr>
            <w:tcW w:w="1928" w:type="dxa"/>
            <w:tcBorders>
              <w:top w:val="nil"/>
              <w:bottom w:val="nil"/>
            </w:tcBorders>
            <w:shd w:val="clear" w:color="auto" w:fill="auto"/>
            <w:vAlign w:val="top"/>
          </w:tcPr>
          <w:p w14:paraId="2855EC09">
            <w:pPr>
              <w:rPr>
                <w:rFonts w:hint="eastAsia"/>
                <w:vertAlign w:val="baseline"/>
                <w:lang w:val="en-US" w:eastAsia="zh-CN"/>
              </w:rPr>
            </w:pPr>
          </w:p>
        </w:tc>
      </w:tr>
      <w:tr w14:paraId="1B747603">
        <w:trPr>
          <w:jc w:val="center"/>
        </w:trPr>
        <w:tc>
          <w:tcPr>
            <w:tcW w:w="3113" w:type="dxa"/>
            <w:tcBorders>
              <w:top w:val="nil"/>
              <w:bottom w:val="nil"/>
            </w:tcBorders>
            <w:shd w:val="clear" w:color="auto" w:fill="auto"/>
            <w:vAlign w:val="top"/>
          </w:tcPr>
          <w:p w14:paraId="525195D6">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Type of research</w:t>
            </w:r>
          </w:p>
        </w:tc>
        <w:tc>
          <w:tcPr>
            <w:tcW w:w="1450" w:type="dxa"/>
            <w:tcBorders>
              <w:top w:val="nil"/>
              <w:bottom w:val="nil"/>
            </w:tcBorders>
            <w:vAlign w:val="top"/>
          </w:tcPr>
          <w:p w14:paraId="65CE304C">
            <w:pPr>
              <w:rPr>
                <w:rFonts w:hint="default"/>
                <w:vertAlign w:val="baseline"/>
                <w:lang w:val="en-US" w:eastAsia="zh-CN"/>
              </w:rPr>
            </w:pPr>
          </w:p>
        </w:tc>
        <w:tc>
          <w:tcPr>
            <w:tcW w:w="2220" w:type="dxa"/>
            <w:tcBorders>
              <w:top w:val="nil"/>
              <w:bottom w:val="nil"/>
            </w:tcBorders>
            <w:vAlign w:val="top"/>
          </w:tcPr>
          <w:p w14:paraId="36932D6C">
            <w:pPr>
              <w:rPr>
                <w:rFonts w:hint="eastAsia"/>
                <w:vertAlign w:val="baseline"/>
                <w:lang w:val="en-US" w:eastAsia="zh-CN"/>
              </w:rPr>
            </w:pPr>
          </w:p>
        </w:tc>
        <w:tc>
          <w:tcPr>
            <w:tcW w:w="1759" w:type="dxa"/>
            <w:tcBorders>
              <w:top w:val="nil"/>
              <w:bottom w:val="nil"/>
            </w:tcBorders>
            <w:vAlign w:val="top"/>
          </w:tcPr>
          <w:p w14:paraId="6D6535BB">
            <w:pPr>
              <w:rPr>
                <w:rFonts w:hint="default"/>
                <w:vertAlign w:val="baseline"/>
                <w:lang w:val="en-US" w:eastAsia="zh-CN"/>
              </w:rPr>
            </w:pPr>
          </w:p>
        </w:tc>
        <w:tc>
          <w:tcPr>
            <w:tcW w:w="1928" w:type="dxa"/>
            <w:tcBorders>
              <w:top w:val="nil"/>
              <w:bottom w:val="nil"/>
            </w:tcBorders>
            <w:vAlign w:val="top"/>
          </w:tcPr>
          <w:p w14:paraId="2953C657">
            <w:pPr>
              <w:rPr>
                <w:rFonts w:hint="eastAsia"/>
                <w:vertAlign w:val="baseline"/>
                <w:lang w:val="en-US" w:eastAsia="zh-CN"/>
              </w:rPr>
            </w:pPr>
          </w:p>
        </w:tc>
        <w:tc>
          <w:tcPr>
            <w:tcW w:w="1928" w:type="dxa"/>
            <w:tcBorders>
              <w:top w:val="nil"/>
              <w:bottom w:val="nil"/>
            </w:tcBorders>
            <w:vAlign w:val="top"/>
          </w:tcPr>
          <w:p w14:paraId="49DB3266">
            <w:pPr>
              <w:rPr>
                <w:rFonts w:hint="default"/>
                <w:vertAlign w:val="baseline"/>
                <w:lang w:val="en-US" w:eastAsia="zh-CN"/>
              </w:rPr>
            </w:pPr>
          </w:p>
        </w:tc>
      </w:tr>
      <w:tr w14:paraId="234CF7FE">
        <w:trPr>
          <w:jc w:val="center"/>
        </w:trPr>
        <w:tc>
          <w:tcPr>
            <w:tcW w:w="3113" w:type="dxa"/>
            <w:tcBorders>
              <w:top w:val="nil"/>
              <w:bottom w:val="nil"/>
            </w:tcBorders>
            <w:shd w:val="clear" w:color="auto" w:fill="auto"/>
            <w:vAlign w:val="top"/>
          </w:tcPr>
          <w:p w14:paraId="34D723DC">
            <w:pPr>
              <w:rPr>
                <w:rFonts w:hint="eastAsia"/>
                <w:vertAlign w:val="baseline"/>
                <w:lang w:val="en-US" w:eastAsia="zh-CN"/>
              </w:rPr>
            </w:pPr>
            <w:r>
              <w:rPr>
                <w:rFonts w:hint="eastAsia"/>
                <w:vertAlign w:val="baseline"/>
                <w:lang w:val="en-US" w:eastAsia="zh-CN"/>
              </w:rPr>
              <w:t>Cross-sectional study</w:t>
            </w:r>
          </w:p>
        </w:tc>
        <w:tc>
          <w:tcPr>
            <w:tcW w:w="1450" w:type="dxa"/>
            <w:tcBorders>
              <w:top w:val="nil"/>
              <w:bottom w:val="nil"/>
            </w:tcBorders>
            <w:vAlign w:val="top"/>
          </w:tcPr>
          <w:p w14:paraId="2851954B">
            <w:pPr>
              <w:rPr>
                <w:rFonts w:hint="default"/>
                <w:vertAlign w:val="baseline"/>
                <w:lang w:val="en-US" w:eastAsia="zh-CN"/>
              </w:rPr>
            </w:pPr>
            <w:r>
              <w:rPr>
                <w:rFonts w:hint="eastAsia"/>
                <w:vertAlign w:val="baseline"/>
                <w:lang w:val="en-US" w:eastAsia="zh-CN"/>
              </w:rPr>
              <w:t>19</w:t>
            </w:r>
          </w:p>
        </w:tc>
        <w:tc>
          <w:tcPr>
            <w:tcW w:w="2220" w:type="dxa"/>
            <w:tcBorders>
              <w:top w:val="nil"/>
              <w:bottom w:val="nil"/>
            </w:tcBorders>
            <w:vAlign w:val="top"/>
          </w:tcPr>
          <w:p w14:paraId="4F085A5B">
            <w:pPr>
              <w:rPr>
                <w:rFonts w:hint="eastAsia"/>
                <w:vertAlign w:val="baseline"/>
                <w:lang w:val="en-US" w:eastAsia="zh-CN"/>
              </w:rPr>
            </w:pPr>
            <w:r>
              <w:rPr>
                <w:rFonts w:hint="eastAsia"/>
                <w:vertAlign w:val="baseline"/>
                <w:lang w:val="en-US" w:eastAsia="zh-CN"/>
              </w:rPr>
              <w:t>1.73[1.25; 2.40]</w:t>
            </w:r>
          </w:p>
        </w:tc>
        <w:tc>
          <w:tcPr>
            <w:tcW w:w="1759" w:type="dxa"/>
            <w:tcBorders>
              <w:top w:val="nil"/>
              <w:bottom w:val="nil"/>
            </w:tcBorders>
            <w:vAlign w:val="top"/>
          </w:tcPr>
          <w:p w14:paraId="619C55F8">
            <w:pPr>
              <w:rPr>
                <w:rFonts w:hint="default"/>
                <w:vertAlign w:val="baseline"/>
                <w:lang w:val="en-US" w:eastAsia="zh-CN"/>
              </w:rPr>
            </w:pPr>
            <w:r>
              <w:rPr>
                <w:rFonts w:hint="eastAsia"/>
                <w:vertAlign w:val="baseline"/>
                <w:lang w:val="en-US" w:eastAsia="zh-CN"/>
              </w:rPr>
              <w:t>97.7</w:t>
            </w:r>
          </w:p>
        </w:tc>
        <w:tc>
          <w:tcPr>
            <w:tcW w:w="1928" w:type="dxa"/>
            <w:tcBorders>
              <w:top w:val="nil"/>
              <w:bottom w:val="nil"/>
            </w:tcBorders>
            <w:vAlign w:val="top"/>
          </w:tcPr>
          <w:p w14:paraId="5501AF88">
            <w:pPr>
              <w:rPr>
                <w:rFonts w:hint="eastAsia"/>
                <w:vertAlign w:val="baseline"/>
                <w:lang w:val="en-US" w:eastAsia="zh-CN"/>
              </w:rPr>
            </w:pPr>
            <w:r>
              <w:rPr>
                <w:rFonts w:hint="eastAsia"/>
                <w:vertAlign w:val="baseline"/>
                <w:lang w:val="en-US" w:eastAsia="zh-CN"/>
              </w:rPr>
              <w:t>&lt;0.0001</w:t>
            </w:r>
          </w:p>
        </w:tc>
        <w:tc>
          <w:tcPr>
            <w:tcW w:w="1928" w:type="dxa"/>
            <w:tcBorders>
              <w:top w:val="nil"/>
              <w:bottom w:val="nil"/>
            </w:tcBorders>
            <w:vAlign w:val="top"/>
          </w:tcPr>
          <w:p w14:paraId="21FAC4CB">
            <w:pPr>
              <w:rPr>
                <w:rFonts w:hint="default"/>
                <w:vertAlign w:val="baseline"/>
                <w:lang w:val="en-US" w:eastAsia="zh-CN"/>
              </w:rPr>
            </w:pPr>
            <w:r>
              <w:rPr>
                <w:rFonts w:hint="eastAsia"/>
                <w:vertAlign w:val="baseline"/>
                <w:lang w:val="en-US" w:eastAsia="zh-CN"/>
              </w:rPr>
              <w:t>0.4831</w:t>
            </w:r>
          </w:p>
        </w:tc>
      </w:tr>
      <w:tr w14:paraId="12F38B80">
        <w:trPr>
          <w:jc w:val="center"/>
        </w:trPr>
        <w:tc>
          <w:tcPr>
            <w:tcW w:w="3113" w:type="dxa"/>
            <w:tcBorders>
              <w:top w:val="nil"/>
              <w:bottom w:val="nil"/>
            </w:tcBorders>
            <w:shd w:val="clear" w:color="auto" w:fill="auto"/>
            <w:vAlign w:val="top"/>
          </w:tcPr>
          <w:p w14:paraId="0E6B2161">
            <w:pPr>
              <w:rPr>
                <w:rFonts w:hint="eastAsia"/>
                <w:vertAlign w:val="baseline"/>
                <w:lang w:val="en-US" w:eastAsia="zh-CN"/>
              </w:rPr>
            </w:pPr>
            <w:r>
              <w:rPr>
                <w:rFonts w:hint="eastAsia"/>
                <w:vertAlign w:val="baseline"/>
                <w:lang w:val="en-US" w:eastAsia="zh-CN"/>
              </w:rPr>
              <w:t>cohort study</w:t>
            </w:r>
          </w:p>
        </w:tc>
        <w:tc>
          <w:tcPr>
            <w:tcW w:w="1450" w:type="dxa"/>
            <w:tcBorders>
              <w:top w:val="nil"/>
              <w:bottom w:val="nil"/>
            </w:tcBorders>
            <w:shd w:val="clear" w:color="auto" w:fill="auto"/>
            <w:vAlign w:val="top"/>
          </w:tcPr>
          <w:p w14:paraId="113CE17B">
            <w:pPr>
              <w:rPr>
                <w:rFonts w:hint="default"/>
                <w:vertAlign w:val="baseline"/>
                <w:lang w:val="en-US" w:eastAsia="zh-CN"/>
              </w:rPr>
            </w:pPr>
            <w:r>
              <w:rPr>
                <w:rFonts w:hint="eastAsia"/>
                <w:vertAlign w:val="baseline"/>
                <w:lang w:val="en-US" w:eastAsia="zh-CN"/>
              </w:rPr>
              <w:t>3</w:t>
            </w:r>
          </w:p>
        </w:tc>
        <w:tc>
          <w:tcPr>
            <w:tcW w:w="2220" w:type="dxa"/>
            <w:tcBorders>
              <w:top w:val="nil"/>
              <w:bottom w:val="nil"/>
            </w:tcBorders>
            <w:vAlign w:val="top"/>
          </w:tcPr>
          <w:p w14:paraId="3D6AE1BD">
            <w:pPr>
              <w:rPr>
                <w:rFonts w:hint="eastAsia"/>
                <w:vertAlign w:val="baseline"/>
                <w:lang w:val="en-US" w:eastAsia="zh-CN"/>
              </w:rPr>
            </w:pPr>
            <w:r>
              <w:rPr>
                <w:rFonts w:hint="eastAsia"/>
                <w:vertAlign w:val="baseline"/>
                <w:lang w:val="en-US" w:eastAsia="zh-CN"/>
              </w:rPr>
              <w:t>1.44[0.96; 2.14]</w:t>
            </w:r>
          </w:p>
        </w:tc>
        <w:tc>
          <w:tcPr>
            <w:tcW w:w="1759" w:type="dxa"/>
            <w:tcBorders>
              <w:top w:val="nil"/>
              <w:bottom w:val="nil"/>
            </w:tcBorders>
            <w:vAlign w:val="top"/>
          </w:tcPr>
          <w:p w14:paraId="1B6D1CB6">
            <w:pPr>
              <w:rPr>
                <w:rFonts w:hint="default"/>
                <w:vertAlign w:val="baseline"/>
                <w:lang w:val="en-US" w:eastAsia="zh-CN"/>
              </w:rPr>
            </w:pPr>
            <w:r>
              <w:rPr>
                <w:rFonts w:hint="eastAsia"/>
                <w:vertAlign w:val="baseline"/>
                <w:lang w:val="en-US" w:eastAsia="zh-CN"/>
              </w:rPr>
              <w:t>57.6</w:t>
            </w:r>
          </w:p>
        </w:tc>
        <w:tc>
          <w:tcPr>
            <w:tcW w:w="1928" w:type="dxa"/>
            <w:tcBorders>
              <w:top w:val="nil"/>
              <w:bottom w:val="nil"/>
            </w:tcBorders>
            <w:vAlign w:val="top"/>
          </w:tcPr>
          <w:p w14:paraId="79FAE313">
            <w:pPr>
              <w:rPr>
                <w:rFonts w:hint="default"/>
                <w:vertAlign w:val="baseline"/>
                <w:lang w:val="en-US" w:eastAsia="zh-CN"/>
              </w:rPr>
            </w:pPr>
            <w:r>
              <w:rPr>
                <w:rFonts w:hint="eastAsia"/>
                <w:vertAlign w:val="baseline"/>
                <w:lang w:val="en-US" w:eastAsia="zh-CN"/>
              </w:rPr>
              <w:t>0.0695</w:t>
            </w:r>
          </w:p>
        </w:tc>
        <w:tc>
          <w:tcPr>
            <w:tcW w:w="1928" w:type="dxa"/>
            <w:tcBorders>
              <w:top w:val="nil"/>
              <w:bottom w:val="nil"/>
            </w:tcBorders>
          </w:tcPr>
          <w:p w14:paraId="1E6275C4">
            <w:pPr>
              <w:rPr>
                <w:rFonts w:hint="default"/>
                <w:vertAlign w:val="baseline"/>
                <w:lang w:val="en-US" w:eastAsia="zh-CN"/>
              </w:rPr>
            </w:pPr>
          </w:p>
        </w:tc>
      </w:tr>
      <w:tr w14:paraId="1823F265">
        <w:trPr>
          <w:jc w:val="center"/>
        </w:trPr>
        <w:tc>
          <w:tcPr>
            <w:tcW w:w="3113" w:type="dxa"/>
            <w:tcBorders>
              <w:top w:val="nil"/>
              <w:bottom w:val="nil"/>
            </w:tcBorders>
            <w:shd w:val="clear" w:color="auto" w:fill="auto"/>
            <w:vAlign w:val="top"/>
          </w:tcPr>
          <w:p w14:paraId="7D41D6D6">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Myopia definition</w:t>
            </w:r>
          </w:p>
        </w:tc>
        <w:tc>
          <w:tcPr>
            <w:tcW w:w="1450" w:type="dxa"/>
            <w:tcBorders>
              <w:top w:val="nil"/>
              <w:bottom w:val="nil"/>
            </w:tcBorders>
            <w:shd w:val="clear" w:color="auto" w:fill="auto"/>
            <w:vAlign w:val="top"/>
          </w:tcPr>
          <w:p w14:paraId="33F0647D">
            <w:pPr>
              <w:rPr>
                <w:rFonts w:hint="default"/>
                <w:vertAlign w:val="baseline"/>
                <w:lang w:val="en-US" w:eastAsia="zh-CN"/>
              </w:rPr>
            </w:pPr>
          </w:p>
        </w:tc>
        <w:tc>
          <w:tcPr>
            <w:tcW w:w="2220" w:type="dxa"/>
            <w:tcBorders>
              <w:top w:val="nil"/>
              <w:bottom w:val="nil"/>
            </w:tcBorders>
          </w:tcPr>
          <w:p w14:paraId="7EE38754">
            <w:pPr>
              <w:rPr>
                <w:rFonts w:hint="eastAsia"/>
                <w:vertAlign w:val="baseline"/>
                <w:lang w:val="en-US" w:eastAsia="zh-CN"/>
              </w:rPr>
            </w:pPr>
          </w:p>
        </w:tc>
        <w:tc>
          <w:tcPr>
            <w:tcW w:w="1759" w:type="dxa"/>
            <w:tcBorders>
              <w:top w:val="nil"/>
              <w:bottom w:val="nil"/>
            </w:tcBorders>
          </w:tcPr>
          <w:p w14:paraId="565BBEF5">
            <w:pPr>
              <w:rPr>
                <w:rFonts w:hint="default"/>
                <w:vertAlign w:val="baseline"/>
                <w:lang w:val="en-US" w:eastAsia="zh-CN"/>
              </w:rPr>
            </w:pPr>
          </w:p>
        </w:tc>
        <w:tc>
          <w:tcPr>
            <w:tcW w:w="1928" w:type="dxa"/>
            <w:tcBorders>
              <w:top w:val="nil"/>
              <w:bottom w:val="nil"/>
            </w:tcBorders>
          </w:tcPr>
          <w:p w14:paraId="6BB28CEE">
            <w:pPr>
              <w:rPr>
                <w:rFonts w:hint="default"/>
                <w:vertAlign w:val="baseline"/>
                <w:lang w:val="en-US" w:eastAsia="zh-CN"/>
              </w:rPr>
            </w:pPr>
          </w:p>
        </w:tc>
        <w:tc>
          <w:tcPr>
            <w:tcW w:w="1928" w:type="dxa"/>
            <w:tcBorders>
              <w:top w:val="nil"/>
              <w:bottom w:val="nil"/>
            </w:tcBorders>
          </w:tcPr>
          <w:p w14:paraId="34E958F5">
            <w:pPr>
              <w:rPr>
                <w:rFonts w:hint="default"/>
                <w:vertAlign w:val="baseline"/>
                <w:lang w:val="en-US" w:eastAsia="zh-CN"/>
              </w:rPr>
            </w:pPr>
          </w:p>
        </w:tc>
      </w:tr>
      <w:tr w14:paraId="45AD1599">
        <w:trPr>
          <w:jc w:val="center"/>
        </w:trPr>
        <w:tc>
          <w:tcPr>
            <w:tcW w:w="3113" w:type="dxa"/>
            <w:tcBorders>
              <w:top w:val="nil"/>
            </w:tcBorders>
            <w:shd w:val="clear" w:color="auto" w:fill="auto"/>
            <w:vAlign w:val="top"/>
          </w:tcPr>
          <w:p w14:paraId="0C6EA0D0">
            <w:pPr>
              <w:rPr>
                <w:rFonts w:hint="eastAsia"/>
                <w:vertAlign w:val="baseline"/>
                <w:lang w:val="en-US" w:eastAsia="zh-CN"/>
              </w:rPr>
            </w:pPr>
            <w:r>
              <w:rPr>
                <w:rFonts w:hint="eastAsia"/>
                <w:vertAlign w:val="baseline"/>
                <w:lang w:val="en-US" w:eastAsia="zh-CN"/>
              </w:rPr>
              <w:t>≤-0.5</w:t>
            </w:r>
          </w:p>
        </w:tc>
        <w:tc>
          <w:tcPr>
            <w:tcW w:w="1450" w:type="dxa"/>
            <w:tcBorders>
              <w:top w:val="nil"/>
            </w:tcBorders>
            <w:shd w:val="clear" w:color="auto" w:fill="auto"/>
            <w:vAlign w:val="top"/>
          </w:tcPr>
          <w:p w14:paraId="3A218F80">
            <w:pPr>
              <w:rPr>
                <w:rFonts w:hint="eastAsia"/>
                <w:vertAlign w:val="baseline"/>
                <w:lang w:val="en-US" w:eastAsia="zh-CN"/>
              </w:rPr>
            </w:pPr>
            <w:r>
              <w:rPr>
                <w:rFonts w:hint="eastAsia"/>
                <w:vertAlign w:val="baseline"/>
                <w:lang w:val="en-US" w:eastAsia="zh-CN"/>
              </w:rPr>
              <w:t>17</w:t>
            </w:r>
          </w:p>
        </w:tc>
        <w:tc>
          <w:tcPr>
            <w:tcW w:w="2220" w:type="dxa"/>
            <w:tcBorders>
              <w:top w:val="nil"/>
            </w:tcBorders>
          </w:tcPr>
          <w:p w14:paraId="6C3DD9F8">
            <w:pPr>
              <w:rPr>
                <w:rFonts w:hint="eastAsia"/>
                <w:vertAlign w:val="baseline"/>
                <w:lang w:val="en-US" w:eastAsia="zh-CN"/>
              </w:rPr>
            </w:pPr>
            <w:r>
              <w:rPr>
                <w:rFonts w:hint="eastAsia"/>
                <w:vertAlign w:val="baseline"/>
                <w:lang w:val="en-US" w:eastAsia="zh-CN"/>
              </w:rPr>
              <w:t>1.98[1.49; 2.63]</w:t>
            </w:r>
          </w:p>
        </w:tc>
        <w:tc>
          <w:tcPr>
            <w:tcW w:w="1759" w:type="dxa"/>
            <w:tcBorders>
              <w:top w:val="nil"/>
            </w:tcBorders>
          </w:tcPr>
          <w:p w14:paraId="507CD65C">
            <w:pPr>
              <w:rPr>
                <w:rFonts w:hint="default"/>
                <w:vertAlign w:val="baseline"/>
                <w:lang w:val="en-US" w:eastAsia="zh-CN"/>
              </w:rPr>
            </w:pPr>
            <w:r>
              <w:rPr>
                <w:rFonts w:hint="eastAsia"/>
                <w:vertAlign w:val="baseline"/>
                <w:lang w:val="en-US" w:eastAsia="zh-CN"/>
              </w:rPr>
              <w:t>96.9</w:t>
            </w:r>
          </w:p>
        </w:tc>
        <w:tc>
          <w:tcPr>
            <w:tcW w:w="1928" w:type="dxa"/>
            <w:tcBorders>
              <w:top w:val="nil"/>
            </w:tcBorders>
          </w:tcPr>
          <w:p w14:paraId="1066AE64">
            <w:pPr>
              <w:rPr>
                <w:rFonts w:hint="default"/>
                <w:vertAlign w:val="baseline"/>
                <w:lang w:val="en-US" w:eastAsia="zh-CN"/>
              </w:rPr>
            </w:pPr>
            <w:r>
              <w:rPr>
                <w:rFonts w:hint="eastAsia"/>
                <w:vertAlign w:val="baseline"/>
                <w:lang w:val="en-US" w:eastAsia="zh-CN"/>
              </w:rPr>
              <w:t>&lt;0.0001</w:t>
            </w:r>
          </w:p>
        </w:tc>
        <w:tc>
          <w:tcPr>
            <w:tcW w:w="1928" w:type="dxa"/>
            <w:tcBorders>
              <w:top w:val="nil"/>
            </w:tcBorders>
          </w:tcPr>
          <w:p w14:paraId="5F0C0DC9">
            <w:pPr>
              <w:rPr>
                <w:rFonts w:hint="default"/>
                <w:vertAlign w:val="baseline"/>
                <w:lang w:val="en-US" w:eastAsia="zh-CN"/>
              </w:rPr>
            </w:pPr>
            <w:r>
              <w:rPr>
                <w:rFonts w:hint="eastAsia"/>
                <w:b/>
                <w:bCs/>
                <w:vertAlign w:val="baseline"/>
                <w:lang w:val="en-US" w:eastAsia="zh-CN"/>
              </w:rPr>
              <w:t>0.0148</w:t>
            </w:r>
          </w:p>
        </w:tc>
      </w:tr>
      <w:tr w14:paraId="6B8141A2">
        <w:trPr>
          <w:jc w:val="center"/>
        </w:trPr>
        <w:tc>
          <w:tcPr>
            <w:tcW w:w="3113" w:type="dxa"/>
            <w:tcBorders>
              <w:tl2br w:val="nil"/>
              <w:tr2bl w:val="nil"/>
            </w:tcBorders>
            <w:shd w:val="clear" w:color="auto" w:fill="auto"/>
            <w:vAlign w:val="top"/>
          </w:tcPr>
          <w:p w14:paraId="510BBC8B">
            <w:pPr>
              <w:rPr>
                <w:rFonts w:hint="default"/>
                <w:vertAlign w:val="baseline"/>
                <w:lang w:val="en-US" w:eastAsia="zh-CN"/>
              </w:rPr>
            </w:pPr>
            <w:r>
              <w:rPr>
                <w:rFonts w:hint="eastAsia"/>
                <w:vertAlign w:val="baseline"/>
                <w:lang w:val="en-US" w:eastAsia="zh-CN"/>
              </w:rPr>
              <w:t>Other situations</w:t>
            </w:r>
          </w:p>
        </w:tc>
        <w:tc>
          <w:tcPr>
            <w:tcW w:w="1450" w:type="dxa"/>
            <w:tcBorders>
              <w:tl2br w:val="nil"/>
              <w:tr2bl w:val="nil"/>
            </w:tcBorders>
            <w:shd w:val="clear" w:color="auto" w:fill="auto"/>
            <w:vAlign w:val="top"/>
          </w:tcPr>
          <w:p w14:paraId="3EBE2A84">
            <w:pPr>
              <w:rPr>
                <w:rFonts w:hint="default"/>
                <w:vertAlign w:val="baseline"/>
                <w:lang w:val="en-US" w:eastAsia="zh-CN"/>
              </w:rPr>
            </w:pPr>
            <w:r>
              <w:rPr>
                <w:rFonts w:hint="eastAsia"/>
                <w:vertAlign w:val="baseline"/>
                <w:lang w:val="en-US" w:eastAsia="zh-CN"/>
              </w:rPr>
              <w:t>5</w:t>
            </w:r>
          </w:p>
        </w:tc>
        <w:tc>
          <w:tcPr>
            <w:tcW w:w="2220" w:type="dxa"/>
            <w:tcBorders>
              <w:tl2br w:val="nil"/>
              <w:tr2bl w:val="nil"/>
            </w:tcBorders>
          </w:tcPr>
          <w:p w14:paraId="6890282C">
            <w:pPr>
              <w:rPr>
                <w:rFonts w:hint="eastAsia"/>
                <w:vertAlign w:val="baseline"/>
                <w:lang w:val="en-US" w:eastAsia="zh-CN"/>
              </w:rPr>
            </w:pPr>
            <w:r>
              <w:rPr>
                <w:rFonts w:hint="eastAsia"/>
                <w:vertAlign w:val="baseline"/>
                <w:lang w:val="en-US" w:eastAsia="zh-CN"/>
              </w:rPr>
              <w:t>0.87[0.48; 1.58]</w:t>
            </w:r>
          </w:p>
        </w:tc>
        <w:tc>
          <w:tcPr>
            <w:tcW w:w="1759" w:type="dxa"/>
            <w:tcBorders>
              <w:tl2br w:val="nil"/>
              <w:tr2bl w:val="nil"/>
            </w:tcBorders>
          </w:tcPr>
          <w:p w14:paraId="45E46EB7">
            <w:pPr>
              <w:rPr>
                <w:rFonts w:hint="default"/>
                <w:vertAlign w:val="baseline"/>
                <w:lang w:val="en-US" w:eastAsia="zh-CN"/>
              </w:rPr>
            </w:pPr>
            <w:r>
              <w:rPr>
                <w:rFonts w:hint="eastAsia"/>
                <w:vertAlign w:val="baseline"/>
                <w:lang w:val="en-US" w:eastAsia="zh-CN"/>
              </w:rPr>
              <w:t>93.3</w:t>
            </w:r>
          </w:p>
        </w:tc>
        <w:tc>
          <w:tcPr>
            <w:tcW w:w="1928" w:type="dxa"/>
            <w:tcBorders>
              <w:tl2br w:val="nil"/>
              <w:tr2bl w:val="nil"/>
            </w:tcBorders>
          </w:tcPr>
          <w:p w14:paraId="4306CC4E">
            <w:pPr>
              <w:rPr>
                <w:rFonts w:hint="default"/>
                <w:vertAlign w:val="baseline"/>
                <w:lang w:val="en-US" w:eastAsia="zh-CN"/>
              </w:rPr>
            </w:pPr>
            <w:r>
              <w:rPr>
                <w:rFonts w:hint="eastAsia"/>
                <w:vertAlign w:val="baseline"/>
                <w:lang w:val="en-US" w:eastAsia="zh-CN"/>
              </w:rPr>
              <w:t>&lt;0.0001</w:t>
            </w:r>
          </w:p>
        </w:tc>
        <w:tc>
          <w:tcPr>
            <w:tcW w:w="1928" w:type="dxa"/>
            <w:tcBorders>
              <w:tl2br w:val="nil"/>
              <w:tr2bl w:val="nil"/>
            </w:tcBorders>
          </w:tcPr>
          <w:p w14:paraId="0429B54F">
            <w:pPr>
              <w:rPr>
                <w:rFonts w:hint="eastAsia"/>
                <w:vertAlign w:val="baseline"/>
                <w:lang w:val="en-US" w:eastAsia="zh-CN"/>
              </w:rPr>
            </w:pPr>
          </w:p>
        </w:tc>
      </w:tr>
      <w:tr w14:paraId="095CAC3A">
        <w:trPr>
          <w:jc w:val="center"/>
        </w:trPr>
        <w:tc>
          <w:tcPr>
            <w:tcW w:w="3113" w:type="dxa"/>
            <w:tcBorders>
              <w:tl2br w:val="nil"/>
              <w:tr2bl w:val="nil"/>
            </w:tcBorders>
            <w:shd w:val="clear" w:color="auto" w:fill="auto"/>
            <w:vAlign w:val="top"/>
          </w:tcPr>
          <w:p w14:paraId="22EB6892">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Use of cycloplegia</w:t>
            </w:r>
          </w:p>
        </w:tc>
        <w:tc>
          <w:tcPr>
            <w:tcW w:w="1450" w:type="dxa"/>
            <w:tcBorders>
              <w:tl2br w:val="nil"/>
              <w:tr2bl w:val="nil"/>
            </w:tcBorders>
            <w:shd w:val="clear" w:color="auto" w:fill="auto"/>
            <w:vAlign w:val="top"/>
          </w:tcPr>
          <w:p w14:paraId="32B37FE3">
            <w:pPr>
              <w:rPr>
                <w:rFonts w:hint="eastAsia"/>
                <w:vertAlign w:val="baseline"/>
                <w:lang w:val="en-US" w:eastAsia="zh-CN"/>
              </w:rPr>
            </w:pPr>
          </w:p>
        </w:tc>
        <w:tc>
          <w:tcPr>
            <w:tcW w:w="2220" w:type="dxa"/>
            <w:tcBorders>
              <w:tl2br w:val="nil"/>
              <w:tr2bl w:val="nil"/>
            </w:tcBorders>
          </w:tcPr>
          <w:p w14:paraId="443B48B2">
            <w:pPr>
              <w:rPr>
                <w:rFonts w:hint="eastAsia"/>
                <w:vertAlign w:val="baseline"/>
                <w:lang w:val="en-US" w:eastAsia="zh-CN"/>
              </w:rPr>
            </w:pPr>
          </w:p>
        </w:tc>
        <w:tc>
          <w:tcPr>
            <w:tcW w:w="1759" w:type="dxa"/>
            <w:tcBorders>
              <w:tl2br w:val="nil"/>
              <w:tr2bl w:val="nil"/>
            </w:tcBorders>
          </w:tcPr>
          <w:p w14:paraId="0F125D7F">
            <w:pPr>
              <w:rPr>
                <w:rFonts w:hint="eastAsia"/>
                <w:vertAlign w:val="baseline"/>
                <w:lang w:val="en-US" w:eastAsia="zh-CN"/>
              </w:rPr>
            </w:pPr>
          </w:p>
        </w:tc>
        <w:tc>
          <w:tcPr>
            <w:tcW w:w="1928" w:type="dxa"/>
            <w:tcBorders>
              <w:tl2br w:val="nil"/>
              <w:tr2bl w:val="nil"/>
            </w:tcBorders>
          </w:tcPr>
          <w:p w14:paraId="6308B311">
            <w:pPr>
              <w:rPr>
                <w:rFonts w:hint="eastAsia"/>
                <w:vertAlign w:val="baseline"/>
                <w:lang w:val="en-US" w:eastAsia="zh-CN"/>
              </w:rPr>
            </w:pPr>
          </w:p>
        </w:tc>
        <w:tc>
          <w:tcPr>
            <w:tcW w:w="1928" w:type="dxa"/>
            <w:tcBorders>
              <w:tl2br w:val="nil"/>
              <w:tr2bl w:val="nil"/>
            </w:tcBorders>
          </w:tcPr>
          <w:p w14:paraId="46F12767">
            <w:pPr>
              <w:rPr>
                <w:rFonts w:hint="eastAsia"/>
                <w:vertAlign w:val="baseline"/>
                <w:lang w:val="en-US" w:eastAsia="zh-CN"/>
              </w:rPr>
            </w:pPr>
          </w:p>
        </w:tc>
      </w:tr>
      <w:tr w14:paraId="4E42449C">
        <w:trPr>
          <w:jc w:val="center"/>
        </w:trPr>
        <w:tc>
          <w:tcPr>
            <w:tcW w:w="3113" w:type="dxa"/>
            <w:tcBorders>
              <w:tl2br w:val="nil"/>
              <w:tr2bl w:val="nil"/>
            </w:tcBorders>
            <w:shd w:val="clear" w:color="auto" w:fill="auto"/>
            <w:vAlign w:val="top"/>
          </w:tcPr>
          <w:p w14:paraId="35602289">
            <w:pPr>
              <w:rPr>
                <w:rFonts w:hint="default"/>
                <w:vertAlign w:val="baseline"/>
                <w:lang w:val="en-US" w:eastAsia="zh-CN"/>
              </w:rPr>
            </w:pPr>
            <w:r>
              <w:rPr>
                <w:rFonts w:hint="eastAsia"/>
                <w:vertAlign w:val="baseline"/>
                <w:lang w:val="en-US" w:eastAsia="zh-CN"/>
              </w:rPr>
              <w:t>Yes</w:t>
            </w:r>
          </w:p>
        </w:tc>
        <w:tc>
          <w:tcPr>
            <w:tcW w:w="1450" w:type="dxa"/>
            <w:tcBorders>
              <w:tl2br w:val="nil"/>
              <w:tr2bl w:val="nil"/>
            </w:tcBorders>
            <w:shd w:val="clear" w:color="auto" w:fill="auto"/>
            <w:vAlign w:val="top"/>
          </w:tcPr>
          <w:p w14:paraId="32392A53">
            <w:pPr>
              <w:rPr>
                <w:rFonts w:hint="default"/>
                <w:vertAlign w:val="baseline"/>
                <w:lang w:val="en-US" w:eastAsia="zh-CN"/>
              </w:rPr>
            </w:pPr>
            <w:r>
              <w:rPr>
                <w:rFonts w:hint="eastAsia"/>
                <w:vertAlign w:val="baseline"/>
                <w:lang w:val="en-US" w:eastAsia="zh-CN"/>
              </w:rPr>
              <w:t>12</w:t>
            </w:r>
          </w:p>
        </w:tc>
        <w:tc>
          <w:tcPr>
            <w:tcW w:w="2220" w:type="dxa"/>
            <w:tcBorders>
              <w:tl2br w:val="nil"/>
              <w:tr2bl w:val="nil"/>
            </w:tcBorders>
            <w:vAlign w:val="top"/>
          </w:tcPr>
          <w:p w14:paraId="16AD6AC2">
            <w:pPr>
              <w:rPr>
                <w:rFonts w:hint="eastAsia"/>
                <w:vertAlign w:val="baseline"/>
                <w:lang w:val="en-US" w:eastAsia="zh-CN"/>
              </w:rPr>
            </w:pPr>
            <w:r>
              <w:rPr>
                <w:rFonts w:hint="eastAsia"/>
                <w:vertAlign w:val="baseline"/>
                <w:lang w:val="en-US" w:eastAsia="zh-CN"/>
              </w:rPr>
              <w:t>1.76[1.18; 2.62]</w:t>
            </w:r>
          </w:p>
        </w:tc>
        <w:tc>
          <w:tcPr>
            <w:tcW w:w="1759" w:type="dxa"/>
            <w:tcBorders>
              <w:tl2br w:val="nil"/>
              <w:tr2bl w:val="nil"/>
            </w:tcBorders>
            <w:vAlign w:val="top"/>
          </w:tcPr>
          <w:p w14:paraId="674D14F4">
            <w:pPr>
              <w:rPr>
                <w:rFonts w:hint="default"/>
                <w:vertAlign w:val="baseline"/>
                <w:lang w:val="en-US" w:eastAsia="zh-CN"/>
              </w:rPr>
            </w:pPr>
            <w:r>
              <w:rPr>
                <w:rFonts w:hint="eastAsia"/>
                <w:vertAlign w:val="baseline"/>
                <w:lang w:val="en-US" w:eastAsia="zh-CN"/>
              </w:rPr>
              <w:t>94.9</w:t>
            </w:r>
          </w:p>
        </w:tc>
        <w:tc>
          <w:tcPr>
            <w:tcW w:w="1928" w:type="dxa"/>
            <w:tcBorders>
              <w:tl2br w:val="nil"/>
              <w:tr2bl w:val="nil"/>
            </w:tcBorders>
            <w:vAlign w:val="top"/>
          </w:tcPr>
          <w:p w14:paraId="5B2E8C35">
            <w:pPr>
              <w:rPr>
                <w:rFonts w:hint="default"/>
                <w:vertAlign w:val="baseline"/>
                <w:lang w:val="en-US" w:eastAsia="zh-CN"/>
              </w:rPr>
            </w:pPr>
            <w:r>
              <w:rPr>
                <w:rFonts w:hint="eastAsia"/>
                <w:vertAlign w:val="baseline"/>
                <w:lang w:val="en-US" w:eastAsia="zh-CN"/>
              </w:rPr>
              <w:t>&lt;0.0001</w:t>
            </w:r>
          </w:p>
        </w:tc>
        <w:tc>
          <w:tcPr>
            <w:tcW w:w="1928" w:type="dxa"/>
            <w:tcBorders>
              <w:tl2br w:val="nil"/>
              <w:tr2bl w:val="nil"/>
            </w:tcBorders>
            <w:vAlign w:val="top"/>
          </w:tcPr>
          <w:p w14:paraId="2B5DE6C4">
            <w:pPr>
              <w:rPr>
                <w:rFonts w:hint="default"/>
                <w:vertAlign w:val="baseline"/>
                <w:lang w:val="en-US" w:eastAsia="zh-CN"/>
              </w:rPr>
            </w:pPr>
            <w:r>
              <w:rPr>
                <w:rFonts w:hint="eastAsia"/>
                <w:vertAlign w:val="baseline"/>
                <w:lang w:val="en-US" w:eastAsia="zh-CN"/>
              </w:rPr>
              <w:t>0.8422</w:t>
            </w:r>
          </w:p>
        </w:tc>
      </w:tr>
      <w:tr w14:paraId="4E43C82E">
        <w:trPr>
          <w:jc w:val="center"/>
        </w:trPr>
        <w:tc>
          <w:tcPr>
            <w:tcW w:w="3113" w:type="dxa"/>
            <w:tcBorders>
              <w:tl2br w:val="nil"/>
              <w:tr2bl w:val="nil"/>
            </w:tcBorders>
            <w:shd w:val="clear" w:color="auto" w:fill="auto"/>
            <w:vAlign w:val="top"/>
          </w:tcPr>
          <w:p w14:paraId="1427296F">
            <w:pPr>
              <w:rPr>
                <w:rFonts w:hint="default"/>
                <w:vertAlign w:val="baseline"/>
                <w:lang w:val="en-US" w:eastAsia="zh-CN"/>
              </w:rPr>
            </w:pPr>
            <w:r>
              <w:rPr>
                <w:rFonts w:hint="eastAsia"/>
                <w:vertAlign w:val="baseline"/>
                <w:lang w:val="en-US" w:eastAsia="zh-CN"/>
              </w:rPr>
              <w:t>NO</w:t>
            </w:r>
          </w:p>
        </w:tc>
        <w:tc>
          <w:tcPr>
            <w:tcW w:w="1450" w:type="dxa"/>
            <w:tcBorders>
              <w:tl2br w:val="nil"/>
              <w:tr2bl w:val="nil"/>
            </w:tcBorders>
            <w:shd w:val="clear" w:color="auto" w:fill="auto"/>
            <w:vAlign w:val="top"/>
          </w:tcPr>
          <w:p w14:paraId="3D07EB00">
            <w:pPr>
              <w:rPr>
                <w:rFonts w:hint="default"/>
                <w:vertAlign w:val="baseline"/>
                <w:lang w:val="en-US" w:eastAsia="zh-CN"/>
              </w:rPr>
            </w:pPr>
            <w:r>
              <w:rPr>
                <w:rFonts w:hint="eastAsia"/>
                <w:vertAlign w:val="baseline"/>
                <w:lang w:val="en-US" w:eastAsia="zh-CN"/>
              </w:rPr>
              <w:t>10</w:t>
            </w:r>
          </w:p>
        </w:tc>
        <w:tc>
          <w:tcPr>
            <w:tcW w:w="2220" w:type="dxa"/>
            <w:tcBorders>
              <w:tl2br w:val="nil"/>
              <w:tr2bl w:val="nil"/>
            </w:tcBorders>
            <w:vAlign w:val="top"/>
          </w:tcPr>
          <w:p w14:paraId="1C0BA0D7">
            <w:pPr>
              <w:rPr>
                <w:rFonts w:hint="eastAsia"/>
                <w:vertAlign w:val="baseline"/>
                <w:lang w:val="en-US" w:eastAsia="zh-CN"/>
              </w:rPr>
            </w:pPr>
            <w:r>
              <w:rPr>
                <w:rFonts w:hint="eastAsia"/>
                <w:vertAlign w:val="baseline"/>
                <w:lang w:val="en-US" w:eastAsia="zh-CN"/>
              </w:rPr>
              <w:t>1.66[1.08; 2.54]</w:t>
            </w:r>
          </w:p>
        </w:tc>
        <w:tc>
          <w:tcPr>
            <w:tcW w:w="1759" w:type="dxa"/>
            <w:tcBorders>
              <w:tl2br w:val="nil"/>
              <w:tr2bl w:val="nil"/>
            </w:tcBorders>
            <w:vAlign w:val="top"/>
          </w:tcPr>
          <w:p w14:paraId="7A96B578">
            <w:pPr>
              <w:rPr>
                <w:rFonts w:hint="default"/>
                <w:vertAlign w:val="baseline"/>
                <w:lang w:val="en-US" w:eastAsia="zh-CN"/>
              </w:rPr>
            </w:pPr>
            <w:r>
              <w:rPr>
                <w:rFonts w:hint="eastAsia"/>
                <w:vertAlign w:val="baseline"/>
                <w:lang w:val="en-US" w:eastAsia="zh-CN"/>
              </w:rPr>
              <w:t>98.2</w:t>
            </w:r>
          </w:p>
        </w:tc>
        <w:tc>
          <w:tcPr>
            <w:tcW w:w="1928" w:type="dxa"/>
            <w:tcBorders>
              <w:tl2br w:val="nil"/>
              <w:tr2bl w:val="nil"/>
            </w:tcBorders>
            <w:vAlign w:val="top"/>
          </w:tcPr>
          <w:p w14:paraId="3D79D99A">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vAlign w:val="top"/>
          </w:tcPr>
          <w:p w14:paraId="0F98917E">
            <w:pPr>
              <w:rPr>
                <w:rFonts w:hint="eastAsia"/>
                <w:vertAlign w:val="baseline"/>
                <w:lang w:val="en-US" w:eastAsia="zh-CN"/>
              </w:rPr>
            </w:pPr>
          </w:p>
        </w:tc>
      </w:tr>
      <w:tr w14:paraId="111C77F6">
        <w:trPr>
          <w:jc w:val="center"/>
        </w:trPr>
        <w:tc>
          <w:tcPr>
            <w:tcW w:w="3113" w:type="dxa"/>
            <w:tcBorders>
              <w:tl2br w:val="nil"/>
              <w:tr2bl w:val="nil"/>
            </w:tcBorders>
            <w:shd w:val="clear" w:color="auto" w:fill="auto"/>
            <w:vAlign w:val="top"/>
          </w:tcPr>
          <w:p w14:paraId="2FB4A187">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ROBINS-I risk of bias</w:t>
            </w:r>
          </w:p>
        </w:tc>
        <w:tc>
          <w:tcPr>
            <w:tcW w:w="1450" w:type="dxa"/>
            <w:tcBorders>
              <w:tl2br w:val="nil"/>
              <w:tr2bl w:val="nil"/>
            </w:tcBorders>
            <w:shd w:val="clear" w:color="auto" w:fill="auto"/>
            <w:vAlign w:val="top"/>
          </w:tcPr>
          <w:p w14:paraId="58673FB8">
            <w:pPr>
              <w:rPr>
                <w:rFonts w:hint="eastAsia"/>
                <w:vertAlign w:val="baseline"/>
                <w:lang w:val="en-US" w:eastAsia="zh-CN"/>
              </w:rPr>
            </w:pPr>
          </w:p>
        </w:tc>
        <w:tc>
          <w:tcPr>
            <w:tcW w:w="2220" w:type="dxa"/>
            <w:tcBorders>
              <w:tl2br w:val="nil"/>
              <w:tr2bl w:val="nil"/>
            </w:tcBorders>
            <w:vAlign w:val="top"/>
          </w:tcPr>
          <w:p w14:paraId="7FB807D9">
            <w:pPr>
              <w:rPr>
                <w:rFonts w:hint="eastAsia"/>
                <w:vertAlign w:val="baseline"/>
                <w:lang w:val="en-US" w:eastAsia="zh-CN"/>
              </w:rPr>
            </w:pPr>
          </w:p>
        </w:tc>
        <w:tc>
          <w:tcPr>
            <w:tcW w:w="1759" w:type="dxa"/>
            <w:tcBorders>
              <w:tl2br w:val="nil"/>
              <w:tr2bl w:val="nil"/>
            </w:tcBorders>
            <w:vAlign w:val="top"/>
          </w:tcPr>
          <w:p w14:paraId="0558E55D">
            <w:pPr>
              <w:rPr>
                <w:rFonts w:hint="eastAsia"/>
                <w:vertAlign w:val="baseline"/>
                <w:lang w:val="en-US" w:eastAsia="zh-CN"/>
              </w:rPr>
            </w:pPr>
          </w:p>
        </w:tc>
        <w:tc>
          <w:tcPr>
            <w:tcW w:w="1928" w:type="dxa"/>
            <w:tcBorders>
              <w:tl2br w:val="nil"/>
              <w:tr2bl w:val="nil"/>
            </w:tcBorders>
            <w:vAlign w:val="top"/>
          </w:tcPr>
          <w:p w14:paraId="0E891732">
            <w:pPr>
              <w:rPr>
                <w:rFonts w:hint="eastAsia"/>
                <w:vertAlign w:val="baseline"/>
                <w:lang w:val="en-US" w:eastAsia="zh-CN"/>
              </w:rPr>
            </w:pPr>
          </w:p>
        </w:tc>
        <w:tc>
          <w:tcPr>
            <w:tcW w:w="1928" w:type="dxa"/>
            <w:tcBorders>
              <w:tl2br w:val="nil"/>
              <w:tr2bl w:val="nil"/>
            </w:tcBorders>
            <w:vAlign w:val="top"/>
          </w:tcPr>
          <w:p w14:paraId="7342F6DB">
            <w:pPr>
              <w:rPr>
                <w:rFonts w:hint="eastAsia"/>
                <w:vertAlign w:val="baseline"/>
                <w:lang w:val="en-US" w:eastAsia="zh-CN"/>
              </w:rPr>
            </w:pPr>
          </w:p>
        </w:tc>
      </w:tr>
      <w:tr w14:paraId="20A60A21">
        <w:trPr>
          <w:jc w:val="center"/>
        </w:trPr>
        <w:tc>
          <w:tcPr>
            <w:tcW w:w="3113" w:type="dxa"/>
            <w:tcBorders>
              <w:tl2br w:val="nil"/>
              <w:tr2bl w:val="nil"/>
            </w:tcBorders>
            <w:shd w:val="clear" w:color="auto" w:fill="auto"/>
            <w:vAlign w:val="top"/>
          </w:tcPr>
          <w:p w14:paraId="324A3AE8">
            <w:pPr>
              <w:rPr>
                <w:rFonts w:hint="eastAsia"/>
                <w:vertAlign w:val="baseline"/>
                <w:lang w:val="en-US" w:eastAsia="zh-CN"/>
              </w:rPr>
            </w:pPr>
            <w:r>
              <w:rPr>
                <w:rFonts w:hint="eastAsia"/>
                <w:vertAlign w:val="baseline"/>
                <w:lang w:val="en-US" w:eastAsia="zh-CN"/>
              </w:rPr>
              <w:t>Moderate risk</w:t>
            </w:r>
          </w:p>
        </w:tc>
        <w:tc>
          <w:tcPr>
            <w:tcW w:w="1450" w:type="dxa"/>
            <w:tcBorders>
              <w:tl2br w:val="nil"/>
              <w:tr2bl w:val="nil"/>
            </w:tcBorders>
            <w:shd w:val="clear" w:color="auto" w:fill="auto"/>
            <w:vAlign w:val="top"/>
          </w:tcPr>
          <w:p w14:paraId="5B27E39F">
            <w:pPr>
              <w:rPr>
                <w:rFonts w:hint="default"/>
                <w:vertAlign w:val="baseline"/>
                <w:lang w:val="en-US" w:eastAsia="zh-CN"/>
              </w:rPr>
            </w:pPr>
            <w:r>
              <w:rPr>
                <w:rFonts w:hint="eastAsia"/>
                <w:vertAlign w:val="baseline"/>
                <w:lang w:val="en-US" w:eastAsia="zh-CN"/>
              </w:rPr>
              <w:t>18</w:t>
            </w:r>
          </w:p>
        </w:tc>
        <w:tc>
          <w:tcPr>
            <w:tcW w:w="2220" w:type="dxa"/>
            <w:tcBorders>
              <w:tl2br w:val="nil"/>
              <w:tr2bl w:val="nil"/>
            </w:tcBorders>
            <w:vAlign w:val="top"/>
          </w:tcPr>
          <w:p w14:paraId="37C11B49">
            <w:pPr>
              <w:rPr>
                <w:rFonts w:hint="eastAsia"/>
                <w:vertAlign w:val="baseline"/>
                <w:lang w:val="en-US" w:eastAsia="zh-CN"/>
              </w:rPr>
            </w:pPr>
            <w:r>
              <w:rPr>
                <w:rFonts w:hint="eastAsia"/>
                <w:vertAlign w:val="baseline"/>
                <w:lang w:val="en-US" w:eastAsia="zh-CN"/>
              </w:rPr>
              <w:t>1.73 [1.25;  2.40]</w:t>
            </w:r>
          </w:p>
        </w:tc>
        <w:tc>
          <w:tcPr>
            <w:tcW w:w="1759" w:type="dxa"/>
            <w:tcBorders>
              <w:tl2br w:val="nil"/>
              <w:tr2bl w:val="nil"/>
            </w:tcBorders>
            <w:vAlign w:val="top"/>
          </w:tcPr>
          <w:p w14:paraId="7A554E6A">
            <w:pPr>
              <w:rPr>
                <w:rFonts w:hint="eastAsia"/>
                <w:vertAlign w:val="baseline"/>
                <w:lang w:val="en-US" w:eastAsia="zh-CN"/>
              </w:rPr>
            </w:pPr>
            <w:r>
              <w:rPr>
                <w:rFonts w:hint="eastAsia"/>
                <w:vertAlign w:val="baseline"/>
                <w:lang w:val="en-US" w:eastAsia="zh-CN"/>
              </w:rPr>
              <w:t>95.8%</w:t>
            </w:r>
          </w:p>
          <w:p w14:paraId="505AC8FA">
            <w:pPr>
              <w:rPr>
                <w:rFonts w:hint="eastAsia"/>
                <w:vertAlign w:val="baseline"/>
                <w:lang w:val="en-US" w:eastAsia="zh-CN"/>
              </w:rPr>
            </w:pPr>
          </w:p>
        </w:tc>
        <w:tc>
          <w:tcPr>
            <w:tcW w:w="1928" w:type="dxa"/>
            <w:tcBorders>
              <w:tl2br w:val="nil"/>
              <w:tr2bl w:val="nil"/>
            </w:tcBorders>
            <w:shd w:val="clear" w:color="auto" w:fill="auto"/>
            <w:vAlign w:val="top"/>
          </w:tcPr>
          <w:p w14:paraId="6C75A87A">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vAlign w:val="top"/>
          </w:tcPr>
          <w:p w14:paraId="040FEE02">
            <w:pPr>
              <w:rPr>
                <w:rFonts w:hint="eastAsia"/>
                <w:vertAlign w:val="baseline"/>
                <w:lang w:val="en-US" w:eastAsia="zh-CN"/>
              </w:rPr>
            </w:pPr>
            <w:r>
              <w:rPr>
                <w:rFonts w:hint="eastAsia"/>
                <w:vertAlign w:val="baseline"/>
                <w:lang w:val="en-US" w:eastAsia="zh-CN"/>
              </w:rPr>
              <w:t>0.8512</w:t>
            </w:r>
          </w:p>
          <w:p w14:paraId="1E0C39F8">
            <w:pPr>
              <w:rPr>
                <w:rFonts w:hint="eastAsia"/>
                <w:vertAlign w:val="baseline"/>
                <w:lang w:val="en-US" w:eastAsia="zh-CN"/>
              </w:rPr>
            </w:pPr>
          </w:p>
        </w:tc>
      </w:tr>
      <w:tr w14:paraId="0A3BCA34">
        <w:trPr>
          <w:jc w:val="center"/>
        </w:trPr>
        <w:tc>
          <w:tcPr>
            <w:tcW w:w="3113" w:type="dxa"/>
            <w:tcBorders>
              <w:tl2br w:val="nil"/>
              <w:tr2bl w:val="nil"/>
            </w:tcBorders>
            <w:shd w:val="clear" w:color="auto" w:fill="auto"/>
            <w:vAlign w:val="top"/>
          </w:tcPr>
          <w:p w14:paraId="51AEB2C6">
            <w:pPr>
              <w:rPr>
                <w:rFonts w:hint="eastAsia"/>
                <w:vertAlign w:val="baseline"/>
                <w:lang w:val="en-US" w:eastAsia="zh-CN"/>
              </w:rPr>
            </w:pPr>
            <w:r>
              <w:rPr>
                <w:rFonts w:hint="eastAsia"/>
                <w:vertAlign w:val="baseline"/>
                <w:lang w:val="en-US" w:eastAsia="zh-CN"/>
              </w:rPr>
              <w:t>Serious risk</w:t>
            </w:r>
          </w:p>
        </w:tc>
        <w:tc>
          <w:tcPr>
            <w:tcW w:w="1450" w:type="dxa"/>
            <w:tcBorders>
              <w:tl2br w:val="nil"/>
              <w:tr2bl w:val="nil"/>
            </w:tcBorders>
            <w:shd w:val="clear" w:color="auto" w:fill="auto"/>
            <w:vAlign w:val="top"/>
          </w:tcPr>
          <w:p w14:paraId="00E1C121">
            <w:pPr>
              <w:rPr>
                <w:rFonts w:hint="default"/>
                <w:vertAlign w:val="baseline"/>
                <w:lang w:val="en-US" w:eastAsia="zh-CN"/>
              </w:rPr>
            </w:pPr>
            <w:r>
              <w:rPr>
                <w:rFonts w:hint="eastAsia"/>
                <w:vertAlign w:val="baseline"/>
                <w:lang w:val="en-US" w:eastAsia="zh-CN"/>
              </w:rPr>
              <w:t>4</w:t>
            </w:r>
          </w:p>
        </w:tc>
        <w:tc>
          <w:tcPr>
            <w:tcW w:w="2220" w:type="dxa"/>
            <w:tcBorders>
              <w:tl2br w:val="nil"/>
              <w:tr2bl w:val="nil"/>
            </w:tcBorders>
            <w:vAlign w:val="top"/>
          </w:tcPr>
          <w:p w14:paraId="5DF6758B">
            <w:pPr>
              <w:rPr>
                <w:rFonts w:hint="eastAsia"/>
                <w:vertAlign w:val="baseline"/>
                <w:lang w:val="en-US" w:eastAsia="zh-CN"/>
              </w:rPr>
            </w:pPr>
            <w:r>
              <w:rPr>
                <w:rFonts w:hint="eastAsia"/>
                <w:vertAlign w:val="baseline"/>
                <w:lang w:val="en-US" w:eastAsia="zh-CN"/>
              </w:rPr>
              <w:t>1.61 [0.82;  3.17]</w:t>
            </w:r>
          </w:p>
        </w:tc>
        <w:tc>
          <w:tcPr>
            <w:tcW w:w="1759" w:type="dxa"/>
            <w:tcBorders>
              <w:tl2br w:val="nil"/>
              <w:tr2bl w:val="nil"/>
            </w:tcBorders>
            <w:vAlign w:val="top"/>
          </w:tcPr>
          <w:p w14:paraId="0E8BDEF7">
            <w:pPr>
              <w:keepNext w:val="0"/>
              <w:keepLines w:val="0"/>
              <w:widowControl/>
              <w:suppressLineNumbers w:val="0"/>
              <w:jc w:val="left"/>
              <w:rPr>
                <w:rFonts w:hint="eastAsia"/>
                <w:vertAlign w:val="baseline"/>
                <w:lang w:val="en-US" w:eastAsia="zh-CN"/>
              </w:rPr>
            </w:pPr>
            <w:r>
              <w:rPr>
                <w:rFonts w:ascii="Helvetica" w:hAnsi="Helvetica" w:eastAsia="Helvetica" w:cs="Helvetica"/>
                <w:color w:val="000000"/>
                <w:kern w:val="0"/>
                <w:sz w:val="22"/>
                <w:szCs w:val="22"/>
                <w:lang w:val="en-US" w:eastAsia="zh-CN" w:bidi="ar"/>
              </w:rPr>
              <w:t>98.9</w:t>
            </w:r>
          </w:p>
        </w:tc>
        <w:tc>
          <w:tcPr>
            <w:tcW w:w="1928" w:type="dxa"/>
            <w:tcBorders>
              <w:tl2br w:val="nil"/>
              <w:tr2bl w:val="nil"/>
            </w:tcBorders>
            <w:shd w:val="clear" w:color="auto" w:fill="auto"/>
            <w:vAlign w:val="top"/>
          </w:tcPr>
          <w:p w14:paraId="7744F086">
            <w:pP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&lt;0.0001</w:t>
            </w:r>
          </w:p>
        </w:tc>
        <w:tc>
          <w:tcPr>
            <w:tcW w:w="1928" w:type="dxa"/>
            <w:tcBorders>
              <w:tl2br w:val="nil"/>
              <w:tr2bl w:val="nil"/>
            </w:tcBorders>
            <w:vAlign w:val="top"/>
          </w:tcPr>
          <w:p w14:paraId="1083D306">
            <w:pPr>
              <w:rPr>
                <w:rFonts w:hint="eastAsia"/>
                <w:vertAlign w:val="baseline"/>
                <w:lang w:val="en-US" w:eastAsia="zh-CN"/>
              </w:rPr>
            </w:pPr>
          </w:p>
        </w:tc>
      </w:tr>
    </w:tbl>
    <w:p w14:paraId="5F9ADA55">
      <w:pPr>
        <w:rPr>
          <w:rFonts w:hint="eastAsia"/>
          <w:vertAlign w:val="baseline"/>
          <w:lang w:val="en-US" w:eastAsia="zh-CN"/>
        </w:rPr>
      </w:pPr>
    </w:p>
    <w:p w14:paraId="28D8594D">
      <w:pPr>
        <w:rPr>
          <w:rFonts w:hint="eastAsia" w:ascii="Calibri" w:hAnsi="Calibri" w:cs="Calibri" w:eastAsiaTheme="majorHAnsi"/>
          <w:b/>
          <w:bCs/>
          <w:kern w:val="44"/>
          <w:sz w:val="24"/>
          <w:szCs w:val="36"/>
          <w:lang w:val="en-US" w:eastAsia="zh-CN" w:bidi="ar-SA"/>
        </w:rPr>
      </w:pPr>
    </w:p>
    <w:p w14:paraId="6E6DB1EC">
      <w:pPr>
        <w:rPr>
          <w:rFonts w:hint="eastAsia" w:ascii="Calibri" w:hAnsi="Calibri" w:cs="Calibri" w:eastAsiaTheme="majorHAnsi"/>
          <w:b/>
          <w:bCs/>
          <w:kern w:val="44"/>
          <w:sz w:val="24"/>
          <w:szCs w:val="36"/>
          <w:lang w:val="en-US" w:eastAsia="zh-CN" w:bidi="ar-SA"/>
        </w:rPr>
      </w:pPr>
    </w:p>
    <w:p w14:paraId="3501B8E8">
      <w:pPr>
        <w:rPr>
          <w:rFonts w:hint="eastAsia" w:ascii="Calibri" w:hAnsi="Calibri" w:cs="Calibri" w:eastAsiaTheme="majorHAnsi"/>
          <w:b/>
          <w:bCs/>
          <w:kern w:val="44"/>
          <w:sz w:val="24"/>
          <w:szCs w:val="36"/>
          <w:lang w:val="en-US" w:eastAsia="zh-CN" w:bidi="ar-SA"/>
        </w:rPr>
      </w:pPr>
    </w:p>
    <w:p w14:paraId="0D64D787">
      <w:pPr>
        <w:rPr>
          <w:rFonts w:hint="eastAsia" w:ascii="Calibri" w:hAnsi="Calibri" w:cs="Calibri" w:eastAsiaTheme="majorHAnsi"/>
          <w:b/>
          <w:bCs/>
          <w:kern w:val="44"/>
          <w:sz w:val="24"/>
          <w:szCs w:val="36"/>
          <w:lang w:val="en-US" w:eastAsia="zh-CN" w:bidi="ar-SA"/>
        </w:rPr>
      </w:pPr>
    </w:p>
    <w:p w14:paraId="6496B644">
      <w:pPr>
        <w:rPr>
          <w:rFonts w:hint="eastAsia" w:ascii="Calibri" w:hAnsi="Calibri" w:cs="Calibri" w:eastAsiaTheme="majorHAnsi"/>
          <w:b/>
          <w:bCs/>
          <w:kern w:val="44"/>
          <w:sz w:val="24"/>
          <w:szCs w:val="36"/>
          <w:lang w:val="en-US" w:eastAsia="zh-CN" w:bidi="ar-SA"/>
        </w:rPr>
      </w:pPr>
    </w:p>
    <w:p w14:paraId="0D40259D">
      <w:pPr>
        <w:rPr>
          <w:rFonts w:hint="eastAsia" w:ascii="Calibri" w:hAnsi="Calibri" w:cs="Calibri" w:eastAsiaTheme="majorHAnsi"/>
          <w:b/>
          <w:bCs/>
          <w:kern w:val="44"/>
          <w:sz w:val="24"/>
          <w:szCs w:val="36"/>
          <w:lang w:val="en-US" w:eastAsia="zh-CN" w:bidi="ar-SA"/>
        </w:rPr>
      </w:pPr>
    </w:p>
    <w:p w14:paraId="3CE734F4">
      <w:pPr>
        <w:rPr>
          <w:rFonts w:hint="eastAsia" w:ascii="Calibri" w:hAnsi="Calibri" w:cs="Calibri" w:eastAsiaTheme="majorHAnsi"/>
          <w:b/>
          <w:bCs/>
          <w:kern w:val="44"/>
          <w:sz w:val="24"/>
          <w:szCs w:val="36"/>
          <w:lang w:val="en-US" w:eastAsia="zh-CN" w:bidi="ar-SA"/>
        </w:rPr>
      </w:pPr>
    </w:p>
    <w:p w14:paraId="3C95D6CF">
      <w:pPr>
        <w:rPr>
          <w:rFonts w:hint="eastAsia" w:ascii="Calibri" w:hAnsi="Calibri" w:cs="Calibri" w:eastAsiaTheme="majorHAnsi"/>
          <w:b/>
          <w:bCs/>
          <w:kern w:val="44"/>
          <w:sz w:val="24"/>
          <w:szCs w:val="36"/>
          <w:lang w:val="en-US" w:eastAsia="zh-CN" w:bidi="ar-SA"/>
        </w:rPr>
      </w:pPr>
    </w:p>
    <w:p w14:paraId="7DC1AF6E">
      <w:pPr>
        <w:rPr>
          <w:rFonts w:hint="eastAsia" w:ascii="Calibri" w:hAnsi="Calibri" w:cs="Calibri" w:eastAsiaTheme="majorHAnsi"/>
          <w:b/>
          <w:bCs/>
          <w:kern w:val="44"/>
          <w:sz w:val="24"/>
          <w:szCs w:val="36"/>
          <w:lang w:val="en-US" w:eastAsia="zh-CN" w:bidi="ar-SA"/>
        </w:rPr>
      </w:pPr>
    </w:p>
    <w:p w14:paraId="07F79732">
      <w:pPr>
        <w:rPr>
          <w:rFonts w:hint="eastAsia" w:ascii="Calibri" w:hAnsi="Calibri" w:cs="Calibri" w:eastAsiaTheme="majorHAnsi"/>
          <w:b/>
          <w:bCs/>
          <w:kern w:val="44"/>
          <w:sz w:val="24"/>
          <w:szCs w:val="36"/>
          <w:lang w:val="en-US" w:eastAsia="zh-CN" w:bidi="ar-SA"/>
        </w:rPr>
      </w:pPr>
    </w:p>
    <w:p w14:paraId="2C1808DD">
      <w:pPr>
        <w:rPr>
          <w:rFonts w:hint="eastAsia" w:ascii="Calibri" w:hAnsi="Calibri" w:cs="Calibri" w:eastAsiaTheme="majorHAnsi"/>
          <w:b/>
          <w:bCs/>
          <w:kern w:val="44"/>
          <w:sz w:val="24"/>
          <w:szCs w:val="36"/>
          <w:lang w:val="en-US" w:eastAsia="zh-CN" w:bidi="ar-SA"/>
        </w:rPr>
      </w:pPr>
    </w:p>
    <w:p w14:paraId="1295C153">
      <w:pPr>
        <w:rPr>
          <w:rFonts w:hint="eastAsia" w:ascii="Calibri" w:hAnsi="Calibri" w:cs="Calibri" w:eastAsiaTheme="majorHAnsi"/>
          <w:b/>
          <w:bCs/>
          <w:kern w:val="44"/>
          <w:sz w:val="24"/>
          <w:szCs w:val="36"/>
          <w:lang w:val="en-US" w:eastAsia="zh-CN" w:bidi="ar-SA"/>
        </w:rPr>
      </w:pPr>
    </w:p>
    <w:p w14:paraId="663CB9FB">
      <w:pPr>
        <w:rPr>
          <w:rFonts w:hint="eastAsia" w:ascii="Calibri" w:hAnsi="Calibri" w:cs="Calibri" w:eastAsiaTheme="majorHAnsi"/>
          <w:b/>
          <w:bCs/>
          <w:kern w:val="44"/>
          <w:sz w:val="24"/>
          <w:szCs w:val="36"/>
          <w:lang w:val="en-US" w:eastAsia="zh-CN" w:bidi="ar-SA"/>
        </w:rPr>
      </w:pPr>
    </w:p>
    <w:p w14:paraId="57D6A63B">
      <w:pPr>
        <w:rPr>
          <w:rFonts w:hint="eastAsia" w:ascii="Calibri" w:hAnsi="Calibri" w:cs="Calibri" w:eastAsiaTheme="majorHAnsi"/>
          <w:b/>
          <w:bCs/>
          <w:kern w:val="44"/>
          <w:sz w:val="24"/>
          <w:szCs w:val="36"/>
          <w:lang w:val="en-US" w:eastAsia="zh-CN" w:bidi="ar-SA"/>
        </w:rPr>
      </w:pPr>
    </w:p>
    <w:p w14:paraId="710906B2">
      <w:pPr>
        <w:rPr>
          <w:rFonts w:hint="eastAsia" w:ascii="Calibri" w:hAnsi="Calibri" w:cs="Calibri" w:eastAsiaTheme="majorHAnsi"/>
          <w:b/>
          <w:bCs/>
          <w:kern w:val="44"/>
          <w:sz w:val="24"/>
          <w:szCs w:val="36"/>
          <w:lang w:val="en-US" w:eastAsia="zh-CN" w:bidi="ar-SA"/>
        </w:rPr>
      </w:pPr>
    </w:p>
    <w:p w14:paraId="7C8DD144">
      <w:pPr>
        <w:rPr>
          <w:rFonts w:hint="eastAsia" w:ascii="Calibri" w:hAnsi="Calibri" w:cs="Calibri" w:eastAsiaTheme="majorHAnsi"/>
          <w:b/>
          <w:bCs/>
          <w:kern w:val="44"/>
          <w:sz w:val="24"/>
          <w:szCs w:val="36"/>
          <w:lang w:val="en-US" w:eastAsia="zh-CN" w:bidi="ar-SA"/>
        </w:rPr>
      </w:pPr>
    </w:p>
    <w:p w14:paraId="5AAC8385">
      <w:pPr>
        <w:rPr>
          <w:rFonts w:hint="eastAsia" w:ascii="Calibri" w:hAnsi="Calibri" w:cs="Calibri" w:eastAsiaTheme="majorHAnsi"/>
          <w:b/>
          <w:bCs/>
          <w:kern w:val="44"/>
          <w:sz w:val="24"/>
          <w:szCs w:val="36"/>
          <w:lang w:val="en-US" w:eastAsia="zh-CN" w:bidi="ar-SA"/>
        </w:rPr>
      </w:pPr>
    </w:p>
    <w:p w14:paraId="67806991">
      <w:pPr>
        <w:rPr>
          <w:rFonts w:hint="eastAsia" w:ascii="Calibri" w:hAnsi="Calibri" w:cs="Calibri" w:eastAsiaTheme="majorHAnsi"/>
          <w:b/>
          <w:bCs/>
          <w:kern w:val="44"/>
          <w:sz w:val="24"/>
          <w:szCs w:val="36"/>
          <w:lang w:val="en-US" w:eastAsia="zh-CN" w:bidi="ar-SA"/>
        </w:rPr>
      </w:pPr>
    </w:p>
    <w:p w14:paraId="5CD9F874">
      <w:pPr>
        <w:rPr>
          <w:rFonts w:hint="eastAsia" w:ascii="Calibri" w:hAnsi="Calibri" w:cs="Calibri" w:eastAsiaTheme="majorHAnsi"/>
          <w:b/>
          <w:bCs/>
          <w:kern w:val="44"/>
          <w:sz w:val="24"/>
          <w:szCs w:val="36"/>
          <w:lang w:val="en-US" w:eastAsia="zh-CN" w:bidi="ar-SA"/>
        </w:rPr>
      </w:pPr>
    </w:p>
    <w:p w14:paraId="25E46F08">
      <w:pPr>
        <w:rPr>
          <w:rFonts w:hint="eastAsia" w:ascii="Calibri" w:hAnsi="Calibri" w:cs="Calibri" w:eastAsiaTheme="majorHAnsi"/>
          <w:b/>
          <w:bCs/>
          <w:kern w:val="44"/>
          <w:sz w:val="24"/>
          <w:szCs w:val="36"/>
          <w:lang w:val="en-US" w:eastAsia="zh-CN" w:bidi="ar-SA"/>
        </w:rPr>
      </w:pPr>
    </w:p>
    <w:p w14:paraId="1CD0C9A4">
      <w:pPr>
        <w:rPr>
          <w:rFonts w:hint="eastAsia" w:ascii="Calibri" w:hAnsi="Calibri" w:cs="Calibri" w:eastAsiaTheme="majorHAnsi"/>
          <w:b/>
          <w:bCs/>
          <w:kern w:val="44"/>
          <w:sz w:val="24"/>
          <w:szCs w:val="36"/>
          <w:lang w:val="en-US" w:eastAsia="zh-CN" w:bidi="ar-SA"/>
        </w:rPr>
      </w:pPr>
    </w:p>
    <w:p w14:paraId="6B7D1ABC">
      <w:pPr>
        <w:rPr>
          <w:rFonts w:hint="eastAsia" w:ascii="Calibri" w:hAnsi="Calibri" w:cs="Calibri" w:eastAsiaTheme="majorHAnsi"/>
          <w:b/>
          <w:bCs/>
          <w:kern w:val="44"/>
          <w:sz w:val="24"/>
          <w:szCs w:val="36"/>
          <w:lang w:val="en-US" w:eastAsia="zh-CN" w:bidi="ar-SA"/>
        </w:rPr>
      </w:pPr>
    </w:p>
    <w:p w14:paraId="287BDFFF">
      <w:pPr>
        <w:rPr>
          <w:rFonts w:hint="eastAsia" w:ascii="Calibri" w:hAnsi="Calibri" w:cs="Calibri" w:eastAsiaTheme="majorHAnsi"/>
          <w:b/>
          <w:bCs/>
          <w:kern w:val="44"/>
          <w:sz w:val="24"/>
          <w:szCs w:val="36"/>
          <w:lang w:val="en-US" w:eastAsia="zh-CN" w:bidi="ar-SA"/>
        </w:rPr>
      </w:pPr>
    </w:p>
    <w:p w14:paraId="4F0AAC22">
      <w:pPr>
        <w:rPr>
          <w:rFonts w:hint="eastAsia" w:ascii="Calibri" w:hAnsi="Calibri" w:cs="Calibri" w:eastAsiaTheme="majorHAnsi"/>
          <w:b/>
          <w:bCs/>
          <w:kern w:val="44"/>
          <w:sz w:val="24"/>
          <w:szCs w:val="36"/>
          <w:lang w:val="en-US" w:eastAsia="zh-CN" w:bidi="ar-SA"/>
        </w:rPr>
      </w:pPr>
    </w:p>
    <w:p w14:paraId="3F22610C">
      <w:pPr>
        <w:rPr>
          <w:rFonts w:hint="eastAsia" w:ascii="Calibri" w:hAnsi="Calibri" w:cs="Calibri" w:eastAsiaTheme="majorHAnsi"/>
          <w:b/>
          <w:bCs/>
          <w:kern w:val="44"/>
          <w:sz w:val="24"/>
          <w:szCs w:val="36"/>
          <w:lang w:val="en-US" w:eastAsia="zh-CN" w:bidi="ar-SA"/>
        </w:rPr>
      </w:pPr>
    </w:p>
    <w:p w14:paraId="563DE04A">
      <w:pPr>
        <w:pStyle w:val="2"/>
        <w:bidi w:val="0"/>
        <w:spacing w:line="240" w:lineRule="auto"/>
        <w:jc w:val="center"/>
        <w:rPr>
          <w:rFonts w:hint="default" w:ascii="Calibri" w:hAnsi="Calibri" w:cs="Calibri" w:eastAsiaTheme="majorHAnsi"/>
          <w:b/>
          <w:bCs/>
          <w:kern w:val="44"/>
          <w:sz w:val="32"/>
          <w:szCs w:val="44"/>
          <w:lang w:val="en-US" w:eastAsia="zh-CN" w:bidi="ar-SA"/>
        </w:rPr>
      </w:pPr>
      <w:bookmarkStart w:id="16" w:name="_Toc18348"/>
      <w:r>
        <w:rPr>
          <w:rFonts w:hint="eastAsia" w:ascii="Calibri" w:hAnsi="Calibri" w:cs="Calibri" w:eastAsiaTheme="majorHAnsi"/>
          <w:b/>
          <w:bCs/>
          <w:kern w:val="44"/>
          <w:sz w:val="32"/>
          <w:szCs w:val="44"/>
          <w:lang w:val="en-US" w:eastAsia="zh-CN" w:bidi="ar-SA"/>
        </w:rPr>
        <w:t>Table S6</w:t>
      </w:r>
      <w:r>
        <w:rPr>
          <w:rFonts w:hint="default" w:ascii="Calibri" w:hAnsi="Calibri" w:cs="Calibri" w:eastAsiaTheme="majorHAnsi"/>
          <w:b/>
          <w:bCs/>
          <w:kern w:val="44"/>
          <w:sz w:val="32"/>
          <w:szCs w:val="44"/>
          <w:lang w:val="en-US" w:eastAsia="zh-CN" w:bidi="ar-SA"/>
        </w:rPr>
        <w:t xml:space="preserve">. Subgroup analysis on the association between </w:t>
      </w:r>
      <w:r>
        <w:rPr>
          <w:rFonts w:hint="eastAsia" w:ascii="Calibri" w:hAnsi="Calibri" w:cs="Calibri" w:eastAsiaTheme="majorHAnsi"/>
          <w:b/>
          <w:bCs/>
          <w:kern w:val="44"/>
          <w:sz w:val="32"/>
          <w:szCs w:val="44"/>
          <w:lang w:val="en-US" w:eastAsia="zh-CN" w:bidi="ar-SA"/>
        </w:rPr>
        <w:t>screen time</w:t>
      </w:r>
      <w:r>
        <w:rPr>
          <w:rFonts w:hint="default" w:ascii="Calibri" w:hAnsi="Calibri" w:cs="Calibri" w:eastAsiaTheme="majorHAnsi"/>
          <w:b/>
          <w:bCs/>
          <w:kern w:val="44"/>
          <w:sz w:val="32"/>
          <w:szCs w:val="44"/>
          <w:lang w:val="en-US" w:eastAsia="zh-CN" w:bidi="ar-SA"/>
        </w:rPr>
        <w:t xml:space="preserve"> and </w:t>
      </w:r>
      <w:r>
        <w:rPr>
          <w:rFonts w:hint="eastAsia" w:ascii="Calibri" w:hAnsi="Calibri" w:cs="Calibri" w:eastAsiaTheme="majorHAnsi"/>
          <w:b/>
          <w:bCs/>
          <w:kern w:val="44"/>
          <w:sz w:val="32"/>
          <w:szCs w:val="44"/>
          <w:lang w:val="en-US" w:eastAsia="zh-CN" w:bidi="ar-SA"/>
        </w:rPr>
        <w:t>myopia</w:t>
      </w:r>
      <w:bookmarkEnd w:id="16"/>
    </w:p>
    <w:tbl>
      <w:tblPr>
        <w:tblStyle w:val="13"/>
        <w:tblpPr w:leftFromText="180" w:rightFromText="180" w:vertAnchor="text" w:horzAnchor="page" w:tblpXSpec="center" w:tblpY="10"/>
        <w:tblOverlap w:val="never"/>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13"/>
        <w:gridCol w:w="1450"/>
        <w:gridCol w:w="2220"/>
        <w:gridCol w:w="1759"/>
        <w:gridCol w:w="1928"/>
        <w:gridCol w:w="1928"/>
      </w:tblGrid>
      <w:tr w14:paraId="47B028C0">
        <w:trPr>
          <w:jc w:val="center"/>
        </w:trPr>
        <w:tc>
          <w:tcPr>
            <w:tcW w:w="3113" w:type="dxa"/>
            <w:tcBorders>
              <w:bottom w:val="single" w:color="auto" w:sz="8" w:space="0"/>
            </w:tcBorders>
          </w:tcPr>
          <w:p w14:paraId="546490E5">
            <w:pPr>
              <w:rPr>
                <w:rFonts w:hint="eastAsia"/>
                <w:vertAlign w:val="baseline"/>
                <w:lang w:val="en-US" w:eastAsia="zh-CN"/>
              </w:rPr>
            </w:pPr>
            <w:r>
              <w:rPr>
                <w:rFonts w:hint="eastAsia"/>
                <w:vertAlign w:val="baseline"/>
                <w:lang w:val="en-US" w:eastAsia="zh-CN"/>
              </w:rPr>
              <w:t>Subgroups</w:t>
            </w:r>
          </w:p>
        </w:tc>
        <w:tc>
          <w:tcPr>
            <w:tcW w:w="1450" w:type="dxa"/>
            <w:tcBorders>
              <w:bottom w:val="single" w:color="auto" w:sz="8" w:space="0"/>
            </w:tcBorders>
          </w:tcPr>
          <w:p w14:paraId="25EAB192">
            <w:pPr>
              <w:rPr>
                <w:rFonts w:hint="eastAsia"/>
                <w:vertAlign w:val="baseline"/>
              </w:rPr>
            </w:pPr>
            <w:r>
              <w:rPr>
                <w:rFonts w:hint="eastAsia"/>
                <w:vertAlign w:val="baseline"/>
              </w:rPr>
              <w:t>N. of studies</w:t>
            </w:r>
          </w:p>
        </w:tc>
        <w:tc>
          <w:tcPr>
            <w:tcW w:w="2220" w:type="dxa"/>
            <w:tcBorders>
              <w:bottom w:val="single" w:color="auto" w:sz="8" w:space="0"/>
            </w:tcBorders>
          </w:tcPr>
          <w:p w14:paraId="2BB62DC2">
            <w:pPr>
              <w:rPr>
                <w:rFonts w:hint="eastAsia"/>
                <w:vertAlign w:val="baseline"/>
              </w:rPr>
            </w:pPr>
            <w:r>
              <w:rPr>
                <w:rFonts w:hint="eastAsia"/>
                <w:vertAlign w:val="baseline"/>
              </w:rPr>
              <w:t>OR(</w:t>
            </w:r>
            <w:r>
              <w:rPr>
                <w:rFonts w:hint="eastAsia"/>
                <w:vertAlign w:val="baseline"/>
                <w:lang w:val="en-US" w:eastAsia="zh-CN"/>
              </w:rPr>
              <w:t>95% CI</w:t>
            </w:r>
            <w:r>
              <w:rPr>
                <w:rFonts w:hint="eastAsia"/>
                <w:vertAlign w:val="baseline"/>
              </w:rPr>
              <w:t>)</w:t>
            </w:r>
          </w:p>
        </w:tc>
        <w:tc>
          <w:tcPr>
            <w:tcW w:w="1759" w:type="dxa"/>
            <w:tcBorders>
              <w:bottom w:val="single" w:color="auto" w:sz="8" w:space="0"/>
            </w:tcBorders>
          </w:tcPr>
          <w:p w14:paraId="7B802D1C">
            <w:pPr>
              <w:rPr>
                <w:rFonts w:hint="eastAsia"/>
                <w:vertAlign w:val="baseline"/>
              </w:rPr>
            </w:pPr>
            <w:r>
              <w:rPr>
                <w:rFonts w:hint="eastAsia"/>
                <w:vertAlign w:val="baseline"/>
              </w:rPr>
              <w:t>I</w:t>
            </w:r>
            <w:r>
              <w:rPr>
                <w:rFonts w:hint="eastAsia"/>
                <w:vertAlign w:val="superscript"/>
              </w:rPr>
              <w:t>2</w:t>
            </w:r>
            <w:r>
              <w:rPr>
                <w:rFonts w:hint="eastAsia"/>
                <w:vertAlign w:val="baseline"/>
              </w:rPr>
              <w:t xml:space="preserve"> (%)</w:t>
            </w:r>
          </w:p>
        </w:tc>
        <w:tc>
          <w:tcPr>
            <w:tcW w:w="1928" w:type="dxa"/>
            <w:tcBorders>
              <w:bottom w:val="single" w:color="auto" w:sz="8" w:space="0"/>
            </w:tcBorders>
          </w:tcPr>
          <w:p w14:paraId="7B3548EF">
            <w:pPr>
              <w:rPr>
                <w:rFonts w:hint="eastAsia"/>
                <w:vertAlign w:val="baseline"/>
              </w:rPr>
            </w:pPr>
            <w:r>
              <w:rPr>
                <w:rFonts w:hint="eastAsia"/>
                <w:vertAlign w:val="baseline"/>
              </w:rPr>
              <w:t>P for heterogeneity</w:t>
            </w:r>
          </w:p>
        </w:tc>
        <w:tc>
          <w:tcPr>
            <w:tcW w:w="1928" w:type="dxa"/>
            <w:tcBorders>
              <w:bottom w:val="single" w:color="auto" w:sz="8" w:space="0"/>
            </w:tcBorders>
          </w:tcPr>
          <w:p w14:paraId="05C2A3AD">
            <w:pPr>
              <w:rPr>
                <w:rFonts w:hint="eastAsia"/>
                <w:vertAlign w:val="baseline"/>
              </w:rPr>
            </w:pPr>
            <w:r>
              <w:rPr>
                <w:rFonts w:hint="eastAsia"/>
                <w:vertAlign w:val="baseline"/>
              </w:rPr>
              <w:t>P for interaction</w:t>
            </w:r>
          </w:p>
        </w:tc>
      </w:tr>
      <w:tr w14:paraId="400FA692">
        <w:trPr>
          <w:jc w:val="center"/>
        </w:trPr>
        <w:tc>
          <w:tcPr>
            <w:tcW w:w="12398" w:type="dxa"/>
            <w:gridSpan w:val="6"/>
            <w:tcBorders>
              <w:bottom w:val="single" w:color="auto" w:sz="8" w:space="0"/>
            </w:tcBorders>
          </w:tcPr>
          <w:p w14:paraId="639B7B14">
            <w:pPr>
              <w:rPr>
                <w:rFonts w:hint="eastAsia"/>
                <w:vertAlign w:val="baseline"/>
              </w:rPr>
            </w:pPr>
            <w:r>
              <w:rPr>
                <w:rFonts w:hint="eastAsia"/>
                <w:vertAlign w:val="baseline"/>
                <w:lang w:val="en-US" w:eastAsia="zh-CN"/>
              </w:rPr>
              <w:t>The intermediate compared with the lowest categories of screen time</w:t>
            </w:r>
          </w:p>
        </w:tc>
      </w:tr>
      <w:tr w14:paraId="77E67C09">
        <w:trPr>
          <w:jc w:val="center"/>
        </w:trPr>
        <w:tc>
          <w:tcPr>
            <w:tcW w:w="3113" w:type="dxa"/>
            <w:tcBorders>
              <w:top w:val="single" w:color="auto" w:sz="8" w:space="0"/>
            </w:tcBorders>
          </w:tcPr>
          <w:p w14:paraId="3775D77C">
            <w:pPr>
              <w:rPr>
                <w:rFonts w:hint="eastAsia"/>
                <w:vertAlign w:val="baseline"/>
              </w:rPr>
            </w:pPr>
            <w:r>
              <w:rPr>
                <w:rFonts w:hint="default" w:ascii="Georgia" w:hAnsi="Georgia" w:eastAsia="Georgia" w:cs="Georgia"/>
                <w:b/>
                <w:bCs/>
                <w:i w:val="0"/>
                <w:iCs w:val="0"/>
                <w:caps w:val="0"/>
                <w:color w:val="1F1F1F"/>
                <w:spacing w:val="0"/>
                <w:sz w:val="21"/>
                <w:szCs w:val="21"/>
              </w:rPr>
              <w:t>Age</w:t>
            </w:r>
          </w:p>
        </w:tc>
        <w:tc>
          <w:tcPr>
            <w:tcW w:w="1450" w:type="dxa"/>
            <w:tcBorders>
              <w:top w:val="single" w:color="auto" w:sz="8" w:space="0"/>
            </w:tcBorders>
          </w:tcPr>
          <w:p w14:paraId="38D915F2">
            <w:pPr>
              <w:rPr>
                <w:rFonts w:hint="eastAsia"/>
                <w:vertAlign w:val="baseline"/>
              </w:rPr>
            </w:pPr>
          </w:p>
        </w:tc>
        <w:tc>
          <w:tcPr>
            <w:tcW w:w="2220" w:type="dxa"/>
            <w:tcBorders>
              <w:top w:val="single" w:color="auto" w:sz="8" w:space="0"/>
            </w:tcBorders>
          </w:tcPr>
          <w:p w14:paraId="451D1FE8">
            <w:pPr>
              <w:rPr>
                <w:rFonts w:hint="eastAsia"/>
                <w:vertAlign w:val="baseline"/>
              </w:rPr>
            </w:pPr>
          </w:p>
        </w:tc>
        <w:tc>
          <w:tcPr>
            <w:tcW w:w="1759" w:type="dxa"/>
            <w:tcBorders>
              <w:top w:val="single" w:color="auto" w:sz="8" w:space="0"/>
            </w:tcBorders>
          </w:tcPr>
          <w:p w14:paraId="15BFE5BF">
            <w:pPr>
              <w:rPr>
                <w:rFonts w:hint="eastAsia"/>
                <w:vertAlign w:val="baseline"/>
              </w:rPr>
            </w:pPr>
          </w:p>
        </w:tc>
        <w:tc>
          <w:tcPr>
            <w:tcW w:w="1928" w:type="dxa"/>
            <w:tcBorders>
              <w:top w:val="single" w:color="auto" w:sz="8" w:space="0"/>
            </w:tcBorders>
          </w:tcPr>
          <w:p w14:paraId="7D88B235">
            <w:pPr>
              <w:rPr>
                <w:rFonts w:hint="eastAsia"/>
                <w:vertAlign w:val="baseline"/>
              </w:rPr>
            </w:pPr>
          </w:p>
        </w:tc>
        <w:tc>
          <w:tcPr>
            <w:tcW w:w="1928" w:type="dxa"/>
            <w:tcBorders>
              <w:top w:val="single" w:color="auto" w:sz="8" w:space="0"/>
            </w:tcBorders>
          </w:tcPr>
          <w:p w14:paraId="30FB3963">
            <w:pPr>
              <w:rPr>
                <w:rFonts w:hint="eastAsia"/>
                <w:vertAlign w:val="baseline"/>
              </w:rPr>
            </w:pPr>
          </w:p>
        </w:tc>
      </w:tr>
      <w:tr w14:paraId="3561B7BA">
        <w:trPr>
          <w:jc w:val="center"/>
        </w:trPr>
        <w:tc>
          <w:tcPr>
            <w:tcW w:w="3113" w:type="dxa"/>
            <w:tcBorders>
              <w:tl2br w:val="nil"/>
              <w:tr2bl w:val="nil"/>
            </w:tcBorders>
          </w:tcPr>
          <w:p w14:paraId="219ADDF6">
            <w:pPr>
              <w:rPr>
                <w:rFonts w:hint="default" w:eastAsiaTheme="minorEastAsia"/>
                <w:vertAlign w:val="baseline"/>
                <w:lang w:val="en-US" w:eastAsia="zh-CN"/>
              </w:rPr>
            </w:pPr>
            <w:r>
              <w:rPr>
                <w:rFonts w:hint="eastAsia"/>
                <w:vertAlign w:val="baseline"/>
                <w:lang w:val="en-US" w:eastAsia="zh-CN"/>
              </w:rPr>
              <w:t>5-11years</w:t>
            </w:r>
          </w:p>
        </w:tc>
        <w:tc>
          <w:tcPr>
            <w:tcW w:w="1450" w:type="dxa"/>
            <w:tcBorders>
              <w:tl2br w:val="nil"/>
              <w:tr2bl w:val="nil"/>
            </w:tcBorders>
            <w:vAlign w:val="top"/>
          </w:tcPr>
          <w:p w14:paraId="1E77C18F">
            <w:pPr>
              <w:rPr>
                <w:rFonts w:hint="default"/>
                <w:vertAlign w:val="baseline"/>
                <w:lang w:val="en-US" w:eastAsia="zh-CN"/>
              </w:rPr>
            </w:pPr>
            <w:r>
              <w:rPr>
                <w:rFonts w:hint="eastAsia"/>
                <w:vertAlign w:val="baseline"/>
                <w:lang w:val="en-US" w:eastAsia="zh-CN"/>
              </w:rPr>
              <w:t>12</w:t>
            </w:r>
          </w:p>
        </w:tc>
        <w:tc>
          <w:tcPr>
            <w:tcW w:w="2220" w:type="dxa"/>
            <w:tcBorders>
              <w:tl2br w:val="nil"/>
              <w:tr2bl w:val="nil"/>
            </w:tcBorders>
          </w:tcPr>
          <w:p w14:paraId="69A89121">
            <w:pPr>
              <w:rPr>
                <w:rFonts w:hint="eastAsia"/>
                <w:vertAlign w:val="baseline"/>
                <w:lang w:val="en-US" w:eastAsia="zh-CN"/>
              </w:rPr>
            </w:pPr>
            <w:r>
              <w:rPr>
                <w:rFonts w:hint="eastAsia"/>
                <w:vertAlign w:val="baseline"/>
                <w:lang w:val="en-US" w:eastAsia="zh-CN"/>
              </w:rPr>
              <w:t>1.40[1.13; 1.75]</w:t>
            </w:r>
          </w:p>
        </w:tc>
        <w:tc>
          <w:tcPr>
            <w:tcW w:w="1759" w:type="dxa"/>
            <w:tcBorders>
              <w:tl2br w:val="nil"/>
              <w:tr2bl w:val="nil"/>
            </w:tcBorders>
          </w:tcPr>
          <w:p w14:paraId="4F3BECF2">
            <w:pPr>
              <w:rPr>
                <w:rFonts w:hint="default"/>
                <w:vertAlign w:val="baseline"/>
                <w:lang w:val="en-US" w:eastAsia="zh-CN"/>
              </w:rPr>
            </w:pPr>
            <w:r>
              <w:rPr>
                <w:rFonts w:hint="eastAsia"/>
                <w:vertAlign w:val="baseline"/>
                <w:lang w:val="en-US" w:eastAsia="zh-CN"/>
              </w:rPr>
              <w:t>94</w:t>
            </w:r>
          </w:p>
        </w:tc>
        <w:tc>
          <w:tcPr>
            <w:tcW w:w="1928" w:type="dxa"/>
            <w:tcBorders>
              <w:tl2br w:val="nil"/>
              <w:tr2bl w:val="nil"/>
            </w:tcBorders>
          </w:tcPr>
          <w:p w14:paraId="04D064B8">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79C83557">
            <w:pPr>
              <w:rPr>
                <w:rFonts w:hint="default"/>
                <w:vertAlign w:val="baseline"/>
                <w:lang w:val="en-US" w:eastAsia="zh-CN"/>
              </w:rPr>
            </w:pPr>
            <w:r>
              <w:rPr>
                <w:rFonts w:hint="eastAsia"/>
                <w:vertAlign w:val="baseline"/>
                <w:lang w:val="en-US" w:eastAsia="zh-CN"/>
              </w:rPr>
              <w:t>0.5401</w:t>
            </w:r>
          </w:p>
        </w:tc>
      </w:tr>
      <w:tr w14:paraId="4A50E50A">
        <w:trPr>
          <w:jc w:val="center"/>
        </w:trPr>
        <w:tc>
          <w:tcPr>
            <w:tcW w:w="3113" w:type="dxa"/>
            <w:tcBorders>
              <w:tl2br w:val="nil"/>
              <w:tr2bl w:val="nil"/>
            </w:tcBorders>
          </w:tcPr>
          <w:p w14:paraId="12934F6C">
            <w:pPr>
              <w:rPr>
                <w:rFonts w:hint="default" w:eastAsiaTheme="minorEastAsia"/>
                <w:vertAlign w:val="baseline"/>
                <w:lang w:val="en-US" w:eastAsia="zh-CN"/>
              </w:rPr>
            </w:pPr>
            <w:r>
              <w:rPr>
                <w:rFonts w:hint="eastAsia"/>
                <w:vertAlign w:val="baseline"/>
                <w:lang w:val="en-US" w:eastAsia="zh-CN"/>
              </w:rPr>
              <w:t>12-18years</w:t>
            </w:r>
          </w:p>
        </w:tc>
        <w:tc>
          <w:tcPr>
            <w:tcW w:w="1450" w:type="dxa"/>
            <w:tcBorders>
              <w:tl2br w:val="nil"/>
              <w:tr2bl w:val="nil"/>
            </w:tcBorders>
            <w:vAlign w:val="top"/>
          </w:tcPr>
          <w:p w14:paraId="74AEBD86">
            <w:pPr>
              <w:rPr>
                <w:rFonts w:hint="eastAsia" w:eastAsiaTheme="minorEastAsia"/>
                <w:vertAlign w:val="baseline"/>
                <w:lang w:val="en-US" w:eastAsia="zh-CN"/>
              </w:rPr>
            </w:pPr>
            <w:r>
              <w:rPr>
                <w:rFonts w:hint="eastAsia"/>
                <w:vertAlign w:val="baseline"/>
                <w:lang w:val="en-US" w:eastAsia="zh-CN"/>
              </w:rPr>
              <w:t>8</w:t>
            </w:r>
          </w:p>
        </w:tc>
        <w:tc>
          <w:tcPr>
            <w:tcW w:w="2220" w:type="dxa"/>
            <w:tcBorders>
              <w:tl2br w:val="nil"/>
              <w:tr2bl w:val="nil"/>
            </w:tcBorders>
          </w:tcPr>
          <w:p w14:paraId="33D710AC">
            <w:pPr>
              <w:rPr>
                <w:rFonts w:hint="eastAsia"/>
                <w:vertAlign w:val="baseline"/>
              </w:rPr>
            </w:pPr>
            <w:r>
              <w:rPr>
                <w:rFonts w:hint="eastAsia"/>
                <w:vertAlign w:val="baseline"/>
                <w:lang w:val="en-US" w:eastAsia="zh-CN"/>
              </w:rPr>
              <w:t>1.26[0.96; 1.65]</w:t>
            </w:r>
          </w:p>
        </w:tc>
        <w:tc>
          <w:tcPr>
            <w:tcW w:w="1759" w:type="dxa"/>
            <w:tcBorders>
              <w:tl2br w:val="nil"/>
              <w:tr2bl w:val="nil"/>
            </w:tcBorders>
          </w:tcPr>
          <w:p w14:paraId="6D138584">
            <w:pPr>
              <w:rPr>
                <w:rFonts w:hint="default" w:eastAsiaTheme="minorEastAsia"/>
                <w:vertAlign w:val="baseline"/>
                <w:lang w:val="en-US" w:eastAsia="zh-CN"/>
              </w:rPr>
            </w:pPr>
            <w:r>
              <w:rPr>
                <w:rFonts w:hint="eastAsia"/>
                <w:vertAlign w:val="baseline"/>
                <w:lang w:val="en-US" w:eastAsia="zh-CN"/>
              </w:rPr>
              <w:t>61.8</w:t>
            </w:r>
          </w:p>
        </w:tc>
        <w:tc>
          <w:tcPr>
            <w:tcW w:w="1928" w:type="dxa"/>
            <w:tcBorders>
              <w:tl2br w:val="nil"/>
              <w:tr2bl w:val="nil"/>
            </w:tcBorders>
          </w:tcPr>
          <w:p w14:paraId="08A93A7E">
            <w:pPr>
              <w:rPr>
                <w:rFonts w:hint="default" w:eastAsiaTheme="minorEastAsia"/>
                <w:vertAlign w:val="baseline"/>
                <w:lang w:val="en-US" w:eastAsia="zh-CN"/>
              </w:rPr>
            </w:pPr>
            <w:r>
              <w:rPr>
                <w:rFonts w:hint="eastAsia"/>
                <w:vertAlign w:val="baseline"/>
                <w:lang w:val="en-US" w:eastAsia="zh-CN"/>
              </w:rPr>
              <w:t>0.0035</w:t>
            </w:r>
          </w:p>
        </w:tc>
        <w:tc>
          <w:tcPr>
            <w:tcW w:w="1928" w:type="dxa"/>
            <w:tcBorders>
              <w:tl2br w:val="nil"/>
              <w:tr2bl w:val="nil"/>
            </w:tcBorders>
          </w:tcPr>
          <w:p w14:paraId="799C5571">
            <w:pPr>
              <w:rPr>
                <w:rFonts w:hint="default" w:eastAsiaTheme="minorEastAsia"/>
                <w:vertAlign w:val="baseline"/>
                <w:lang w:val="en-US" w:eastAsia="zh-CN"/>
              </w:rPr>
            </w:pPr>
          </w:p>
        </w:tc>
      </w:tr>
      <w:tr w14:paraId="6395F407">
        <w:trPr>
          <w:jc w:val="center"/>
        </w:trPr>
        <w:tc>
          <w:tcPr>
            <w:tcW w:w="3113" w:type="dxa"/>
            <w:tcBorders>
              <w:tl2br w:val="nil"/>
              <w:tr2bl w:val="nil"/>
            </w:tcBorders>
          </w:tcPr>
          <w:p w14:paraId="7F7BCED8">
            <w:pPr>
              <w:rPr>
                <w:vertAlign w:val="baseline"/>
              </w:rPr>
            </w:pPr>
            <w:r>
              <w:rPr>
                <w:rFonts w:hint="default" w:ascii="Georgia" w:hAnsi="Georgia" w:eastAsia="Georgia" w:cs="Georgia"/>
                <w:b/>
                <w:bCs/>
                <w:i w:val="0"/>
                <w:iCs w:val="0"/>
                <w:caps w:val="0"/>
                <w:color w:val="1F1F1F"/>
                <w:spacing w:val="0"/>
                <w:sz w:val="21"/>
                <w:szCs w:val="21"/>
              </w:rPr>
              <w:t>Income level of a country</w:t>
            </w:r>
          </w:p>
        </w:tc>
        <w:tc>
          <w:tcPr>
            <w:tcW w:w="1450" w:type="dxa"/>
            <w:tcBorders>
              <w:tl2br w:val="nil"/>
              <w:tr2bl w:val="nil"/>
            </w:tcBorders>
          </w:tcPr>
          <w:p w14:paraId="44ED4291">
            <w:pPr>
              <w:rPr>
                <w:vertAlign w:val="baseline"/>
              </w:rPr>
            </w:pPr>
          </w:p>
        </w:tc>
        <w:tc>
          <w:tcPr>
            <w:tcW w:w="2220" w:type="dxa"/>
            <w:tcBorders>
              <w:tl2br w:val="nil"/>
              <w:tr2bl w:val="nil"/>
            </w:tcBorders>
          </w:tcPr>
          <w:p w14:paraId="0F466151">
            <w:pPr>
              <w:rPr>
                <w:vertAlign w:val="baseline"/>
              </w:rPr>
            </w:pPr>
          </w:p>
        </w:tc>
        <w:tc>
          <w:tcPr>
            <w:tcW w:w="1759" w:type="dxa"/>
            <w:tcBorders>
              <w:tl2br w:val="nil"/>
              <w:tr2bl w:val="nil"/>
            </w:tcBorders>
          </w:tcPr>
          <w:p w14:paraId="7E5A2169">
            <w:pPr>
              <w:rPr>
                <w:vertAlign w:val="baseline"/>
              </w:rPr>
            </w:pPr>
          </w:p>
        </w:tc>
        <w:tc>
          <w:tcPr>
            <w:tcW w:w="1928" w:type="dxa"/>
            <w:tcBorders>
              <w:tl2br w:val="nil"/>
              <w:tr2bl w:val="nil"/>
            </w:tcBorders>
          </w:tcPr>
          <w:p w14:paraId="492DD38F">
            <w:pPr>
              <w:rPr>
                <w:vertAlign w:val="baseline"/>
              </w:rPr>
            </w:pPr>
          </w:p>
        </w:tc>
        <w:tc>
          <w:tcPr>
            <w:tcW w:w="1928" w:type="dxa"/>
            <w:tcBorders>
              <w:tl2br w:val="nil"/>
              <w:tr2bl w:val="nil"/>
            </w:tcBorders>
          </w:tcPr>
          <w:p w14:paraId="25C58697">
            <w:pPr>
              <w:rPr>
                <w:vertAlign w:val="baseline"/>
              </w:rPr>
            </w:pPr>
          </w:p>
        </w:tc>
      </w:tr>
      <w:tr w14:paraId="3712002E">
        <w:trPr>
          <w:jc w:val="center"/>
        </w:trPr>
        <w:tc>
          <w:tcPr>
            <w:tcW w:w="3113" w:type="dxa"/>
            <w:tcBorders>
              <w:tl2br w:val="nil"/>
              <w:tr2bl w:val="nil"/>
            </w:tcBorders>
          </w:tcPr>
          <w:p w14:paraId="5D78B411">
            <w:pPr>
              <w:rPr>
                <w:rFonts w:hint="default"/>
                <w:vertAlign w:val="baseline"/>
                <w:lang w:val="en-US" w:eastAsia="zh-CN"/>
              </w:rPr>
            </w:pPr>
            <w:r>
              <w:rPr>
                <w:rFonts w:hint="eastAsia"/>
                <w:vertAlign w:val="baseline"/>
                <w:lang w:val="en-US" w:eastAsia="zh-CN"/>
              </w:rPr>
              <w:t>Lower-middle-income countries</w:t>
            </w:r>
          </w:p>
        </w:tc>
        <w:tc>
          <w:tcPr>
            <w:tcW w:w="1450" w:type="dxa"/>
            <w:tcBorders>
              <w:tl2br w:val="nil"/>
              <w:tr2bl w:val="nil"/>
            </w:tcBorders>
          </w:tcPr>
          <w:p w14:paraId="158F9682">
            <w:pPr>
              <w:rPr>
                <w:rFonts w:hint="eastAsia" w:eastAsiaTheme="minorEastAsia"/>
                <w:vertAlign w:val="baseline"/>
                <w:lang w:val="en-US" w:eastAsia="zh-CN"/>
              </w:rPr>
            </w:pPr>
            <w:r>
              <w:rPr>
                <w:rFonts w:hint="eastAsia"/>
                <w:vertAlign w:val="baseline"/>
                <w:lang w:val="en-US" w:eastAsia="zh-CN"/>
              </w:rPr>
              <w:t>3</w:t>
            </w:r>
          </w:p>
        </w:tc>
        <w:tc>
          <w:tcPr>
            <w:tcW w:w="2220" w:type="dxa"/>
            <w:tcBorders>
              <w:tl2br w:val="nil"/>
              <w:tr2bl w:val="nil"/>
            </w:tcBorders>
          </w:tcPr>
          <w:p w14:paraId="78FC0AD3">
            <w:pPr>
              <w:rPr>
                <w:vertAlign w:val="baseline"/>
              </w:rPr>
            </w:pPr>
            <w:r>
              <w:rPr>
                <w:rFonts w:hint="eastAsia"/>
                <w:vertAlign w:val="baseline"/>
                <w:lang w:val="en-US" w:eastAsia="zh-CN"/>
              </w:rPr>
              <w:t>2</w:t>
            </w:r>
            <w:r>
              <w:rPr>
                <w:rFonts w:hint="eastAsia"/>
                <w:vertAlign w:val="baseline"/>
              </w:rPr>
              <w:t>.</w:t>
            </w:r>
            <w:r>
              <w:rPr>
                <w:rFonts w:hint="eastAsia"/>
                <w:vertAlign w:val="baseline"/>
                <w:lang w:val="en-US" w:eastAsia="zh-CN"/>
              </w:rPr>
              <w:t>30</w:t>
            </w:r>
            <w:r>
              <w:rPr>
                <w:rFonts w:hint="eastAsia"/>
                <w:vertAlign w:val="baseline"/>
              </w:rPr>
              <w:t>[</w:t>
            </w:r>
            <w:r>
              <w:rPr>
                <w:rFonts w:hint="eastAsia"/>
                <w:vertAlign w:val="baseline"/>
                <w:lang w:val="en-US" w:eastAsia="zh-CN"/>
              </w:rPr>
              <w:t>1</w:t>
            </w:r>
            <w:r>
              <w:rPr>
                <w:rFonts w:hint="eastAsia"/>
                <w:vertAlign w:val="baseline"/>
              </w:rPr>
              <w:t>.</w:t>
            </w:r>
            <w:r>
              <w:rPr>
                <w:rFonts w:hint="eastAsia"/>
                <w:vertAlign w:val="baseline"/>
                <w:lang w:val="en-US" w:eastAsia="zh-CN"/>
              </w:rPr>
              <w:t>45</w:t>
            </w:r>
            <w:r>
              <w:rPr>
                <w:rFonts w:hint="eastAsia"/>
                <w:vertAlign w:val="baseline"/>
              </w:rPr>
              <w:t xml:space="preserve">; </w:t>
            </w:r>
            <w:r>
              <w:rPr>
                <w:rFonts w:hint="eastAsia"/>
                <w:vertAlign w:val="baseline"/>
                <w:lang w:val="en-US" w:eastAsia="zh-CN"/>
              </w:rPr>
              <w:t>3</w:t>
            </w:r>
            <w:r>
              <w:rPr>
                <w:rFonts w:hint="eastAsia"/>
                <w:vertAlign w:val="baseline"/>
              </w:rPr>
              <w:t>.</w:t>
            </w:r>
            <w:r>
              <w:rPr>
                <w:rFonts w:hint="eastAsia"/>
                <w:vertAlign w:val="baseline"/>
                <w:lang w:val="en-US" w:eastAsia="zh-CN"/>
              </w:rPr>
              <w:t>64</w:t>
            </w:r>
            <w:r>
              <w:rPr>
                <w:rFonts w:hint="eastAsia"/>
                <w:vertAlign w:val="baseline"/>
              </w:rPr>
              <w:t>]</w:t>
            </w:r>
          </w:p>
        </w:tc>
        <w:tc>
          <w:tcPr>
            <w:tcW w:w="1759" w:type="dxa"/>
            <w:tcBorders>
              <w:tl2br w:val="nil"/>
              <w:tr2bl w:val="nil"/>
            </w:tcBorders>
          </w:tcPr>
          <w:p w14:paraId="1AC433D8">
            <w:pPr>
              <w:rPr>
                <w:rFonts w:hint="default" w:eastAsiaTheme="minorEastAsia"/>
                <w:vertAlign w:val="baseline"/>
                <w:lang w:val="en-US" w:eastAsia="zh-CN"/>
              </w:rPr>
            </w:pPr>
            <w:r>
              <w:rPr>
                <w:rFonts w:hint="eastAsia"/>
                <w:vertAlign w:val="baseline"/>
                <w:lang w:val="en-US" w:eastAsia="zh-CN"/>
              </w:rPr>
              <w:t>98.4</w:t>
            </w:r>
          </w:p>
        </w:tc>
        <w:tc>
          <w:tcPr>
            <w:tcW w:w="1928" w:type="dxa"/>
            <w:tcBorders>
              <w:tl2br w:val="nil"/>
              <w:tr2bl w:val="nil"/>
            </w:tcBorders>
            <w:vAlign w:val="top"/>
          </w:tcPr>
          <w:p w14:paraId="0D0D54FF">
            <w:pPr>
              <w:rPr>
                <w:rFonts w:hint="default" w:eastAsiaTheme="minor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05F74B2D">
            <w:pPr>
              <w:rPr>
                <w:rFonts w:hint="default" w:eastAsiaTheme="minorEastAsia"/>
                <w:b/>
                <w:bCs/>
                <w:vertAlign w:val="baseline"/>
                <w:lang w:val="en-US" w:eastAsia="zh-CN"/>
              </w:rPr>
            </w:pPr>
            <w:r>
              <w:rPr>
                <w:rFonts w:hint="eastAsia"/>
                <w:b/>
                <w:bCs/>
                <w:vertAlign w:val="baseline"/>
                <w:lang w:val="en-US" w:eastAsia="zh-CN"/>
              </w:rPr>
              <w:t>0.0285</w:t>
            </w:r>
          </w:p>
        </w:tc>
      </w:tr>
      <w:tr w14:paraId="13E5CFFB">
        <w:trPr>
          <w:jc w:val="center"/>
        </w:trPr>
        <w:tc>
          <w:tcPr>
            <w:tcW w:w="3113" w:type="dxa"/>
            <w:tcBorders>
              <w:tl2br w:val="nil"/>
              <w:tr2bl w:val="nil"/>
            </w:tcBorders>
          </w:tcPr>
          <w:p w14:paraId="08AD2CD3">
            <w:pPr>
              <w:rPr>
                <w:rFonts w:hint="default"/>
                <w:vertAlign w:val="baseline"/>
                <w:lang w:val="en-US" w:eastAsia="zh-CN"/>
              </w:rPr>
            </w:pPr>
            <w:r>
              <w:rPr>
                <w:rFonts w:hint="eastAsia"/>
                <w:vertAlign w:val="baseline"/>
                <w:lang w:val="en-US" w:eastAsia="zh-CN"/>
              </w:rPr>
              <w:t xml:space="preserve">Middle-income countries </w:t>
            </w:r>
          </w:p>
        </w:tc>
        <w:tc>
          <w:tcPr>
            <w:tcW w:w="1450" w:type="dxa"/>
            <w:tcBorders>
              <w:tl2br w:val="nil"/>
              <w:tr2bl w:val="nil"/>
            </w:tcBorders>
          </w:tcPr>
          <w:p w14:paraId="30FB69E1">
            <w:pPr>
              <w:rPr>
                <w:rFonts w:hint="default" w:eastAsiaTheme="minorEastAsia"/>
                <w:vertAlign w:val="baseline"/>
                <w:lang w:val="en-US" w:eastAsia="zh-CN"/>
              </w:rPr>
            </w:pPr>
            <w:r>
              <w:rPr>
                <w:rFonts w:hint="eastAsia"/>
                <w:vertAlign w:val="baseline"/>
                <w:lang w:val="en-US" w:eastAsia="zh-CN"/>
              </w:rPr>
              <w:t>16</w:t>
            </w:r>
          </w:p>
        </w:tc>
        <w:tc>
          <w:tcPr>
            <w:tcW w:w="2220" w:type="dxa"/>
            <w:tcBorders>
              <w:tl2br w:val="nil"/>
              <w:tr2bl w:val="nil"/>
            </w:tcBorders>
          </w:tcPr>
          <w:p w14:paraId="7BE3B3FA">
            <w:pPr>
              <w:rPr>
                <w:vertAlign w:val="baseline"/>
              </w:rPr>
            </w:pPr>
            <w:r>
              <w:rPr>
                <w:rFonts w:hint="eastAsia"/>
                <w:vertAlign w:val="baseline"/>
                <w:lang w:val="en-US" w:eastAsia="zh-CN"/>
              </w:rPr>
              <w:t>1.20[1.02; 1.40]</w:t>
            </w:r>
          </w:p>
        </w:tc>
        <w:tc>
          <w:tcPr>
            <w:tcW w:w="1759" w:type="dxa"/>
            <w:tcBorders>
              <w:tl2br w:val="nil"/>
              <w:tr2bl w:val="nil"/>
            </w:tcBorders>
          </w:tcPr>
          <w:p w14:paraId="736DE54A">
            <w:pPr>
              <w:rPr>
                <w:rFonts w:hint="default" w:eastAsiaTheme="minorEastAsia"/>
                <w:vertAlign w:val="baseline"/>
                <w:lang w:val="en-US" w:eastAsia="zh-CN"/>
              </w:rPr>
            </w:pPr>
            <w:r>
              <w:rPr>
                <w:rFonts w:hint="eastAsia"/>
                <w:vertAlign w:val="baseline"/>
                <w:lang w:val="en-US" w:eastAsia="zh-CN"/>
              </w:rPr>
              <w:t>88.3</w:t>
            </w:r>
          </w:p>
        </w:tc>
        <w:tc>
          <w:tcPr>
            <w:tcW w:w="1928" w:type="dxa"/>
            <w:tcBorders>
              <w:tl2br w:val="nil"/>
              <w:tr2bl w:val="nil"/>
            </w:tcBorders>
            <w:vAlign w:val="top"/>
          </w:tcPr>
          <w:p w14:paraId="3FA892AF">
            <w:pPr>
              <w:rPr>
                <w:vertAlign w:val="baseline"/>
              </w:rPr>
            </w:pPr>
            <w:r>
              <w:rPr>
                <w:rFonts w:hint="eastAsia"/>
                <w:vertAlign w:val="baseline"/>
                <w:lang w:val="en-US" w:eastAsia="zh-CN"/>
              </w:rPr>
              <w:t>&lt;0.0001</w:t>
            </w:r>
          </w:p>
        </w:tc>
        <w:tc>
          <w:tcPr>
            <w:tcW w:w="1928" w:type="dxa"/>
            <w:tcBorders>
              <w:tl2br w:val="nil"/>
              <w:tr2bl w:val="nil"/>
            </w:tcBorders>
          </w:tcPr>
          <w:p w14:paraId="0F88034D">
            <w:pPr>
              <w:rPr>
                <w:b/>
                <w:bCs/>
                <w:vertAlign w:val="baseline"/>
              </w:rPr>
            </w:pPr>
          </w:p>
        </w:tc>
      </w:tr>
      <w:tr w14:paraId="130F4987">
        <w:trPr>
          <w:jc w:val="center"/>
        </w:trPr>
        <w:tc>
          <w:tcPr>
            <w:tcW w:w="3113" w:type="dxa"/>
            <w:tcBorders>
              <w:tl2br w:val="nil"/>
              <w:tr2bl w:val="nil"/>
            </w:tcBorders>
          </w:tcPr>
          <w:p w14:paraId="44250F37">
            <w:pPr>
              <w:rPr>
                <w:rFonts w:hint="eastAsia"/>
                <w:vertAlign w:val="baseline"/>
                <w:lang w:val="en-US" w:eastAsia="zh-CN"/>
              </w:rPr>
            </w:pPr>
            <w:r>
              <w:rPr>
                <w:rFonts w:hint="eastAsia"/>
                <w:vertAlign w:val="baseline"/>
                <w:lang w:val="en-US" w:eastAsia="zh-CN"/>
              </w:rPr>
              <w:t>High-income countries</w:t>
            </w:r>
          </w:p>
        </w:tc>
        <w:tc>
          <w:tcPr>
            <w:tcW w:w="1450" w:type="dxa"/>
            <w:tcBorders>
              <w:tl2br w:val="nil"/>
              <w:tr2bl w:val="nil"/>
            </w:tcBorders>
          </w:tcPr>
          <w:p w14:paraId="521E7BA7">
            <w:pPr>
              <w:rPr>
                <w:rFonts w:hint="default"/>
                <w:vertAlign w:val="baseline"/>
                <w:lang w:val="en-US" w:eastAsia="zh-CN"/>
              </w:rPr>
            </w:pPr>
            <w:r>
              <w:rPr>
                <w:rFonts w:hint="eastAsia"/>
                <w:vertAlign w:val="baseline"/>
                <w:lang w:val="en-US" w:eastAsia="zh-CN"/>
              </w:rPr>
              <w:t>4</w:t>
            </w:r>
          </w:p>
        </w:tc>
        <w:tc>
          <w:tcPr>
            <w:tcW w:w="2220" w:type="dxa"/>
            <w:tcBorders>
              <w:tl2br w:val="nil"/>
              <w:tr2bl w:val="nil"/>
            </w:tcBorders>
            <w:shd w:val="clear" w:color="auto" w:fill="auto"/>
            <w:vAlign w:val="top"/>
          </w:tcPr>
          <w:p w14:paraId="016908D1">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1.27[1.11; 1.46]</w:t>
            </w:r>
          </w:p>
        </w:tc>
        <w:tc>
          <w:tcPr>
            <w:tcW w:w="1759" w:type="dxa"/>
            <w:tcBorders>
              <w:tl2br w:val="nil"/>
              <w:tr2bl w:val="nil"/>
            </w:tcBorders>
            <w:shd w:val="clear" w:color="auto" w:fill="auto"/>
            <w:vAlign w:val="top"/>
          </w:tcPr>
          <w:p w14:paraId="33431769">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0</w:t>
            </w:r>
          </w:p>
        </w:tc>
        <w:tc>
          <w:tcPr>
            <w:tcW w:w="1928" w:type="dxa"/>
            <w:tcBorders>
              <w:tl2br w:val="nil"/>
              <w:tr2bl w:val="nil"/>
            </w:tcBorders>
            <w:shd w:val="clear" w:color="auto" w:fill="auto"/>
            <w:vAlign w:val="top"/>
          </w:tcPr>
          <w:p w14:paraId="37CD49C5">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0.5907</w:t>
            </w:r>
          </w:p>
        </w:tc>
        <w:tc>
          <w:tcPr>
            <w:tcW w:w="1928" w:type="dxa"/>
            <w:tcBorders>
              <w:tl2br w:val="nil"/>
              <w:tr2bl w:val="nil"/>
            </w:tcBorders>
          </w:tcPr>
          <w:p w14:paraId="33FC8105">
            <w:pPr>
              <w:rPr>
                <w:b/>
                <w:bCs/>
                <w:vertAlign w:val="baseline"/>
              </w:rPr>
            </w:pPr>
          </w:p>
        </w:tc>
      </w:tr>
      <w:tr w14:paraId="6DBD3436">
        <w:trPr>
          <w:jc w:val="center"/>
        </w:trPr>
        <w:tc>
          <w:tcPr>
            <w:tcW w:w="3113" w:type="dxa"/>
            <w:tcBorders>
              <w:tl2br w:val="nil"/>
              <w:tr2bl w:val="nil"/>
            </w:tcBorders>
          </w:tcPr>
          <w:p w14:paraId="7194617C">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 xml:space="preserve">sample size </w:t>
            </w:r>
          </w:p>
        </w:tc>
        <w:tc>
          <w:tcPr>
            <w:tcW w:w="1450" w:type="dxa"/>
            <w:tcBorders>
              <w:tl2br w:val="nil"/>
              <w:tr2bl w:val="nil"/>
            </w:tcBorders>
          </w:tcPr>
          <w:p w14:paraId="367FE04F">
            <w:pPr>
              <w:rPr>
                <w:rFonts w:hint="eastAsia"/>
                <w:vertAlign w:val="baseline"/>
                <w:lang w:val="en-US" w:eastAsia="zh-CN"/>
              </w:rPr>
            </w:pPr>
          </w:p>
        </w:tc>
        <w:tc>
          <w:tcPr>
            <w:tcW w:w="2220" w:type="dxa"/>
            <w:tcBorders>
              <w:tl2br w:val="nil"/>
              <w:tr2bl w:val="nil"/>
            </w:tcBorders>
          </w:tcPr>
          <w:p w14:paraId="03D6C106">
            <w:pPr>
              <w:rPr>
                <w:rFonts w:hint="eastAsia"/>
                <w:vertAlign w:val="baseline"/>
                <w:lang w:val="en-US" w:eastAsia="zh-CN"/>
              </w:rPr>
            </w:pPr>
          </w:p>
        </w:tc>
        <w:tc>
          <w:tcPr>
            <w:tcW w:w="1759" w:type="dxa"/>
            <w:tcBorders>
              <w:tl2br w:val="nil"/>
              <w:tr2bl w:val="nil"/>
            </w:tcBorders>
          </w:tcPr>
          <w:p w14:paraId="383EC9CE">
            <w:pPr>
              <w:rPr>
                <w:rFonts w:hint="eastAsia"/>
                <w:vertAlign w:val="baseline"/>
                <w:lang w:val="en-US" w:eastAsia="zh-CN"/>
              </w:rPr>
            </w:pPr>
          </w:p>
        </w:tc>
        <w:tc>
          <w:tcPr>
            <w:tcW w:w="1928" w:type="dxa"/>
            <w:tcBorders>
              <w:tl2br w:val="nil"/>
              <w:tr2bl w:val="nil"/>
            </w:tcBorders>
            <w:vAlign w:val="top"/>
          </w:tcPr>
          <w:p w14:paraId="38561F47">
            <w:pPr>
              <w:rPr>
                <w:rFonts w:hint="eastAsia"/>
                <w:vertAlign w:val="baseline"/>
                <w:lang w:val="en-US" w:eastAsia="zh-CN"/>
              </w:rPr>
            </w:pPr>
          </w:p>
        </w:tc>
        <w:tc>
          <w:tcPr>
            <w:tcW w:w="1928" w:type="dxa"/>
            <w:tcBorders>
              <w:tl2br w:val="nil"/>
              <w:tr2bl w:val="nil"/>
            </w:tcBorders>
          </w:tcPr>
          <w:p w14:paraId="39868FD7">
            <w:pPr>
              <w:rPr>
                <w:rFonts w:hint="eastAsia"/>
                <w:b/>
                <w:bCs/>
                <w:vertAlign w:val="baseline"/>
                <w:lang w:val="en-US" w:eastAsia="zh-CN"/>
              </w:rPr>
            </w:pPr>
          </w:p>
        </w:tc>
      </w:tr>
      <w:tr w14:paraId="6468FCD9">
        <w:trPr>
          <w:jc w:val="center"/>
        </w:trPr>
        <w:tc>
          <w:tcPr>
            <w:tcW w:w="3113" w:type="dxa"/>
            <w:tcBorders>
              <w:tl2br w:val="nil"/>
              <w:tr2bl w:val="nil"/>
            </w:tcBorders>
          </w:tcPr>
          <w:p w14:paraId="09D33862">
            <w:pPr>
              <w:rPr>
                <w:rFonts w:hint="default"/>
                <w:vertAlign w:val="baseline"/>
                <w:lang w:val="en-US" w:eastAsia="zh-CN"/>
              </w:rPr>
            </w:pPr>
            <w:r>
              <w:rPr>
                <w:rFonts w:hint="eastAsia"/>
                <w:vertAlign w:val="baseline"/>
                <w:lang w:val="en-US" w:eastAsia="zh-CN"/>
              </w:rPr>
              <w:t>Small sample size (&lt;1,000)</w:t>
            </w:r>
          </w:p>
        </w:tc>
        <w:tc>
          <w:tcPr>
            <w:tcW w:w="1450" w:type="dxa"/>
            <w:tcBorders>
              <w:tl2br w:val="nil"/>
              <w:tr2bl w:val="nil"/>
            </w:tcBorders>
          </w:tcPr>
          <w:p w14:paraId="3EC59863">
            <w:pPr>
              <w:rPr>
                <w:rFonts w:hint="default"/>
                <w:vertAlign w:val="baseline"/>
                <w:lang w:val="en-US" w:eastAsia="zh-CN"/>
              </w:rPr>
            </w:pPr>
            <w:r>
              <w:rPr>
                <w:rFonts w:hint="eastAsia"/>
                <w:vertAlign w:val="baseline"/>
                <w:lang w:val="en-US" w:eastAsia="zh-CN"/>
              </w:rPr>
              <w:t>5</w:t>
            </w:r>
          </w:p>
        </w:tc>
        <w:tc>
          <w:tcPr>
            <w:tcW w:w="2220" w:type="dxa"/>
            <w:tcBorders>
              <w:tl2br w:val="nil"/>
              <w:tr2bl w:val="nil"/>
            </w:tcBorders>
          </w:tcPr>
          <w:p w14:paraId="66100C48">
            <w:pPr>
              <w:rPr>
                <w:rFonts w:hint="eastAsia"/>
                <w:vertAlign w:val="baseline"/>
                <w:lang w:val="en-US" w:eastAsia="zh-CN"/>
              </w:rPr>
            </w:pPr>
            <w:r>
              <w:rPr>
                <w:rFonts w:hint="eastAsia"/>
                <w:vertAlign w:val="baseline"/>
                <w:lang w:val="en-US" w:eastAsia="zh-CN"/>
              </w:rPr>
              <w:t>1.71[1.16; 2.52]</w:t>
            </w:r>
          </w:p>
        </w:tc>
        <w:tc>
          <w:tcPr>
            <w:tcW w:w="1759" w:type="dxa"/>
            <w:tcBorders>
              <w:tl2br w:val="nil"/>
              <w:tr2bl w:val="nil"/>
            </w:tcBorders>
          </w:tcPr>
          <w:p w14:paraId="751B629A">
            <w:pPr>
              <w:rPr>
                <w:rFonts w:hint="default"/>
                <w:vertAlign w:val="baseline"/>
                <w:lang w:val="en-US" w:eastAsia="zh-CN"/>
              </w:rPr>
            </w:pPr>
            <w:r>
              <w:rPr>
                <w:rFonts w:hint="eastAsia"/>
                <w:vertAlign w:val="baseline"/>
                <w:lang w:val="en-US" w:eastAsia="zh-CN"/>
              </w:rPr>
              <w:t>78.6</w:t>
            </w:r>
          </w:p>
        </w:tc>
        <w:tc>
          <w:tcPr>
            <w:tcW w:w="1928" w:type="dxa"/>
            <w:tcBorders>
              <w:tl2br w:val="nil"/>
              <w:tr2bl w:val="nil"/>
            </w:tcBorders>
            <w:vAlign w:val="top"/>
          </w:tcPr>
          <w:p w14:paraId="096B622A">
            <w:pPr>
              <w:rPr>
                <w:rFonts w:hint="default"/>
                <w:b w:val="0"/>
                <w:bCs w:val="0"/>
                <w:vertAlign w:val="baseline"/>
                <w:lang w:val="en-US" w:eastAsia="zh-CN"/>
              </w:rPr>
            </w:pPr>
            <w:r>
              <w:rPr>
                <w:rFonts w:hint="eastAsia"/>
                <w:b w:val="0"/>
                <w:bCs w:val="0"/>
                <w:vertAlign w:val="baseline"/>
                <w:lang w:val="en-US" w:eastAsia="zh-CN"/>
              </w:rPr>
              <w:t>0.0003</w:t>
            </w:r>
          </w:p>
        </w:tc>
        <w:tc>
          <w:tcPr>
            <w:tcW w:w="1928" w:type="dxa"/>
            <w:tcBorders>
              <w:tl2br w:val="nil"/>
              <w:tr2bl w:val="nil"/>
            </w:tcBorders>
          </w:tcPr>
          <w:p w14:paraId="15243CC8">
            <w:pPr>
              <w:rPr>
                <w:rFonts w:hint="default" w:eastAsiaTheme="minorEastAsia"/>
                <w:b w:val="0"/>
                <w:bCs w:val="0"/>
                <w:vertAlign w:val="baseline"/>
                <w:lang w:val="en-US" w:eastAsia="zh-CN"/>
              </w:rPr>
            </w:pPr>
            <w:r>
              <w:rPr>
                <w:rFonts w:hint="eastAsia"/>
                <w:b w:val="0"/>
                <w:bCs w:val="0"/>
                <w:vertAlign w:val="baseline"/>
                <w:lang w:val="en-US" w:eastAsia="zh-CN"/>
              </w:rPr>
              <w:t>0.1235</w:t>
            </w:r>
          </w:p>
        </w:tc>
      </w:tr>
      <w:tr w14:paraId="266B95DE">
        <w:trPr>
          <w:jc w:val="center"/>
        </w:trPr>
        <w:tc>
          <w:tcPr>
            <w:tcW w:w="3113" w:type="dxa"/>
            <w:tcBorders>
              <w:tl2br w:val="nil"/>
              <w:tr2bl w:val="nil"/>
            </w:tcBorders>
          </w:tcPr>
          <w:p w14:paraId="60114340">
            <w:pPr>
              <w:rPr>
                <w:rFonts w:hint="default"/>
                <w:vertAlign w:val="baseline"/>
                <w:lang w:val="en-US" w:eastAsia="zh-CN"/>
              </w:rPr>
            </w:pPr>
            <w:r>
              <w:rPr>
                <w:rFonts w:hint="eastAsia"/>
                <w:vertAlign w:val="baseline"/>
                <w:lang w:val="en-US" w:eastAsia="zh-CN"/>
              </w:rPr>
              <w:t>Large sample size (≥1,000)</w:t>
            </w:r>
          </w:p>
        </w:tc>
        <w:tc>
          <w:tcPr>
            <w:tcW w:w="1450" w:type="dxa"/>
            <w:tcBorders>
              <w:tl2br w:val="nil"/>
              <w:tr2bl w:val="nil"/>
            </w:tcBorders>
          </w:tcPr>
          <w:p w14:paraId="52E4A853">
            <w:pPr>
              <w:rPr>
                <w:rFonts w:hint="default"/>
                <w:vertAlign w:val="baseline"/>
                <w:lang w:val="en-US" w:eastAsia="zh-CN"/>
              </w:rPr>
            </w:pPr>
            <w:r>
              <w:rPr>
                <w:rFonts w:hint="eastAsia"/>
                <w:vertAlign w:val="baseline"/>
                <w:lang w:val="en-US" w:eastAsia="zh-CN"/>
              </w:rPr>
              <w:t>18</w:t>
            </w:r>
          </w:p>
        </w:tc>
        <w:tc>
          <w:tcPr>
            <w:tcW w:w="2220" w:type="dxa"/>
            <w:tcBorders>
              <w:tl2br w:val="nil"/>
              <w:tr2bl w:val="nil"/>
            </w:tcBorders>
          </w:tcPr>
          <w:p w14:paraId="5F9962B1">
            <w:pPr>
              <w:rPr>
                <w:rFonts w:hint="eastAsia"/>
                <w:vertAlign w:val="baseline"/>
                <w:lang w:val="en-US" w:eastAsia="zh-CN"/>
              </w:rPr>
            </w:pPr>
            <w:r>
              <w:rPr>
                <w:rFonts w:hint="eastAsia"/>
                <w:vertAlign w:val="baseline"/>
                <w:lang w:val="en-US" w:eastAsia="zh-CN"/>
              </w:rPr>
              <w:t>1.24[1.06; 1.44]</w:t>
            </w:r>
          </w:p>
        </w:tc>
        <w:tc>
          <w:tcPr>
            <w:tcW w:w="1759" w:type="dxa"/>
            <w:tcBorders>
              <w:tl2br w:val="nil"/>
              <w:tr2bl w:val="nil"/>
            </w:tcBorders>
          </w:tcPr>
          <w:p w14:paraId="4A2ECEE0">
            <w:pPr>
              <w:rPr>
                <w:rFonts w:hint="default"/>
                <w:vertAlign w:val="baseline"/>
                <w:lang w:val="en-US" w:eastAsia="zh-CN"/>
              </w:rPr>
            </w:pPr>
            <w:r>
              <w:rPr>
                <w:rFonts w:hint="eastAsia"/>
                <w:vertAlign w:val="baseline"/>
                <w:lang w:val="en-US" w:eastAsia="zh-CN"/>
              </w:rPr>
              <w:t>91.8</w:t>
            </w:r>
          </w:p>
        </w:tc>
        <w:tc>
          <w:tcPr>
            <w:tcW w:w="1928" w:type="dxa"/>
            <w:tcBorders>
              <w:tl2br w:val="nil"/>
              <w:tr2bl w:val="nil"/>
            </w:tcBorders>
            <w:vAlign w:val="top"/>
          </w:tcPr>
          <w:p w14:paraId="106BA4BF">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21DAA656">
            <w:pPr>
              <w:rPr>
                <w:b/>
                <w:bCs/>
                <w:vertAlign w:val="baseline"/>
              </w:rPr>
            </w:pPr>
          </w:p>
        </w:tc>
      </w:tr>
      <w:tr w14:paraId="3A6075B2">
        <w:trPr>
          <w:jc w:val="center"/>
        </w:trPr>
        <w:tc>
          <w:tcPr>
            <w:tcW w:w="3113" w:type="dxa"/>
            <w:tcBorders>
              <w:tl2br w:val="nil"/>
              <w:tr2bl w:val="nil"/>
            </w:tcBorders>
          </w:tcPr>
          <w:p w14:paraId="3E8E0490">
            <w:pPr>
              <w:rPr>
                <w:rFonts w:hint="default"/>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Type of research</w:t>
            </w:r>
          </w:p>
        </w:tc>
        <w:tc>
          <w:tcPr>
            <w:tcW w:w="1450" w:type="dxa"/>
            <w:tcBorders>
              <w:tl2br w:val="nil"/>
              <w:tr2bl w:val="nil"/>
            </w:tcBorders>
          </w:tcPr>
          <w:p w14:paraId="390A8295">
            <w:pPr>
              <w:rPr>
                <w:rFonts w:hint="default"/>
                <w:vertAlign w:val="baseline"/>
                <w:lang w:val="en-US" w:eastAsia="zh-CN"/>
              </w:rPr>
            </w:pPr>
          </w:p>
        </w:tc>
        <w:tc>
          <w:tcPr>
            <w:tcW w:w="2220" w:type="dxa"/>
            <w:tcBorders>
              <w:tl2br w:val="nil"/>
              <w:tr2bl w:val="nil"/>
            </w:tcBorders>
          </w:tcPr>
          <w:p w14:paraId="02FEE28C">
            <w:pPr>
              <w:rPr>
                <w:rFonts w:hint="eastAsia"/>
                <w:vertAlign w:val="baseline"/>
                <w:lang w:val="en-US" w:eastAsia="zh-CN"/>
              </w:rPr>
            </w:pPr>
          </w:p>
        </w:tc>
        <w:tc>
          <w:tcPr>
            <w:tcW w:w="1759" w:type="dxa"/>
            <w:tcBorders>
              <w:tl2br w:val="nil"/>
              <w:tr2bl w:val="nil"/>
            </w:tcBorders>
          </w:tcPr>
          <w:p w14:paraId="0709FD86">
            <w:pPr>
              <w:rPr>
                <w:rFonts w:hint="eastAsia"/>
                <w:vertAlign w:val="baseline"/>
                <w:lang w:val="en-US" w:eastAsia="zh-CN"/>
              </w:rPr>
            </w:pPr>
          </w:p>
        </w:tc>
        <w:tc>
          <w:tcPr>
            <w:tcW w:w="1928" w:type="dxa"/>
            <w:tcBorders>
              <w:tl2br w:val="nil"/>
              <w:tr2bl w:val="nil"/>
            </w:tcBorders>
            <w:vAlign w:val="top"/>
          </w:tcPr>
          <w:p w14:paraId="43C9C163">
            <w:pPr>
              <w:rPr>
                <w:rFonts w:hint="eastAsia"/>
                <w:vertAlign w:val="baseline"/>
                <w:lang w:val="en-US" w:eastAsia="zh-CN"/>
              </w:rPr>
            </w:pPr>
          </w:p>
        </w:tc>
        <w:tc>
          <w:tcPr>
            <w:tcW w:w="1928" w:type="dxa"/>
            <w:tcBorders>
              <w:tl2br w:val="nil"/>
              <w:tr2bl w:val="nil"/>
            </w:tcBorders>
          </w:tcPr>
          <w:p w14:paraId="72C984E1">
            <w:pPr>
              <w:rPr>
                <w:b/>
                <w:bCs/>
                <w:vertAlign w:val="baseline"/>
              </w:rPr>
            </w:pPr>
          </w:p>
        </w:tc>
      </w:tr>
      <w:tr w14:paraId="4C4E2742">
        <w:trPr>
          <w:trHeight w:val="90" w:hRule="atLeast"/>
          <w:jc w:val="center"/>
        </w:trPr>
        <w:tc>
          <w:tcPr>
            <w:tcW w:w="3113" w:type="dxa"/>
            <w:tcBorders>
              <w:tl2br w:val="nil"/>
              <w:tr2bl w:val="nil"/>
            </w:tcBorders>
          </w:tcPr>
          <w:p w14:paraId="535C18FF">
            <w:pPr>
              <w:rPr>
                <w:rFonts w:hint="default"/>
                <w:vertAlign w:val="baseline"/>
                <w:lang w:val="en-US" w:eastAsia="zh-CN"/>
              </w:rPr>
            </w:pPr>
            <w:r>
              <w:rPr>
                <w:rFonts w:hint="eastAsia"/>
                <w:vertAlign w:val="baseline"/>
                <w:lang w:val="en-US" w:eastAsia="zh-CN"/>
              </w:rPr>
              <w:t>Cross-sectional study</w:t>
            </w:r>
          </w:p>
        </w:tc>
        <w:tc>
          <w:tcPr>
            <w:tcW w:w="1450" w:type="dxa"/>
            <w:tcBorders>
              <w:tl2br w:val="nil"/>
              <w:tr2bl w:val="nil"/>
            </w:tcBorders>
          </w:tcPr>
          <w:p w14:paraId="473D47FE">
            <w:pPr>
              <w:rPr>
                <w:rFonts w:hint="default"/>
                <w:vertAlign w:val="baseline"/>
                <w:lang w:val="en-US" w:eastAsia="zh-CN"/>
              </w:rPr>
            </w:pPr>
            <w:r>
              <w:rPr>
                <w:rFonts w:hint="eastAsia"/>
                <w:vertAlign w:val="baseline"/>
                <w:lang w:val="en-US" w:eastAsia="zh-CN"/>
              </w:rPr>
              <w:t>21</w:t>
            </w:r>
          </w:p>
        </w:tc>
        <w:tc>
          <w:tcPr>
            <w:tcW w:w="2220" w:type="dxa"/>
            <w:tcBorders>
              <w:tl2br w:val="nil"/>
              <w:tr2bl w:val="nil"/>
            </w:tcBorders>
          </w:tcPr>
          <w:p w14:paraId="1CC79B95">
            <w:pPr>
              <w:rPr>
                <w:rFonts w:hint="eastAsia"/>
                <w:vertAlign w:val="baseline"/>
                <w:lang w:val="en-US" w:eastAsia="zh-CN"/>
              </w:rPr>
            </w:pPr>
            <w:r>
              <w:rPr>
                <w:rFonts w:hint="eastAsia"/>
                <w:vertAlign w:val="baseline"/>
                <w:lang w:val="en-US" w:eastAsia="zh-CN"/>
              </w:rPr>
              <w:t>1.31[1.12; 1.54]</w:t>
            </w:r>
          </w:p>
        </w:tc>
        <w:tc>
          <w:tcPr>
            <w:tcW w:w="1759" w:type="dxa"/>
            <w:tcBorders>
              <w:tl2br w:val="nil"/>
              <w:tr2bl w:val="nil"/>
            </w:tcBorders>
          </w:tcPr>
          <w:p w14:paraId="10B35EE5">
            <w:pPr>
              <w:rPr>
                <w:rFonts w:hint="default"/>
                <w:vertAlign w:val="baseline"/>
                <w:lang w:val="en-US" w:eastAsia="zh-CN"/>
              </w:rPr>
            </w:pPr>
            <w:r>
              <w:rPr>
                <w:rFonts w:hint="eastAsia"/>
                <w:vertAlign w:val="baseline"/>
                <w:lang w:val="en-US" w:eastAsia="zh-CN"/>
              </w:rPr>
              <w:t>92.1</w:t>
            </w:r>
          </w:p>
        </w:tc>
        <w:tc>
          <w:tcPr>
            <w:tcW w:w="1928" w:type="dxa"/>
            <w:tcBorders>
              <w:tl2br w:val="nil"/>
              <w:tr2bl w:val="nil"/>
            </w:tcBorders>
            <w:vAlign w:val="top"/>
          </w:tcPr>
          <w:p w14:paraId="66FD45B1">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6473B865">
            <w:pPr>
              <w:rPr>
                <w:rFonts w:hint="default" w:eastAsiaTheme="minorEastAsia"/>
                <w:b w:val="0"/>
                <w:bCs w:val="0"/>
                <w:vertAlign w:val="baseline"/>
                <w:lang w:val="en-US" w:eastAsia="zh-CN"/>
              </w:rPr>
            </w:pPr>
            <w:r>
              <w:rPr>
                <w:rFonts w:hint="eastAsia"/>
                <w:b w:val="0"/>
                <w:bCs w:val="0"/>
                <w:vertAlign w:val="baseline"/>
                <w:lang w:val="en-US" w:eastAsia="zh-CN"/>
              </w:rPr>
              <w:t>0.6155</w:t>
            </w:r>
          </w:p>
        </w:tc>
      </w:tr>
      <w:tr w14:paraId="6388E733">
        <w:trPr>
          <w:jc w:val="center"/>
        </w:trPr>
        <w:tc>
          <w:tcPr>
            <w:tcW w:w="3113" w:type="dxa"/>
            <w:tcBorders>
              <w:bottom w:val="nil"/>
              <w:tl2br w:val="nil"/>
              <w:tr2bl w:val="nil"/>
            </w:tcBorders>
          </w:tcPr>
          <w:p w14:paraId="57A3EC2A">
            <w:pPr>
              <w:rPr>
                <w:rFonts w:hint="default"/>
                <w:vertAlign w:val="baseline"/>
                <w:lang w:val="en-US" w:eastAsia="zh-CN"/>
              </w:rPr>
            </w:pPr>
            <w:r>
              <w:rPr>
                <w:rFonts w:hint="eastAsia"/>
                <w:vertAlign w:val="baseline"/>
                <w:lang w:val="en-US" w:eastAsia="zh-CN"/>
              </w:rPr>
              <w:t>cohort study</w:t>
            </w:r>
          </w:p>
        </w:tc>
        <w:tc>
          <w:tcPr>
            <w:tcW w:w="1450" w:type="dxa"/>
            <w:tcBorders>
              <w:bottom w:val="nil"/>
              <w:tl2br w:val="nil"/>
              <w:tr2bl w:val="nil"/>
            </w:tcBorders>
          </w:tcPr>
          <w:p w14:paraId="371790DF">
            <w:pPr>
              <w:rPr>
                <w:rFonts w:hint="default"/>
                <w:vertAlign w:val="baseline"/>
                <w:lang w:val="en-US" w:eastAsia="zh-CN"/>
              </w:rPr>
            </w:pPr>
            <w:r>
              <w:rPr>
                <w:rFonts w:hint="eastAsia"/>
                <w:vertAlign w:val="baseline"/>
                <w:lang w:val="en-US" w:eastAsia="zh-CN"/>
              </w:rPr>
              <w:t>2</w:t>
            </w:r>
          </w:p>
        </w:tc>
        <w:tc>
          <w:tcPr>
            <w:tcW w:w="2220" w:type="dxa"/>
            <w:tcBorders>
              <w:bottom w:val="nil"/>
              <w:tl2br w:val="nil"/>
              <w:tr2bl w:val="nil"/>
            </w:tcBorders>
          </w:tcPr>
          <w:p w14:paraId="74EBDB67">
            <w:pPr>
              <w:rPr>
                <w:rFonts w:hint="eastAsia"/>
                <w:vertAlign w:val="baseline"/>
                <w:lang w:val="en-US" w:eastAsia="zh-CN"/>
              </w:rPr>
            </w:pPr>
            <w:r>
              <w:rPr>
                <w:rFonts w:hint="eastAsia"/>
                <w:vertAlign w:val="baseline"/>
                <w:lang w:val="en-US" w:eastAsia="zh-CN"/>
              </w:rPr>
              <w:t>1.08[0.99; 1.16]</w:t>
            </w:r>
          </w:p>
        </w:tc>
        <w:tc>
          <w:tcPr>
            <w:tcW w:w="1759" w:type="dxa"/>
            <w:tcBorders>
              <w:bottom w:val="nil"/>
              <w:tl2br w:val="nil"/>
              <w:tr2bl w:val="nil"/>
            </w:tcBorders>
          </w:tcPr>
          <w:p w14:paraId="468A5F60">
            <w:pPr>
              <w:rPr>
                <w:rFonts w:hint="default"/>
                <w:vertAlign w:val="baseline"/>
                <w:lang w:val="en-US" w:eastAsia="zh-CN"/>
              </w:rPr>
            </w:pPr>
            <w:r>
              <w:rPr>
                <w:rFonts w:hint="eastAsia"/>
                <w:vertAlign w:val="baseline"/>
                <w:lang w:val="en-US" w:eastAsia="zh-CN"/>
              </w:rPr>
              <w:t>44.2</w:t>
            </w:r>
          </w:p>
        </w:tc>
        <w:tc>
          <w:tcPr>
            <w:tcW w:w="1928" w:type="dxa"/>
            <w:tcBorders>
              <w:bottom w:val="nil"/>
              <w:tl2br w:val="nil"/>
              <w:tr2bl w:val="nil"/>
            </w:tcBorders>
            <w:vAlign w:val="top"/>
          </w:tcPr>
          <w:p w14:paraId="2FF7885B">
            <w:pPr>
              <w:rPr>
                <w:rFonts w:hint="default"/>
                <w:vertAlign w:val="baseline"/>
                <w:lang w:val="en-US" w:eastAsia="zh-CN"/>
              </w:rPr>
            </w:pPr>
            <w:r>
              <w:rPr>
                <w:rFonts w:hint="eastAsia"/>
                <w:vertAlign w:val="baseline"/>
                <w:lang w:val="en-US" w:eastAsia="zh-CN"/>
              </w:rPr>
              <w:t>0.1461</w:t>
            </w:r>
          </w:p>
        </w:tc>
        <w:tc>
          <w:tcPr>
            <w:tcW w:w="1928" w:type="dxa"/>
            <w:tcBorders>
              <w:bottom w:val="nil"/>
              <w:tl2br w:val="nil"/>
              <w:tr2bl w:val="nil"/>
            </w:tcBorders>
          </w:tcPr>
          <w:p w14:paraId="1A354F6A">
            <w:pPr>
              <w:rPr>
                <w:b w:val="0"/>
                <w:bCs w:val="0"/>
                <w:vertAlign w:val="baseline"/>
              </w:rPr>
            </w:pPr>
          </w:p>
        </w:tc>
      </w:tr>
      <w:tr w14:paraId="50607853">
        <w:trPr>
          <w:jc w:val="center"/>
        </w:trPr>
        <w:tc>
          <w:tcPr>
            <w:tcW w:w="3113" w:type="dxa"/>
            <w:tcBorders>
              <w:top w:val="nil"/>
              <w:bottom w:val="nil"/>
            </w:tcBorders>
          </w:tcPr>
          <w:p w14:paraId="2A37F59F">
            <w:pPr>
              <w:rPr>
                <w:rFonts w:hint="default"/>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Myopia definition</w:t>
            </w:r>
          </w:p>
        </w:tc>
        <w:tc>
          <w:tcPr>
            <w:tcW w:w="1450" w:type="dxa"/>
            <w:tcBorders>
              <w:top w:val="nil"/>
              <w:bottom w:val="nil"/>
            </w:tcBorders>
          </w:tcPr>
          <w:p w14:paraId="3DD2E9FD">
            <w:pPr>
              <w:rPr>
                <w:rFonts w:hint="eastAsia"/>
                <w:vertAlign w:val="baseline"/>
                <w:lang w:val="en-US" w:eastAsia="zh-CN"/>
              </w:rPr>
            </w:pPr>
          </w:p>
        </w:tc>
        <w:tc>
          <w:tcPr>
            <w:tcW w:w="2220" w:type="dxa"/>
            <w:tcBorders>
              <w:top w:val="nil"/>
              <w:bottom w:val="nil"/>
            </w:tcBorders>
          </w:tcPr>
          <w:p w14:paraId="5F22EEBD">
            <w:pPr>
              <w:rPr>
                <w:rFonts w:hint="eastAsia"/>
                <w:vertAlign w:val="baseline"/>
                <w:lang w:val="en-US" w:eastAsia="zh-CN"/>
              </w:rPr>
            </w:pPr>
          </w:p>
        </w:tc>
        <w:tc>
          <w:tcPr>
            <w:tcW w:w="1759" w:type="dxa"/>
            <w:tcBorders>
              <w:top w:val="nil"/>
              <w:bottom w:val="nil"/>
            </w:tcBorders>
          </w:tcPr>
          <w:p w14:paraId="635E5A64">
            <w:pPr>
              <w:rPr>
                <w:rFonts w:hint="eastAsia"/>
                <w:vertAlign w:val="baseline"/>
                <w:lang w:val="en-US" w:eastAsia="zh-CN"/>
              </w:rPr>
            </w:pPr>
          </w:p>
        </w:tc>
        <w:tc>
          <w:tcPr>
            <w:tcW w:w="1928" w:type="dxa"/>
            <w:tcBorders>
              <w:top w:val="nil"/>
              <w:bottom w:val="nil"/>
            </w:tcBorders>
            <w:vAlign w:val="top"/>
          </w:tcPr>
          <w:p w14:paraId="7D142E98">
            <w:pPr>
              <w:rPr>
                <w:rFonts w:hint="eastAsia"/>
                <w:vertAlign w:val="baseline"/>
                <w:lang w:val="en-US" w:eastAsia="zh-CN"/>
              </w:rPr>
            </w:pPr>
          </w:p>
        </w:tc>
        <w:tc>
          <w:tcPr>
            <w:tcW w:w="1928" w:type="dxa"/>
            <w:tcBorders>
              <w:top w:val="nil"/>
              <w:bottom w:val="nil"/>
            </w:tcBorders>
          </w:tcPr>
          <w:p w14:paraId="1A281762">
            <w:pPr>
              <w:rPr>
                <w:b/>
                <w:bCs/>
                <w:vertAlign w:val="baseline"/>
              </w:rPr>
            </w:pPr>
          </w:p>
        </w:tc>
      </w:tr>
      <w:tr w14:paraId="4A766DF3">
        <w:trPr>
          <w:jc w:val="center"/>
        </w:trPr>
        <w:tc>
          <w:tcPr>
            <w:tcW w:w="3113" w:type="dxa"/>
            <w:tcBorders>
              <w:top w:val="nil"/>
              <w:bottom w:val="nil"/>
            </w:tcBorders>
          </w:tcPr>
          <w:p w14:paraId="24FF483E">
            <w:pPr>
              <w:rPr>
                <w:rFonts w:hint="default"/>
                <w:vertAlign w:val="baseline"/>
                <w:lang w:val="en-US" w:eastAsia="zh-CN"/>
              </w:rPr>
            </w:pPr>
            <w:r>
              <w:rPr>
                <w:rFonts w:hint="eastAsia"/>
                <w:vertAlign w:val="baseline"/>
                <w:lang w:val="en-US" w:eastAsia="zh-CN"/>
              </w:rPr>
              <w:t>≤-0.5</w:t>
            </w:r>
          </w:p>
        </w:tc>
        <w:tc>
          <w:tcPr>
            <w:tcW w:w="1450" w:type="dxa"/>
            <w:tcBorders>
              <w:top w:val="nil"/>
              <w:bottom w:val="nil"/>
            </w:tcBorders>
          </w:tcPr>
          <w:p w14:paraId="2F94DA75">
            <w:pPr>
              <w:rPr>
                <w:rFonts w:hint="default"/>
                <w:vertAlign w:val="baseline"/>
                <w:lang w:val="en-US" w:eastAsia="zh-CN"/>
              </w:rPr>
            </w:pPr>
            <w:r>
              <w:rPr>
                <w:rFonts w:hint="eastAsia"/>
                <w:vertAlign w:val="baseline"/>
                <w:lang w:val="en-US" w:eastAsia="zh-CN"/>
              </w:rPr>
              <w:t>19</w:t>
            </w:r>
          </w:p>
        </w:tc>
        <w:tc>
          <w:tcPr>
            <w:tcW w:w="2220" w:type="dxa"/>
            <w:tcBorders>
              <w:top w:val="nil"/>
              <w:bottom w:val="nil"/>
            </w:tcBorders>
            <w:shd w:val="clear" w:color="auto" w:fill="auto"/>
            <w:vAlign w:val="top"/>
          </w:tcPr>
          <w:p w14:paraId="443FD3AB">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1.33[1.13; 1.57]</w:t>
            </w:r>
          </w:p>
        </w:tc>
        <w:tc>
          <w:tcPr>
            <w:tcW w:w="1759" w:type="dxa"/>
            <w:tcBorders>
              <w:top w:val="nil"/>
              <w:bottom w:val="nil"/>
            </w:tcBorders>
            <w:shd w:val="clear" w:color="auto" w:fill="auto"/>
            <w:vAlign w:val="top"/>
          </w:tcPr>
          <w:p w14:paraId="4F309FE8">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92.7</w:t>
            </w:r>
          </w:p>
        </w:tc>
        <w:tc>
          <w:tcPr>
            <w:tcW w:w="1928" w:type="dxa"/>
            <w:tcBorders>
              <w:top w:val="nil"/>
              <w:bottom w:val="nil"/>
            </w:tcBorders>
            <w:shd w:val="clear" w:color="auto" w:fill="auto"/>
            <w:vAlign w:val="top"/>
          </w:tcPr>
          <w:p w14:paraId="7C73B49C">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&lt;0.0001</w:t>
            </w:r>
          </w:p>
        </w:tc>
        <w:tc>
          <w:tcPr>
            <w:tcW w:w="1928" w:type="dxa"/>
            <w:tcBorders>
              <w:top w:val="nil"/>
              <w:bottom w:val="nil"/>
            </w:tcBorders>
            <w:shd w:val="clear" w:color="auto" w:fill="auto"/>
            <w:vAlign w:val="top"/>
          </w:tcPr>
          <w:p w14:paraId="3DF3F2FE">
            <w:pPr>
              <w:rPr>
                <w:rFonts w:hint="default" w:asciiTheme="minorHAnsi" w:hAnsiTheme="minorHAnsi" w:eastAsiaTheme="minorEastAsia" w:cstheme="minorBidi"/>
                <w:b/>
                <w:bCs/>
                <w:kern w:val="2"/>
                <w:sz w:val="21"/>
                <w:szCs w:val="24"/>
                <w:vertAlign w:val="baseline"/>
                <w:lang w:val="en-US" w:eastAsia="zh-CN" w:bidi="ar-SA"/>
              </w:rPr>
            </w:pPr>
            <w:r>
              <w:rPr>
                <w:rFonts w:hint="eastAsia"/>
                <w:b w:val="0"/>
                <w:bCs w:val="0"/>
                <w:vertAlign w:val="baseline"/>
                <w:lang w:val="en-US" w:eastAsia="zh-CN"/>
              </w:rPr>
              <w:t>0.5078</w:t>
            </w:r>
          </w:p>
        </w:tc>
      </w:tr>
      <w:tr w14:paraId="781683C3">
        <w:trPr>
          <w:jc w:val="center"/>
        </w:trPr>
        <w:tc>
          <w:tcPr>
            <w:tcW w:w="3113" w:type="dxa"/>
            <w:tcBorders>
              <w:top w:val="nil"/>
              <w:bottom w:val="nil"/>
            </w:tcBorders>
          </w:tcPr>
          <w:p w14:paraId="7D9A8AB2">
            <w:pPr>
              <w:rPr>
                <w:rFonts w:hint="default"/>
                <w:vertAlign w:val="baseline"/>
                <w:lang w:val="en-US" w:eastAsia="zh-CN"/>
              </w:rPr>
            </w:pPr>
            <w:r>
              <w:rPr>
                <w:rFonts w:hint="eastAsia"/>
                <w:vertAlign w:val="baseline"/>
                <w:lang w:val="en-US" w:eastAsia="zh-CN"/>
              </w:rPr>
              <w:t>Other situations</w:t>
            </w:r>
          </w:p>
        </w:tc>
        <w:tc>
          <w:tcPr>
            <w:tcW w:w="1450" w:type="dxa"/>
            <w:tcBorders>
              <w:top w:val="nil"/>
              <w:bottom w:val="nil"/>
            </w:tcBorders>
          </w:tcPr>
          <w:p w14:paraId="14CC1A6A">
            <w:pPr>
              <w:rPr>
                <w:rFonts w:hint="default"/>
                <w:vertAlign w:val="baseline"/>
                <w:lang w:val="en-US" w:eastAsia="zh-CN"/>
              </w:rPr>
            </w:pPr>
            <w:r>
              <w:rPr>
                <w:rFonts w:hint="eastAsia"/>
                <w:vertAlign w:val="baseline"/>
                <w:lang w:val="en-US" w:eastAsia="zh-CN"/>
              </w:rPr>
              <w:t>4</w:t>
            </w:r>
          </w:p>
        </w:tc>
        <w:tc>
          <w:tcPr>
            <w:tcW w:w="2220" w:type="dxa"/>
            <w:tcBorders>
              <w:top w:val="nil"/>
              <w:bottom w:val="nil"/>
            </w:tcBorders>
            <w:shd w:val="clear" w:color="auto" w:fill="auto"/>
            <w:vAlign w:val="top"/>
          </w:tcPr>
          <w:p w14:paraId="2DC99883">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1.18[0.88; 1.59]</w:t>
            </w:r>
          </w:p>
        </w:tc>
        <w:tc>
          <w:tcPr>
            <w:tcW w:w="1759" w:type="dxa"/>
            <w:tcBorders>
              <w:top w:val="nil"/>
              <w:bottom w:val="nil"/>
            </w:tcBorders>
            <w:shd w:val="clear" w:color="auto" w:fill="auto"/>
            <w:vAlign w:val="top"/>
          </w:tcPr>
          <w:p w14:paraId="607C8AD7">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69.9</w:t>
            </w:r>
          </w:p>
        </w:tc>
        <w:tc>
          <w:tcPr>
            <w:tcW w:w="1928" w:type="dxa"/>
            <w:tcBorders>
              <w:top w:val="nil"/>
              <w:bottom w:val="nil"/>
            </w:tcBorders>
            <w:shd w:val="clear" w:color="auto" w:fill="auto"/>
            <w:vAlign w:val="top"/>
          </w:tcPr>
          <w:p w14:paraId="529E3B2E">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0.0028</w:t>
            </w:r>
          </w:p>
        </w:tc>
        <w:tc>
          <w:tcPr>
            <w:tcW w:w="1928" w:type="dxa"/>
            <w:tcBorders>
              <w:top w:val="nil"/>
              <w:bottom w:val="nil"/>
            </w:tcBorders>
            <w:shd w:val="clear" w:color="auto" w:fill="auto"/>
            <w:vAlign w:val="top"/>
          </w:tcPr>
          <w:p w14:paraId="5389E040">
            <w:pPr>
              <w:rPr>
                <w:rFonts w:asciiTheme="minorHAnsi" w:hAnsiTheme="minorHAnsi" w:eastAsiaTheme="minorEastAsia" w:cstheme="minorBidi"/>
                <w:kern w:val="2"/>
                <w:sz w:val="21"/>
                <w:szCs w:val="24"/>
                <w:vertAlign w:val="baseline"/>
                <w:lang w:val="en-US" w:eastAsia="zh-CN" w:bidi="ar-SA"/>
              </w:rPr>
            </w:pPr>
          </w:p>
        </w:tc>
      </w:tr>
      <w:tr w14:paraId="6E97CD2C">
        <w:trPr>
          <w:jc w:val="center"/>
        </w:trPr>
        <w:tc>
          <w:tcPr>
            <w:tcW w:w="3113" w:type="dxa"/>
            <w:tcBorders>
              <w:top w:val="nil"/>
              <w:bottom w:val="nil"/>
            </w:tcBorders>
          </w:tcPr>
          <w:p w14:paraId="0222B07D">
            <w:pPr>
              <w:rPr>
                <w:rFonts w:hint="default"/>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Use of cycloplegia</w:t>
            </w:r>
          </w:p>
        </w:tc>
        <w:tc>
          <w:tcPr>
            <w:tcW w:w="1450" w:type="dxa"/>
            <w:tcBorders>
              <w:top w:val="nil"/>
              <w:bottom w:val="nil"/>
            </w:tcBorders>
          </w:tcPr>
          <w:p w14:paraId="6FA57761">
            <w:pPr>
              <w:rPr>
                <w:rFonts w:hint="eastAsia"/>
                <w:vertAlign w:val="baseline"/>
                <w:lang w:val="en-US" w:eastAsia="zh-CN"/>
              </w:rPr>
            </w:pPr>
          </w:p>
        </w:tc>
        <w:tc>
          <w:tcPr>
            <w:tcW w:w="2220" w:type="dxa"/>
            <w:tcBorders>
              <w:top w:val="nil"/>
              <w:bottom w:val="nil"/>
            </w:tcBorders>
          </w:tcPr>
          <w:p w14:paraId="644AA629">
            <w:pPr>
              <w:rPr>
                <w:rFonts w:hint="eastAsia"/>
                <w:vertAlign w:val="baseline"/>
                <w:lang w:val="en-US" w:eastAsia="zh-CN"/>
              </w:rPr>
            </w:pPr>
          </w:p>
        </w:tc>
        <w:tc>
          <w:tcPr>
            <w:tcW w:w="1759" w:type="dxa"/>
            <w:tcBorders>
              <w:top w:val="nil"/>
              <w:bottom w:val="nil"/>
            </w:tcBorders>
          </w:tcPr>
          <w:p w14:paraId="1582D2A5">
            <w:pPr>
              <w:rPr>
                <w:rFonts w:hint="eastAsia"/>
                <w:vertAlign w:val="baseline"/>
                <w:lang w:val="en-US" w:eastAsia="zh-CN"/>
              </w:rPr>
            </w:pPr>
          </w:p>
        </w:tc>
        <w:tc>
          <w:tcPr>
            <w:tcW w:w="1928" w:type="dxa"/>
            <w:tcBorders>
              <w:top w:val="nil"/>
              <w:bottom w:val="nil"/>
            </w:tcBorders>
            <w:vAlign w:val="top"/>
          </w:tcPr>
          <w:p w14:paraId="43D4360A">
            <w:pPr>
              <w:rPr>
                <w:rFonts w:hint="eastAsia"/>
                <w:vertAlign w:val="baseline"/>
                <w:lang w:val="en-US" w:eastAsia="zh-CN"/>
              </w:rPr>
            </w:pPr>
          </w:p>
        </w:tc>
        <w:tc>
          <w:tcPr>
            <w:tcW w:w="1928" w:type="dxa"/>
            <w:tcBorders>
              <w:top w:val="nil"/>
              <w:bottom w:val="nil"/>
            </w:tcBorders>
          </w:tcPr>
          <w:p w14:paraId="511BEDBA">
            <w:pPr>
              <w:rPr>
                <w:vertAlign w:val="baseline"/>
              </w:rPr>
            </w:pPr>
          </w:p>
        </w:tc>
      </w:tr>
      <w:tr w14:paraId="7A830EC4">
        <w:trPr>
          <w:jc w:val="center"/>
        </w:trPr>
        <w:tc>
          <w:tcPr>
            <w:tcW w:w="3113" w:type="dxa"/>
            <w:tcBorders>
              <w:top w:val="nil"/>
              <w:bottom w:val="nil"/>
            </w:tcBorders>
          </w:tcPr>
          <w:p w14:paraId="41EB64AC">
            <w:pPr>
              <w:rPr>
                <w:rFonts w:hint="default"/>
                <w:vertAlign w:val="baseline"/>
                <w:lang w:val="en-US" w:eastAsia="zh-CN"/>
              </w:rPr>
            </w:pPr>
            <w:r>
              <w:rPr>
                <w:rFonts w:hint="eastAsia"/>
                <w:vertAlign w:val="baseline"/>
                <w:lang w:val="en-US" w:eastAsia="zh-CN"/>
              </w:rPr>
              <w:t>Yes</w:t>
            </w:r>
          </w:p>
        </w:tc>
        <w:tc>
          <w:tcPr>
            <w:tcW w:w="1450" w:type="dxa"/>
            <w:tcBorders>
              <w:top w:val="nil"/>
              <w:bottom w:val="nil"/>
            </w:tcBorders>
            <w:shd w:val="clear" w:color="auto" w:fill="auto"/>
            <w:vAlign w:val="top"/>
          </w:tcPr>
          <w:p w14:paraId="0FF21295">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11</w:t>
            </w:r>
          </w:p>
        </w:tc>
        <w:tc>
          <w:tcPr>
            <w:tcW w:w="2220" w:type="dxa"/>
            <w:tcBorders>
              <w:top w:val="nil"/>
              <w:bottom w:val="nil"/>
            </w:tcBorders>
            <w:shd w:val="clear" w:color="auto" w:fill="auto"/>
            <w:vAlign w:val="top"/>
          </w:tcPr>
          <w:p w14:paraId="5BEBD6FA">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1.29[1.04; 1.59]</w:t>
            </w:r>
          </w:p>
        </w:tc>
        <w:tc>
          <w:tcPr>
            <w:tcW w:w="1759" w:type="dxa"/>
            <w:tcBorders>
              <w:top w:val="nil"/>
              <w:bottom w:val="nil"/>
            </w:tcBorders>
            <w:shd w:val="clear" w:color="auto" w:fill="auto"/>
            <w:vAlign w:val="top"/>
          </w:tcPr>
          <w:p w14:paraId="5898418A">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91</w:t>
            </w:r>
          </w:p>
        </w:tc>
        <w:tc>
          <w:tcPr>
            <w:tcW w:w="1928" w:type="dxa"/>
            <w:tcBorders>
              <w:top w:val="nil"/>
              <w:bottom w:val="nil"/>
            </w:tcBorders>
            <w:shd w:val="clear" w:color="auto" w:fill="auto"/>
            <w:vAlign w:val="top"/>
          </w:tcPr>
          <w:p w14:paraId="312DE92D">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&lt;0.0001</w:t>
            </w:r>
          </w:p>
        </w:tc>
        <w:tc>
          <w:tcPr>
            <w:tcW w:w="1928" w:type="dxa"/>
            <w:tcBorders>
              <w:top w:val="nil"/>
              <w:bottom w:val="nil"/>
            </w:tcBorders>
            <w:shd w:val="clear" w:color="auto" w:fill="auto"/>
            <w:vAlign w:val="top"/>
          </w:tcPr>
          <w:p w14:paraId="1466F92B">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0.9475</w:t>
            </w:r>
          </w:p>
        </w:tc>
      </w:tr>
      <w:tr w14:paraId="41464567">
        <w:trPr>
          <w:jc w:val="center"/>
        </w:trPr>
        <w:tc>
          <w:tcPr>
            <w:tcW w:w="3113" w:type="dxa"/>
            <w:tcBorders>
              <w:top w:val="nil"/>
              <w:bottom w:val="single" w:color="auto" w:sz="4" w:space="0"/>
            </w:tcBorders>
          </w:tcPr>
          <w:p w14:paraId="1F7B0302">
            <w:pPr>
              <w:rPr>
                <w:rFonts w:hint="default"/>
                <w:vertAlign w:val="baseline"/>
                <w:lang w:val="en-US" w:eastAsia="zh-CN"/>
              </w:rPr>
            </w:pPr>
            <w:r>
              <w:rPr>
                <w:rFonts w:hint="eastAsia"/>
                <w:vertAlign w:val="baseline"/>
                <w:lang w:val="en-US" w:eastAsia="zh-CN"/>
              </w:rPr>
              <w:t>NO</w:t>
            </w:r>
          </w:p>
        </w:tc>
        <w:tc>
          <w:tcPr>
            <w:tcW w:w="1450" w:type="dxa"/>
            <w:tcBorders>
              <w:top w:val="nil"/>
              <w:bottom w:val="single" w:color="auto" w:sz="4" w:space="0"/>
            </w:tcBorders>
            <w:shd w:val="clear" w:color="auto" w:fill="auto"/>
            <w:vAlign w:val="top"/>
          </w:tcPr>
          <w:p w14:paraId="169CA193">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w:t>
            </w:r>
          </w:p>
        </w:tc>
        <w:tc>
          <w:tcPr>
            <w:tcW w:w="2220" w:type="dxa"/>
            <w:tcBorders>
              <w:top w:val="nil"/>
              <w:bottom w:val="single" w:color="auto" w:sz="4" w:space="0"/>
            </w:tcBorders>
            <w:shd w:val="clear" w:color="auto" w:fill="auto"/>
            <w:vAlign w:val="top"/>
          </w:tcPr>
          <w:p w14:paraId="31013442">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1.30[1.06; 1.59]</w:t>
            </w:r>
          </w:p>
        </w:tc>
        <w:tc>
          <w:tcPr>
            <w:tcW w:w="1759" w:type="dxa"/>
            <w:tcBorders>
              <w:top w:val="nil"/>
              <w:bottom w:val="single" w:color="auto" w:sz="4" w:space="0"/>
            </w:tcBorders>
            <w:shd w:val="clear" w:color="auto" w:fill="auto"/>
            <w:vAlign w:val="top"/>
          </w:tcPr>
          <w:p w14:paraId="3B4DEBA9">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91.1</w:t>
            </w:r>
          </w:p>
        </w:tc>
        <w:tc>
          <w:tcPr>
            <w:tcW w:w="1928" w:type="dxa"/>
            <w:tcBorders>
              <w:top w:val="nil"/>
              <w:bottom w:val="single" w:color="auto" w:sz="4" w:space="0"/>
            </w:tcBorders>
            <w:shd w:val="clear" w:color="auto" w:fill="auto"/>
            <w:vAlign w:val="top"/>
          </w:tcPr>
          <w:p w14:paraId="4EF9F29A">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&lt;0.0001</w:t>
            </w:r>
          </w:p>
        </w:tc>
        <w:tc>
          <w:tcPr>
            <w:tcW w:w="1928" w:type="dxa"/>
            <w:tcBorders>
              <w:top w:val="nil"/>
              <w:bottom w:val="single" w:color="auto" w:sz="4" w:space="0"/>
            </w:tcBorders>
            <w:shd w:val="clear" w:color="auto" w:fill="auto"/>
            <w:vAlign w:val="top"/>
          </w:tcPr>
          <w:p w14:paraId="390FC92B">
            <w:pPr>
              <w:rPr>
                <w:rFonts w:asciiTheme="minorHAnsi" w:hAnsiTheme="minorHAnsi" w:eastAsiaTheme="minorEastAsia" w:cstheme="minorBidi"/>
                <w:kern w:val="2"/>
                <w:sz w:val="21"/>
                <w:szCs w:val="24"/>
                <w:vertAlign w:val="baseline"/>
                <w:lang w:val="en-US" w:eastAsia="zh-CN" w:bidi="ar-SA"/>
              </w:rPr>
            </w:pPr>
          </w:p>
        </w:tc>
      </w:tr>
      <w:tr w14:paraId="14299180">
        <w:trPr>
          <w:jc w:val="center"/>
        </w:trPr>
        <w:tc>
          <w:tcPr>
            <w:tcW w:w="12398" w:type="dxa"/>
            <w:gridSpan w:val="6"/>
            <w:tcBorders>
              <w:top w:val="single" w:color="auto" w:sz="4" w:space="0"/>
            </w:tcBorders>
            <w:shd w:val="clear" w:color="auto" w:fill="auto"/>
            <w:vAlign w:val="top"/>
          </w:tcPr>
          <w:p w14:paraId="6E9C6275">
            <w:pPr>
              <w:rPr>
                <w:rFonts w:hint="default"/>
                <w:vertAlign w:val="baseline"/>
                <w:lang w:val="en-US"/>
              </w:rPr>
            </w:pPr>
            <w:r>
              <w:rPr>
                <w:rFonts w:hint="eastAsia"/>
                <w:vertAlign w:val="baseline"/>
                <w:lang w:val="en-US" w:eastAsia="zh-CN"/>
              </w:rPr>
              <w:t>The highest compared with the lowest categories of screen time</w:t>
            </w:r>
          </w:p>
        </w:tc>
      </w:tr>
      <w:tr w14:paraId="208D3B93">
        <w:trPr>
          <w:jc w:val="center"/>
        </w:trPr>
        <w:tc>
          <w:tcPr>
            <w:tcW w:w="3113" w:type="dxa"/>
            <w:tcBorders>
              <w:top w:val="single" w:color="auto" w:sz="4" w:space="0"/>
            </w:tcBorders>
            <w:shd w:val="clear" w:color="auto" w:fill="auto"/>
            <w:vAlign w:val="top"/>
          </w:tcPr>
          <w:p w14:paraId="5714AF37">
            <w:pPr>
              <w:rPr>
                <w:rFonts w:hint="eastAsia" w:asciiTheme="minorHAnsi" w:hAnsiTheme="minorHAnsi" w:eastAsiaTheme="minorEastAsia" w:cstheme="minorBidi"/>
                <w:kern w:val="2"/>
                <w:sz w:val="21"/>
                <w:szCs w:val="24"/>
                <w:vertAlign w:val="baseline"/>
                <w:lang w:val="en-US" w:eastAsia="zh-CN" w:bidi="ar-SA"/>
              </w:rPr>
            </w:pPr>
            <w:r>
              <w:rPr>
                <w:rFonts w:hint="default" w:ascii="Georgia" w:hAnsi="Georgia" w:eastAsia="Georgia" w:cs="Georgia"/>
                <w:b/>
                <w:bCs/>
                <w:i w:val="0"/>
                <w:iCs w:val="0"/>
                <w:caps w:val="0"/>
                <w:color w:val="1F1F1F"/>
                <w:spacing w:val="0"/>
                <w:sz w:val="21"/>
                <w:szCs w:val="21"/>
              </w:rPr>
              <w:t>Age</w:t>
            </w:r>
          </w:p>
        </w:tc>
        <w:tc>
          <w:tcPr>
            <w:tcW w:w="1450" w:type="dxa"/>
            <w:tcBorders>
              <w:top w:val="single" w:color="auto" w:sz="4" w:space="0"/>
            </w:tcBorders>
          </w:tcPr>
          <w:p w14:paraId="3E178078">
            <w:pPr>
              <w:rPr>
                <w:vertAlign w:val="baseline"/>
              </w:rPr>
            </w:pPr>
          </w:p>
        </w:tc>
        <w:tc>
          <w:tcPr>
            <w:tcW w:w="2220" w:type="dxa"/>
            <w:tcBorders>
              <w:top w:val="single" w:color="auto" w:sz="4" w:space="0"/>
            </w:tcBorders>
          </w:tcPr>
          <w:p w14:paraId="7E70A28E">
            <w:pPr>
              <w:rPr>
                <w:vertAlign w:val="baseline"/>
              </w:rPr>
            </w:pPr>
          </w:p>
        </w:tc>
        <w:tc>
          <w:tcPr>
            <w:tcW w:w="1759" w:type="dxa"/>
            <w:tcBorders>
              <w:top w:val="single" w:color="auto" w:sz="4" w:space="0"/>
            </w:tcBorders>
          </w:tcPr>
          <w:p w14:paraId="29DE7209">
            <w:pPr>
              <w:rPr>
                <w:vertAlign w:val="baseline"/>
              </w:rPr>
            </w:pPr>
          </w:p>
        </w:tc>
        <w:tc>
          <w:tcPr>
            <w:tcW w:w="1928" w:type="dxa"/>
            <w:tcBorders>
              <w:top w:val="single" w:color="auto" w:sz="4" w:space="0"/>
            </w:tcBorders>
          </w:tcPr>
          <w:p w14:paraId="536F2CC4">
            <w:pPr>
              <w:rPr>
                <w:vertAlign w:val="baseline"/>
              </w:rPr>
            </w:pPr>
          </w:p>
        </w:tc>
        <w:tc>
          <w:tcPr>
            <w:tcW w:w="1928" w:type="dxa"/>
            <w:tcBorders>
              <w:top w:val="single" w:color="auto" w:sz="4" w:space="0"/>
            </w:tcBorders>
          </w:tcPr>
          <w:p w14:paraId="25DDAA47">
            <w:pPr>
              <w:rPr>
                <w:vertAlign w:val="baseline"/>
              </w:rPr>
            </w:pPr>
          </w:p>
        </w:tc>
      </w:tr>
      <w:tr w14:paraId="591D2147">
        <w:trPr>
          <w:jc w:val="center"/>
        </w:trPr>
        <w:tc>
          <w:tcPr>
            <w:tcW w:w="3113" w:type="dxa"/>
            <w:tcBorders>
              <w:tl2br w:val="nil"/>
              <w:tr2bl w:val="nil"/>
            </w:tcBorders>
            <w:shd w:val="clear" w:color="auto" w:fill="auto"/>
            <w:vAlign w:val="top"/>
          </w:tcPr>
          <w:p w14:paraId="68E2F197">
            <w:pPr>
              <w:rPr>
                <w:rFonts w:hint="eastAsia"/>
                <w:vertAlign w:val="baseline"/>
              </w:rPr>
            </w:pPr>
            <w:r>
              <w:rPr>
                <w:rFonts w:hint="eastAsia"/>
                <w:vertAlign w:val="baseline"/>
                <w:lang w:val="en-US" w:eastAsia="zh-CN"/>
              </w:rPr>
              <w:t>5-11years</w:t>
            </w:r>
          </w:p>
        </w:tc>
        <w:tc>
          <w:tcPr>
            <w:tcW w:w="1450" w:type="dxa"/>
            <w:tcBorders>
              <w:tl2br w:val="nil"/>
              <w:tr2bl w:val="nil"/>
            </w:tcBorders>
            <w:vAlign w:val="top"/>
          </w:tcPr>
          <w:p w14:paraId="2A7E701F">
            <w:pPr>
              <w:rPr>
                <w:rFonts w:hint="default"/>
                <w:vertAlign w:val="baseline"/>
                <w:lang w:val="en-US" w:eastAsia="zh-CN"/>
              </w:rPr>
            </w:pPr>
            <w:r>
              <w:rPr>
                <w:rFonts w:hint="eastAsia"/>
                <w:vertAlign w:val="baseline"/>
                <w:lang w:val="en-US" w:eastAsia="zh-CN"/>
              </w:rPr>
              <w:t>7</w:t>
            </w:r>
          </w:p>
        </w:tc>
        <w:tc>
          <w:tcPr>
            <w:tcW w:w="2220" w:type="dxa"/>
            <w:tcBorders>
              <w:tl2br w:val="nil"/>
              <w:tr2bl w:val="nil"/>
            </w:tcBorders>
          </w:tcPr>
          <w:p w14:paraId="6A793A84">
            <w:pPr>
              <w:rPr>
                <w:rFonts w:hint="eastAsia"/>
                <w:vertAlign w:val="baseline"/>
              </w:rPr>
            </w:pPr>
            <w:r>
              <w:rPr>
                <w:rFonts w:hint="eastAsia"/>
                <w:vertAlign w:val="baseline"/>
                <w:lang w:val="en-US" w:eastAsia="zh-CN"/>
              </w:rPr>
              <w:t>2</w:t>
            </w:r>
            <w:r>
              <w:rPr>
                <w:rFonts w:hint="eastAsia"/>
                <w:vertAlign w:val="baseline"/>
              </w:rPr>
              <w:t>.</w:t>
            </w:r>
            <w:r>
              <w:rPr>
                <w:rFonts w:hint="eastAsia"/>
                <w:vertAlign w:val="baseline"/>
                <w:lang w:val="en-US" w:eastAsia="zh-CN"/>
              </w:rPr>
              <w:t>32</w:t>
            </w:r>
            <w:r>
              <w:rPr>
                <w:rFonts w:hint="eastAsia"/>
                <w:vertAlign w:val="baseline"/>
              </w:rPr>
              <w:t>[</w:t>
            </w:r>
            <w:r>
              <w:rPr>
                <w:rFonts w:hint="eastAsia"/>
                <w:vertAlign w:val="baseline"/>
                <w:lang w:val="en-US" w:eastAsia="zh-CN"/>
              </w:rPr>
              <w:t>1</w:t>
            </w:r>
            <w:r>
              <w:rPr>
                <w:rFonts w:hint="eastAsia"/>
                <w:vertAlign w:val="baseline"/>
              </w:rPr>
              <w:t>.</w:t>
            </w:r>
            <w:r>
              <w:rPr>
                <w:rFonts w:hint="eastAsia"/>
                <w:vertAlign w:val="baseline"/>
                <w:lang w:val="en-US" w:eastAsia="zh-CN"/>
              </w:rPr>
              <w:t>29</w:t>
            </w:r>
            <w:r>
              <w:rPr>
                <w:rFonts w:hint="eastAsia"/>
                <w:vertAlign w:val="baseline"/>
              </w:rPr>
              <w:t xml:space="preserve">; </w:t>
            </w:r>
            <w:r>
              <w:rPr>
                <w:rFonts w:hint="eastAsia"/>
                <w:vertAlign w:val="baseline"/>
                <w:lang w:val="en-US" w:eastAsia="zh-CN"/>
              </w:rPr>
              <w:t>4</w:t>
            </w:r>
            <w:r>
              <w:rPr>
                <w:rFonts w:hint="eastAsia"/>
                <w:vertAlign w:val="baseline"/>
              </w:rPr>
              <w:t>.</w:t>
            </w:r>
            <w:r>
              <w:rPr>
                <w:rFonts w:hint="eastAsia"/>
                <w:vertAlign w:val="baseline"/>
                <w:lang w:val="en-US" w:eastAsia="zh-CN"/>
              </w:rPr>
              <w:t>18</w:t>
            </w:r>
            <w:r>
              <w:rPr>
                <w:rFonts w:hint="eastAsia"/>
                <w:vertAlign w:val="baseline"/>
              </w:rPr>
              <w:t>]</w:t>
            </w:r>
          </w:p>
        </w:tc>
        <w:tc>
          <w:tcPr>
            <w:tcW w:w="1759" w:type="dxa"/>
            <w:tcBorders>
              <w:tl2br w:val="nil"/>
              <w:tr2bl w:val="nil"/>
            </w:tcBorders>
          </w:tcPr>
          <w:p w14:paraId="167AED54">
            <w:pPr>
              <w:rPr>
                <w:rFonts w:hint="default"/>
                <w:vertAlign w:val="baseline"/>
                <w:lang w:val="en-US" w:eastAsia="zh-CN"/>
              </w:rPr>
            </w:pPr>
            <w:r>
              <w:rPr>
                <w:rFonts w:hint="eastAsia"/>
                <w:vertAlign w:val="baseline"/>
                <w:lang w:val="en-US" w:eastAsia="zh-CN"/>
              </w:rPr>
              <w:t>97.3</w:t>
            </w:r>
          </w:p>
        </w:tc>
        <w:tc>
          <w:tcPr>
            <w:tcW w:w="1928" w:type="dxa"/>
            <w:tcBorders>
              <w:tl2br w:val="nil"/>
              <w:tr2bl w:val="nil"/>
            </w:tcBorders>
          </w:tcPr>
          <w:p w14:paraId="794FD438">
            <w:pPr>
              <w:rPr>
                <w:rFonts w:hint="default"/>
                <w:vertAlign w:val="baseline"/>
                <w:lang w:val="en-US" w:eastAsia="zh-CN"/>
              </w:rPr>
            </w:pPr>
            <w:r>
              <w:rPr>
                <w:rFonts w:hint="eastAsia"/>
                <w:vertAlign w:val="baseline"/>
                <w:lang w:val="en-US" w:eastAsia="zh-CN"/>
              </w:rPr>
              <w:t>&lt;0.0001</w:t>
            </w:r>
          </w:p>
        </w:tc>
        <w:tc>
          <w:tcPr>
            <w:tcW w:w="1928" w:type="dxa"/>
            <w:tcBorders>
              <w:tl2br w:val="nil"/>
              <w:tr2bl w:val="nil"/>
            </w:tcBorders>
          </w:tcPr>
          <w:p w14:paraId="6B4F5434">
            <w:pPr>
              <w:rPr>
                <w:rFonts w:hint="default"/>
                <w:vertAlign w:val="baseline"/>
                <w:lang w:val="en-US" w:eastAsia="zh-CN"/>
              </w:rPr>
            </w:pPr>
            <w:r>
              <w:rPr>
                <w:rFonts w:hint="eastAsia"/>
                <w:vertAlign w:val="baseline"/>
                <w:lang w:val="en-US" w:eastAsia="zh-CN"/>
              </w:rPr>
              <w:t>0.2118</w:t>
            </w:r>
          </w:p>
        </w:tc>
      </w:tr>
      <w:tr w14:paraId="75DA2719">
        <w:trPr>
          <w:jc w:val="center"/>
        </w:trPr>
        <w:tc>
          <w:tcPr>
            <w:tcW w:w="3113" w:type="dxa"/>
            <w:tcBorders>
              <w:tl2br w:val="nil"/>
              <w:tr2bl w:val="nil"/>
            </w:tcBorders>
            <w:shd w:val="clear" w:color="auto" w:fill="auto"/>
            <w:vAlign w:val="top"/>
          </w:tcPr>
          <w:p w14:paraId="57F79E8E">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12-18years</w:t>
            </w:r>
          </w:p>
        </w:tc>
        <w:tc>
          <w:tcPr>
            <w:tcW w:w="1450" w:type="dxa"/>
            <w:tcBorders>
              <w:tl2br w:val="nil"/>
              <w:tr2bl w:val="nil"/>
            </w:tcBorders>
            <w:vAlign w:val="top"/>
          </w:tcPr>
          <w:p w14:paraId="06B00903">
            <w:pPr>
              <w:rPr>
                <w:rFonts w:hint="eastAsia" w:eastAsiaTheme="minorEastAsia"/>
                <w:vertAlign w:val="baseline"/>
                <w:lang w:val="en-US" w:eastAsia="zh-CN"/>
              </w:rPr>
            </w:pPr>
            <w:r>
              <w:rPr>
                <w:rFonts w:hint="eastAsia"/>
                <w:vertAlign w:val="baseline"/>
                <w:lang w:val="en-US" w:eastAsia="zh-CN"/>
              </w:rPr>
              <w:t>6</w:t>
            </w:r>
          </w:p>
        </w:tc>
        <w:tc>
          <w:tcPr>
            <w:tcW w:w="2220" w:type="dxa"/>
            <w:tcBorders>
              <w:tl2br w:val="nil"/>
              <w:tr2bl w:val="nil"/>
            </w:tcBorders>
          </w:tcPr>
          <w:p w14:paraId="158E513A">
            <w:pPr>
              <w:rPr>
                <w:vertAlign w:val="baseline"/>
              </w:rPr>
            </w:pPr>
            <w:r>
              <w:rPr>
                <w:rFonts w:hint="eastAsia"/>
                <w:vertAlign w:val="baseline"/>
                <w:lang w:val="en-US" w:eastAsia="zh-CN"/>
              </w:rPr>
              <w:t>1</w:t>
            </w:r>
            <w:r>
              <w:rPr>
                <w:rFonts w:hint="eastAsia"/>
                <w:vertAlign w:val="baseline"/>
              </w:rPr>
              <w:t>.</w:t>
            </w:r>
            <w:r>
              <w:rPr>
                <w:rFonts w:hint="eastAsia"/>
                <w:vertAlign w:val="baseline"/>
                <w:lang w:val="en-US" w:eastAsia="zh-CN"/>
              </w:rPr>
              <w:t>40</w:t>
            </w:r>
            <w:r>
              <w:rPr>
                <w:rFonts w:hint="eastAsia"/>
                <w:vertAlign w:val="baseline"/>
              </w:rPr>
              <w:t>[0.</w:t>
            </w:r>
            <w:r>
              <w:rPr>
                <w:rFonts w:hint="eastAsia"/>
                <w:vertAlign w:val="baseline"/>
                <w:lang w:val="en-US" w:eastAsia="zh-CN"/>
              </w:rPr>
              <w:t>83</w:t>
            </w:r>
            <w:r>
              <w:rPr>
                <w:rFonts w:hint="eastAsia"/>
                <w:vertAlign w:val="baseline"/>
              </w:rPr>
              <w:t xml:space="preserve">; </w:t>
            </w:r>
            <w:r>
              <w:rPr>
                <w:rFonts w:hint="eastAsia"/>
                <w:vertAlign w:val="baseline"/>
                <w:lang w:val="en-US" w:eastAsia="zh-CN"/>
              </w:rPr>
              <w:t>2</w:t>
            </w:r>
            <w:r>
              <w:rPr>
                <w:rFonts w:hint="eastAsia"/>
                <w:vertAlign w:val="baseline"/>
              </w:rPr>
              <w:t>.</w:t>
            </w:r>
            <w:r>
              <w:rPr>
                <w:rFonts w:hint="eastAsia"/>
                <w:vertAlign w:val="baseline"/>
                <w:lang w:val="en-US" w:eastAsia="zh-CN"/>
              </w:rPr>
              <w:t>38</w:t>
            </w:r>
            <w:r>
              <w:rPr>
                <w:rFonts w:hint="eastAsia"/>
                <w:vertAlign w:val="baseline"/>
              </w:rPr>
              <w:t>]</w:t>
            </w:r>
          </w:p>
        </w:tc>
        <w:tc>
          <w:tcPr>
            <w:tcW w:w="1759" w:type="dxa"/>
            <w:tcBorders>
              <w:tl2br w:val="nil"/>
              <w:tr2bl w:val="nil"/>
            </w:tcBorders>
          </w:tcPr>
          <w:p w14:paraId="2096D87D">
            <w:pPr>
              <w:rPr>
                <w:rFonts w:hint="default" w:eastAsiaTheme="minorEastAsia"/>
                <w:vertAlign w:val="baseline"/>
                <w:lang w:val="en-US" w:eastAsia="zh-CN"/>
              </w:rPr>
            </w:pPr>
            <w:r>
              <w:rPr>
                <w:rFonts w:hint="eastAsia"/>
                <w:vertAlign w:val="baseline"/>
                <w:lang w:val="en-US" w:eastAsia="zh-CN"/>
              </w:rPr>
              <w:t>78.4</w:t>
            </w:r>
          </w:p>
        </w:tc>
        <w:tc>
          <w:tcPr>
            <w:tcW w:w="1928" w:type="dxa"/>
            <w:tcBorders>
              <w:tl2br w:val="nil"/>
              <w:tr2bl w:val="nil"/>
            </w:tcBorders>
          </w:tcPr>
          <w:p w14:paraId="440BF93C">
            <w:pPr>
              <w:rPr>
                <w:rFonts w:hint="default" w:eastAsiaTheme="minor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7CAA118C">
            <w:pPr>
              <w:rPr>
                <w:rFonts w:hint="default" w:eastAsiaTheme="minorEastAsia"/>
                <w:vertAlign w:val="baseline"/>
                <w:lang w:val="en-US" w:eastAsia="zh-CN"/>
              </w:rPr>
            </w:pPr>
          </w:p>
        </w:tc>
      </w:tr>
      <w:tr w14:paraId="6B00B52E">
        <w:trPr>
          <w:jc w:val="center"/>
        </w:trPr>
        <w:tc>
          <w:tcPr>
            <w:tcW w:w="3113" w:type="dxa"/>
            <w:tcBorders>
              <w:tl2br w:val="nil"/>
              <w:tr2bl w:val="nil"/>
            </w:tcBorders>
            <w:shd w:val="clear" w:color="auto" w:fill="auto"/>
            <w:vAlign w:val="top"/>
          </w:tcPr>
          <w:p w14:paraId="78BC6921">
            <w:pPr>
              <w:rPr>
                <w:rFonts w:hint="default" w:asciiTheme="minorHAnsi" w:hAnsiTheme="minorHAnsi" w:eastAsiaTheme="minorEastAsia" w:cstheme="minorBidi"/>
                <w:kern w:val="2"/>
                <w:sz w:val="21"/>
                <w:szCs w:val="24"/>
                <w:vertAlign w:val="baseline"/>
                <w:lang w:val="en-US" w:eastAsia="zh-CN" w:bidi="ar-SA"/>
              </w:rPr>
            </w:pPr>
            <w:r>
              <w:rPr>
                <w:rFonts w:hint="default" w:ascii="Georgia" w:hAnsi="Georgia" w:eastAsia="Georgia" w:cs="Georgia"/>
                <w:b/>
                <w:bCs/>
                <w:i w:val="0"/>
                <w:iCs w:val="0"/>
                <w:caps w:val="0"/>
                <w:color w:val="1F1F1F"/>
                <w:spacing w:val="0"/>
                <w:sz w:val="21"/>
                <w:szCs w:val="21"/>
              </w:rPr>
              <w:t>Income level of a country</w:t>
            </w:r>
          </w:p>
        </w:tc>
        <w:tc>
          <w:tcPr>
            <w:tcW w:w="1450" w:type="dxa"/>
            <w:tcBorders>
              <w:tl2br w:val="nil"/>
              <w:tr2bl w:val="nil"/>
            </w:tcBorders>
            <w:vAlign w:val="top"/>
          </w:tcPr>
          <w:p w14:paraId="0BA6EC84">
            <w:pPr>
              <w:rPr>
                <w:vertAlign w:val="baseline"/>
              </w:rPr>
            </w:pPr>
          </w:p>
        </w:tc>
        <w:tc>
          <w:tcPr>
            <w:tcW w:w="2220" w:type="dxa"/>
            <w:tcBorders>
              <w:tl2br w:val="nil"/>
              <w:tr2bl w:val="nil"/>
            </w:tcBorders>
          </w:tcPr>
          <w:p w14:paraId="2A906DA0">
            <w:pPr>
              <w:rPr>
                <w:vertAlign w:val="baseline"/>
              </w:rPr>
            </w:pPr>
          </w:p>
        </w:tc>
        <w:tc>
          <w:tcPr>
            <w:tcW w:w="1759" w:type="dxa"/>
            <w:tcBorders>
              <w:tl2br w:val="nil"/>
              <w:tr2bl w:val="nil"/>
            </w:tcBorders>
          </w:tcPr>
          <w:p w14:paraId="19977D32">
            <w:pPr>
              <w:rPr>
                <w:rFonts w:hint="default" w:eastAsiaTheme="minorEastAsia"/>
                <w:vertAlign w:val="baseline"/>
                <w:lang w:val="en-US" w:eastAsia="zh-CN"/>
              </w:rPr>
            </w:pPr>
          </w:p>
        </w:tc>
        <w:tc>
          <w:tcPr>
            <w:tcW w:w="1928" w:type="dxa"/>
            <w:tcBorders>
              <w:tl2br w:val="nil"/>
              <w:tr2bl w:val="nil"/>
            </w:tcBorders>
          </w:tcPr>
          <w:p w14:paraId="62D18FF5">
            <w:pPr>
              <w:rPr>
                <w:rFonts w:hint="default" w:eastAsiaTheme="minorEastAsia"/>
                <w:vertAlign w:val="baseline"/>
                <w:lang w:val="en-US" w:eastAsia="zh-CN"/>
              </w:rPr>
            </w:pPr>
          </w:p>
        </w:tc>
        <w:tc>
          <w:tcPr>
            <w:tcW w:w="1928" w:type="dxa"/>
            <w:tcBorders>
              <w:tl2br w:val="nil"/>
              <w:tr2bl w:val="nil"/>
            </w:tcBorders>
          </w:tcPr>
          <w:p w14:paraId="248942E7">
            <w:pPr>
              <w:rPr>
                <w:vertAlign w:val="baseline"/>
              </w:rPr>
            </w:pPr>
          </w:p>
        </w:tc>
      </w:tr>
      <w:tr w14:paraId="006378AF">
        <w:trPr>
          <w:jc w:val="center"/>
        </w:trPr>
        <w:tc>
          <w:tcPr>
            <w:tcW w:w="3113" w:type="dxa"/>
            <w:tcBorders>
              <w:tl2br w:val="nil"/>
              <w:tr2bl w:val="nil"/>
            </w:tcBorders>
            <w:shd w:val="clear" w:color="auto" w:fill="auto"/>
            <w:vAlign w:val="top"/>
          </w:tcPr>
          <w:p w14:paraId="050F185E">
            <w:pPr>
              <w:rPr>
                <w:rFonts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Lower-middle-income countries</w:t>
            </w:r>
          </w:p>
        </w:tc>
        <w:tc>
          <w:tcPr>
            <w:tcW w:w="1450" w:type="dxa"/>
            <w:tcBorders>
              <w:tl2br w:val="nil"/>
              <w:tr2bl w:val="nil"/>
            </w:tcBorders>
            <w:shd w:val="clear" w:color="auto" w:fill="auto"/>
            <w:vAlign w:val="top"/>
          </w:tcPr>
          <w:p w14:paraId="4D2F1C4A">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3</w:t>
            </w:r>
          </w:p>
        </w:tc>
        <w:tc>
          <w:tcPr>
            <w:tcW w:w="2220" w:type="dxa"/>
            <w:tcBorders>
              <w:tl2br w:val="nil"/>
              <w:tr2bl w:val="nil"/>
            </w:tcBorders>
            <w:shd w:val="clear" w:color="auto" w:fill="auto"/>
            <w:vAlign w:val="top"/>
          </w:tcPr>
          <w:p w14:paraId="61F8F2BC">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6.67</w:t>
            </w:r>
            <w:r>
              <w:rPr>
                <w:rFonts w:hint="eastAsia"/>
                <w:vertAlign w:val="baseline"/>
                <w:lang w:val="en-US" w:eastAsia="zh-CN"/>
              </w:rPr>
              <w:t>[3.42; 12.99]</w:t>
            </w:r>
          </w:p>
        </w:tc>
        <w:tc>
          <w:tcPr>
            <w:tcW w:w="1759" w:type="dxa"/>
            <w:tcBorders>
              <w:tl2br w:val="nil"/>
              <w:tr2bl w:val="nil"/>
            </w:tcBorders>
            <w:shd w:val="clear" w:color="auto" w:fill="auto"/>
            <w:vAlign w:val="top"/>
          </w:tcPr>
          <w:p w14:paraId="3456E36E">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90.7</w:t>
            </w:r>
          </w:p>
        </w:tc>
        <w:tc>
          <w:tcPr>
            <w:tcW w:w="1928" w:type="dxa"/>
            <w:tcBorders>
              <w:tl2br w:val="nil"/>
              <w:tr2bl w:val="nil"/>
            </w:tcBorders>
            <w:shd w:val="clear" w:color="auto" w:fill="auto"/>
            <w:vAlign w:val="top"/>
          </w:tcPr>
          <w:p w14:paraId="1FDD1F9B">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&lt;0.0001</w:t>
            </w:r>
          </w:p>
        </w:tc>
        <w:tc>
          <w:tcPr>
            <w:tcW w:w="1928" w:type="dxa"/>
            <w:tcBorders>
              <w:tl2br w:val="nil"/>
              <w:tr2bl w:val="nil"/>
            </w:tcBorders>
          </w:tcPr>
          <w:p w14:paraId="5347A4DD">
            <w:pPr>
              <w:rPr>
                <w:rFonts w:hint="eastAsia" w:eastAsiaTheme="minorEastAsia"/>
                <w:vertAlign w:val="baseline"/>
                <w:lang w:val="en-US" w:eastAsia="zh-CN"/>
              </w:rPr>
            </w:pPr>
            <w:r>
              <w:rPr>
                <w:rFonts w:hint="eastAsia" w:cstheme="minorBidi"/>
                <w:b/>
                <w:bCs/>
                <w:kern w:val="2"/>
                <w:sz w:val="21"/>
                <w:szCs w:val="24"/>
                <w:vertAlign w:val="baseline"/>
                <w:lang w:val="en-US" w:eastAsia="zh-CN" w:bidi="ar-SA"/>
              </w:rPr>
              <w:t>&lt;0.0001</w:t>
            </w:r>
          </w:p>
        </w:tc>
      </w:tr>
      <w:tr w14:paraId="3754621E">
        <w:trPr>
          <w:jc w:val="center"/>
        </w:trPr>
        <w:tc>
          <w:tcPr>
            <w:tcW w:w="3113" w:type="dxa"/>
            <w:tcBorders>
              <w:tl2br w:val="nil"/>
              <w:tr2bl w:val="nil"/>
            </w:tcBorders>
            <w:shd w:val="clear" w:color="auto" w:fill="auto"/>
            <w:vAlign w:val="top"/>
          </w:tcPr>
          <w:p w14:paraId="2E9F9BFF">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 xml:space="preserve">Middle-income countries </w:t>
            </w:r>
          </w:p>
        </w:tc>
        <w:tc>
          <w:tcPr>
            <w:tcW w:w="1450" w:type="dxa"/>
            <w:tcBorders>
              <w:tl2br w:val="nil"/>
              <w:tr2bl w:val="nil"/>
            </w:tcBorders>
            <w:vAlign w:val="top"/>
          </w:tcPr>
          <w:p w14:paraId="1359C4A6">
            <w:pPr>
              <w:rPr>
                <w:rFonts w:hint="default" w:eastAsiaTheme="minorEastAsia"/>
                <w:vertAlign w:val="baseline"/>
                <w:lang w:val="en-US" w:eastAsia="zh-CN"/>
              </w:rPr>
            </w:pPr>
            <w:r>
              <w:rPr>
                <w:rFonts w:hint="eastAsia"/>
                <w:vertAlign w:val="baseline"/>
                <w:lang w:val="en-US" w:eastAsia="zh-CN"/>
              </w:rPr>
              <w:t>10</w:t>
            </w:r>
          </w:p>
        </w:tc>
        <w:tc>
          <w:tcPr>
            <w:tcW w:w="2220" w:type="dxa"/>
            <w:tcBorders>
              <w:tl2br w:val="nil"/>
              <w:tr2bl w:val="nil"/>
            </w:tcBorders>
            <w:vAlign w:val="top"/>
          </w:tcPr>
          <w:p w14:paraId="649A50AD">
            <w:pPr>
              <w:rPr>
                <w:rFonts w:hint="eastAsia"/>
                <w:vertAlign w:val="baseline"/>
                <w:lang w:val="en-US" w:eastAsia="zh-CN"/>
              </w:rPr>
            </w:pPr>
            <w:r>
              <w:rPr>
                <w:rFonts w:hint="eastAsia"/>
                <w:vertAlign w:val="baseline"/>
                <w:lang w:val="en-US" w:eastAsia="zh-CN"/>
              </w:rPr>
              <w:t>1.25[0.93; 1.68]</w:t>
            </w:r>
          </w:p>
        </w:tc>
        <w:tc>
          <w:tcPr>
            <w:tcW w:w="1759" w:type="dxa"/>
            <w:tcBorders>
              <w:tl2br w:val="nil"/>
              <w:tr2bl w:val="nil"/>
            </w:tcBorders>
            <w:vAlign w:val="top"/>
          </w:tcPr>
          <w:p w14:paraId="7FCED680">
            <w:pPr>
              <w:rPr>
                <w:rFonts w:hint="default"/>
                <w:vertAlign w:val="baseline"/>
                <w:lang w:val="en-US" w:eastAsia="zh-CN"/>
              </w:rPr>
            </w:pPr>
            <w:r>
              <w:rPr>
                <w:rFonts w:hint="eastAsia"/>
                <w:vertAlign w:val="baseline"/>
                <w:lang w:val="en-US" w:eastAsia="zh-CN"/>
              </w:rPr>
              <w:t>95.2</w:t>
            </w:r>
          </w:p>
        </w:tc>
        <w:tc>
          <w:tcPr>
            <w:tcW w:w="1928" w:type="dxa"/>
            <w:tcBorders>
              <w:tl2br w:val="nil"/>
              <w:tr2bl w:val="nil"/>
            </w:tcBorders>
            <w:vAlign w:val="top"/>
          </w:tcPr>
          <w:p w14:paraId="0FC754C5">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vAlign w:val="top"/>
          </w:tcPr>
          <w:p w14:paraId="74B7EB13">
            <w:pPr>
              <w:rPr>
                <w:rFonts w:hint="default"/>
                <w:vertAlign w:val="baseline"/>
                <w:lang w:val="en-US"/>
              </w:rPr>
            </w:pPr>
          </w:p>
        </w:tc>
      </w:tr>
      <w:tr w14:paraId="5258991E">
        <w:trPr>
          <w:jc w:val="center"/>
        </w:trPr>
        <w:tc>
          <w:tcPr>
            <w:tcW w:w="3113" w:type="dxa"/>
            <w:tcBorders>
              <w:tl2br w:val="nil"/>
              <w:tr2bl w:val="nil"/>
            </w:tcBorders>
            <w:shd w:val="clear" w:color="auto" w:fill="auto"/>
            <w:vAlign w:val="top"/>
          </w:tcPr>
          <w:p w14:paraId="7AE7281E">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High-income countries</w:t>
            </w:r>
          </w:p>
        </w:tc>
        <w:tc>
          <w:tcPr>
            <w:tcW w:w="1450" w:type="dxa"/>
            <w:tcBorders>
              <w:tl2br w:val="nil"/>
              <w:tr2bl w:val="nil"/>
            </w:tcBorders>
            <w:vAlign w:val="top"/>
          </w:tcPr>
          <w:p w14:paraId="7A76546F">
            <w:pPr>
              <w:rPr>
                <w:rFonts w:hint="eastAsia" w:eastAsiaTheme="minorEastAsia"/>
                <w:vertAlign w:val="baseline"/>
                <w:lang w:val="en-US" w:eastAsia="zh-CN"/>
              </w:rPr>
            </w:pPr>
            <w:r>
              <w:rPr>
                <w:rFonts w:hint="eastAsia"/>
                <w:vertAlign w:val="baseline"/>
                <w:lang w:val="en-US" w:eastAsia="zh-CN"/>
              </w:rPr>
              <w:t>3</w:t>
            </w:r>
          </w:p>
        </w:tc>
        <w:tc>
          <w:tcPr>
            <w:tcW w:w="2220" w:type="dxa"/>
            <w:tcBorders>
              <w:tl2br w:val="nil"/>
              <w:tr2bl w:val="nil"/>
            </w:tcBorders>
            <w:vAlign w:val="top"/>
          </w:tcPr>
          <w:p w14:paraId="2C7E7F33">
            <w:pPr>
              <w:rPr>
                <w:rFonts w:hint="eastAsia"/>
                <w:vertAlign w:val="baseline"/>
                <w:lang w:val="en-US" w:eastAsia="zh-CN"/>
              </w:rPr>
            </w:pPr>
            <w:r>
              <w:rPr>
                <w:rFonts w:hint="eastAsia"/>
                <w:vertAlign w:val="baseline"/>
                <w:lang w:val="en-US" w:eastAsia="zh-CN"/>
              </w:rPr>
              <w:t>1.33[0.82; 2.17]</w:t>
            </w:r>
          </w:p>
        </w:tc>
        <w:tc>
          <w:tcPr>
            <w:tcW w:w="1759" w:type="dxa"/>
            <w:tcBorders>
              <w:tl2br w:val="nil"/>
              <w:tr2bl w:val="nil"/>
            </w:tcBorders>
            <w:vAlign w:val="top"/>
          </w:tcPr>
          <w:p w14:paraId="6165BD9B">
            <w:pPr>
              <w:rPr>
                <w:rFonts w:hint="default"/>
                <w:vertAlign w:val="baseline"/>
                <w:lang w:val="en-US" w:eastAsia="zh-CN"/>
              </w:rPr>
            </w:pPr>
            <w:r>
              <w:rPr>
                <w:rFonts w:hint="eastAsia"/>
                <w:vertAlign w:val="baseline"/>
                <w:lang w:val="en-US" w:eastAsia="zh-CN"/>
              </w:rPr>
              <w:t>34.5</w:t>
            </w:r>
          </w:p>
        </w:tc>
        <w:tc>
          <w:tcPr>
            <w:tcW w:w="1928" w:type="dxa"/>
            <w:tcBorders>
              <w:tl2br w:val="nil"/>
              <w:tr2bl w:val="nil"/>
            </w:tcBorders>
            <w:vAlign w:val="top"/>
          </w:tcPr>
          <w:p w14:paraId="30E9DA45">
            <w:pPr>
              <w:rPr>
                <w:rFonts w:hint="default"/>
                <w:vertAlign w:val="baseline"/>
                <w:lang w:val="en-US" w:eastAsia="zh-CN"/>
              </w:rPr>
            </w:pPr>
            <w:r>
              <w:rPr>
                <w:rFonts w:hint="eastAsia"/>
                <w:vertAlign w:val="baseline"/>
                <w:lang w:val="en-US" w:eastAsia="zh-CN"/>
              </w:rPr>
              <w:t>0.1916</w:t>
            </w:r>
          </w:p>
        </w:tc>
        <w:tc>
          <w:tcPr>
            <w:tcW w:w="1928" w:type="dxa"/>
            <w:tcBorders>
              <w:tl2br w:val="nil"/>
              <w:tr2bl w:val="nil"/>
            </w:tcBorders>
            <w:vAlign w:val="top"/>
          </w:tcPr>
          <w:p w14:paraId="31C4F344">
            <w:pPr>
              <w:rPr>
                <w:vertAlign w:val="baseline"/>
              </w:rPr>
            </w:pPr>
          </w:p>
        </w:tc>
      </w:tr>
      <w:tr w14:paraId="32D656EB">
        <w:trPr>
          <w:jc w:val="center"/>
        </w:trPr>
        <w:tc>
          <w:tcPr>
            <w:tcW w:w="3113" w:type="dxa"/>
            <w:tcBorders>
              <w:tl2br w:val="nil"/>
              <w:tr2bl w:val="nil"/>
            </w:tcBorders>
            <w:shd w:val="clear" w:color="auto" w:fill="auto"/>
            <w:vAlign w:val="top"/>
          </w:tcPr>
          <w:p w14:paraId="0011B181">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 xml:space="preserve">sample size </w:t>
            </w:r>
          </w:p>
        </w:tc>
        <w:tc>
          <w:tcPr>
            <w:tcW w:w="1450" w:type="dxa"/>
            <w:tcBorders>
              <w:tl2br w:val="nil"/>
              <w:tr2bl w:val="nil"/>
            </w:tcBorders>
            <w:vAlign w:val="top"/>
          </w:tcPr>
          <w:p w14:paraId="3615C047">
            <w:pPr>
              <w:rPr>
                <w:rFonts w:hint="default"/>
                <w:vertAlign w:val="baseline"/>
                <w:lang w:val="en-US" w:eastAsia="zh-CN"/>
              </w:rPr>
            </w:pPr>
          </w:p>
        </w:tc>
        <w:tc>
          <w:tcPr>
            <w:tcW w:w="2220" w:type="dxa"/>
            <w:tcBorders>
              <w:tl2br w:val="nil"/>
              <w:tr2bl w:val="nil"/>
            </w:tcBorders>
            <w:vAlign w:val="top"/>
          </w:tcPr>
          <w:p w14:paraId="218E60CA">
            <w:pPr>
              <w:rPr>
                <w:rFonts w:hint="eastAsia"/>
                <w:vertAlign w:val="baseline"/>
                <w:lang w:val="en-US" w:eastAsia="zh-CN"/>
              </w:rPr>
            </w:pPr>
          </w:p>
        </w:tc>
        <w:tc>
          <w:tcPr>
            <w:tcW w:w="1759" w:type="dxa"/>
            <w:tcBorders>
              <w:tl2br w:val="nil"/>
              <w:tr2bl w:val="nil"/>
            </w:tcBorders>
            <w:vAlign w:val="top"/>
          </w:tcPr>
          <w:p w14:paraId="51D020C5">
            <w:pPr>
              <w:rPr>
                <w:rFonts w:hint="default"/>
                <w:vertAlign w:val="baseline"/>
                <w:lang w:val="en-US" w:eastAsia="zh-CN"/>
              </w:rPr>
            </w:pPr>
          </w:p>
        </w:tc>
        <w:tc>
          <w:tcPr>
            <w:tcW w:w="1928" w:type="dxa"/>
            <w:tcBorders>
              <w:tl2br w:val="nil"/>
              <w:tr2bl w:val="nil"/>
            </w:tcBorders>
            <w:vAlign w:val="top"/>
          </w:tcPr>
          <w:p w14:paraId="3701780D">
            <w:pPr>
              <w:rPr>
                <w:rFonts w:hint="eastAsia"/>
                <w:vertAlign w:val="baseline"/>
                <w:lang w:val="en-US" w:eastAsia="zh-CN"/>
              </w:rPr>
            </w:pPr>
          </w:p>
        </w:tc>
        <w:tc>
          <w:tcPr>
            <w:tcW w:w="1928" w:type="dxa"/>
            <w:tcBorders>
              <w:tl2br w:val="nil"/>
              <w:tr2bl w:val="nil"/>
            </w:tcBorders>
            <w:vAlign w:val="top"/>
          </w:tcPr>
          <w:p w14:paraId="1DE60BD4">
            <w:pPr>
              <w:rPr>
                <w:rFonts w:hint="default" w:eastAsiaTheme="minorEastAsia"/>
                <w:vertAlign w:val="baseline"/>
                <w:lang w:val="en-US" w:eastAsia="zh-CN"/>
              </w:rPr>
            </w:pPr>
          </w:p>
        </w:tc>
      </w:tr>
      <w:tr w14:paraId="404F6816">
        <w:trPr>
          <w:jc w:val="center"/>
        </w:trPr>
        <w:tc>
          <w:tcPr>
            <w:tcW w:w="3113" w:type="dxa"/>
            <w:tcBorders>
              <w:bottom w:val="nil"/>
            </w:tcBorders>
            <w:shd w:val="clear" w:color="auto" w:fill="auto"/>
            <w:vAlign w:val="top"/>
          </w:tcPr>
          <w:p w14:paraId="2CC8B9D4">
            <w:pPr>
              <w:rPr>
                <w:rFonts w:hint="eastAsia"/>
                <w:vertAlign w:val="baseline"/>
                <w:lang w:val="en-US" w:eastAsia="zh-CN"/>
              </w:rPr>
            </w:pPr>
            <w:r>
              <w:rPr>
                <w:rFonts w:hint="eastAsia"/>
                <w:vertAlign w:val="baseline"/>
                <w:lang w:val="en-US" w:eastAsia="zh-CN"/>
              </w:rPr>
              <w:t>Small sample size (&lt;1,000)</w:t>
            </w:r>
          </w:p>
        </w:tc>
        <w:tc>
          <w:tcPr>
            <w:tcW w:w="1450" w:type="dxa"/>
            <w:tcBorders>
              <w:bottom w:val="nil"/>
            </w:tcBorders>
            <w:shd w:val="clear" w:color="auto" w:fill="auto"/>
            <w:vAlign w:val="top"/>
          </w:tcPr>
          <w:p w14:paraId="4B21A675">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3</w:t>
            </w:r>
          </w:p>
        </w:tc>
        <w:tc>
          <w:tcPr>
            <w:tcW w:w="2220" w:type="dxa"/>
            <w:tcBorders>
              <w:bottom w:val="nil"/>
            </w:tcBorders>
            <w:shd w:val="clear" w:color="auto" w:fill="auto"/>
            <w:vAlign w:val="top"/>
          </w:tcPr>
          <w:p w14:paraId="3F81529C">
            <w:pPr>
              <w:rPr>
                <w:rFonts w:hint="eastAsia"/>
                <w:vertAlign w:val="baseline"/>
                <w:lang w:val="en-US" w:eastAsia="zh-CN"/>
              </w:rPr>
            </w:pPr>
            <w:r>
              <w:rPr>
                <w:rFonts w:hint="eastAsia"/>
                <w:vertAlign w:val="baseline"/>
                <w:lang w:val="en-US" w:eastAsia="zh-CN"/>
              </w:rPr>
              <w:t>2.93[1.14; 7.58]</w:t>
            </w:r>
          </w:p>
        </w:tc>
        <w:tc>
          <w:tcPr>
            <w:tcW w:w="1759" w:type="dxa"/>
            <w:tcBorders>
              <w:bottom w:val="nil"/>
            </w:tcBorders>
            <w:shd w:val="clear" w:color="auto" w:fill="auto"/>
            <w:vAlign w:val="top"/>
          </w:tcPr>
          <w:p w14:paraId="6AFDFF3D">
            <w:pPr>
              <w:rPr>
                <w:rFonts w:hint="default"/>
                <w:vertAlign w:val="baseline"/>
                <w:lang w:val="en-US" w:eastAsia="zh-CN"/>
              </w:rPr>
            </w:pPr>
            <w:r>
              <w:rPr>
                <w:rFonts w:hint="eastAsia"/>
                <w:vertAlign w:val="baseline"/>
                <w:lang w:val="en-US" w:eastAsia="zh-CN"/>
              </w:rPr>
              <w:t>83.9</w:t>
            </w:r>
          </w:p>
        </w:tc>
        <w:tc>
          <w:tcPr>
            <w:tcW w:w="1928" w:type="dxa"/>
            <w:tcBorders>
              <w:bottom w:val="nil"/>
            </w:tcBorders>
            <w:shd w:val="clear" w:color="auto" w:fill="auto"/>
            <w:vAlign w:val="top"/>
          </w:tcPr>
          <w:p w14:paraId="622E7685">
            <w:pPr>
              <w:rPr>
                <w:rFonts w:hint="default"/>
                <w:vertAlign w:val="baseline"/>
                <w:lang w:val="en-US" w:eastAsia="zh-CN"/>
              </w:rPr>
            </w:pPr>
            <w:r>
              <w:rPr>
                <w:rFonts w:hint="eastAsia"/>
                <w:vertAlign w:val="baseline"/>
                <w:lang w:val="en-US" w:eastAsia="zh-CN"/>
              </w:rPr>
              <w:t>0.0020</w:t>
            </w:r>
          </w:p>
        </w:tc>
        <w:tc>
          <w:tcPr>
            <w:tcW w:w="1928" w:type="dxa"/>
            <w:tcBorders>
              <w:bottom w:val="nil"/>
            </w:tcBorders>
            <w:shd w:val="clear" w:color="auto" w:fill="auto"/>
            <w:vAlign w:val="top"/>
          </w:tcPr>
          <w:p w14:paraId="4B607384">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0.1781</w:t>
            </w:r>
          </w:p>
        </w:tc>
      </w:tr>
      <w:tr w14:paraId="3DA815E7">
        <w:trPr>
          <w:trHeight w:val="90" w:hRule="atLeast"/>
          <w:jc w:val="center"/>
        </w:trPr>
        <w:tc>
          <w:tcPr>
            <w:tcW w:w="3113" w:type="dxa"/>
            <w:tcBorders>
              <w:top w:val="nil"/>
              <w:bottom w:val="nil"/>
            </w:tcBorders>
            <w:shd w:val="clear" w:color="auto" w:fill="auto"/>
            <w:vAlign w:val="top"/>
          </w:tcPr>
          <w:p w14:paraId="07291924">
            <w:pPr>
              <w:rPr>
                <w:rFonts w:hint="eastAsia"/>
                <w:vertAlign w:val="baseline"/>
                <w:lang w:val="en-US" w:eastAsia="zh-CN"/>
              </w:rPr>
            </w:pPr>
            <w:r>
              <w:rPr>
                <w:rFonts w:hint="eastAsia"/>
                <w:vertAlign w:val="baseline"/>
                <w:lang w:val="en-US" w:eastAsia="zh-CN"/>
              </w:rPr>
              <w:t>Large sample size (≥1,000)</w:t>
            </w:r>
          </w:p>
        </w:tc>
        <w:tc>
          <w:tcPr>
            <w:tcW w:w="1450" w:type="dxa"/>
            <w:tcBorders>
              <w:top w:val="nil"/>
              <w:bottom w:val="nil"/>
            </w:tcBorders>
            <w:shd w:val="clear" w:color="auto" w:fill="auto"/>
            <w:vAlign w:val="top"/>
          </w:tcPr>
          <w:p w14:paraId="07A723D0">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13</w:t>
            </w:r>
          </w:p>
        </w:tc>
        <w:tc>
          <w:tcPr>
            <w:tcW w:w="2220" w:type="dxa"/>
            <w:tcBorders>
              <w:top w:val="nil"/>
              <w:bottom w:val="nil"/>
            </w:tcBorders>
            <w:shd w:val="clear" w:color="auto" w:fill="auto"/>
            <w:vAlign w:val="top"/>
          </w:tcPr>
          <w:p w14:paraId="748A345D">
            <w:pPr>
              <w:rPr>
                <w:rFonts w:hint="eastAsia"/>
                <w:vertAlign w:val="baseline"/>
                <w:lang w:val="en-US" w:eastAsia="zh-CN"/>
              </w:rPr>
            </w:pPr>
            <w:r>
              <w:rPr>
                <w:rFonts w:hint="eastAsia"/>
                <w:vertAlign w:val="baseline"/>
                <w:lang w:val="en-US" w:eastAsia="zh-CN"/>
              </w:rPr>
              <w:t>1.47[1.04; 2.07]</w:t>
            </w:r>
          </w:p>
        </w:tc>
        <w:tc>
          <w:tcPr>
            <w:tcW w:w="1759" w:type="dxa"/>
            <w:tcBorders>
              <w:top w:val="nil"/>
              <w:bottom w:val="nil"/>
            </w:tcBorders>
            <w:shd w:val="clear" w:color="auto" w:fill="auto"/>
            <w:vAlign w:val="top"/>
          </w:tcPr>
          <w:p w14:paraId="2821A379">
            <w:pPr>
              <w:rPr>
                <w:rFonts w:hint="default"/>
                <w:vertAlign w:val="baseline"/>
                <w:lang w:val="en-US" w:eastAsia="zh-CN"/>
              </w:rPr>
            </w:pPr>
            <w:r>
              <w:rPr>
                <w:rFonts w:hint="eastAsia"/>
                <w:vertAlign w:val="baseline"/>
                <w:lang w:val="en-US" w:eastAsia="zh-CN"/>
              </w:rPr>
              <w:t>95.6</w:t>
            </w:r>
          </w:p>
        </w:tc>
        <w:tc>
          <w:tcPr>
            <w:tcW w:w="1928" w:type="dxa"/>
            <w:tcBorders>
              <w:top w:val="nil"/>
              <w:bottom w:val="nil"/>
            </w:tcBorders>
            <w:shd w:val="clear" w:color="auto" w:fill="auto"/>
            <w:vAlign w:val="top"/>
          </w:tcPr>
          <w:p w14:paraId="50214528">
            <w:pPr>
              <w:rPr>
                <w:rFonts w:hint="eastAsia"/>
                <w:vertAlign w:val="baseline"/>
                <w:lang w:val="en-US" w:eastAsia="zh-CN"/>
              </w:rPr>
            </w:pPr>
            <w:r>
              <w:rPr>
                <w:rFonts w:hint="eastAsia"/>
                <w:vertAlign w:val="baseline"/>
                <w:lang w:val="en-US" w:eastAsia="zh-CN"/>
              </w:rPr>
              <w:t>&lt;0.0001</w:t>
            </w:r>
          </w:p>
        </w:tc>
        <w:tc>
          <w:tcPr>
            <w:tcW w:w="1928" w:type="dxa"/>
            <w:tcBorders>
              <w:top w:val="nil"/>
              <w:bottom w:val="nil"/>
            </w:tcBorders>
            <w:shd w:val="clear" w:color="auto" w:fill="auto"/>
            <w:vAlign w:val="top"/>
          </w:tcPr>
          <w:p w14:paraId="0A881681">
            <w:pPr>
              <w:rPr>
                <w:rFonts w:asciiTheme="minorHAnsi" w:hAnsiTheme="minorHAnsi" w:eastAsiaTheme="minorEastAsia" w:cstheme="minorBidi"/>
                <w:kern w:val="2"/>
                <w:sz w:val="21"/>
                <w:szCs w:val="24"/>
                <w:vertAlign w:val="baseline"/>
                <w:lang w:val="en-US" w:eastAsia="zh-CN" w:bidi="ar-SA"/>
              </w:rPr>
            </w:pPr>
          </w:p>
        </w:tc>
      </w:tr>
      <w:tr w14:paraId="49D766E0">
        <w:trPr>
          <w:jc w:val="center"/>
        </w:trPr>
        <w:tc>
          <w:tcPr>
            <w:tcW w:w="3113" w:type="dxa"/>
            <w:tcBorders>
              <w:top w:val="nil"/>
              <w:bottom w:val="nil"/>
            </w:tcBorders>
            <w:shd w:val="clear" w:color="auto" w:fill="auto"/>
            <w:vAlign w:val="top"/>
          </w:tcPr>
          <w:p w14:paraId="4790E794">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Type of research</w:t>
            </w:r>
          </w:p>
        </w:tc>
        <w:tc>
          <w:tcPr>
            <w:tcW w:w="1450" w:type="dxa"/>
            <w:tcBorders>
              <w:top w:val="nil"/>
              <w:bottom w:val="nil"/>
            </w:tcBorders>
            <w:vAlign w:val="top"/>
          </w:tcPr>
          <w:p w14:paraId="305D8906">
            <w:pPr>
              <w:rPr>
                <w:rFonts w:hint="default"/>
                <w:vertAlign w:val="baseline"/>
                <w:lang w:val="en-US" w:eastAsia="zh-CN"/>
              </w:rPr>
            </w:pPr>
          </w:p>
        </w:tc>
        <w:tc>
          <w:tcPr>
            <w:tcW w:w="2220" w:type="dxa"/>
            <w:tcBorders>
              <w:top w:val="nil"/>
              <w:bottom w:val="nil"/>
            </w:tcBorders>
            <w:vAlign w:val="top"/>
          </w:tcPr>
          <w:p w14:paraId="2DE65224">
            <w:pPr>
              <w:rPr>
                <w:rFonts w:hint="eastAsia"/>
                <w:vertAlign w:val="baseline"/>
                <w:lang w:val="en-US" w:eastAsia="zh-CN"/>
              </w:rPr>
            </w:pPr>
          </w:p>
        </w:tc>
        <w:tc>
          <w:tcPr>
            <w:tcW w:w="1759" w:type="dxa"/>
            <w:tcBorders>
              <w:top w:val="nil"/>
              <w:bottom w:val="nil"/>
            </w:tcBorders>
            <w:vAlign w:val="top"/>
          </w:tcPr>
          <w:p w14:paraId="1B1B4956">
            <w:pPr>
              <w:rPr>
                <w:rFonts w:hint="default"/>
                <w:vertAlign w:val="baseline"/>
                <w:lang w:val="en-US" w:eastAsia="zh-CN"/>
              </w:rPr>
            </w:pPr>
          </w:p>
        </w:tc>
        <w:tc>
          <w:tcPr>
            <w:tcW w:w="1928" w:type="dxa"/>
            <w:tcBorders>
              <w:top w:val="nil"/>
              <w:bottom w:val="nil"/>
            </w:tcBorders>
            <w:vAlign w:val="top"/>
          </w:tcPr>
          <w:p w14:paraId="0B232E19">
            <w:pPr>
              <w:rPr>
                <w:rFonts w:hint="eastAsia"/>
                <w:vertAlign w:val="baseline"/>
                <w:lang w:val="en-US" w:eastAsia="zh-CN"/>
              </w:rPr>
            </w:pPr>
          </w:p>
        </w:tc>
        <w:tc>
          <w:tcPr>
            <w:tcW w:w="1928" w:type="dxa"/>
            <w:tcBorders>
              <w:top w:val="nil"/>
              <w:bottom w:val="nil"/>
            </w:tcBorders>
            <w:vAlign w:val="top"/>
          </w:tcPr>
          <w:p w14:paraId="585D4A30">
            <w:pPr>
              <w:rPr>
                <w:rFonts w:hint="default" w:eastAsiaTheme="minorEastAsia"/>
                <w:vertAlign w:val="baseline"/>
                <w:lang w:val="en-US" w:eastAsia="zh-CN"/>
              </w:rPr>
            </w:pPr>
          </w:p>
        </w:tc>
      </w:tr>
      <w:tr w14:paraId="0CC8B9E9">
        <w:trPr>
          <w:jc w:val="center"/>
        </w:trPr>
        <w:tc>
          <w:tcPr>
            <w:tcW w:w="3113" w:type="dxa"/>
            <w:tcBorders>
              <w:top w:val="nil"/>
              <w:bottom w:val="nil"/>
            </w:tcBorders>
            <w:shd w:val="clear" w:color="auto" w:fill="auto"/>
            <w:vAlign w:val="top"/>
          </w:tcPr>
          <w:p w14:paraId="23718B4C">
            <w:pPr>
              <w:rPr>
                <w:rFonts w:hint="eastAsia"/>
                <w:vertAlign w:val="baseline"/>
                <w:lang w:val="en-US" w:eastAsia="zh-CN"/>
              </w:rPr>
            </w:pPr>
            <w:r>
              <w:rPr>
                <w:rFonts w:hint="eastAsia"/>
                <w:vertAlign w:val="baseline"/>
                <w:lang w:val="en-US" w:eastAsia="zh-CN"/>
              </w:rPr>
              <w:t>Cross-sectional study</w:t>
            </w:r>
          </w:p>
        </w:tc>
        <w:tc>
          <w:tcPr>
            <w:tcW w:w="1450" w:type="dxa"/>
            <w:tcBorders>
              <w:top w:val="nil"/>
              <w:bottom w:val="nil"/>
            </w:tcBorders>
            <w:vAlign w:val="top"/>
          </w:tcPr>
          <w:p w14:paraId="230FBED6">
            <w:pPr>
              <w:rPr>
                <w:rFonts w:hint="default"/>
                <w:vertAlign w:val="baseline"/>
                <w:lang w:val="en-US" w:eastAsia="zh-CN"/>
              </w:rPr>
            </w:pPr>
            <w:r>
              <w:rPr>
                <w:rFonts w:hint="eastAsia"/>
                <w:vertAlign w:val="baseline"/>
                <w:lang w:val="en-US" w:eastAsia="zh-CN"/>
              </w:rPr>
              <w:t>14</w:t>
            </w:r>
          </w:p>
        </w:tc>
        <w:tc>
          <w:tcPr>
            <w:tcW w:w="2220" w:type="dxa"/>
            <w:tcBorders>
              <w:top w:val="nil"/>
              <w:bottom w:val="nil"/>
            </w:tcBorders>
            <w:vAlign w:val="top"/>
          </w:tcPr>
          <w:p w14:paraId="5E626E1F">
            <w:pPr>
              <w:rPr>
                <w:rFonts w:hint="eastAsia"/>
                <w:vertAlign w:val="baseline"/>
                <w:lang w:val="en-US" w:eastAsia="zh-CN"/>
              </w:rPr>
            </w:pPr>
            <w:r>
              <w:rPr>
                <w:rFonts w:hint="eastAsia"/>
                <w:vertAlign w:val="baseline"/>
                <w:lang w:val="en-US" w:eastAsia="zh-CN"/>
              </w:rPr>
              <w:t>1.63[1.13; 2.36]</w:t>
            </w:r>
          </w:p>
        </w:tc>
        <w:tc>
          <w:tcPr>
            <w:tcW w:w="1759" w:type="dxa"/>
            <w:tcBorders>
              <w:top w:val="nil"/>
              <w:bottom w:val="nil"/>
            </w:tcBorders>
            <w:vAlign w:val="top"/>
          </w:tcPr>
          <w:p w14:paraId="782311E6">
            <w:pPr>
              <w:rPr>
                <w:rFonts w:hint="default"/>
                <w:vertAlign w:val="baseline"/>
                <w:lang w:val="en-US" w:eastAsia="zh-CN"/>
              </w:rPr>
            </w:pPr>
            <w:r>
              <w:rPr>
                <w:rFonts w:hint="eastAsia"/>
                <w:vertAlign w:val="baseline"/>
                <w:lang w:val="en-US" w:eastAsia="zh-CN"/>
              </w:rPr>
              <w:t>95.9</w:t>
            </w:r>
          </w:p>
        </w:tc>
        <w:tc>
          <w:tcPr>
            <w:tcW w:w="1928" w:type="dxa"/>
            <w:tcBorders>
              <w:top w:val="nil"/>
              <w:bottom w:val="nil"/>
            </w:tcBorders>
            <w:vAlign w:val="top"/>
          </w:tcPr>
          <w:p w14:paraId="1D3E86B0">
            <w:pPr>
              <w:rPr>
                <w:rFonts w:hint="eastAsia"/>
                <w:vertAlign w:val="baseline"/>
                <w:lang w:val="en-US" w:eastAsia="zh-CN"/>
              </w:rPr>
            </w:pPr>
            <w:r>
              <w:rPr>
                <w:rFonts w:hint="eastAsia"/>
                <w:vertAlign w:val="baseline"/>
                <w:lang w:val="en-US" w:eastAsia="zh-CN"/>
              </w:rPr>
              <w:t>&lt;0.0001</w:t>
            </w:r>
          </w:p>
        </w:tc>
        <w:tc>
          <w:tcPr>
            <w:tcW w:w="1928" w:type="dxa"/>
            <w:tcBorders>
              <w:top w:val="nil"/>
              <w:bottom w:val="nil"/>
            </w:tcBorders>
            <w:vAlign w:val="top"/>
          </w:tcPr>
          <w:p w14:paraId="7D42D849">
            <w:pPr>
              <w:rPr>
                <w:rFonts w:hint="default" w:eastAsiaTheme="minorEastAsia"/>
                <w:vertAlign w:val="baseline"/>
                <w:lang w:val="en-US" w:eastAsia="zh-CN"/>
              </w:rPr>
            </w:pPr>
            <w:r>
              <w:rPr>
                <w:rFonts w:hint="eastAsia"/>
                <w:b w:val="0"/>
                <w:bCs w:val="0"/>
                <w:vertAlign w:val="baseline"/>
                <w:lang w:val="en-US" w:eastAsia="zh-CN"/>
              </w:rPr>
              <w:t>0.7478</w:t>
            </w:r>
          </w:p>
        </w:tc>
      </w:tr>
      <w:tr w14:paraId="67CE99A8">
        <w:trPr>
          <w:jc w:val="center"/>
        </w:trPr>
        <w:tc>
          <w:tcPr>
            <w:tcW w:w="3113" w:type="dxa"/>
            <w:tcBorders>
              <w:top w:val="nil"/>
              <w:bottom w:val="nil"/>
            </w:tcBorders>
            <w:shd w:val="clear" w:color="auto" w:fill="auto"/>
            <w:vAlign w:val="top"/>
          </w:tcPr>
          <w:p w14:paraId="2B82A48F">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cohort study</w:t>
            </w:r>
          </w:p>
        </w:tc>
        <w:tc>
          <w:tcPr>
            <w:tcW w:w="1450" w:type="dxa"/>
            <w:tcBorders>
              <w:top w:val="nil"/>
              <w:bottom w:val="nil"/>
            </w:tcBorders>
            <w:shd w:val="clear" w:color="auto" w:fill="auto"/>
            <w:vAlign w:val="top"/>
          </w:tcPr>
          <w:p w14:paraId="44D63186">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2</w:t>
            </w:r>
          </w:p>
        </w:tc>
        <w:tc>
          <w:tcPr>
            <w:tcW w:w="2220" w:type="dxa"/>
            <w:tcBorders>
              <w:top w:val="nil"/>
              <w:bottom w:val="nil"/>
            </w:tcBorders>
            <w:vAlign w:val="top"/>
          </w:tcPr>
          <w:p w14:paraId="4351912A">
            <w:pPr>
              <w:rPr>
                <w:vertAlign w:val="baseline"/>
              </w:rPr>
            </w:pPr>
            <w:r>
              <w:rPr>
                <w:rFonts w:hint="eastAsia"/>
                <w:vertAlign w:val="baseline"/>
                <w:lang w:val="en-US" w:eastAsia="zh-CN"/>
              </w:rPr>
              <w:t>1</w:t>
            </w:r>
            <w:r>
              <w:rPr>
                <w:rFonts w:hint="eastAsia"/>
                <w:vertAlign w:val="baseline"/>
              </w:rPr>
              <w:t>.</w:t>
            </w:r>
            <w:r>
              <w:rPr>
                <w:rFonts w:hint="eastAsia"/>
                <w:vertAlign w:val="baseline"/>
                <w:lang w:val="en-US" w:eastAsia="zh-CN"/>
              </w:rPr>
              <w:t>40</w:t>
            </w:r>
            <w:r>
              <w:rPr>
                <w:rFonts w:hint="eastAsia"/>
                <w:vertAlign w:val="baseline"/>
              </w:rPr>
              <w:t>[0.</w:t>
            </w:r>
            <w:r>
              <w:rPr>
                <w:rFonts w:hint="eastAsia"/>
                <w:vertAlign w:val="baseline"/>
                <w:lang w:val="en-US" w:eastAsia="zh-CN"/>
              </w:rPr>
              <w:t>58</w:t>
            </w:r>
            <w:r>
              <w:rPr>
                <w:rFonts w:hint="eastAsia"/>
                <w:vertAlign w:val="baseline"/>
              </w:rPr>
              <w:t xml:space="preserve">; </w:t>
            </w:r>
            <w:r>
              <w:rPr>
                <w:rFonts w:hint="eastAsia"/>
                <w:vertAlign w:val="baseline"/>
                <w:lang w:val="en-US" w:eastAsia="zh-CN"/>
              </w:rPr>
              <w:t>3</w:t>
            </w:r>
            <w:r>
              <w:rPr>
                <w:rFonts w:hint="eastAsia"/>
                <w:vertAlign w:val="baseline"/>
              </w:rPr>
              <w:t>.</w:t>
            </w:r>
            <w:r>
              <w:rPr>
                <w:rFonts w:hint="eastAsia"/>
                <w:vertAlign w:val="baseline"/>
                <w:lang w:val="en-US" w:eastAsia="zh-CN"/>
              </w:rPr>
              <w:t>34</w:t>
            </w:r>
            <w:r>
              <w:rPr>
                <w:rFonts w:hint="eastAsia"/>
                <w:vertAlign w:val="baseline"/>
              </w:rPr>
              <w:t>]</w:t>
            </w:r>
          </w:p>
        </w:tc>
        <w:tc>
          <w:tcPr>
            <w:tcW w:w="1759" w:type="dxa"/>
            <w:tcBorders>
              <w:top w:val="nil"/>
              <w:bottom w:val="nil"/>
            </w:tcBorders>
            <w:vAlign w:val="top"/>
          </w:tcPr>
          <w:p w14:paraId="34788E6A">
            <w:pPr>
              <w:rPr>
                <w:rFonts w:hint="default" w:eastAsiaTheme="minorEastAsia"/>
                <w:vertAlign w:val="baseline"/>
                <w:lang w:val="en-US" w:eastAsia="zh-CN"/>
              </w:rPr>
            </w:pPr>
            <w:r>
              <w:rPr>
                <w:rFonts w:hint="eastAsia"/>
                <w:vertAlign w:val="baseline"/>
                <w:lang w:val="en-US" w:eastAsia="zh-CN"/>
              </w:rPr>
              <w:t>79</w:t>
            </w:r>
          </w:p>
        </w:tc>
        <w:tc>
          <w:tcPr>
            <w:tcW w:w="1928" w:type="dxa"/>
            <w:tcBorders>
              <w:top w:val="nil"/>
              <w:bottom w:val="nil"/>
            </w:tcBorders>
            <w:vAlign w:val="top"/>
          </w:tcPr>
          <w:p w14:paraId="219CCA4F">
            <w:pPr>
              <w:rPr>
                <w:rFonts w:hint="default"/>
                <w:vertAlign w:val="baseline"/>
                <w:lang w:val="en-US"/>
              </w:rPr>
            </w:pPr>
            <w:r>
              <w:rPr>
                <w:rFonts w:hint="eastAsia"/>
                <w:vertAlign w:val="baseline"/>
                <w:lang w:val="en-US" w:eastAsia="zh-CN"/>
              </w:rPr>
              <w:t>0.0085</w:t>
            </w:r>
          </w:p>
        </w:tc>
        <w:tc>
          <w:tcPr>
            <w:tcW w:w="1928" w:type="dxa"/>
            <w:tcBorders>
              <w:top w:val="nil"/>
              <w:bottom w:val="nil"/>
            </w:tcBorders>
          </w:tcPr>
          <w:p w14:paraId="5A1EAB4B">
            <w:pPr>
              <w:rPr>
                <w:vertAlign w:val="baseline"/>
              </w:rPr>
            </w:pPr>
          </w:p>
        </w:tc>
      </w:tr>
      <w:tr w14:paraId="412C940A">
        <w:trPr>
          <w:jc w:val="center"/>
        </w:trPr>
        <w:tc>
          <w:tcPr>
            <w:tcW w:w="3113" w:type="dxa"/>
            <w:tcBorders>
              <w:top w:val="nil"/>
              <w:bottom w:val="nil"/>
            </w:tcBorders>
            <w:shd w:val="clear" w:color="auto" w:fill="auto"/>
            <w:vAlign w:val="top"/>
          </w:tcPr>
          <w:p w14:paraId="4FEEA0E9">
            <w:pPr>
              <w:rPr>
                <w:rFonts w:hint="eastAsia"/>
                <w:vertAlign w:val="baseline"/>
              </w:rPr>
            </w:pPr>
            <w:r>
              <w:rPr>
                <w:rFonts w:hint="eastAsia" w:ascii="Georgia" w:hAnsi="Georgia" w:eastAsia="Georgia" w:cs="Georgia"/>
                <w:b/>
                <w:bCs/>
                <w:i w:val="0"/>
                <w:iCs w:val="0"/>
                <w:caps w:val="0"/>
                <w:color w:val="1F1F1F"/>
                <w:spacing w:val="0"/>
                <w:sz w:val="21"/>
                <w:szCs w:val="21"/>
                <w:lang w:val="en-US" w:eastAsia="zh-CN"/>
              </w:rPr>
              <w:t>Myopia definition</w:t>
            </w:r>
          </w:p>
        </w:tc>
        <w:tc>
          <w:tcPr>
            <w:tcW w:w="1450" w:type="dxa"/>
            <w:tcBorders>
              <w:top w:val="nil"/>
              <w:bottom w:val="nil"/>
            </w:tcBorders>
            <w:shd w:val="clear" w:color="auto" w:fill="auto"/>
            <w:vAlign w:val="top"/>
          </w:tcPr>
          <w:p w14:paraId="1094556E">
            <w:pPr>
              <w:rPr>
                <w:rFonts w:hint="default"/>
                <w:vertAlign w:val="baseline"/>
                <w:lang w:val="en-US" w:eastAsia="zh-CN"/>
              </w:rPr>
            </w:pPr>
          </w:p>
        </w:tc>
        <w:tc>
          <w:tcPr>
            <w:tcW w:w="2220" w:type="dxa"/>
            <w:tcBorders>
              <w:top w:val="nil"/>
              <w:bottom w:val="nil"/>
            </w:tcBorders>
          </w:tcPr>
          <w:p w14:paraId="1D56B75A">
            <w:pPr>
              <w:rPr>
                <w:rFonts w:hint="eastAsia"/>
                <w:vertAlign w:val="baseline"/>
              </w:rPr>
            </w:pPr>
          </w:p>
        </w:tc>
        <w:tc>
          <w:tcPr>
            <w:tcW w:w="1759" w:type="dxa"/>
            <w:tcBorders>
              <w:top w:val="nil"/>
              <w:bottom w:val="nil"/>
            </w:tcBorders>
          </w:tcPr>
          <w:p w14:paraId="3A717245">
            <w:pPr>
              <w:rPr>
                <w:rFonts w:hint="default"/>
                <w:vertAlign w:val="baseline"/>
                <w:lang w:val="en-US" w:eastAsia="zh-CN"/>
              </w:rPr>
            </w:pPr>
          </w:p>
        </w:tc>
        <w:tc>
          <w:tcPr>
            <w:tcW w:w="1928" w:type="dxa"/>
            <w:tcBorders>
              <w:top w:val="nil"/>
              <w:bottom w:val="nil"/>
            </w:tcBorders>
          </w:tcPr>
          <w:p w14:paraId="78E1ACF9">
            <w:pPr>
              <w:rPr>
                <w:rFonts w:hint="default"/>
                <w:vertAlign w:val="baseline"/>
                <w:lang w:val="en-US" w:eastAsia="zh-CN"/>
              </w:rPr>
            </w:pPr>
          </w:p>
        </w:tc>
        <w:tc>
          <w:tcPr>
            <w:tcW w:w="1928" w:type="dxa"/>
            <w:tcBorders>
              <w:top w:val="nil"/>
              <w:bottom w:val="nil"/>
            </w:tcBorders>
          </w:tcPr>
          <w:p w14:paraId="74B94D7F">
            <w:pPr>
              <w:rPr>
                <w:rFonts w:hint="default"/>
                <w:vertAlign w:val="baseline"/>
                <w:lang w:val="en-US" w:eastAsia="zh-CN"/>
              </w:rPr>
            </w:pPr>
          </w:p>
        </w:tc>
      </w:tr>
      <w:tr w14:paraId="5630544A">
        <w:trPr>
          <w:jc w:val="center"/>
        </w:trPr>
        <w:tc>
          <w:tcPr>
            <w:tcW w:w="3113" w:type="dxa"/>
            <w:tcBorders>
              <w:top w:val="nil"/>
            </w:tcBorders>
            <w:shd w:val="clear" w:color="auto" w:fill="auto"/>
            <w:vAlign w:val="top"/>
          </w:tcPr>
          <w:p w14:paraId="1E68E58B">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≤-0.5</w:t>
            </w:r>
          </w:p>
        </w:tc>
        <w:tc>
          <w:tcPr>
            <w:tcW w:w="1450" w:type="dxa"/>
            <w:tcBorders>
              <w:top w:val="nil"/>
            </w:tcBorders>
            <w:shd w:val="clear" w:color="auto" w:fill="auto"/>
            <w:vAlign w:val="top"/>
          </w:tcPr>
          <w:p w14:paraId="3C5629E4">
            <w:pPr>
              <w:rPr>
                <w:rFonts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w:t>
            </w:r>
          </w:p>
        </w:tc>
        <w:tc>
          <w:tcPr>
            <w:tcW w:w="2220" w:type="dxa"/>
            <w:tcBorders>
              <w:top w:val="nil"/>
            </w:tcBorders>
          </w:tcPr>
          <w:p w14:paraId="3F0A98DC">
            <w:pPr>
              <w:rPr>
                <w:vertAlign w:val="baseline"/>
              </w:rPr>
            </w:pPr>
            <w:r>
              <w:rPr>
                <w:rFonts w:hint="eastAsia"/>
                <w:vertAlign w:val="baseline"/>
                <w:lang w:val="en-US" w:eastAsia="zh-CN"/>
              </w:rPr>
              <w:t>1</w:t>
            </w:r>
            <w:r>
              <w:rPr>
                <w:rFonts w:hint="eastAsia"/>
                <w:vertAlign w:val="baseline"/>
              </w:rPr>
              <w:t>.</w:t>
            </w:r>
            <w:r>
              <w:rPr>
                <w:rFonts w:hint="eastAsia"/>
                <w:vertAlign w:val="baseline"/>
                <w:lang w:val="en-US" w:eastAsia="zh-CN"/>
              </w:rPr>
              <w:t>54</w:t>
            </w:r>
            <w:r>
              <w:rPr>
                <w:rFonts w:hint="eastAsia"/>
                <w:vertAlign w:val="baseline"/>
              </w:rPr>
              <w:t>[</w:t>
            </w:r>
            <w:r>
              <w:rPr>
                <w:rFonts w:hint="eastAsia"/>
                <w:vertAlign w:val="baseline"/>
                <w:lang w:val="en-US" w:eastAsia="zh-CN"/>
              </w:rPr>
              <w:t>1</w:t>
            </w:r>
            <w:r>
              <w:rPr>
                <w:rFonts w:hint="eastAsia"/>
                <w:vertAlign w:val="baseline"/>
              </w:rPr>
              <w:t>.</w:t>
            </w:r>
            <w:r>
              <w:rPr>
                <w:rFonts w:hint="eastAsia"/>
                <w:vertAlign w:val="baseline"/>
                <w:lang w:val="en-US" w:eastAsia="zh-CN"/>
              </w:rPr>
              <w:t>04</w:t>
            </w:r>
            <w:r>
              <w:rPr>
                <w:rFonts w:hint="eastAsia"/>
                <w:vertAlign w:val="baseline"/>
              </w:rPr>
              <w:t xml:space="preserve">; </w:t>
            </w:r>
            <w:r>
              <w:rPr>
                <w:rFonts w:hint="eastAsia"/>
                <w:vertAlign w:val="baseline"/>
                <w:lang w:val="en-US" w:eastAsia="zh-CN"/>
              </w:rPr>
              <w:t>2</w:t>
            </w:r>
            <w:r>
              <w:rPr>
                <w:rFonts w:hint="eastAsia"/>
                <w:vertAlign w:val="baseline"/>
              </w:rPr>
              <w:t>.</w:t>
            </w:r>
            <w:r>
              <w:rPr>
                <w:rFonts w:hint="eastAsia"/>
                <w:vertAlign w:val="baseline"/>
                <w:lang w:val="en-US" w:eastAsia="zh-CN"/>
              </w:rPr>
              <w:t>28</w:t>
            </w:r>
            <w:r>
              <w:rPr>
                <w:rFonts w:hint="eastAsia"/>
                <w:vertAlign w:val="baseline"/>
              </w:rPr>
              <w:t>]</w:t>
            </w:r>
          </w:p>
        </w:tc>
        <w:tc>
          <w:tcPr>
            <w:tcW w:w="1759" w:type="dxa"/>
            <w:tcBorders>
              <w:top w:val="nil"/>
            </w:tcBorders>
          </w:tcPr>
          <w:p w14:paraId="69602C9A">
            <w:pPr>
              <w:rPr>
                <w:rFonts w:hint="default" w:eastAsiaTheme="minorEastAsia"/>
                <w:vertAlign w:val="baseline"/>
                <w:lang w:val="en-US" w:eastAsia="zh-CN"/>
              </w:rPr>
            </w:pPr>
            <w:r>
              <w:rPr>
                <w:rFonts w:hint="eastAsia"/>
                <w:vertAlign w:val="baseline"/>
                <w:lang w:val="en-US" w:eastAsia="zh-CN"/>
              </w:rPr>
              <w:t>96.1</w:t>
            </w:r>
          </w:p>
        </w:tc>
        <w:tc>
          <w:tcPr>
            <w:tcW w:w="1928" w:type="dxa"/>
            <w:tcBorders>
              <w:top w:val="nil"/>
            </w:tcBorders>
          </w:tcPr>
          <w:p w14:paraId="6A8DEE5E">
            <w:pPr>
              <w:rPr>
                <w:rFonts w:hint="default" w:eastAsiaTheme="minorEastAsia"/>
                <w:vertAlign w:val="baseline"/>
                <w:lang w:val="en-US" w:eastAsia="zh-CN"/>
              </w:rPr>
            </w:pPr>
            <w:r>
              <w:rPr>
                <w:rFonts w:hint="eastAsia"/>
                <w:vertAlign w:val="baseline"/>
                <w:lang w:val="en-US" w:eastAsia="zh-CN"/>
              </w:rPr>
              <w:t>&lt;0.0001</w:t>
            </w:r>
          </w:p>
        </w:tc>
        <w:tc>
          <w:tcPr>
            <w:tcW w:w="1928" w:type="dxa"/>
            <w:tcBorders>
              <w:top w:val="nil"/>
            </w:tcBorders>
          </w:tcPr>
          <w:p w14:paraId="6E3DDEEE">
            <w:pPr>
              <w:rPr>
                <w:rFonts w:hint="default" w:eastAsiaTheme="minorEastAsia"/>
                <w:vertAlign w:val="baseline"/>
                <w:lang w:val="en-US" w:eastAsia="zh-CN"/>
              </w:rPr>
            </w:pPr>
            <w:r>
              <w:rPr>
                <w:rFonts w:hint="eastAsia"/>
                <w:vertAlign w:val="baseline"/>
                <w:lang w:val="en-US" w:eastAsia="zh-CN"/>
              </w:rPr>
              <w:t>0.7250</w:t>
            </w:r>
          </w:p>
        </w:tc>
      </w:tr>
      <w:tr w14:paraId="0BD489B1">
        <w:trPr>
          <w:jc w:val="center"/>
        </w:trPr>
        <w:tc>
          <w:tcPr>
            <w:tcW w:w="3113" w:type="dxa"/>
            <w:tcBorders>
              <w:tl2br w:val="nil"/>
              <w:tr2bl w:val="nil"/>
            </w:tcBorders>
            <w:shd w:val="clear" w:color="auto" w:fill="auto"/>
            <w:vAlign w:val="top"/>
          </w:tcPr>
          <w:p w14:paraId="695F8EF6">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Other situations</w:t>
            </w:r>
          </w:p>
        </w:tc>
        <w:tc>
          <w:tcPr>
            <w:tcW w:w="1450" w:type="dxa"/>
            <w:tcBorders>
              <w:tl2br w:val="nil"/>
              <w:tr2bl w:val="nil"/>
            </w:tcBorders>
            <w:shd w:val="clear" w:color="auto" w:fill="auto"/>
            <w:vAlign w:val="top"/>
          </w:tcPr>
          <w:p w14:paraId="11BD6B67">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4</w:t>
            </w:r>
          </w:p>
        </w:tc>
        <w:tc>
          <w:tcPr>
            <w:tcW w:w="2220" w:type="dxa"/>
            <w:tcBorders>
              <w:tl2br w:val="nil"/>
              <w:tr2bl w:val="nil"/>
            </w:tcBorders>
          </w:tcPr>
          <w:p w14:paraId="40916CB8">
            <w:pPr>
              <w:rPr>
                <w:vertAlign w:val="baseline"/>
              </w:rPr>
            </w:pPr>
            <w:r>
              <w:rPr>
                <w:rFonts w:hint="eastAsia"/>
                <w:vertAlign w:val="baseline"/>
                <w:lang w:val="en-US" w:eastAsia="zh-CN"/>
              </w:rPr>
              <w:t>1</w:t>
            </w:r>
            <w:r>
              <w:rPr>
                <w:rFonts w:hint="eastAsia"/>
                <w:vertAlign w:val="baseline"/>
              </w:rPr>
              <w:t>.</w:t>
            </w:r>
            <w:r>
              <w:rPr>
                <w:rFonts w:hint="eastAsia"/>
                <w:vertAlign w:val="baseline"/>
                <w:lang w:val="en-US" w:eastAsia="zh-CN"/>
              </w:rPr>
              <w:t>77</w:t>
            </w:r>
            <w:r>
              <w:rPr>
                <w:rFonts w:hint="eastAsia"/>
                <w:vertAlign w:val="baseline"/>
              </w:rPr>
              <w:t>[0.</w:t>
            </w:r>
            <w:r>
              <w:rPr>
                <w:rFonts w:hint="eastAsia"/>
                <w:vertAlign w:val="baseline"/>
                <w:lang w:val="en-US" w:eastAsia="zh-CN"/>
              </w:rPr>
              <w:t>89</w:t>
            </w:r>
            <w:r>
              <w:rPr>
                <w:rFonts w:hint="eastAsia"/>
                <w:vertAlign w:val="baseline"/>
              </w:rPr>
              <w:t xml:space="preserve">; </w:t>
            </w:r>
            <w:r>
              <w:rPr>
                <w:rFonts w:hint="eastAsia"/>
                <w:vertAlign w:val="baseline"/>
                <w:lang w:val="en-US" w:eastAsia="zh-CN"/>
              </w:rPr>
              <w:t>3</w:t>
            </w:r>
            <w:r>
              <w:rPr>
                <w:rFonts w:hint="eastAsia"/>
                <w:vertAlign w:val="baseline"/>
              </w:rPr>
              <w:t>.</w:t>
            </w:r>
            <w:r>
              <w:rPr>
                <w:rFonts w:hint="eastAsia"/>
                <w:vertAlign w:val="baseline"/>
                <w:lang w:val="en-US" w:eastAsia="zh-CN"/>
              </w:rPr>
              <w:t>53</w:t>
            </w:r>
            <w:r>
              <w:rPr>
                <w:rFonts w:hint="eastAsia"/>
                <w:vertAlign w:val="baseline"/>
              </w:rPr>
              <w:t>]</w:t>
            </w:r>
          </w:p>
        </w:tc>
        <w:tc>
          <w:tcPr>
            <w:tcW w:w="1759" w:type="dxa"/>
            <w:tcBorders>
              <w:tl2br w:val="nil"/>
              <w:tr2bl w:val="nil"/>
            </w:tcBorders>
          </w:tcPr>
          <w:p w14:paraId="45B469ED">
            <w:pPr>
              <w:rPr>
                <w:rFonts w:hint="default" w:eastAsiaTheme="minorEastAsia"/>
                <w:vertAlign w:val="baseline"/>
                <w:lang w:val="en-US" w:eastAsia="zh-CN"/>
              </w:rPr>
            </w:pPr>
            <w:r>
              <w:rPr>
                <w:rFonts w:hint="eastAsia"/>
                <w:vertAlign w:val="baseline"/>
                <w:lang w:val="en-US" w:eastAsia="zh-CN"/>
              </w:rPr>
              <w:t>88.1</w:t>
            </w:r>
          </w:p>
        </w:tc>
        <w:tc>
          <w:tcPr>
            <w:tcW w:w="1928" w:type="dxa"/>
            <w:tcBorders>
              <w:tl2br w:val="nil"/>
              <w:tr2bl w:val="nil"/>
            </w:tcBorders>
          </w:tcPr>
          <w:p w14:paraId="6369452C">
            <w:pPr>
              <w:rPr>
                <w:rFonts w:hint="default" w:eastAsiaTheme="minor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520469AA">
            <w:pPr>
              <w:rPr>
                <w:vertAlign w:val="baseline"/>
              </w:rPr>
            </w:pPr>
          </w:p>
        </w:tc>
      </w:tr>
      <w:tr w14:paraId="4BBB6197">
        <w:trPr>
          <w:jc w:val="center"/>
        </w:trPr>
        <w:tc>
          <w:tcPr>
            <w:tcW w:w="3113" w:type="dxa"/>
            <w:tcBorders>
              <w:tl2br w:val="nil"/>
              <w:tr2bl w:val="nil"/>
            </w:tcBorders>
            <w:shd w:val="clear" w:color="auto" w:fill="auto"/>
            <w:vAlign w:val="top"/>
          </w:tcPr>
          <w:p w14:paraId="66E4323C">
            <w:pPr>
              <w:rPr>
                <w:rFonts w:asciiTheme="minorHAnsi" w:hAnsiTheme="minorHAnsi" w:eastAsiaTheme="minorEastAsia" w:cstheme="minorBidi"/>
                <w:kern w:val="2"/>
                <w:sz w:val="21"/>
                <w:szCs w:val="24"/>
                <w:vertAlign w:val="baseline"/>
                <w:lang w:val="en-US" w:eastAsia="zh-CN" w:bidi="ar-SA"/>
              </w:rPr>
            </w:pPr>
            <w:r>
              <w:rPr>
                <w:rFonts w:hint="eastAsia" w:ascii="Georgia" w:hAnsi="Georgia" w:eastAsia="Georgia" w:cs="Georgia"/>
                <w:b/>
                <w:bCs/>
                <w:i w:val="0"/>
                <w:iCs w:val="0"/>
                <w:caps w:val="0"/>
                <w:color w:val="1F1F1F"/>
                <w:spacing w:val="0"/>
                <w:sz w:val="21"/>
                <w:szCs w:val="21"/>
                <w:lang w:val="en-US" w:eastAsia="zh-CN"/>
              </w:rPr>
              <w:t>Use of cycloplegia</w:t>
            </w:r>
          </w:p>
        </w:tc>
        <w:tc>
          <w:tcPr>
            <w:tcW w:w="1450" w:type="dxa"/>
            <w:tcBorders>
              <w:tl2br w:val="nil"/>
              <w:tr2bl w:val="nil"/>
            </w:tcBorders>
            <w:shd w:val="clear" w:color="auto" w:fill="auto"/>
            <w:vAlign w:val="top"/>
          </w:tcPr>
          <w:p w14:paraId="13A7F5F5">
            <w:pPr>
              <w:rPr>
                <w:rFonts w:asciiTheme="minorHAnsi" w:hAnsiTheme="minorHAnsi" w:eastAsiaTheme="minorEastAsia" w:cstheme="minorBidi"/>
                <w:kern w:val="2"/>
                <w:sz w:val="21"/>
                <w:szCs w:val="24"/>
                <w:vertAlign w:val="baseline"/>
                <w:lang w:val="en-US" w:eastAsia="zh-CN" w:bidi="ar-SA"/>
              </w:rPr>
            </w:pPr>
          </w:p>
        </w:tc>
        <w:tc>
          <w:tcPr>
            <w:tcW w:w="2220" w:type="dxa"/>
            <w:tcBorders>
              <w:tl2br w:val="nil"/>
              <w:tr2bl w:val="nil"/>
            </w:tcBorders>
          </w:tcPr>
          <w:p w14:paraId="45939AB8">
            <w:pPr>
              <w:rPr>
                <w:vertAlign w:val="baseline"/>
              </w:rPr>
            </w:pPr>
          </w:p>
        </w:tc>
        <w:tc>
          <w:tcPr>
            <w:tcW w:w="1759" w:type="dxa"/>
            <w:tcBorders>
              <w:tl2br w:val="nil"/>
              <w:tr2bl w:val="nil"/>
            </w:tcBorders>
          </w:tcPr>
          <w:p w14:paraId="5CA1EB51">
            <w:pPr>
              <w:rPr>
                <w:vertAlign w:val="baseline"/>
              </w:rPr>
            </w:pPr>
          </w:p>
        </w:tc>
        <w:tc>
          <w:tcPr>
            <w:tcW w:w="1928" w:type="dxa"/>
            <w:tcBorders>
              <w:tl2br w:val="nil"/>
              <w:tr2bl w:val="nil"/>
            </w:tcBorders>
          </w:tcPr>
          <w:p w14:paraId="52D0E9D3">
            <w:pPr>
              <w:rPr>
                <w:vertAlign w:val="baseline"/>
              </w:rPr>
            </w:pPr>
          </w:p>
        </w:tc>
        <w:tc>
          <w:tcPr>
            <w:tcW w:w="1928" w:type="dxa"/>
            <w:tcBorders>
              <w:tl2br w:val="nil"/>
              <w:tr2bl w:val="nil"/>
            </w:tcBorders>
          </w:tcPr>
          <w:p w14:paraId="5FA701D4">
            <w:pPr>
              <w:rPr>
                <w:vertAlign w:val="baseline"/>
              </w:rPr>
            </w:pPr>
          </w:p>
        </w:tc>
      </w:tr>
      <w:tr w14:paraId="1747062F">
        <w:trPr>
          <w:jc w:val="center"/>
        </w:trPr>
        <w:tc>
          <w:tcPr>
            <w:tcW w:w="3113" w:type="dxa"/>
            <w:tcBorders>
              <w:tl2br w:val="nil"/>
              <w:tr2bl w:val="nil"/>
            </w:tcBorders>
            <w:shd w:val="clear" w:color="auto" w:fill="auto"/>
            <w:vAlign w:val="top"/>
          </w:tcPr>
          <w:p w14:paraId="42042373">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Yes</w:t>
            </w:r>
          </w:p>
        </w:tc>
        <w:tc>
          <w:tcPr>
            <w:tcW w:w="1450" w:type="dxa"/>
            <w:tcBorders>
              <w:tl2br w:val="nil"/>
              <w:tr2bl w:val="nil"/>
            </w:tcBorders>
            <w:shd w:val="clear" w:color="auto" w:fill="auto"/>
            <w:vAlign w:val="top"/>
          </w:tcPr>
          <w:p w14:paraId="482FAE18">
            <w:pPr>
              <w:rPr>
                <w:rFonts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7</w:t>
            </w:r>
          </w:p>
        </w:tc>
        <w:tc>
          <w:tcPr>
            <w:tcW w:w="2220" w:type="dxa"/>
            <w:tcBorders>
              <w:tl2br w:val="nil"/>
              <w:tr2bl w:val="nil"/>
            </w:tcBorders>
            <w:vAlign w:val="top"/>
          </w:tcPr>
          <w:p w14:paraId="5D89D06A">
            <w:pPr>
              <w:rPr>
                <w:vertAlign w:val="baseline"/>
              </w:rPr>
            </w:pPr>
            <w:r>
              <w:rPr>
                <w:rFonts w:hint="eastAsia"/>
                <w:vertAlign w:val="baseline"/>
                <w:lang w:val="en-US" w:eastAsia="zh-CN"/>
              </w:rPr>
              <w:t>2</w:t>
            </w:r>
            <w:r>
              <w:rPr>
                <w:rFonts w:hint="eastAsia"/>
                <w:vertAlign w:val="baseline"/>
              </w:rPr>
              <w:t>.</w:t>
            </w:r>
            <w:r>
              <w:rPr>
                <w:rFonts w:hint="eastAsia"/>
                <w:vertAlign w:val="baseline"/>
                <w:lang w:val="en-US" w:eastAsia="zh-CN"/>
              </w:rPr>
              <w:t>27</w:t>
            </w:r>
            <w:r>
              <w:rPr>
                <w:rFonts w:hint="eastAsia"/>
                <w:vertAlign w:val="baseline"/>
              </w:rPr>
              <w:t>[</w:t>
            </w:r>
            <w:r>
              <w:rPr>
                <w:rFonts w:hint="eastAsia"/>
                <w:vertAlign w:val="baseline"/>
                <w:lang w:val="en-US" w:eastAsia="zh-CN"/>
              </w:rPr>
              <w:t>1</w:t>
            </w:r>
            <w:r>
              <w:rPr>
                <w:rFonts w:hint="eastAsia"/>
                <w:vertAlign w:val="baseline"/>
              </w:rPr>
              <w:t>.</w:t>
            </w:r>
            <w:r>
              <w:rPr>
                <w:rFonts w:hint="eastAsia"/>
                <w:vertAlign w:val="baseline"/>
                <w:lang w:val="en-US" w:eastAsia="zh-CN"/>
              </w:rPr>
              <w:t>29</w:t>
            </w:r>
            <w:r>
              <w:rPr>
                <w:rFonts w:hint="eastAsia"/>
                <w:vertAlign w:val="baseline"/>
              </w:rPr>
              <w:t xml:space="preserve">; </w:t>
            </w:r>
            <w:r>
              <w:rPr>
                <w:rFonts w:hint="eastAsia"/>
                <w:vertAlign w:val="baseline"/>
                <w:lang w:val="en-US" w:eastAsia="zh-CN"/>
              </w:rPr>
              <w:t>4</w:t>
            </w:r>
            <w:r>
              <w:rPr>
                <w:rFonts w:hint="eastAsia"/>
                <w:vertAlign w:val="baseline"/>
              </w:rPr>
              <w:t>.</w:t>
            </w:r>
            <w:r>
              <w:rPr>
                <w:rFonts w:hint="eastAsia"/>
                <w:vertAlign w:val="baseline"/>
                <w:lang w:val="en-US" w:eastAsia="zh-CN"/>
              </w:rPr>
              <w:t>01</w:t>
            </w:r>
            <w:r>
              <w:rPr>
                <w:rFonts w:hint="eastAsia"/>
                <w:vertAlign w:val="baseline"/>
              </w:rPr>
              <w:t>]</w:t>
            </w:r>
          </w:p>
        </w:tc>
        <w:tc>
          <w:tcPr>
            <w:tcW w:w="1759" w:type="dxa"/>
            <w:tcBorders>
              <w:tl2br w:val="nil"/>
              <w:tr2bl w:val="nil"/>
            </w:tcBorders>
            <w:vAlign w:val="top"/>
          </w:tcPr>
          <w:p w14:paraId="1AB00D73">
            <w:pPr>
              <w:rPr>
                <w:rFonts w:hint="default" w:eastAsiaTheme="minorEastAsia"/>
                <w:vertAlign w:val="baseline"/>
                <w:lang w:val="en-US" w:eastAsia="zh-CN"/>
              </w:rPr>
            </w:pPr>
            <w:r>
              <w:rPr>
                <w:rFonts w:hint="eastAsia"/>
                <w:vertAlign w:val="baseline"/>
                <w:lang w:val="en-US" w:eastAsia="zh-CN"/>
              </w:rPr>
              <w:t>96.3</w:t>
            </w:r>
          </w:p>
        </w:tc>
        <w:tc>
          <w:tcPr>
            <w:tcW w:w="1928" w:type="dxa"/>
            <w:tcBorders>
              <w:tl2br w:val="nil"/>
              <w:tr2bl w:val="nil"/>
            </w:tcBorders>
            <w:vAlign w:val="top"/>
          </w:tcPr>
          <w:p w14:paraId="1392381E">
            <w:pPr>
              <w:rPr>
                <w:rFonts w:hint="default"/>
                <w:vertAlign w:val="baseline"/>
                <w:lang w:val="en-US"/>
              </w:rPr>
            </w:pPr>
            <w:r>
              <w:rPr>
                <w:rFonts w:hint="eastAsia"/>
                <w:vertAlign w:val="baseline"/>
                <w:lang w:val="en-US" w:eastAsia="zh-CN"/>
              </w:rPr>
              <w:t>&lt;0.0001</w:t>
            </w:r>
          </w:p>
        </w:tc>
        <w:tc>
          <w:tcPr>
            <w:tcW w:w="1928" w:type="dxa"/>
            <w:tcBorders>
              <w:tl2br w:val="nil"/>
              <w:tr2bl w:val="nil"/>
            </w:tcBorders>
            <w:vAlign w:val="top"/>
          </w:tcPr>
          <w:p w14:paraId="102E3DC7">
            <w:pPr>
              <w:rPr>
                <w:rFonts w:hint="default"/>
                <w:vertAlign w:val="baseline"/>
                <w:lang w:val="en-US"/>
              </w:rPr>
            </w:pPr>
            <w:r>
              <w:rPr>
                <w:rFonts w:hint="eastAsia"/>
                <w:vertAlign w:val="baseline"/>
                <w:lang w:val="en-US" w:eastAsia="zh-CN"/>
              </w:rPr>
              <w:t>0.1322</w:t>
            </w:r>
          </w:p>
        </w:tc>
      </w:tr>
      <w:tr w14:paraId="04CC006B">
        <w:trPr>
          <w:jc w:val="center"/>
        </w:trPr>
        <w:tc>
          <w:tcPr>
            <w:tcW w:w="3113" w:type="dxa"/>
            <w:tcBorders>
              <w:tl2br w:val="nil"/>
              <w:tr2bl w:val="nil"/>
            </w:tcBorders>
            <w:shd w:val="clear" w:color="auto" w:fill="auto"/>
            <w:vAlign w:val="top"/>
          </w:tcPr>
          <w:p w14:paraId="76FFF431">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w:t>
            </w:r>
          </w:p>
        </w:tc>
        <w:tc>
          <w:tcPr>
            <w:tcW w:w="1450" w:type="dxa"/>
            <w:tcBorders>
              <w:tl2br w:val="nil"/>
              <w:tr2bl w:val="nil"/>
            </w:tcBorders>
            <w:shd w:val="clear" w:color="auto" w:fill="auto"/>
            <w:vAlign w:val="top"/>
          </w:tcPr>
          <w:p w14:paraId="247DA6A7">
            <w:pPr>
              <w:rPr>
                <w:rFonts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9</w:t>
            </w:r>
          </w:p>
        </w:tc>
        <w:tc>
          <w:tcPr>
            <w:tcW w:w="2220" w:type="dxa"/>
            <w:tcBorders>
              <w:tl2br w:val="nil"/>
              <w:tr2bl w:val="nil"/>
            </w:tcBorders>
            <w:vAlign w:val="top"/>
          </w:tcPr>
          <w:p w14:paraId="0B8B002F">
            <w:pPr>
              <w:rPr>
                <w:rFonts w:hint="eastAsia" w:eastAsiaTheme="minorEastAsia"/>
                <w:vertAlign w:val="baseline"/>
                <w:lang w:val="en-US" w:eastAsia="zh-CN"/>
              </w:rPr>
            </w:pPr>
            <w:r>
              <w:rPr>
                <w:rFonts w:hint="eastAsia"/>
                <w:vertAlign w:val="baseline"/>
                <w:lang w:val="en-US" w:eastAsia="zh-CN"/>
              </w:rPr>
              <w:t>1</w:t>
            </w:r>
            <w:r>
              <w:rPr>
                <w:rFonts w:hint="eastAsia"/>
                <w:vertAlign w:val="baseline"/>
              </w:rPr>
              <w:t>.</w:t>
            </w:r>
            <w:r>
              <w:rPr>
                <w:rFonts w:hint="eastAsia"/>
                <w:vertAlign w:val="baseline"/>
                <w:lang w:val="en-US" w:eastAsia="zh-CN"/>
              </w:rPr>
              <w:t>34</w:t>
            </w:r>
            <w:r>
              <w:rPr>
                <w:rFonts w:hint="eastAsia"/>
                <w:vertAlign w:val="baseline"/>
              </w:rPr>
              <w:t>[0.</w:t>
            </w:r>
            <w:r>
              <w:rPr>
                <w:rFonts w:hint="eastAsia"/>
                <w:vertAlign w:val="baseline"/>
                <w:lang w:val="en-US" w:eastAsia="zh-CN"/>
              </w:rPr>
              <w:t>90</w:t>
            </w:r>
            <w:r>
              <w:rPr>
                <w:rFonts w:hint="eastAsia"/>
                <w:vertAlign w:val="baseline"/>
              </w:rPr>
              <w:t xml:space="preserve">; </w:t>
            </w:r>
            <w:r>
              <w:rPr>
                <w:rFonts w:hint="eastAsia"/>
                <w:vertAlign w:val="baseline"/>
                <w:lang w:val="en-US" w:eastAsia="zh-CN"/>
              </w:rPr>
              <w:t>1</w:t>
            </w:r>
            <w:r>
              <w:rPr>
                <w:rFonts w:hint="eastAsia"/>
                <w:vertAlign w:val="baseline"/>
              </w:rPr>
              <w:t>.</w:t>
            </w:r>
            <w:r>
              <w:rPr>
                <w:rFonts w:hint="eastAsia"/>
                <w:vertAlign w:val="baseline"/>
                <w:lang w:val="en-US" w:eastAsia="zh-CN"/>
              </w:rPr>
              <w:t>98]</w:t>
            </w:r>
          </w:p>
        </w:tc>
        <w:tc>
          <w:tcPr>
            <w:tcW w:w="1759" w:type="dxa"/>
            <w:tcBorders>
              <w:tl2br w:val="nil"/>
              <w:tr2bl w:val="nil"/>
            </w:tcBorders>
            <w:vAlign w:val="top"/>
          </w:tcPr>
          <w:p w14:paraId="031A3B90">
            <w:pPr>
              <w:rPr>
                <w:rFonts w:hint="default" w:eastAsiaTheme="minorEastAsia"/>
                <w:vertAlign w:val="baseline"/>
                <w:lang w:val="en-US" w:eastAsia="zh-CN"/>
              </w:rPr>
            </w:pPr>
            <w:r>
              <w:rPr>
                <w:rFonts w:hint="eastAsia"/>
                <w:vertAlign w:val="baseline"/>
                <w:lang w:val="en-US" w:eastAsia="zh-CN"/>
              </w:rPr>
              <w:t>94.8</w:t>
            </w:r>
          </w:p>
        </w:tc>
        <w:tc>
          <w:tcPr>
            <w:tcW w:w="1928" w:type="dxa"/>
            <w:tcBorders>
              <w:tl2br w:val="nil"/>
              <w:tr2bl w:val="nil"/>
            </w:tcBorders>
            <w:vAlign w:val="top"/>
          </w:tcPr>
          <w:p w14:paraId="39F63C7A">
            <w:pPr>
              <w:rPr>
                <w:vertAlign w:val="baseline"/>
              </w:rPr>
            </w:pPr>
            <w:r>
              <w:rPr>
                <w:rFonts w:hint="eastAsia"/>
                <w:vertAlign w:val="baseline"/>
                <w:lang w:val="en-US" w:eastAsia="zh-CN"/>
              </w:rPr>
              <w:t>&lt;0.0001</w:t>
            </w:r>
          </w:p>
        </w:tc>
        <w:tc>
          <w:tcPr>
            <w:tcW w:w="1928" w:type="dxa"/>
            <w:tcBorders>
              <w:tl2br w:val="nil"/>
              <w:tr2bl w:val="nil"/>
            </w:tcBorders>
            <w:vAlign w:val="top"/>
          </w:tcPr>
          <w:p w14:paraId="5E371BD5">
            <w:pPr>
              <w:rPr>
                <w:vertAlign w:val="baseline"/>
              </w:rPr>
            </w:pPr>
          </w:p>
        </w:tc>
      </w:tr>
    </w:tbl>
    <w:p w14:paraId="5ACAAA1B"/>
    <w:p w14:paraId="72CA8886">
      <w:pPr>
        <w:rPr>
          <w:rFonts w:hint="eastAsia" w:ascii="Calibri" w:hAnsi="Calibri" w:cs="Calibri" w:eastAsiaTheme="majorHAnsi"/>
          <w:b/>
          <w:bCs/>
          <w:kern w:val="44"/>
          <w:sz w:val="24"/>
          <w:szCs w:val="36"/>
          <w:lang w:val="en-US" w:eastAsia="zh-CN" w:bidi="ar-SA"/>
        </w:rPr>
      </w:pPr>
    </w:p>
    <w:p w14:paraId="4439DCE2">
      <w:pPr>
        <w:rPr>
          <w:rFonts w:hint="eastAsia" w:ascii="Calibri" w:hAnsi="Calibri" w:cs="Calibri" w:eastAsiaTheme="majorHAnsi"/>
          <w:b/>
          <w:bCs/>
          <w:kern w:val="44"/>
          <w:sz w:val="24"/>
          <w:szCs w:val="36"/>
          <w:lang w:val="en-US" w:eastAsia="zh-CN" w:bidi="ar-SA"/>
        </w:rPr>
      </w:pPr>
    </w:p>
    <w:p w14:paraId="5BEE588A">
      <w:pPr>
        <w:rPr>
          <w:rFonts w:hint="eastAsia" w:ascii="Calibri" w:hAnsi="Calibri" w:cs="Calibri" w:eastAsiaTheme="majorHAnsi"/>
          <w:b/>
          <w:bCs/>
          <w:kern w:val="44"/>
          <w:sz w:val="24"/>
          <w:szCs w:val="36"/>
          <w:lang w:val="en-US" w:eastAsia="zh-CN" w:bidi="ar-SA"/>
        </w:rPr>
      </w:pPr>
    </w:p>
    <w:p w14:paraId="38B512C1">
      <w:pPr>
        <w:rPr>
          <w:rFonts w:hint="eastAsia" w:ascii="Calibri" w:hAnsi="Calibri" w:cs="Calibri" w:eastAsiaTheme="majorHAnsi"/>
          <w:b/>
          <w:bCs/>
          <w:kern w:val="44"/>
          <w:sz w:val="24"/>
          <w:szCs w:val="36"/>
          <w:lang w:val="en-US" w:eastAsia="zh-CN" w:bidi="ar-SA"/>
        </w:rPr>
      </w:pPr>
    </w:p>
    <w:p w14:paraId="2B8C399B">
      <w:pPr>
        <w:rPr>
          <w:rFonts w:hint="eastAsia" w:ascii="Calibri" w:hAnsi="Calibri" w:cs="Calibri" w:eastAsiaTheme="majorHAnsi"/>
          <w:b/>
          <w:bCs/>
          <w:kern w:val="44"/>
          <w:sz w:val="24"/>
          <w:szCs w:val="36"/>
          <w:lang w:val="en-US" w:eastAsia="zh-CN" w:bidi="ar-SA"/>
        </w:rPr>
      </w:pPr>
    </w:p>
    <w:p w14:paraId="49448902">
      <w:pPr>
        <w:rPr>
          <w:rFonts w:hint="eastAsia" w:ascii="Calibri" w:hAnsi="Calibri" w:cs="Calibri" w:eastAsiaTheme="majorHAnsi"/>
          <w:b/>
          <w:bCs/>
          <w:kern w:val="44"/>
          <w:sz w:val="24"/>
          <w:szCs w:val="36"/>
          <w:lang w:val="en-US" w:eastAsia="zh-CN" w:bidi="ar-SA"/>
        </w:rPr>
      </w:pPr>
    </w:p>
    <w:p w14:paraId="019E5FD7">
      <w:pPr>
        <w:rPr>
          <w:rFonts w:hint="eastAsia" w:ascii="Calibri" w:hAnsi="Calibri" w:cs="Calibri" w:eastAsiaTheme="majorHAnsi"/>
          <w:b/>
          <w:bCs/>
          <w:kern w:val="44"/>
          <w:sz w:val="24"/>
          <w:szCs w:val="36"/>
          <w:lang w:val="en-US" w:eastAsia="zh-CN" w:bidi="ar-SA"/>
        </w:rPr>
      </w:pPr>
    </w:p>
    <w:p w14:paraId="2C016D2E">
      <w:pPr>
        <w:rPr>
          <w:rFonts w:hint="eastAsia" w:ascii="Calibri" w:hAnsi="Calibri" w:cs="Calibri" w:eastAsiaTheme="majorHAnsi"/>
          <w:b/>
          <w:bCs/>
          <w:kern w:val="44"/>
          <w:sz w:val="24"/>
          <w:szCs w:val="36"/>
          <w:lang w:val="en-US" w:eastAsia="zh-CN" w:bidi="ar-SA"/>
        </w:rPr>
      </w:pPr>
    </w:p>
    <w:p w14:paraId="5F54C9D0">
      <w:pPr>
        <w:rPr>
          <w:rFonts w:hint="eastAsia" w:ascii="Calibri" w:hAnsi="Calibri" w:cs="Calibri" w:eastAsiaTheme="majorHAnsi"/>
          <w:b/>
          <w:bCs/>
          <w:kern w:val="44"/>
          <w:sz w:val="24"/>
          <w:szCs w:val="36"/>
          <w:lang w:val="en-US" w:eastAsia="zh-CN" w:bidi="ar-SA"/>
        </w:rPr>
      </w:pPr>
    </w:p>
    <w:p w14:paraId="77B7415E">
      <w:pPr>
        <w:rPr>
          <w:rFonts w:hint="eastAsia" w:ascii="Calibri" w:hAnsi="Calibri" w:cs="Calibri" w:eastAsiaTheme="majorHAnsi"/>
          <w:b/>
          <w:bCs/>
          <w:kern w:val="44"/>
          <w:sz w:val="24"/>
          <w:szCs w:val="36"/>
          <w:lang w:val="en-US" w:eastAsia="zh-CN" w:bidi="ar-SA"/>
        </w:rPr>
      </w:pPr>
    </w:p>
    <w:p w14:paraId="0AF5809E">
      <w:pPr>
        <w:rPr>
          <w:rFonts w:hint="eastAsia" w:ascii="Calibri" w:hAnsi="Calibri" w:cs="Calibri" w:eastAsiaTheme="majorHAnsi"/>
          <w:b/>
          <w:bCs/>
          <w:kern w:val="44"/>
          <w:sz w:val="24"/>
          <w:szCs w:val="36"/>
          <w:lang w:val="en-US" w:eastAsia="zh-CN" w:bidi="ar-SA"/>
        </w:rPr>
      </w:pPr>
    </w:p>
    <w:p w14:paraId="27A8BEDE">
      <w:pPr>
        <w:rPr>
          <w:rFonts w:hint="eastAsia" w:ascii="Calibri" w:hAnsi="Calibri" w:cs="Calibri" w:eastAsiaTheme="majorHAnsi"/>
          <w:b/>
          <w:bCs/>
          <w:kern w:val="44"/>
          <w:sz w:val="24"/>
          <w:szCs w:val="36"/>
          <w:lang w:val="en-US" w:eastAsia="zh-CN" w:bidi="ar-SA"/>
        </w:rPr>
      </w:pPr>
    </w:p>
    <w:p w14:paraId="4B314211">
      <w:pPr>
        <w:rPr>
          <w:rFonts w:hint="eastAsia" w:ascii="Calibri" w:hAnsi="Calibri" w:cs="Calibri" w:eastAsiaTheme="majorHAnsi"/>
          <w:b/>
          <w:bCs/>
          <w:kern w:val="44"/>
          <w:sz w:val="24"/>
          <w:szCs w:val="36"/>
          <w:lang w:val="en-US" w:eastAsia="zh-CN" w:bidi="ar-SA"/>
        </w:rPr>
      </w:pPr>
    </w:p>
    <w:p w14:paraId="106A1B63">
      <w:pPr>
        <w:rPr>
          <w:rFonts w:hint="eastAsia" w:ascii="Calibri" w:hAnsi="Calibri" w:cs="Calibri" w:eastAsiaTheme="majorHAnsi"/>
          <w:b/>
          <w:bCs/>
          <w:kern w:val="44"/>
          <w:sz w:val="24"/>
          <w:szCs w:val="36"/>
          <w:lang w:val="en-US" w:eastAsia="zh-CN" w:bidi="ar-SA"/>
        </w:rPr>
      </w:pPr>
    </w:p>
    <w:p w14:paraId="4EE3CB46">
      <w:pPr>
        <w:rPr>
          <w:rFonts w:hint="eastAsia" w:ascii="Calibri" w:hAnsi="Calibri" w:cs="Calibri" w:eastAsiaTheme="majorHAnsi"/>
          <w:b/>
          <w:bCs/>
          <w:kern w:val="44"/>
          <w:sz w:val="24"/>
          <w:szCs w:val="36"/>
          <w:lang w:val="en-US" w:eastAsia="zh-CN" w:bidi="ar-SA"/>
        </w:rPr>
      </w:pPr>
    </w:p>
    <w:p w14:paraId="755C0637">
      <w:pPr>
        <w:rPr>
          <w:rFonts w:hint="eastAsia" w:ascii="Calibri" w:hAnsi="Calibri" w:cs="Calibri" w:eastAsiaTheme="majorHAnsi"/>
          <w:b/>
          <w:bCs/>
          <w:kern w:val="44"/>
          <w:sz w:val="24"/>
          <w:szCs w:val="36"/>
          <w:lang w:val="en-US" w:eastAsia="zh-CN" w:bidi="ar-SA"/>
        </w:rPr>
      </w:pPr>
    </w:p>
    <w:p w14:paraId="7B7FD9C9">
      <w:pPr>
        <w:rPr>
          <w:rFonts w:hint="eastAsia" w:ascii="Calibri" w:hAnsi="Calibri" w:cs="Calibri" w:eastAsiaTheme="majorHAnsi"/>
          <w:b/>
          <w:bCs/>
          <w:kern w:val="44"/>
          <w:sz w:val="24"/>
          <w:szCs w:val="36"/>
          <w:lang w:val="en-US" w:eastAsia="zh-CN" w:bidi="ar-SA"/>
        </w:rPr>
      </w:pPr>
    </w:p>
    <w:p w14:paraId="51806E2A">
      <w:pPr>
        <w:rPr>
          <w:rFonts w:hint="eastAsia" w:ascii="Calibri" w:hAnsi="Calibri" w:cs="Calibri" w:eastAsiaTheme="majorHAnsi"/>
          <w:b/>
          <w:bCs/>
          <w:kern w:val="44"/>
          <w:sz w:val="24"/>
          <w:szCs w:val="36"/>
          <w:lang w:val="en-US" w:eastAsia="zh-CN" w:bidi="ar-SA"/>
        </w:rPr>
      </w:pPr>
    </w:p>
    <w:p w14:paraId="776BE1DF">
      <w:pPr>
        <w:rPr>
          <w:rFonts w:hint="eastAsia" w:ascii="Calibri" w:hAnsi="Calibri" w:cs="Calibri" w:eastAsiaTheme="majorHAnsi"/>
          <w:b/>
          <w:bCs/>
          <w:kern w:val="44"/>
          <w:sz w:val="24"/>
          <w:szCs w:val="36"/>
          <w:lang w:val="en-US" w:eastAsia="zh-CN" w:bidi="ar-SA"/>
        </w:rPr>
      </w:pPr>
    </w:p>
    <w:p w14:paraId="38949E0B">
      <w:pPr>
        <w:rPr>
          <w:rFonts w:hint="eastAsia" w:ascii="Calibri" w:hAnsi="Calibri" w:cs="Calibri" w:eastAsiaTheme="majorHAnsi"/>
          <w:b/>
          <w:bCs/>
          <w:kern w:val="44"/>
          <w:sz w:val="24"/>
          <w:szCs w:val="36"/>
          <w:lang w:val="en-US" w:eastAsia="zh-CN" w:bidi="ar-SA"/>
        </w:rPr>
      </w:pPr>
    </w:p>
    <w:p w14:paraId="567FE8C7">
      <w:pPr>
        <w:rPr>
          <w:rFonts w:hint="eastAsia" w:ascii="Calibri" w:hAnsi="Calibri" w:cs="Calibri" w:eastAsiaTheme="majorHAnsi"/>
          <w:b/>
          <w:bCs/>
          <w:kern w:val="44"/>
          <w:sz w:val="24"/>
          <w:szCs w:val="36"/>
          <w:lang w:val="en-US" w:eastAsia="zh-CN" w:bidi="ar-SA"/>
        </w:rPr>
      </w:pPr>
    </w:p>
    <w:p w14:paraId="5C9EE827">
      <w:pPr>
        <w:rPr>
          <w:rFonts w:hint="eastAsia" w:ascii="Calibri" w:hAnsi="Calibri" w:cs="Calibri" w:eastAsiaTheme="majorHAnsi"/>
          <w:b/>
          <w:bCs/>
          <w:kern w:val="44"/>
          <w:sz w:val="24"/>
          <w:szCs w:val="36"/>
          <w:lang w:val="en-US" w:eastAsia="zh-CN" w:bidi="ar-SA"/>
        </w:rPr>
      </w:pPr>
    </w:p>
    <w:p w14:paraId="44B5419F">
      <w:pPr>
        <w:rPr>
          <w:rFonts w:hint="eastAsia" w:ascii="Calibri" w:hAnsi="Calibri" w:cs="Calibri" w:eastAsiaTheme="majorHAnsi"/>
          <w:b/>
          <w:bCs/>
          <w:kern w:val="44"/>
          <w:sz w:val="24"/>
          <w:szCs w:val="36"/>
          <w:lang w:val="en-US" w:eastAsia="zh-CN" w:bidi="ar-SA"/>
        </w:rPr>
      </w:pPr>
    </w:p>
    <w:p w14:paraId="6C56F865">
      <w:pPr>
        <w:rPr>
          <w:rFonts w:hint="eastAsia" w:ascii="Calibri" w:hAnsi="Calibri" w:cs="Calibri" w:eastAsiaTheme="majorHAnsi"/>
          <w:b/>
          <w:bCs/>
          <w:kern w:val="44"/>
          <w:sz w:val="24"/>
          <w:szCs w:val="36"/>
          <w:lang w:val="en-US" w:eastAsia="zh-CN" w:bidi="ar-SA"/>
        </w:rPr>
      </w:pPr>
    </w:p>
    <w:p w14:paraId="17DA11A2">
      <w:pPr>
        <w:rPr>
          <w:rFonts w:hint="eastAsia" w:ascii="Calibri" w:hAnsi="Calibri" w:cs="Calibri" w:eastAsiaTheme="majorHAnsi"/>
          <w:b/>
          <w:bCs/>
          <w:kern w:val="44"/>
          <w:sz w:val="24"/>
          <w:szCs w:val="36"/>
          <w:lang w:val="en-US" w:eastAsia="zh-CN" w:bidi="ar-SA"/>
        </w:rPr>
      </w:pPr>
    </w:p>
    <w:p w14:paraId="630EF731">
      <w:pPr>
        <w:pStyle w:val="2"/>
        <w:bidi w:val="0"/>
        <w:spacing w:line="240" w:lineRule="auto"/>
        <w:jc w:val="center"/>
        <w:rPr>
          <w:rFonts w:hint="default" w:ascii="Calibri" w:hAnsi="Calibri" w:cs="Calibri" w:eastAsiaTheme="majorHAnsi"/>
          <w:b/>
          <w:bCs/>
          <w:kern w:val="44"/>
          <w:sz w:val="32"/>
          <w:szCs w:val="44"/>
          <w:lang w:val="en-US" w:eastAsia="zh-CN" w:bidi="ar-SA"/>
        </w:rPr>
      </w:pPr>
      <w:bookmarkStart w:id="17" w:name="_Toc468"/>
      <w:r>
        <w:rPr>
          <w:rFonts w:hint="eastAsia" w:ascii="Calibri" w:hAnsi="Calibri" w:cs="Calibri" w:eastAsiaTheme="majorHAnsi"/>
          <w:b/>
          <w:bCs/>
          <w:kern w:val="44"/>
          <w:sz w:val="32"/>
          <w:szCs w:val="44"/>
          <w:lang w:val="en-US" w:eastAsia="zh-CN" w:bidi="ar-SA"/>
        </w:rPr>
        <w:t>Table S7</w:t>
      </w:r>
      <w:r>
        <w:rPr>
          <w:rFonts w:hint="default" w:ascii="Calibri" w:hAnsi="Calibri" w:cs="Calibri" w:eastAsiaTheme="majorHAnsi"/>
          <w:b/>
          <w:bCs/>
          <w:kern w:val="44"/>
          <w:sz w:val="32"/>
          <w:szCs w:val="44"/>
          <w:lang w:val="en-US" w:eastAsia="zh-CN" w:bidi="ar-SA"/>
        </w:rPr>
        <w:t xml:space="preserve">. Subgroup analysis on the association between </w:t>
      </w:r>
      <w:r>
        <w:rPr>
          <w:rFonts w:hint="eastAsia" w:ascii="Calibri" w:hAnsi="Calibri" w:cs="Calibri" w:eastAsiaTheme="majorHAnsi"/>
          <w:b/>
          <w:bCs/>
          <w:kern w:val="44"/>
          <w:sz w:val="32"/>
          <w:szCs w:val="44"/>
          <w:lang w:val="en-US" w:eastAsia="zh-CN" w:bidi="ar-SA"/>
        </w:rPr>
        <w:t>sleep time</w:t>
      </w:r>
      <w:r>
        <w:rPr>
          <w:rFonts w:hint="default" w:ascii="Calibri" w:hAnsi="Calibri" w:cs="Calibri" w:eastAsiaTheme="majorHAnsi"/>
          <w:b/>
          <w:bCs/>
          <w:kern w:val="44"/>
          <w:sz w:val="32"/>
          <w:szCs w:val="44"/>
          <w:lang w:val="en-US" w:eastAsia="zh-CN" w:bidi="ar-SA"/>
        </w:rPr>
        <w:t xml:space="preserve"> and </w:t>
      </w:r>
      <w:r>
        <w:rPr>
          <w:rFonts w:hint="eastAsia" w:ascii="Calibri" w:hAnsi="Calibri" w:cs="Calibri" w:eastAsiaTheme="majorHAnsi"/>
          <w:b/>
          <w:bCs/>
          <w:kern w:val="44"/>
          <w:sz w:val="32"/>
          <w:szCs w:val="44"/>
          <w:lang w:val="en-US" w:eastAsia="zh-CN" w:bidi="ar-SA"/>
        </w:rPr>
        <w:t>myopia</w:t>
      </w:r>
      <w:bookmarkEnd w:id="17"/>
    </w:p>
    <w:tbl>
      <w:tblPr>
        <w:tblStyle w:val="13"/>
        <w:tblpPr w:leftFromText="180" w:rightFromText="180" w:vertAnchor="text" w:horzAnchor="page" w:tblpXSpec="center" w:tblpY="10"/>
        <w:tblOverlap w:val="never"/>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13"/>
        <w:gridCol w:w="1450"/>
        <w:gridCol w:w="2220"/>
        <w:gridCol w:w="1759"/>
        <w:gridCol w:w="1928"/>
        <w:gridCol w:w="1928"/>
      </w:tblGrid>
      <w:tr w14:paraId="1E318EEC">
        <w:trPr>
          <w:jc w:val="center"/>
        </w:trPr>
        <w:tc>
          <w:tcPr>
            <w:tcW w:w="3113" w:type="dxa"/>
            <w:tcBorders>
              <w:bottom w:val="single" w:color="auto" w:sz="8" w:space="0"/>
            </w:tcBorders>
          </w:tcPr>
          <w:p w14:paraId="2492B22E">
            <w:pPr>
              <w:rPr>
                <w:rFonts w:hint="eastAsia"/>
                <w:vertAlign w:val="baseline"/>
                <w:lang w:val="en-US" w:eastAsia="zh-CN"/>
              </w:rPr>
            </w:pPr>
            <w:r>
              <w:rPr>
                <w:rFonts w:hint="eastAsia"/>
                <w:vertAlign w:val="baseline"/>
                <w:lang w:val="en-US" w:eastAsia="zh-CN"/>
              </w:rPr>
              <w:t>Subgroups</w:t>
            </w:r>
          </w:p>
        </w:tc>
        <w:tc>
          <w:tcPr>
            <w:tcW w:w="1450" w:type="dxa"/>
            <w:tcBorders>
              <w:bottom w:val="single" w:color="auto" w:sz="8" w:space="0"/>
            </w:tcBorders>
          </w:tcPr>
          <w:p w14:paraId="7FC710A6">
            <w:pPr>
              <w:rPr>
                <w:rFonts w:hint="eastAsia"/>
                <w:vertAlign w:val="baseline"/>
              </w:rPr>
            </w:pPr>
            <w:r>
              <w:rPr>
                <w:rFonts w:hint="eastAsia"/>
                <w:vertAlign w:val="baseline"/>
              </w:rPr>
              <w:t>N. of studies</w:t>
            </w:r>
          </w:p>
        </w:tc>
        <w:tc>
          <w:tcPr>
            <w:tcW w:w="2220" w:type="dxa"/>
            <w:tcBorders>
              <w:bottom w:val="single" w:color="auto" w:sz="8" w:space="0"/>
            </w:tcBorders>
          </w:tcPr>
          <w:p w14:paraId="6B42FA1B">
            <w:pPr>
              <w:rPr>
                <w:rFonts w:hint="eastAsia"/>
                <w:vertAlign w:val="baseline"/>
              </w:rPr>
            </w:pPr>
            <w:r>
              <w:rPr>
                <w:rFonts w:hint="eastAsia"/>
                <w:vertAlign w:val="baseline"/>
              </w:rPr>
              <w:t>OR(</w:t>
            </w:r>
            <w:r>
              <w:rPr>
                <w:rFonts w:hint="eastAsia"/>
                <w:vertAlign w:val="baseline"/>
                <w:lang w:val="en-US" w:eastAsia="zh-CN"/>
              </w:rPr>
              <w:t>95% CI</w:t>
            </w:r>
            <w:r>
              <w:rPr>
                <w:rFonts w:hint="eastAsia"/>
                <w:vertAlign w:val="baseline"/>
              </w:rPr>
              <w:t>)</w:t>
            </w:r>
          </w:p>
        </w:tc>
        <w:tc>
          <w:tcPr>
            <w:tcW w:w="1759" w:type="dxa"/>
            <w:tcBorders>
              <w:bottom w:val="single" w:color="auto" w:sz="8" w:space="0"/>
            </w:tcBorders>
          </w:tcPr>
          <w:p w14:paraId="7E209AE1">
            <w:pPr>
              <w:rPr>
                <w:rFonts w:hint="eastAsia"/>
                <w:vertAlign w:val="baseline"/>
              </w:rPr>
            </w:pPr>
            <w:r>
              <w:rPr>
                <w:rFonts w:hint="eastAsia"/>
                <w:vertAlign w:val="baseline"/>
              </w:rPr>
              <w:t>I</w:t>
            </w:r>
            <w:r>
              <w:rPr>
                <w:rFonts w:hint="eastAsia"/>
                <w:vertAlign w:val="superscript"/>
              </w:rPr>
              <w:t>2</w:t>
            </w:r>
            <w:r>
              <w:rPr>
                <w:rFonts w:hint="eastAsia"/>
                <w:vertAlign w:val="baseline"/>
              </w:rPr>
              <w:t xml:space="preserve"> (%)</w:t>
            </w:r>
          </w:p>
        </w:tc>
        <w:tc>
          <w:tcPr>
            <w:tcW w:w="1928" w:type="dxa"/>
            <w:tcBorders>
              <w:bottom w:val="single" w:color="auto" w:sz="8" w:space="0"/>
            </w:tcBorders>
          </w:tcPr>
          <w:p w14:paraId="38E7BFD0">
            <w:pPr>
              <w:rPr>
                <w:rFonts w:hint="eastAsia"/>
                <w:vertAlign w:val="baseline"/>
              </w:rPr>
            </w:pPr>
            <w:r>
              <w:rPr>
                <w:rFonts w:hint="eastAsia"/>
                <w:vertAlign w:val="baseline"/>
              </w:rPr>
              <w:t>P for heterogeneity</w:t>
            </w:r>
          </w:p>
        </w:tc>
        <w:tc>
          <w:tcPr>
            <w:tcW w:w="1928" w:type="dxa"/>
            <w:tcBorders>
              <w:bottom w:val="single" w:color="auto" w:sz="8" w:space="0"/>
            </w:tcBorders>
          </w:tcPr>
          <w:p w14:paraId="7CC663D0">
            <w:pPr>
              <w:rPr>
                <w:rFonts w:hint="eastAsia"/>
                <w:vertAlign w:val="baseline"/>
              </w:rPr>
            </w:pPr>
            <w:r>
              <w:rPr>
                <w:rFonts w:hint="eastAsia"/>
                <w:vertAlign w:val="baseline"/>
              </w:rPr>
              <w:t>P for interaction</w:t>
            </w:r>
          </w:p>
        </w:tc>
      </w:tr>
      <w:tr w14:paraId="04C9634B">
        <w:trPr>
          <w:jc w:val="center"/>
        </w:trPr>
        <w:tc>
          <w:tcPr>
            <w:tcW w:w="12398" w:type="dxa"/>
            <w:gridSpan w:val="6"/>
            <w:tcBorders>
              <w:bottom w:val="single" w:color="auto" w:sz="8" w:space="0"/>
            </w:tcBorders>
          </w:tcPr>
          <w:p w14:paraId="4AB6E6A5">
            <w:pPr>
              <w:rPr>
                <w:rFonts w:hint="default"/>
                <w:vertAlign w:val="baseline"/>
                <w:lang w:val="en-US"/>
              </w:rPr>
            </w:pPr>
            <w:r>
              <w:rPr>
                <w:rFonts w:hint="eastAsia"/>
                <w:vertAlign w:val="baseline"/>
                <w:lang w:val="en-US" w:eastAsia="zh-CN"/>
              </w:rPr>
              <w:t>The intermediate compared with the lowest categories of sleep time</w:t>
            </w:r>
          </w:p>
        </w:tc>
      </w:tr>
      <w:tr w14:paraId="475EEEDE">
        <w:trPr>
          <w:jc w:val="center"/>
        </w:trPr>
        <w:tc>
          <w:tcPr>
            <w:tcW w:w="3113" w:type="dxa"/>
            <w:tcBorders>
              <w:top w:val="single" w:color="auto" w:sz="8" w:space="0"/>
            </w:tcBorders>
          </w:tcPr>
          <w:p w14:paraId="4CEB1F65">
            <w:pPr>
              <w:rPr>
                <w:rFonts w:hint="eastAsia"/>
                <w:vertAlign w:val="baseline"/>
              </w:rPr>
            </w:pPr>
            <w:r>
              <w:rPr>
                <w:rFonts w:hint="default" w:ascii="Georgia" w:hAnsi="Georgia" w:eastAsia="Georgia" w:cs="Georgia"/>
                <w:b/>
                <w:bCs/>
                <w:i w:val="0"/>
                <w:iCs w:val="0"/>
                <w:caps w:val="0"/>
                <w:color w:val="1F1F1F"/>
                <w:spacing w:val="0"/>
                <w:sz w:val="21"/>
                <w:szCs w:val="21"/>
              </w:rPr>
              <w:t>Age</w:t>
            </w:r>
          </w:p>
        </w:tc>
        <w:tc>
          <w:tcPr>
            <w:tcW w:w="1450" w:type="dxa"/>
            <w:tcBorders>
              <w:top w:val="single" w:color="auto" w:sz="8" w:space="0"/>
            </w:tcBorders>
          </w:tcPr>
          <w:p w14:paraId="25E1F448">
            <w:pPr>
              <w:rPr>
                <w:rFonts w:hint="eastAsia"/>
                <w:vertAlign w:val="baseline"/>
              </w:rPr>
            </w:pPr>
          </w:p>
        </w:tc>
        <w:tc>
          <w:tcPr>
            <w:tcW w:w="2220" w:type="dxa"/>
            <w:tcBorders>
              <w:top w:val="single" w:color="auto" w:sz="8" w:space="0"/>
            </w:tcBorders>
          </w:tcPr>
          <w:p w14:paraId="7646C39B">
            <w:pPr>
              <w:rPr>
                <w:rFonts w:hint="eastAsia"/>
                <w:vertAlign w:val="baseline"/>
              </w:rPr>
            </w:pPr>
          </w:p>
        </w:tc>
        <w:tc>
          <w:tcPr>
            <w:tcW w:w="1759" w:type="dxa"/>
            <w:tcBorders>
              <w:top w:val="single" w:color="auto" w:sz="8" w:space="0"/>
            </w:tcBorders>
          </w:tcPr>
          <w:p w14:paraId="0E364825">
            <w:pPr>
              <w:rPr>
                <w:rFonts w:hint="eastAsia"/>
                <w:vertAlign w:val="baseline"/>
              </w:rPr>
            </w:pPr>
          </w:p>
        </w:tc>
        <w:tc>
          <w:tcPr>
            <w:tcW w:w="1928" w:type="dxa"/>
            <w:tcBorders>
              <w:top w:val="single" w:color="auto" w:sz="8" w:space="0"/>
            </w:tcBorders>
          </w:tcPr>
          <w:p w14:paraId="76808C73">
            <w:pPr>
              <w:rPr>
                <w:rFonts w:hint="eastAsia"/>
                <w:vertAlign w:val="baseline"/>
              </w:rPr>
            </w:pPr>
          </w:p>
        </w:tc>
        <w:tc>
          <w:tcPr>
            <w:tcW w:w="1928" w:type="dxa"/>
            <w:tcBorders>
              <w:top w:val="single" w:color="auto" w:sz="8" w:space="0"/>
            </w:tcBorders>
          </w:tcPr>
          <w:p w14:paraId="4B69CD76">
            <w:pPr>
              <w:rPr>
                <w:rFonts w:hint="eastAsia"/>
                <w:vertAlign w:val="baseline"/>
              </w:rPr>
            </w:pPr>
          </w:p>
        </w:tc>
      </w:tr>
      <w:tr w14:paraId="568DF42E">
        <w:trPr>
          <w:jc w:val="center"/>
        </w:trPr>
        <w:tc>
          <w:tcPr>
            <w:tcW w:w="3113" w:type="dxa"/>
            <w:tcBorders>
              <w:tl2br w:val="nil"/>
              <w:tr2bl w:val="nil"/>
            </w:tcBorders>
          </w:tcPr>
          <w:p w14:paraId="074E99D3">
            <w:pPr>
              <w:rPr>
                <w:rFonts w:hint="default" w:eastAsiaTheme="minorEastAsia"/>
                <w:vertAlign w:val="baseline"/>
                <w:lang w:val="en-US" w:eastAsia="zh-CN"/>
              </w:rPr>
            </w:pPr>
            <w:r>
              <w:rPr>
                <w:rFonts w:hint="eastAsia"/>
                <w:vertAlign w:val="baseline"/>
                <w:lang w:val="en-US" w:eastAsia="zh-CN"/>
              </w:rPr>
              <w:t>5-11years</w:t>
            </w:r>
          </w:p>
        </w:tc>
        <w:tc>
          <w:tcPr>
            <w:tcW w:w="1450" w:type="dxa"/>
            <w:tcBorders>
              <w:tl2br w:val="nil"/>
              <w:tr2bl w:val="nil"/>
            </w:tcBorders>
            <w:vAlign w:val="top"/>
          </w:tcPr>
          <w:p w14:paraId="74D066D7">
            <w:pPr>
              <w:rPr>
                <w:rFonts w:hint="default"/>
                <w:vertAlign w:val="baseline"/>
                <w:lang w:val="en-US" w:eastAsia="zh-CN"/>
              </w:rPr>
            </w:pPr>
            <w:r>
              <w:rPr>
                <w:rFonts w:hint="eastAsia"/>
                <w:vertAlign w:val="baseline"/>
                <w:lang w:val="en-US" w:eastAsia="zh-CN"/>
              </w:rPr>
              <w:t>6</w:t>
            </w:r>
          </w:p>
        </w:tc>
        <w:tc>
          <w:tcPr>
            <w:tcW w:w="2220" w:type="dxa"/>
            <w:tcBorders>
              <w:tl2br w:val="nil"/>
              <w:tr2bl w:val="nil"/>
            </w:tcBorders>
          </w:tcPr>
          <w:p w14:paraId="1C572F2E">
            <w:pPr>
              <w:rPr>
                <w:rFonts w:hint="eastAsia"/>
                <w:vertAlign w:val="baseline"/>
                <w:lang w:val="en-US" w:eastAsia="zh-CN"/>
              </w:rPr>
            </w:pPr>
            <w:r>
              <w:rPr>
                <w:rFonts w:hint="eastAsia"/>
                <w:vertAlign w:val="baseline"/>
                <w:lang w:val="en-US" w:eastAsia="zh-CN"/>
              </w:rPr>
              <w:t>0.89[0.83; 0.95]</w:t>
            </w:r>
          </w:p>
        </w:tc>
        <w:tc>
          <w:tcPr>
            <w:tcW w:w="1759" w:type="dxa"/>
            <w:tcBorders>
              <w:tl2br w:val="nil"/>
              <w:tr2bl w:val="nil"/>
            </w:tcBorders>
          </w:tcPr>
          <w:p w14:paraId="5E5D45D7">
            <w:pPr>
              <w:rPr>
                <w:rFonts w:hint="default"/>
                <w:vertAlign w:val="baseline"/>
                <w:lang w:val="en-US" w:eastAsia="zh-CN"/>
              </w:rPr>
            </w:pPr>
            <w:r>
              <w:rPr>
                <w:rFonts w:hint="eastAsia"/>
                <w:vertAlign w:val="baseline"/>
                <w:lang w:val="en-US" w:eastAsia="zh-CN"/>
              </w:rPr>
              <w:t>24.4</w:t>
            </w:r>
          </w:p>
        </w:tc>
        <w:tc>
          <w:tcPr>
            <w:tcW w:w="1928" w:type="dxa"/>
            <w:tcBorders>
              <w:tl2br w:val="nil"/>
              <w:tr2bl w:val="nil"/>
            </w:tcBorders>
          </w:tcPr>
          <w:p w14:paraId="04CB260C">
            <w:pPr>
              <w:rPr>
                <w:rFonts w:hint="default"/>
                <w:vertAlign w:val="baseline"/>
                <w:lang w:val="en-US" w:eastAsia="zh-CN"/>
              </w:rPr>
            </w:pPr>
            <w:r>
              <w:rPr>
                <w:rFonts w:hint="eastAsia"/>
                <w:vertAlign w:val="baseline"/>
                <w:lang w:val="en-US" w:eastAsia="zh-CN"/>
              </w:rPr>
              <w:t>0.2507</w:t>
            </w:r>
          </w:p>
        </w:tc>
        <w:tc>
          <w:tcPr>
            <w:tcW w:w="1928" w:type="dxa"/>
            <w:tcBorders>
              <w:tl2br w:val="nil"/>
              <w:tr2bl w:val="nil"/>
            </w:tcBorders>
          </w:tcPr>
          <w:p w14:paraId="65944BAF">
            <w:pPr>
              <w:rPr>
                <w:rFonts w:hint="default"/>
                <w:vertAlign w:val="baseline"/>
                <w:lang w:val="en-US" w:eastAsia="zh-CN"/>
              </w:rPr>
            </w:pPr>
            <w:r>
              <w:rPr>
                <w:rFonts w:hint="eastAsia"/>
                <w:vertAlign w:val="baseline"/>
                <w:lang w:val="en-US" w:eastAsia="zh-CN"/>
              </w:rPr>
              <w:t>0.8314</w:t>
            </w:r>
          </w:p>
        </w:tc>
      </w:tr>
      <w:tr w14:paraId="626A82C3">
        <w:trPr>
          <w:jc w:val="center"/>
        </w:trPr>
        <w:tc>
          <w:tcPr>
            <w:tcW w:w="3113" w:type="dxa"/>
            <w:tcBorders>
              <w:tl2br w:val="nil"/>
              <w:tr2bl w:val="nil"/>
            </w:tcBorders>
          </w:tcPr>
          <w:p w14:paraId="4F4091B5">
            <w:pPr>
              <w:rPr>
                <w:rFonts w:hint="default" w:eastAsiaTheme="minorEastAsia"/>
                <w:vertAlign w:val="baseline"/>
                <w:lang w:val="en-US" w:eastAsia="zh-CN"/>
              </w:rPr>
            </w:pPr>
            <w:r>
              <w:rPr>
                <w:rFonts w:hint="eastAsia"/>
                <w:vertAlign w:val="baseline"/>
                <w:lang w:val="en-US" w:eastAsia="zh-CN"/>
              </w:rPr>
              <w:t>12-18years</w:t>
            </w:r>
          </w:p>
        </w:tc>
        <w:tc>
          <w:tcPr>
            <w:tcW w:w="1450" w:type="dxa"/>
            <w:tcBorders>
              <w:tl2br w:val="nil"/>
              <w:tr2bl w:val="nil"/>
            </w:tcBorders>
            <w:vAlign w:val="top"/>
          </w:tcPr>
          <w:p w14:paraId="7EDAC600">
            <w:pPr>
              <w:rPr>
                <w:rFonts w:hint="eastAsia" w:eastAsiaTheme="minorEastAsia"/>
                <w:vertAlign w:val="baseline"/>
                <w:lang w:val="en-US" w:eastAsia="zh-CN"/>
              </w:rPr>
            </w:pPr>
            <w:r>
              <w:rPr>
                <w:rFonts w:hint="eastAsia"/>
                <w:vertAlign w:val="baseline"/>
                <w:lang w:val="en-US" w:eastAsia="zh-CN"/>
              </w:rPr>
              <w:t>8</w:t>
            </w:r>
          </w:p>
        </w:tc>
        <w:tc>
          <w:tcPr>
            <w:tcW w:w="2220" w:type="dxa"/>
            <w:tcBorders>
              <w:tl2br w:val="nil"/>
              <w:tr2bl w:val="nil"/>
            </w:tcBorders>
          </w:tcPr>
          <w:p w14:paraId="189B2F11">
            <w:pPr>
              <w:rPr>
                <w:rFonts w:hint="eastAsia"/>
                <w:vertAlign w:val="baseline"/>
              </w:rPr>
            </w:pPr>
            <w:r>
              <w:rPr>
                <w:rFonts w:hint="eastAsia"/>
                <w:vertAlign w:val="baseline"/>
                <w:lang w:val="en-US" w:eastAsia="zh-CN"/>
              </w:rPr>
              <w:t>0.83[0.69; 0.99]</w:t>
            </w:r>
          </w:p>
        </w:tc>
        <w:tc>
          <w:tcPr>
            <w:tcW w:w="1759" w:type="dxa"/>
            <w:tcBorders>
              <w:tl2br w:val="nil"/>
              <w:tr2bl w:val="nil"/>
            </w:tcBorders>
          </w:tcPr>
          <w:p w14:paraId="6F17F693">
            <w:pPr>
              <w:rPr>
                <w:rFonts w:hint="default" w:eastAsiaTheme="minorEastAsia"/>
                <w:vertAlign w:val="baseline"/>
                <w:lang w:val="en-US" w:eastAsia="zh-CN"/>
              </w:rPr>
            </w:pPr>
            <w:r>
              <w:rPr>
                <w:rFonts w:hint="eastAsia"/>
                <w:vertAlign w:val="baseline"/>
                <w:lang w:val="en-US" w:eastAsia="zh-CN"/>
              </w:rPr>
              <w:t>84.7</w:t>
            </w:r>
          </w:p>
        </w:tc>
        <w:tc>
          <w:tcPr>
            <w:tcW w:w="1928" w:type="dxa"/>
            <w:tcBorders>
              <w:tl2br w:val="nil"/>
              <w:tr2bl w:val="nil"/>
            </w:tcBorders>
          </w:tcPr>
          <w:p w14:paraId="4615245B">
            <w:pPr>
              <w:rPr>
                <w:rFonts w:hint="default" w:eastAsiaTheme="minor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5D5A5A15">
            <w:pPr>
              <w:rPr>
                <w:rFonts w:hint="default" w:eastAsiaTheme="minorEastAsia"/>
                <w:vertAlign w:val="baseline"/>
                <w:lang w:val="en-US" w:eastAsia="zh-CN"/>
              </w:rPr>
            </w:pPr>
          </w:p>
        </w:tc>
      </w:tr>
      <w:tr w14:paraId="32035F91">
        <w:trPr>
          <w:jc w:val="center"/>
        </w:trPr>
        <w:tc>
          <w:tcPr>
            <w:tcW w:w="3113" w:type="dxa"/>
            <w:tcBorders>
              <w:tl2br w:val="nil"/>
              <w:tr2bl w:val="nil"/>
            </w:tcBorders>
          </w:tcPr>
          <w:p w14:paraId="2A59784B">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 xml:space="preserve">sample size </w:t>
            </w:r>
          </w:p>
        </w:tc>
        <w:tc>
          <w:tcPr>
            <w:tcW w:w="1450" w:type="dxa"/>
            <w:tcBorders>
              <w:tl2br w:val="nil"/>
              <w:tr2bl w:val="nil"/>
            </w:tcBorders>
          </w:tcPr>
          <w:p w14:paraId="5279C034">
            <w:pPr>
              <w:rPr>
                <w:rFonts w:hint="eastAsia"/>
                <w:vertAlign w:val="baseline"/>
                <w:lang w:val="en-US" w:eastAsia="zh-CN"/>
              </w:rPr>
            </w:pPr>
          </w:p>
        </w:tc>
        <w:tc>
          <w:tcPr>
            <w:tcW w:w="2220" w:type="dxa"/>
            <w:tcBorders>
              <w:tl2br w:val="nil"/>
              <w:tr2bl w:val="nil"/>
            </w:tcBorders>
          </w:tcPr>
          <w:p w14:paraId="61D919E5">
            <w:pPr>
              <w:rPr>
                <w:rFonts w:hint="eastAsia"/>
                <w:vertAlign w:val="baseline"/>
                <w:lang w:val="en-US" w:eastAsia="zh-CN"/>
              </w:rPr>
            </w:pPr>
          </w:p>
        </w:tc>
        <w:tc>
          <w:tcPr>
            <w:tcW w:w="1759" w:type="dxa"/>
            <w:tcBorders>
              <w:tl2br w:val="nil"/>
              <w:tr2bl w:val="nil"/>
            </w:tcBorders>
          </w:tcPr>
          <w:p w14:paraId="442DAEC2">
            <w:pPr>
              <w:rPr>
                <w:rFonts w:hint="eastAsia"/>
                <w:vertAlign w:val="baseline"/>
                <w:lang w:val="en-US" w:eastAsia="zh-CN"/>
              </w:rPr>
            </w:pPr>
          </w:p>
        </w:tc>
        <w:tc>
          <w:tcPr>
            <w:tcW w:w="1928" w:type="dxa"/>
            <w:tcBorders>
              <w:tl2br w:val="nil"/>
              <w:tr2bl w:val="nil"/>
            </w:tcBorders>
            <w:vAlign w:val="top"/>
          </w:tcPr>
          <w:p w14:paraId="7E937473">
            <w:pPr>
              <w:rPr>
                <w:rFonts w:hint="eastAsia"/>
                <w:vertAlign w:val="baseline"/>
                <w:lang w:val="en-US" w:eastAsia="zh-CN"/>
              </w:rPr>
            </w:pPr>
          </w:p>
        </w:tc>
        <w:tc>
          <w:tcPr>
            <w:tcW w:w="1928" w:type="dxa"/>
            <w:tcBorders>
              <w:tl2br w:val="nil"/>
              <w:tr2bl w:val="nil"/>
            </w:tcBorders>
          </w:tcPr>
          <w:p w14:paraId="2B980EF0">
            <w:pPr>
              <w:rPr>
                <w:rFonts w:hint="eastAsia"/>
                <w:b/>
                <w:bCs/>
                <w:vertAlign w:val="baseline"/>
                <w:lang w:val="en-US" w:eastAsia="zh-CN"/>
              </w:rPr>
            </w:pPr>
          </w:p>
        </w:tc>
      </w:tr>
      <w:tr w14:paraId="193BFD9F">
        <w:trPr>
          <w:jc w:val="center"/>
        </w:trPr>
        <w:tc>
          <w:tcPr>
            <w:tcW w:w="3113" w:type="dxa"/>
            <w:tcBorders>
              <w:tl2br w:val="nil"/>
              <w:tr2bl w:val="nil"/>
            </w:tcBorders>
          </w:tcPr>
          <w:p w14:paraId="6D9A2C9A">
            <w:pPr>
              <w:rPr>
                <w:rFonts w:hint="default"/>
                <w:vertAlign w:val="baseline"/>
                <w:lang w:val="en-US" w:eastAsia="zh-CN"/>
              </w:rPr>
            </w:pPr>
            <w:r>
              <w:rPr>
                <w:rFonts w:hint="eastAsia"/>
                <w:vertAlign w:val="baseline"/>
                <w:lang w:val="en-US" w:eastAsia="zh-CN"/>
              </w:rPr>
              <w:t>Small sample size (&lt;1,000)</w:t>
            </w:r>
          </w:p>
        </w:tc>
        <w:tc>
          <w:tcPr>
            <w:tcW w:w="1450" w:type="dxa"/>
            <w:tcBorders>
              <w:tl2br w:val="nil"/>
              <w:tr2bl w:val="nil"/>
            </w:tcBorders>
          </w:tcPr>
          <w:p w14:paraId="44360D15">
            <w:pPr>
              <w:rPr>
                <w:rFonts w:hint="default"/>
                <w:vertAlign w:val="baseline"/>
                <w:lang w:val="en-US" w:eastAsia="zh-CN"/>
              </w:rPr>
            </w:pPr>
            <w:r>
              <w:rPr>
                <w:rFonts w:hint="eastAsia"/>
                <w:vertAlign w:val="baseline"/>
                <w:lang w:val="en-US" w:eastAsia="zh-CN"/>
              </w:rPr>
              <w:t>5</w:t>
            </w:r>
          </w:p>
        </w:tc>
        <w:tc>
          <w:tcPr>
            <w:tcW w:w="2220" w:type="dxa"/>
            <w:tcBorders>
              <w:tl2br w:val="nil"/>
              <w:tr2bl w:val="nil"/>
            </w:tcBorders>
          </w:tcPr>
          <w:p w14:paraId="76C8EA9C">
            <w:pPr>
              <w:rPr>
                <w:rFonts w:hint="eastAsia"/>
                <w:vertAlign w:val="baseline"/>
                <w:lang w:val="en-US" w:eastAsia="zh-CN"/>
              </w:rPr>
            </w:pPr>
            <w:r>
              <w:rPr>
                <w:rFonts w:hint="eastAsia"/>
                <w:vertAlign w:val="baseline"/>
                <w:lang w:val="en-US" w:eastAsia="zh-CN"/>
              </w:rPr>
              <w:t>0.82[0.68; 1.00]</w:t>
            </w:r>
          </w:p>
        </w:tc>
        <w:tc>
          <w:tcPr>
            <w:tcW w:w="1759" w:type="dxa"/>
            <w:tcBorders>
              <w:tl2br w:val="nil"/>
              <w:tr2bl w:val="nil"/>
            </w:tcBorders>
          </w:tcPr>
          <w:p w14:paraId="250DD6E9">
            <w:pPr>
              <w:rPr>
                <w:rFonts w:hint="default"/>
                <w:vertAlign w:val="baseline"/>
                <w:lang w:val="en-US" w:eastAsia="zh-CN"/>
              </w:rPr>
            </w:pPr>
            <w:r>
              <w:rPr>
                <w:rFonts w:hint="eastAsia"/>
                <w:vertAlign w:val="baseline"/>
                <w:lang w:val="en-US" w:eastAsia="zh-CN"/>
              </w:rPr>
              <w:t>0</w:t>
            </w:r>
          </w:p>
        </w:tc>
        <w:tc>
          <w:tcPr>
            <w:tcW w:w="1928" w:type="dxa"/>
            <w:tcBorders>
              <w:tl2br w:val="nil"/>
              <w:tr2bl w:val="nil"/>
            </w:tcBorders>
            <w:vAlign w:val="top"/>
          </w:tcPr>
          <w:p w14:paraId="78EB5739">
            <w:pPr>
              <w:rPr>
                <w:rFonts w:hint="default"/>
                <w:b w:val="0"/>
                <w:bCs w:val="0"/>
                <w:vertAlign w:val="baseline"/>
                <w:lang w:val="en-US" w:eastAsia="zh-CN"/>
              </w:rPr>
            </w:pPr>
            <w:r>
              <w:rPr>
                <w:rFonts w:hint="eastAsia"/>
                <w:b w:val="0"/>
                <w:bCs w:val="0"/>
                <w:vertAlign w:val="baseline"/>
                <w:lang w:val="en-US" w:eastAsia="zh-CN"/>
              </w:rPr>
              <w:t>0.6035</w:t>
            </w:r>
          </w:p>
        </w:tc>
        <w:tc>
          <w:tcPr>
            <w:tcW w:w="1928" w:type="dxa"/>
            <w:tcBorders>
              <w:tl2br w:val="nil"/>
              <w:tr2bl w:val="nil"/>
            </w:tcBorders>
          </w:tcPr>
          <w:p w14:paraId="7D629897">
            <w:pPr>
              <w:rPr>
                <w:rFonts w:hint="default" w:eastAsiaTheme="minorEastAsia"/>
                <w:b w:val="0"/>
                <w:bCs w:val="0"/>
                <w:vertAlign w:val="baseline"/>
                <w:lang w:val="en-US" w:eastAsia="zh-CN"/>
              </w:rPr>
            </w:pPr>
            <w:r>
              <w:rPr>
                <w:rFonts w:hint="eastAsia"/>
                <w:b w:val="0"/>
                <w:bCs w:val="0"/>
                <w:vertAlign w:val="baseline"/>
                <w:lang w:val="en-US" w:eastAsia="zh-CN"/>
              </w:rPr>
              <w:t>0.9548</w:t>
            </w:r>
          </w:p>
        </w:tc>
      </w:tr>
      <w:tr w14:paraId="61BA6251">
        <w:trPr>
          <w:jc w:val="center"/>
        </w:trPr>
        <w:tc>
          <w:tcPr>
            <w:tcW w:w="3113" w:type="dxa"/>
            <w:tcBorders>
              <w:tl2br w:val="nil"/>
              <w:tr2bl w:val="nil"/>
            </w:tcBorders>
          </w:tcPr>
          <w:p w14:paraId="7DC7E68B">
            <w:pPr>
              <w:rPr>
                <w:rFonts w:hint="default"/>
                <w:vertAlign w:val="baseline"/>
                <w:lang w:val="en-US" w:eastAsia="zh-CN"/>
              </w:rPr>
            </w:pPr>
            <w:r>
              <w:rPr>
                <w:rFonts w:hint="eastAsia"/>
                <w:vertAlign w:val="baseline"/>
                <w:lang w:val="en-US" w:eastAsia="zh-CN"/>
              </w:rPr>
              <w:t>Large sample size (≥1,000)</w:t>
            </w:r>
          </w:p>
        </w:tc>
        <w:tc>
          <w:tcPr>
            <w:tcW w:w="1450" w:type="dxa"/>
            <w:tcBorders>
              <w:tl2br w:val="nil"/>
              <w:tr2bl w:val="nil"/>
            </w:tcBorders>
          </w:tcPr>
          <w:p w14:paraId="0FAAC830">
            <w:pPr>
              <w:rPr>
                <w:rFonts w:hint="default"/>
                <w:vertAlign w:val="baseline"/>
                <w:lang w:val="en-US" w:eastAsia="zh-CN"/>
              </w:rPr>
            </w:pPr>
            <w:r>
              <w:rPr>
                <w:rFonts w:hint="eastAsia"/>
                <w:vertAlign w:val="baseline"/>
                <w:lang w:val="en-US" w:eastAsia="zh-CN"/>
              </w:rPr>
              <w:t>10</w:t>
            </w:r>
          </w:p>
        </w:tc>
        <w:tc>
          <w:tcPr>
            <w:tcW w:w="2220" w:type="dxa"/>
            <w:tcBorders>
              <w:tl2br w:val="nil"/>
              <w:tr2bl w:val="nil"/>
            </w:tcBorders>
          </w:tcPr>
          <w:p w14:paraId="2A1352C3">
            <w:pPr>
              <w:rPr>
                <w:rFonts w:hint="eastAsia"/>
                <w:vertAlign w:val="baseline"/>
                <w:lang w:val="en-US" w:eastAsia="zh-CN"/>
              </w:rPr>
            </w:pPr>
            <w:r>
              <w:rPr>
                <w:rFonts w:hint="eastAsia"/>
                <w:vertAlign w:val="baseline"/>
                <w:lang w:val="en-US" w:eastAsia="zh-CN"/>
              </w:rPr>
              <w:t>0.82[0.71; 0.94]</w:t>
            </w:r>
          </w:p>
        </w:tc>
        <w:tc>
          <w:tcPr>
            <w:tcW w:w="1759" w:type="dxa"/>
            <w:tcBorders>
              <w:tl2br w:val="nil"/>
              <w:tr2bl w:val="nil"/>
            </w:tcBorders>
          </w:tcPr>
          <w:p w14:paraId="7686FB82">
            <w:pPr>
              <w:rPr>
                <w:rFonts w:hint="default"/>
                <w:vertAlign w:val="baseline"/>
                <w:lang w:val="en-US" w:eastAsia="zh-CN"/>
              </w:rPr>
            </w:pPr>
            <w:r>
              <w:rPr>
                <w:rFonts w:hint="eastAsia"/>
                <w:vertAlign w:val="baseline"/>
                <w:lang w:val="en-US" w:eastAsia="zh-CN"/>
              </w:rPr>
              <w:t>85.4</w:t>
            </w:r>
          </w:p>
        </w:tc>
        <w:tc>
          <w:tcPr>
            <w:tcW w:w="1928" w:type="dxa"/>
            <w:tcBorders>
              <w:tl2br w:val="nil"/>
              <w:tr2bl w:val="nil"/>
            </w:tcBorders>
            <w:vAlign w:val="top"/>
          </w:tcPr>
          <w:p w14:paraId="5927D64C">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146FD7AB">
            <w:pPr>
              <w:rPr>
                <w:b/>
                <w:bCs/>
                <w:vertAlign w:val="baseline"/>
              </w:rPr>
            </w:pPr>
          </w:p>
        </w:tc>
      </w:tr>
      <w:tr w14:paraId="491177F9">
        <w:trPr>
          <w:jc w:val="center"/>
        </w:trPr>
        <w:tc>
          <w:tcPr>
            <w:tcW w:w="3113" w:type="dxa"/>
            <w:tcBorders>
              <w:tl2br w:val="nil"/>
              <w:tr2bl w:val="nil"/>
            </w:tcBorders>
          </w:tcPr>
          <w:p w14:paraId="0B722E8D">
            <w:pPr>
              <w:rPr>
                <w:rFonts w:hint="default"/>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Type of research</w:t>
            </w:r>
          </w:p>
        </w:tc>
        <w:tc>
          <w:tcPr>
            <w:tcW w:w="1450" w:type="dxa"/>
            <w:tcBorders>
              <w:tl2br w:val="nil"/>
              <w:tr2bl w:val="nil"/>
            </w:tcBorders>
          </w:tcPr>
          <w:p w14:paraId="70B3BC7A">
            <w:pPr>
              <w:rPr>
                <w:rFonts w:hint="default"/>
                <w:vertAlign w:val="baseline"/>
                <w:lang w:val="en-US" w:eastAsia="zh-CN"/>
              </w:rPr>
            </w:pPr>
          </w:p>
        </w:tc>
        <w:tc>
          <w:tcPr>
            <w:tcW w:w="2220" w:type="dxa"/>
            <w:tcBorders>
              <w:tl2br w:val="nil"/>
              <w:tr2bl w:val="nil"/>
            </w:tcBorders>
          </w:tcPr>
          <w:p w14:paraId="34AFAB54">
            <w:pPr>
              <w:rPr>
                <w:rFonts w:hint="eastAsia"/>
                <w:vertAlign w:val="baseline"/>
                <w:lang w:val="en-US" w:eastAsia="zh-CN"/>
              </w:rPr>
            </w:pPr>
          </w:p>
        </w:tc>
        <w:tc>
          <w:tcPr>
            <w:tcW w:w="1759" w:type="dxa"/>
            <w:tcBorders>
              <w:tl2br w:val="nil"/>
              <w:tr2bl w:val="nil"/>
            </w:tcBorders>
          </w:tcPr>
          <w:p w14:paraId="1279398D">
            <w:pPr>
              <w:rPr>
                <w:rFonts w:hint="eastAsia"/>
                <w:vertAlign w:val="baseline"/>
                <w:lang w:val="en-US" w:eastAsia="zh-CN"/>
              </w:rPr>
            </w:pPr>
          </w:p>
        </w:tc>
        <w:tc>
          <w:tcPr>
            <w:tcW w:w="1928" w:type="dxa"/>
            <w:tcBorders>
              <w:tl2br w:val="nil"/>
              <w:tr2bl w:val="nil"/>
            </w:tcBorders>
            <w:vAlign w:val="top"/>
          </w:tcPr>
          <w:p w14:paraId="044A800D">
            <w:pPr>
              <w:rPr>
                <w:rFonts w:hint="eastAsia"/>
                <w:vertAlign w:val="baseline"/>
                <w:lang w:val="en-US" w:eastAsia="zh-CN"/>
              </w:rPr>
            </w:pPr>
          </w:p>
        </w:tc>
        <w:tc>
          <w:tcPr>
            <w:tcW w:w="1928" w:type="dxa"/>
            <w:tcBorders>
              <w:tl2br w:val="nil"/>
              <w:tr2bl w:val="nil"/>
            </w:tcBorders>
          </w:tcPr>
          <w:p w14:paraId="5E3E8715">
            <w:pPr>
              <w:rPr>
                <w:b/>
                <w:bCs/>
                <w:vertAlign w:val="baseline"/>
              </w:rPr>
            </w:pPr>
          </w:p>
        </w:tc>
      </w:tr>
      <w:tr w14:paraId="7E95B2A3">
        <w:trPr>
          <w:trHeight w:val="90" w:hRule="atLeast"/>
          <w:jc w:val="center"/>
        </w:trPr>
        <w:tc>
          <w:tcPr>
            <w:tcW w:w="3113" w:type="dxa"/>
            <w:tcBorders>
              <w:tl2br w:val="nil"/>
              <w:tr2bl w:val="nil"/>
            </w:tcBorders>
          </w:tcPr>
          <w:p w14:paraId="3AF2FA85">
            <w:pPr>
              <w:rPr>
                <w:rFonts w:hint="default"/>
                <w:vertAlign w:val="baseline"/>
                <w:lang w:val="en-US" w:eastAsia="zh-CN"/>
              </w:rPr>
            </w:pPr>
            <w:r>
              <w:rPr>
                <w:rFonts w:hint="eastAsia"/>
                <w:vertAlign w:val="baseline"/>
                <w:lang w:val="en-US" w:eastAsia="zh-CN"/>
              </w:rPr>
              <w:t>Cross-sectional study</w:t>
            </w:r>
          </w:p>
        </w:tc>
        <w:tc>
          <w:tcPr>
            <w:tcW w:w="1450" w:type="dxa"/>
            <w:tcBorders>
              <w:tl2br w:val="nil"/>
              <w:tr2bl w:val="nil"/>
            </w:tcBorders>
          </w:tcPr>
          <w:p w14:paraId="1E911C59">
            <w:pPr>
              <w:rPr>
                <w:rFonts w:hint="default"/>
                <w:vertAlign w:val="baseline"/>
                <w:lang w:val="en-US" w:eastAsia="zh-CN"/>
              </w:rPr>
            </w:pPr>
            <w:r>
              <w:rPr>
                <w:rFonts w:hint="eastAsia"/>
                <w:vertAlign w:val="baseline"/>
                <w:lang w:val="en-US" w:eastAsia="zh-CN"/>
              </w:rPr>
              <w:t>13</w:t>
            </w:r>
          </w:p>
        </w:tc>
        <w:tc>
          <w:tcPr>
            <w:tcW w:w="2220" w:type="dxa"/>
            <w:tcBorders>
              <w:tl2br w:val="nil"/>
              <w:tr2bl w:val="nil"/>
            </w:tcBorders>
          </w:tcPr>
          <w:p w14:paraId="5F33F571">
            <w:pPr>
              <w:rPr>
                <w:rFonts w:hint="eastAsia"/>
                <w:vertAlign w:val="baseline"/>
                <w:lang w:val="en-US" w:eastAsia="zh-CN"/>
              </w:rPr>
            </w:pPr>
            <w:r>
              <w:rPr>
                <w:rFonts w:hint="eastAsia"/>
                <w:vertAlign w:val="baseline"/>
                <w:lang w:val="en-US" w:eastAsia="zh-CN"/>
              </w:rPr>
              <w:t>0.81[0.71; 0.91]</w:t>
            </w:r>
          </w:p>
        </w:tc>
        <w:tc>
          <w:tcPr>
            <w:tcW w:w="1759" w:type="dxa"/>
            <w:tcBorders>
              <w:tl2br w:val="nil"/>
              <w:tr2bl w:val="nil"/>
            </w:tcBorders>
          </w:tcPr>
          <w:p w14:paraId="6C9A6054">
            <w:pPr>
              <w:rPr>
                <w:rFonts w:hint="default"/>
                <w:vertAlign w:val="baseline"/>
                <w:lang w:val="en-US" w:eastAsia="zh-CN"/>
              </w:rPr>
            </w:pPr>
            <w:r>
              <w:rPr>
                <w:rFonts w:hint="eastAsia"/>
                <w:vertAlign w:val="baseline"/>
                <w:lang w:val="en-US" w:eastAsia="zh-CN"/>
              </w:rPr>
              <w:t>80.5</w:t>
            </w:r>
          </w:p>
        </w:tc>
        <w:tc>
          <w:tcPr>
            <w:tcW w:w="1928" w:type="dxa"/>
            <w:tcBorders>
              <w:tl2br w:val="nil"/>
              <w:tr2bl w:val="nil"/>
            </w:tcBorders>
            <w:vAlign w:val="top"/>
          </w:tcPr>
          <w:p w14:paraId="6066FB60">
            <w:pPr>
              <w:rPr>
                <w:rFonts w:hint="eastAsia"/>
                <w:vertAlign w:val="baseline"/>
                <w:lang w:val="en-US" w:eastAsia="zh-CN"/>
              </w:rPr>
            </w:pPr>
            <w:r>
              <w:rPr>
                <w:rFonts w:hint="eastAsia"/>
                <w:vertAlign w:val="baseline"/>
                <w:lang w:val="en-US" w:eastAsia="zh-CN"/>
              </w:rPr>
              <w:t>&lt;0.0001</w:t>
            </w:r>
          </w:p>
        </w:tc>
        <w:tc>
          <w:tcPr>
            <w:tcW w:w="1928" w:type="dxa"/>
            <w:tcBorders>
              <w:tl2br w:val="nil"/>
              <w:tr2bl w:val="nil"/>
            </w:tcBorders>
          </w:tcPr>
          <w:p w14:paraId="7CF68A95">
            <w:pPr>
              <w:rPr>
                <w:rFonts w:hint="default" w:eastAsiaTheme="minorEastAsia"/>
                <w:b w:val="0"/>
                <w:bCs w:val="0"/>
                <w:vertAlign w:val="baseline"/>
                <w:lang w:val="en-US" w:eastAsia="zh-CN"/>
              </w:rPr>
            </w:pPr>
            <w:r>
              <w:rPr>
                <w:rFonts w:hint="eastAsia"/>
                <w:b w:val="0"/>
                <w:bCs w:val="0"/>
                <w:vertAlign w:val="baseline"/>
                <w:lang w:val="en-US" w:eastAsia="zh-CN"/>
              </w:rPr>
              <w:t>0.3488</w:t>
            </w:r>
          </w:p>
        </w:tc>
      </w:tr>
      <w:tr w14:paraId="7FF3FD59">
        <w:trPr>
          <w:jc w:val="center"/>
        </w:trPr>
        <w:tc>
          <w:tcPr>
            <w:tcW w:w="3113" w:type="dxa"/>
            <w:tcBorders>
              <w:bottom w:val="nil"/>
              <w:tl2br w:val="nil"/>
              <w:tr2bl w:val="nil"/>
            </w:tcBorders>
          </w:tcPr>
          <w:p w14:paraId="47BE4623">
            <w:pPr>
              <w:rPr>
                <w:rFonts w:hint="default"/>
                <w:vertAlign w:val="baseline"/>
                <w:lang w:val="en-US" w:eastAsia="zh-CN"/>
              </w:rPr>
            </w:pPr>
            <w:r>
              <w:rPr>
                <w:rFonts w:hint="eastAsia"/>
                <w:vertAlign w:val="baseline"/>
                <w:lang w:val="en-US" w:eastAsia="zh-CN"/>
              </w:rPr>
              <w:t>cohort study</w:t>
            </w:r>
          </w:p>
        </w:tc>
        <w:tc>
          <w:tcPr>
            <w:tcW w:w="1450" w:type="dxa"/>
            <w:tcBorders>
              <w:bottom w:val="nil"/>
              <w:tl2br w:val="nil"/>
              <w:tr2bl w:val="nil"/>
            </w:tcBorders>
          </w:tcPr>
          <w:p w14:paraId="33DFAFD1">
            <w:pPr>
              <w:rPr>
                <w:rFonts w:hint="default"/>
                <w:vertAlign w:val="baseline"/>
                <w:lang w:val="en-US" w:eastAsia="zh-CN"/>
              </w:rPr>
            </w:pPr>
            <w:r>
              <w:rPr>
                <w:rFonts w:hint="eastAsia"/>
                <w:vertAlign w:val="baseline"/>
                <w:lang w:val="en-US" w:eastAsia="zh-CN"/>
              </w:rPr>
              <w:t>2</w:t>
            </w:r>
          </w:p>
        </w:tc>
        <w:tc>
          <w:tcPr>
            <w:tcW w:w="2220" w:type="dxa"/>
            <w:tcBorders>
              <w:bottom w:val="nil"/>
              <w:tl2br w:val="nil"/>
              <w:tr2bl w:val="nil"/>
            </w:tcBorders>
          </w:tcPr>
          <w:p w14:paraId="352471CE">
            <w:pPr>
              <w:rPr>
                <w:rFonts w:hint="eastAsia"/>
                <w:vertAlign w:val="baseline"/>
                <w:lang w:val="en-US" w:eastAsia="zh-CN"/>
              </w:rPr>
            </w:pPr>
            <w:r>
              <w:rPr>
                <w:rFonts w:hint="eastAsia"/>
                <w:vertAlign w:val="baseline"/>
                <w:lang w:val="en-US" w:eastAsia="zh-CN"/>
              </w:rPr>
              <w:t>0.95[0.83; 1.09]</w:t>
            </w:r>
          </w:p>
        </w:tc>
        <w:tc>
          <w:tcPr>
            <w:tcW w:w="1759" w:type="dxa"/>
            <w:tcBorders>
              <w:bottom w:val="nil"/>
              <w:tl2br w:val="nil"/>
              <w:tr2bl w:val="nil"/>
            </w:tcBorders>
          </w:tcPr>
          <w:p w14:paraId="27FE7CE8">
            <w:pPr>
              <w:rPr>
                <w:rFonts w:hint="default"/>
                <w:vertAlign w:val="baseline"/>
                <w:lang w:val="en-US" w:eastAsia="zh-CN"/>
              </w:rPr>
            </w:pPr>
            <w:r>
              <w:rPr>
                <w:rFonts w:hint="eastAsia"/>
                <w:vertAlign w:val="baseline"/>
                <w:lang w:val="en-US" w:eastAsia="zh-CN"/>
              </w:rPr>
              <w:t>0</w:t>
            </w:r>
          </w:p>
        </w:tc>
        <w:tc>
          <w:tcPr>
            <w:tcW w:w="1928" w:type="dxa"/>
            <w:tcBorders>
              <w:bottom w:val="nil"/>
              <w:tl2br w:val="nil"/>
              <w:tr2bl w:val="nil"/>
            </w:tcBorders>
            <w:vAlign w:val="top"/>
          </w:tcPr>
          <w:p w14:paraId="18715F7B">
            <w:pPr>
              <w:rPr>
                <w:rFonts w:hint="default"/>
                <w:vertAlign w:val="baseline"/>
                <w:lang w:val="en-US" w:eastAsia="zh-CN"/>
              </w:rPr>
            </w:pPr>
            <w:r>
              <w:rPr>
                <w:rFonts w:hint="eastAsia"/>
                <w:vertAlign w:val="baseline"/>
                <w:lang w:val="en-US" w:eastAsia="zh-CN"/>
              </w:rPr>
              <w:t>0.9414</w:t>
            </w:r>
          </w:p>
        </w:tc>
        <w:tc>
          <w:tcPr>
            <w:tcW w:w="1928" w:type="dxa"/>
            <w:tcBorders>
              <w:bottom w:val="nil"/>
              <w:tl2br w:val="nil"/>
              <w:tr2bl w:val="nil"/>
            </w:tcBorders>
          </w:tcPr>
          <w:p w14:paraId="4DECC491">
            <w:pPr>
              <w:rPr>
                <w:b w:val="0"/>
                <w:bCs w:val="0"/>
                <w:vertAlign w:val="baseline"/>
              </w:rPr>
            </w:pPr>
          </w:p>
        </w:tc>
      </w:tr>
      <w:tr w14:paraId="1409B10B">
        <w:trPr>
          <w:jc w:val="center"/>
        </w:trPr>
        <w:tc>
          <w:tcPr>
            <w:tcW w:w="3113" w:type="dxa"/>
            <w:tcBorders>
              <w:top w:val="nil"/>
              <w:bottom w:val="nil"/>
            </w:tcBorders>
          </w:tcPr>
          <w:p w14:paraId="066B6406">
            <w:pPr>
              <w:rPr>
                <w:rFonts w:hint="default"/>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Use of cycloplegia</w:t>
            </w:r>
          </w:p>
        </w:tc>
        <w:tc>
          <w:tcPr>
            <w:tcW w:w="1450" w:type="dxa"/>
            <w:tcBorders>
              <w:top w:val="nil"/>
              <w:bottom w:val="nil"/>
            </w:tcBorders>
          </w:tcPr>
          <w:p w14:paraId="25F8EED4">
            <w:pPr>
              <w:rPr>
                <w:rFonts w:hint="eastAsia"/>
                <w:vertAlign w:val="baseline"/>
                <w:lang w:val="en-US" w:eastAsia="zh-CN"/>
              </w:rPr>
            </w:pPr>
          </w:p>
        </w:tc>
        <w:tc>
          <w:tcPr>
            <w:tcW w:w="2220" w:type="dxa"/>
            <w:tcBorders>
              <w:top w:val="nil"/>
              <w:bottom w:val="nil"/>
            </w:tcBorders>
          </w:tcPr>
          <w:p w14:paraId="7278FCA2">
            <w:pPr>
              <w:rPr>
                <w:rFonts w:hint="eastAsia"/>
                <w:vertAlign w:val="baseline"/>
                <w:lang w:val="en-US" w:eastAsia="zh-CN"/>
              </w:rPr>
            </w:pPr>
          </w:p>
        </w:tc>
        <w:tc>
          <w:tcPr>
            <w:tcW w:w="1759" w:type="dxa"/>
            <w:tcBorders>
              <w:top w:val="nil"/>
              <w:bottom w:val="nil"/>
            </w:tcBorders>
          </w:tcPr>
          <w:p w14:paraId="01167124">
            <w:pPr>
              <w:rPr>
                <w:rFonts w:hint="eastAsia"/>
                <w:vertAlign w:val="baseline"/>
                <w:lang w:val="en-US" w:eastAsia="zh-CN"/>
              </w:rPr>
            </w:pPr>
          </w:p>
        </w:tc>
        <w:tc>
          <w:tcPr>
            <w:tcW w:w="1928" w:type="dxa"/>
            <w:tcBorders>
              <w:top w:val="nil"/>
              <w:bottom w:val="nil"/>
            </w:tcBorders>
            <w:vAlign w:val="top"/>
          </w:tcPr>
          <w:p w14:paraId="75C55874">
            <w:pPr>
              <w:rPr>
                <w:rFonts w:hint="eastAsia"/>
                <w:vertAlign w:val="baseline"/>
                <w:lang w:val="en-US" w:eastAsia="zh-CN"/>
              </w:rPr>
            </w:pPr>
          </w:p>
        </w:tc>
        <w:tc>
          <w:tcPr>
            <w:tcW w:w="1928" w:type="dxa"/>
            <w:tcBorders>
              <w:top w:val="nil"/>
              <w:bottom w:val="nil"/>
            </w:tcBorders>
          </w:tcPr>
          <w:p w14:paraId="72D60F47">
            <w:pPr>
              <w:rPr>
                <w:vertAlign w:val="baseline"/>
              </w:rPr>
            </w:pPr>
          </w:p>
        </w:tc>
      </w:tr>
      <w:tr w14:paraId="6BF83BDB">
        <w:trPr>
          <w:jc w:val="center"/>
        </w:trPr>
        <w:tc>
          <w:tcPr>
            <w:tcW w:w="3113" w:type="dxa"/>
            <w:tcBorders>
              <w:top w:val="nil"/>
              <w:bottom w:val="nil"/>
            </w:tcBorders>
          </w:tcPr>
          <w:p w14:paraId="2AD67EE0">
            <w:pPr>
              <w:rPr>
                <w:rFonts w:hint="default"/>
                <w:vertAlign w:val="baseline"/>
                <w:lang w:val="en-US" w:eastAsia="zh-CN"/>
              </w:rPr>
            </w:pPr>
            <w:r>
              <w:rPr>
                <w:rFonts w:hint="eastAsia"/>
                <w:vertAlign w:val="baseline"/>
                <w:lang w:val="en-US" w:eastAsia="zh-CN"/>
              </w:rPr>
              <w:t>Yes</w:t>
            </w:r>
          </w:p>
        </w:tc>
        <w:tc>
          <w:tcPr>
            <w:tcW w:w="1450" w:type="dxa"/>
            <w:tcBorders>
              <w:top w:val="nil"/>
              <w:bottom w:val="nil"/>
            </w:tcBorders>
            <w:shd w:val="clear" w:color="auto" w:fill="auto"/>
            <w:vAlign w:val="top"/>
          </w:tcPr>
          <w:p w14:paraId="0B12AD46">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8</w:t>
            </w:r>
          </w:p>
        </w:tc>
        <w:tc>
          <w:tcPr>
            <w:tcW w:w="2220" w:type="dxa"/>
            <w:tcBorders>
              <w:top w:val="nil"/>
              <w:bottom w:val="nil"/>
            </w:tcBorders>
            <w:shd w:val="clear" w:color="auto" w:fill="auto"/>
            <w:vAlign w:val="top"/>
          </w:tcPr>
          <w:p w14:paraId="74E0CD68">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0.84[0.71; 0.99]</w:t>
            </w:r>
          </w:p>
        </w:tc>
        <w:tc>
          <w:tcPr>
            <w:tcW w:w="1759" w:type="dxa"/>
            <w:tcBorders>
              <w:top w:val="nil"/>
              <w:bottom w:val="nil"/>
            </w:tcBorders>
            <w:shd w:val="clear" w:color="auto" w:fill="auto"/>
            <w:vAlign w:val="top"/>
          </w:tcPr>
          <w:p w14:paraId="1EE7C496">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84.7</w:t>
            </w:r>
          </w:p>
        </w:tc>
        <w:tc>
          <w:tcPr>
            <w:tcW w:w="1928" w:type="dxa"/>
            <w:tcBorders>
              <w:top w:val="nil"/>
              <w:bottom w:val="nil"/>
            </w:tcBorders>
            <w:shd w:val="clear" w:color="auto" w:fill="auto"/>
            <w:vAlign w:val="top"/>
          </w:tcPr>
          <w:p w14:paraId="105BBE90">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&lt;0.0001</w:t>
            </w:r>
          </w:p>
        </w:tc>
        <w:tc>
          <w:tcPr>
            <w:tcW w:w="1928" w:type="dxa"/>
            <w:tcBorders>
              <w:top w:val="nil"/>
              <w:bottom w:val="nil"/>
            </w:tcBorders>
            <w:shd w:val="clear" w:color="auto" w:fill="auto"/>
            <w:vAlign w:val="top"/>
          </w:tcPr>
          <w:p w14:paraId="528D21E4">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0.7192</w:t>
            </w:r>
          </w:p>
        </w:tc>
      </w:tr>
      <w:tr w14:paraId="32FF00A1">
        <w:trPr>
          <w:jc w:val="center"/>
        </w:trPr>
        <w:tc>
          <w:tcPr>
            <w:tcW w:w="3113" w:type="dxa"/>
            <w:tcBorders>
              <w:top w:val="nil"/>
              <w:bottom w:val="single" w:color="auto" w:sz="4" w:space="0"/>
            </w:tcBorders>
          </w:tcPr>
          <w:p w14:paraId="1E9ABAC9">
            <w:pPr>
              <w:rPr>
                <w:rFonts w:hint="default"/>
                <w:vertAlign w:val="baseline"/>
                <w:lang w:val="en-US" w:eastAsia="zh-CN"/>
              </w:rPr>
            </w:pPr>
            <w:r>
              <w:rPr>
                <w:rFonts w:hint="eastAsia"/>
                <w:vertAlign w:val="baseline"/>
                <w:lang w:val="en-US" w:eastAsia="zh-CN"/>
              </w:rPr>
              <w:t>NO</w:t>
            </w:r>
          </w:p>
        </w:tc>
        <w:tc>
          <w:tcPr>
            <w:tcW w:w="1450" w:type="dxa"/>
            <w:tcBorders>
              <w:top w:val="nil"/>
              <w:bottom w:val="single" w:color="auto" w:sz="4" w:space="0"/>
            </w:tcBorders>
            <w:shd w:val="clear" w:color="auto" w:fill="auto"/>
            <w:vAlign w:val="top"/>
          </w:tcPr>
          <w:p w14:paraId="39DCBA10">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7</w:t>
            </w:r>
          </w:p>
        </w:tc>
        <w:tc>
          <w:tcPr>
            <w:tcW w:w="2220" w:type="dxa"/>
            <w:tcBorders>
              <w:top w:val="nil"/>
              <w:bottom w:val="single" w:color="auto" w:sz="4" w:space="0"/>
            </w:tcBorders>
            <w:shd w:val="clear" w:color="auto" w:fill="auto"/>
            <w:vAlign w:val="top"/>
          </w:tcPr>
          <w:p w14:paraId="255CB94A">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0.80[0.68; 0.95]</w:t>
            </w:r>
          </w:p>
        </w:tc>
        <w:tc>
          <w:tcPr>
            <w:tcW w:w="1759" w:type="dxa"/>
            <w:tcBorders>
              <w:top w:val="nil"/>
              <w:bottom w:val="single" w:color="auto" w:sz="4" w:space="0"/>
            </w:tcBorders>
            <w:shd w:val="clear" w:color="auto" w:fill="auto"/>
            <w:vAlign w:val="top"/>
          </w:tcPr>
          <w:p w14:paraId="2988B17E">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50.9</w:t>
            </w:r>
          </w:p>
        </w:tc>
        <w:tc>
          <w:tcPr>
            <w:tcW w:w="1928" w:type="dxa"/>
            <w:tcBorders>
              <w:top w:val="nil"/>
              <w:bottom w:val="single" w:color="auto" w:sz="4" w:space="0"/>
            </w:tcBorders>
            <w:shd w:val="clear" w:color="auto" w:fill="auto"/>
            <w:vAlign w:val="top"/>
          </w:tcPr>
          <w:p w14:paraId="3FC2A2F7">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0.0570</w:t>
            </w:r>
          </w:p>
        </w:tc>
        <w:tc>
          <w:tcPr>
            <w:tcW w:w="1928" w:type="dxa"/>
            <w:tcBorders>
              <w:top w:val="nil"/>
              <w:bottom w:val="single" w:color="auto" w:sz="4" w:space="0"/>
            </w:tcBorders>
            <w:shd w:val="clear" w:color="auto" w:fill="auto"/>
            <w:vAlign w:val="top"/>
          </w:tcPr>
          <w:p w14:paraId="48DF4C86">
            <w:pPr>
              <w:rPr>
                <w:rFonts w:asciiTheme="minorHAnsi" w:hAnsiTheme="minorHAnsi" w:eastAsiaTheme="minorEastAsia" w:cstheme="minorBidi"/>
                <w:kern w:val="2"/>
                <w:sz w:val="21"/>
                <w:szCs w:val="24"/>
                <w:vertAlign w:val="baseline"/>
                <w:lang w:val="en-US" w:eastAsia="zh-CN" w:bidi="ar-SA"/>
              </w:rPr>
            </w:pPr>
          </w:p>
        </w:tc>
      </w:tr>
      <w:tr w14:paraId="06A9DD86">
        <w:trPr>
          <w:jc w:val="center"/>
        </w:trPr>
        <w:tc>
          <w:tcPr>
            <w:tcW w:w="12398" w:type="dxa"/>
            <w:gridSpan w:val="6"/>
            <w:tcBorders>
              <w:top w:val="single" w:color="auto" w:sz="4" w:space="0"/>
            </w:tcBorders>
            <w:shd w:val="clear" w:color="auto" w:fill="auto"/>
            <w:vAlign w:val="top"/>
          </w:tcPr>
          <w:p w14:paraId="094E3C65">
            <w:pPr>
              <w:rPr>
                <w:rFonts w:hint="default"/>
                <w:vertAlign w:val="baseline"/>
                <w:lang w:val="en-US"/>
              </w:rPr>
            </w:pPr>
            <w:r>
              <w:rPr>
                <w:rFonts w:hint="eastAsia"/>
                <w:vertAlign w:val="baseline"/>
                <w:lang w:val="en-US" w:eastAsia="zh-CN"/>
              </w:rPr>
              <w:t>The highest compared with the lowest categories of sleep time</w:t>
            </w:r>
          </w:p>
        </w:tc>
      </w:tr>
      <w:tr w14:paraId="26C75BA9">
        <w:trPr>
          <w:trHeight w:val="90" w:hRule="atLeast"/>
          <w:jc w:val="center"/>
        </w:trPr>
        <w:tc>
          <w:tcPr>
            <w:tcW w:w="3113" w:type="dxa"/>
            <w:tcBorders>
              <w:top w:val="single" w:color="auto" w:sz="4" w:space="0"/>
            </w:tcBorders>
            <w:shd w:val="clear" w:color="auto" w:fill="auto"/>
            <w:vAlign w:val="top"/>
          </w:tcPr>
          <w:p w14:paraId="0C9CEE20">
            <w:pPr>
              <w:rPr>
                <w:rFonts w:hint="eastAsia" w:asciiTheme="minorHAnsi" w:hAnsiTheme="minorHAnsi" w:eastAsiaTheme="minorEastAsia" w:cstheme="minorBidi"/>
                <w:kern w:val="2"/>
                <w:sz w:val="21"/>
                <w:szCs w:val="24"/>
                <w:vertAlign w:val="baseline"/>
                <w:lang w:val="en-US" w:eastAsia="zh-CN" w:bidi="ar-SA"/>
              </w:rPr>
            </w:pPr>
            <w:r>
              <w:rPr>
                <w:rFonts w:hint="default" w:ascii="Georgia" w:hAnsi="Georgia" w:eastAsia="Georgia" w:cs="Georgia"/>
                <w:b/>
                <w:bCs/>
                <w:i w:val="0"/>
                <w:iCs w:val="0"/>
                <w:caps w:val="0"/>
                <w:color w:val="1F1F1F"/>
                <w:spacing w:val="0"/>
                <w:sz w:val="21"/>
                <w:szCs w:val="21"/>
              </w:rPr>
              <w:t>Age</w:t>
            </w:r>
          </w:p>
        </w:tc>
        <w:tc>
          <w:tcPr>
            <w:tcW w:w="1450" w:type="dxa"/>
            <w:tcBorders>
              <w:top w:val="single" w:color="auto" w:sz="4" w:space="0"/>
            </w:tcBorders>
          </w:tcPr>
          <w:p w14:paraId="163F2D1B">
            <w:pPr>
              <w:rPr>
                <w:vertAlign w:val="baseline"/>
              </w:rPr>
            </w:pPr>
          </w:p>
        </w:tc>
        <w:tc>
          <w:tcPr>
            <w:tcW w:w="2220" w:type="dxa"/>
            <w:tcBorders>
              <w:top w:val="single" w:color="auto" w:sz="4" w:space="0"/>
            </w:tcBorders>
          </w:tcPr>
          <w:p w14:paraId="50F5531C">
            <w:pPr>
              <w:rPr>
                <w:vertAlign w:val="baseline"/>
              </w:rPr>
            </w:pPr>
          </w:p>
        </w:tc>
        <w:tc>
          <w:tcPr>
            <w:tcW w:w="1759" w:type="dxa"/>
            <w:tcBorders>
              <w:top w:val="single" w:color="auto" w:sz="4" w:space="0"/>
            </w:tcBorders>
          </w:tcPr>
          <w:p w14:paraId="0893C862">
            <w:pPr>
              <w:rPr>
                <w:vertAlign w:val="baseline"/>
              </w:rPr>
            </w:pPr>
          </w:p>
        </w:tc>
        <w:tc>
          <w:tcPr>
            <w:tcW w:w="1928" w:type="dxa"/>
            <w:tcBorders>
              <w:top w:val="single" w:color="auto" w:sz="4" w:space="0"/>
            </w:tcBorders>
          </w:tcPr>
          <w:p w14:paraId="1F5006F2">
            <w:pPr>
              <w:rPr>
                <w:vertAlign w:val="baseline"/>
              </w:rPr>
            </w:pPr>
          </w:p>
        </w:tc>
        <w:tc>
          <w:tcPr>
            <w:tcW w:w="1928" w:type="dxa"/>
            <w:tcBorders>
              <w:top w:val="single" w:color="auto" w:sz="4" w:space="0"/>
            </w:tcBorders>
          </w:tcPr>
          <w:p w14:paraId="1FF4299F">
            <w:pPr>
              <w:rPr>
                <w:vertAlign w:val="baseline"/>
              </w:rPr>
            </w:pPr>
          </w:p>
        </w:tc>
      </w:tr>
      <w:tr w14:paraId="4CC0AC49">
        <w:trPr>
          <w:jc w:val="center"/>
        </w:trPr>
        <w:tc>
          <w:tcPr>
            <w:tcW w:w="3113" w:type="dxa"/>
            <w:tcBorders>
              <w:tl2br w:val="nil"/>
              <w:tr2bl w:val="nil"/>
            </w:tcBorders>
            <w:shd w:val="clear" w:color="auto" w:fill="auto"/>
            <w:vAlign w:val="top"/>
          </w:tcPr>
          <w:p w14:paraId="6134699A">
            <w:pPr>
              <w:rPr>
                <w:rFonts w:hint="eastAsia"/>
                <w:vertAlign w:val="baseline"/>
              </w:rPr>
            </w:pPr>
            <w:r>
              <w:rPr>
                <w:rFonts w:hint="eastAsia"/>
                <w:vertAlign w:val="baseline"/>
                <w:lang w:val="en-US" w:eastAsia="zh-CN"/>
              </w:rPr>
              <w:t>5-11years</w:t>
            </w:r>
          </w:p>
        </w:tc>
        <w:tc>
          <w:tcPr>
            <w:tcW w:w="1450" w:type="dxa"/>
            <w:tcBorders>
              <w:tl2br w:val="nil"/>
              <w:tr2bl w:val="nil"/>
            </w:tcBorders>
            <w:vAlign w:val="top"/>
          </w:tcPr>
          <w:p w14:paraId="22E7259B">
            <w:pPr>
              <w:rPr>
                <w:rFonts w:hint="default"/>
                <w:vertAlign w:val="baseline"/>
                <w:lang w:val="en-US" w:eastAsia="zh-CN"/>
              </w:rPr>
            </w:pPr>
            <w:r>
              <w:rPr>
                <w:rFonts w:hint="eastAsia"/>
                <w:vertAlign w:val="baseline"/>
                <w:lang w:val="en-US" w:eastAsia="zh-CN"/>
              </w:rPr>
              <w:t>6</w:t>
            </w:r>
          </w:p>
        </w:tc>
        <w:tc>
          <w:tcPr>
            <w:tcW w:w="2220" w:type="dxa"/>
            <w:tcBorders>
              <w:tl2br w:val="nil"/>
              <w:tr2bl w:val="nil"/>
            </w:tcBorders>
          </w:tcPr>
          <w:p w14:paraId="21A4A6DC">
            <w:pPr>
              <w:rPr>
                <w:rFonts w:hint="eastAsia"/>
                <w:vertAlign w:val="baseline"/>
              </w:rPr>
            </w:pPr>
            <w:r>
              <w:rPr>
                <w:rFonts w:hint="eastAsia"/>
                <w:vertAlign w:val="baseline"/>
                <w:lang w:val="en-US" w:eastAsia="zh-CN"/>
              </w:rPr>
              <w:t>0</w:t>
            </w:r>
            <w:r>
              <w:rPr>
                <w:rFonts w:hint="eastAsia"/>
                <w:vertAlign w:val="baseline"/>
              </w:rPr>
              <w:t>.</w:t>
            </w:r>
            <w:r>
              <w:rPr>
                <w:rFonts w:hint="eastAsia"/>
                <w:vertAlign w:val="baseline"/>
                <w:lang w:val="en-US" w:eastAsia="zh-CN"/>
              </w:rPr>
              <w:t>69</w:t>
            </w:r>
            <w:r>
              <w:rPr>
                <w:rFonts w:hint="eastAsia"/>
                <w:vertAlign w:val="baseline"/>
              </w:rPr>
              <w:t>[</w:t>
            </w:r>
            <w:r>
              <w:rPr>
                <w:rFonts w:hint="eastAsia"/>
                <w:vertAlign w:val="baseline"/>
                <w:lang w:val="en-US" w:eastAsia="zh-CN"/>
              </w:rPr>
              <w:t>0</w:t>
            </w:r>
            <w:r>
              <w:rPr>
                <w:rFonts w:hint="eastAsia"/>
                <w:vertAlign w:val="baseline"/>
              </w:rPr>
              <w:t>.</w:t>
            </w:r>
            <w:r>
              <w:rPr>
                <w:rFonts w:hint="eastAsia"/>
                <w:vertAlign w:val="baseline"/>
                <w:lang w:val="en-US" w:eastAsia="zh-CN"/>
              </w:rPr>
              <w:t>45</w:t>
            </w:r>
            <w:r>
              <w:rPr>
                <w:rFonts w:hint="eastAsia"/>
                <w:vertAlign w:val="baseline"/>
              </w:rPr>
              <w:t xml:space="preserve">; </w:t>
            </w:r>
            <w:r>
              <w:rPr>
                <w:rFonts w:hint="eastAsia"/>
                <w:vertAlign w:val="baseline"/>
                <w:lang w:val="en-US" w:eastAsia="zh-CN"/>
              </w:rPr>
              <w:t>1</w:t>
            </w:r>
            <w:r>
              <w:rPr>
                <w:rFonts w:hint="eastAsia"/>
                <w:vertAlign w:val="baseline"/>
              </w:rPr>
              <w:t>.</w:t>
            </w:r>
            <w:r>
              <w:rPr>
                <w:rFonts w:hint="eastAsia"/>
                <w:vertAlign w:val="baseline"/>
                <w:lang w:val="en-US" w:eastAsia="zh-CN"/>
              </w:rPr>
              <w:t>06</w:t>
            </w:r>
            <w:r>
              <w:rPr>
                <w:rFonts w:hint="eastAsia"/>
                <w:vertAlign w:val="baseline"/>
              </w:rPr>
              <w:t>]</w:t>
            </w:r>
          </w:p>
        </w:tc>
        <w:tc>
          <w:tcPr>
            <w:tcW w:w="1759" w:type="dxa"/>
            <w:tcBorders>
              <w:tl2br w:val="nil"/>
              <w:tr2bl w:val="nil"/>
            </w:tcBorders>
          </w:tcPr>
          <w:p w14:paraId="46421530">
            <w:pPr>
              <w:rPr>
                <w:rFonts w:hint="default"/>
                <w:vertAlign w:val="baseline"/>
                <w:lang w:val="en-US" w:eastAsia="zh-CN"/>
              </w:rPr>
            </w:pPr>
            <w:r>
              <w:rPr>
                <w:rFonts w:hint="eastAsia"/>
                <w:vertAlign w:val="baseline"/>
                <w:lang w:val="en-US" w:eastAsia="zh-CN"/>
              </w:rPr>
              <w:t>84.7</w:t>
            </w:r>
          </w:p>
        </w:tc>
        <w:tc>
          <w:tcPr>
            <w:tcW w:w="1928" w:type="dxa"/>
            <w:tcBorders>
              <w:tl2br w:val="nil"/>
              <w:tr2bl w:val="nil"/>
            </w:tcBorders>
          </w:tcPr>
          <w:p w14:paraId="058FE71F">
            <w:pPr>
              <w:rPr>
                <w:rFonts w:hint="default"/>
                <w:vertAlign w:val="baseline"/>
                <w:lang w:val="en-US" w:eastAsia="zh-CN"/>
              </w:rPr>
            </w:pPr>
            <w:r>
              <w:rPr>
                <w:rFonts w:hint="eastAsia"/>
                <w:vertAlign w:val="baseline"/>
                <w:lang w:val="en-US" w:eastAsia="zh-CN"/>
              </w:rPr>
              <w:t>&lt;0.0001</w:t>
            </w:r>
          </w:p>
        </w:tc>
        <w:tc>
          <w:tcPr>
            <w:tcW w:w="1928" w:type="dxa"/>
            <w:tcBorders>
              <w:tl2br w:val="nil"/>
              <w:tr2bl w:val="nil"/>
            </w:tcBorders>
          </w:tcPr>
          <w:p w14:paraId="44A17EF0">
            <w:pPr>
              <w:rPr>
                <w:rFonts w:hint="default"/>
                <w:vertAlign w:val="baseline"/>
                <w:lang w:val="en-US" w:eastAsia="zh-CN"/>
              </w:rPr>
            </w:pPr>
            <w:r>
              <w:rPr>
                <w:rFonts w:hint="eastAsia"/>
                <w:vertAlign w:val="baseline"/>
                <w:lang w:val="en-US" w:eastAsia="zh-CN"/>
              </w:rPr>
              <w:t>0.7901</w:t>
            </w:r>
          </w:p>
        </w:tc>
      </w:tr>
      <w:tr w14:paraId="644C246D">
        <w:trPr>
          <w:jc w:val="center"/>
        </w:trPr>
        <w:tc>
          <w:tcPr>
            <w:tcW w:w="3113" w:type="dxa"/>
            <w:tcBorders>
              <w:tl2br w:val="nil"/>
              <w:tr2bl w:val="nil"/>
            </w:tcBorders>
            <w:shd w:val="clear" w:color="auto" w:fill="auto"/>
            <w:vAlign w:val="top"/>
          </w:tcPr>
          <w:p w14:paraId="702C81DA">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12-18years</w:t>
            </w:r>
          </w:p>
        </w:tc>
        <w:tc>
          <w:tcPr>
            <w:tcW w:w="1450" w:type="dxa"/>
            <w:tcBorders>
              <w:tl2br w:val="nil"/>
              <w:tr2bl w:val="nil"/>
            </w:tcBorders>
            <w:vAlign w:val="top"/>
          </w:tcPr>
          <w:p w14:paraId="62E4DD66">
            <w:pPr>
              <w:rPr>
                <w:rFonts w:hint="default" w:eastAsiaTheme="minorEastAsia"/>
                <w:vertAlign w:val="baseline"/>
                <w:lang w:val="en-US" w:eastAsia="zh-CN"/>
              </w:rPr>
            </w:pPr>
            <w:r>
              <w:rPr>
                <w:rFonts w:hint="eastAsia"/>
                <w:vertAlign w:val="baseline"/>
                <w:lang w:val="en-US" w:eastAsia="zh-CN"/>
              </w:rPr>
              <w:t>4</w:t>
            </w:r>
          </w:p>
        </w:tc>
        <w:tc>
          <w:tcPr>
            <w:tcW w:w="2220" w:type="dxa"/>
            <w:tcBorders>
              <w:tl2br w:val="nil"/>
              <w:tr2bl w:val="nil"/>
            </w:tcBorders>
          </w:tcPr>
          <w:p w14:paraId="084CB364">
            <w:pPr>
              <w:rPr>
                <w:vertAlign w:val="baseline"/>
              </w:rPr>
            </w:pPr>
            <w:r>
              <w:rPr>
                <w:rFonts w:hint="eastAsia"/>
                <w:vertAlign w:val="baseline"/>
                <w:lang w:val="en-US" w:eastAsia="zh-CN"/>
              </w:rPr>
              <w:t>0</w:t>
            </w:r>
            <w:r>
              <w:rPr>
                <w:rFonts w:hint="eastAsia"/>
                <w:vertAlign w:val="baseline"/>
              </w:rPr>
              <w:t>.</w:t>
            </w:r>
            <w:r>
              <w:rPr>
                <w:rFonts w:hint="eastAsia"/>
                <w:vertAlign w:val="baseline"/>
                <w:lang w:val="en-US" w:eastAsia="zh-CN"/>
              </w:rPr>
              <w:t>63</w:t>
            </w:r>
            <w:r>
              <w:rPr>
                <w:rFonts w:hint="eastAsia"/>
                <w:vertAlign w:val="baseline"/>
              </w:rPr>
              <w:t>[</w:t>
            </w:r>
            <w:r>
              <w:rPr>
                <w:rFonts w:hint="eastAsia"/>
                <w:vertAlign w:val="baseline"/>
                <w:lang w:val="en-US" w:eastAsia="zh-CN"/>
              </w:rPr>
              <w:t>0</w:t>
            </w:r>
            <w:r>
              <w:rPr>
                <w:rFonts w:hint="eastAsia"/>
                <w:vertAlign w:val="baseline"/>
              </w:rPr>
              <w:t>.</w:t>
            </w:r>
            <w:r>
              <w:rPr>
                <w:rFonts w:hint="eastAsia"/>
                <w:vertAlign w:val="baseline"/>
                <w:lang w:val="en-US" w:eastAsia="zh-CN"/>
              </w:rPr>
              <w:t>36</w:t>
            </w:r>
            <w:r>
              <w:rPr>
                <w:rFonts w:hint="eastAsia"/>
                <w:vertAlign w:val="baseline"/>
              </w:rPr>
              <w:t xml:space="preserve">; </w:t>
            </w:r>
            <w:r>
              <w:rPr>
                <w:rFonts w:hint="eastAsia"/>
                <w:vertAlign w:val="baseline"/>
                <w:lang w:val="en-US" w:eastAsia="zh-CN"/>
              </w:rPr>
              <w:t>1</w:t>
            </w:r>
            <w:r>
              <w:rPr>
                <w:rFonts w:hint="eastAsia"/>
                <w:vertAlign w:val="baseline"/>
              </w:rPr>
              <w:t>.</w:t>
            </w:r>
            <w:r>
              <w:rPr>
                <w:rFonts w:hint="eastAsia"/>
                <w:vertAlign w:val="baseline"/>
                <w:lang w:val="en-US" w:eastAsia="zh-CN"/>
              </w:rPr>
              <w:t>09</w:t>
            </w:r>
            <w:r>
              <w:rPr>
                <w:rFonts w:hint="eastAsia"/>
                <w:vertAlign w:val="baseline"/>
              </w:rPr>
              <w:t>]</w:t>
            </w:r>
          </w:p>
        </w:tc>
        <w:tc>
          <w:tcPr>
            <w:tcW w:w="1759" w:type="dxa"/>
            <w:tcBorders>
              <w:tl2br w:val="nil"/>
              <w:tr2bl w:val="nil"/>
            </w:tcBorders>
          </w:tcPr>
          <w:p w14:paraId="3FF3DB18">
            <w:pPr>
              <w:rPr>
                <w:rFonts w:hint="default" w:eastAsiaTheme="minorEastAsia"/>
                <w:vertAlign w:val="baseline"/>
                <w:lang w:val="en-US" w:eastAsia="zh-CN"/>
              </w:rPr>
            </w:pPr>
            <w:r>
              <w:rPr>
                <w:rFonts w:hint="eastAsia"/>
                <w:vertAlign w:val="baseline"/>
                <w:lang w:val="en-US" w:eastAsia="zh-CN"/>
              </w:rPr>
              <w:t>76.1</w:t>
            </w:r>
          </w:p>
        </w:tc>
        <w:tc>
          <w:tcPr>
            <w:tcW w:w="1928" w:type="dxa"/>
            <w:tcBorders>
              <w:tl2br w:val="nil"/>
              <w:tr2bl w:val="nil"/>
            </w:tcBorders>
          </w:tcPr>
          <w:p w14:paraId="1809F361">
            <w:pPr>
              <w:rPr>
                <w:rFonts w:hint="default" w:eastAsiaTheme="minorEastAsia"/>
                <w:vertAlign w:val="baseline"/>
                <w:lang w:val="en-US" w:eastAsia="zh-CN"/>
              </w:rPr>
            </w:pPr>
            <w:r>
              <w:rPr>
                <w:rFonts w:hint="eastAsia"/>
                <w:vertAlign w:val="baseline"/>
                <w:lang w:val="en-US" w:eastAsia="zh-CN"/>
              </w:rPr>
              <w:t>0.0057</w:t>
            </w:r>
          </w:p>
        </w:tc>
        <w:tc>
          <w:tcPr>
            <w:tcW w:w="1928" w:type="dxa"/>
            <w:tcBorders>
              <w:tl2br w:val="nil"/>
              <w:tr2bl w:val="nil"/>
            </w:tcBorders>
          </w:tcPr>
          <w:p w14:paraId="3749C3D6">
            <w:pPr>
              <w:rPr>
                <w:rFonts w:hint="default" w:eastAsiaTheme="minorEastAsia"/>
                <w:vertAlign w:val="baseline"/>
                <w:lang w:val="en-US" w:eastAsia="zh-CN"/>
              </w:rPr>
            </w:pPr>
          </w:p>
        </w:tc>
      </w:tr>
      <w:tr w14:paraId="5571FF49">
        <w:trPr>
          <w:jc w:val="center"/>
        </w:trPr>
        <w:tc>
          <w:tcPr>
            <w:tcW w:w="3113" w:type="dxa"/>
            <w:tcBorders>
              <w:tl2br w:val="nil"/>
              <w:tr2bl w:val="nil"/>
            </w:tcBorders>
            <w:shd w:val="clear" w:color="auto" w:fill="auto"/>
            <w:vAlign w:val="top"/>
          </w:tcPr>
          <w:p w14:paraId="781AE426">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 xml:space="preserve">sample size </w:t>
            </w:r>
          </w:p>
        </w:tc>
        <w:tc>
          <w:tcPr>
            <w:tcW w:w="1450" w:type="dxa"/>
            <w:tcBorders>
              <w:tl2br w:val="nil"/>
              <w:tr2bl w:val="nil"/>
            </w:tcBorders>
            <w:vAlign w:val="top"/>
          </w:tcPr>
          <w:p w14:paraId="0AB54B7D">
            <w:pPr>
              <w:rPr>
                <w:rFonts w:hint="default"/>
                <w:vertAlign w:val="baseline"/>
                <w:lang w:val="en-US" w:eastAsia="zh-CN"/>
              </w:rPr>
            </w:pPr>
          </w:p>
        </w:tc>
        <w:tc>
          <w:tcPr>
            <w:tcW w:w="2220" w:type="dxa"/>
            <w:tcBorders>
              <w:tl2br w:val="nil"/>
              <w:tr2bl w:val="nil"/>
            </w:tcBorders>
            <w:vAlign w:val="top"/>
          </w:tcPr>
          <w:p w14:paraId="17F738B3">
            <w:pPr>
              <w:rPr>
                <w:rFonts w:hint="eastAsia"/>
                <w:vertAlign w:val="baseline"/>
                <w:lang w:val="en-US" w:eastAsia="zh-CN"/>
              </w:rPr>
            </w:pPr>
          </w:p>
        </w:tc>
        <w:tc>
          <w:tcPr>
            <w:tcW w:w="1759" w:type="dxa"/>
            <w:tcBorders>
              <w:tl2br w:val="nil"/>
              <w:tr2bl w:val="nil"/>
            </w:tcBorders>
            <w:vAlign w:val="top"/>
          </w:tcPr>
          <w:p w14:paraId="6EBC7D66">
            <w:pPr>
              <w:rPr>
                <w:rFonts w:hint="default"/>
                <w:vertAlign w:val="baseline"/>
                <w:lang w:val="en-US" w:eastAsia="zh-CN"/>
              </w:rPr>
            </w:pPr>
          </w:p>
        </w:tc>
        <w:tc>
          <w:tcPr>
            <w:tcW w:w="1928" w:type="dxa"/>
            <w:tcBorders>
              <w:tl2br w:val="nil"/>
              <w:tr2bl w:val="nil"/>
            </w:tcBorders>
            <w:vAlign w:val="top"/>
          </w:tcPr>
          <w:p w14:paraId="6A11652A">
            <w:pPr>
              <w:rPr>
                <w:rFonts w:hint="eastAsia"/>
                <w:vertAlign w:val="baseline"/>
                <w:lang w:val="en-US" w:eastAsia="zh-CN"/>
              </w:rPr>
            </w:pPr>
          </w:p>
        </w:tc>
        <w:tc>
          <w:tcPr>
            <w:tcW w:w="1928" w:type="dxa"/>
            <w:tcBorders>
              <w:tl2br w:val="nil"/>
              <w:tr2bl w:val="nil"/>
            </w:tcBorders>
            <w:vAlign w:val="top"/>
          </w:tcPr>
          <w:p w14:paraId="3D39EA84">
            <w:pPr>
              <w:rPr>
                <w:rFonts w:hint="default" w:eastAsiaTheme="minorEastAsia"/>
                <w:vertAlign w:val="baseline"/>
                <w:lang w:val="en-US" w:eastAsia="zh-CN"/>
              </w:rPr>
            </w:pPr>
          </w:p>
        </w:tc>
      </w:tr>
      <w:tr w14:paraId="74BEBD2C">
        <w:trPr>
          <w:jc w:val="center"/>
        </w:trPr>
        <w:tc>
          <w:tcPr>
            <w:tcW w:w="3113" w:type="dxa"/>
            <w:tcBorders>
              <w:bottom w:val="nil"/>
            </w:tcBorders>
            <w:shd w:val="clear" w:color="auto" w:fill="auto"/>
            <w:vAlign w:val="top"/>
          </w:tcPr>
          <w:p w14:paraId="71FC1189">
            <w:pPr>
              <w:rPr>
                <w:rFonts w:hint="eastAsia"/>
                <w:vertAlign w:val="baseline"/>
                <w:lang w:val="en-US" w:eastAsia="zh-CN"/>
              </w:rPr>
            </w:pPr>
            <w:r>
              <w:rPr>
                <w:rFonts w:hint="eastAsia"/>
                <w:vertAlign w:val="baseline"/>
                <w:lang w:val="en-US" w:eastAsia="zh-CN"/>
              </w:rPr>
              <w:t>Small sample size (&lt;1,000)</w:t>
            </w:r>
          </w:p>
        </w:tc>
        <w:tc>
          <w:tcPr>
            <w:tcW w:w="1450" w:type="dxa"/>
            <w:tcBorders>
              <w:bottom w:val="nil"/>
            </w:tcBorders>
            <w:shd w:val="clear" w:color="auto" w:fill="auto"/>
            <w:vAlign w:val="top"/>
          </w:tcPr>
          <w:p w14:paraId="23AF1EB1">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3</w:t>
            </w:r>
          </w:p>
        </w:tc>
        <w:tc>
          <w:tcPr>
            <w:tcW w:w="2220" w:type="dxa"/>
            <w:tcBorders>
              <w:bottom w:val="nil"/>
            </w:tcBorders>
            <w:shd w:val="clear" w:color="auto" w:fill="auto"/>
            <w:vAlign w:val="top"/>
          </w:tcPr>
          <w:p w14:paraId="4952075B">
            <w:pPr>
              <w:rPr>
                <w:rFonts w:hint="eastAsia"/>
                <w:vertAlign w:val="baseline"/>
                <w:lang w:val="en-US" w:eastAsia="zh-CN"/>
              </w:rPr>
            </w:pPr>
            <w:r>
              <w:rPr>
                <w:rFonts w:hint="eastAsia"/>
                <w:vertAlign w:val="baseline"/>
                <w:lang w:val="en-US" w:eastAsia="zh-CN"/>
              </w:rPr>
              <w:t>0.73[0.53; 1.00]</w:t>
            </w:r>
          </w:p>
        </w:tc>
        <w:tc>
          <w:tcPr>
            <w:tcW w:w="1759" w:type="dxa"/>
            <w:tcBorders>
              <w:bottom w:val="nil"/>
            </w:tcBorders>
            <w:shd w:val="clear" w:color="auto" w:fill="auto"/>
            <w:vAlign w:val="top"/>
          </w:tcPr>
          <w:p w14:paraId="48F079EF">
            <w:pPr>
              <w:rPr>
                <w:rFonts w:hint="default"/>
                <w:vertAlign w:val="baseline"/>
                <w:lang w:val="en-US" w:eastAsia="zh-CN"/>
              </w:rPr>
            </w:pPr>
            <w:r>
              <w:rPr>
                <w:rFonts w:hint="eastAsia"/>
                <w:vertAlign w:val="baseline"/>
                <w:lang w:val="en-US" w:eastAsia="zh-CN"/>
              </w:rPr>
              <w:t>0</w:t>
            </w:r>
          </w:p>
        </w:tc>
        <w:tc>
          <w:tcPr>
            <w:tcW w:w="1928" w:type="dxa"/>
            <w:tcBorders>
              <w:bottom w:val="nil"/>
            </w:tcBorders>
            <w:shd w:val="clear" w:color="auto" w:fill="auto"/>
            <w:vAlign w:val="top"/>
          </w:tcPr>
          <w:p w14:paraId="597C7640">
            <w:pPr>
              <w:rPr>
                <w:rFonts w:hint="default"/>
                <w:vertAlign w:val="baseline"/>
                <w:lang w:val="en-US" w:eastAsia="zh-CN"/>
              </w:rPr>
            </w:pPr>
            <w:r>
              <w:rPr>
                <w:rFonts w:hint="eastAsia"/>
                <w:vertAlign w:val="baseline"/>
                <w:lang w:val="en-US" w:eastAsia="zh-CN"/>
              </w:rPr>
              <w:t>0.8840</w:t>
            </w:r>
          </w:p>
        </w:tc>
        <w:tc>
          <w:tcPr>
            <w:tcW w:w="1928" w:type="dxa"/>
            <w:tcBorders>
              <w:bottom w:val="nil"/>
            </w:tcBorders>
            <w:shd w:val="clear" w:color="auto" w:fill="auto"/>
            <w:vAlign w:val="top"/>
          </w:tcPr>
          <w:p w14:paraId="67D8971C">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0.8180</w:t>
            </w:r>
          </w:p>
        </w:tc>
      </w:tr>
      <w:tr w14:paraId="77A0AF5C">
        <w:trPr>
          <w:trHeight w:val="90" w:hRule="atLeast"/>
          <w:jc w:val="center"/>
        </w:trPr>
        <w:tc>
          <w:tcPr>
            <w:tcW w:w="3113" w:type="dxa"/>
            <w:tcBorders>
              <w:top w:val="nil"/>
              <w:bottom w:val="nil"/>
            </w:tcBorders>
            <w:shd w:val="clear" w:color="auto" w:fill="auto"/>
            <w:vAlign w:val="top"/>
          </w:tcPr>
          <w:p w14:paraId="2001209D">
            <w:pPr>
              <w:rPr>
                <w:rFonts w:hint="eastAsia"/>
                <w:vertAlign w:val="baseline"/>
                <w:lang w:val="en-US" w:eastAsia="zh-CN"/>
              </w:rPr>
            </w:pPr>
            <w:r>
              <w:rPr>
                <w:rFonts w:hint="eastAsia"/>
                <w:vertAlign w:val="baseline"/>
                <w:lang w:val="en-US" w:eastAsia="zh-CN"/>
              </w:rPr>
              <w:t>Large sample size (≥1,000)</w:t>
            </w:r>
          </w:p>
        </w:tc>
        <w:tc>
          <w:tcPr>
            <w:tcW w:w="1450" w:type="dxa"/>
            <w:tcBorders>
              <w:top w:val="nil"/>
              <w:bottom w:val="nil"/>
            </w:tcBorders>
            <w:shd w:val="clear" w:color="auto" w:fill="auto"/>
            <w:vAlign w:val="top"/>
          </w:tcPr>
          <w:p w14:paraId="07847C3B">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6</w:t>
            </w:r>
          </w:p>
        </w:tc>
        <w:tc>
          <w:tcPr>
            <w:tcW w:w="2220" w:type="dxa"/>
            <w:tcBorders>
              <w:top w:val="nil"/>
              <w:bottom w:val="nil"/>
            </w:tcBorders>
            <w:shd w:val="clear" w:color="auto" w:fill="auto"/>
            <w:vAlign w:val="top"/>
          </w:tcPr>
          <w:p w14:paraId="2FFB3CE6">
            <w:pPr>
              <w:rPr>
                <w:rFonts w:hint="eastAsia"/>
                <w:vertAlign w:val="baseline"/>
                <w:lang w:val="en-US" w:eastAsia="zh-CN"/>
              </w:rPr>
            </w:pPr>
            <w:r>
              <w:rPr>
                <w:rFonts w:hint="eastAsia"/>
                <w:vertAlign w:val="baseline"/>
                <w:lang w:val="en-US" w:eastAsia="zh-CN"/>
              </w:rPr>
              <w:t>0.65[0.43; 0.98]</w:t>
            </w:r>
          </w:p>
        </w:tc>
        <w:tc>
          <w:tcPr>
            <w:tcW w:w="1759" w:type="dxa"/>
            <w:tcBorders>
              <w:top w:val="nil"/>
              <w:bottom w:val="nil"/>
            </w:tcBorders>
            <w:shd w:val="clear" w:color="auto" w:fill="auto"/>
            <w:vAlign w:val="top"/>
          </w:tcPr>
          <w:p w14:paraId="7CCCCCE6">
            <w:pPr>
              <w:rPr>
                <w:rFonts w:hint="default"/>
                <w:vertAlign w:val="baseline"/>
                <w:lang w:val="en-US" w:eastAsia="zh-CN"/>
              </w:rPr>
            </w:pPr>
            <w:r>
              <w:rPr>
                <w:rFonts w:hint="eastAsia"/>
                <w:vertAlign w:val="baseline"/>
                <w:lang w:val="en-US" w:eastAsia="zh-CN"/>
              </w:rPr>
              <w:t>88.7</w:t>
            </w:r>
          </w:p>
        </w:tc>
        <w:tc>
          <w:tcPr>
            <w:tcW w:w="1928" w:type="dxa"/>
            <w:tcBorders>
              <w:top w:val="nil"/>
              <w:bottom w:val="nil"/>
            </w:tcBorders>
            <w:shd w:val="clear" w:color="auto" w:fill="auto"/>
            <w:vAlign w:val="top"/>
          </w:tcPr>
          <w:p w14:paraId="6DFDC520">
            <w:pPr>
              <w:rPr>
                <w:rFonts w:hint="eastAsia"/>
                <w:vertAlign w:val="baseline"/>
                <w:lang w:val="en-US" w:eastAsia="zh-CN"/>
              </w:rPr>
            </w:pPr>
            <w:r>
              <w:rPr>
                <w:rFonts w:hint="eastAsia"/>
                <w:vertAlign w:val="baseline"/>
                <w:lang w:val="en-US" w:eastAsia="zh-CN"/>
              </w:rPr>
              <w:t>&lt;0.0001</w:t>
            </w:r>
          </w:p>
        </w:tc>
        <w:tc>
          <w:tcPr>
            <w:tcW w:w="1928" w:type="dxa"/>
            <w:tcBorders>
              <w:top w:val="nil"/>
              <w:bottom w:val="nil"/>
            </w:tcBorders>
            <w:shd w:val="clear" w:color="auto" w:fill="auto"/>
            <w:vAlign w:val="top"/>
          </w:tcPr>
          <w:p w14:paraId="174CB568">
            <w:pPr>
              <w:rPr>
                <w:rFonts w:asciiTheme="minorHAnsi" w:hAnsiTheme="minorHAnsi" w:eastAsiaTheme="minorEastAsia" w:cstheme="minorBidi"/>
                <w:kern w:val="2"/>
                <w:sz w:val="21"/>
                <w:szCs w:val="24"/>
                <w:vertAlign w:val="baseline"/>
                <w:lang w:val="en-US" w:eastAsia="zh-CN" w:bidi="ar-SA"/>
              </w:rPr>
            </w:pPr>
          </w:p>
        </w:tc>
      </w:tr>
      <w:tr w14:paraId="2DB9B01D">
        <w:trPr>
          <w:jc w:val="center"/>
        </w:trPr>
        <w:tc>
          <w:tcPr>
            <w:tcW w:w="3113" w:type="dxa"/>
            <w:tcBorders>
              <w:tl2br w:val="nil"/>
              <w:tr2bl w:val="nil"/>
            </w:tcBorders>
            <w:shd w:val="clear" w:color="auto" w:fill="auto"/>
            <w:vAlign w:val="top"/>
          </w:tcPr>
          <w:p w14:paraId="1883A6F1">
            <w:pPr>
              <w:rPr>
                <w:rFonts w:asciiTheme="minorHAnsi" w:hAnsiTheme="minorHAnsi" w:eastAsiaTheme="minorEastAsia" w:cstheme="minorBidi"/>
                <w:kern w:val="2"/>
                <w:sz w:val="21"/>
                <w:szCs w:val="24"/>
                <w:vertAlign w:val="baseline"/>
                <w:lang w:val="en-US" w:eastAsia="zh-CN" w:bidi="ar-SA"/>
              </w:rPr>
            </w:pPr>
            <w:r>
              <w:rPr>
                <w:rFonts w:hint="eastAsia" w:ascii="Georgia" w:hAnsi="Georgia" w:eastAsia="Georgia" w:cs="Georgia"/>
                <w:b/>
                <w:bCs/>
                <w:i w:val="0"/>
                <w:iCs w:val="0"/>
                <w:caps w:val="0"/>
                <w:color w:val="1F1F1F"/>
                <w:spacing w:val="0"/>
                <w:sz w:val="21"/>
                <w:szCs w:val="21"/>
                <w:lang w:val="en-US" w:eastAsia="zh-CN"/>
              </w:rPr>
              <w:t>Use of cycloplegia</w:t>
            </w:r>
          </w:p>
        </w:tc>
        <w:tc>
          <w:tcPr>
            <w:tcW w:w="1450" w:type="dxa"/>
            <w:tcBorders>
              <w:tl2br w:val="nil"/>
              <w:tr2bl w:val="nil"/>
            </w:tcBorders>
            <w:shd w:val="clear" w:color="auto" w:fill="auto"/>
            <w:vAlign w:val="top"/>
          </w:tcPr>
          <w:p w14:paraId="43F7CC8E">
            <w:pPr>
              <w:rPr>
                <w:rFonts w:asciiTheme="minorHAnsi" w:hAnsiTheme="minorHAnsi" w:eastAsiaTheme="minorEastAsia" w:cstheme="minorBidi"/>
                <w:kern w:val="2"/>
                <w:sz w:val="21"/>
                <w:szCs w:val="24"/>
                <w:vertAlign w:val="baseline"/>
                <w:lang w:val="en-US" w:eastAsia="zh-CN" w:bidi="ar-SA"/>
              </w:rPr>
            </w:pPr>
          </w:p>
        </w:tc>
        <w:tc>
          <w:tcPr>
            <w:tcW w:w="2220" w:type="dxa"/>
            <w:tcBorders>
              <w:tl2br w:val="nil"/>
              <w:tr2bl w:val="nil"/>
            </w:tcBorders>
          </w:tcPr>
          <w:p w14:paraId="7807FB4C">
            <w:pPr>
              <w:rPr>
                <w:vertAlign w:val="baseline"/>
              </w:rPr>
            </w:pPr>
          </w:p>
        </w:tc>
        <w:tc>
          <w:tcPr>
            <w:tcW w:w="1759" w:type="dxa"/>
            <w:tcBorders>
              <w:tl2br w:val="nil"/>
              <w:tr2bl w:val="nil"/>
            </w:tcBorders>
          </w:tcPr>
          <w:p w14:paraId="434E614A">
            <w:pPr>
              <w:rPr>
                <w:vertAlign w:val="baseline"/>
              </w:rPr>
            </w:pPr>
          </w:p>
        </w:tc>
        <w:tc>
          <w:tcPr>
            <w:tcW w:w="1928" w:type="dxa"/>
            <w:tcBorders>
              <w:tl2br w:val="nil"/>
              <w:tr2bl w:val="nil"/>
            </w:tcBorders>
          </w:tcPr>
          <w:p w14:paraId="4A408F7C">
            <w:pPr>
              <w:rPr>
                <w:vertAlign w:val="baseline"/>
              </w:rPr>
            </w:pPr>
          </w:p>
        </w:tc>
        <w:tc>
          <w:tcPr>
            <w:tcW w:w="1928" w:type="dxa"/>
            <w:tcBorders>
              <w:tl2br w:val="nil"/>
              <w:tr2bl w:val="nil"/>
            </w:tcBorders>
          </w:tcPr>
          <w:p w14:paraId="37D469EC">
            <w:pPr>
              <w:rPr>
                <w:vertAlign w:val="baseline"/>
              </w:rPr>
            </w:pPr>
          </w:p>
        </w:tc>
      </w:tr>
      <w:tr w14:paraId="701C19C1">
        <w:trPr>
          <w:jc w:val="center"/>
        </w:trPr>
        <w:tc>
          <w:tcPr>
            <w:tcW w:w="3113" w:type="dxa"/>
            <w:tcBorders>
              <w:tl2br w:val="nil"/>
              <w:tr2bl w:val="nil"/>
            </w:tcBorders>
            <w:shd w:val="clear" w:color="auto" w:fill="auto"/>
            <w:vAlign w:val="top"/>
          </w:tcPr>
          <w:p w14:paraId="73D4CA9D">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Yes</w:t>
            </w:r>
          </w:p>
        </w:tc>
        <w:tc>
          <w:tcPr>
            <w:tcW w:w="1450" w:type="dxa"/>
            <w:tcBorders>
              <w:tl2br w:val="nil"/>
              <w:tr2bl w:val="nil"/>
            </w:tcBorders>
            <w:shd w:val="clear" w:color="auto" w:fill="auto"/>
            <w:vAlign w:val="top"/>
          </w:tcPr>
          <w:p w14:paraId="17B880BA">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6</w:t>
            </w:r>
          </w:p>
        </w:tc>
        <w:tc>
          <w:tcPr>
            <w:tcW w:w="2220" w:type="dxa"/>
            <w:tcBorders>
              <w:tl2br w:val="nil"/>
              <w:tr2bl w:val="nil"/>
            </w:tcBorders>
            <w:vAlign w:val="top"/>
          </w:tcPr>
          <w:p w14:paraId="0ED93650">
            <w:pPr>
              <w:rPr>
                <w:vertAlign w:val="baseline"/>
              </w:rPr>
            </w:pPr>
            <w:r>
              <w:rPr>
                <w:rFonts w:hint="eastAsia"/>
                <w:vertAlign w:val="baseline"/>
                <w:lang w:val="en-US" w:eastAsia="zh-CN"/>
              </w:rPr>
              <w:t>0</w:t>
            </w:r>
            <w:r>
              <w:rPr>
                <w:rFonts w:hint="eastAsia"/>
                <w:vertAlign w:val="baseline"/>
              </w:rPr>
              <w:t>.</w:t>
            </w:r>
            <w:r>
              <w:rPr>
                <w:rFonts w:hint="eastAsia"/>
                <w:vertAlign w:val="baseline"/>
                <w:lang w:val="en-US" w:eastAsia="zh-CN"/>
              </w:rPr>
              <w:t>67</w:t>
            </w:r>
            <w:r>
              <w:rPr>
                <w:rFonts w:hint="eastAsia"/>
                <w:vertAlign w:val="baseline"/>
              </w:rPr>
              <w:t>[</w:t>
            </w:r>
            <w:r>
              <w:rPr>
                <w:rFonts w:hint="eastAsia"/>
                <w:vertAlign w:val="baseline"/>
                <w:lang w:val="en-US" w:eastAsia="zh-CN"/>
              </w:rPr>
              <w:t>0</w:t>
            </w:r>
            <w:r>
              <w:rPr>
                <w:rFonts w:hint="eastAsia"/>
                <w:vertAlign w:val="baseline"/>
              </w:rPr>
              <w:t>.</w:t>
            </w:r>
            <w:r>
              <w:rPr>
                <w:rFonts w:hint="eastAsia"/>
                <w:vertAlign w:val="baseline"/>
                <w:lang w:val="en-US" w:eastAsia="zh-CN"/>
              </w:rPr>
              <w:t>44</w:t>
            </w:r>
            <w:r>
              <w:rPr>
                <w:rFonts w:hint="eastAsia"/>
                <w:vertAlign w:val="baseline"/>
              </w:rPr>
              <w:t xml:space="preserve">; </w:t>
            </w:r>
            <w:r>
              <w:rPr>
                <w:rFonts w:hint="eastAsia"/>
                <w:vertAlign w:val="baseline"/>
                <w:lang w:val="en-US" w:eastAsia="zh-CN"/>
              </w:rPr>
              <w:t>1</w:t>
            </w:r>
            <w:r>
              <w:rPr>
                <w:rFonts w:hint="eastAsia"/>
                <w:vertAlign w:val="baseline"/>
              </w:rPr>
              <w:t>.</w:t>
            </w:r>
            <w:r>
              <w:rPr>
                <w:rFonts w:hint="eastAsia"/>
                <w:vertAlign w:val="baseline"/>
                <w:lang w:val="en-US" w:eastAsia="zh-CN"/>
              </w:rPr>
              <w:t>03</w:t>
            </w:r>
            <w:r>
              <w:rPr>
                <w:rFonts w:hint="eastAsia"/>
                <w:vertAlign w:val="baseline"/>
              </w:rPr>
              <w:t>]</w:t>
            </w:r>
          </w:p>
        </w:tc>
        <w:tc>
          <w:tcPr>
            <w:tcW w:w="1759" w:type="dxa"/>
            <w:tcBorders>
              <w:tl2br w:val="nil"/>
              <w:tr2bl w:val="nil"/>
            </w:tcBorders>
            <w:vAlign w:val="top"/>
          </w:tcPr>
          <w:p w14:paraId="3F0B1D47">
            <w:pPr>
              <w:rPr>
                <w:rFonts w:hint="default" w:eastAsiaTheme="minorEastAsia"/>
                <w:vertAlign w:val="baseline"/>
                <w:lang w:val="en-US" w:eastAsia="zh-CN"/>
              </w:rPr>
            </w:pPr>
            <w:r>
              <w:rPr>
                <w:rFonts w:hint="eastAsia"/>
                <w:vertAlign w:val="baseline"/>
                <w:lang w:val="en-US" w:eastAsia="zh-CN"/>
              </w:rPr>
              <w:t>85.8</w:t>
            </w:r>
          </w:p>
        </w:tc>
        <w:tc>
          <w:tcPr>
            <w:tcW w:w="1928" w:type="dxa"/>
            <w:tcBorders>
              <w:tl2br w:val="nil"/>
              <w:tr2bl w:val="nil"/>
            </w:tcBorders>
            <w:vAlign w:val="top"/>
          </w:tcPr>
          <w:p w14:paraId="685C4A79">
            <w:pPr>
              <w:rPr>
                <w:rFonts w:hint="default"/>
                <w:vertAlign w:val="baseline"/>
                <w:lang w:val="en-US"/>
              </w:rPr>
            </w:pPr>
            <w:r>
              <w:rPr>
                <w:rFonts w:hint="eastAsia"/>
                <w:vertAlign w:val="baseline"/>
                <w:lang w:val="en-US" w:eastAsia="zh-CN"/>
              </w:rPr>
              <w:t>&lt;0.0001</w:t>
            </w:r>
          </w:p>
        </w:tc>
        <w:tc>
          <w:tcPr>
            <w:tcW w:w="1928" w:type="dxa"/>
            <w:tcBorders>
              <w:tl2br w:val="nil"/>
              <w:tr2bl w:val="nil"/>
            </w:tcBorders>
            <w:vAlign w:val="top"/>
          </w:tcPr>
          <w:p w14:paraId="68EEBA5C">
            <w:pPr>
              <w:rPr>
                <w:rFonts w:hint="default"/>
                <w:vertAlign w:val="baseline"/>
                <w:lang w:val="en-US"/>
              </w:rPr>
            </w:pPr>
            <w:r>
              <w:rPr>
                <w:rFonts w:hint="eastAsia"/>
                <w:vertAlign w:val="baseline"/>
                <w:lang w:val="en-US" w:eastAsia="zh-CN"/>
              </w:rPr>
              <w:t>0.9419</w:t>
            </w:r>
          </w:p>
        </w:tc>
      </w:tr>
      <w:tr w14:paraId="2099BED0">
        <w:trPr>
          <w:jc w:val="center"/>
        </w:trPr>
        <w:tc>
          <w:tcPr>
            <w:tcW w:w="3113" w:type="dxa"/>
            <w:tcBorders>
              <w:tl2br w:val="nil"/>
              <w:tr2bl w:val="nil"/>
            </w:tcBorders>
            <w:shd w:val="clear" w:color="auto" w:fill="auto"/>
            <w:vAlign w:val="top"/>
          </w:tcPr>
          <w:p w14:paraId="377B9C36">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w:t>
            </w:r>
          </w:p>
        </w:tc>
        <w:tc>
          <w:tcPr>
            <w:tcW w:w="1450" w:type="dxa"/>
            <w:tcBorders>
              <w:tl2br w:val="nil"/>
              <w:tr2bl w:val="nil"/>
            </w:tcBorders>
            <w:shd w:val="clear" w:color="auto" w:fill="auto"/>
            <w:vAlign w:val="top"/>
          </w:tcPr>
          <w:p w14:paraId="5BE397D1">
            <w:pPr>
              <w:rPr>
                <w:rFonts w:hint="default" w:asciiTheme="minorHAnsi" w:hAnsiTheme="minorHAnsi" w:eastAsiaTheme="minorEastAsia" w:cstheme="minorBidi"/>
                <w:kern w:val="2"/>
                <w:sz w:val="21"/>
                <w:szCs w:val="24"/>
                <w:vertAlign w:val="baseline"/>
                <w:lang w:val="en-US" w:eastAsia="zh-CN" w:bidi="ar-SA"/>
              </w:rPr>
            </w:pPr>
            <w:r>
              <w:rPr>
                <w:rFonts w:hint="eastAsia" w:cstheme="minorBidi"/>
                <w:kern w:val="2"/>
                <w:sz w:val="21"/>
                <w:szCs w:val="24"/>
                <w:vertAlign w:val="baseline"/>
                <w:lang w:val="en-US" w:eastAsia="zh-CN" w:bidi="ar-SA"/>
              </w:rPr>
              <w:t>3</w:t>
            </w:r>
          </w:p>
        </w:tc>
        <w:tc>
          <w:tcPr>
            <w:tcW w:w="2220" w:type="dxa"/>
            <w:tcBorders>
              <w:tl2br w:val="nil"/>
              <w:tr2bl w:val="nil"/>
            </w:tcBorders>
            <w:vAlign w:val="top"/>
          </w:tcPr>
          <w:p w14:paraId="6A65265D">
            <w:pPr>
              <w:rPr>
                <w:rFonts w:hint="eastAsia" w:eastAsiaTheme="minorEastAsia"/>
                <w:vertAlign w:val="baseline"/>
                <w:lang w:val="en-US" w:eastAsia="zh-CN"/>
              </w:rPr>
            </w:pPr>
            <w:r>
              <w:rPr>
                <w:rFonts w:hint="eastAsia"/>
                <w:vertAlign w:val="baseline"/>
                <w:lang w:val="en-US" w:eastAsia="zh-CN"/>
              </w:rPr>
              <w:t>0</w:t>
            </w:r>
            <w:r>
              <w:rPr>
                <w:rFonts w:hint="eastAsia"/>
                <w:vertAlign w:val="baseline"/>
              </w:rPr>
              <w:t>.</w:t>
            </w:r>
            <w:r>
              <w:rPr>
                <w:rFonts w:hint="eastAsia"/>
                <w:vertAlign w:val="baseline"/>
                <w:lang w:val="en-US" w:eastAsia="zh-CN"/>
              </w:rPr>
              <w:t>66</w:t>
            </w:r>
            <w:r>
              <w:rPr>
                <w:rFonts w:hint="eastAsia"/>
                <w:vertAlign w:val="baseline"/>
              </w:rPr>
              <w:t>[</w:t>
            </w:r>
            <w:r>
              <w:rPr>
                <w:rFonts w:hint="eastAsia"/>
                <w:vertAlign w:val="baseline"/>
                <w:lang w:val="en-US" w:eastAsia="zh-CN"/>
              </w:rPr>
              <w:t>0</w:t>
            </w:r>
            <w:r>
              <w:rPr>
                <w:rFonts w:hint="eastAsia"/>
                <w:vertAlign w:val="baseline"/>
              </w:rPr>
              <w:t>.</w:t>
            </w:r>
            <w:r>
              <w:rPr>
                <w:rFonts w:hint="eastAsia"/>
                <w:vertAlign w:val="baseline"/>
                <w:lang w:val="en-US" w:eastAsia="zh-CN"/>
              </w:rPr>
              <w:t>37</w:t>
            </w:r>
            <w:r>
              <w:rPr>
                <w:rFonts w:hint="eastAsia"/>
                <w:vertAlign w:val="baseline"/>
              </w:rPr>
              <w:t xml:space="preserve">; </w:t>
            </w:r>
            <w:r>
              <w:rPr>
                <w:rFonts w:hint="eastAsia"/>
                <w:vertAlign w:val="baseline"/>
                <w:lang w:val="en-US" w:eastAsia="zh-CN"/>
              </w:rPr>
              <w:t>1</w:t>
            </w:r>
            <w:r>
              <w:rPr>
                <w:rFonts w:hint="eastAsia"/>
                <w:vertAlign w:val="baseline"/>
              </w:rPr>
              <w:t>.</w:t>
            </w:r>
            <w:r>
              <w:rPr>
                <w:rFonts w:hint="eastAsia"/>
                <w:vertAlign w:val="baseline"/>
                <w:lang w:val="en-US" w:eastAsia="zh-CN"/>
              </w:rPr>
              <w:t>15</w:t>
            </w:r>
            <w:r>
              <w:rPr>
                <w:rFonts w:hint="eastAsia"/>
                <w:vertAlign w:val="baseline"/>
              </w:rPr>
              <w:t>]</w:t>
            </w:r>
          </w:p>
        </w:tc>
        <w:tc>
          <w:tcPr>
            <w:tcW w:w="1759" w:type="dxa"/>
            <w:tcBorders>
              <w:tl2br w:val="nil"/>
              <w:tr2bl w:val="nil"/>
            </w:tcBorders>
            <w:vAlign w:val="top"/>
          </w:tcPr>
          <w:p w14:paraId="1DD3A15E">
            <w:pPr>
              <w:rPr>
                <w:rFonts w:hint="default" w:eastAsiaTheme="minorEastAsia"/>
                <w:vertAlign w:val="baseline"/>
                <w:lang w:val="en-US" w:eastAsia="zh-CN"/>
              </w:rPr>
            </w:pPr>
            <w:r>
              <w:rPr>
                <w:rFonts w:hint="eastAsia"/>
                <w:vertAlign w:val="baseline"/>
                <w:lang w:val="en-US" w:eastAsia="zh-CN"/>
              </w:rPr>
              <w:t>67.5</w:t>
            </w:r>
          </w:p>
        </w:tc>
        <w:tc>
          <w:tcPr>
            <w:tcW w:w="1928" w:type="dxa"/>
            <w:tcBorders>
              <w:tl2br w:val="nil"/>
              <w:tr2bl w:val="nil"/>
            </w:tcBorders>
            <w:vAlign w:val="top"/>
          </w:tcPr>
          <w:p w14:paraId="369C3B06">
            <w:pPr>
              <w:rPr>
                <w:vertAlign w:val="baseline"/>
              </w:rPr>
            </w:pPr>
            <w:r>
              <w:rPr>
                <w:rFonts w:hint="eastAsia"/>
                <w:vertAlign w:val="baseline"/>
                <w:lang w:val="en-US" w:eastAsia="zh-CN"/>
              </w:rPr>
              <w:t>0.0264</w:t>
            </w:r>
          </w:p>
        </w:tc>
        <w:tc>
          <w:tcPr>
            <w:tcW w:w="1928" w:type="dxa"/>
            <w:tcBorders>
              <w:tl2br w:val="nil"/>
              <w:tr2bl w:val="nil"/>
            </w:tcBorders>
            <w:vAlign w:val="top"/>
          </w:tcPr>
          <w:p w14:paraId="1F09935D">
            <w:pPr>
              <w:rPr>
                <w:vertAlign w:val="baseline"/>
              </w:rPr>
            </w:pPr>
          </w:p>
        </w:tc>
      </w:tr>
    </w:tbl>
    <w:p w14:paraId="1316747E"/>
    <w:p w14:paraId="30E31A8B">
      <w:pPr>
        <w:rPr>
          <w:rFonts w:hint="eastAsia" w:ascii="Calibri" w:hAnsi="Calibri" w:cs="Calibri" w:eastAsiaTheme="majorHAnsi"/>
          <w:b/>
          <w:bCs/>
          <w:kern w:val="44"/>
          <w:sz w:val="24"/>
          <w:szCs w:val="36"/>
          <w:lang w:val="en-US" w:eastAsia="zh-CN" w:bidi="ar-SA"/>
        </w:rPr>
        <w:sectPr>
          <w:footerReference r:id="rId5" w:type="default"/>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start="1"/>
          <w:cols w:space="0" w:num="1"/>
          <w:rtlGutter w:val="0"/>
          <w:docGrid w:type="lines" w:linePitch="319" w:charSpace="0"/>
        </w:sectPr>
      </w:pPr>
    </w:p>
    <w:p w14:paraId="62AA4934">
      <w:pPr>
        <w:jc w:val="center"/>
        <w:rPr>
          <w:rFonts w:hint="default" w:ascii="Calibri" w:hAnsi="Calibri" w:cs="Calibri" w:eastAsiaTheme="majorHAnsi"/>
          <w:b/>
          <w:bCs/>
          <w:kern w:val="44"/>
          <w:sz w:val="22"/>
          <w:szCs w:val="32"/>
          <w:lang w:val="en-US" w:eastAsia="zh-CN" w:bidi="ar-SA"/>
        </w:rPr>
      </w:pPr>
      <w:bookmarkStart w:id="43" w:name="_GoBack"/>
      <w:r>
        <w:rPr>
          <w:rFonts w:hint="default" w:ascii="Calibri" w:hAnsi="Calibri" w:cs="Calibri" w:eastAsiaTheme="majorHAnsi"/>
          <w:b/>
          <w:bCs/>
          <w:kern w:val="44"/>
          <w:sz w:val="22"/>
          <w:szCs w:val="32"/>
          <w:lang w:val="en-US" w:eastAsia="zh-CN" w:bidi="ar-SA"/>
        </w:rPr>
        <w:t>Table</w:t>
      </w:r>
      <w:r>
        <w:rPr>
          <w:rFonts w:hint="eastAsia" w:ascii="Calibri" w:hAnsi="Calibri" w:cs="Calibri" w:eastAsiaTheme="majorHAnsi"/>
          <w:b/>
          <w:bCs/>
          <w:kern w:val="44"/>
          <w:sz w:val="22"/>
          <w:szCs w:val="32"/>
          <w:lang w:val="en-US" w:eastAsia="zh-CN" w:bidi="ar-SA"/>
        </w:rPr>
        <w:t xml:space="preserve"> </w:t>
      </w:r>
      <w:r>
        <w:rPr>
          <w:rFonts w:hint="default" w:ascii="Calibri" w:hAnsi="Calibri" w:cs="Calibri" w:eastAsiaTheme="majorHAnsi"/>
          <w:b/>
          <w:bCs/>
          <w:kern w:val="44"/>
          <w:sz w:val="22"/>
          <w:szCs w:val="32"/>
          <w:lang w:val="en-US" w:eastAsia="zh-CN" w:bidi="ar-SA"/>
        </w:rPr>
        <w:t>S</w:t>
      </w:r>
      <w:r>
        <w:rPr>
          <w:rFonts w:hint="eastAsia" w:ascii="Calibri" w:hAnsi="Calibri" w:cs="Calibri" w:eastAsiaTheme="majorHAnsi"/>
          <w:b/>
          <w:bCs/>
          <w:kern w:val="44"/>
          <w:sz w:val="22"/>
          <w:szCs w:val="32"/>
          <w:lang w:val="en-US" w:eastAsia="zh-CN" w:bidi="ar-SA"/>
        </w:rPr>
        <w:t>8.</w:t>
      </w:r>
      <w:r>
        <w:rPr>
          <w:rFonts w:hint="default" w:ascii="Calibri" w:hAnsi="Calibri" w:cs="Calibri" w:eastAsiaTheme="majorHAnsi"/>
          <w:b/>
          <w:bCs/>
          <w:kern w:val="44"/>
          <w:sz w:val="22"/>
          <w:szCs w:val="32"/>
          <w:lang w:val="en-US" w:eastAsia="zh-CN" w:bidi="ar-SA"/>
        </w:rPr>
        <w:t> Multivariable Meta-Regression Analysis: Associations of Physical Activity, Near Work, and Screen Time with Myopia</w:t>
      </w:r>
    </w:p>
    <w:bookmarkEnd w:id="43"/>
    <w:tbl>
      <w:tblPr>
        <w:tblStyle w:val="13"/>
        <w:tblW w:w="11582"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98"/>
        <w:gridCol w:w="3830"/>
        <w:gridCol w:w="3854"/>
      </w:tblGrid>
      <w:tr w14:paraId="2B02B7EB">
        <w:trPr>
          <w:trHeight w:val="283" w:hRule="atLeast"/>
          <w:jc w:val="center"/>
        </w:trPr>
        <w:tc>
          <w:tcPr>
            <w:tcW w:w="3898" w:type="dxa"/>
            <w:tcBorders>
              <w:bottom w:val="single" w:color="auto" w:sz="4" w:space="0"/>
            </w:tcBorders>
          </w:tcPr>
          <w:p w14:paraId="7A2FD176">
            <w:pPr>
              <w:rPr>
                <w:rFonts w:hint="eastAsia" w:ascii="Georgia" w:hAnsi="Georgia" w:eastAsia="Georgia" w:cs="Georgia"/>
                <w:b/>
                <w:bCs/>
                <w:i w:val="0"/>
                <w:iCs w:val="0"/>
                <w:caps w:val="0"/>
                <w:color w:val="1F1F1F"/>
                <w:spacing w:val="0"/>
                <w:sz w:val="21"/>
                <w:szCs w:val="21"/>
                <w:lang w:val="en-US" w:eastAsia="zh-CN"/>
              </w:rPr>
            </w:pPr>
          </w:p>
        </w:tc>
        <w:tc>
          <w:tcPr>
            <w:tcW w:w="3830" w:type="dxa"/>
            <w:tcBorders>
              <w:bottom w:val="single" w:color="auto" w:sz="4" w:space="0"/>
            </w:tcBorders>
          </w:tcPr>
          <w:p w14:paraId="1BEF6D97">
            <w:pPr>
              <w:rPr>
                <w:rFonts w:hint="default" w:ascii="Georgia" w:hAnsi="Georgia" w:eastAsia="Georgia" w:cs="Georgia"/>
                <w:b/>
                <w:bCs/>
                <w:i w:val="0"/>
                <w:iCs w:val="0"/>
                <w:caps w:val="0"/>
                <w:color w:val="1F1F1F"/>
                <w:spacing w:val="0"/>
                <w:sz w:val="21"/>
                <w:szCs w:val="21"/>
                <w:lang w:val="en-US"/>
              </w:rPr>
            </w:pPr>
            <w:r>
              <w:rPr>
                <w:rFonts w:hint="eastAsia" w:ascii="Georgia" w:hAnsi="Georgia" w:eastAsia="Georgia" w:cs="Georgia"/>
                <w:b/>
                <w:bCs/>
                <w:i w:val="0"/>
                <w:iCs w:val="0"/>
                <w:caps w:val="0"/>
                <w:color w:val="1F1F1F"/>
                <w:spacing w:val="0"/>
                <w:sz w:val="21"/>
                <w:szCs w:val="21"/>
                <w:lang w:val="en-US" w:eastAsia="zh-CN"/>
              </w:rPr>
              <w:t>PA-Intermediate</w:t>
            </w:r>
          </w:p>
        </w:tc>
        <w:tc>
          <w:tcPr>
            <w:tcW w:w="3854" w:type="dxa"/>
            <w:tcBorders>
              <w:bottom w:val="single" w:color="auto" w:sz="4" w:space="0"/>
            </w:tcBorders>
          </w:tcPr>
          <w:p w14:paraId="7EBC3C31">
            <w:pPr>
              <w:rPr>
                <w:rFonts w:hint="default" w:ascii="Georgia" w:hAnsi="Georgia" w:eastAsia="Georgia" w:cs="Georgia"/>
                <w:b/>
                <w:bCs/>
                <w:i w:val="0"/>
                <w:iCs w:val="0"/>
                <w:caps w:val="0"/>
                <w:color w:val="1F1F1F"/>
                <w:spacing w:val="0"/>
                <w:sz w:val="21"/>
                <w:szCs w:val="21"/>
              </w:rPr>
            </w:pPr>
            <w:r>
              <w:rPr>
                <w:rFonts w:hint="eastAsia" w:ascii="Georgia" w:hAnsi="Georgia" w:eastAsia="Georgia" w:cs="Georgia"/>
                <w:b/>
                <w:bCs/>
                <w:i w:val="0"/>
                <w:iCs w:val="0"/>
                <w:caps w:val="0"/>
                <w:color w:val="1F1F1F"/>
                <w:spacing w:val="0"/>
                <w:sz w:val="21"/>
                <w:szCs w:val="21"/>
                <w:lang w:val="en-US" w:eastAsia="zh-CN"/>
              </w:rPr>
              <w:t>PA-Highest</w:t>
            </w:r>
          </w:p>
        </w:tc>
      </w:tr>
      <w:tr w14:paraId="6B4A7C68">
        <w:trPr>
          <w:trHeight w:val="283" w:hRule="atLeast"/>
          <w:jc w:val="center"/>
        </w:trPr>
        <w:tc>
          <w:tcPr>
            <w:tcW w:w="3898" w:type="dxa"/>
            <w:tcBorders>
              <w:top w:val="single" w:color="auto" w:sz="4" w:space="0"/>
            </w:tcBorders>
          </w:tcPr>
          <w:p w14:paraId="7BADB688">
            <w:pPr>
              <w:rPr>
                <w:rFonts w:hint="eastAsia"/>
                <w:vertAlign w:val="baseline"/>
                <w:lang w:val="en-US" w:eastAsia="zh-CN"/>
              </w:rPr>
            </w:pPr>
            <w:r>
              <w:rPr>
                <w:rFonts w:hint="default" w:ascii="Georgia" w:hAnsi="Georgia" w:eastAsia="Georgia" w:cs="Georgia"/>
                <w:b/>
                <w:bCs/>
                <w:i w:val="0"/>
                <w:iCs w:val="0"/>
                <w:caps w:val="0"/>
                <w:color w:val="1F1F1F"/>
                <w:spacing w:val="0"/>
                <w:sz w:val="21"/>
                <w:szCs w:val="21"/>
              </w:rPr>
              <w:t>Income level of a country</w:t>
            </w:r>
          </w:p>
        </w:tc>
        <w:tc>
          <w:tcPr>
            <w:tcW w:w="3830" w:type="dxa"/>
            <w:tcBorders>
              <w:top w:val="single" w:color="auto" w:sz="4" w:space="0"/>
            </w:tcBorders>
          </w:tcPr>
          <w:p w14:paraId="17A13829">
            <w:pPr>
              <w:rPr>
                <w:vertAlign w:val="baseline"/>
              </w:rPr>
            </w:pPr>
          </w:p>
        </w:tc>
        <w:tc>
          <w:tcPr>
            <w:tcW w:w="3854" w:type="dxa"/>
            <w:tcBorders>
              <w:top w:val="single" w:color="auto" w:sz="4" w:space="0"/>
            </w:tcBorders>
          </w:tcPr>
          <w:p w14:paraId="31FD0C63">
            <w:pPr>
              <w:rPr>
                <w:vertAlign w:val="baseline"/>
              </w:rPr>
            </w:pPr>
          </w:p>
        </w:tc>
      </w:tr>
      <w:tr w14:paraId="11821BBE">
        <w:trPr>
          <w:trHeight w:val="283" w:hRule="atLeast"/>
          <w:jc w:val="center"/>
        </w:trPr>
        <w:tc>
          <w:tcPr>
            <w:tcW w:w="3898" w:type="dxa"/>
            <w:tcBorders>
              <w:tl2br w:val="nil"/>
              <w:tr2bl w:val="nil"/>
            </w:tcBorders>
          </w:tcPr>
          <w:p w14:paraId="266AB3AA">
            <w:pPr>
              <w:rPr>
                <w:rFonts w:hint="eastAsia"/>
                <w:vertAlign w:val="baseline"/>
                <w:lang w:val="en-US" w:eastAsia="zh-CN"/>
              </w:rPr>
            </w:pPr>
            <w:r>
              <w:rPr>
                <w:rFonts w:hint="eastAsia"/>
                <w:vertAlign w:val="baseline"/>
                <w:lang w:val="en-US" w:eastAsia="zh-CN"/>
              </w:rPr>
              <w:t>Lower middle</w:t>
            </w:r>
          </w:p>
        </w:tc>
        <w:tc>
          <w:tcPr>
            <w:tcW w:w="3830" w:type="dxa"/>
            <w:tcBorders>
              <w:tl2br w:val="nil"/>
              <w:tr2bl w:val="nil"/>
            </w:tcBorders>
          </w:tcPr>
          <w:p w14:paraId="5D71BE7D">
            <w:pPr>
              <w:rPr>
                <w:rFonts w:hint="eastAsia"/>
                <w:szCs w:val="22"/>
                <w:vertAlign w:val="baseline"/>
                <w:lang w:val="en-US" w:eastAsia="zh-CN"/>
              </w:rPr>
            </w:pPr>
            <w:r>
              <w:rPr>
                <w:rFonts w:hint="default"/>
                <w:szCs w:val="22"/>
                <w:vertAlign w:val="baseline"/>
                <w:lang w:val="en-US" w:eastAsia="zh-CN"/>
              </w:rPr>
              <w:t>1.5546</w:t>
            </w:r>
            <w:r>
              <w:rPr>
                <w:rFonts w:hint="eastAsia"/>
                <w:szCs w:val="22"/>
                <w:vertAlign w:val="baseline"/>
                <w:lang w:val="en-US" w:eastAsia="zh-CN"/>
              </w:rPr>
              <w:t xml:space="preserve"> </w:t>
            </w:r>
            <w:r>
              <w:rPr>
                <w:rFonts w:hint="default"/>
                <w:szCs w:val="22"/>
                <w:vertAlign w:val="baseline"/>
                <w:lang w:val="en-US" w:eastAsia="zh-CN"/>
              </w:rPr>
              <w:t>(0.4036, 5.9879)</w:t>
            </w:r>
          </w:p>
        </w:tc>
        <w:tc>
          <w:tcPr>
            <w:tcW w:w="3854" w:type="dxa"/>
            <w:tcBorders>
              <w:tl2br w:val="nil"/>
              <w:tr2bl w:val="nil"/>
            </w:tcBorders>
          </w:tcPr>
          <w:p w14:paraId="2C30AA19">
            <w:pPr>
              <w:rPr>
                <w:rFonts w:hint="eastAsia"/>
                <w:szCs w:val="22"/>
                <w:vertAlign w:val="baseline"/>
                <w:lang w:val="en-US" w:eastAsia="zh-CN"/>
              </w:rPr>
            </w:pPr>
            <w:r>
              <w:rPr>
                <w:rFonts w:hint="default"/>
                <w:szCs w:val="22"/>
                <w:vertAlign w:val="baseline"/>
                <w:lang w:val="en-US" w:eastAsia="zh-CN"/>
              </w:rPr>
              <w:t>2.7316</w:t>
            </w:r>
            <w:r>
              <w:rPr>
                <w:rFonts w:hint="eastAsia"/>
                <w:szCs w:val="22"/>
                <w:vertAlign w:val="baseline"/>
                <w:lang w:val="en-US" w:eastAsia="zh-CN"/>
              </w:rPr>
              <w:t xml:space="preserve"> </w:t>
            </w:r>
            <w:r>
              <w:rPr>
                <w:rFonts w:hint="default"/>
                <w:szCs w:val="22"/>
                <w:vertAlign w:val="baseline"/>
                <w:lang w:val="en-US" w:eastAsia="zh-CN"/>
              </w:rPr>
              <w:t>(0.563, 13.2521)</w:t>
            </w:r>
          </w:p>
        </w:tc>
      </w:tr>
      <w:tr w14:paraId="73483A18">
        <w:trPr>
          <w:trHeight w:val="301" w:hRule="atLeast"/>
          <w:jc w:val="center"/>
        </w:trPr>
        <w:tc>
          <w:tcPr>
            <w:tcW w:w="3898" w:type="dxa"/>
            <w:tcBorders>
              <w:tl2br w:val="nil"/>
              <w:tr2bl w:val="nil"/>
            </w:tcBorders>
          </w:tcPr>
          <w:p w14:paraId="1E21BF64">
            <w:pPr>
              <w:rPr>
                <w:rFonts w:hint="eastAsia"/>
                <w:vertAlign w:val="baseline"/>
                <w:lang w:val="en-US" w:eastAsia="zh-CN"/>
              </w:rPr>
            </w:pPr>
            <w:r>
              <w:rPr>
                <w:rFonts w:hint="eastAsia"/>
                <w:vertAlign w:val="baseline"/>
                <w:lang w:val="en-US" w:eastAsia="zh-CN"/>
              </w:rPr>
              <w:t>Middle</w:t>
            </w:r>
          </w:p>
        </w:tc>
        <w:tc>
          <w:tcPr>
            <w:tcW w:w="3830" w:type="dxa"/>
            <w:tcBorders>
              <w:tl2br w:val="nil"/>
              <w:tr2bl w:val="nil"/>
            </w:tcBorders>
          </w:tcPr>
          <w:p w14:paraId="2B597C4C">
            <w:pPr>
              <w:rPr>
                <w:rFonts w:hint="eastAsia"/>
                <w:szCs w:val="22"/>
                <w:vertAlign w:val="baseline"/>
                <w:lang w:val="en-US" w:eastAsia="zh-CN"/>
              </w:rPr>
            </w:pPr>
            <w:r>
              <w:rPr>
                <w:rFonts w:hint="default"/>
                <w:szCs w:val="22"/>
                <w:vertAlign w:val="baseline"/>
                <w:lang w:val="en-US" w:eastAsia="zh-CN"/>
              </w:rPr>
              <w:t>1.1608</w:t>
            </w:r>
            <w:r>
              <w:rPr>
                <w:rFonts w:hint="eastAsia"/>
                <w:szCs w:val="22"/>
                <w:vertAlign w:val="baseline"/>
                <w:lang w:val="en-US" w:eastAsia="zh-CN"/>
              </w:rPr>
              <w:t xml:space="preserve"> </w:t>
            </w:r>
            <w:r>
              <w:rPr>
                <w:rFonts w:hint="default"/>
                <w:szCs w:val="22"/>
                <w:vertAlign w:val="baseline"/>
                <w:lang w:val="en-US" w:eastAsia="zh-CN"/>
              </w:rPr>
              <w:t>(0.4592, 2.9344)</w:t>
            </w:r>
          </w:p>
        </w:tc>
        <w:tc>
          <w:tcPr>
            <w:tcW w:w="3854" w:type="dxa"/>
            <w:tcBorders>
              <w:tl2br w:val="nil"/>
              <w:tr2bl w:val="nil"/>
            </w:tcBorders>
          </w:tcPr>
          <w:p w14:paraId="0E7C26D2">
            <w:pPr>
              <w:rPr>
                <w:rFonts w:hint="eastAsia"/>
                <w:szCs w:val="22"/>
                <w:vertAlign w:val="baseline"/>
                <w:lang w:val="en-US" w:eastAsia="zh-CN"/>
              </w:rPr>
            </w:pPr>
            <w:r>
              <w:rPr>
                <w:rFonts w:hint="default"/>
                <w:szCs w:val="22"/>
                <w:vertAlign w:val="baseline"/>
                <w:lang w:val="en-US" w:eastAsia="zh-CN"/>
              </w:rPr>
              <w:t>1.1918</w:t>
            </w:r>
            <w:r>
              <w:rPr>
                <w:rFonts w:hint="eastAsia"/>
                <w:szCs w:val="22"/>
                <w:vertAlign w:val="baseline"/>
                <w:lang w:val="en-US" w:eastAsia="zh-CN"/>
              </w:rPr>
              <w:t xml:space="preserve"> </w:t>
            </w:r>
            <w:r>
              <w:rPr>
                <w:rFonts w:hint="default"/>
                <w:szCs w:val="22"/>
                <w:vertAlign w:val="baseline"/>
                <w:lang w:val="en-US" w:eastAsia="zh-CN"/>
              </w:rPr>
              <w:t>(0.4677, 3.0371)</w:t>
            </w:r>
          </w:p>
        </w:tc>
      </w:tr>
      <w:tr w14:paraId="33DE455D">
        <w:trPr>
          <w:trHeight w:val="283" w:hRule="atLeast"/>
          <w:jc w:val="center"/>
        </w:trPr>
        <w:tc>
          <w:tcPr>
            <w:tcW w:w="3898" w:type="dxa"/>
            <w:tcBorders>
              <w:tl2br w:val="nil"/>
              <w:tr2bl w:val="nil"/>
            </w:tcBorders>
          </w:tcPr>
          <w:p w14:paraId="533EEAAD">
            <w:pPr>
              <w:rPr>
                <w:rFonts w:hint="eastAsia"/>
                <w:vertAlign w:val="baseline"/>
                <w:lang w:val="en-US" w:eastAsia="zh-CN"/>
              </w:rPr>
            </w:pPr>
            <w:r>
              <w:rPr>
                <w:rFonts w:hint="eastAsia"/>
                <w:vertAlign w:val="baseline"/>
                <w:lang w:val="en-US" w:eastAsia="zh-CN"/>
              </w:rPr>
              <w:t>High</w:t>
            </w:r>
          </w:p>
        </w:tc>
        <w:tc>
          <w:tcPr>
            <w:tcW w:w="3830" w:type="dxa"/>
            <w:tcBorders>
              <w:tl2br w:val="nil"/>
              <w:tr2bl w:val="nil"/>
            </w:tcBorders>
          </w:tcPr>
          <w:p w14:paraId="7875CA11">
            <w:pPr>
              <w:rPr>
                <w:rFonts w:hint="eastAsia"/>
                <w:szCs w:val="22"/>
                <w:vertAlign w:val="baseline"/>
                <w:lang w:val="en-US" w:eastAsia="zh-CN"/>
              </w:rPr>
            </w:pPr>
            <w:r>
              <w:rPr>
                <w:rFonts w:hint="default"/>
                <w:szCs w:val="22"/>
                <w:vertAlign w:val="baseline"/>
                <w:lang w:val="en-US" w:eastAsia="zh-CN"/>
              </w:rPr>
              <w:t>1.4151</w:t>
            </w:r>
            <w:r>
              <w:rPr>
                <w:rFonts w:hint="eastAsia"/>
                <w:szCs w:val="22"/>
                <w:vertAlign w:val="baseline"/>
                <w:lang w:val="en-US" w:eastAsia="zh-CN"/>
              </w:rPr>
              <w:t xml:space="preserve"> </w:t>
            </w:r>
            <w:r>
              <w:rPr>
                <w:rFonts w:hint="default"/>
                <w:szCs w:val="22"/>
                <w:vertAlign w:val="baseline"/>
                <w:lang w:val="en-US" w:eastAsia="zh-CN"/>
              </w:rPr>
              <w:t>(0.4905, 4.0827)</w:t>
            </w:r>
          </w:p>
        </w:tc>
        <w:tc>
          <w:tcPr>
            <w:tcW w:w="3854" w:type="dxa"/>
            <w:tcBorders>
              <w:tl2br w:val="nil"/>
              <w:tr2bl w:val="nil"/>
            </w:tcBorders>
          </w:tcPr>
          <w:p w14:paraId="5E320EF9">
            <w:pPr>
              <w:rPr>
                <w:rFonts w:hint="eastAsia"/>
                <w:szCs w:val="22"/>
                <w:vertAlign w:val="baseline"/>
                <w:lang w:val="en-US" w:eastAsia="zh-CN"/>
              </w:rPr>
            </w:pPr>
            <w:r>
              <w:rPr>
                <w:rFonts w:hint="default"/>
                <w:szCs w:val="22"/>
                <w:vertAlign w:val="baseline"/>
                <w:lang w:val="en-US" w:eastAsia="zh-CN"/>
              </w:rPr>
              <w:t>1.4194</w:t>
            </w:r>
            <w:r>
              <w:rPr>
                <w:rFonts w:hint="eastAsia"/>
                <w:szCs w:val="22"/>
                <w:vertAlign w:val="baseline"/>
                <w:lang w:val="en-US" w:eastAsia="zh-CN"/>
              </w:rPr>
              <w:t xml:space="preserve"> </w:t>
            </w:r>
            <w:r>
              <w:rPr>
                <w:rFonts w:hint="default"/>
                <w:szCs w:val="22"/>
                <w:vertAlign w:val="baseline"/>
                <w:lang w:val="en-US" w:eastAsia="zh-CN"/>
              </w:rPr>
              <w:t>(0.4405, 4.5739)</w:t>
            </w:r>
          </w:p>
        </w:tc>
      </w:tr>
      <w:tr w14:paraId="0CE5D755">
        <w:trPr>
          <w:trHeight w:val="283" w:hRule="atLeast"/>
          <w:jc w:val="center"/>
        </w:trPr>
        <w:tc>
          <w:tcPr>
            <w:tcW w:w="3898" w:type="dxa"/>
            <w:tcBorders>
              <w:tl2br w:val="nil"/>
              <w:tr2bl w:val="nil"/>
            </w:tcBorders>
          </w:tcPr>
          <w:p w14:paraId="28505946">
            <w:pPr>
              <w:rPr>
                <w:rFonts w:hint="default"/>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Type of research</w:t>
            </w:r>
          </w:p>
        </w:tc>
        <w:tc>
          <w:tcPr>
            <w:tcW w:w="3830" w:type="dxa"/>
            <w:tcBorders>
              <w:tl2br w:val="nil"/>
              <w:tr2bl w:val="nil"/>
            </w:tcBorders>
          </w:tcPr>
          <w:p w14:paraId="1E923F30">
            <w:pPr>
              <w:rPr>
                <w:rFonts w:hint="eastAsia"/>
                <w:szCs w:val="22"/>
                <w:vertAlign w:val="baseline"/>
                <w:lang w:val="en-US" w:eastAsia="zh-CN"/>
              </w:rPr>
            </w:pPr>
          </w:p>
        </w:tc>
        <w:tc>
          <w:tcPr>
            <w:tcW w:w="3854" w:type="dxa"/>
            <w:tcBorders>
              <w:tl2br w:val="nil"/>
              <w:tr2bl w:val="nil"/>
            </w:tcBorders>
          </w:tcPr>
          <w:p w14:paraId="03D3331C">
            <w:pPr>
              <w:rPr>
                <w:rFonts w:hint="eastAsia"/>
                <w:szCs w:val="22"/>
                <w:vertAlign w:val="baseline"/>
                <w:lang w:val="en-US" w:eastAsia="zh-CN"/>
              </w:rPr>
            </w:pPr>
          </w:p>
        </w:tc>
      </w:tr>
      <w:tr w14:paraId="19E2E324">
        <w:trPr>
          <w:trHeight w:val="283" w:hRule="atLeast"/>
          <w:jc w:val="center"/>
        </w:trPr>
        <w:tc>
          <w:tcPr>
            <w:tcW w:w="3898" w:type="dxa"/>
            <w:tcBorders>
              <w:tl2br w:val="nil"/>
              <w:tr2bl w:val="nil"/>
            </w:tcBorders>
            <w:vAlign w:val="top"/>
          </w:tcPr>
          <w:p w14:paraId="77BA20CA">
            <w:pPr>
              <w:rPr>
                <w:rFonts w:hint="eastAsia"/>
                <w:vertAlign w:val="baseline"/>
                <w:lang w:val="en-US" w:eastAsia="zh-CN"/>
              </w:rPr>
            </w:pPr>
            <w:r>
              <w:rPr>
                <w:rFonts w:hint="eastAsia"/>
                <w:vertAlign w:val="baseline"/>
                <w:lang w:val="en-US" w:eastAsia="zh-CN"/>
              </w:rPr>
              <w:t>Cross-sectional study</w:t>
            </w:r>
          </w:p>
        </w:tc>
        <w:tc>
          <w:tcPr>
            <w:tcW w:w="3830" w:type="dxa"/>
            <w:tcBorders>
              <w:tl2br w:val="nil"/>
              <w:tr2bl w:val="nil"/>
            </w:tcBorders>
          </w:tcPr>
          <w:p w14:paraId="7F4274FE">
            <w:pPr>
              <w:rPr>
                <w:rFonts w:hint="eastAsia"/>
                <w:szCs w:val="22"/>
                <w:vertAlign w:val="baseline"/>
                <w:lang w:val="en-US" w:eastAsia="zh-CN"/>
              </w:rPr>
            </w:pPr>
            <w:r>
              <w:rPr>
                <w:rFonts w:hint="default"/>
                <w:szCs w:val="22"/>
                <w:vertAlign w:val="baseline"/>
                <w:lang w:val="en-US" w:eastAsia="zh-CN"/>
              </w:rPr>
              <w:t>0.5207</w:t>
            </w:r>
            <w:r>
              <w:rPr>
                <w:rFonts w:hint="eastAsia"/>
                <w:szCs w:val="22"/>
                <w:vertAlign w:val="baseline"/>
                <w:lang w:val="en-US" w:eastAsia="zh-CN"/>
              </w:rPr>
              <w:t xml:space="preserve"> </w:t>
            </w:r>
            <w:r>
              <w:rPr>
                <w:rFonts w:hint="default"/>
                <w:szCs w:val="22"/>
                <w:vertAlign w:val="baseline"/>
                <w:lang w:val="en-US" w:eastAsia="zh-CN"/>
              </w:rPr>
              <w:t>(0.1072, 2.5287)</w:t>
            </w:r>
          </w:p>
        </w:tc>
        <w:tc>
          <w:tcPr>
            <w:tcW w:w="3854" w:type="dxa"/>
            <w:tcBorders>
              <w:tl2br w:val="nil"/>
              <w:tr2bl w:val="nil"/>
            </w:tcBorders>
          </w:tcPr>
          <w:p w14:paraId="5EF0934D">
            <w:pPr>
              <w:rPr>
                <w:rFonts w:hint="eastAsia"/>
                <w:szCs w:val="22"/>
                <w:vertAlign w:val="baseline"/>
                <w:lang w:val="en-US" w:eastAsia="zh-CN"/>
              </w:rPr>
            </w:pPr>
            <w:r>
              <w:rPr>
                <w:rFonts w:hint="default"/>
                <w:szCs w:val="22"/>
                <w:vertAlign w:val="baseline"/>
                <w:lang w:val="en-US" w:eastAsia="zh-CN"/>
              </w:rPr>
              <w:t>0.5120</w:t>
            </w:r>
            <w:r>
              <w:rPr>
                <w:rFonts w:hint="eastAsia"/>
                <w:szCs w:val="22"/>
                <w:vertAlign w:val="baseline"/>
                <w:lang w:val="en-US" w:eastAsia="zh-CN"/>
              </w:rPr>
              <w:t xml:space="preserve"> </w:t>
            </w:r>
            <w:r>
              <w:rPr>
                <w:rFonts w:hint="default"/>
                <w:szCs w:val="22"/>
                <w:vertAlign w:val="baseline"/>
                <w:lang w:val="en-US" w:eastAsia="zh-CN"/>
              </w:rPr>
              <w:t xml:space="preserve">(0.0958, 2.736) </w:t>
            </w:r>
          </w:p>
        </w:tc>
      </w:tr>
      <w:tr w14:paraId="1B2153C8">
        <w:trPr>
          <w:trHeight w:val="283" w:hRule="atLeast"/>
          <w:jc w:val="center"/>
        </w:trPr>
        <w:tc>
          <w:tcPr>
            <w:tcW w:w="3898" w:type="dxa"/>
            <w:tcBorders>
              <w:tl2br w:val="nil"/>
              <w:tr2bl w:val="nil"/>
            </w:tcBorders>
            <w:vAlign w:val="top"/>
          </w:tcPr>
          <w:p w14:paraId="00BB58B3">
            <w:pPr>
              <w:rPr>
                <w:rFonts w:hint="eastAsia"/>
                <w:vertAlign w:val="baseline"/>
                <w:lang w:val="en-US" w:eastAsia="zh-CN"/>
              </w:rPr>
            </w:pPr>
            <w:r>
              <w:rPr>
                <w:rFonts w:hint="eastAsia"/>
                <w:vertAlign w:val="baseline"/>
                <w:lang w:val="en-US" w:eastAsia="zh-CN"/>
              </w:rPr>
              <w:t>cohort study</w:t>
            </w:r>
          </w:p>
        </w:tc>
        <w:tc>
          <w:tcPr>
            <w:tcW w:w="3830" w:type="dxa"/>
            <w:tcBorders>
              <w:tl2br w:val="nil"/>
              <w:tr2bl w:val="nil"/>
            </w:tcBorders>
          </w:tcPr>
          <w:p w14:paraId="46DDBE40">
            <w:pPr>
              <w:rPr>
                <w:rFonts w:hint="eastAsia"/>
                <w:szCs w:val="22"/>
                <w:vertAlign w:val="baseline"/>
                <w:lang w:val="en-US" w:eastAsia="zh-CN"/>
              </w:rPr>
            </w:pPr>
            <w:r>
              <w:rPr>
                <w:rFonts w:hint="default"/>
                <w:szCs w:val="22"/>
                <w:vertAlign w:val="baseline"/>
                <w:lang w:val="en-US" w:eastAsia="zh-CN"/>
              </w:rPr>
              <w:t>0.5531</w:t>
            </w:r>
            <w:r>
              <w:rPr>
                <w:rFonts w:hint="eastAsia"/>
                <w:szCs w:val="22"/>
                <w:vertAlign w:val="baseline"/>
                <w:lang w:val="en-US" w:eastAsia="zh-CN"/>
              </w:rPr>
              <w:t xml:space="preserve"> </w:t>
            </w:r>
            <w:r>
              <w:rPr>
                <w:rFonts w:hint="default"/>
                <w:szCs w:val="22"/>
                <w:vertAlign w:val="baseline"/>
                <w:lang w:val="en-US" w:eastAsia="zh-CN"/>
              </w:rPr>
              <w:t>(0.0801, 3.8214)</w:t>
            </w:r>
          </w:p>
        </w:tc>
        <w:tc>
          <w:tcPr>
            <w:tcW w:w="3854" w:type="dxa"/>
            <w:tcBorders>
              <w:tl2br w:val="nil"/>
              <w:tr2bl w:val="nil"/>
            </w:tcBorders>
          </w:tcPr>
          <w:p w14:paraId="6CF92119">
            <w:pPr>
              <w:rPr>
                <w:rFonts w:hint="eastAsia"/>
                <w:szCs w:val="22"/>
                <w:vertAlign w:val="baseline"/>
                <w:lang w:val="en-US" w:eastAsia="zh-CN"/>
              </w:rPr>
            </w:pPr>
            <w:r>
              <w:rPr>
                <w:rFonts w:hint="default"/>
                <w:szCs w:val="22"/>
                <w:vertAlign w:val="baseline"/>
                <w:lang w:val="en-US" w:eastAsia="zh-CN"/>
              </w:rPr>
              <w:t>0.5398</w:t>
            </w:r>
            <w:r>
              <w:rPr>
                <w:rFonts w:hint="eastAsia"/>
                <w:szCs w:val="22"/>
                <w:vertAlign w:val="baseline"/>
                <w:lang w:val="en-US" w:eastAsia="zh-CN"/>
              </w:rPr>
              <w:t xml:space="preserve"> </w:t>
            </w:r>
            <w:r>
              <w:rPr>
                <w:rFonts w:hint="default"/>
                <w:szCs w:val="22"/>
                <w:vertAlign w:val="baseline"/>
                <w:lang w:val="en-US" w:eastAsia="zh-CN"/>
              </w:rPr>
              <w:t xml:space="preserve">(0.0782, 3.7282) </w:t>
            </w:r>
          </w:p>
        </w:tc>
      </w:tr>
      <w:tr w14:paraId="689BD7F9">
        <w:trPr>
          <w:trHeight w:val="283" w:hRule="atLeast"/>
          <w:jc w:val="center"/>
        </w:trPr>
        <w:tc>
          <w:tcPr>
            <w:tcW w:w="3898" w:type="dxa"/>
            <w:tcBorders>
              <w:tl2br w:val="nil"/>
              <w:tr2bl w:val="nil"/>
            </w:tcBorders>
          </w:tcPr>
          <w:p w14:paraId="6735ECF3">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 xml:space="preserve">Sample size </w:t>
            </w:r>
          </w:p>
        </w:tc>
        <w:tc>
          <w:tcPr>
            <w:tcW w:w="3830" w:type="dxa"/>
            <w:tcBorders>
              <w:tl2br w:val="nil"/>
              <w:tr2bl w:val="nil"/>
            </w:tcBorders>
          </w:tcPr>
          <w:p w14:paraId="03A2BD31">
            <w:pPr>
              <w:rPr>
                <w:rFonts w:hint="eastAsia"/>
                <w:szCs w:val="22"/>
                <w:vertAlign w:val="baseline"/>
                <w:lang w:val="en-US" w:eastAsia="zh-CN"/>
              </w:rPr>
            </w:pPr>
          </w:p>
        </w:tc>
        <w:tc>
          <w:tcPr>
            <w:tcW w:w="3854" w:type="dxa"/>
            <w:tcBorders>
              <w:tl2br w:val="nil"/>
              <w:tr2bl w:val="nil"/>
            </w:tcBorders>
          </w:tcPr>
          <w:p w14:paraId="6901296C">
            <w:pPr>
              <w:rPr>
                <w:rFonts w:hint="eastAsia"/>
                <w:szCs w:val="22"/>
                <w:vertAlign w:val="baseline"/>
                <w:lang w:val="en-US" w:eastAsia="zh-CN"/>
              </w:rPr>
            </w:pPr>
          </w:p>
        </w:tc>
      </w:tr>
      <w:tr w14:paraId="44F2B006">
        <w:trPr>
          <w:trHeight w:val="283" w:hRule="atLeast"/>
          <w:jc w:val="center"/>
        </w:trPr>
        <w:tc>
          <w:tcPr>
            <w:tcW w:w="3898" w:type="dxa"/>
            <w:tcBorders>
              <w:tl2br w:val="nil"/>
              <w:tr2bl w:val="nil"/>
            </w:tcBorders>
            <w:shd w:val="clear" w:color="auto" w:fill="auto"/>
            <w:vAlign w:val="top"/>
          </w:tcPr>
          <w:p w14:paraId="341547CB">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Small sample size (&lt;1,000)</w:t>
            </w:r>
          </w:p>
        </w:tc>
        <w:tc>
          <w:tcPr>
            <w:tcW w:w="3830" w:type="dxa"/>
            <w:tcBorders>
              <w:tl2br w:val="nil"/>
              <w:tr2bl w:val="nil"/>
            </w:tcBorders>
          </w:tcPr>
          <w:p w14:paraId="77EB638A">
            <w:pPr>
              <w:rPr>
                <w:rFonts w:hint="eastAsia"/>
                <w:szCs w:val="22"/>
                <w:vertAlign w:val="baseline"/>
                <w:lang w:val="en-US" w:eastAsia="zh-CN"/>
              </w:rPr>
            </w:pPr>
            <w:r>
              <w:rPr>
                <w:rFonts w:hint="default"/>
                <w:szCs w:val="22"/>
                <w:vertAlign w:val="baseline"/>
                <w:lang w:val="en-US" w:eastAsia="zh-CN"/>
              </w:rPr>
              <w:t>0.4923</w:t>
            </w:r>
            <w:r>
              <w:rPr>
                <w:rFonts w:hint="eastAsia"/>
                <w:szCs w:val="22"/>
                <w:vertAlign w:val="baseline"/>
                <w:lang w:val="en-US" w:eastAsia="zh-CN"/>
              </w:rPr>
              <w:t xml:space="preserve"> </w:t>
            </w:r>
            <w:r>
              <w:rPr>
                <w:rFonts w:hint="default"/>
                <w:szCs w:val="22"/>
                <w:vertAlign w:val="baseline"/>
                <w:lang w:val="en-US" w:eastAsia="zh-CN"/>
              </w:rPr>
              <w:t>(0.0918, 2.641)</w:t>
            </w:r>
          </w:p>
        </w:tc>
        <w:tc>
          <w:tcPr>
            <w:tcW w:w="3854" w:type="dxa"/>
            <w:tcBorders>
              <w:tl2br w:val="nil"/>
              <w:tr2bl w:val="nil"/>
            </w:tcBorders>
          </w:tcPr>
          <w:p w14:paraId="3B990E73">
            <w:pPr>
              <w:rPr>
                <w:rFonts w:hint="eastAsia"/>
                <w:szCs w:val="22"/>
                <w:vertAlign w:val="baseline"/>
                <w:lang w:val="en-US" w:eastAsia="zh-CN"/>
              </w:rPr>
            </w:pPr>
            <w:r>
              <w:rPr>
                <w:rFonts w:hint="default"/>
                <w:szCs w:val="22"/>
                <w:vertAlign w:val="baseline"/>
                <w:lang w:val="en-US" w:eastAsia="zh-CN"/>
              </w:rPr>
              <w:t>0.5602</w:t>
            </w:r>
            <w:r>
              <w:rPr>
                <w:rFonts w:hint="eastAsia"/>
                <w:szCs w:val="22"/>
                <w:vertAlign w:val="baseline"/>
                <w:lang w:val="en-US" w:eastAsia="zh-CN"/>
              </w:rPr>
              <w:t xml:space="preserve"> </w:t>
            </w:r>
            <w:r>
              <w:rPr>
                <w:rFonts w:hint="default"/>
                <w:szCs w:val="22"/>
                <w:vertAlign w:val="baseline"/>
                <w:lang w:val="en-US" w:eastAsia="zh-CN"/>
              </w:rPr>
              <w:t>(0.0837, 3.7505)</w:t>
            </w:r>
          </w:p>
        </w:tc>
      </w:tr>
      <w:tr w14:paraId="7EDCA5C4">
        <w:trPr>
          <w:trHeight w:val="283" w:hRule="atLeast"/>
          <w:jc w:val="center"/>
        </w:trPr>
        <w:tc>
          <w:tcPr>
            <w:tcW w:w="3898" w:type="dxa"/>
            <w:tcBorders>
              <w:tl2br w:val="nil"/>
              <w:tr2bl w:val="nil"/>
            </w:tcBorders>
            <w:shd w:val="clear" w:color="auto" w:fill="auto"/>
            <w:vAlign w:val="top"/>
          </w:tcPr>
          <w:p w14:paraId="6102F913">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Large sample size (≥1,000)</w:t>
            </w:r>
          </w:p>
        </w:tc>
        <w:tc>
          <w:tcPr>
            <w:tcW w:w="3830" w:type="dxa"/>
            <w:tcBorders>
              <w:tl2br w:val="nil"/>
              <w:tr2bl w:val="nil"/>
            </w:tcBorders>
          </w:tcPr>
          <w:p w14:paraId="482414D0">
            <w:pPr>
              <w:rPr>
                <w:rFonts w:hint="eastAsia"/>
                <w:szCs w:val="22"/>
                <w:vertAlign w:val="baseline"/>
                <w:lang w:val="en-US" w:eastAsia="zh-CN"/>
              </w:rPr>
            </w:pPr>
            <w:r>
              <w:rPr>
                <w:rFonts w:hint="default"/>
                <w:szCs w:val="22"/>
                <w:vertAlign w:val="baseline"/>
                <w:lang w:val="en-US" w:eastAsia="zh-CN"/>
              </w:rPr>
              <w:t>0.6612</w:t>
            </w:r>
            <w:r>
              <w:rPr>
                <w:rFonts w:hint="eastAsia"/>
                <w:szCs w:val="22"/>
                <w:vertAlign w:val="baseline"/>
                <w:lang w:val="en-US" w:eastAsia="zh-CN"/>
              </w:rPr>
              <w:t xml:space="preserve"> </w:t>
            </w:r>
            <w:r>
              <w:rPr>
                <w:rFonts w:hint="default"/>
                <w:szCs w:val="22"/>
                <w:vertAlign w:val="baseline"/>
                <w:lang w:val="en-US" w:eastAsia="zh-CN"/>
              </w:rPr>
              <w:t xml:space="preserve">(0.1559, 2.8047) </w:t>
            </w:r>
          </w:p>
        </w:tc>
        <w:tc>
          <w:tcPr>
            <w:tcW w:w="3854" w:type="dxa"/>
            <w:tcBorders>
              <w:tl2br w:val="nil"/>
              <w:tr2bl w:val="nil"/>
            </w:tcBorders>
          </w:tcPr>
          <w:p w14:paraId="7029C751">
            <w:pPr>
              <w:rPr>
                <w:rFonts w:hint="eastAsia"/>
                <w:szCs w:val="22"/>
                <w:vertAlign w:val="baseline"/>
                <w:lang w:val="en-US" w:eastAsia="zh-CN"/>
              </w:rPr>
            </w:pPr>
            <w:r>
              <w:rPr>
                <w:rFonts w:hint="default"/>
                <w:szCs w:val="22"/>
                <w:vertAlign w:val="baseline"/>
                <w:lang w:val="en-US" w:eastAsia="zh-CN"/>
              </w:rPr>
              <w:t>0.6416</w:t>
            </w:r>
            <w:r>
              <w:rPr>
                <w:rFonts w:hint="eastAsia"/>
                <w:szCs w:val="22"/>
                <w:vertAlign w:val="baseline"/>
                <w:lang w:val="en-US" w:eastAsia="zh-CN"/>
              </w:rPr>
              <w:t xml:space="preserve"> </w:t>
            </w:r>
            <w:r>
              <w:rPr>
                <w:rFonts w:hint="default"/>
                <w:szCs w:val="22"/>
                <w:vertAlign w:val="baseline"/>
                <w:lang w:val="en-US" w:eastAsia="zh-CN"/>
              </w:rPr>
              <w:t>(0.14, 2.9406)</w:t>
            </w:r>
          </w:p>
        </w:tc>
      </w:tr>
      <w:tr w14:paraId="567F971C">
        <w:trPr>
          <w:trHeight w:val="283" w:hRule="atLeast"/>
          <w:jc w:val="center"/>
        </w:trPr>
        <w:tc>
          <w:tcPr>
            <w:tcW w:w="3898" w:type="dxa"/>
            <w:tcBorders>
              <w:tl2br w:val="nil"/>
              <w:tr2bl w:val="nil"/>
            </w:tcBorders>
          </w:tcPr>
          <w:p w14:paraId="1DC82E11">
            <w:pPr>
              <w:rPr>
                <w:rFonts w:hint="eastAsia" w:ascii="Georgia" w:hAnsi="Georgia" w:eastAsia="Georgia" w:cs="Georgia"/>
                <w:b/>
                <w:bCs/>
                <w:i w:val="0"/>
                <w:iCs w:val="0"/>
                <w:caps w:val="0"/>
                <w:color w:val="1F1F1F"/>
                <w:spacing w:val="0"/>
                <w:sz w:val="21"/>
                <w:szCs w:val="21"/>
                <w:lang w:val="en-US" w:eastAsia="zh-CN"/>
              </w:rPr>
            </w:pPr>
            <w:r>
              <w:rPr>
                <w:rFonts w:hint="eastAsia" w:ascii="Georgia" w:hAnsi="Georgia" w:eastAsia="Georgia" w:cs="Georgia"/>
                <w:b/>
                <w:bCs/>
                <w:i w:val="0"/>
                <w:iCs w:val="0"/>
                <w:caps w:val="0"/>
                <w:color w:val="1F1F1F"/>
                <w:spacing w:val="0"/>
                <w:sz w:val="21"/>
                <w:szCs w:val="21"/>
                <w:lang w:val="en-US" w:eastAsia="zh-CN"/>
              </w:rPr>
              <w:t>Myopia definition</w:t>
            </w:r>
          </w:p>
        </w:tc>
        <w:tc>
          <w:tcPr>
            <w:tcW w:w="3830" w:type="dxa"/>
            <w:tcBorders>
              <w:tl2br w:val="nil"/>
              <w:tr2bl w:val="nil"/>
            </w:tcBorders>
          </w:tcPr>
          <w:p w14:paraId="13FC4B7E">
            <w:pPr>
              <w:rPr>
                <w:rFonts w:hint="eastAsia"/>
                <w:szCs w:val="22"/>
                <w:vertAlign w:val="baseline"/>
                <w:lang w:val="en-US" w:eastAsia="zh-CN"/>
              </w:rPr>
            </w:pPr>
          </w:p>
        </w:tc>
        <w:tc>
          <w:tcPr>
            <w:tcW w:w="3854" w:type="dxa"/>
            <w:tcBorders>
              <w:tl2br w:val="nil"/>
              <w:tr2bl w:val="nil"/>
            </w:tcBorders>
          </w:tcPr>
          <w:p w14:paraId="4DFDC8F4">
            <w:pPr>
              <w:rPr>
                <w:rFonts w:hint="eastAsia"/>
                <w:szCs w:val="22"/>
                <w:vertAlign w:val="baseline"/>
                <w:lang w:val="en-US" w:eastAsia="zh-CN"/>
              </w:rPr>
            </w:pPr>
          </w:p>
        </w:tc>
      </w:tr>
      <w:tr w14:paraId="18A5CDBC">
        <w:trPr>
          <w:trHeight w:val="283" w:hRule="atLeast"/>
          <w:jc w:val="center"/>
        </w:trPr>
        <w:tc>
          <w:tcPr>
            <w:tcW w:w="3898" w:type="dxa"/>
            <w:tcBorders>
              <w:tl2br w:val="nil"/>
              <w:tr2bl w:val="nil"/>
            </w:tcBorders>
            <w:vAlign w:val="top"/>
          </w:tcPr>
          <w:p w14:paraId="428B16F0">
            <w:pPr>
              <w:rPr>
                <w:rFonts w:hint="eastAsia" w:ascii="Georgia" w:hAnsi="Georgia" w:eastAsia="Georgia" w:cs="Georgia"/>
                <w:b/>
                <w:bCs/>
                <w:i w:val="0"/>
                <w:iCs w:val="0"/>
                <w:caps w:val="0"/>
                <w:color w:val="1F1F1F"/>
                <w:spacing w:val="0"/>
                <w:sz w:val="21"/>
                <w:szCs w:val="21"/>
                <w:lang w:val="en-US" w:eastAsia="zh-CN"/>
              </w:rPr>
            </w:pPr>
            <w:r>
              <w:rPr>
                <w:rFonts w:hint="eastAsia"/>
                <w:vertAlign w:val="baseline"/>
                <w:lang w:val="en-US" w:eastAsia="zh-CN"/>
              </w:rPr>
              <w:t>≤-0.5</w:t>
            </w:r>
          </w:p>
        </w:tc>
        <w:tc>
          <w:tcPr>
            <w:tcW w:w="3830" w:type="dxa"/>
            <w:tcBorders>
              <w:tl2br w:val="nil"/>
              <w:tr2bl w:val="nil"/>
            </w:tcBorders>
          </w:tcPr>
          <w:p w14:paraId="4371333F">
            <w:pPr>
              <w:rPr>
                <w:rFonts w:hint="eastAsia"/>
                <w:szCs w:val="22"/>
                <w:vertAlign w:val="baseline"/>
                <w:lang w:val="en-US" w:eastAsia="zh-CN"/>
              </w:rPr>
            </w:pPr>
            <w:r>
              <w:rPr>
                <w:rFonts w:hint="default"/>
                <w:szCs w:val="22"/>
                <w:vertAlign w:val="baseline"/>
                <w:lang w:val="en-US" w:eastAsia="zh-CN"/>
              </w:rPr>
              <w:t>0.5117</w:t>
            </w:r>
            <w:r>
              <w:rPr>
                <w:rFonts w:hint="eastAsia"/>
                <w:szCs w:val="22"/>
                <w:vertAlign w:val="baseline"/>
                <w:lang w:val="en-US" w:eastAsia="zh-CN"/>
              </w:rPr>
              <w:t xml:space="preserve"> </w:t>
            </w:r>
            <w:r>
              <w:rPr>
                <w:rFonts w:hint="default"/>
                <w:szCs w:val="22"/>
                <w:vertAlign w:val="baseline"/>
                <w:lang w:val="en-US" w:eastAsia="zh-CN"/>
              </w:rPr>
              <w:t xml:space="preserve">(0.1049, 2.4966)  </w:t>
            </w:r>
          </w:p>
        </w:tc>
        <w:tc>
          <w:tcPr>
            <w:tcW w:w="3854" w:type="dxa"/>
            <w:tcBorders>
              <w:tl2br w:val="nil"/>
              <w:tr2bl w:val="nil"/>
            </w:tcBorders>
          </w:tcPr>
          <w:p w14:paraId="0B0043D4">
            <w:pPr>
              <w:rPr>
                <w:rFonts w:hint="eastAsia"/>
                <w:szCs w:val="22"/>
                <w:vertAlign w:val="baseline"/>
                <w:lang w:val="en-US" w:eastAsia="zh-CN"/>
              </w:rPr>
            </w:pPr>
            <w:r>
              <w:rPr>
                <w:rFonts w:hint="default"/>
                <w:szCs w:val="22"/>
                <w:vertAlign w:val="baseline"/>
                <w:lang w:val="en-US" w:eastAsia="zh-CN"/>
              </w:rPr>
              <w:t>0.5136</w:t>
            </w:r>
            <w:r>
              <w:rPr>
                <w:rFonts w:hint="eastAsia"/>
                <w:szCs w:val="22"/>
                <w:vertAlign w:val="baseline"/>
                <w:lang w:val="en-US" w:eastAsia="zh-CN"/>
              </w:rPr>
              <w:t xml:space="preserve"> </w:t>
            </w:r>
            <w:r>
              <w:rPr>
                <w:rFonts w:hint="default"/>
                <w:szCs w:val="22"/>
                <w:vertAlign w:val="baseline"/>
                <w:lang w:val="en-US" w:eastAsia="zh-CN"/>
              </w:rPr>
              <w:t xml:space="preserve">(0.0987, 2.6731)  </w:t>
            </w:r>
          </w:p>
        </w:tc>
      </w:tr>
      <w:tr w14:paraId="12BF1611">
        <w:trPr>
          <w:trHeight w:val="283" w:hRule="atLeast"/>
          <w:jc w:val="center"/>
        </w:trPr>
        <w:tc>
          <w:tcPr>
            <w:tcW w:w="3898" w:type="dxa"/>
            <w:tcBorders>
              <w:bottom w:val="single" w:color="auto" w:sz="4" w:space="0"/>
              <w:tl2br w:val="nil"/>
              <w:tr2bl w:val="nil"/>
            </w:tcBorders>
            <w:vAlign w:val="top"/>
          </w:tcPr>
          <w:p w14:paraId="5296C471">
            <w:pPr>
              <w:rPr>
                <w:rFonts w:hint="eastAsia" w:ascii="Georgia" w:hAnsi="Georgia" w:eastAsia="Georgia" w:cs="Georgia"/>
                <w:b/>
                <w:bCs/>
                <w:i w:val="0"/>
                <w:iCs w:val="0"/>
                <w:caps w:val="0"/>
                <w:color w:val="1F1F1F"/>
                <w:spacing w:val="0"/>
                <w:sz w:val="21"/>
                <w:szCs w:val="21"/>
                <w:lang w:val="en-US" w:eastAsia="zh-CN"/>
              </w:rPr>
            </w:pPr>
            <w:r>
              <w:rPr>
                <w:rFonts w:hint="eastAsia"/>
                <w:vertAlign w:val="baseline"/>
                <w:lang w:val="en-US" w:eastAsia="zh-CN"/>
              </w:rPr>
              <w:t>Other situations</w:t>
            </w:r>
          </w:p>
        </w:tc>
        <w:tc>
          <w:tcPr>
            <w:tcW w:w="3830" w:type="dxa"/>
            <w:tcBorders>
              <w:bottom w:val="single" w:color="auto" w:sz="4" w:space="0"/>
              <w:tl2br w:val="nil"/>
              <w:tr2bl w:val="nil"/>
            </w:tcBorders>
          </w:tcPr>
          <w:p w14:paraId="734BFBD2">
            <w:pPr>
              <w:rPr>
                <w:rFonts w:hint="eastAsia"/>
                <w:szCs w:val="22"/>
                <w:vertAlign w:val="baseline"/>
                <w:lang w:val="en-US" w:eastAsia="zh-CN"/>
              </w:rPr>
            </w:pPr>
            <w:r>
              <w:rPr>
                <w:rFonts w:hint="default"/>
                <w:szCs w:val="22"/>
                <w:vertAlign w:val="baseline"/>
                <w:lang w:val="en-US" w:eastAsia="zh-CN"/>
              </w:rPr>
              <w:t>0.5976</w:t>
            </w:r>
            <w:r>
              <w:rPr>
                <w:rFonts w:hint="eastAsia"/>
                <w:szCs w:val="22"/>
                <w:vertAlign w:val="baseline"/>
                <w:lang w:val="en-US" w:eastAsia="zh-CN"/>
              </w:rPr>
              <w:t xml:space="preserve"> </w:t>
            </w:r>
            <w:r>
              <w:rPr>
                <w:rFonts w:hint="default"/>
                <w:szCs w:val="22"/>
                <w:vertAlign w:val="baseline"/>
                <w:lang w:val="en-US" w:eastAsia="zh-CN"/>
              </w:rPr>
              <w:t xml:space="preserve">(0.1025, 3.4855)  </w:t>
            </w:r>
          </w:p>
        </w:tc>
        <w:tc>
          <w:tcPr>
            <w:tcW w:w="3854" w:type="dxa"/>
            <w:tcBorders>
              <w:bottom w:val="single" w:color="auto" w:sz="4" w:space="0"/>
              <w:tl2br w:val="nil"/>
              <w:tr2bl w:val="nil"/>
            </w:tcBorders>
          </w:tcPr>
          <w:p w14:paraId="7A9C0FC2">
            <w:pPr>
              <w:rPr>
                <w:rFonts w:hint="eastAsia"/>
                <w:szCs w:val="22"/>
                <w:vertAlign w:val="baseline"/>
                <w:lang w:val="en-US" w:eastAsia="zh-CN"/>
              </w:rPr>
            </w:pPr>
            <w:r>
              <w:rPr>
                <w:rFonts w:hint="default"/>
                <w:szCs w:val="22"/>
                <w:vertAlign w:val="baseline"/>
                <w:lang w:val="en-US" w:eastAsia="zh-CN"/>
              </w:rPr>
              <w:t>0.5173</w:t>
            </w:r>
            <w:r>
              <w:rPr>
                <w:rFonts w:hint="eastAsia"/>
                <w:szCs w:val="22"/>
                <w:vertAlign w:val="baseline"/>
                <w:lang w:val="en-US" w:eastAsia="zh-CN"/>
              </w:rPr>
              <w:t xml:space="preserve"> </w:t>
            </w:r>
            <w:r>
              <w:rPr>
                <w:rFonts w:hint="default"/>
                <w:szCs w:val="22"/>
                <w:vertAlign w:val="baseline"/>
                <w:lang w:val="en-US" w:eastAsia="zh-CN"/>
              </w:rPr>
              <w:t xml:space="preserve">(0.0762, 3.5105)  </w:t>
            </w:r>
          </w:p>
        </w:tc>
      </w:tr>
      <w:tr w14:paraId="7FA6DA78">
        <w:trPr>
          <w:trHeight w:val="283" w:hRule="atLeast"/>
          <w:jc w:val="center"/>
        </w:trPr>
        <w:tc>
          <w:tcPr>
            <w:tcW w:w="3898" w:type="dxa"/>
            <w:tcBorders>
              <w:top w:val="single" w:color="auto" w:sz="4" w:space="0"/>
              <w:bottom w:val="single" w:color="auto" w:sz="4" w:space="0"/>
            </w:tcBorders>
            <w:vAlign w:val="top"/>
          </w:tcPr>
          <w:p w14:paraId="527C6901">
            <w:pPr>
              <w:rPr>
                <w:rFonts w:hint="eastAsia"/>
                <w:vertAlign w:val="baseline"/>
                <w:lang w:val="en-US" w:eastAsia="zh-CN"/>
              </w:rPr>
            </w:pPr>
          </w:p>
        </w:tc>
        <w:tc>
          <w:tcPr>
            <w:tcW w:w="3830" w:type="dxa"/>
            <w:tcBorders>
              <w:top w:val="single" w:color="auto" w:sz="4" w:space="0"/>
              <w:bottom w:val="single" w:color="auto" w:sz="4" w:space="0"/>
            </w:tcBorders>
            <w:vAlign w:val="top"/>
          </w:tcPr>
          <w:p w14:paraId="2DABC893">
            <w:pPr>
              <w:rPr>
                <w:rFonts w:hint="default"/>
                <w:szCs w:val="22"/>
                <w:vertAlign w:val="baseline"/>
                <w:lang w:val="en-US" w:eastAsia="zh-CN"/>
              </w:rPr>
            </w:pPr>
            <w:r>
              <w:rPr>
                <w:rFonts w:hint="eastAsia" w:ascii="Georgia" w:hAnsi="Georgia" w:eastAsia="Georgia" w:cs="Georgia"/>
                <w:b/>
                <w:bCs/>
                <w:i w:val="0"/>
                <w:iCs w:val="0"/>
                <w:color w:val="1F1F1F"/>
                <w:spacing w:val="0"/>
                <w:sz w:val="21"/>
                <w:szCs w:val="21"/>
                <w:lang w:val="en-US" w:eastAsia="zh-CN"/>
              </w:rPr>
              <w:t>N</w:t>
            </w:r>
            <w:r>
              <w:rPr>
                <w:rFonts w:hint="eastAsia" w:ascii="Georgia" w:hAnsi="Georgia" w:eastAsia="Georgia" w:cs="Georgia"/>
                <w:b/>
                <w:bCs/>
                <w:i w:val="0"/>
                <w:iCs w:val="0"/>
                <w:caps w:val="0"/>
                <w:color w:val="1F1F1F"/>
                <w:spacing w:val="0"/>
                <w:sz w:val="21"/>
                <w:szCs w:val="21"/>
                <w:lang w:val="en-US" w:eastAsia="zh-CN"/>
              </w:rPr>
              <w:t>ear work-Intermediate</w:t>
            </w:r>
          </w:p>
        </w:tc>
        <w:tc>
          <w:tcPr>
            <w:tcW w:w="3854" w:type="dxa"/>
            <w:tcBorders>
              <w:top w:val="single" w:color="auto" w:sz="4" w:space="0"/>
              <w:bottom w:val="single" w:color="auto" w:sz="4" w:space="0"/>
            </w:tcBorders>
            <w:vAlign w:val="top"/>
          </w:tcPr>
          <w:p w14:paraId="67334F16">
            <w:pPr>
              <w:rPr>
                <w:rFonts w:hint="default"/>
                <w:szCs w:val="22"/>
                <w:vertAlign w:val="baseline"/>
                <w:lang w:val="en-US" w:eastAsia="zh-CN"/>
              </w:rPr>
            </w:pPr>
            <w:r>
              <w:rPr>
                <w:rFonts w:hint="eastAsia" w:ascii="Georgia" w:hAnsi="Georgia" w:eastAsia="Georgia" w:cs="Georgia"/>
                <w:b/>
                <w:bCs/>
                <w:i w:val="0"/>
                <w:iCs w:val="0"/>
                <w:color w:val="1F1F1F"/>
                <w:spacing w:val="0"/>
                <w:sz w:val="21"/>
                <w:szCs w:val="21"/>
                <w:lang w:val="en-US" w:eastAsia="zh-CN"/>
              </w:rPr>
              <w:t>N</w:t>
            </w:r>
            <w:r>
              <w:rPr>
                <w:rFonts w:hint="eastAsia" w:ascii="Georgia" w:hAnsi="Georgia" w:eastAsia="Georgia" w:cs="Georgia"/>
                <w:b/>
                <w:bCs/>
                <w:i w:val="0"/>
                <w:iCs w:val="0"/>
                <w:caps w:val="0"/>
                <w:color w:val="1F1F1F"/>
                <w:spacing w:val="0"/>
                <w:sz w:val="21"/>
                <w:szCs w:val="21"/>
                <w:lang w:val="en-US" w:eastAsia="zh-CN"/>
              </w:rPr>
              <w:t>ear work-Highest</w:t>
            </w:r>
          </w:p>
        </w:tc>
      </w:tr>
      <w:tr w14:paraId="21112FCA">
        <w:trPr>
          <w:trHeight w:val="283" w:hRule="atLeast"/>
          <w:jc w:val="center"/>
        </w:trPr>
        <w:tc>
          <w:tcPr>
            <w:tcW w:w="3898" w:type="dxa"/>
            <w:tcBorders>
              <w:top w:val="single" w:color="auto" w:sz="4" w:space="0"/>
              <w:tl2br w:val="nil"/>
              <w:tr2bl w:val="nil"/>
            </w:tcBorders>
            <w:vAlign w:val="top"/>
          </w:tcPr>
          <w:p w14:paraId="618F471F">
            <w:pPr>
              <w:rPr>
                <w:rFonts w:hint="eastAsia"/>
                <w:vertAlign w:val="baseline"/>
                <w:lang w:val="en-US" w:eastAsia="zh-CN"/>
              </w:rPr>
            </w:pPr>
            <w:r>
              <w:rPr>
                <w:rFonts w:hint="eastAsia" w:ascii="Georgia" w:hAnsi="Georgia" w:eastAsia="Georgia" w:cs="Georgia"/>
                <w:b/>
                <w:bCs/>
                <w:i w:val="0"/>
                <w:iCs w:val="0"/>
                <w:caps w:val="0"/>
                <w:color w:val="1F1F1F"/>
                <w:spacing w:val="0"/>
                <w:sz w:val="21"/>
                <w:szCs w:val="21"/>
                <w:lang w:val="en-US" w:eastAsia="zh-CN"/>
              </w:rPr>
              <w:t>Myopia definition</w:t>
            </w:r>
          </w:p>
        </w:tc>
        <w:tc>
          <w:tcPr>
            <w:tcW w:w="3830" w:type="dxa"/>
            <w:tcBorders>
              <w:top w:val="single" w:color="auto" w:sz="4" w:space="0"/>
              <w:tl2br w:val="nil"/>
              <w:tr2bl w:val="nil"/>
            </w:tcBorders>
            <w:vAlign w:val="top"/>
          </w:tcPr>
          <w:p w14:paraId="2AE4048D">
            <w:pPr>
              <w:rPr>
                <w:rFonts w:hint="default"/>
                <w:szCs w:val="22"/>
                <w:vertAlign w:val="baseline"/>
                <w:lang w:val="en-US" w:eastAsia="zh-CN"/>
              </w:rPr>
            </w:pPr>
          </w:p>
        </w:tc>
        <w:tc>
          <w:tcPr>
            <w:tcW w:w="3854" w:type="dxa"/>
            <w:tcBorders>
              <w:top w:val="single" w:color="auto" w:sz="4" w:space="0"/>
              <w:tl2br w:val="nil"/>
              <w:tr2bl w:val="nil"/>
            </w:tcBorders>
            <w:vAlign w:val="top"/>
          </w:tcPr>
          <w:p w14:paraId="4868011D">
            <w:pPr>
              <w:rPr>
                <w:rFonts w:hint="default"/>
                <w:szCs w:val="22"/>
                <w:vertAlign w:val="baseline"/>
                <w:lang w:val="en-US" w:eastAsia="zh-CN"/>
              </w:rPr>
            </w:pPr>
          </w:p>
        </w:tc>
      </w:tr>
      <w:tr w14:paraId="1B5A02C9">
        <w:trPr>
          <w:trHeight w:val="283" w:hRule="atLeast"/>
          <w:jc w:val="center"/>
        </w:trPr>
        <w:tc>
          <w:tcPr>
            <w:tcW w:w="3898" w:type="dxa"/>
            <w:tcBorders>
              <w:tl2br w:val="nil"/>
              <w:tr2bl w:val="nil"/>
            </w:tcBorders>
            <w:vAlign w:val="top"/>
          </w:tcPr>
          <w:p w14:paraId="203EE78C">
            <w:pPr>
              <w:rPr>
                <w:rFonts w:hint="eastAsia"/>
                <w:vertAlign w:val="baseline"/>
                <w:lang w:val="en-US" w:eastAsia="zh-CN"/>
              </w:rPr>
            </w:pPr>
            <w:r>
              <w:rPr>
                <w:rFonts w:hint="eastAsia"/>
                <w:vertAlign w:val="baseline"/>
                <w:lang w:val="en-US" w:eastAsia="zh-CN"/>
              </w:rPr>
              <w:t>≤-0.5</w:t>
            </w:r>
          </w:p>
        </w:tc>
        <w:tc>
          <w:tcPr>
            <w:tcW w:w="3830" w:type="dxa"/>
            <w:tcBorders>
              <w:tl2br w:val="nil"/>
              <w:tr2bl w:val="nil"/>
            </w:tcBorders>
            <w:vAlign w:val="top"/>
          </w:tcPr>
          <w:p w14:paraId="5AD451F8">
            <w:pPr>
              <w:rPr>
                <w:rFonts w:hint="default"/>
                <w:szCs w:val="22"/>
                <w:vertAlign w:val="baseline"/>
                <w:lang w:val="en-US" w:eastAsia="zh-CN"/>
              </w:rPr>
            </w:pPr>
            <w:r>
              <w:rPr>
                <w:rFonts w:hint="default"/>
                <w:szCs w:val="22"/>
                <w:vertAlign w:val="baseline"/>
                <w:lang w:val="en-US" w:eastAsia="zh-CN"/>
              </w:rPr>
              <w:t>1.2463</w:t>
            </w:r>
            <w:r>
              <w:rPr>
                <w:rFonts w:hint="eastAsia"/>
                <w:szCs w:val="22"/>
                <w:vertAlign w:val="baseline"/>
                <w:lang w:val="en-US" w:eastAsia="zh-CN"/>
              </w:rPr>
              <w:t xml:space="preserve"> </w:t>
            </w:r>
            <w:r>
              <w:rPr>
                <w:rFonts w:hint="default"/>
                <w:szCs w:val="22"/>
                <w:vertAlign w:val="baseline"/>
                <w:lang w:val="en-US" w:eastAsia="zh-CN"/>
              </w:rPr>
              <w:t>(0.3957, 3.9252)</w:t>
            </w:r>
          </w:p>
        </w:tc>
        <w:tc>
          <w:tcPr>
            <w:tcW w:w="3854" w:type="dxa"/>
            <w:tcBorders>
              <w:tl2br w:val="nil"/>
              <w:tr2bl w:val="nil"/>
            </w:tcBorders>
            <w:vAlign w:val="top"/>
          </w:tcPr>
          <w:p w14:paraId="256A4565">
            <w:pPr>
              <w:rPr>
                <w:rFonts w:hint="default"/>
                <w:szCs w:val="22"/>
                <w:vertAlign w:val="baseline"/>
                <w:lang w:val="en-US" w:eastAsia="zh-CN"/>
              </w:rPr>
            </w:pPr>
            <w:r>
              <w:rPr>
                <w:rFonts w:hint="default"/>
                <w:szCs w:val="22"/>
                <w:vertAlign w:val="baseline"/>
                <w:lang w:val="en-US" w:eastAsia="zh-CN"/>
              </w:rPr>
              <w:t>1.3892</w:t>
            </w:r>
            <w:r>
              <w:rPr>
                <w:rFonts w:hint="eastAsia"/>
                <w:szCs w:val="22"/>
                <w:vertAlign w:val="baseline"/>
                <w:lang w:val="en-US" w:eastAsia="zh-CN"/>
              </w:rPr>
              <w:t xml:space="preserve"> </w:t>
            </w:r>
            <w:r>
              <w:rPr>
                <w:rFonts w:hint="default"/>
                <w:szCs w:val="22"/>
                <w:vertAlign w:val="baseline"/>
                <w:lang w:val="en-US" w:eastAsia="zh-CN"/>
              </w:rPr>
              <w:t xml:space="preserve">(0.4236, 4.5557)  </w:t>
            </w:r>
          </w:p>
        </w:tc>
      </w:tr>
      <w:tr w14:paraId="62EBB62A">
        <w:trPr>
          <w:trHeight w:val="283" w:hRule="atLeast"/>
          <w:jc w:val="center"/>
        </w:trPr>
        <w:tc>
          <w:tcPr>
            <w:tcW w:w="3898" w:type="dxa"/>
            <w:tcBorders>
              <w:bottom w:val="single" w:color="auto" w:sz="4" w:space="0"/>
              <w:tl2br w:val="nil"/>
              <w:tr2bl w:val="nil"/>
            </w:tcBorders>
            <w:vAlign w:val="top"/>
          </w:tcPr>
          <w:p w14:paraId="240F5F11">
            <w:pPr>
              <w:rPr>
                <w:rFonts w:hint="eastAsia"/>
                <w:vertAlign w:val="baseline"/>
                <w:lang w:val="en-US" w:eastAsia="zh-CN"/>
              </w:rPr>
            </w:pPr>
            <w:r>
              <w:rPr>
                <w:rFonts w:hint="eastAsia"/>
                <w:vertAlign w:val="baseline"/>
                <w:lang w:val="en-US" w:eastAsia="zh-CN"/>
              </w:rPr>
              <w:t>Other situations</w:t>
            </w:r>
          </w:p>
        </w:tc>
        <w:tc>
          <w:tcPr>
            <w:tcW w:w="3830" w:type="dxa"/>
            <w:tcBorders>
              <w:bottom w:val="single" w:color="auto" w:sz="4" w:space="0"/>
              <w:tl2br w:val="nil"/>
              <w:tr2bl w:val="nil"/>
            </w:tcBorders>
            <w:vAlign w:val="top"/>
          </w:tcPr>
          <w:p w14:paraId="32C78D0C">
            <w:pPr>
              <w:rPr>
                <w:rFonts w:hint="default"/>
                <w:szCs w:val="22"/>
                <w:vertAlign w:val="baseline"/>
                <w:lang w:val="en-US" w:eastAsia="zh-CN"/>
              </w:rPr>
            </w:pPr>
            <w:r>
              <w:rPr>
                <w:rFonts w:hint="default"/>
                <w:szCs w:val="22"/>
                <w:vertAlign w:val="baseline"/>
                <w:lang w:val="en-US" w:eastAsia="zh-CN"/>
              </w:rPr>
              <w:t>1.0768</w:t>
            </w:r>
            <w:r>
              <w:rPr>
                <w:rFonts w:hint="eastAsia"/>
                <w:szCs w:val="22"/>
                <w:vertAlign w:val="baseline"/>
                <w:lang w:val="en-US" w:eastAsia="zh-CN"/>
              </w:rPr>
              <w:t xml:space="preserve"> </w:t>
            </w:r>
            <w:r>
              <w:rPr>
                <w:rFonts w:hint="default"/>
                <w:szCs w:val="22"/>
                <w:vertAlign w:val="baseline"/>
                <w:lang w:val="en-US" w:eastAsia="zh-CN"/>
              </w:rPr>
              <w:t xml:space="preserve">(0.3158, 3.6719) </w:t>
            </w:r>
          </w:p>
        </w:tc>
        <w:tc>
          <w:tcPr>
            <w:tcW w:w="3854" w:type="dxa"/>
            <w:tcBorders>
              <w:bottom w:val="single" w:color="auto" w:sz="4" w:space="0"/>
              <w:tl2br w:val="nil"/>
              <w:tr2bl w:val="nil"/>
            </w:tcBorders>
            <w:vAlign w:val="top"/>
          </w:tcPr>
          <w:p w14:paraId="524C7543">
            <w:pPr>
              <w:rPr>
                <w:rFonts w:hint="default"/>
                <w:szCs w:val="22"/>
                <w:vertAlign w:val="baseline"/>
                <w:lang w:val="en-US" w:eastAsia="zh-CN"/>
              </w:rPr>
            </w:pPr>
            <w:r>
              <w:rPr>
                <w:rFonts w:hint="default"/>
                <w:szCs w:val="22"/>
                <w:vertAlign w:val="baseline"/>
                <w:lang w:val="en-US" w:eastAsia="zh-CN"/>
              </w:rPr>
              <w:t>0.8719</w:t>
            </w:r>
            <w:r>
              <w:rPr>
                <w:rFonts w:hint="eastAsia"/>
                <w:szCs w:val="22"/>
                <w:vertAlign w:val="baseline"/>
                <w:lang w:val="en-US" w:eastAsia="zh-CN"/>
              </w:rPr>
              <w:t xml:space="preserve"> </w:t>
            </w:r>
            <w:r>
              <w:rPr>
                <w:rFonts w:hint="default"/>
                <w:szCs w:val="22"/>
                <w:vertAlign w:val="baseline"/>
                <w:lang w:val="en-US" w:eastAsia="zh-CN"/>
              </w:rPr>
              <w:t xml:space="preserve">(0.2425, 3.1351) </w:t>
            </w:r>
          </w:p>
        </w:tc>
      </w:tr>
      <w:tr w14:paraId="4442C351">
        <w:trPr>
          <w:trHeight w:val="283" w:hRule="atLeast"/>
          <w:jc w:val="center"/>
        </w:trPr>
        <w:tc>
          <w:tcPr>
            <w:tcW w:w="3898" w:type="dxa"/>
            <w:tcBorders>
              <w:top w:val="single" w:color="auto" w:sz="4" w:space="0"/>
              <w:bottom w:val="single" w:color="auto" w:sz="4" w:space="0"/>
            </w:tcBorders>
            <w:vAlign w:val="top"/>
          </w:tcPr>
          <w:p w14:paraId="67653763">
            <w:pPr>
              <w:rPr>
                <w:rFonts w:hint="eastAsia"/>
                <w:vertAlign w:val="baseline"/>
                <w:lang w:val="en-US" w:eastAsia="zh-CN"/>
              </w:rPr>
            </w:pPr>
          </w:p>
        </w:tc>
        <w:tc>
          <w:tcPr>
            <w:tcW w:w="3830" w:type="dxa"/>
            <w:tcBorders>
              <w:top w:val="single" w:color="auto" w:sz="4" w:space="0"/>
              <w:bottom w:val="single" w:color="auto" w:sz="4" w:space="0"/>
            </w:tcBorders>
            <w:vAlign w:val="top"/>
          </w:tcPr>
          <w:p w14:paraId="55322836">
            <w:pPr>
              <w:rPr>
                <w:rFonts w:hint="default"/>
                <w:szCs w:val="22"/>
                <w:vertAlign w:val="baseline"/>
                <w:lang w:val="en-US" w:eastAsia="zh-CN"/>
              </w:rPr>
            </w:pPr>
            <w:r>
              <w:rPr>
                <w:rFonts w:hint="eastAsia" w:ascii="Georgia" w:hAnsi="Georgia" w:eastAsia="Georgia" w:cs="Georgia"/>
                <w:b/>
                <w:bCs/>
                <w:i w:val="0"/>
                <w:iCs w:val="0"/>
                <w:color w:val="1F1F1F"/>
                <w:spacing w:val="0"/>
                <w:sz w:val="21"/>
                <w:szCs w:val="21"/>
                <w:lang w:val="en-US" w:eastAsia="zh-CN"/>
              </w:rPr>
              <w:t>Screen time</w:t>
            </w:r>
            <w:r>
              <w:rPr>
                <w:rFonts w:hint="eastAsia" w:ascii="Georgia" w:hAnsi="Georgia" w:eastAsia="Georgia" w:cs="Georgia"/>
                <w:b/>
                <w:bCs/>
                <w:i w:val="0"/>
                <w:iCs w:val="0"/>
                <w:caps w:val="0"/>
                <w:color w:val="1F1F1F"/>
                <w:spacing w:val="0"/>
                <w:sz w:val="21"/>
                <w:szCs w:val="21"/>
                <w:lang w:val="en-US" w:eastAsia="zh-CN"/>
              </w:rPr>
              <w:t>-Intermediate</w:t>
            </w:r>
          </w:p>
        </w:tc>
        <w:tc>
          <w:tcPr>
            <w:tcW w:w="3854" w:type="dxa"/>
            <w:tcBorders>
              <w:top w:val="single" w:color="auto" w:sz="4" w:space="0"/>
              <w:bottom w:val="single" w:color="auto" w:sz="4" w:space="0"/>
            </w:tcBorders>
            <w:vAlign w:val="top"/>
          </w:tcPr>
          <w:p w14:paraId="46953A54">
            <w:pPr>
              <w:rPr>
                <w:rFonts w:hint="default"/>
                <w:szCs w:val="22"/>
                <w:vertAlign w:val="baseline"/>
                <w:lang w:val="en-US" w:eastAsia="zh-CN"/>
              </w:rPr>
            </w:pPr>
            <w:r>
              <w:rPr>
                <w:rFonts w:hint="eastAsia" w:ascii="Georgia" w:hAnsi="Georgia" w:eastAsia="Georgia" w:cs="Georgia"/>
                <w:b/>
                <w:bCs/>
                <w:i w:val="0"/>
                <w:iCs w:val="0"/>
                <w:color w:val="1F1F1F"/>
                <w:spacing w:val="0"/>
                <w:sz w:val="21"/>
                <w:szCs w:val="21"/>
                <w:lang w:val="en-US" w:eastAsia="zh-CN"/>
              </w:rPr>
              <w:t>Screen time</w:t>
            </w:r>
            <w:r>
              <w:rPr>
                <w:rFonts w:hint="eastAsia" w:ascii="Georgia" w:hAnsi="Georgia" w:eastAsia="Georgia" w:cs="Georgia"/>
                <w:b/>
                <w:bCs/>
                <w:i w:val="0"/>
                <w:iCs w:val="0"/>
                <w:caps w:val="0"/>
                <w:color w:val="1F1F1F"/>
                <w:spacing w:val="0"/>
                <w:sz w:val="21"/>
                <w:szCs w:val="21"/>
                <w:lang w:val="en-US" w:eastAsia="zh-CN"/>
              </w:rPr>
              <w:t>-Highest</w:t>
            </w:r>
          </w:p>
        </w:tc>
      </w:tr>
      <w:tr w14:paraId="4F842C6E">
        <w:trPr>
          <w:trHeight w:val="283" w:hRule="atLeast"/>
          <w:jc w:val="center"/>
        </w:trPr>
        <w:tc>
          <w:tcPr>
            <w:tcW w:w="3898" w:type="dxa"/>
            <w:tcBorders>
              <w:top w:val="single" w:color="auto" w:sz="4" w:space="0"/>
              <w:tl2br w:val="nil"/>
              <w:tr2bl w:val="nil"/>
            </w:tcBorders>
            <w:vAlign w:val="top"/>
          </w:tcPr>
          <w:p w14:paraId="62C46E1F">
            <w:pPr>
              <w:rPr>
                <w:rFonts w:hint="eastAsia"/>
                <w:vertAlign w:val="baseline"/>
                <w:lang w:val="en-US" w:eastAsia="zh-CN"/>
              </w:rPr>
            </w:pPr>
            <w:r>
              <w:rPr>
                <w:rFonts w:hint="default" w:ascii="Georgia" w:hAnsi="Georgia" w:eastAsia="Georgia" w:cs="Georgia"/>
                <w:b/>
                <w:bCs/>
                <w:i w:val="0"/>
                <w:iCs w:val="0"/>
                <w:caps w:val="0"/>
                <w:color w:val="1F1F1F"/>
                <w:spacing w:val="0"/>
                <w:sz w:val="21"/>
                <w:szCs w:val="21"/>
              </w:rPr>
              <w:t>Income level of a country</w:t>
            </w:r>
          </w:p>
        </w:tc>
        <w:tc>
          <w:tcPr>
            <w:tcW w:w="3830" w:type="dxa"/>
            <w:tcBorders>
              <w:top w:val="single" w:color="auto" w:sz="4" w:space="0"/>
              <w:tl2br w:val="nil"/>
              <w:tr2bl w:val="nil"/>
            </w:tcBorders>
            <w:vAlign w:val="top"/>
          </w:tcPr>
          <w:p w14:paraId="4F7C251E">
            <w:pPr>
              <w:rPr>
                <w:rFonts w:hint="default"/>
                <w:szCs w:val="22"/>
                <w:vertAlign w:val="baseline"/>
                <w:lang w:val="en-US" w:eastAsia="zh-CN"/>
              </w:rPr>
            </w:pPr>
          </w:p>
        </w:tc>
        <w:tc>
          <w:tcPr>
            <w:tcW w:w="3854" w:type="dxa"/>
            <w:tcBorders>
              <w:top w:val="single" w:color="auto" w:sz="4" w:space="0"/>
              <w:tl2br w:val="nil"/>
              <w:tr2bl w:val="nil"/>
            </w:tcBorders>
            <w:vAlign w:val="top"/>
          </w:tcPr>
          <w:p w14:paraId="3D0E398B">
            <w:pPr>
              <w:rPr>
                <w:rFonts w:hint="default"/>
                <w:szCs w:val="22"/>
                <w:vertAlign w:val="baseline"/>
                <w:lang w:val="en-US" w:eastAsia="zh-CN"/>
              </w:rPr>
            </w:pPr>
          </w:p>
        </w:tc>
      </w:tr>
      <w:tr w14:paraId="3A34AA58">
        <w:trPr>
          <w:trHeight w:val="283" w:hRule="atLeast"/>
          <w:jc w:val="center"/>
        </w:trPr>
        <w:tc>
          <w:tcPr>
            <w:tcW w:w="3898" w:type="dxa"/>
            <w:tcBorders>
              <w:tl2br w:val="nil"/>
              <w:tr2bl w:val="nil"/>
            </w:tcBorders>
            <w:vAlign w:val="top"/>
          </w:tcPr>
          <w:p w14:paraId="4B108EEB">
            <w:pPr>
              <w:rPr>
                <w:rFonts w:hint="eastAsia"/>
                <w:vertAlign w:val="baseline"/>
                <w:lang w:val="en-US" w:eastAsia="zh-CN"/>
              </w:rPr>
            </w:pPr>
            <w:r>
              <w:rPr>
                <w:rFonts w:hint="eastAsia"/>
                <w:vertAlign w:val="baseline"/>
                <w:lang w:val="en-US" w:eastAsia="zh-CN"/>
              </w:rPr>
              <w:t>Lower middle</w:t>
            </w:r>
          </w:p>
        </w:tc>
        <w:tc>
          <w:tcPr>
            <w:tcW w:w="3830" w:type="dxa"/>
            <w:tcBorders>
              <w:tl2br w:val="nil"/>
              <w:tr2bl w:val="nil"/>
            </w:tcBorders>
            <w:vAlign w:val="top"/>
          </w:tcPr>
          <w:p w14:paraId="57173F6C">
            <w:pPr>
              <w:rPr>
                <w:rFonts w:hint="default"/>
                <w:szCs w:val="22"/>
                <w:vertAlign w:val="baseline"/>
                <w:lang w:val="en-US" w:eastAsia="zh-CN"/>
              </w:rPr>
            </w:pPr>
            <w:r>
              <w:rPr>
                <w:rFonts w:hint="default"/>
                <w:szCs w:val="22"/>
                <w:vertAlign w:val="baseline"/>
                <w:lang w:val="en-US" w:eastAsia="zh-CN"/>
              </w:rPr>
              <w:t>1.5546</w:t>
            </w:r>
            <w:r>
              <w:rPr>
                <w:rFonts w:hint="eastAsia"/>
                <w:szCs w:val="22"/>
                <w:vertAlign w:val="baseline"/>
                <w:lang w:val="en-US" w:eastAsia="zh-CN"/>
              </w:rPr>
              <w:t xml:space="preserve"> </w:t>
            </w:r>
            <w:r>
              <w:rPr>
                <w:rFonts w:hint="default"/>
                <w:szCs w:val="22"/>
                <w:vertAlign w:val="baseline"/>
                <w:lang w:val="en-US" w:eastAsia="zh-CN"/>
              </w:rPr>
              <w:t>(0.4036, 5.9879)</w:t>
            </w:r>
          </w:p>
        </w:tc>
        <w:tc>
          <w:tcPr>
            <w:tcW w:w="3854" w:type="dxa"/>
            <w:tcBorders>
              <w:tl2br w:val="nil"/>
              <w:tr2bl w:val="nil"/>
            </w:tcBorders>
            <w:vAlign w:val="top"/>
          </w:tcPr>
          <w:p w14:paraId="28670673">
            <w:pPr>
              <w:rPr>
                <w:rFonts w:hint="default"/>
                <w:szCs w:val="22"/>
                <w:vertAlign w:val="baseline"/>
                <w:lang w:val="en-US" w:eastAsia="zh-CN"/>
              </w:rPr>
            </w:pPr>
            <w:r>
              <w:rPr>
                <w:rFonts w:hint="default"/>
                <w:szCs w:val="22"/>
                <w:vertAlign w:val="baseline"/>
                <w:lang w:val="en-US" w:eastAsia="zh-CN"/>
              </w:rPr>
              <w:t>2.7316</w:t>
            </w:r>
            <w:r>
              <w:rPr>
                <w:rFonts w:hint="eastAsia"/>
                <w:szCs w:val="22"/>
                <w:vertAlign w:val="baseline"/>
                <w:lang w:val="en-US" w:eastAsia="zh-CN"/>
              </w:rPr>
              <w:t xml:space="preserve"> </w:t>
            </w:r>
            <w:r>
              <w:rPr>
                <w:rFonts w:hint="default"/>
                <w:szCs w:val="22"/>
                <w:vertAlign w:val="baseline"/>
                <w:lang w:val="en-US" w:eastAsia="zh-CN"/>
              </w:rPr>
              <w:t xml:space="preserve">(0.563, 13.2521) </w:t>
            </w:r>
          </w:p>
        </w:tc>
      </w:tr>
      <w:tr w14:paraId="672EA8F5">
        <w:trPr>
          <w:trHeight w:val="283" w:hRule="atLeast"/>
          <w:jc w:val="center"/>
        </w:trPr>
        <w:tc>
          <w:tcPr>
            <w:tcW w:w="3898" w:type="dxa"/>
            <w:tcBorders>
              <w:tl2br w:val="nil"/>
              <w:tr2bl w:val="nil"/>
            </w:tcBorders>
            <w:vAlign w:val="top"/>
          </w:tcPr>
          <w:p w14:paraId="1ACA61E0">
            <w:pPr>
              <w:rPr>
                <w:rFonts w:hint="eastAsia"/>
                <w:vertAlign w:val="baseline"/>
                <w:lang w:val="en-US" w:eastAsia="zh-CN"/>
              </w:rPr>
            </w:pPr>
            <w:r>
              <w:rPr>
                <w:rFonts w:hint="eastAsia"/>
                <w:vertAlign w:val="baseline"/>
                <w:lang w:val="en-US" w:eastAsia="zh-CN"/>
              </w:rPr>
              <w:t>Middle</w:t>
            </w:r>
          </w:p>
        </w:tc>
        <w:tc>
          <w:tcPr>
            <w:tcW w:w="3830" w:type="dxa"/>
            <w:tcBorders>
              <w:tl2br w:val="nil"/>
              <w:tr2bl w:val="nil"/>
            </w:tcBorders>
            <w:vAlign w:val="top"/>
          </w:tcPr>
          <w:p w14:paraId="52BFC72A">
            <w:pPr>
              <w:rPr>
                <w:rFonts w:hint="default"/>
                <w:szCs w:val="22"/>
                <w:vertAlign w:val="baseline"/>
                <w:lang w:val="en-US" w:eastAsia="zh-CN"/>
              </w:rPr>
            </w:pPr>
            <w:r>
              <w:rPr>
                <w:rFonts w:hint="default"/>
                <w:szCs w:val="22"/>
                <w:vertAlign w:val="baseline"/>
                <w:lang w:val="en-US" w:eastAsia="zh-CN"/>
              </w:rPr>
              <w:t>1.1608</w:t>
            </w:r>
            <w:r>
              <w:rPr>
                <w:rFonts w:hint="eastAsia"/>
                <w:szCs w:val="22"/>
                <w:vertAlign w:val="baseline"/>
                <w:lang w:val="en-US" w:eastAsia="zh-CN"/>
              </w:rPr>
              <w:t xml:space="preserve"> </w:t>
            </w:r>
            <w:r>
              <w:rPr>
                <w:rFonts w:hint="default"/>
                <w:szCs w:val="22"/>
                <w:vertAlign w:val="baseline"/>
                <w:lang w:val="en-US" w:eastAsia="zh-CN"/>
              </w:rPr>
              <w:t>(0.4592, 2.9344)</w:t>
            </w:r>
          </w:p>
        </w:tc>
        <w:tc>
          <w:tcPr>
            <w:tcW w:w="3854" w:type="dxa"/>
            <w:tcBorders>
              <w:tl2br w:val="nil"/>
              <w:tr2bl w:val="nil"/>
            </w:tcBorders>
            <w:vAlign w:val="top"/>
          </w:tcPr>
          <w:p w14:paraId="0715C062">
            <w:pPr>
              <w:rPr>
                <w:rFonts w:hint="default"/>
                <w:szCs w:val="22"/>
                <w:vertAlign w:val="baseline"/>
                <w:lang w:val="en-US" w:eastAsia="zh-CN"/>
              </w:rPr>
            </w:pPr>
            <w:r>
              <w:rPr>
                <w:rFonts w:hint="default"/>
                <w:szCs w:val="22"/>
                <w:vertAlign w:val="baseline"/>
                <w:lang w:val="en-US" w:eastAsia="zh-CN"/>
              </w:rPr>
              <w:t>1.1918</w:t>
            </w:r>
            <w:r>
              <w:rPr>
                <w:rFonts w:hint="eastAsia"/>
                <w:szCs w:val="22"/>
                <w:vertAlign w:val="baseline"/>
                <w:lang w:val="en-US" w:eastAsia="zh-CN"/>
              </w:rPr>
              <w:t xml:space="preserve"> </w:t>
            </w:r>
            <w:r>
              <w:rPr>
                <w:rFonts w:hint="default"/>
                <w:szCs w:val="22"/>
                <w:vertAlign w:val="baseline"/>
                <w:lang w:val="en-US" w:eastAsia="zh-CN"/>
              </w:rPr>
              <w:t>(0.4677, 3.0371)</w:t>
            </w:r>
          </w:p>
        </w:tc>
      </w:tr>
      <w:tr w14:paraId="1CAFFB8E">
        <w:trPr>
          <w:trHeight w:val="283" w:hRule="atLeast"/>
          <w:jc w:val="center"/>
        </w:trPr>
        <w:tc>
          <w:tcPr>
            <w:tcW w:w="3898" w:type="dxa"/>
            <w:tcBorders>
              <w:tl2br w:val="nil"/>
              <w:tr2bl w:val="nil"/>
            </w:tcBorders>
            <w:vAlign w:val="top"/>
          </w:tcPr>
          <w:p w14:paraId="16B0A2B0">
            <w:pPr>
              <w:rPr>
                <w:rFonts w:hint="eastAsia"/>
                <w:vertAlign w:val="baseline"/>
                <w:lang w:val="en-US" w:eastAsia="zh-CN"/>
              </w:rPr>
            </w:pPr>
            <w:r>
              <w:rPr>
                <w:rFonts w:hint="eastAsia"/>
                <w:vertAlign w:val="baseline"/>
                <w:lang w:val="en-US" w:eastAsia="zh-CN"/>
              </w:rPr>
              <w:t>High</w:t>
            </w:r>
          </w:p>
        </w:tc>
        <w:tc>
          <w:tcPr>
            <w:tcW w:w="3830" w:type="dxa"/>
            <w:tcBorders>
              <w:tl2br w:val="nil"/>
              <w:tr2bl w:val="nil"/>
            </w:tcBorders>
            <w:vAlign w:val="top"/>
          </w:tcPr>
          <w:p w14:paraId="7A40F5C7">
            <w:pPr>
              <w:rPr>
                <w:rFonts w:hint="default"/>
                <w:szCs w:val="22"/>
                <w:vertAlign w:val="baseline"/>
                <w:lang w:val="en-US" w:eastAsia="zh-CN"/>
              </w:rPr>
            </w:pPr>
            <w:r>
              <w:rPr>
                <w:rFonts w:hint="default"/>
                <w:szCs w:val="22"/>
                <w:vertAlign w:val="baseline"/>
                <w:lang w:val="en-US" w:eastAsia="zh-CN"/>
              </w:rPr>
              <w:t>1.4151</w:t>
            </w:r>
            <w:r>
              <w:rPr>
                <w:rFonts w:hint="eastAsia"/>
                <w:szCs w:val="22"/>
                <w:vertAlign w:val="baseline"/>
                <w:lang w:val="en-US" w:eastAsia="zh-CN"/>
              </w:rPr>
              <w:t xml:space="preserve"> </w:t>
            </w:r>
            <w:r>
              <w:rPr>
                <w:rFonts w:hint="default"/>
                <w:szCs w:val="22"/>
                <w:vertAlign w:val="baseline"/>
                <w:lang w:val="en-US" w:eastAsia="zh-CN"/>
              </w:rPr>
              <w:t>(0.4905, 4.0827)</w:t>
            </w:r>
          </w:p>
        </w:tc>
        <w:tc>
          <w:tcPr>
            <w:tcW w:w="3854" w:type="dxa"/>
            <w:tcBorders>
              <w:tl2br w:val="nil"/>
              <w:tr2bl w:val="nil"/>
            </w:tcBorders>
            <w:vAlign w:val="top"/>
          </w:tcPr>
          <w:p w14:paraId="7522B615">
            <w:pPr>
              <w:rPr>
                <w:rFonts w:hint="default"/>
                <w:szCs w:val="22"/>
                <w:vertAlign w:val="baseline"/>
                <w:lang w:val="en-US" w:eastAsia="zh-CN"/>
              </w:rPr>
            </w:pPr>
            <w:r>
              <w:rPr>
                <w:rFonts w:hint="default"/>
                <w:szCs w:val="22"/>
                <w:vertAlign w:val="baseline"/>
                <w:lang w:val="en-US" w:eastAsia="zh-CN"/>
              </w:rPr>
              <w:t>1.4194</w:t>
            </w:r>
            <w:r>
              <w:rPr>
                <w:rFonts w:hint="eastAsia"/>
                <w:szCs w:val="22"/>
                <w:vertAlign w:val="baseline"/>
                <w:lang w:val="en-US" w:eastAsia="zh-CN"/>
              </w:rPr>
              <w:t xml:space="preserve"> </w:t>
            </w:r>
            <w:r>
              <w:rPr>
                <w:rFonts w:hint="default"/>
                <w:szCs w:val="22"/>
                <w:vertAlign w:val="baseline"/>
                <w:lang w:val="en-US" w:eastAsia="zh-CN"/>
              </w:rPr>
              <w:t>(0.4405, 4.5739)</w:t>
            </w:r>
          </w:p>
        </w:tc>
      </w:tr>
    </w:tbl>
    <w:p w14:paraId="61D271E9">
      <w:pPr>
        <w:ind w:firstLine="1261" w:firstLineChars="600"/>
        <w:rPr>
          <w:rFonts w:hint="default"/>
          <w:b/>
          <w:bCs/>
          <w:vertAlign w:val="baseline"/>
          <w:lang w:val="en-US" w:eastAsia="zh-CN"/>
        </w:rPr>
        <w:sectPr>
          <w:footerReference r:id="rId6" w:type="default"/>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eastAsia"/>
          <w:b/>
          <w:bCs/>
          <w:vertAlign w:val="baseline"/>
          <w:lang w:val="en-US" w:eastAsia="zh-CN"/>
        </w:rPr>
        <w:t>The analyses were adjusted for age, use of cycloplegia, and ROBINS-I risk of bias</w:t>
      </w:r>
    </w:p>
    <w:p w14:paraId="03919D5A">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18" w:name="_Toc10931"/>
      <w:r>
        <w:rPr>
          <w:rFonts w:hint="eastAsia" w:ascii="Calibri" w:hAnsi="Calibri" w:cs="Calibri" w:eastAsiaTheme="majorHAnsi"/>
          <w:b/>
          <w:bCs/>
          <w:kern w:val="44"/>
          <w:sz w:val="24"/>
          <w:szCs w:val="36"/>
          <w:lang w:val="en-US" w:eastAsia="zh-CN" w:bidi="ar-SA"/>
        </w:rPr>
        <w:t>Figure S</w:t>
      </w:r>
      <w:r>
        <w:rPr>
          <w:rFonts w:hint="default" w:ascii="Calibri" w:hAnsi="Calibri" w:cs="Calibri" w:eastAsiaTheme="majorHAnsi"/>
          <w:b/>
          <w:bCs/>
          <w:kern w:val="44"/>
          <w:sz w:val="24"/>
          <w:szCs w:val="36"/>
          <w:lang w:val="en-US" w:eastAsia="zh-CN" w:bidi="ar-SA"/>
        </w:rPr>
        <w:t>1</w:t>
      </w:r>
      <w:r>
        <w:rPr>
          <w:rFonts w:hint="eastAsia" w:ascii="Calibri" w:hAnsi="Calibri" w:cs="Calibri" w:eastAsiaTheme="majorHAnsi"/>
          <w:b/>
          <w:bCs/>
          <w:kern w:val="44"/>
          <w:sz w:val="24"/>
          <w:szCs w:val="36"/>
          <w:lang w:val="en-US" w:eastAsia="zh-CN" w:bidi="ar-SA"/>
        </w:rPr>
        <w:t>.</w:t>
      </w:r>
      <w:r>
        <w:rPr>
          <w:rFonts w:hint="default" w:ascii="Calibri" w:hAnsi="Calibri" w:cs="Calibri" w:eastAsiaTheme="majorHAnsi"/>
          <w:b/>
          <w:bCs/>
          <w:kern w:val="44"/>
          <w:sz w:val="24"/>
          <w:szCs w:val="36"/>
          <w:lang w:val="en-US" w:eastAsia="zh-CN" w:bidi="ar-SA"/>
        </w:rPr>
        <w:t xml:space="preserve">The Forest Plot of the Association Between Physical Activity in the </w:t>
      </w:r>
      <w:r>
        <w:rPr>
          <w:rFonts w:hint="eastAsia" w:ascii="Calibri" w:hAnsi="Calibri" w:cs="Calibri" w:eastAsiaTheme="majorHAnsi"/>
          <w:b/>
          <w:bCs/>
          <w:kern w:val="44"/>
          <w:sz w:val="24"/>
          <w:szCs w:val="36"/>
          <w:lang w:val="en-US" w:eastAsia="zh-CN" w:bidi="ar-SA"/>
        </w:rPr>
        <w:t>Highest</w:t>
      </w:r>
      <w:r>
        <w:rPr>
          <w:rFonts w:hint="default" w:ascii="Calibri" w:hAnsi="Calibri" w:cs="Calibri" w:eastAsiaTheme="majorHAnsi"/>
          <w:b/>
          <w:bCs/>
          <w:kern w:val="44"/>
          <w:sz w:val="24"/>
          <w:szCs w:val="36"/>
          <w:lang w:val="en-US" w:eastAsia="zh-CN" w:bidi="ar-SA"/>
        </w:rPr>
        <w:t xml:space="preserve"> Category and the </w:t>
      </w:r>
      <w:r>
        <w:rPr>
          <w:rFonts w:hint="eastAsia" w:ascii="Calibri" w:hAnsi="Calibri" w:cs="Calibri" w:eastAsiaTheme="majorHAnsi"/>
          <w:b/>
          <w:bCs/>
          <w:kern w:val="44"/>
          <w:sz w:val="24"/>
          <w:szCs w:val="36"/>
          <w:lang w:val="en-US" w:eastAsia="zh-CN" w:bidi="ar-SA"/>
        </w:rPr>
        <w:t>Prevalence Incidence</w:t>
      </w:r>
      <w:r>
        <w:rPr>
          <w:rFonts w:hint="default" w:ascii="Calibri" w:hAnsi="Calibri" w:cs="Calibri" w:eastAsiaTheme="majorHAnsi"/>
          <w:b/>
          <w:bCs/>
          <w:kern w:val="44"/>
          <w:sz w:val="24"/>
          <w:szCs w:val="36"/>
          <w:lang w:val="en-US" w:eastAsia="zh-CN" w:bidi="ar-SA"/>
        </w:rPr>
        <w:t xml:space="preserve"> of Myopia</w:t>
      </w:r>
      <w:bookmarkEnd w:id="18"/>
    </w:p>
    <w:p w14:paraId="6259FE3B">
      <w:pPr>
        <w:bidi w:val="0"/>
        <w:jc w:val="center"/>
      </w:pPr>
      <w:r>
        <w:drawing>
          <wp:inline distT="0" distB="0" distL="114300" distR="114300">
            <wp:extent cx="4612005" cy="4021455"/>
            <wp:effectExtent l="0" t="0" r="5715" b="190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2">
                      <a:lum contrast="6000"/>
                    </a:blip>
                    <a:stretch>
                      <a:fillRect/>
                    </a:stretch>
                  </pic:blipFill>
                  <pic:spPr>
                    <a:xfrm>
                      <a:off x="0" y="0"/>
                      <a:ext cx="4612005" cy="4021455"/>
                    </a:xfrm>
                    <a:prstGeom prst="rect">
                      <a:avLst/>
                    </a:prstGeom>
                    <a:noFill/>
                    <a:ln>
                      <a:noFill/>
                    </a:ln>
                  </pic:spPr>
                </pic:pic>
              </a:graphicData>
            </a:graphic>
          </wp:inline>
        </w:drawing>
      </w:r>
    </w:p>
    <w:p w14:paraId="3C47A238"/>
    <w:p w14:paraId="559534E6">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19" w:name="_Toc25982"/>
      <w:r>
        <w:rPr>
          <w:rFonts w:hint="eastAsia" w:ascii="Calibri" w:hAnsi="Calibri" w:cs="Calibri" w:eastAsiaTheme="majorHAnsi"/>
          <w:b/>
          <w:bCs/>
          <w:kern w:val="44"/>
          <w:sz w:val="24"/>
          <w:szCs w:val="36"/>
          <w:lang w:val="en-US" w:eastAsia="zh-CN" w:bidi="ar-SA"/>
        </w:rPr>
        <w:t>Figure S2.</w:t>
      </w:r>
      <w:r>
        <w:rPr>
          <w:rFonts w:hint="default" w:ascii="Calibri" w:hAnsi="Calibri" w:cs="Calibri" w:eastAsiaTheme="majorHAnsi"/>
          <w:b/>
          <w:bCs/>
          <w:kern w:val="44"/>
          <w:sz w:val="24"/>
          <w:szCs w:val="36"/>
          <w:lang w:val="en-US" w:eastAsia="zh-CN" w:bidi="ar-SA"/>
        </w:rPr>
        <w:t>The F</w:t>
      </w:r>
      <w:r>
        <w:rPr>
          <w:rFonts w:hint="eastAsia" w:ascii="Calibri" w:hAnsi="Calibri" w:cs="Calibri" w:eastAsiaTheme="majorHAnsi"/>
          <w:b/>
          <w:bCs/>
          <w:kern w:val="44"/>
          <w:sz w:val="24"/>
          <w:szCs w:val="36"/>
          <w:lang w:val="en-US" w:eastAsia="zh-CN" w:bidi="ar-SA"/>
        </w:rPr>
        <w:t>unnel</w:t>
      </w:r>
      <w:r>
        <w:rPr>
          <w:rFonts w:hint="default" w:ascii="Calibri" w:hAnsi="Calibri" w:cs="Calibri" w:eastAsiaTheme="majorHAnsi"/>
          <w:b/>
          <w:bCs/>
          <w:kern w:val="44"/>
          <w:sz w:val="24"/>
          <w:szCs w:val="36"/>
          <w:lang w:val="en-US" w:eastAsia="zh-CN" w:bidi="ar-SA"/>
        </w:rPr>
        <w:t xml:space="preserve"> Plot of the Association Between Physical Activity in the </w:t>
      </w:r>
      <w:r>
        <w:rPr>
          <w:rFonts w:hint="eastAsia" w:ascii="Calibri" w:hAnsi="Calibri" w:cs="Calibri" w:eastAsiaTheme="majorHAnsi"/>
          <w:b/>
          <w:bCs/>
          <w:kern w:val="44"/>
          <w:sz w:val="24"/>
          <w:szCs w:val="36"/>
          <w:lang w:val="en-US" w:eastAsia="zh-CN" w:bidi="ar-SA"/>
        </w:rPr>
        <w:t>Highest</w:t>
      </w:r>
      <w:r>
        <w:rPr>
          <w:rFonts w:hint="default" w:ascii="Calibri" w:hAnsi="Calibri" w:cs="Calibri" w:eastAsiaTheme="majorHAnsi"/>
          <w:b/>
          <w:bCs/>
          <w:kern w:val="44"/>
          <w:sz w:val="24"/>
          <w:szCs w:val="36"/>
          <w:lang w:val="en-US" w:eastAsia="zh-CN" w:bidi="ar-SA"/>
        </w:rPr>
        <w:t xml:space="preserve"> Category and the </w:t>
      </w:r>
      <w:r>
        <w:rPr>
          <w:rFonts w:hint="eastAsia" w:ascii="Calibri" w:hAnsi="Calibri" w:cs="Calibri" w:eastAsiaTheme="majorHAnsi"/>
          <w:b/>
          <w:bCs/>
          <w:kern w:val="44"/>
          <w:sz w:val="24"/>
          <w:szCs w:val="36"/>
          <w:lang w:val="en-US" w:eastAsia="zh-CN" w:bidi="ar-SA"/>
        </w:rPr>
        <w:t>Prevalence Incidence</w:t>
      </w:r>
      <w:r>
        <w:rPr>
          <w:rFonts w:hint="default" w:ascii="Calibri" w:hAnsi="Calibri" w:cs="Calibri" w:eastAsiaTheme="majorHAnsi"/>
          <w:b/>
          <w:bCs/>
          <w:kern w:val="44"/>
          <w:sz w:val="24"/>
          <w:szCs w:val="36"/>
          <w:lang w:val="en-US" w:eastAsia="zh-CN" w:bidi="ar-SA"/>
        </w:rPr>
        <w:t xml:space="preserve"> of Myopia</w:t>
      </w:r>
      <w:bookmarkEnd w:id="19"/>
    </w:p>
    <w:p w14:paraId="3029B4B1">
      <w:pPr>
        <w:jc w:val="center"/>
      </w:pPr>
      <w:r>
        <w:drawing>
          <wp:inline distT="0" distB="0" distL="114300" distR="114300">
            <wp:extent cx="3277870" cy="3062605"/>
            <wp:effectExtent l="0" t="0" r="0"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3"/>
                    <a:srcRect l="-58" t="5635"/>
                    <a:stretch>
                      <a:fillRect/>
                    </a:stretch>
                  </pic:blipFill>
                  <pic:spPr>
                    <a:xfrm>
                      <a:off x="0" y="0"/>
                      <a:ext cx="3277870" cy="3062605"/>
                    </a:xfrm>
                    <a:prstGeom prst="rect">
                      <a:avLst/>
                    </a:prstGeom>
                    <a:noFill/>
                    <a:ln>
                      <a:noFill/>
                    </a:ln>
                  </pic:spPr>
                </pic:pic>
              </a:graphicData>
            </a:graphic>
          </wp:inline>
        </w:drawing>
      </w:r>
    </w:p>
    <w:p w14:paraId="0060A497">
      <w:r>
        <w:br w:type="page"/>
      </w:r>
    </w:p>
    <w:p w14:paraId="764F44FB">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20" w:name="_Toc8855"/>
      <w:r>
        <w:rPr>
          <w:rFonts w:hint="eastAsia" w:ascii="Calibri" w:hAnsi="Calibri" w:cs="Calibri" w:eastAsiaTheme="majorHAnsi"/>
          <w:b/>
          <w:bCs/>
          <w:kern w:val="44"/>
          <w:sz w:val="24"/>
          <w:szCs w:val="36"/>
          <w:lang w:val="en-US" w:eastAsia="zh-CN" w:bidi="ar-SA"/>
        </w:rPr>
        <w:t>Figure S3.</w:t>
      </w:r>
      <w:r>
        <w:rPr>
          <w:rFonts w:hint="default" w:ascii="Calibri" w:hAnsi="Calibri" w:cs="Calibri" w:eastAsiaTheme="majorHAnsi"/>
          <w:b/>
          <w:bCs/>
          <w:kern w:val="44"/>
          <w:sz w:val="24"/>
          <w:szCs w:val="36"/>
          <w:lang w:val="en-US" w:eastAsia="zh-CN" w:bidi="ar-SA"/>
        </w:rPr>
        <w:t xml:space="preserve">The Forest Plot of the Association Between Physical Activity in the Intermediate Category and the </w:t>
      </w:r>
      <w:r>
        <w:rPr>
          <w:rFonts w:hint="eastAsia" w:ascii="Calibri" w:hAnsi="Calibri" w:cs="Calibri" w:eastAsiaTheme="majorHAnsi"/>
          <w:b/>
          <w:bCs/>
          <w:kern w:val="44"/>
          <w:sz w:val="24"/>
          <w:szCs w:val="36"/>
          <w:lang w:val="en-US" w:eastAsia="zh-CN" w:bidi="ar-SA"/>
        </w:rPr>
        <w:t>Prevalence Incidence</w:t>
      </w:r>
      <w:r>
        <w:rPr>
          <w:rFonts w:hint="default" w:ascii="Calibri" w:hAnsi="Calibri" w:cs="Calibri" w:eastAsiaTheme="majorHAnsi"/>
          <w:b/>
          <w:bCs/>
          <w:kern w:val="44"/>
          <w:sz w:val="24"/>
          <w:szCs w:val="36"/>
          <w:lang w:val="en-US" w:eastAsia="zh-CN" w:bidi="ar-SA"/>
        </w:rPr>
        <w:t xml:space="preserve"> of Myopia</w:t>
      </w:r>
      <w:bookmarkEnd w:id="20"/>
    </w:p>
    <w:p w14:paraId="0FBE1558">
      <w:pPr>
        <w:jc w:val="center"/>
      </w:pPr>
      <w:r>
        <w:drawing>
          <wp:inline distT="0" distB="0" distL="114300" distR="114300">
            <wp:extent cx="4483100" cy="4225290"/>
            <wp:effectExtent l="0" t="0" r="12700"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a:lum contrast="6000"/>
                    </a:blip>
                    <a:srcRect l="4370" t="4724" r="2213" b="4067"/>
                    <a:stretch>
                      <a:fillRect/>
                    </a:stretch>
                  </pic:blipFill>
                  <pic:spPr>
                    <a:xfrm>
                      <a:off x="0" y="0"/>
                      <a:ext cx="4483100" cy="4225290"/>
                    </a:xfrm>
                    <a:prstGeom prst="rect">
                      <a:avLst/>
                    </a:prstGeom>
                    <a:noFill/>
                    <a:ln>
                      <a:noFill/>
                    </a:ln>
                  </pic:spPr>
                </pic:pic>
              </a:graphicData>
            </a:graphic>
          </wp:inline>
        </w:drawing>
      </w:r>
    </w:p>
    <w:p w14:paraId="49F30A34">
      <w:pPr>
        <w:pStyle w:val="2"/>
        <w:bidi w:val="0"/>
        <w:spacing w:line="240" w:lineRule="auto"/>
        <w:jc w:val="left"/>
        <w:rPr>
          <w:rFonts w:hint="eastAsia" w:ascii="Calibri" w:hAnsi="Calibri" w:cs="Calibri" w:eastAsiaTheme="majorHAnsi"/>
          <w:b/>
          <w:bCs/>
          <w:kern w:val="44"/>
          <w:sz w:val="24"/>
          <w:szCs w:val="36"/>
          <w:lang w:val="en-US" w:eastAsia="zh-CN" w:bidi="ar-SA"/>
        </w:rPr>
      </w:pPr>
    </w:p>
    <w:p w14:paraId="435DF6AA">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21" w:name="_Toc14801"/>
      <w:r>
        <w:rPr>
          <w:rFonts w:hint="eastAsia" w:ascii="Calibri" w:hAnsi="Calibri" w:cs="Calibri" w:eastAsiaTheme="majorHAnsi"/>
          <w:b/>
          <w:bCs/>
          <w:kern w:val="44"/>
          <w:sz w:val="24"/>
          <w:szCs w:val="36"/>
          <w:lang w:val="en-US" w:eastAsia="zh-CN" w:bidi="ar-SA"/>
        </w:rPr>
        <w:t>Figure S4.</w:t>
      </w:r>
      <w:r>
        <w:rPr>
          <w:rFonts w:hint="default" w:ascii="Calibri" w:hAnsi="Calibri" w:cs="Calibri" w:eastAsiaTheme="majorHAnsi"/>
          <w:b/>
          <w:bCs/>
          <w:kern w:val="44"/>
          <w:sz w:val="24"/>
          <w:szCs w:val="36"/>
          <w:lang w:val="en-US" w:eastAsia="zh-CN" w:bidi="ar-SA"/>
        </w:rPr>
        <w:t>The F</w:t>
      </w:r>
      <w:r>
        <w:rPr>
          <w:rFonts w:hint="eastAsia" w:ascii="Calibri" w:hAnsi="Calibri" w:cs="Calibri" w:eastAsiaTheme="majorHAnsi"/>
          <w:b/>
          <w:bCs/>
          <w:kern w:val="44"/>
          <w:sz w:val="24"/>
          <w:szCs w:val="36"/>
          <w:lang w:val="en-US" w:eastAsia="zh-CN" w:bidi="ar-SA"/>
        </w:rPr>
        <w:t>unnel</w:t>
      </w:r>
      <w:r>
        <w:rPr>
          <w:rFonts w:hint="default" w:ascii="Calibri" w:hAnsi="Calibri" w:cs="Calibri" w:eastAsiaTheme="majorHAnsi"/>
          <w:b/>
          <w:bCs/>
          <w:kern w:val="44"/>
          <w:sz w:val="24"/>
          <w:szCs w:val="36"/>
          <w:lang w:val="en-US" w:eastAsia="zh-CN" w:bidi="ar-SA"/>
        </w:rPr>
        <w:t xml:space="preserve"> Plot of the Association Between Physical Activity in the Intermediate Category and the </w:t>
      </w:r>
      <w:r>
        <w:rPr>
          <w:rFonts w:hint="eastAsia" w:ascii="Calibri" w:hAnsi="Calibri" w:cs="Calibri" w:eastAsiaTheme="majorHAnsi"/>
          <w:b/>
          <w:bCs/>
          <w:kern w:val="44"/>
          <w:sz w:val="24"/>
          <w:szCs w:val="36"/>
          <w:lang w:val="en-US" w:eastAsia="zh-CN" w:bidi="ar-SA"/>
        </w:rPr>
        <w:t>Prevalence Incidence</w:t>
      </w:r>
      <w:r>
        <w:rPr>
          <w:rFonts w:hint="default" w:ascii="Calibri" w:hAnsi="Calibri" w:cs="Calibri" w:eastAsiaTheme="majorHAnsi"/>
          <w:b/>
          <w:bCs/>
          <w:kern w:val="44"/>
          <w:sz w:val="24"/>
          <w:szCs w:val="36"/>
          <w:lang w:val="en-US" w:eastAsia="zh-CN" w:bidi="ar-SA"/>
        </w:rPr>
        <w:t xml:space="preserve"> of Myopia</w:t>
      </w:r>
      <w:bookmarkEnd w:id="21"/>
    </w:p>
    <w:p w14:paraId="6E2DFD2F">
      <w:pPr>
        <w:jc w:val="center"/>
        <w:rPr>
          <w:rFonts w:hint="default"/>
          <w:lang w:val="en-US" w:eastAsia="zh-CN"/>
        </w:rPr>
      </w:pPr>
      <w:r>
        <w:drawing>
          <wp:inline distT="0" distB="0" distL="114300" distR="114300">
            <wp:extent cx="3505200" cy="3189605"/>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5"/>
                    <a:srcRect l="684" t="6653"/>
                    <a:stretch>
                      <a:fillRect/>
                    </a:stretch>
                  </pic:blipFill>
                  <pic:spPr>
                    <a:xfrm>
                      <a:off x="0" y="0"/>
                      <a:ext cx="3505200" cy="3189605"/>
                    </a:xfrm>
                    <a:prstGeom prst="rect">
                      <a:avLst/>
                    </a:prstGeom>
                    <a:noFill/>
                    <a:ln>
                      <a:noFill/>
                    </a:ln>
                  </pic:spPr>
                </pic:pic>
              </a:graphicData>
            </a:graphic>
          </wp:inline>
        </w:drawing>
      </w:r>
      <w:r>
        <w:rPr>
          <w:rFonts w:hint="default"/>
          <w:lang w:val="en-US" w:eastAsia="zh-CN"/>
        </w:rPr>
        <w:br w:type="page"/>
      </w:r>
    </w:p>
    <w:p w14:paraId="062C97AA">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22" w:name="_Toc963"/>
      <w:r>
        <w:rPr>
          <w:rFonts w:hint="eastAsia" w:ascii="Calibri" w:hAnsi="Calibri" w:cs="Calibri" w:eastAsiaTheme="majorHAnsi"/>
          <w:b/>
          <w:bCs/>
          <w:kern w:val="44"/>
          <w:sz w:val="24"/>
          <w:szCs w:val="36"/>
          <w:lang w:val="en-US" w:eastAsia="zh-CN" w:bidi="ar-SA"/>
        </w:rPr>
        <w:t>Figure S5.Association Between WHO-Recommended Physical Activity Levels (≥60 vs. &lt;60 minutes/day) and Myopia Incidence/Prevalence in Children and Adolescents: Forest Plot from Sensitivity Analysis</w:t>
      </w:r>
      <w:bookmarkEnd w:id="22"/>
    </w:p>
    <w:p w14:paraId="18A0B905">
      <w:pPr>
        <w:jc w:val="center"/>
        <w:rPr>
          <w:rFonts w:hint="default"/>
          <w:lang w:val="en-US" w:eastAsia="zh-CN"/>
        </w:rPr>
      </w:pPr>
      <w:r>
        <w:drawing>
          <wp:inline distT="0" distB="0" distL="114300" distR="114300">
            <wp:extent cx="5584190" cy="7564120"/>
            <wp:effectExtent l="0" t="0" r="8890" b="1016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6"/>
                    <a:stretch>
                      <a:fillRect/>
                    </a:stretch>
                  </pic:blipFill>
                  <pic:spPr>
                    <a:xfrm>
                      <a:off x="0" y="0"/>
                      <a:ext cx="5584190" cy="7564120"/>
                    </a:xfrm>
                    <a:prstGeom prst="rect">
                      <a:avLst/>
                    </a:prstGeom>
                    <a:noFill/>
                    <a:ln>
                      <a:noFill/>
                    </a:ln>
                  </pic:spPr>
                </pic:pic>
              </a:graphicData>
            </a:graphic>
          </wp:inline>
        </w:drawing>
      </w:r>
    </w:p>
    <w:p w14:paraId="673EEF81">
      <w:pPr>
        <w:rPr>
          <w:rFonts w:hint="eastAsia" w:ascii="Calibri" w:hAnsi="Calibri" w:cs="Calibri" w:eastAsiaTheme="majorHAnsi"/>
          <w:b/>
          <w:bCs/>
          <w:kern w:val="44"/>
          <w:sz w:val="24"/>
          <w:szCs w:val="36"/>
          <w:lang w:val="en-US" w:eastAsia="zh-CN" w:bidi="ar-SA"/>
        </w:rPr>
      </w:pPr>
      <w:r>
        <w:rPr>
          <w:rFonts w:hint="eastAsia" w:ascii="Calibri" w:hAnsi="Calibri" w:cs="Calibri" w:eastAsiaTheme="majorHAnsi"/>
          <w:b/>
          <w:bCs/>
          <w:kern w:val="44"/>
          <w:sz w:val="24"/>
          <w:szCs w:val="36"/>
          <w:lang w:val="en-US" w:eastAsia="zh-CN" w:bidi="ar-SA"/>
        </w:rPr>
        <w:br w:type="page"/>
      </w:r>
    </w:p>
    <w:p w14:paraId="31A251CF">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23" w:name="_Toc17787"/>
      <w:r>
        <w:rPr>
          <w:rFonts w:hint="eastAsia" w:ascii="Calibri" w:hAnsi="Calibri" w:cs="Calibri" w:eastAsiaTheme="majorHAnsi"/>
          <w:b/>
          <w:bCs/>
          <w:kern w:val="44"/>
          <w:sz w:val="24"/>
          <w:szCs w:val="36"/>
          <w:lang w:val="en-US" w:eastAsia="zh-CN" w:bidi="ar-SA"/>
        </w:rPr>
        <w:t>Figure S6. Physical Activity Sensitivity and Robustness Analysis</w:t>
      </w:r>
      <w:bookmarkEnd w:id="23"/>
    </w:p>
    <w:p w14:paraId="7A25389F">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PA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-(Lower income countries)</w:t>
      </w:r>
    </w:p>
    <w:p w14:paraId="4F6791C5">
      <w:pPr>
        <w:bidi w:val="0"/>
      </w:pPr>
      <w:r>
        <w:drawing>
          <wp:inline distT="0" distB="0" distL="114300" distR="114300">
            <wp:extent cx="5266055" cy="1324610"/>
            <wp:effectExtent l="0" t="0" r="6985" b="1270"/>
            <wp:docPr id="7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9"/>
                    <pic:cNvPicPr>
                      <a:picLocks noChangeAspect="1"/>
                    </pic:cNvPicPr>
                  </pic:nvPicPr>
                  <pic:blipFill>
                    <a:blip r:embed="rId17">
                      <a:lum bright="6000" contrast="6000"/>
                    </a:blip>
                    <a:stretch>
                      <a:fillRect/>
                    </a:stretch>
                  </pic:blipFill>
                  <pic:spPr>
                    <a:xfrm>
                      <a:off x="0" y="0"/>
                      <a:ext cx="5266055" cy="1324610"/>
                    </a:xfrm>
                    <a:prstGeom prst="rect">
                      <a:avLst/>
                    </a:prstGeom>
                    <a:noFill/>
                    <a:ln>
                      <a:noFill/>
                    </a:ln>
                  </pic:spPr>
                </pic:pic>
              </a:graphicData>
            </a:graphic>
          </wp:inline>
        </w:drawing>
      </w:r>
    </w:p>
    <w:p w14:paraId="6F31F7BF">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PA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-(Middle income countries)</w:t>
      </w:r>
    </w:p>
    <w:p w14:paraId="589D80F6">
      <w:pPr>
        <w:jc w:val="left"/>
        <w:rPr>
          <w:rFonts w:hint="eastAsia" w:ascii="Calibri" w:hAnsi="Calibri" w:cs="Calibri" w:eastAsiaTheme="majorHAnsi"/>
          <w:b/>
          <w:bCs/>
          <w:kern w:val="44"/>
          <w:sz w:val="24"/>
          <w:szCs w:val="36"/>
          <w:lang w:val="en-US" w:eastAsia="zh-CN" w:bidi="ar-SA"/>
        </w:rPr>
      </w:pPr>
      <w:r>
        <w:drawing>
          <wp:inline distT="0" distB="0" distL="114300" distR="114300">
            <wp:extent cx="5267960" cy="3199765"/>
            <wp:effectExtent l="0" t="0" r="5080" b="635"/>
            <wp:docPr id="7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0"/>
                    <pic:cNvPicPr>
                      <a:picLocks noChangeAspect="1"/>
                    </pic:cNvPicPr>
                  </pic:nvPicPr>
                  <pic:blipFill>
                    <a:blip r:embed="rId18">
                      <a:lum contrast="18000"/>
                    </a:blip>
                    <a:stretch>
                      <a:fillRect/>
                    </a:stretch>
                  </pic:blipFill>
                  <pic:spPr>
                    <a:xfrm>
                      <a:off x="0" y="0"/>
                      <a:ext cx="5267960" cy="3199765"/>
                    </a:xfrm>
                    <a:prstGeom prst="rect">
                      <a:avLst/>
                    </a:prstGeom>
                    <a:noFill/>
                    <a:ln>
                      <a:noFill/>
                    </a:ln>
                  </pic:spPr>
                </pic:pic>
              </a:graphicData>
            </a:graphic>
          </wp:inline>
        </w:drawing>
      </w:r>
    </w:p>
    <w:p w14:paraId="06C95AF9">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PA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-(High income countries)</w:t>
      </w:r>
    </w:p>
    <w:p w14:paraId="02189253">
      <w:pPr>
        <w:jc w:val="left"/>
      </w:pPr>
      <w:r>
        <w:drawing>
          <wp:inline distT="0" distB="0" distL="114300" distR="114300">
            <wp:extent cx="5269230" cy="1650365"/>
            <wp:effectExtent l="0" t="0" r="3810" b="10795"/>
            <wp:docPr id="7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1"/>
                    <pic:cNvPicPr>
                      <a:picLocks noChangeAspect="1"/>
                    </pic:cNvPicPr>
                  </pic:nvPicPr>
                  <pic:blipFill>
                    <a:blip r:embed="rId19"/>
                    <a:stretch>
                      <a:fillRect/>
                    </a:stretch>
                  </pic:blipFill>
                  <pic:spPr>
                    <a:xfrm>
                      <a:off x="0" y="0"/>
                      <a:ext cx="5269230" cy="1650365"/>
                    </a:xfrm>
                    <a:prstGeom prst="rect">
                      <a:avLst/>
                    </a:prstGeom>
                    <a:noFill/>
                    <a:ln>
                      <a:noFill/>
                    </a:ln>
                  </pic:spPr>
                </pic:pic>
              </a:graphicData>
            </a:graphic>
          </wp:inline>
        </w:drawing>
      </w:r>
    </w:p>
    <w:p w14:paraId="53FCAAA6">
      <w:pPr>
        <w:rPr>
          <w:rFonts w:hint="eastAsia" w:ascii="Calibri" w:hAnsi="Calibri" w:cs="Calibri" w:eastAsiaTheme="majorHAnsi"/>
          <w:b/>
          <w:bCs/>
          <w:kern w:val="44"/>
          <w:sz w:val="24"/>
          <w:szCs w:val="36"/>
          <w:lang w:val="en-US" w:eastAsia="zh-CN" w:bidi="ar-SA"/>
        </w:rPr>
      </w:pPr>
      <w:r>
        <w:rPr>
          <w:rFonts w:hint="eastAsia" w:ascii="Calibri" w:hAnsi="Calibri" w:cs="Calibri" w:eastAsiaTheme="majorHAnsi"/>
          <w:b/>
          <w:bCs/>
          <w:kern w:val="44"/>
          <w:sz w:val="24"/>
          <w:szCs w:val="36"/>
          <w:lang w:val="en-US" w:eastAsia="zh-CN" w:bidi="ar-SA"/>
        </w:rPr>
        <w:br w:type="page"/>
      </w:r>
    </w:p>
    <w:p w14:paraId="5C69CDD6">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PA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-(Middle income countries)</w:t>
      </w:r>
    </w:p>
    <w:p w14:paraId="54CF9B70">
      <w:pPr>
        <w:jc w:val="left"/>
      </w:pPr>
      <w:r>
        <w:drawing>
          <wp:inline distT="0" distB="0" distL="114300" distR="114300">
            <wp:extent cx="5266055" cy="2732405"/>
            <wp:effectExtent l="0" t="0" r="6985" b="10795"/>
            <wp:docPr id="7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2"/>
                    <pic:cNvPicPr>
                      <a:picLocks noChangeAspect="1"/>
                    </pic:cNvPicPr>
                  </pic:nvPicPr>
                  <pic:blipFill>
                    <a:blip r:embed="rId20"/>
                    <a:stretch>
                      <a:fillRect/>
                    </a:stretch>
                  </pic:blipFill>
                  <pic:spPr>
                    <a:xfrm>
                      <a:off x="0" y="0"/>
                      <a:ext cx="5266055" cy="2732405"/>
                    </a:xfrm>
                    <a:prstGeom prst="rect">
                      <a:avLst/>
                    </a:prstGeom>
                    <a:noFill/>
                    <a:ln>
                      <a:noFill/>
                    </a:ln>
                  </pic:spPr>
                </pic:pic>
              </a:graphicData>
            </a:graphic>
          </wp:inline>
        </w:drawing>
      </w:r>
    </w:p>
    <w:p w14:paraId="47BF4DDE">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PA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-(High income countries)</w:t>
      </w:r>
    </w:p>
    <w:p w14:paraId="655AB7B3">
      <w:pPr>
        <w:jc w:val="left"/>
      </w:pPr>
      <w:r>
        <w:drawing>
          <wp:inline distT="0" distB="0" distL="114300" distR="114300">
            <wp:extent cx="5265420" cy="1456055"/>
            <wp:effectExtent l="0" t="0" r="7620" b="6985"/>
            <wp:docPr id="7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3"/>
                    <pic:cNvPicPr>
                      <a:picLocks noChangeAspect="1"/>
                    </pic:cNvPicPr>
                  </pic:nvPicPr>
                  <pic:blipFill>
                    <a:blip r:embed="rId21"/>
                    <a:stretch>
                      <a:fillRect/>
                    </a:stretch>
                  </pic:blipFill>
                  <pic:spPr>
                    <a:xfrm>
                      <a:off x="0" y="0"/>
                      <a:ext cx="5265420" cy="1456055"/>
                    </a:xfrm>
                    <a:prstGeom prst="rect">
                      <a:avLst/>
                    </a:prstGeom>
                    <a:noFill/>
                    <a:ln>
                      <a:noFill/>
                    </a:ln>
                  </pic:spPr>
                </pic:pic>
              </a:graphicData>
            </a:graphic>
          </wp:inline>
        </w:drawing>
      </w:r>
    </w:p>
    <w:p w14:paraId="7F198F78">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PA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-(Cross sectional study)</w:t>
      </w:r>
    </w:p>
    <w:p w14:paraId="6B06BF24">
      <w:pPr>
        <w:jc w:val="left"/>
        <w:rPr>
          <w:rFonts w:hint="eastAsia" w:ascii="Calibri" w:hAnsi="Calibri" w:cs="Calibri" w:eastAsiaTheme="majorHAnsi"/>
          <w:b/>
          <w:bCs/>
          <w:kern w:val="44"/>
          <w:sz w:val="24"/>
          <w:szCs w:val="36"/>
          <w:lang w:val="en-US" w:eastAsia="zh-CN" w:bidi="ar-SA"/>
        </w:rPr>
      </w:pPr>
      <w:r>
        <w:drawing>
          <wp:inline distT="0" distB="0" distL="114300" distR="114300">
            <wp:extent cx="5266690" cy="3556635"/>
            <wp:effectExtent l="0" t="0" r="6350" b="9525"/>
            <wp:docPr id="7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4"/>
                    <pic:cNvPicPr>
                      <a:picLocks noChangeAspect="1"/>
                    </pic:cNvPicPr>
                  </pic:nvPicPr>
                  <pic:blipFill>
                    <a:blip r:embed="rId22"/>
                    <a:stretch>
                      <a:fillRect/>
                    </a:stretch>
                  </pic:blipFill>
                  <pic:spPr>
                    <a:xfrm>
                      <a:off x="0" y="0"/>
                      <a:ext cx="5266690" cy="3556635"/>
                    </a:xfrm>
                    <a:prstGeom prst="rect">
                      <a:avLst/>
                    </a:prstGeom>
                    <a:noFill/>
                    <a:ln>
                      <a:noFill/>
                    </a:ln>
                  </pic:spPr>
                </pic:pic>
              </a:graphicData>
            </a:graphic>
          </wp:inline>
        </w:drawing>
      </w:r>
    </w:p>
    <w:p w14:paraId="1F9C3953">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PA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-(Cohort study)</w:t>
      </w:r>
    </w:p>
    <w:p w14:paraId="59FA5EC4">
      <w:pPr>
        <w:jc w:val="left"/>
      </w:pPr>
      <w:r>
        <w:drawing>
          <wp:inline distT="0" distB="0" distL="114300" distR="114300">
            <wp:extent cx="5264785" cy="1844040"/>
            <wp:effectExtent l="0" t="0" r="8255" b="0"/>
            <wp:docPr id="7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
                    <pic:cNvPicPr>
                      <a:picLocks noChangeAspect="1"/>
                    </pic:cNvPicPr>
                  </pic:nvPicPr>
                  <pic:blipFill>
                    <a:blip r:embed="rId23"/>
                    <a:stretch>
                      <a:fillRect/>
                    </a:stretch>
                  </pic:blipFill>
                  <pic:spPr>
                    <a:xfrm>
                      <a:off x="0" y="0"/>
                      <a:ext cx="5264785" cy="1844040"/>
                    </a:xfrm>
                    <a:prstGeom prst="rect">
                      <a:avLst/>
                    </a:prstGeom>
                    <a:noFill/>
                    <a:ln>
                      <a:noFill/>
                    </a:ln>
                  </pic:spPr>
                </pic:pic>
              </a:graphicData>
            </a:graphic>
          </wp:inline>
        </w:drawing>
      </w:r>
    </w:p>
    <w:p w14:paraId="2CC583BF">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PA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-(Cross sectional study)</w:t>
      </w:r>
    </w:p>
    <w:p w14:paraId="56CBA8FD">
      <w:pPr>
        <w:jc w:val="left"/>
      </w:pPr>
      <w:r>
        <w:drawing>
          <wp:inline distT="0" distB="0" distL="114300" distR="114300">
            <wp:extent cx="5266690" cy="2420620"/>
            <wp:effectExtent l="0" t="0" r="6350" b="2540"/>
            <wp:docPr id="7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6"/>
                    <pic:cNvPicPr>
                      <a:picLocks noChangeAspect="1"/>
                    </pic:cNvPicPr>
                  </pic:nvPicPr>
                  <pic:blipFill>
                    <a:blip r:embed="rId24">
                      <a:lum contrast="18000"/>
                    </a:blip>
                    <a:stretch>
                      <a:fillRect/>
                    </a:stretch>
                  </pic:blipFill>
                  <pic:spPr>
                    <a:xfrm>
                      <a:off x="0" y="0"/>
                      <a:ext cx="5266690" cy="2420620"/>
                    </a:xfrm>
                    <a:prstGeom prst="rect">
                      <a:avLst/>
                    </a:prstGeom>
                    <a:noFill/>
                    <a:ln>
                      <a:noFill/>
                    </a:ln>
                  </pic:spPr>
                </pic:pic>
              </a:graphicData>
            </a:graphic>
          </wp:inline>
        </w:drawing>
      </w:r>
    </w:p>
    <w:p w14:paraId="65533BDB">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PA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-(Cohort study)</w:t>
      </w:r>
    </w:p>
    <w:p w14:paraId="1B76F375">
      <w:pPr>
        <w:jc w:val="left"/>
      </w:pPr>
      <w:r>
        <w:drawing>
          <wp:inline distT="0" distB="0" distL="114300" distR="114300">
            <wp:extent cx="5269865" cy="1812925"/>
            <wp:effectExtent l="0" t="0" r="3175" b="635"/>
            <wp:docPr id="7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7"/>
                    <pic:cNvPicPr>
                      <a:picLocks noChangeAspect="1"/>
                    </pic:cNvPicPr>
                  </pic:nvPicPr>
                  <pic:blipFill>
                    <a:blip r:embed="rId25">
                      <a:lum contrast="6000"/>
                    </a:blip>
                    <a:stretch>
                      <a:fillRect/>
                    </a:stretch>
                  </pic:blipFill>
                  <pic:spPr>
                    <a:xfrm>
                      <a:off x="0" y="0"/>
                      <a:ext cx="5269865" cy="1812925"/>
                    </a:xfrm>
                    <a:prstGeom prst="rect">
                      <a:avLst/>
                    </a:prstGeom>
                    <a:noFill/>
                    <a:ln>
                      <a:noFill/>
                    </a:ln>
                  </pic:spPr>
                </pic:pic>
              </a:graphicData>
            </a:graphic>
          </wp:inline>
        </w:drawing>
      </w:r>
    </w:p>
    <w:p w14:paraId="6D5F8C31">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PA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-(sample size&lt;1000)</w:t>
      </w:r>
    </w:p>
    <w:p w14:paraId="2D39C52F">
      <w:pPr>
        <w:jc w:val="left"/>
      </w:pPr>
      <w:r>
        <w:drawing>
          <wp:inline distT="0" distB="0" distL="114300" distR="114300">
            <wp:extent cx="5320030" cy="1628775"/>
            <wp:effectExtent l="0" t="0" r="13970" b="1905"/>
            <wp:docPr id="7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8"/>
                    <pic:cNvPicPr>
                      <a:picLocks noChangeAspect="1"/>
                    </pic:cNvPicPr>
                  </pic:nvPicPr>
                  <pic:blipFill>
                    <a:blip r:embed="rId26"/>
                    <a:stretch>
                      <a:fillRect/>
                    </a:stretch>
                  </pic:blipFill>
                  <pic:spPr>
                    <a:xfrm>
                      <a:off x="0" y="0"/>
                      <a:ext cx="5320030" cy="1628775"/>
                    </a:xfrm>
                    <a:prstGeom prst="rect">
                      <a:avLst/>
                    </a:prstGeom>
                    <a:noFill/>
                    <a:ln>
                      <a:noFill/>
                    </a:ln>
                  </pic:spPr>
                </pic:pic>
              </a:graphicData>
            </a:graphic>
          </wp:inline>
        </w:drawing>
      </w:r>
    </w:p>
    <w:p w14:paraId="26ABB44F">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PA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-(sample size≥1000)</w:t>
      </w:r>
    </w:p>
    <w:p w14:paraId="503EB9B6">
      <w:pPr>
        <w:jc w:val="left"/>
      </w:pPr>
      <w:r>
        <w:drawing>
          <wp:inline distT="0" distB="0" distL="114300" distR="114300">
            <wp:extent cx="5106035" cy="3215640"/>
            <wp:effectExtent l="0" t="0" r="14605" b="0"/>
            <wp:docPr id="8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9"/>
                    <pic:cNvPicPr>
                      <a:picLocks noChangeAspect="1"/>
                    </pic:cNvPicPr>
                  </pic:nvPicPr>
                  <pic:blipFill>
                    <a:blip r:embed="rId27"/>
                    <a:stretch>
                      <a:fillRect/>
                    </a:stretch>
                  </pic:blipFill>
                  <pic:spPr>
                    <a:xfrm>
                      <a:off x="0" y="0"/>
                      <a:ext cx="5106035" cy="3215640"/>
                    </a:xfrm>
                    <a:prstGeom prst="rect">
                      <a:avLst/>
                    </a:prstGeom>
                    <a:noFill/>
                    <a:ln>
                      <a:noFill/>
                    </a:ln>
                  </pic:spPr>
                </pic:pic>
              </a:graphicData>
            </a:graphic>
          </wp:inline>
        </w:drawing>
      </w:r>
    </w:p>
    <w:p w14:paraId="2DA81533">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PA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-(Myopia definition≤-0.5)</w:t>
      </w:r>
    </w:p>
    <w:p w14:paraId="7496A1AA">
      <w:pPr>
        <w:jc w:val="left"/>
        <w:rPr>
          <w:rFonts w:hint="eastAsia" w:ascii="Calibri" w:hAnsi="Calibri" w:cs="Calibri" w:eastAsiaTheme="majorHAnsi"/>
          <w:b/>
          <w:bCs/>
          <w:kern w:val="44"/>
          <w:sz w:val="24"/>
          <w:szCs w:val="36"/>
          <w:lang w:val="en-US" w:eastAsia="zh-CN" w:bidi="ar-SA"/>
        </w:rPr>
      </w:pPr>
      <w:r>
        <w:drawing>
          <wp:inline distT="0" distB="0" distL="114300" distR="114300">
            <wp:extent cx="5188585" cy="3378835"/>
            <wp:effectExtent l="0" t="0" r="8255" b="4445"/>
            <wp:docPr id="8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0"/>
                    <pic:cNvPicPr>
                      <a:picLocks noChangeAspect="1"/>
                    </pic:cNvPicPr>
                  </pic:nvPicPr>
                  <pic:blipFill>
                    <a:blip r:embed="rId28"/>
                    <a:stretch>
                      <a:fillRect/>
                    </a:stretch>
                  </pic:blipFill>
                  <pic:spPr>
                    <a:xfrm>
                      <a:off x="0" y="0"/>
                      <a:ext cx="5188585" cy="3378835"/>
                    </a:xfrm>
                    <a:prstGeom prst="rect">
                      <a:avLst/>
                    </a:prstGeom>
                    <a:noFill/>
                    <a:ln>
                      <a:noFill/>
                    </a:ln>
                  </pic:spPr>
                </pic:pic>
              </a:graphicData>
            </a:graphic>
          </wp:inline>
        </w:drawing>
      </w:r>
    </w:p>
    <w:p w14:paraId="7BA7B463">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PA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-(Myopia definition Other situations)</w:t>
      </w:r>
    </w:p>
    <w:p w14:paraId="0886D3E7">
      <w:pPr>
        <w:jc w:val="left"/>
        <w:rPr>
          <w:rFonts w:hint="eastAsia" w:ascii="Calibri" w:hAnsi="Calibri" w:cs="Calibri" w:eastAsiaTheme="majorHAnsi"/>
          <w:b/>
          <w:bCs/>
          <w:kern w:val="44"/>
          <w:sz w:val="24"/>
          <w:szCs w:val="36"/>
          <w:lang w:val="en-US" w:eastAsia="zh-CN" w:bidi="ar-SA"/>
        </w:rPr>
      </w:pPr>
      <w:r>
        <w:drawing>
          <wp:inline distT="0" distB="0" distL="114300" distR="114300">
            <wp:extent cx="5265420" cy="1447800"/>
            <wp:effectExtent l="0" t="0" r="7620" b="0"/>
            <wp:docPr id="8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1"/>
                    <pic:cNvPicPr>
                      <a:picLocks noChangeAspect="1"/>
                    </pic:cNvPicPr>
                  </pic:nvPicPr>
                  <pic:blipFill>
                    <a:blip r:embed="rId29"/>
                    <a:stretch>
                      <a:fillRect/>
                    </a:stretch>
                  </pic:blipFill>
                  <pic:spPr>
                    <a:xfrm>
                      <a:off x="0" y="0"/>
                      <a:ext cx="5265420" cy="1447800"/>
                    </a:xfrm>
                    <a:prstGeom prst="rect">
                      <a:avLst/>
                    </a:prstGeom>
                    <a:noFill/>
                    <a:ln>
                      <a:noFill/>
                    </a:ln>
                  </pic:spPr>
                </pic:pic>
              </a:graphicData>
            </a:graphic>
          </wp:inline>
        </w:drawing>
      </w:r>
    </w:p>
    <w:p w14:paraId="371925E4">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PA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-(Prevalence＜70%)</w:t>
      </w:r>
    </w:p>
    <w:p w14:paraId="0528FC98">
      <w:pPr>
        <w:jc w:val="left"/>
      </w:pPr>
      <w:r>
        <w:drawing>
          <wp:inline distT="0" distB="0" distL="114300" distR="114300">
            <wp:extent cx="5219700" cy="3370580"/>
            <wp:effectExtent l="0" t="0" r="7620" b="12700"/>
            <wp:docPr id="8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2"/>
                    <pic:cNvPicPr>
                      <a:picLocks noChangeAspect="1"/>
                    </pic:cNvPicPr>
                  </pic:nvPicPr>
                  <pic:blipFill>
                    <a:blip r:embed="rId30"/>
                    <a:stretch>
                      <a:fillRect/>
                    </a:stretch>
                  </pic:blipFill>
                  <pic:spPr>
                    <a:xfrm>
                      <a:off x="0" y="0"/>
                      <a:ext cx="5219700" cy="3370580"/>
                    </a:xfrm>
                    <a:prstGeom prst="rect">
                      <a:avLst/>
                    </a:prstGeom>
                    <a:noFill/>
                    <a:ln>
                      <a:noFill/>
                    </a:ln>
                  </pic:spPr>
                </pic:pic>
              </a:graphicData>
            </a:graphic>
          </wp:inline>
        </w:drawing>
      </w:r>
    </w:p>
    <w:p w14:paraId="252BE87C">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PA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-(Prevalence≥70%)</w:t>
      </w:r>
    </w:p>
    <w:p w14:paraId="421F0071">
      <w:pPr>
        <w:jc w:val="left"/>
      </w:pPr>
      <w:r>
        <w:drawing>
          <wp:inline distT="0" distB="0" distL="114300" distR="114300">
            <wp:extent cx="5267325" cy="1205865"/>
            <wp:effectExtent l="0" t="0" r="5715" b="13335"/>
            <wp:docPr id="8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3"/>
                    <pic:cNvPicPr>
                      <a:picLocks noChangeAspect="1"/>
                    </pic:cNvPicPr>
                  </pic:nvPicPr>
                  <pic:blipFill>
                    <a:blip r:embed="rId31"/>
                    <a:stretch>
                      <a:fillRect/>
                    </a:stretch>
                  </pic:blipFill>
                  <pic:spPr>
                    <a:xfrm>
                      <a:off x="0" y="0"/>
                      <a:ext cx="5267325" cy="1205865"/>
                    </a:xfrm>
                    <a:prstGeom prst="rect">
                      <a:avLst/>
                    </a:prstGeom>
                    <a:noFill/>
                    <a:ln>
                      <a:noFill/>
                    </a:ln>
                  </pic:spPr>
                </pic:pic>
              </a:graphicData>
            </a:graphic>
          </wp:inline>
        </w:drawing>
      </w:r>
    </w:p>
    <w:p w14:paraId="7A4B1DAC">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PA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-(Prevalence＜70%)</w:t>
      </w:r>
    </w:p>
    <w:p w14:paraId="50D88041">
      <w:pPr>
        <w:jc w:val="left"/>
        <w:rPr>
          <w:rFonts w:hint="eastAsia"/>
          <w:lang w:val="en-US" w:eastAsia="zh-CN"/>
        </w:rPr>
      </w:pPr>
      <w:r>
        <w:drawing>
          <wp:inline distT="0" distB="0" distL="114300" distR="114300">
            <wp:extent cx="5376545" cy="3148330"/>
            <wp:effectExtent l="0" t="0" r="3175" b="6350"/>
            <wp:docPr id="8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24"/>
                    <pic:cNvPicPr>
                      <a:picLocks noChangeAspect="1"/>
                    </pic:cNvPicPr>
                  </pic:nvPicPr>
                  <pic:blipFill>
                    <a:blip r:embed="rId32">
                      <a:lum bright="6000"/>
                    </a:blip>
                    <a:stretch>
                      <a:fillRect/>
                    </a:stretch>
                  </pic:blipFill>
                  <pic:spPr>
                    <a:xfrm>
                      <a:off x="0" y="0"/>
                      <a:ext cx="5376545" cy="3148330"/>
                    </a:xfrm>
                    <a:prstGeom prst="rect">
                      <a:avLst/>
                    </a:prstGeom>
                    <a:noFill/>
                    <a:ln>
                      <a:noFill/>
                    </a:ln>
                  </pic:spPr>
                </pic:pic>
              </a:graphicData>
            </a:graphic>
          </wp:inline>
        </w:drawing>
      </w:r>
    </w:p>
    <w:p w14:paraId="5B1C26EE">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PA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-(Prevalence≥70%)</w:t>
      </w:r>
    </w:p>
    <w:p w14:paraId="5674FF9D">
      <w:pPr>
        <w:bidi w:val="0"/>
      </w:pPr>
      <w:r>
        <w:drawing>
          <wp:inline distT="0" distB="0" distL="114300" distR="114300">
            <wp:extent cx="5270500" cy="1173480"/>
            <wp:effectExtent l="0" t="0" r="2540" b="0"/>
            <wp:docPr id="8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5"/>
                    <pic:cNvPicPr>
                      <a:picLocks noChangeAspect="1"/>
                    </pic:cNvPicPr>
                  </pic:nvPicPr>
                  <pic:blipFill>
                    <a:blip r:embed="rId33"/>
                    <a:stretch>
                      <a:fillRect/>
                    </a:stretch>
                  </pic:blipFill>
                  <pic:spPr>
                    <a:xfrm>
                      <a:off x="0" y="0"/>
                      <a:ext cx="5270500" cy="1173480"/>
                    </a:xfrm>
                    <a:prstGeom prst="rect">
                      <a:avLst/>
                    </a:prstGeom>
                    <a:noFill/>
                    <a:ln>
                      <a:noFill/>
                    </a:ln>
                  </pic:spPr>
                </pic:pic>
              </a:graphicData>
            </a:graphic>
          </wp:inline>
        </w:drawing>
      </w:r>
    </w:p>
    <w:p w14:paraId="5B3BD24E">
      <w:r>
        <w:br w:type="page"/>
      </w:r>
    </w:p>
    <w:p w14:paraId="4C07481E">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24" w:name="_Toc30299"/>
      <w:r>
        <w:rPr>
          <w:rFonts w:hint="eastAsia" w:ascii="Calibri" w:hAnsi="Calibri" w:cs="Calibri" w:eastAsiaTheme="majorHAnsi"/>
          <w:b/>
          <w:bCs/>
          <w:kern w:val="44"/>
          <w:sz w:val="24"/>
          <w:szCs w:val="36"/>
          <w:lang w:val="en-US" w:eastAsia="zh-CN" w:bidi="ar-SA"/>
        </w:rPr>
        <w:t xml:space="preserve">Figure S7. </w:t>
      </w:r>
      <w:r>
        <w:rPr>
          <w:rFonts w:hint="default" w:ascii="Calibri" w:hAnsi="Calibri" w:cs="Calibri" w:eastAsiaTheme="majorHAnsi"/>
          <w:b/>
          <w:bCs/>
          <w:kern w:val="44"/>
          <w:sz w:val="24"/>
          <w:szCs w:val="36"/>
          <w:lang w:val="en-US" w:eastAsia="zh-CN" w:bidi="ar-SA"/>
        </w:rPr>
        <w:t xml:space="preserve">The Forest Plot of the Association Between </w:t>
      </w:r>
      <w:r>
        <w:rPr>
          <w:rFonts w:hint="eastAsia" w:ascii="Calibri" w:hAnsi="Calibri" w:cs="Calibri" w:eastAsiaTheme="majorHAnsi"/>
          <w:b/>
          <w:bCs/>
          <w:kern w:val="44"/>
          <w:sz w:val="24"/>
          <w:szCs w:val="36"/>
          <w:lang w:val="en-US" w:eastAsia="zh-CN" w:bidi="ar-SA"/>
        </w:rPr>
        <w:t>Near Work</w:t>
      </w:r>
      <w:r>
        <w:rPr>
          <w:rFonts w:hint="default" w:ascii="Calibri" w:hAnsi="Calibri" w:cs="Calibri" w:eastAsiaTheme="majorHAnsi"/>
          <w:b/>
          <w:bCs/>
          <w:kern w:val="44"/>
          <w:sz w:val="24"/>
          <w:szCs w:val="36"/>
          <w:lang w:val="en-US" w:eastAsia="zh-CN" w:bidi="ar-SA"/>
        </w:rPr>
        <w:t xml:space="preserve"> in the </w:t>
      </w:r>
      <w:r>
        <w:rPr>
          <w:rFonts w:hint="eastAsia" w:ascii="Calibri" w:hAnsi="Calibri" w:cs="Calibri" w:eastAsiaTheme="majorHAnsi"/>
          <w:b/>
          <w:bCs/>
          <w:kern w:val="44"/>
          <w:sz w:val="24"/>
          <w:szCs w:val="36"/>
          <w:lang w:val="en-US" w:eastAsia="zh-CN" w:bidi="ar-SA"/>
        </w:rPr>
        <w:t xml:space="preserve">Highest </w:t>
      </w:r>
      <w:r>
        <w:rPr>
          <w:rFonts w:hint="default" w:ascii="Calibri" w:hAnsi="Calibri" w:cs="Calibri" w:eastAsiaTheme="majorHAnsi"/>
          <w:b/>
          <w:bCs/>
          <w:kern w:val="44"/>
          <w:sz w:val="24"/>
          <w:szCs w:val="36"/>
          <w:lang w:val="en-US" w:eastAsia="zh-CN" w:bidi="ar-SA"/>
        </w:rPr>
        <w:t>Category and the Prevalence</w:t>
      </w:r>
      <w:r>
        <w:rPr>
          <w:rFonts w:hint="eastAsia" w:ascii="Calibri" w:hAnsi="Calibri" w:cs="Calibri" w:eastAsiaTheme="majorHAnsi"/>
          <w:b/>
          <w:bCs/>
          <w:kern w:val="44"/>
          <w:sz w:val="24"/>
          <w:szCs w:val="36"/>
          <w:lang w:val="en-US" w:eastAsia="zh-CN" w:bidi="ar-SA"/>
        </w:rPr>
        <w:t xml:space="preserve"> </w:t>
      </w:r>
      <w:r>
        <w:rPr>
          <w:rFonts w:hint="default" w:ascii="Calibri" w:hAnsi="Calibri" w:cs="Calibri" w:eastAsiaTheme="majorHAnsi"/>
          <w:b/>
          <w:bCs/>
          <w:kern w:val="44"/>
          <w:sz w:val="24"/>
          <w:szCs w:val="36"/>
          <w:lang w:val="en-US" w:eastAsia="zh-CN" w:bidi="ar-SA"/>
        </w:rPr>
        <w:t>Incidence of</w:t>
      </w:r>
      <w:r>
        <w:rPr>
          <w:rFonts w:hint="eastAsia" w:ascii="Calibri" w:hAnsi="Calibri" w:cs="Calibri" w:eastAsiaTheme="majorHAnsi"/>
          <w:b/>
          <w:bCs/>
          <w:kern w:val="44"/>
          <w:sz w:val="24"/>
          <w:szCs w:val="36"/>
          <w:lang w:val="en-US" w:eastAsia="zh-CN" w:bidi="ar-SA"/>
        </w:rPr>
        <w:t xml:space="preserve"> Myopia</w:t>
      </w:r>
      <w:bookmarkEnd w:id="24"/>
      <w:r>
        <w:rPr>
          <w:rFonts w:hint="eastAsia" w:ascii="Calibri" w:hAnsi="Calibri" w:cs="Calibri" w:eastAsiaTheme="majorHAnsi"/>
          <w:b/>
          <w:bCs/>
          <w:kern w:val="44"/>
          <w:sz w:val="24"/>
          <w:szCs w:val="36"/>
          <w:lang w:val="en-US" w:eastAsia="zh-CN" w:bidi="ar-SA"/>
        </w:rPr>
        <w:t xml:space="preserve"> </w:t>
      </w:r>
    </w:p>
    <w:p w14:paraId="2FE0EB0C">
      <w:pPr>
        <w:bidi w:val="0"/>
        <w:jc w:val="center"/>
      </w:pPr>
      <w:r>
        <w:drawing>
          <wp:inline distT="0" distB="0" distL="114300" distR="114300">
            <wp:extent cx="4514850" cy="4036695"/>
            <wp:effectExtent l="0" t="0" r="11430" b="190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34">
                      <a:lum contrast="6000"/>
                    </a:blip>
                    <a:stretch>
                      <a:fillRect/>
                    </a:stretch>
                  </pic:blipFill>
                  <pic:spPr>
                    <a:xfrm>
                      <a:off x="0" y="0"/>
                      <a:ext cx="4514850" cy="4036695"/>
                    </a:xfrm>
                    <a:prstGeom prst="rect">
                      <a:avLst/>
                    </a:prstGeom>
                    <a:noFill/>
                    <a:ln>
                      <a:noFill/>
                    </a:ln>
                  </pic:spPr>
                </pic:pic>
              </a:graphicData>
            </a:graphic>
          </wp:inline>
        </w:drawing>
      </w:r>
    </w:p>
    <w:p w14:paraId="57D93A5B">
      <w:pPr>
        <w:rPr>
          <w:rFonts w:hint="eastAsia" w:ascii="Calibri" w:hAnsi="Calibri" w:cs="Calibri" w:eastAsiaTheme="majorHAnsi"/>
          <w:b/>
          <w:bCs/>
          <w:kern w:val="44"/>
          <w:sz w:val="24"/>
          <w:szCs w:val="36"/>
          <w:lang w:val="en-US" w:eastAsia="zh-CN" w:bidi="ar-SA"/>
        </w:rPr>
      </w:pPr>
    </w:p>
    <w:p w14:paraId="2E9F14BA">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25" w:name="_Toc17300"/>
      <w:r>
        <w:rPr>
          <w:rFonts w:hint="eastAsia" w:ascii="Calibri" w:hAnsi="Calibri" w:cs="Calibri" w:eastAsiaTheme="majorHAnsi"/>
          <w:b/>
          <w:bCs/>
          <w:kern w:val="44"/>
          <w:sz w:val="24"/>
          <w:szCs w:val="36"/>
          <w:lang w:val="en-US" w:eastAsia="zh-CN" w:bidi="ar-SA"/>
        </w:rPr>
        <w:t xml:space="preserve">Figure S8. </w:t>
      </w:r>
      <w:r>
        <w:rPr>
          <w:rFonts w:hint="default" w:ascii="Calibri" w:hAnsi="Calibri" w:cs="Calibri" w:eastAsiaTheme="majorHAnsi"/>
          <w:b/>
          <w:bCs/>
          <w:kern w:val="44"/>
          <w:sz w:val="24"/>
          <w:szCs w:val="36"/>
          <w:lang w:val="en-US" w:eastAsia="zh-CN" w:bidi="ar-SA"/>
        </w:rPr>
        <w:t>The F</w:t>
      </w:r>
      <w:r>
        <w:rPr>
          <w:rFonts w:hint="eastAsia" w:ascii="Calibri" w:hAnsi="Calibri" w:cs="Calibri" w:eastAsiaTheme="majorHAnsi"/>
          <w:b/>
          <w:bCs/>
          <w:kern w:val="44"/>
          <w:sz w:val="24"/>
          <w:szCs w:val="36"/>
          <w:lang w:val="en-US" w:eastAsia="zh-CN" w:bidi="ar-SA"/>
        </w:rPr>
        <w:t>unnel</w:t>
      </w:r>
      <w:r>
        <w:rPr>
          <w:rFonts w:hint="default" w:ascii="Calibri" w:hAnsi="Calibri" w:cs="Calibri" w:eastAsiaTheme="majorHAnsi"/>
          <w:b/>
          <w:bCs/>
          <w:kern w:val="44"/>
          <w:sz w:val="24"/>
          <w:szCs w:val="36"/>
          <w:lang w:val="en-US" w:eastAsia="zh-CN" w:bidi="ar-SA"/>
        </w:rPr>
        <w:t xml:space="preserve"> Plot of the Association Between </w:t>
      </w:r>
      <w:r>
        <w:rPr>
          <w:rFonts w:hint="eastAsia" w:ascii="Calibri" w:hAnsi="Calibri" w:cs="Calibri" w:eastAsiaTheme="majorHAnsi"/>
          <w:b/>
          <w:bCs/>
          <w:kern w:val="44"/>
          <w:sz w:val="24"/>
          <w:szCs w:val="36"/>
          <w:lang w:val="en-US" w:eastAsia="zh-CN" w:bidi="ar-SA"/>
        </w:rPr>
        <w:t>Near Work</w:t>
      </w:r>
      <w:r>
        <w:rPr>
          <w:rFonts w:hint="default" w:ascii="Calibri" w:hAnsi="Calibri" w:cs="Calibri" w:eastAsiaTheme="majorHAnsi"/>
          <w:b/>
          <w:bCs/>
          <w:kern w:val="44"/>
          <w:sz w:val="24"/>
          <w:szCs w:val="36"/>
          <w:lang w:val="en-US" w:eastAsia="zh-CN" w:bidi="ar-SA"/>
        </w:rPr>
        <w:t xml:space="preserve"> in the </w:t>
      </w:r>
      <w:r>
        <w:rPr>
          <w:rFonts w:hint="eastAsia" w:ascii="Calibri" w:hAnsi="Calibri" w:cs="Calibri" w:eastAsiaTheme="majorHAnsi"/>
          <w:b/>
          <w:bCs/>
          <w:kern w:val="44"/>
          <w:sz w:val="24"/>
          <w:szCs w:val="36"/>
          <w:lang w:val="en-US" w:eastAsia="zh-CN" w:bidi="ar-SA"/>
        </w:rPr>
        <w:t xml:space="preserve">Highest </w:t>
      </w:r>
      <w:r>
        <w:rPr>
          <w:rFonts w:hint="default" w:ascii="Calibri" w:hAnsi="Calibri" w:cs="Calibri" w:eastAsiaTheme="majorHAnsi"/>
          <w:b/>
          <w:bCs/>
          <w:kern w:val="44"/>
          <w:sz w:val="24"/>
          <w:szCs w:val="36"/>
          <w:lang w:val="en-US" w:eastAsia="zh-CN" w:bidi="ar-SA"/>
        </w:rPr>
        <w:t>Category and the Prevalence</w:t>
      </w:r>
      <w:r>
        <w:rPr>
          <w:rFonts w:hint="eastAsia" w:ascii="Calibri" w:hAnsi="Calibri" w:cs="Calibri" w:eastAsiaTheme="majorHAnsi"/>
          <w:b/>
          <w:bCs/>
          <w:kern w:val="44"/>
          <w:sz w:val="24"/>
          <w:szCs w:val="36"/>
          <w:lang w:val="en-US" w:eastAsia="zh-CN" w:bidi="ar-SA"/>
        </w:rPr>
        <w:t xml:space="preserve"> </w:t>
      </w:r>
      <w:r>
        <w:rPr>
          <w:rFonts w:hint="default" w:ascii="Calibri" w:hAnsi="Calibri" w:cs="Calibri" w:eastAsiaTheme="majorHAnsi"/>
          <w:b/>
          <w:bCs/>
          <w:kern w:val="44"/>
          <w:sz w:val="24"/>
          <w:szCs w:val="36"/>
          <w:lang w:val="en-US" w:eastAsia="zh-CN" w:bidi="ar-SA"/>
        </w:rPr>
        <w:t>Incidence of</w:t>
      </w:r>
      <w:r>
        <w:rPr>
          <w:rFonts w:hint="eastAsia" w:ascii="Calibri" w:hAnsi="Calibri" w:cs="Calibri" w:eastAsiaTheme="majorHAnsi"/>
          <w:b/>
          <w:bCs/>
          <w:kern w:val="44"/>
          <w:sz w:val="24"/>
          <w:szCs w:val="36"/>
          <w:lang w:val="en-US" w:eastAsia="zh-CN" w:bidi="ar-SA"/>
        </w:rPr>
        <w:t xml:space="preserve"> Myopia</w:t>
      </w:r>
      <w:bookmarkEnd w:id="25"/>
      <w:r>
        <w:rPr>
          <w:rFonts w:hint="eastAsia" w:ascii="Calibri" w:hAnsi="Calibri" w:cs="Calibri" w:eastAsiaTheme="majorHAnsi"/>
          <w:b/>
          <w:bCs/>
          <w:kern w:val="44"/>
          <w:sz w:val="24"/>
          <w:szCs w:val="36"/>
          <w:lang w:val="en-US" w:eastAsia="zh-CN" w:bidi="ar-SA"/>
        </w:rPr>
        <w:t xml:space="preserve"> </w:t>
      </w:r>
    </w:p>
    <w:p w14:paraId="7254F44C">
      <w:pPr>
        <w:jc w:val="center"/>
        <w:rPr>
          <w:rFonts w:hint="eastAsia" w:ascii="Calibri" w:hAnsi="Calibri" w:cs="Calibri" w:eastAsiaTheme="majorHAnsi"/>
          <w:b/>
          <w:bCs/>
          <w:kern w:val="44"/>
          <w:sz w:val="24"/>
          <w:szCs w:val="36"/>
          <w:lang w:val="en-US" w:eastAsia="zh-CN" w:bidi="ar-SA"/>
        </w:rPr>
      </w:pPr>
      <w:r>
        <w:drawing>
          <wp:inline distT="0" distB="0" distL="114300" distR="114300">
            <wp:extent cx="3757930" cy="3216910"/>
            <wp:effectExtent l="0" t="0" r="0" b="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35"/>
                    <a:srcRect l="-1284" t="6703"/>
                    <a:stretch>
                      <a:fillRect/>
                    </a:stretch>
                  </pic:blipFill>
                  <pic:spPr>
                    <a:xfrm>
                      <a:off x="0" y="0"/>
                      <a:ext cx="3757930" cy="3216910"/>
                    </a:xfrm>
                    <a:prstGeom prst="rect">
                      <a:avLst/>
                    </a:prstGeom>
                    <a:noFill/>
                    <a:ln>
                      <a:noFill/>
                    </a:ln>
                  </pic:spPr>
                </pic:pic>
              </a:graphicData>
            </a:graphic>
          </wp:inline>
        </w:drawing>
      </w:r>
    </w:p>
    <w:p w14:paraId="68E52600">
      <w:r>
        <w:br w:type="page"/>
      </w:r>
    </w:p>
    <w:p w14:paraId="1ABC1630">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26" w:name="_Toc13965"/>
      <w:r>
        <w:rPr>
          <w:rFonts w:hint="eastAsia" w:ascii="Calibri" w:hAnsi="Calibri" w:cs="Calibri" w:eastAsiaTheme="majorHAnsi"/>
          <w:b/>
          <w:bCs/>
          <w:kern w:val="44"/>
          <w:sz w:val="24"/>
          <w:szCs w:val="36"/>
          <w:lang w:val="en-US" w:eastAsia="zh-CN" w:bidi="ar-SA"/>
        </w:rPr>
        <w:t>Figure S9.</w:t>
      </w:r>
      <w:r>
        <w:rPr>
          <w:rFonts w:hint="default" w:ascii="Calibri" w:hAnsi="Calibri" w:cs="Calibri" w:eastAsiaTheme="majorHAnsi"/>
          <w:b/>
          <w:bCs/>
          <w:kern w:val="44"/>
          <w:sz w:val="24"/>
          <w:szCs w:val="36"/>
          <w:lang w:val="en-US" w:eastAsia="zh-CN" w:bidi="ar-SA"/>
        </w:rPr>
        <w:t xml:space="preserve">The Forest Plot of the Association Between </w:t>
      </w:r>
      <w:r>
        <w:rPr>
          <w:rFonts w:hint="eastAsia" w:ascii="Calibri" w:hAnsi="Calibri" w:cs="Calibri" w:eastAsiaTheme="majorHAnsi"/>
          <w:b/>
          <w:bCs/>
          <w:kern w:val="44"/>
          <w:sz w:val="24"/>
          <w:szCs w:val="36"/>
          <w:lang w:val="en-US" w:eastAsia="zh-CN" w:bidi="ar-SA"/>
        </w:rPr>
        <w:t>Near Work</w:t>
      </w:r>
      <w:r>
        <w:rPr>
          <w:rFonts w:hint="default" w:ascii="Calibri" w:hAnsi="Calibri" w:cs="Calibri" w:eastAsiaTheme="majorHAnsi"/>
          <w:b/>
          <w:bCs/>
          <w:kern w:val="44"/>
          <w:sz w:val="24"/>
          <w:szCs w:val="36"/>
          <w:lang w:val="en-US" w:eastAsia="zh-CN" w:bidi="ar-SA"/>
        </w:rPr>
        <w:t xml:space="preserve"> in the Intermediate Category and the </w:t>
      </w:r>
      <w:r>
        <w:rPr>
          <w:rFonts w:hint="eastAsia" w:ascii="Calibri" w:hAnsi="Calibri" w:cs="Calibri" w:eastAsiaTheme="majorHAnsi"/>
          <w:b/>
          <w:bCs/>
          <w:kern w:val="44"/>
          <w:sz w:val="24"/>
          <w:szCs w:val="36"/>
          <w:lang w:val="en-US" w:eastAsia="zh-CN" w:bidi="ar-SA"/>
        </w:rPr>
        <w:t>Prevalence Incidence</w:t>
      </w:r>
      <w:r>
        <w:rPr>
          <w:rFonts w:hint="default" w:ascii="Calibri" w:hAnsi="Calibri" w:cs="Calibri" w:eastAsiaTheme="majorHAnsi"/>
          <w:b/>
          <w:bCs/>
          <w:kern w:val="44"/>
          <w:sz w:val="24"/>
          <w:szCs w:val="36"/>
          <w:lang w:val="en-US" w:eastAsia="zh-CN" w:bidi="ar-SA"/>
        </w:rPr>
        <w:t xml:space="preserve"> of Myopia</w:t>
      </w:r>
      <w:bookmarkEnd w:id="26"/>
    </w:p>
    <w:p w14:paraId="3CC1EECC">
      <w:pPr>
        <w:jc w:val="center"/>
      </w:pPr>
      <w:r>
        <w:drawing>
          <wp:inline distT="0" distB="0" distL="114300" distR="114300">
            <wp:extent cx="4415155" cy="4264025"/>
            <wp:effectExtent l="0" t="0" r="4445" b="317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36">
                      <a:lum contrast="6000"/>
                    </a:blip>
                    <a:stretch>
                      <a:fillRect/>
                    </a:stretch>
                  </pic:blipFill>
                  <pic:spPr>
                    <a:xfrm>
                      <a:off x="0" y="0"/>
                      <a:ext cx="4415155" cy="4264025"/>
                    </a:xfrm>
                    <a:prstGeom prst="rect">
                      <a:avLst/>
                    </a:prstGeom>
                    <a:noFill/>
                    <a:ln>
                      <a:noFill/>
                    </a:ln>
                  </pic:spPr>
                </pic:pic>
              </a:graphicData>
            </a:graphic>
          </wp:inline>
        </w:drawing>
      </w:r>
    </w:p>
    <w:p w14:paraId="47741F25">
      <w:pPr>
        <w:pStyle w:val="3"/>
        <w:bidi w:val="0"/>
        <w:spacing w:line="240" w:lineRule="auto"/>
        <w:rPr>
          <w:rFonts w:hint="eastAsia" w:ascii="Calibri" w:hAnsi="Calibri" w:cs="Calibri" w:eastAsiaTheme="majorHAnsi"/>
          <w:b/>
          <w:bCs/>
          <w:kern w:val="44"/>
          <w:sz w:val="24"/>
          <w:szCs w:val="36"/>
          <w:lang w:val="en-US" w:eastAsia="zh-CN" w:bidi="ar-SA"/>
        </w:rPr>
      </w:pPr>
    </w:p>
    <w:p w14:paraId="63682DE4">
      <w:pPr>
        <w:pStyle w:val="2"/>
        <w:bidi w:val="0"/>
        <w:spacing w:line="240" w:lineRule="auto"/>
        <w:jc w:val="left"/>
        <w:rPr>
          <w:rFonts w:hint="default" w:ascii="Calibri" w:hAnsi="Calibri" w:cs="Calibri" w:eastAsiaTheme="majorHAnsi"/>
          <w:b/>
          <w:bCs/>
          <w:kern w:val="44"/>
          <w:sz w:val="24"/>
          <w:szCs w:val="36"/>
          <w:lang w:val="en-US" w:eastAsia="zh-CN" w:bidi="ar-SA"/>
        </w:rPr>
      </w:pPr>
      <w:bookmarkStart w:id="27" w:name="_Toc7971"/>
      <w:r>
        <w:rPr>
          <w:rFonts w:hint="eastAsia" w:ascii="Calibri" w:hAnsi="Calibri" w:cs="Calibri" w:eastAsiaTheme="majorHAnsi"/>
          <w:b/>
          <w:bCs/>
          <w:kern w:val="44"/>
          <w:sz w:val="24"/>
          <w:szCs w:val="36"/>
          <w:lang w:val="en-US" w:eastAsia="zh-CN" w:bidi="ar-SA"/>
        </w:rPr>
        <w:t>Figure S10.</w:t>
      </w:r>
      <w:r>
        <w:rPr>
          <w:rFonts w:hint="default" w:ascii="Calibri" w:hAnsi="Calibri" w:cs="Calibri" w:eastAsiaTheme="majorHAnsi"/>
          <w:b/>
          <w:bCs/>
          <w:kern w:val="44"/>
          <w:sz w:val="24"/>
          <w:szCs w:val="36"/>
          <w:lang w:val="en-US" w:eastAsia="zh-CN" w:bidi="ar-SA"/>
        </w:rPr>
        <w:t>The F</w:t>
      </w:r>
      <w:r>
        <w:rPr>
          <w:rFonts w:hint="eastAsia" w:ascii="Calibri" w:hAnsi="Calibri" w:cs="Calibri" w:eastAsiaTheme="majorHAnsi"/>
          <w:b/>
          <w:bCs/>
          <w:kern w:val="44"/>
          <w:sz w:val="24"/>
          <w:szCs w:val="36"/>
          <w:lang w:val="en-US" w:eastAsia="zh-CN" w:bidi="ar-SA"/>
        </w:rPr>
        <w:t>unnel</w:t>
      </w:r>
      <w:r>
        <w:rPr>
          <w:rFonts w:hint="default" w:ascii="Calibri" w:hAnsi="Calibri" w:cs="Calibri" w:eastAsiaTheme="majorHAnsi"/>
          <w:b/>
          <w:bCs/>
          <w:kern w:val="44"/>
          <w:sz w:val="24"/>
          <w:szCs w:val="36"/>
          <w:lang w:val="en-US" w:eastAsia="zh-CN" w:bidi="ar-SA"/>
        </w:rPr>
        <w:t xml:space="preserve"> Plot of the Association Between </w:t>
      </w:r>
      <w:r>
        <w:rPr>
          <w:rFonts w:hint="eastAsia" w:ascii="Calibri" w:hAnsi="Calibri" w:cs="Calibri" w:eastAsiaTheme="majorHAnsi"/>
          <w:b/>
          <w:bCs/>
          <w:kern w:val="44"/>
          <w:sz w:val="24"/>
          <w:szCs w:val="36"/>
          <w:lang w:val="en-US" w:eastAsia="zh-CN" w:bidi="ar-SA"/>
        </w:rPr>
        <w:t>Near Work</w:t>
      </w:r>
      <w:r>
        <w:rPr>
          <w:rFonts w:hint="default" w:ascii="Calibri" w:hAnsi="Calibri" w:cs="Calibri" w:eastAsiaTheme="majorHAnsi"/>
          <w:b/>
          <w:bCs/>
          <w:kern w:val="44"/>
          <w:sz w:val="24"/>
          <w:szCs w:val="36"/>
          <w:lang w:val="en-US" w:eastAsia="zh-CN" w:bidi="ar-SA"/>
        </w:rPr>
        <w:t xml:space="preserve"> in the Intermediate Category and the </w:t>
      </w:r>
      <w:r>
        <w:rPr>
          <w:rFonts w:hint="eastAsia" w:ascii="Calibri" w:hAnsi="Calibri" w:cs="Calibri" w:eastAsiaTheme="majorHAnsi"/>
          <w:b/>
          <w:bCs/>
          <w:kern w:val="44"/>
          <w:sz w:val="24"/>
          <w:szCs w:val="36"/>
          <w:lang w:val="en-US" w:eastAsia="zh-CN" w:bidi="ar-SA"/>
        </w:rPr>
        <w:t>Prevalence Incidence</w:t>
      </w:r>
      <w:r>
        <w:rPr>
          <w:rFonts w:hint="default" w:ascii="Calibri" w:hAnsi="Calibri" w:cs="Calibri" w:eastAsiaTheme="majorHAnsi"/>
          <w:b/>
          <w:bCs/>
          <w:kern w:val="44"/>
          <w:sz w:val="24"/>
          <w:szCs w:val="36"/>
          <w:lang w:val="en-US" w:eastAsia="zh-CN" w:bidi="ar-SA"/>
        </w:rPr>
        <w:t xml:space="preserve"> of Myopia</w:t>
      </w:r>
      <w:bookmarkEnd w:id="27"/>
    </w:p>
    <w:p w14:paraId="30638837">
      <w:pPr>
        <w:jc w:val="center"/>
      </w:pPr>
      <w:r>
        <w:drawing>
          <wp:inline distT="0" distB="0" distL="114300" distR="114300">
            <wp:extent cx="3386455" cy="3102610"/>
            <wp:effectExtent l="0" t="0" r="12065" b="635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37"/>
                    <a:stretch>
                      <a:fillRect/>
                    </a:stretch>
                  </pic:blipFill>
                  <pic:spPr>
                    <a:xfrm>
                      <a:off x="0" y="0"/>
                      <a:ext cx="3386455" cy="3102610"/>
                    </a:xfrm>
                    <a:prstGeom prst="rect">
                      <a:avLst/>
                    </a:prstGeom>
                    <a:noFill/>
                    <a:ln>
                      <a:noFill/>
                    </a:ln>
                  </pic:spPr>
                </pic:pic>
              </a:graphicData>
            </a:graphic>
          </wp:inline>
        </w:drawing>
      </w:r>
    </w:p>
    <w:p w14:paraId="6EFBD655">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28" w:name="_Toc27793"/>
      <w:r>
        <w:rPr>
          <w:rFonts w:hint="eastAsia" w:ascii="Calibri" w:hAnsi="Calibri" w:cs="Calibri" w:eastAsiaTheme="majorHAnsi"/>
          <w:b/>
          <w:bCs/>
          <w:kern w:val="44"/>
          <w:sz w:val="24"/>
          <w:szCs w:val="36"/>
          <w:lang w:val="en-US" w:eastAsia="zh-CN" w:bidi="ar-SA"/>
        </w:rPr>
        <w:t>Figure S11.Funnel Plot with Trim-and-Fill Adjustment for Publication Bias: Near Work</w:t>
      </w:r>
      <w:bookmarkEnd w:id="28"/>
    </w:p>
    <w:p w14:paraId="3B2C118B">
      <w:pPr>
        <w:bidi w:val="0"/>
        <w:rPr>
          <w:rFonts w:hint="eastAsia"/>
          <w:i/>
          <w:iCs/>
          <w:lang w:val="en-US" w:eastAsia="zh-CN"/>
        </w:rPr>
      </w:pPr>
      <w:r>
        <w:rPr>
          <w:rFonts w:hint="eastAsia"/>
          <w:i/>
          <w:iCs/>
          <w:lang w:val="en-US" w:eastAsia="zh-CN"/>
        </w:rPr>
        <w:t>Intermediate Category</w:t>
      </w:r>
    </w:p>
    <w:p w14:paraId="1D32DBB1">
      <w:pPr>
        <w:bidi w:val="0"/>
        <w:jc w:val="center"/>
      </w:pPr>
      <w:r>
        <w:drawing>
          <wp:inline distT="0" distB="0" distL="114300" distR="114300">
            <wp:extent cx="3906520" cy="3618865"/>
            <wp:effectExtent l="0" t="0" r="10160" b="8255"/>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38"/>
                    <a:stretch>
                      <a:fillRect/>
                    </a:stretch>
                  </pic:blipFill>
                  <pic:spPr>
                    <a:xfrm>
                      <a:off x="0" y="0"/>
                      <a:ext cx="3906520" cy="3618865"/>
                    </a:xfrm>
                    <a:prstGeom prst="rect">
                      <a:avLst/>
                    </a:prstGeom>
                    <a:noFill/>
                    <a:ln>
                      <a:noFill/>
                    </a:ln>
                  </pic:spPr>
                </pic:pic>
              </a:graphicData>
            </a:graphic>
          </wp:inline>
        </w:drawing>
      </w:r>
    </w:p>
    <w:p w14:paraId="2248EF85">
      <w:pPr>
        <w:bidi w:val="0"/>
        <w:rPr>
          <w:rFonts w:hint="eastAsia"/>
          <w:i/>
          <w:iCs/>
          <w:lang w:val="en-US" w:eastAsia="zh-CN"/>
        </w:rPr>
      </w:pPr>
      <w:r>
        <w:rPr>
          <w:rFonts w:hint="eastAsia"/>
          <w:i/>
          <w:iCs/>
          <w:lang w:val="en-US" w:eastAsia="zh-CN"/>
        </w:rPr>
        <w:t>Intermediate Category</w:t>
      </w:r>
    </w:p>
    <w:p w14:paraId="2B3BA18F">
      <w:pPr>
        <w:jc w:val="center"/>
      </w:pPr>
      <w:r>
        <w:drawing>
          <wp:inline distT="0" distB="0" distL="114300" distR="114300">
            <wp:extent cx="3768090" cy="3716655"/>
            <wp:effectExtent l="0" t="0" r="11430" b="1905"/>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pic:cNvPicPr>
                      <a:picLocks noChangeAspect="1"/>
                    </pic:cNvPicPr>
                  </pic:nvPicPr>
                  <pic:blipFill>
                    <a:blip r:embed="rId39"/>
                    <a:stretch>
                      <a:fillRect/>
                    </a:stretch>
                  </pic:blipFill>
                  <pic:spPr>
                    <a:xfrm>
                      <a:off x="0" y="0"/>
                      <a:ext cx="3768090" cy="3716655"/>
                    </a:xfrm>
                    <a:prstGeom prst="rect">
                      <a:avLst/>
                    </a:prstGeom>
                    <a:noFill/>
                    <a:ln>
                      <a:noFill/>
                    </a:ln>
                  </pic:spPr>
                </pic:pic>
              </a:graphicData>
            </a:graphic>
          </wp:inline>
        </w:drawing>
      </w:r>
    </w:p>
    <w:p w14:paraId="7B80F164">
      <w:pPr>
        <w:rPr>
          <w:rFonts w:hint="eastAsia" w:ascii="Calibri" w:hAnsi="Calibri" w:cs="Calibri" w:eastAsiaTheme="majorHAnsi"/>
          <w:b/>
          <w:bCs/>
          <w:kern w:val="44"/>
          <w:sz w:val="24"/>
          <w:szCs w:val="36"/>
          <w:lang w:val="en-US" w:eastAsia="zh-CN" w:bidi="ar-SA"/>
        </w:rPr>
      </w:pPr>
      <w:r>
        <w:rPr>
          <w:rFonts w:hint="eastAsia" w:ascii="Calibri" w:hAnsi="Calibri" w:cs="Calibri" w:eastAsiaTheme="majorHAnsi"/>
          <w:b/>
          <w:bCs/>
          <w:kern w:val="44"/>
          <w:sz w:val="24"/>
          <w:szCs w:val="36"/>
          <w:lang w:val="en-US" w:eastAsia="zh-CN" w:bidi="ar-SA"/>
        </w:rPr>
        <w:br w:type="page"/>
      </w:r>
    </w:p>
    <w:p w14:paraId="611B4389">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29" w:name="_Toc19360"/>
      <w:r>
        <w:rPr>
          <w:rFonts w:hint="eastAsia" w:ascii="Calibri" w:hAnsi="Calibri" w:cs="Calibri" w:eastAsiaTheme="majorHAnsi"/>
          <w:b/>
          <w:bCs/>
          <w:kern w:val="44"/>
          <w:sz w:val="24"/>
          <w:szCs w:val="36"/>
          <w:lang w:val="en-US" w:eastAsia="zh-CN" w:bidi="ar-SA"/>
        </w:rPr>
        <w:t>Figure S12. Near Work Sensitivity and Robustness Analysis</w:t>
      </w:r>
      <w:bookmarkEnd w:id="29"/>
    </w:p>
    <w:p w14:paraId="6DEB3079">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NW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-(Myopia definition≤-0.5)</w:t>
      </w:r>
    </w:p>
    <w:p w14:paraId="0FF52E6A">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5139690" cy="2952115"/>
            <wp:effectExtent l="0" t="0" r="11430" b="4445"/>
            <wp:docPr id="8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6"/>
                    <pic:cNvPicPr>
                      <a:picLocks noChangeAspect="1"/>
                    </pic:cNvPicPr>
                  </pic:nvPicPr>
                  <pic:blipFill>
                    <a:blip r:embed="rId40"/>
                    <a:stretch>
                      <a:fillRect/>
                    </a:stretch>
                  </pic:blipFill>
                  <pic:spPr>
                    <a:xfrm>
                      <a:off x="0" y="0"/>
                      <a:ext cx="5139690" cy="2952115"/>
                    </a:xfrm>
                    <a:prstGeom prst="rect">
                      <a:avLst/>
                    </a:prstGeom>
                    <a:noFill/>
                    <a:ln>
                      <a:noFill/>
                    </a:ln>
                  </pic:spPr>
                </pic:pic>
              </a:graphicData>
            </a:graphic>
          </wp:inline>
        </w:drawing>
      </w:r>
    </w:p>
    <w:p w14:paraId="345C2966">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NW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-(Myopia definition Other situations)</w:t>
      </w:r>
    </w:p>
    <w:p w14:paraId="4F68788F">
      <w:pPr>
        <w:jc w:val="left"/>
      </w:pPr>
      <w:r>
        <w:drawing>
          <wp:inline distT="0" distB="0" distL="114300" distR="114300">
            <wp:extent cx="4973320" cy="1385570"/>
            <wp:effectExtent l="0" t="0" r="10160" b="1270"/>
            <wp:docPr id="8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7"/>
                    <pic:cNvPicPr>
                      <a:picLocks noChangeAspect="1"/>
                    </pic:cNvPicPr>
                  </pic:nvPicPr>
                  <pic:blipFill>
                    <a:blip r:embed="rId41"/>
                    <a:stretch>
                      <a:fillRect/>
                    </a:stretch>
                  </pic:blipFill>
                  <pic:spPr>
                    <a:xfrm>
                      <a:off x="0" y="0"/>
                      <a:ext cx="4973320" cy="1385570"/>
                    </a:xfrm>
                    <a:prstGeom prst="rect">
                      <a:avLst/>
                    </a:prstGeom>
                    <a:noFill/>
                    <a:ln>
                      <a:noFill/>
                    </a:ln>
                  </pic:spPr>
                </pic:pic>
              </a:graphicData>
            </a:graphic>
          </wp:inline>
        </w:drawing>
      </w:r>
    </w:p>
    <w:p w14:paraId="5D854CAD">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NW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-(Prevalence＜70%)</w:t>
      </w:r>
    </w:p>
    <w:p w14:paraId="7F18E870">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4836795" cy="3416935"/>
            <wp:effectExtent l="0" t="0" r="9525" b="12065"/>
            <wp:docPr id="8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8"/>
                    <pic:cNvPicPr>
                      <a:picLocks noChangeAspect="1"/>
                    </pic:cNvPicPr>
                  </pic:nvPicPr>
                  <pic:blipFill>
                    <a:blip r:embed="rId42"/>
                    <a:stretch>
                      <a:fillRect/>
                    </a:stretch>
                  </pic:blipFill>
                  <pic:spPr>
                    <a:xfrm>
                      <a:off x="0" y="0"/>
                      <a:ext cx="4836795" cy="3416935"/>
                    </a:xfrm>
                    <a:prstGeom prst="rect">
                      <a:avLst/>
                    </a:prstGeom>
                    <a:noFill/>
                    <a:ln>
                      <a:noFill/>
                    </a:ln>
                  </pic:spPr>
                </pic:pic>
              </a:graphicData>
            </a:graphic>
          </wp:inline>
        </w:drawing>
      </w:r>
    </w:p>
    <w:p w14:paraId="3FD6B682">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NW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-(Prevalence≥70%)</w:t>
      </w:r>
    </w:p>
    <w:p w14:paraId="16A146DB">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5004435" cy="972185"/>
            <wp:effectExtent l="0" t="0" r="9525" b="3175"/>
            <wp:docPr id="9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9"/>
                    <pic:cNvPicPr>
                      <a:picLocks noChangeAspect="1"/>
                    </pic:cNvPicPr>
                  </pic:nvPicPr>
                  <pic:blipFill>
                    <a:blip r:embed="rId43"/>
                    <a:stretch>
                      <a:fillRect/>
                    </a:stretch>
                  </pic:blipFill>
                  <pic:spPr>
                    <a:xfrm>
                      <a:off x="0" y="0"/>
                      <a:ext cx="5004435" cy="972185"/>
                    </a:xfrm>
                    <a:prstGeom prst="rect">
                      <a:avLst/>
                    </a:prstGeom>
                    <a:noFill/>
                    <a:ln>
                      <a:noFill/>
                    </a:ln>
                  </pic:spPr>
                </pic:pic>
              </a:graphicData>
            </a:graphic>
          </wp:inline>
        </w:drawing>
      </w:r>
    </w:p>
    <w:p w14:paraId="5797EC47">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NW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-(Prevalence＜70%)</w:t>
      </w:r>
    </w:p>
    <w:p w14:paraId="22DF0836">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4909185" cy="2689860"/>
            <wp:effectExtent l="0" t="0" r="13335" b="7620"/>
            <wp:docPr id="9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0"/>
                    <pic:cNvPicPr>
                      <a:picLocks noChangeAspect="1"/>
                    </pic:cNvPicPr>
                  </pic:nvPicPr>
                  <pic:blipFill>
                    <a:blip r:embed="rId44"/>
                    <a:stretch>
                      <a:fillRect/>
                    </a:stretch>
                  </pic:blipFill>
                  <pic:spPr>
                    <a:xfrm>
                      <a:off x="0" y="0"/>
                      <a:ext cx="4909185" cy="2689860"/>
                    </a:xfrm>
                    <a:prstGeom prst="rect">
                      <a:avLst/>
                    </a:prstGeom>
                    <a:noFill/>
                    <a:ln>
                      <a:noFill/>
                    </a:ln>
                  </pic:spPr>
                </pic:pic>
              </a:graphicData>
            </a:graphic>
          </wp:inline>
        </w:drawing>
      </w:r>
    </w:p>
    <w:p w14:paraId="1BEF4F6D">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NW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-(Prevalence≥70%)</w:t>
      </w:r>
    </w:p>
    <w:p w14:paraId="412090B1">
      <w:pPr>
        <w:jc w:val="left"/>
      </w:pPr>
      <w:r>
        <w:drawing>
          <wp:inline distT="0" distB="0" distL="114300" distR="114300">
            <wp:extent cx="4756785" cy="964565"/>
            <wp:effectExtent l="0" t="0" r="13335" b="10795"/>
            <wp:docPr id="9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31"/>
                    <pic:cNvPicPr>
                      <a:picLocks noChangeAspect="1"/>
                    </pic:cNvPicPr>
                  </pic:nvPicPr>
                  <pic:blipFill>
                    <a:blip r:embed="rId45"/>
                    <a:srcRect l="62" t="10882" r="1070" b="7960"/>
                    <a:stretch>
                      <a:fillRect/>
                    </a:stretch>
                  </pic:blipFill>
                  <pic:spPr>
                    <a:xfrm>
                      <a:off x="0" y="0"/>
                      <a:ext cx="4756785" cy="964565"/>
                    </a:xfrm>
                    <a:prstGeom prst="rect">
                      <a:avLst/>
                    </a:prstGeom>
                    <a:noFill/>
                    <a:ln>
                      <a:noFill/>
                    </a:ln>
                  </pic:spPr>
                </pic:pic>
              </a:graphicData>
            </a:graphic>
          </wp:inline>
        </w:drawing>
      </w:r>
    </w:p>
    <w:p w14:paraId="2B6414F3">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NW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-(sample size≤10000)</w:t>
      </w:r>
    </w:p>
    <w:p w14:paraId="5A5A072E">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4730750" cy="3009265"/>
            <wp:effectExtent l="0" t="0" r="8890" b="8255"/>
            <wp:docPr id="9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32"/>
                    <pic:cNvPicPr>
                      <a:picLocks noChangeAspect="1"/>
                    </pic:cNvPicPr>
                  </pic:nvPicPr>
                  <pic:blipFill>
                    <a:blip r:embed="rId46"/>
                    <a:stretch>
                      <a:fillRect/>
                    </a:stretch>
                  </pic:blipFill>
                  <pic:spPr>
                    <a:xfrm>
                      <a:off x="0" y="0"/>
                      <a:ext cx="4730750" cy="3009265"/>
                    </a:xfrm>
                    <a:prstGeom prst="rect">
                      <a:avLst/>
                    </a:prstGeom>
                    <a:noFill/>
                    <a:ln>
                      <a:noFill/>
                    </a:ln>
                  </pic:spPr>
                </pic:pic>
              </a:graphicData>
            </a:graphic>
          </wp:inline>
        </w:drawing>
      </w:r>
    </w:p>
    <w:p w14:paraId="29773494">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NW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-(sample size＞10000)</w:t>
      </w:r>
    </w:p>
    <w:p w14:paraId="65E0A86F">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5102860" cy="1391920"/>
            <wp:effectExtent l="0" t="0" r="2540" b="10160"/>
            <wp:docPr id="9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3"/>
                    <pic:cNvPicPr>
                      <a:picLocks noChangeAspect="1"/>
                    </pic:cNvPicPr>
                  </pic:nvPicPr>
                  <pic:blipFill>
                    <a:blip r:embed="rId47"/>
                    <a:stretch>
                      <a:fillRect/>
                    </a:stretch>
                  </pic:blipFill>
                  <pic:spPr>
                    <a:xfrm>
                      <a:off x="0" y="0"/>
                      <a:ext cx="5102860" cy="1391920"/>
                    </a:xfrm>
                    <a:prstGeom prst="rect">
                      <a:avLst/>
                    </a:prstGeom>
                    <a:noFill/>
                    <a:ln>
                      <a:noFill/>
                    </a:ln>
                  </pic:spPr>
                </pic:pic>
              </a:graphicData>
            </a:graphic>
          </wp:inline>
        </w:drawing>
      </w:r>
    </w:p>
    <w:p w14:paraId="31A3037D">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NW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-(sample size≤10000)</w:t>
      </w:r>
    </w:p>
    <w:p w14:paraId="5694F87F">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5263515" cy="3312160"/>
            <wp:effectExtent l="0" t="0" r="9525" b="10160"/>
            <wp:docPr id="9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34"/>
                    <pic:cNvPicPr>
                      <a:picLocks noChangeAspect="1"/>
                    </pic:cNvPicPr>
                  </pic:nvPicPr>
                  <pic:blipFill>
                    <a:blip r:embed="rId48"/>
                    <a:stretch>
                      <a:fillRect/>
                    </a:stretch>
                  </pic:blipFill>
                  <pic:spPr>
                    <a:xfrm>
                      <a:off x="0" y="0"/>
                      <a:ext cx="5263515" cy="3312160"/>
                    </a:xfrm>
                    <a:prstGeom prst="rect">
                      <a:avLst/>
                    </a:prstGeom>
                    <a:noFill/>
                    <a:ln>
                      <a:noFill/>
                    </a:ln>
                  </pic:spPr>
                </pic:pic>
              </a:graphicData>
            </a:graphic>
          </wp:inline>
        </w:drawing>
      </w:r>
    </w:p>
    <w:p w14:paraId="2BEEBA95">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NW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-(sample size＞10000)</w:t>
      </w:r>
    </w:p>
    <w:p w14:paraId="3B5F71F6">
      <w:pPr>
        <w:bidi w:val="0"/>
      </w:pPr>
      <w:r>
        <w:drawing>
          <wp:inline distT="0" distB="0" distL="114300" distR="114300">
            <wp:extent cx="5264785" cy="1543050"/>
            <wp:effectExtent l="0" t="0" r="8255" b="11430"/>
            <wp:docPr id="9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35"/>
                    <pic:cNvPicPr>
                      <a:picLocks noChangeAspect="1"/>
                    </pic:cNvPicPr>
                  </pic:nvPicPr>
                  <pic:blipFill>
                    <a:blip r:embed="rId49"/>
                    <a:stretch>
                      <a:fillRect/>
                    </a:stretch>
                  </pic:blipFill>
                  <pic:spPr>
                    <a:xfrm>
                      <a:off x="0" y="0"/>
                      <a:ext cx="5264785" cy="1543050"/>
                    </a:xfrm>
                    <a:prstGeom prst="rect">
                      <a:avLst/>
                    </a:prstGeom>
                    <a:noFill/>
                    <a:ln>
                      <a:noFill/>
                    </a:ln>
                  </pic:spPr>
                </pic:pic>
              </a:graphicData>
            </a:graphic>
          </wp:inline>
        </w:drawing>
      </w:r>
    </w:p>
    <w:p w14:paraId="3BF63B10">
      <w:r>
        <w:br w:type="page"/>
      </w:r>
    </w:p>
    <w:p w14:paraId="73841F3E">
      <w:pPr>
        <w:pStyle w:val="2"/>
        <w:bidi w:val="0"/>
        <w:spacing w:line="240" w:lineRule="auto"/>
        <w:jc w:val="left"/>
        <w:rPr>
          <w:rFonts w:hint="default" w:ascii="Calibri" w:hAnsi="Calibri" w:cs="Calibri" w:eastAsiaTheme="majorHAnsi"/>
          <w:b/>
          <w:bCs/>
          <w:kern w:val="44"/>
          <w:sz w:val="24"/>
          <w:szCs w:val="36"/>
          <w:lang w:val="en-US" w:eastAsia="zh-CN" w:bidi="ar-SA"/>
        </w:rPr>
      </w:pPr>
      <w:bookmarkStart w:id="30" w:name="_Toc411"/>
      <w:r>
        <w:rPr>
          <w:rFonts w:hint="eastAsia" w:ascii="Calibri" w:hAnsi="Calibri" w:cs="Calibri" w:eastAsiaTheme="majorHAnsi"/>
          <w:b/>
          <w:bCs/>
          <w:kern w:val="44"/>
          <w:sz w:val="24"/>
          <w:szCs w:val="36"/>
          <w:lang w:val="en-US" w:eastAsia="zh-CN" w:bidi="ar-SA"/>
        </w:rPr>
        <w:t xml:space="preserve">Figure S13. </w:t>
      </w:r>
      <w:r>
        <w:rPr>
          <w:rFonts w:hint="default" w:ascii="Calibri" w:hAnsi="Calibri" w:cs="Calibri" w:eastAsiaTheme="majorHAnsi"/>
          <w:b/>
          <w:bCs/>
          <w:kern w:val="44"/>
          <w:sz w:val="24"/>
          <w:szCs w:val="36"/>
          <w:lang w:val="en-US" w:eastAsia="zh-CN" w:bidi="ar-SA"/>
        </w:rPr>
        <w:t xml:space="preserve">The Forest Plot of the Association Between </w:t>
      </w:r>
      <w:r>
        <w:rPr>
          <w:rFonts w:hint="eastAsia" w:ascii="Calibri" w:hAnsi="Calibri" w:cs="Calibri" w:eastAsiaTheme="majorHAnsi"/>
          <w:b/>
          <w:bCs/>
          <w:kern w:val="44"/>
          <w:sz w:val="24"/>
          <w:szCs w:val="36"/>
          <w:lang w:val="en-US" w:eastAsia="zh-CN" w:bidi="ar-SA"/>
        </w:rPr>
        <w:t xml:space="preserve">Screen Time </w:t>
      </w:r>
      <w:r>
        <w:rPr>
          <w:rFonts w:hint="default" w:ascii="Calibri" w:hAnsi="Calibri" w:cs="Calibri" w:eastAsiaTheme="majorHAnsi"/>
          <w:b/>
          <w:bCs/>
          <w:kern w:val="44"/>
          <w:sz w:val="24"/>
          <w:szCs w:val="36"/>
          <w:lang w:val="en-US" w:eastAsia="zh-CN" w:bidi="ar-SA"/>
        </w:rPr>
        <w:t xml:space="preserve">in the </w:t>
      </w:r>
      <w:r>
        <w:rPr>
          <w:rFonts w:hint="eastAsia" w:ascii="Calibri" w:hAnsi="Calibri" w:cs="Calibri" w:eastAsiaTheme="majorHAnsi"/>
          <w:b/>
          <w:bCs/>
          <w:kern w:val="44"/>
          <w:sz w:val="24"/>
          <w:szCs w:val="36"/>
          <w:lang w:val="en-US" w:eastAsia="zh-CN" w:bidi="ar-SA"/>
        </w:rPr>
        <w:t xml:space="preserve">Highest </w:t>
      </w:r>
      <w:r>
        <w:rPr>
          <w:rFonts w:hint="default" w:ascii="Calibri" w:hAnsi="Calibri" w:cs="Calibri" w:eastAsiaTheme="majorHAnsi"/>
          <w:b/>
          <w:bCs/>
          <w:kern w:val="44"/>
          <w:sz w:val="24"/>
          <w:szCs w:val="36"/>
          <w:lang w:val="en-US" w:eastAsia="zh-CN" w:bidi="ar-SA"/>
        </w:rPr>
        <w:t>Category and the Prevalence</w:t>
      </w:r>
      <w:r>
        <w:rPr>
          <w:rFonts w:hint="eastAsia" w:ascii="Calibri" w:hAnsi="Calibri" w:cs="Calibri" w:eastAsiaTheme="majorHAnsi"/>
          <w:b/>
          <w:bCs/>
          <w:kern w:val="44"/>
          <w:sz w:val="24"/>
          <w:szCs w:val="36"/>
          <w:lang w:val="en-US" w:eastAsia="zh-CN" w:bidi="ar-SA"/>
        </w:rPr>
        <w:t xml:space="preserve"> </w:t>
      </w:r>
      <w:r>
        <w:rPr>
          <w:rFonts w:hint="default" w:ascii="Calibri" w:hAnsi="Calibri" w:cs="Calibri" w:eastAsiaTheme="majorHAnsi"/>
          <w:b/>
          <w:bCs/>
          <w:kern w:val="44"/>
          <w:sz w:val="24"/>
          <w:szCs w:val="36"/>
          <w:lang w:val="en-US" w:eastAsia="zh-CN" w:bidi="ar-SA"/>
        </w:rPr>
        <w:t>Incidence of</w:t>
      </w:r>
      <w:r>
        <w:rPr>
          <w:rFonts w:hint="eastAsia" w:ascii="Calibri" w:hAnsi="Calibri" w:cs="Calibri" w:eastAsiaTheme="majorHAnsi"/>
          <w:b/>
          <w:bCs/>
          <w:kern w:val="44"/>
          <w:sz w:val="24"/>
          <w:szCs w:val="36"/>
          <w:lang w:val="en-US" w:eastAsia="zh-CN" w:bidi="ar-SA"/>
        </w:rPr>
        <w:t xml:space="preserve"> Myopia</w:t>
      </w:r>
      <w:bookmarkEnd w:id="30"/>
    </w:p>
    <w:p w14:paraId="7BA33947">
      <w:pPr>
        <w:jc w:val="center"/>
      </w:pPr>
      <w:r>
        <w:drawing>
          <wp:inline distT="0" distB="0" distL="114300" distR="114300">
            <wp:extent cx="4665345" cy="4057650"/>
            <wp:effectExtent l="0" t="0" r="13335" b="1143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50">
                      <a:lum contrast="6000"/>
                    </a:blip>
                    <a:stretch>
                      <a:fillRect/>
                    </a:stretch>
                  </pic:blipFill>
                  <pic:spPr>
                    <a:xfrm>
                      <a:off x="0" y="0"/>
                      <a:ext cx="4665345" cy="4057650"/>
                    </a:xfrm>
                    <a:prstGeom prst="rect">
                      <a:avLst/>
                    </a:prstGeom>
                    <a:noFill/>
                    <a:ln>
                      <a:noFill/>
                    </a:ln>
                  </pic:spPr>
                </pic:pic>
              </a:graphicData>
            </a:graphic>
          </wp:inline>
        </w:drawing>
      </w:r>
    </w:p>
    <w:p w14:paraId="17333816"/>
    <w:p w14:paraId="15C0F364">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31" w:name="_Toc10919"/>
      <w:r>
        <w:rPr>
          <w:rFonts w:hint="eastAsia" w:ascii="Calibri" w:hAnsi="Calibri" w:cs="Calibri" w:eastAsiaTheme="majorHAnsi"/>
          <w:b/>
          <w:bCs/>
          <w:kern w:val="44"/>
          <w:sz w:val="24"/>
          <w:szCs w:val="36"/>
          <w:lang w:val="en-US" w:eastAsia="zh-CN" w:bidi="ar-SA"/>
        </w:rPr>
        <w:t xml:space="preserve">Figure S14. </w:t>
      </w:r>
      <w:r>
        <w:rPr>
          <w:rFonts w:hint="default" w:ascii="Calibri" w:hAnsi="Calibri" w:cs="Calibri" w:eastAsiaTheme="majorHAnsi"/>
          <w:b/>
          <w:bCs/>
          <w:kern w:val="44"/>
          <w:sz w:val="24"/>
          <w:szCs w:val="36"/>
          <w:lang w:val="en-US" w:eastAsia="zh-CN" w:bidi="ar-SA"/>
        </w:rPr>
        <w:t>The F</w:t>
      </w:r>
      <w:r>
        <w:rPr>
          <w:rFonts w:hint="eastAsia" w:ascii="Calibri" w:hAnsi="Calibri" w:cs="Calibri" w:eastAsiaTheme="majorHAnsi"/>
          <w:b/>
          <w:bCs/>
          <w:kern w:val="44"/>
          <w:sz w:val="24"/>
          <w:szCs w:val="36"/>
          <w:lang w:val="en-US" w:eastAsia="zh-CN" w:bidi="ar-SA"/>
        </w:rPr>
        <w:t>unnel</w:t>
      </w:r>
      <w:r>
        <w:rPr>
          <w:rFonts w:hint="default" w:ascii="Calibri" w:hAnsi="Calibri" w:cs="Calibri" w:eastAsiaTheme="majorHAnsi"/>
          <w:b/>
          <w:bCs/>
          <w:kern w:val="44"/>
          <w:sz w:val="24"/>
          <w:szCs w:val="36"/>
          <w:lang w:val="en-US" w:eastAsia="zh-CN" w:bidi="ar-SA"/>
        </w:rPr>
        <w:t xml:space="preserve"> Plot of the Association Between </w:t>
      </w:r>
      <w:r>
        <w:rPr>
          <w:rFonts w:hint="eastAsia" w:ascii="Calibri" w:hAnsi="Calibri" w:cs="Calibri" w:eastAsiaTheme="majorHAnsi"/>
          <w:b/>
          <w:bCs/>
          <w:kern w:val="44"/>
          <w:sz w:val="24"/>
          <w:szCs w:val="36"/>
          <w:lang w:val="en-US" w:eastAsia="zh-CN" w:bidi="ar-SA"/>
        </w:rPr>
        <w:t>Screen Time</w:t>
      </w:r>
      <w:r>
        <w:rPr>
          <w:rFonts w:hint="default" w:ascii="Calibri" w:hAnsi="Calibri" w:cs="Calibri" w:eastAsiaTheme="majorHAnsi"/>
          <w:b/>
          <w:bCs/>
          <w:kern w:val="44"/>
          <w:sz w:val="24"/>
          <w:szCs w:val="36"/>
          <w:lang w:val="en-US" w:eastAsia="zh-CN" w:bidi="ar-SA"/>
        </w:rPr>
        <w:t xml:space="preserve"> in the </w:t>
      </w:r>
      <w:r>
        <w:rPr>
          <w:rFonts w:hint="eastAsia" w:ascii="Calibri" w:hAnsi="Calibri" w:cs="Calibri" w:eastAsiaTheme="majorHAnsi"/>
          <w:b/>
          <w:bCs/>
          <w:kern w:val="44"/>
          <w:sz w:val="24"/>
          <w:szCs w:val="36"/>
          <w:lang w:val="en-US" w:eastAsia="zh-CN" w:bidi="ar-SA"/>
        </w:rPr>
        <w:t xml:space="preserve">Highest </w:t>
      </w:r>
      <w:r>
        <w:rPr>
          <w:rFonts w:hint="default" w:ascii="Calibri" w:hAnsi="Calibri" w:cs="Calibri" w:eastAsiaTheme="majorHAnsi"/>
          <w:b/>
          <w:bCs/>
          <w:kern w:val="44"/>
          <w:sz w:val="24"/>
          <w:szCs w:val="36"/>
          <w:lang w:val="en-US" w:eastAsia="zh-CN" w:bidi="ar-SA"/>
        </w:rPr>
        <w:t>Category and the Prevalence</w:t>
      </w:r>
      <w:r>
        <w:rPr>
          <w:rFonts w:hint="eastAsia" w:ascii="Calibri" w:hAnsi="Calibri" w:cs="Calibri" w:eastAsiaTheme="majorHAnsi"/>
          <w:b/>
          <w:bCs/>
          <w:kern w:val="44"/>
          <w:sz w:val="24"/>
          <w:szCs w:val="36"/>
          <w:lang w:val="en-US" w:eastAsia="zh-CN" w:bidi="ar-SA"/>
        </w:rPr>
        <w:t xml:space="preserve"> </w:t>
      </w:r>
      <w:r>
        <w:rPr>
          <w:rFonts w:hint="default" w:ascii="Calibri" w:hAnsi="Calibri" w:cs="Calibri" w:eastAsiaTheme="majorHAnsi"/>
          <w:b/>
          <w:bCs/>
          <w:kern w:val="44"/>
          <w:sz w:val="24"/>
          <w:szCs w:val="36"/>
          <w:lang w:val="en-US" w:eastAsia="zh-CN" w:bidi="ar-SA"/>
        </w:rPr>
        <w:t>Incidence of</w:t>
      </w:r>
      <w:r>
        <w:rPr>
          <w:rFonts w:hint="eastAsia" w:ascii="Calibri" w:hAnsi="Calibri" w:cs="Calibri" w:eastAsiaTheme="majorHAnsi"/>
          <w:b/>
          <w:bCs/>
          <w:kern w:val="44"/>
          <w:sz w:val="24"/>
          <w:szCs w:val="36"/>
          <w:lang w:val="en-US" w:eastAsia="zh-CN" w:bidi="ar-SA"/>
        </w:rPr>
        <w:t xml:space="preserve"> Myopia</w:t>
      </w:r>
      <w:bookmarkEnd w:id="31"/>
      <w:r>
        <w:rPr>
          <w:rFonts w:hint="eastAsia" w:ascii="Calibri" w:hAnsi="Calibri" w:cs="Calibri" w:eastAsiaTheme="majorHAnsi"/>
          <w:b/>
          <w:bCs/>
          <w:kern w:val="44"/>
          <w:sz w:val="24"/>
          <w:szCs w:val="36"/>
          <w:lang w:val="en-US" w:eastAsia="zh-CN" w:bidi="ar-SA"/>
        </w:rPr>
        <w:t xml:space="preserve"> </w:t>
      </w:r>
    </w:p>
    <w:p w14:paraId="341ED2AF">
      <w:pPr>
        <w:jc w:val="center"/>
        <w:rPr>
          <w:rFonts w:hint="eastAsia" w:ascii="Calibri" w:hAnsi="Calibri" w:cs="Calibri" w:eastAsiaTheme="majorHAnsi"/>
          <w:b/>
          <w:bCs/>
          <w:kern w:val="44"/>
          <w:sz w:val="24"/>
          <w:szCs w:val="36"/>
          <w:lang w:val="en-US" w:eastAsia="zh-CN" w:bidi="ar-SA"/>
        </w:rPr>
      </w:pPr>
      <w:r>
        <w:drawing>
          <wp:inline distT="0" distB="0" distL="114300" distR="114300">
            <wp:extent cx="3487420" cy="3156585"/>
            <wp:effectExtent l="0" t="0" r="2540" b="13335"/>
            <wp:docPr id="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pic:cNvPicPr>
                      <a:picLocks noChangeAspect="1"/>
                    </pic:cNvPicPr>
                  </pic:nvPicPr>
                  <pic:blipFill>
                    <a:blip r:embed="rId51"/>
                    <a:stretch>
                      <a:fillRect/>
                    </a:stretch>
                  </pic:blipFill>
                  <pic:spPr>
                    <a:xfrm>
                      <a:off x="0" y="0"/>
                      <a:ext cx="3487420" cy="3156585"/>
                    </a:xfrm>
                    <a:prstGeom prst="rect">
                      <a:avLst/>
                    </a:prstGeom>
                    <a:noFill/>
                    <a:ln>
                      <a:noFill/>
                    </a:ln>
                  </pic:spPr>
                </pic:pic>
              </a:graphicData>
            </a:graphic>
          </wp:inline>
        </w:drawing>
      </w:r>
    </w:p>
    <w:p w14:paraId="660EDAFB">
      <w:pPr>
        <w:pStyle w:val="2"/>
        <w:bidi w:val="0"/>
        <w:spacing w:line="240" w:lineRule="auto"/>
        <w:jc w:val="left"/>
        <w:rPr>
          <w:rFonts w:hint="default" w:ascii="Calibri" w:hAnsi="Calibri" w:cs="Calibri" w:eastAsiaTheme="majorHAnsi"/>
          <w:b/>
          <w:bCs/>
          <w:kern w:val="44"/>
          <w:sz w:val="24"/>
          <w:szCs w:val="36"/>
          <w:lang w:val="en-US" w:eastAsia="zh-CN" w:bidi="ar-SA"/>
        </w:rPr>
      </w:pPr>
      <w:bookmarkStart w:id="32" w:name="_Toc16700"/>
      <w:r>
        <w:rPr>
          <w:rFonts w:hint="eastAsia" w:ascii="Calibri" w:hAnsi="Calibri" w:cs="Calibri" w:eastAsiaTheme="majorHAnsi"/>
          <w:b/>
          <w:bCs/>
          <w:kern w:val="44"/>
          <w:sz w:val="24"/>
          <w:szCs w:val="36"/>
          <w:lang w:val="en-US" w:eastAsia="zh-CN" w:bidi="ar-SA"/>
        </w:rPr>
        <w:t xml:space="preserve">Figure S15. </w:t>
      </w:r>
      <w:r>
        <w:rPr>
          <w:rFonts w:hint="default" w:ascii="Calibri" w:hAnsi="Calibri" w:cs="Calibri" w:eastAsiaTheme="majorHAnsi"/>
          <w:b/>
          <w:bCs/>
          <w:kern w:val="44"/>
          <w:sz w:val="24"/>
          <w:szCs w:val="36"/>
          <w:lang w:val="en-US" w:eastAsia="zh-CN" w:bidi="ar-SA"/>
        </w:rPr>
        <w:t xml:space="preserve">The Forest Plot of the Association Between </w:t>
      </w:r>
      <w:r>
        <w:rPr>
          <w:rFonts w:hint="eastAsia" w:ascii="Calibri" w:hAnsi="Calibri" w:cs="Calibri" w:eastAsiaTheme="majorHAnsi"/>
          <w:b/>
          <w:bCs/>
          <w:kern w:val="44"/>
          <w:sz w:val="24"/>
          <w:szCs w:val="36"/>
          <w:lang w:val="en-US" w:eastAsia="zh-CN" w:bidi="ar-SA"/>
        </w:rPr>
        <w:t xml:space="preserve">Screen Time </w:t>
      </w:r>
      <w:r>
        <w:rPr>
          <w:rFonts w:hint="default" w:ascii="Calibri" w:hAnsi="Calibri" w:cs="Calibri" w:eastAsiaTheme="majorHAnsi"/>
          <w:b/>
          <w:bCs/>
          <w:kern w:val="44"/>
          <w:sz w:val="24"/>
          <w:szCs w:val="36"/>
          <w:lang w:val="en-US" w:eastAsia="zh-CN" w:bidi="ar-SA"/>
        </w:rPr>
        <w:t>in the Intermediate</w:t>
      </w:r>
      <w:r>
        <w:rPr>
          <w:rFonts w:hint="eastAsia" w:ascii="Calibri" w:hAnsi="Calibri" w:cs="Calibri" w:eastAsiaTheme="majorHAnsi"/>
          <w:b/>
          <w:bCs/>
          <w:kern w:val="44"/>
          <w:sz w:val="24"/>
          <w:szCs w:val="36"/>
          <w:lang w:val="en-US" w:eastAsia="zh-CN" w:bidi="ar-SA"/>
        </w:rPr>
        <w:t xml:space="preserve"> </w:t>
      </w:r>
      <w:r>
        <w:rPr>
          <w:rFonts w:hint="default" w:ascii="Calibri" w:hAnsi="Calibri" w:cs="Calibri" w:eastAsiaTheme="majorHAnsi"/>
          <w:b/>
          <w:bCs/>
          <w:kern w:val="44"/>
          <w:sz w:val="24"/>
          <w:szCs w:val="36"/>
          <w:lang w:val="en-US" w:eastAsia="zh-CN" w:bidi="ar-SA"/>
        </w:rPr>
        <w:t>Category and the Prevalence</w:t>
      </w:r>
      <w:r>
        <w:rPr>
          <w:rFonts w:hint="eastAsia" w:ascii="Calibri" w:hAnsi="Calibri" w:cs="Calibri" w:eastAsiaTheme="majorHAnsi"/>
          <w:b/>
          <w:bCs/>
          <w:kern w:val="44"/>
          <w:sz w:val="24"/>
          <w:szCs w:val="36"/>
          <w:lang w:val="en-US" w:eastAsia="zh-CN" w:bidi="ar-SA"/>
        </w:rPr>
        <w:t xml:space="preserve"> </w:t>
      </w:r>
      <w:r>
        <w:rPr>
          <w:rFonts w:hint="default" w:ascii="Calibri" w:hAnsi="Calibri" w:cs="Calibri" w:eastAsiaTheme="majorHAnsi"/>
          <w:b/>
          <w:bCs/>
          <w:kern w:val="44"/>
          <w:sz w:val="24"/>
          <w:szCs w:val="36"/>
          <w:lang w:val="en-US" w:eastAsia="zh-CN" w:bidi="ar-SA"/>
        </w:rPr>
        <w:t>Incidence of</w:t>
      </w:r>
      <w:r>
        <w:rPr>
          <w:rFonts w:hint="eastAsia" w:ascii="Calibri" w:hAnsi="Calibri" w:cs="Calibri" w:eastAsiaTheme="majorHAnsi"/>
          <w:b/>
          <w:bCs/>
          <w:kern w:val="44"/>
          <w:sz w:val="24"/>
          <w:szCs w:val="36"/>
          <w:lang w:val="en-US" w:eastAsia="zh-CN" w:bidi="ar-SA"/>
        </w:rPr>
        <w:t xml:space="preserve"> Myopia</w:t>
      </w:r>
      <w:bookmarkEnd w:id="32"/>
    </w:p>
    <w:p w14:paraId="1DB8DD0B">
      <w:pPr>
        <w:jc w:val="center"/>
      </w:pPr>
      <w:r>
        <w:drawing>
          <wp:inline distT="0" distB="0" distL="114300" distR="114300">
            <wp:extent cx="4513580" cy="4262120"/>
            <wp:effectExtent l="0" t="0" r="12700" b="5080"/>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pic:cNvPicPr>
                  </pic:nvPicPr>
                  <pic:blipFill>
                    <a:blip r:embed="rId52">
                      <a:lum contrast="6000"/>
                    </a:blip>
                    <a:stretch>
                      <a:fillRect/>
                    </a:stretch>
                  </pic:blipFill>
                  <pic:spPr>
                    <a:xfrm>
                      <a:off x="0" y="0"/>
                      <a:ext cx="4513580" cy="4262120"/>
                    </a:xfrm>
                    <a:prstGeom prst="rect">
                      <a:avLst/>
                    </a:prstGeom>
                    <a:noFill/>
                    <a:ln>
                      <a:noFill/>
                    </a:ln>
                  </pic:spPr>
                </pic:pic>
              </a:graphicData>
            </a:graphic>
          </wp:inline>
        </w:drawing>
      </w:r>
    </w:p>
    <w:p w14:paraId="68EED602">
      <w:pPr>
        <w:pStyle w:val="3"/>
        <w:bidi w:val="0"/>
        <w:spacing w:line="240" w:lineRule="auto"/>
        <w:jc w:val="left"/>
        <w:rPr>
          <w:rFonts w:hint="eastAsia" w:ascii="Calibri" w:hAnsi="Calibri" w:cs="Calibri" w:eastAsiaTheme="majorHAnsi"/>
          <w:b/>
          <w:bCs/>
          <w:kern w:val="44"/>
          <w:sz w:val="24"/>
          <w:szCs w:val="36"/>
          <w:lang w:val="en-US" w:eastAsia="zh-CN" w:bidi="ar-SA"/>
        </w:rPr>
      </w:pPr>
    </w:p>
    <w:p w14:paraId="0BEA42DC">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33" w:name="_Toc12355"/>
      <w:r>
        <w:rPr>
          <w:rFonts w:hint="eastAsia" w:ascii="Calibri" w:hAnsi="Calibri" w:cs="Calibri" w:eastAsiaTheme="majorHAnsi"/>
          <w:b/>
          <w:bCs/>
          <w:kern w:val="44"/>
          <w:sz w:val="24"/>
          <w:szCs w:val="36"/>
          <w:lang w:val="en-US" w:eastAsia="zh-CN" w:bidi="ar-SA"/>
        </w:rPr>
        <w:t xml:space="preserve">Figure S16. </w:t>
      </w:r>
      <w:r>
        <w:rPr>
          <w:rFonts w:hint="default" w:ascii="Calibri" w:hAnsi="Calibri" w:cs="Calibri" w:eastAsiaTheme="majorHAnsi"/>
          <w:b/>
          <w:bCs/>
          <w:kern w:val="44"/>
          <w:sz w:val="24"/>
          <w:szCs w:val="36"/>
          <w:lang w:val="en-US" w:eastAsia="zh-CN" w:bidi="ar-SA"/>
        </w:rPr>
        <w:t xml:space="preserve">The Forest Plot of the Association Between </w:t>
      </w:r>
      <w:r>
        <w:rPr>
          <w:rFonts w:hint="eastAsia" w:ascii="Calibri" w:hAnsi="Calibri" w:cs="Calibri" w:eastAsiaTheme="majorHAnsi"/>
          <w:b/>
          <w:bCs/>
          <w:kern w:val="44"/>
          <w:sz w:val="24"/>
          <w:szCs w:val="36"/>
          <w:lang w:val="en-US" w:eastAsia="zh-CN" w:bidi="ar-SA"/>
        </w:rPr>
        <w:t xml:space="preserve">Screen Time </w:t>
      </w:r>
      <w:r>
        <w:rPr>
          <w:rFonts w:hint="default" w:ascii="Calibri" w:hAnsi="Calibri" w:cs="Calibri" w:eastAsiaTheme="majorHAnsi"/>
          <w:b/>
          <w:bCs/>
          <w:kern w:val="44"/>
          <w:sz w:val="24"/>
          <w:szCs w:val="36"/>
          <w:lang w:val="en-US" w:eastAsia="zh-CN" w:bidi="ar-SA"/>
        </w:rPr>
        <w:t>in the Intermediate</w:t>
      </w:r>
      <w:r>
        <w:rPr>
          <w:rFonts w:hint="eastAsia" w:ascii="Calibri" w:hAnsi="Calibri" w:cs="Calibri" w:eastAsiaTheme="majorHAnsi"/>
          <w:b/>
          <w:bCs/>
          <w:kern w:val="44"/>
          <w:sz w:val="24"/>
          <w:szCs w:val="36"/>
          <w:lang w:val="en-US" w:eastAsia="zh-CN" w:bidi="ar-SA"/>
        </w:rPr>
        <w:t xml:space="preserve"> </w:t>
      </w:r>
      <w:r>
        <w:rPr>
          <w:rFonts w:hint="default" w:ascii="Calibri" w:hAnsi="Calibri" w:cs="Calibri" w:eastAsiaTheme="majorHAnsi"/>
          <w:b/>
          <w:bCs/>
          <w:kern w:val="44"/>
          <w:sz w:val="24"/>
          <w:szCs w:val="36"/>
          <w:lang w:val="en-US" w:eastAsia="zh-CN" w:bidi="ar-SA"/>
        </w:rPr>
        <w:t>Category and the Prevalence</w:t>
      </w:r>
      <w:r>
        <w:rPr>
          <w:rFonts w:hint="eastAsia" w:ascii="Calibri" w:hAnsi="Calibri" w:cs="Calibri" w:eastAsiaTheme="majorHAnsi"/>
          <w:b/>
          <w:bCs/>
          <w:kern w:val="44"/>
          <w:sz w:val="24"/>
          <w:szCs w:val="36"/>
          <w:lang w:val="en-US" w:eastAsia="zh-CN" w:bidi="ar-SA"/>
        </w:rPr>
        <w:t xml:space="preserve"> </w:t>
      </w:r>
      <w:r>
        <w:rPr>
          <w:rFonts w:hint="default" w:ascii="Calibri" w:hAnsi="Calibri" w:cs="Calibri" w:eastAsiaTheme="majorHAnsi"/>
          <w:b/>
          <w:bCs/>
          <w:kern w:val="44"/>
          <w:sz w:val="24"/>
          <w:szCs w:val="36"/>
          <w:lang w:val="en-US" w:eastAsia="zh-CN" w:bidi="ar-SA"/>
        </w:rPr>
        <w:t>Incidence of</w:t>
      </w:r>
      <w:r>
        <w:rPr>
          <w:rFonts w:hint="eastAsia" w:ascii="Calibri" w:hAnsi="Calibri" w:cs="Calibri" w:eastAsiaTheme="majorHAnsi"/>
          <w:b/>
          <w:bCs/>
          <w:kern w:val="44"/>
          <w:sz w:val="24"/>
          <w:szCs w:val="36"/>
          <w:lang w:val="en-US" w:eastAsia="zh-CN" w:bidi="ar-SA"/>
        </w:rPr>
        <w:t xml:space="preserve"> Myopia</w:t>
      </w:r>
      <w:bookmarkEnd w:id="33"/>
    </w:p>
    <w:p w14:paraId="2D2607E8">
      <w:pPr>
        <w:jc w:val="center"/>
        <w:rPr>
          <w:rFonts w:hint="default" w:ascii="Calibri" w:hAnsi="Calibri" w:cs="Calibri" w:eastAsiaTheme="majorHAnsi"/>
          <w:b/>
          <w:bCs/>
          <w:kern w:val="44"/>
          <w:sz w:val="24"/>
          <w:szCs w:val="36"/>
          <w:lang w:val="en-US" w:eastAsia="zh-CN" w:bidi="ar-SA"/>
        </w:rPr>
      </w:pPr>
      <w:r>
        <w:drawing>
          <wp:inline distT="0" distB="0" distL="114300" distR="114300">
            <wp:extent cx="3176270" cy="2918460"/>
            <wp:effectExtent l="0" t="0" r="8890" b="7620"/>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53"/>
                    <a:stretch>
                      <a:fillRect/>
                    </a:stretch>
                  </pic:blipFill>
                  <pic:spPr>
                    <a:xfrm>
                      <a:off x="0" y="0"/>
                      <a:ext cx="3176270" cy="2918460"/>
                    </a:xfrm>
                    <a:prstGeom prst="rect">
                      <a:avLst/>
                    </a:prstGeom>
                    <a:noFill/>
                    <a:ln>
                      <a:noFill/>
                    </a:ln>
                  </pic:spPr>
                </pic:pic>
              </a:graphicData>
            </a:graphic>
          </wp:inline>
        </w:drawing>
      </w:r>
      <w:r>
        <w:rPr>
          <w:rFonts w:hint="default" w:ascii="Calibri" w:hAnsi="Calibri" w:cs="Calibri" w:eastAsiaTheme="majorHAnsi"/>
          <w:b/>
          <w:bCs/>
          <w:kern w:val="44"/>
          <w:sz w:val="24"/>
          <w:szCs w:val="36"/>
          <w:lang w:val="en-US" w:eastAsia="zh-CN" w:bidi="ar-SA"/>
        </w:rPr>
        <w:br w:type="page"/>
      </w:r>
    </w:p>
    <w:bookmarkEnd w:id="10"/>
    <w:bookmarkEnd w:id="11"/>
    <w:bookmarkEnd w:id="12"/>
    <w:p w14:paraId="2F4E7BBC">
      <w:pPr>
        <w:pStyle w:val="2"/>
        <w:bidi w:val="0"/>
        <w:spacing w:line="240" w:lineRule="auto"/>
        <w:jc w:val="left"/>
        <w:rPr>
          <w:rFonts w:hint="default" w:ascii="Calibri" w:hAnsi="Calibri" w:cs="Calibri" w:eastAsiaTheme="majorHAnsi"/>
          <w:b/>
          <w:bCs/>
          <w:kern w:val="44"/>
          <w:sz w:val="24"/>
          <w:szCs w:val="36"/>
          <w:lang w:val="en-US" w:eastAsia="zh-CN" w:bidi="ar-SA"/>
        </w:rPr>
      </w:pPr>
      <w:bookmarkStart w:id="34" w:name="_Toc21265"/>
      <w:r>
        <w:rPr>
          <w:rFonts w:hint="eastAsia" w:ascii="Calibri" w:hAnsi="Calibri" w:cs="Calibri" w:eastAsiaTheme="majorHAnsi"/>
          <w:b/>
          <w:bCs/>
          <w:kern w:val="44"/>
          <w:sz w:val="24"/>
          <w:szCs w:val="36"/>
          <w:lang w:val="en-US" w:eastAsia="zh-CN" w:bidi="ar-SA"/>
        </w:rPr>
        <w:t>Figure S17.Funnel Plot with Trim-and-Fill Adjustment for Publication Bias: Screen Time</w:t>
      </w:r>
      <w:bookmarkEnd w:id="34"/>
    </w:p>
    <w:p w14:paraId="4753E8B1">
      <w:pPr>
        <w:bidi w:val="0"/>
        <w:rPr>
          <w:rFonts w:hint="eastAsia"/>
          <w:i/>
          <w:iCs/>
          <w:lang w:val="en-US" w:eastAsia="zh-CN"/>
        </w:rPr>
      </w:pPr>
      <w:r>
        <w:rPr>
          <w:rFonts w:hint="eastAsia"/>
          <w:i/>
          <w:iCs/>
          <w:lang w:val="en-US" w:eastAsia="zh-CN"/>
        </w:rPr>
        <w:t>Intermediate Category</w:t>
      </w:r>
    </w:p>
    <w:p w14:paraId="4F3DBBD4">
      <w:pPr>
        <w:jc w:val="center"/>
        <w:rPr>
          <w:rFonts w:hint="eastAsia"/>
          <w:lang w:val="en-US" w:eastAsia="zh-CN"/>
        </w:rPr>
      </w:pPr>
      <w:r>
        <w:drawing>
          <wp:inline distT="0" distB="0" distL="114300" distR="114300">
            <wp:extent cx="3591560" cy="3296285"/>
            <wp:effectExtent l="0" t="0" r="5080" b="10795"/>
            <wp:docPr id="1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5"/>
                    <pic:cNvPicPr>
                      <a:picLocks noChangeAspect="1"/>
                    </pic:cNvPicPr>
                  </pic:nvPicPr>
                  <pic:blipFill>
                    <a:blip r:embed="rId54"/>
                    <a:stretch>
                      <a:fillRect/>
                    </a:stretch>
                  </pic:blipFill>
                  <pic:spPr>
                    <a:xfrm>
                      <a:off x="0" y="0"/>
                      <a:ext cx="3591560" cy="3296285"/>
                    </a:xfrm>
                    <a:prstGeom prst="rect">
                      <a:avLst/>
                    </a:prstGeom>
                    <a:noFill/>
                    <a:ln>
                      <a:noFill/>
                    </a:ln>
                  </pic:spPr>
                </pic:pic>
              </a:graphicData>
            </a:graphic>
          </wp:inline>
        </w:drawing>
      </w:r>
    </w:p>
    <w:p w14:paraId="26EB85D3">
      <w:pPr>
        <w:bidi w:val="0"/>
        <w:rPr>
          <w:rFonts w:hint="eastAsia"/>
          <w:i/>
          <w:iCs/>
          <w:lang w:val="en-US" w:eastAsia="zh-CN"/>
        </w:rPr>
      </w:pPr>
      <w:r>
        <w:rPr>
          <w:rFonts w:hint="eastAsia"/>
          <w:i/>
          <w:iCs/>
          <w:lang w:val="en-US" w:eastAsia="zh-CN"/>
        </w:rPr>
        <w:t xml:space="preserve">Highest Category </w:t>
      </w:r>
    </w:p>
    <w:p w14:paraId="1677E729">
      <w:pPr>
        <w:jc w:val="center"/>
        <w:rPr>
          <w:rFonts w:hint="eastAsia"/>
          <w:lang w:val="en-US" w:eastAsia="zh-CN"/>
        </w:rPr>
      </w:pPr>
      <w:r>
        <w:drawing>
          <wp:inline distT="0" distB="0" distL="114300" distR="114300">
            <wp:extent cx="3509645" cy="3602990"/>
            <wp:effectExtent l="0" t="0" r="10795" b="8890"/>
            <wp:docPr id="1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7"/>
                    <pic:cNvPicPr>
                      <a:picLocks noChangeAspect="1"/>
                    </pic:cNvPicPr>
                  </pic:nvPicPr>
                  <pic:blipFill>
                    <a:blip r:embed="rId55"/>
                    <a:stretch>
                      <a:fillRect/>
                    </a:stretch>
                  </pic:blipFill>
                  <pic:spPr>
                    <a:xfrm>
                      <a:off x="0" y="0"/>
                      <a:ext cx="3509645" cy="3602990"/>
                    </a:xfrm>
                    <a:prstGeom prst="rect">
                      <a:avLst/>
                    </a:prstGeom>
                    <a:noFill/>
                    <a:ln>
                      <a:noFill/>
                    </a:ln>
                  </pic:spPr>
                </pic:pic>
              </a:graphicData>
            </a:graphic>
          </wp:inline>
        </w:drawing>
      </w:r>
    </w:p>
    <w:p w14:paraId="1D20E2D2">
      <w:pPr>
        <w:rPr>
          <w:rFonts w:hint="eastAsia" w:ascii="Calibri" w:hAnsi="Calibri" w:cs="Calibri" w:eastAsiaTheme="majorHAnsi"/>
          <w:b/>
          <w:bCs/>
          <w:kern w:val="44"/>
          <w:sz w:val="24"/>
          <w:szCs w:val="36"/>
          <w:lang w:val="en-US" w:eastAsia="zh-CN" w:bidi="ar-SA"/>
        </w:rPr>
      </w:pPr>
      <w:r>
        <w:rPr>
          <w:rFonts w:hint="eastAsia" w:ascii="Calibri" w:hAnsi="Calibri" w:cs="Calibri" w:eastAsiaTheme="majorHAnsi"/>
          <w:b/>
          <w:bCs/>
          <w:kern w:val="44"/>
          <w:sz w:val="24"/>
          <w:szCs w:val="36"/>
          <w:lang w:val="en-US" w:eastAsia="zh-CN" w:bidi="ar-SA"/>
        </w:rPr>
        <w:br w:type="page"/>
      </w:r>
    </w:p>
    <w:p w14:paraId="6BAC1275">
      <w:pPr>
        <w:rPr>
          <w:rFonts w:hint="eastAsia" w:ascii="Calibri" w:hAnsi="Calibri" w:cs="Calibri" w:eastAsiaTheme="majorHAnsi"/>
          <w:b/>
          <w:bCs/>
          <w:kern w:val="44"/>
          <w:sz w:val="24"/>
          <w:szCs w:val="36"/>
          <w:lang w:val="en-US" w:eastAsia="zh-CN" w:bidi="ar-SA"/>
        </w:rPr>
      </w:pPr>
      <w:r>
        <w:rPr>
          <w:rFonts w:hint="eastAsia" w:ascii="Calibri" w:hAnsi="Calibri" w:cs="Calibri" w:eastAsiaTheme="majorHAnsi"/>
          <w:b/>
          <w:bCs/>
          <w:kern w:val="44"/>
          <w:sz w:val="24"/>
          <w:szCs w:val="36"/>
          <w:lang w:val="en-US" w:eastAsia="zh-CN" w:bidi="ar-SA"/>
        </w:rPr>
        <w:t>Figure S18.Association Between Recreational Screen Time (≥2 vs. &lt;2 hours/day) and Myopia Incidence/Prevalence in Children and Adolescents: Forest Plot from Sensitivity Analysis (24-Hour Guidelines)</w:t>
      </w:r>
    </w:p>
    <w:p w14:paraId="7F9E39E4">
      <w:pPr>
        <w:rPr>
          <w:rFonts w:hint="eastAsia" w:ascii="Calibri" w:hAnsi="Calibri" w:cs="Calibri" w:eastAsiaTheme="majorHAnsi"/>
          <w:b/>
          <w:bCs/>
          <w:kern w:val="44"/>
          <w:sz w:val="24"/>
          <w:szCs w:val="36"/>
          <w:lang w:val="en-US" w:eastAsia="zh-CN" w:bidi="ar-SA"/>
        </w:rPr>
      </w:pPr>
      <w:r>
        <w:drawing>
          <wp:inline distT="0" distB="0" distL="114300" distR="114300">
            <wp:extent cx="5262245" cy="5715635"/>
            <wp:effectExtent l="0" t="0" r="10795" b="1460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56"/>
                    <a:stretch>
                      <a:fillRect/>
                    </a:stretch>
                  </pic:blipFill>
                  <pic:spPr>
                    <a:xfrm>
                      <a:off x="0" y="0"/>
                      <a:ext cx="5262245" cy="5715635"/>
                    </a:xfrm>
                    <a:prstGeom prst="rect">
                      <a:avLst/>
                    </a:prstGeom>
                    <a:noFill/>
                    <a:ln>
                      <a:noFill/>
                    </a:ln>
                  </pic:spPr>
                </pic:pic>
              </a:graphicData>
            </a:graphic>
          </wp:inline>
        </w:drawing>
      </w:r>
      <w:r>
        <w:rPr>
          <w:rFonts w:hint="eastAsia" w:ascii="Calibri" w:hAnsi="Calibri" w:cs="Calibri" w:eastAsiaTheme="majorHAnsi"/>
          <w:b/>
          <w:bCs/>
          <w:kern w:val="44"/>
          <w:sz w:val="24"/>
          <w:szCs w:val="36"/>
          <w:lang w:val="en-US" w:eastAsia="zh-CN" w:bidi="ar-SA"/>
        </w:rPr>
        <w:br w:type="page"/>
      </w:r>
    </w:p>
    <w:p w14:paraId="41E70DD5">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35" w:name="_Toc17005"/>
      <w:r>
        <w:rPr>
          <w:rFonts w:hint="eastAsia" w:ascii="Calibri" w:hAnsi="Calibri" w:cs="Calibri" w:eastAsiaTheme="majorHAnsi"/>
          <w:b/>
          <w:bCs/>
          <w:kern w:val="44"/>
          <w:sz w:val="24"/>
          <w:szCs w:val="36"/>
          <w:lang w:val="en-US" w:eastAsia="zh-CN" w:bidi="ar-SA"/>
        </w:rPr>
        <w:t>Figure S19. Screen Time Sensitivity and Robustness Analysis</w:t>
      </w:r>
      <w:bookmarkEnd w:id="35"/>
    </w:p>
    <w:p w14:paraId="7BE10362">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ST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-(Lower income countries)</w:t>
      </w:r>
    </w:p>
    <w:p w14:paraId="5F84694D">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5029200" cy="1134745"/>
            <wp:effectExtent l="0" t="0" r="0" b="8255"/>
            <wp:docPr id="9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37"/>
                    <pic:cNvPicPr>
                      <a:picLocks noChangeAspect="1"/>
                    </pic:cNvPicPr>
                  </pic:nvPicPr>
                  <pic:blipFill>
                    <a:blip r:embed="rId57"/>
                    <a:stretch>
                      <a:fillRect/>
                    </a:stretch>
                  </pic:blipFill>
                  <pic:spPr>
                    <a:xfrm>
                      <a:off x="0" y="0"/>
                      <a:ext cx="5029200" cy="1134745"/>
                    </a:xfrm>
                    <a:prstGeom prst="rect">
                      <a:avLst/>
                    </a:prstGeom>
                    <a:noFill/>
                    <a:ln>
                      <a:noFill/>
                    </a:ln>
                  </pic:spPr>
                </pic:pic>
              </a:graphicData>
            </a:graphic>
          </wp:inline>
        </w:drawing>
      </w:r>
    </w:p>
    <w:p w14:paraId="1CD7270A">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ST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-(Middle income countries)</w:t>
      </w:r>
    </w:p>
    <w:p w14:paraId="575F20CD">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5074285" cy="3282950"/>
            <wp:effectExtent l="0" t="0" r="635" b="8890"/>
            <wp:docPr id="9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8"/>
                    <pic:cNvPicPr>
                      <a:picLocks noChangeAspect="1"/>
                    </pic:cNvPicPr>
                  </pic:nvPicPr>
                  <pic:blipFill>
                    <a:blip r:embed="rId58"/>
                    <a:stretch>
                      <a:fillRect/>
                    </a:stretch>
                  </pic:blipFill>
                  <pic:spPr>
                    <a:xfrm>
                      <a:off x="0" y="0"/>
                      <a:ext cx="5074285" cy="3282950"/>
                    </a:xfrm>
                    <a:prstGeom prst="rect">
                      <a:avLst/>
                    </a:prstGeom>
                    <a:noFill/>
                    <a:ln>
                      <a:noFill/>
                    </a:ln>
                  </pic:spPr>
                </pic:pic>
              </a:graphicData>
            </a:graphic>
          </wp:inline>
        </w:drawing>
      </w:r>
    </w:p>
    <w:p w14:paraId="1554E028">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ST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-(High income countries)</w:t>
      </w:r>
    </w:p>
    <w:p w14:paraId="17597D72">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4949825" cy="1424305"/>
            <wp:effectExtent l="0" t="0" r="3175" b="8255"/>
            <wp:docPr id="9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39"/>
                    <pic:cNvPicPr>
                      <a:picLocks noChangeAspect="1"/>
                    </pic:cNvPicPr>
                  </pic:nvPicPr>
                  <pic:blipFill>
                    <a:blip r:embed="rId59"/>
                    <a:stretch>
                      <a:fillRect/>
                    </a:stretch>
                  </pic:blipFill>
                  <pic:spPr>
                    <a:xfrm>
                      <a:off x="0" y="0"/>
                      <a:ext cx="4949825" cy="1424305"/>
                    </a:xfrm>
                    <a:prstGeom prst="rect">
                      <a:avLst/>
                    </a:prstGeom>
                    <a:noFill/>
                    <a:ln>
                      <a:noFill/>
                    </a:ln>
                  </pic:spPr>
                </pic:pic>
              </a:graphicData>
            </a:graphic>
          </wp:inline>
        </w:drawing>
      </w:r>
    </w:p>
    <w:p w14:paraId="6295AF72">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ST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-(Lower income countries)</w:t>
      </w:r>
    </w:p>
    <w:p w14:paraId="67DAF6FB">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4914265" cy="1325245"/>
            <wp:effectExtent l="0" t="0" r="8255" b="635"/>
            <wp:docPr id="10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40"/>
                    <pic:cNvPicPr>
                      <a:picLocks noChangeAspect="1"/>
                    </pic:cNvPicPr>
                  </pic:nvPicPr>
                  <pic:blipFill>
                    <a:blip r:embed="rId60"/>
                    <a:stretch>
                      <a:fillRect/>
                    </a:stretch>
                  </pic:blipFill>
                  <pic:spPr>
                    <a:xfrm>
                      <a:off x="0" y="0"/>
                      <a:ext cx="4914265" cy="1325245"/>
                    </a:xfrm>
                    <a:prstGeom prst="rect">
                      <a:avLst/>
                    </a:prstGeom>
                    <a:noFill/>
                    <a:ln>
                      <a:noFill/>
                    </a:ln>
                  </pic:spPr>
                </pic:pic>
              </a:graphicData>
            </a:graphic>
          </wp:inline>
        </w:drawing>
      </w:r>
    </w:p>
    <w:p w14:paraId="54D8C627">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ST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-(Middle income countries)</w:t>
      </w:r>
    </w:p>
    <w:p w14:paraId="47E11A80">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4704715" cy="1753870"/>
            <wp:effectExtent l="0" t="0" r="4445" b="13970"/>
            <wp:docPr id="10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41"/>
                    <pic:cNvPicPr>
                      <a:picLocks noChangeAspect="1"/>
                    </pic:cNvPicPr>
                  </pic:nvPicPr>
                  <pic:blipFill>
                    <a:blip r:embed="rId61"/>
                    <a:stretch>
                      <a:fillRect/>
                    </a:stretch>
                  </pic:blipFill>
                  <pic:spPr>
                    <a:xfrm>
                      <a:off x="0" y="0"/>
                      <a:ext cx="4704715" cy="1753870"/>
                    </a:xfrm>
                    <a:prstGeom prst="rect">
                      <a:avLst/>
                    </a:prstGeom>
                    <a:noFill/>
                    <a:ln>
                      <a:noFill/>
                    </a:ln>
                  </pic:spPr>
                </pic:pic>
              </a:graphicData>
            </a:graphic>
          </wp:inline>
        </w:drawing>
      </w:r>
    </w:p>
    <w:p w14:paraId="7CD07112">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ST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-(High income countries)</w:t>
      </w:r>
    </w:p>
    <w:p w14:paraId="069E6AA0">
      <w:pPr>
        <w:jc w:val="left"/>
      </w:pPr>
      <w:r>
        <w:drawing>
          <wp:inline distT="0" distB="0" distL="114300" distR="114300">
            <wp:extent cx="4685665" cy="1276350"/>
            <wp:effectExtent l="0" t="0" r="8255" b="3810"/>
            <wp:docPr id="10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42"/>
                    <pic:cNvPicPr>
                      <a:picLocks noChangeAspect="1"/>
                    </pic:cNvPicPr>
                  </pic:nvPicPr>
                  <pic:blipFill>
                    <a:blip r:embed="rId62"/>
                    <a:stretch>
                      <a:fillRect/>
                    </a:stretch>
                  </pic:blipFill>
                  <pic:spPr>
                    <a:xfrm>
                      <a:off x="0" y="0"/>
                      <a:ext cx="4685665" cy="1276350"/>
                    </a:xfrm>
                    <a:prstGeom prst="rect">
                      <a:avLst/>
                    </a:prstGeom>
                    <a:noFill/>
                    <a:ln>
                      <a:noFill/>
                    </a:ln>
                  </pic:spPr>
                </pic:pic>
              </a:graphicData>
            </a:graphic>
          </wp:inline>
        </w:drawing>
      </w:r>
    </w:p>
    <w:p w14:paraId="4FE695D5">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ST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-(sample size≤10000)</w:t>
      </w:r>
    </w:p>
    <w:p w14:paraId="6E88F73D">
      <w:pPr>
        <w:jc w:val="left"/>
      </w:pPr>
      <w:r>
        <w:drawing>
          <wp:inline distT="0" distB="0" distL="114300" distR="114300">
            <wp:extent cx="4770120" cy="3115945"/>
            <wp:effectExtent l="0" t="0" r="0" b="8255"/>
            <wp:docPr id="10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43"/>
                    <pic:cNvPicPr>
                      <a:picLocks noChangeAspect="1"/>
                    </pic:cNvPicPr>
                  </pic:nvPicPr>
                  <pic:blipFill>
                    <a:blip r:embed="rId63"/>
                    <a:stretch>
                      <a:fillRect/>
                    </a:stretch>
                  </pic:blipFill>
                  <pic:spPr>
                    <a:xfrm>
                      <a:off x="0" y="0"/>
                      <a:ext cx="4770120" cy="3115945"/>
                    </a:xfrm>
                    <a:prstGeom prst="rect">
                      <a:avLst/>
                    </a:prstGeom>
                    <a:noFill/>
                    <a:ln>
                      <a:noFill/>
                    </a:ln>
                  </pic:spPr>
                </pic:pic>
              </a:graphicData>
            </a:graphic>
          </wp:inline>
        </w:drawing>
      </w:r>
    </w:p>
    <w:p w14:paraId="3FDCA410">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ST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-(sample size＞10000)</w:t>
      </w:r>
    </w:p>
    <w:p w14:paraId="282A189C">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4989830" cy="1400175"/>
            <wp:effectExtent l="0" t="0" r="8890" b="1905"/>
            <wp:docPr id="10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44"/>
                    <pic:cNvPicPr>
                      <a:picLocks noChangeAspect="1"/>
                    </pic:cNvPicPr>
                  </pic:nvPicPr>
                  <pic:blipFill>
                    <a:blip r:embed="rId64"/>
                    <a:stretch>
                      <a:fillRect/>
                    </a:stretch>
                  </pic:blipFill>
                  <pic:spPr>
                    <a:xfrm>
                      <a:off x="0" y="0"/>
                      <a:ext cx="4989830" cy="1400175"/>
                    </a:xfrm>
                    <a:prstGeom prst="rect">
                      <a:avLst/>
                    </a:prstGeom>
                    <a:noFill/>
                    <a:ln>
                      <a:noFill/>
                    </a:ln>
                  </pic:spPr>
                </pic:pic>
              </a:graphicData>
            </a:graphic>
          </wp:inline>
        </w:drawing>
      </w:r>
    </w:p>
    <w:p w14:paraId="1F67A9B2">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ST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-(sample size≤10000)</w:t>
      </w:r>
    </w:p>
    <w:p w14:paraId="39FEEEFD">
      <w:pPr>
        <w:jc w:val="left"/>
      </w:pPr>
      <w:r>
        <w:drawing>
          <wp:inline distT="0" distB="0" distL="114300" distR="114300">
            <wp:extent cx="4931410" cy="2541270"/>
            <wp:effectExtent l="0" t="0" r="6350" b="3810"/>
            <wp:docPr id="10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45"/>
                    <pic:cNvPicPr>
                      <a:picLocks noChangeAspect="1"/>
                    </pic:cNvPicPr>
                  </pic:nvPicPr>
                  <pic:blipFill>
                    <a:blip r:embed="rId65"/>
                    <a:stretch>
                      <a:fillRect/>
                    </a:stretch>
                  </pic:blipFill>
                  <pic:spPr>
                    <a:xfrm>
                      <a:off x="0" y="0"/>
                      <a:ext cx="4931410" cy="2541270"/>
                    </a:xfrm>
                    <a:prstGeom prst="rect">
                      <a:avLst/>
                    </a:prstGeom>
                    <a:noFill/>
                    <a:ln>
                      <a:noFill/>
                    </a:ln>
                  </pic:spPr>
                </pic:pic>
              </a:graphicData>
            </a:graphic>
          </wp:inline>
        </w:drawing>
      </w:r>
    </w:p>
    <w:p w14:paraId="788F6EF5">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ST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-(sample size＞10000)</w:t>
      </w:r>
    </w:p>
    <w:p w14:paraId="5FF840B7">
      <w:pPr>
        <w:jc w:val="left"/>
      </w:pPr>
      <w:r>
        <w:drawing>
          <wp:inline distT="0" distB="0" distL="114300" distR="114300">
            <wp:extent cx="4990465" cy="1300480"/>
            <wp:effectExtent l="0" t="0" r="8255" b="10160"/>
            <wp:docPr id="10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46"/>
                    <pic:cNvPicPr>
                      <a:picLocks noChangeAspect="1"/>
                    </pic:cNvPicPr>
                  </pic:nvPicPr>
                  <pic:blipFill>
                    <a:blip r:embed="rId66"/>
                    <a:stretch>
                      <a:fillRect/>
                    </a:stretch>
                  </pic:blipFill>
                  <pic:spPr>
                    <a:xfrm>
                      <a:off x="0" y="0"/>
                      <a:ext cx="4990465" cy="1300480"/>
                    </a:xfrm>
                    <a:prstGeom prst="rect">
                      <a:avLst/>
                    </a:prstGeom>
                    <a:noFill/>
                    <a:ln>
                      <a:noFill/>
                    </a:ln>
                  </pic:spPr>
                </pic:pic>
              </a:graphicData>
            </a:graphic>
          </wp:inline>
        </w:drawing>
      </w:r>
    </w:p>
    <w:p w14:paraId="26F07A34">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ST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-(Prevalence＜70%)</w:t>
      </w:r>
    </w:p>
    <w:p w14:paraId="688C4819">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4965065" cy="1848485"/>
            <wp:effectExtent l="0" t="0" r="3175" b="10795"/>
            <wp:docPr id="10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47"/>
                    <pic:cNvPicPr>
                      <a:picLocks noChangeAspect="1"/>
                    </pic:cNvPicPr>
                  </pic:nvPicPr>
                  <pic:blipFill>
                    <a:blip r:embed="rId67"/>
                    <a:stretch>
                      <a:fillRect/>
                    </a:stretch>
                  </pic:blipFill>
                  <pic:spPr>
                    <a:xfrm>
                      <a:off x="0" y="0"/>
                      <a:ext cx="4965065" cy="1848485"/>
                    </a:xfrm>
                    <a:prstGeom prst="rect">
                      <a:avLst/>
                    </a:prstGeom>
                    <a:noFill/>
                    <a:ln>
                      <a:noFill/>
                    </a:ln>
                  </pic:spPr>
                </pic:pic>
              </a:graphicData>
            </a:graphic>
          </wp:inline>
        </w:drawing>
      </w:r>
    </w:p>
    <w:p w14:paraId="10FA7659">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ST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-(Prevalence≥70%)</w:t>
      </w:r>
    </w:p>
    <w:p w14:paraId="7E9EC5B5">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4901565" cy="1635125"/>
            <wp:effectExtent l="0" t="0" r="5715" b="10795"/>
            <wp:docPr id="10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48"/>
                    <pic:cNvPicPr>
                      <a:picLocks noChangeAspect="1"/>
                    </pic:cNvPicPr>
                  </pic:nvPicPr>
                  <pic:blipFill>
                    <a:blip r:embed="rId68"/>
                    <a:stretch>
                      <a:fillRect/>
                    </a:stretch>
                  </pic:blipFill>
                  <pic:spPr>
                    <a:xfrm>
                      <a:off x="0" y="0"/>
                      <a:ext cx="4901565" cy="1635125"/>
                    </a:xfrm>
                    <a:prstGeom prst="rect">
                      <a:avLst/>
                    </a:prstGeom>
                    <a:noFill/>
                    <a:ln>
                      <a:noFill/>
                    </a:ln>
                  </pic:spPr>
                </pic:pic>
              </a:graphicData>
            </a:graphic>
          </wp:inline>
        </w:drawing>
      </w:r>
    </w:p>
    <w:p w14:paraId="3B1700C5">
      <w:pPr>
        <w:jc w:val="left"/>
        <w:rPr>
          <w:rFonts w:hint="eastAsia" w:ascii="Calibri" w:hAnsi="Calibri" w:cs="Calibri" w:eastAsiaTheme="majorHAnsi"/>
          <w:b w:val="0"/>
          <w:bCs w:val="0"/>
          <w:i/>
          <w:iCs/>
          <w:kern w:val="44"/>
          <w:sz w:val="24"/>
          <w:szCs w:val="36"/>
          <w:lang w:val="en-US" w:eastAsia="zh-CN" w:bidi="ar-SA"/>
        </w:rPr>
      </w:pPr>
    </w:p>
    <w:p w14:paraId="76A8CBC2">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ST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-(Prevalence＜70%)</w:t>
      </w:r>
    </w:p>
    <w:p w14:paraId="73BFB0B5">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5266055" cy="1787525"/>
            <wp:effectExtent l="0" t="0" r="6985" b="10795"/>
            <wp:docPr id="10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49"/>
                    <pic:cNvPicPr>
                      <a:picLocks noChangeAspect="1"/>
                    </pic:cNvPicPr>
                  </pic:nvPicPr>
                  <pic:blipFill>
                    <a:blip r:embed="rId69"/>
                    <a:stretch>
                      <a:fillRect/>
                    </a:stretch>
                  </pic:blipFill>
                  <pic:spPr>
                    <a:xfrm>
                      <a:off x="0" y="0"/>
                      <a:ext cx="5266055" cy="1787525"/>
                    </a:xfrm>
                    <a:prstGeom prst="rect">
                      <a:avLst/>
                    </a:prstGeom>
                    <a:noFill/>
                    <a:ln>
                      <a:noFill/>
                    </a:ln>
                  </pic:spPr>
                </pic:pic>
              </a:graphicData>
            </a:graphic>
          </wp:inline>
        </w:drawing>
      </w:r>
    </w:p>
    <w:p w14:paraId="29BEE6D9">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ST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-(Prevalence≥70%)</w:t>
      </w:r>
    </w:p>
    <w:p w14:paraId="6195B4AC">
      <w:pPr>
        <w:bidi w:val="0"/>
      </w:pPr>
      <w:r>
        <w:drawing>
          <wp:inline distT="0" distB="0" distL="114300" distR="114300">
            <wp:extent cx="5267325" cy="1346835"/>
            <wp:effectExtent l="0" t="0" r="5715" b="9525"/>
            <wp:docPr id="11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50"/>
                    <pic:cNvPicPr>
                      <a:picLocks noChangeAspect="1"/>
                    </pic:cNvPicPr>
                  </pic:nvPicPr>
                  <pic:blipFill>
                    <a:blip r:embed="rId70"/>
                    <a:stretch>
                      <a:fillRect/>
                    </a:stretch>
                  </pic:blipFill>
                  <pic:spPr>
                    <a:xfrm>
                      <a:off x="0" y="0"/>
                      <a:ext cx="5267325" cy="1346835"/>
                    </a:xfrm>
                    <a:prstGeom prst="rect">
                      <a:avLst/>
                    </a:prstGeom>
                    <a:noFill/>
                    <a:ln>
                      <a:noFill/>
                    </a:ln>
                  </pic:spPr>
                </pic:pic>
              </a:graphicData>
            </a:graphic>
          </wp:inline>
        </w:drawing>
      </w:r>
    </w:p>
    <w:p w14:paraId="2BF903E6">
      <w:r>
        <w:br w:type="page"/>
      </w:r>
    </w:p>
    <w:p w14:paraId="62B2B99F">
      <w:pPr>
        <w:pStyle w:val="2"/>
        <w:bidi w:val="0"/>
        <w:spacing w:line="240" w:lineRule="auto"/>
        <w:jc w:val="left"/>
        <w:rPr>
          <w:rFonts w:hint="default" w:ascii="Calibri" w:hAnsi="Calibri" w:cs="Calibri" w:eastAsiaTheme="majorHAnsi"/>
          <w:b/>
          <w:bCs/>
          <w:kern w:val="44"/>
          <w:sz w:val="24"/>
          <w:szCs w:val="36"/>
          <w:lang w:val="en-US" w:eastAsia="zh-CN" w:bidi="ar-SA"/>
        </w:rPr>
      </w:pPr>
      <w:bookmarkStart w:id="36" w:name="_Toc14003"/>
      <w:r>
        <w:rPr>
          <w:rFonts w:hint="eastAsia" w:ascii="Calibri" w:hAnsi="Calibri" w:cs="Calibri" w:eastAsiaTheme="majorHAnsi"/>
          <w:b/>
          <w:bCs/>
          <w:kern w:val="44"/>
          <w:sz w:val="24"/>
          <w:szCs w:val="36"/>
          <w:lang w:val="en-US" w:eastAsia="zh-CN" w:bidi="ar-SA"/>
        </w:rPr>
        <w:t xml:space="preserve">Figure S20. </w:t>
      </w:r>
      <w:r>
        <w:rPr>
          <w:rFonts w:hint="default" w:ascii="Calibri" w:hAnsi="Calibri" w:cs="Calibri" w:eastAsiaTheme="majorHAnsi"/>
          <w:b/>
          <w:bCs/>
          <w:kern w:val="44"/>
          <w:sz w:val="24"/>
          <w:szCs w:val="36"/>
          <w:lang w:val="en-US" w:eastAsia="zh-CN" w:bidi="ar-SA"/>
        </w:rPr>
        <w:t xml:space="preserve">The Forest Plot of the Association Between </w:t>
      </w:r>
      <w:r>
        <w:rPr>
          <w:rFonts w:hint="eastAsia" w:ascii="Calibri" w:hAnsi="Calibri" w:cs="Calibri" w:eastAsiaTheme="majorHAnsi"/>
          <w:b/>
          <w:bCs/>
          <w:kern w:val="44"/>
          <w:sz w:val="24"/>
          <w:szCs w:val="36"/>
          <w:lang w:val="en-US" w:eastAsia="zh-CN" w:bidi="ar-SA"/>
        </w:rPr>
        <w:t xml:space="preserve">Sleep Time </w:t>
      </w:r>
      <w:r>
        <w:rPr>
          <w:rFonts w:hint="default" w:ascii="Calibri" w:hAnsi="Calibri" w:cs="Calibri" w:eastAsiaTheme="majorHAnsi"/>
          <w:b/>
          <w:bCs/>
          <w:kern w:val="44"/>
          <w:sz w:val="24"/>
          <w:szCs w:val="36"/>
          <w:lang w:val="en-US" w:eastAsia="zh-CN" w:bidi="ar-SA"/>
        </w:rPr>
        <w:t xml:space="preserve">in the </w:t>
      </w:r>
      <w:r>
        <w:rPr>
          <w:rFonts w:hint="eastAsia" w:ascii="Calibri" w:hAnsi="Calibri" w:cs="Calibri" w:eastAsiaTheme="majorHAnsi"/>
          <w:b/>
          <w:bCs/>
          <w:kern w:val="44"/>
          <w:sz w:val="24"/>
          <w:szCs w:val="36"/>
          <w:lang w:val="en-US" w:eastAsia="zh-CN" w:bidi="ar-SA"/>
        </w:rPr>
        <w:t xml:space="preserve">Highest </w:t>
      </w:r>
      <w:r>
        <w:rPr>
          <w:rFonts w:hint="default" w:ascii="Calibri" w:hAnsi="Calibri" w:cs="Calibri" w:eastAsiaTheme="majorHAnsi"/>
          <w:b/>
          <w:bCs/>
          <w:kern w:val="44"/>
          <w:sz w:val="24"/>
          <w:szCs w:val="36"/>
          <w:lang w:val="en-US" w:eastAsia="zh-CN" w:bidi="ar-SA"/>
        </w:rPr>
        <w:t>Category and the Prevalence</w:t>
      </w:r>
      <w:r>
        <w:rPr>
          <w:rFonts w:hint="eastAsia" w:ascii="Calibri" w:hAnsi="Calibri" w:cs="Calibri" w:eastAsiaTheme="majorHAnsi"/>
          <w:b/>
          <w:bCs/>
          <w:kern w:val="44"/>
          <w:sz w:val="24"/>
          <w:szCs w:val="36"/>
          <w:lang w:val="en-US" w:eastAsia="zh-CN" w:bidi="ar-SA"/>
        </w:rPr>
        <w:t xml:space="preserve"> </w:t>
      </w:r>
      <w:r>
        <w:rPr>
          <w:rFonts w:hint="default" w:ascii="Calibri" w:hAnsi="Calibri" w:cs="Calibri" w:eastAsiaTheme="majorHAnsi"/>
          <w:b/>
          <w:bCs/>
          <w:kern w:val="44"/>
          <w:sz w:val="24"/>
          <w:szCs w:val="36"/>
          <w:lang w:val="en-US" w:eastAsia="zh-CN" w:bidi="ar-SA"/>
        </w:rPr>
        <w:t>Incidence of</w:t>
      </w:r>
      <w:r>
        <w:rPr>
          <w:rFonts w:hint="eastAsia" w:ascii="Calibri" w:hAnsi="Calibri" w:cs="Calibri" w:eastAsiaTheme="majorHAnsi"/>
          <w:b/>
          <w:bCs/>
          <w:kern w:val="44"/>
          <w:sz w:val="24"/>
          <w:szCs w:val="36"/>
          <w:lang w:val="en-US" w:eastAsia="zh-CN" w:bidi="ar-SA"/>
        </w:rPr>
        <w:t xml:space="preserve"> Myopia</w:t>
      </w:r>
      <w:bookmarkEnd w:id="36"/>
    </w:p>
    <w:p w14:paraId="2208BD82">
      <w:pPr>
        <w:jc w:val="center"/>
      </w:pPr>
      <w:r>
        <w:drawing>
          <wp:inline distT="0" distB="0" distL="114300" distR="114300">
            <wp:extent cx="4911090" cy="3070860"/>
            <wp:effectExtent l="0" t="0" r="11430" b="7620"/>
            <wp:docPr id="2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4"/>
                    <pic:cNvPicPr>
                      <a:picLocks noChangeAspect="1"/>
                    </pic:cNvPicPr>
                  </pic:nvPicPr>
                  <pic:blipFill>
                    <a:blip r:embed="rId71">
                      <a:lum contrast="6000"/>
                    </a:blip>
                    <a:stretch>
                      <a:fillRect/>
                    </a:stretch>
                  </pic:blipFill>
                  <pic:spPr>
                    <a:xfrm>
                      <a:off x="0" y="0"/>
                      <a:ext cx="4911090" cy="3070860"/>
                    </a:xfrm>
                    <a:prstGeom prst="rect">
                      <a:avLst/>
                    </a:prstGeom>
                    <a:noFill/>
                    <a:ln>
                      <a:noFill/>
                    </a:ln>
                  </pic:spPr>
                </pic:pic>
              </a:graphicData>
            </a:graphic>
          </wp:inline>
        </w:drawing>
      </w:r>
    </w:p>
    <w:p w14:paraId="6FB3EA7E"/>
    <w:p w14:paraId="1C0434D9">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37" w:name="_Toc30141"/>
      <w:r>
        <w:rPr>
          <w:rFonts w:hint="eastAsia" w:ascii="Calibri" w:hAnsi="Calibri" w:cs="Calibri" w:eastAsiaTheme="majorHAnsi"/>
          <w:b/>
          <w:bCs/>
          <w:kern w:val="44"/>
          <w:sz w:val="24"/>
          <w:szCs w:val="36"/>
          <w:lang w:val="en-US" w:eastAsia="zh-CN" w:bidi="ar-SA"/>
        </w:rPr>
        <w:t xml:space="preserve">Figure S21. </w:t>
      </w:r>
      <w:r>
        <w:rPr>
          <w:rFonts w:hint="default" w:ascii="Calibri" w:hAnsi="Calibri" w:cs="Calibri" w:eastAsiaTheme="majorHAnsi"/>
          <w:b/>
          <w:bCs/>
          <w:kern w:val="44"/>
          <w:sz w:val="24"/>
          <w:szCs w:val="36"/>
          <w:lang w:val="en-US" w:eastAsia="zh-CN" w:bidi="ar-SA"/>
        </w:rPr>
        <w:t>The F</w:t>
      </w:r>
      <w:r>
        <w:rPr>
          <w:rFonts w:hint="eastAsia" w:ascii="Calibri" w:hAnsi="Calibri" w:cs="Calibri" w:eastAsiaTheme="majorHAnsi"/>
          <w:b/>
          <w:bCs/>
          <w:kern w:val="44"/>
          <w:sz w:val="24"/>
          <w:szCs w:val="36"/>
          <w:lang w:val="en-US" w:eastAsia="zh-CN" w:bidi="ar-SA"/>
        </w:rPr>
        <w:t>unnel</w:t>
      </w:r>
      <w:r>
        <w:rPr>
          <w:rFonts w:hint="default" w:ascii="Calibri" w:hAnsi="Calibri" w:cs="Calibri" w:eastAsiaTheme="majorHAnsi"/>
          <w:b/>
          <w:bCs/>
          <w:kern w:val="44"/>
          <w:sz w:val="24"/>
          <w:szCs w:val="36"/>
          <w:lang w:val="en-US" w:eastAsia="zh-CN" w:bidi="ar-SA"/>
        </w:rPr>
        <w:t xml:space="preserve"> Plot of the Association Between </w:t>
      </w:r>
      <w:r>
        <w:rPr>
          <w:rFonts w:hint="eastAsia" w:ascii="Calibri" w:hAnsi="Calibri" w:cs="Calibri" w:eastAsiaTheme="majorHAnsi"/>
          <w:b/>
          <w:bCs/>
          <w:kern w:val="44"/>
          <w:sz w:val="24"/>
          <w:szCs w:val="36"/>
          <w:lang w:val="en-US" w:eastAsia="zh-CN" w:bidi="ar-SA"/>
        </w:rPr>
        <w:t>Screen Time</w:t>
      </w:r>
      <w:r>
        <w:rPr>
          <w:rFonts w:hint="default" w:ascii="Calibri" w:hAnsi="Calibri" w:cs="Calibri" w:eastAsiaTheme="majorHAnsi"/>
          <w:b/>
          <w:bCs/>
          <w:kern w:val="44"/>
          <w:sz w:val="24"/>
          <w:szCs w:val="36"/>
          <w:lang w:val="en-US" w:eastAsia="zh-CN" w:bidi="ar-SA"/>
        </w:rPr>
        <w:t xml:space="preserve"> in the </w:t>
      </w:r>
      <w:r>
        <w:rPr>
          <w:rFonts w:hint="eastAsia" w:ascii="Calibri" w:hAnsi="Calibri" w:cs="Calibri" w:eastAsiaTheme="majorHAnsi"/>
          <w:b/>
          <w:bCs/>
          <w:kern w:val="44"/>
          <w:sz w:val="24"/>
          <w:szCs w:val="36"/>
          <w:lang w:val="en-US" w:eastAsia="zh-CN" w:bidi="ar-SA"/>
        </w:rPr>
        <w:t xml:space="preserve">Highest </w:t>
      </w:r>
      <w:r>
        <w:rPr>
          <w:rFonts w:hint="default" w:ascii="Calibri" w:hAnsi="Calibri" w:cs="Calibri" w:eastAsiaTheme="majorHAnsi"/>
          <w:b/>
          <w:bCs/>
          <w:kern w:val="44"/>
          <w:sz w:val="24"/>
          <w:szCs w:val="36"/>
          <w:lang w:val="en-US" w:eastAsia="zh-CN" w:bidi="ar-SA"/>
        </w:rPr>
        <w:t>Category and the Prevalence</w:t>
      </w:r>
      <w:r>
        <w:rPr>
          <w:rFonts w:hint="eastAsia" w:ascii="Calibri" w:hAnsi="Calibri" w:cs="Calibri" w:eastAsiaTheme="majorHAnsi"/>
          <w:b/>
          <w:bCs/>
          <w:kern w:val="44"/>
          <w:sz w:val="24"/>
          <w:szCs w:val="36"/>
          <w:lang w:val="en-US" w:eastAsia="zh-CN" w:bidi="ar-SA"/>
        </w:rPr>
        <w:t xml:space="preserve"> </w:t>
      </w:r>
      <w:r>
        <w:rPr>
          <w:rFonts w:hint="default" w:ascii="Calibri" w:hAnsi="Calibri" w:cs="Calibri" w:eastAsiaTheme="majorHAnsi"/>
          <w:b/>
          <w:bCs/>
          <w:kern w:val="44"/>
          <w:sz w:val="24"/>
          <w:szCs w:val="36"/>
          <w:lang w:val="en-US" w:eastAsia="zh-CN" w:bidi="ar-SA"/>
        </w:rPr>
        <w:t>Incidence of</w:t>
      </w:r>
      <w:r>
        <w:rPr>
          <w:rFonts w:hint="eastAsia" w:ascii="Calibri" w:hAnsi="Calibri" w:cs="Calibri" w:eastAsiaTheme="majorHAnsi"/>
          <w:b/>
          <w:bCs/>
          <w:kern w:val="44"/>
          <w:sz w:val="24"/>
          <w:szCs w:val="36"/>
          <w:lang w:val="en-US" w:eastAsia="zh-CN" w:bidi="ar-SA"/>
        </w:rPr>
        <w:t xml:space="preserve"> Myopia</w:t>
      </w:r>
      <w:bookmarkEnd w:id="37"/>
      <w:r>
        <w:rPr>
          <w:rFonts w:hint="eastAsia" w:ascii="Calibri" w:hAnsi="Calibri" w:cs="Calibri" w:eastAsiaTheme="majorHAnsi"/>
          <w:b/>
          <w:bCs/>
          <w:kern w:val="44"/>
          <w:sz w:val="24"/>
          <w:szCs w:val="36"/>
          <w:lang w:val="en-US" w:eastAsia="zh-CN" w:bidi="ar-SA"/>
        </w:rPr>
        <w:t xml:space="preserve"> </w:t>
      </w:r>
    </w:p>
    <w:p w14:paraId="4F76C0BF">
      <w:pPr>
        <w:jc w:val="center"/>
        <w:rPr>
          <w:rFonts w:hint="eastAsia" w:ascii="Calibri" w:hAnsi="Calibri" w:cs="Calibri" w:eastAsiaTheme="majorHAnsi"/>
          <w:b/>
          <w:bCs/>
          <w:kern w:val="44"/>
          <w:sz w:val="24"/>
          <w:szCs w:val="36"/>
          <w:lang w:val="en-US" w:eastAsia="zh-CN" w:bidi="ar-SA"/>
        </w:rPr>
      </w:pPr>
      <w:r>
        <w:drawing>
          <wp:inline distT="0" distB="0" distL="114300" distR="114300">
            <wp:extent cx="3993515" cy="3602355"/>
            <wp:effectExtent l="0" t="0" r="14605" b="9525"/>
            <wp:docPr id="2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5"/>
                    <pic:cNvPicPr>
                      <a:picLocks noChangeAspect="1"/>
                    </pic:cNvPicPr>
                  </pic:nvPicPr>
                  <pic:blipFill>
                    <a:blip r:embed="rId72"/>
                    <a:stretch>
                      <a:fillRect/>
                    </a:stretch>
                  </pic:blipFill>
                  <pic:spPr>
                    <a:xfrm>
                      <a:off x="0" y="0"/>
                      <a:ext cx="3993515" cy="3602355"/>
                    </a:xfrm>
                    <a:prstGeom prst="rect">
                      <a:avLst/>
                    </a:prstGeom>
                    <a:noFill/>
                    <a:ln>
                      <a:noFill/>
                    </a:ln>
                  </pic:spPr>
                </pic:pic>
              </a:graphicData>
            </a:graphic>
          </wp:inline>
        </w:drawing>
      </w:r>
    </w:p>
    <w:p w14:paraId="19257BBE">
      <w:pPr>
        <w:rPr>
          <w:rFonts w:hint="default"/>
          <w:lang w:val="en-US" w:eastAsia="zh-CN"/>
        </w:rPr>
      </w:pPr>
    </w:p>
    <w:p w14:paraId="05EA512F">
      <w:pPr>
        <w:rPr>
          <w:rFonts w:hint="default"/>
          <w:lang w:val="en-US" w:eastAsia="zh-CN"/>
        </w:rPr>
      </w:pPr>
    </w:p>
    <w:p w14:paraId="10168E5E">
      <w:pPr>
        <w:rPr>
          <w:rFonts w:hint="default"/>
          <w:lang w:val="en-US" w:eastAsia="zh-CN"/>
        </w:rPr>
      </w:pPr>
    </w:p>
    <w:p w14:paraId="3AA5D6FA">
      <w:pPr>
        <w:rPr>
          <w:rFonts w:hint="default"/>
          <w:lang w:val="en-US" w:eastAsia="zh-CN"/>
        </w:rPr>
      </w:pPr>
    </w:p>
    <w:p w14:paraId="2634D6F8">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38" w:name="_Toc31805"/>
      <w:r>
        <w:rPr>
          <w:rFonts w:hint="eastAsia" w:ascii="Calibri" w:hAnsi="Calibri" w:cs="Calibri" w:eastAsiaTheme="majorHAnsi"/>
          <w:b/>
          <w:bCs/>
          <w:kern w:val="44"/>
          <w:sz w:val="24"/>
          <w:szCs w:val="36"/>
          <w:lang w:val="en-US" w:eastAsia="zh-CN" w:bidi="ar-SA"/>
        </w:rPr>
        <w:t xml:space="preserve">Figure S22. </w:t>
      </w:r>
      <w:r>
        <w:rPr>
          <w:rFonts w:hint="default" w:ascii="Calibri" w:hAnsi="Calibri" w:cs="Calibri" w:eastAsiaTheme="majorHAnsi"/>
          <w:b/>
          <w:bCs/>
          <w:kern w:val="44"/>
          <w:sz w:val="24"/>
          <w:szCs w:val="36"/>
          <w:lang w:val="en-US" w:eastAsia="zh-CN" w:bidi="ar-SA"/>
        </w:rPr>
        <w:t xml:space="preserve">The Forest Plot of the Association Between </w:t>
      </w:r>
      <w:r>
        <w:rPr>
          <w:rFonts w:hint="eastAsia" w:ascii="Calibri" w:hAnsi="Calibri" w:cs="Calibri" w:eastAsiaTheme="majorHAnsi"/>
          <w:b/>
          <w:bCs/>
          <w:kern w:val="44"/>
          <w:sz w:val="24"/>
          <w:szCs w:val="36"/>
          <w:lang w:val="en-US" w:eastAsia="zh-CN" w:bidi="ar-SA"/>
        </w:rPr>
        <w:t xml:space="preserve">Sleep Time </w:t>
      </w:r>
      <w:r>
        <w:rPr>
          <w:rFonts w:hint="default" w:ascii="Calibri" w:hAnsi="Calibri" w:cs="Calibri" w:eastAsiaTheme="majorHAnsi"/>
          <w:b/>
          <w:bCs/>
          <w:kern w:val="44"/>
          <w:sz w:val="24"/>
          <w:szCs w:val="36"/>
          <w:lang w:val="en-US" w:eastAsia="zh-CN" w:bidi="ar-SA"/>
        </w:rPr>
        <w:t xml:space="preserve">in the </w:t>
      </w:r>
      <w:r>
        <w:rPr>
          <w:rFonts w:hint="eastAsia" w:ascii="Calibri" w:hAnsi="Calibri" w:cs="Calibri" w:eastAsiaTheme="majorHAnsi"/>
          <w:b/>
          <w:bCs/>
          <w:kern w:val="44"/>
          <w:sz w:val="24"/>
          <w:szCs w:val="36"/>
          <w:lang w:val="en-US" w:eastAsia="zh-CN" w:bidi="ar-SA"/>
        </w:rPr>
        <w:t xml:space="preserve">Intermediate </w:t>
      </w:r>
      <w:r>
        <w:rPr>
          <w:rFonts w:hint="default" w:ascii="Calibri" w:hAnsi="Calibri" w:cs="Calibri" w:eastAsiaTheme="majorHAnsi"/>
          <w:b/>
          <w:bCs/>
          <w:kern w:val="44"/>
          <w:sz w:val="24"/>
          <w:szCs w:val="36"/>
          <w:lang w:val="en-US" w:eastAsia="zh-CN" w:bidi="ar-SA"/>
        </w:rPr>
        <w:t>Category and the Prevalence</w:t>
      </w:r>
      <w:r>
        <w:rPr>
          <w:rFonts w:hint="eastAsia" w:ascii="Calibri" w:hAnsi="Calibri" w:cs="Calibri" w:eastAsiaTheme="majorHAnsi"/>
          <w:b/>
          <w:bCs/>
          <w:kern w:val="44"/>
          <w:sz w:val="24"/>
          <w:szCs w:val="36"/>
          <w:lang w:val="en-US" w:eastAsia="zh-CN" w:bidi="ar-SA"/>
        </w:rPr>
        <w:t xml:space="preserve"> </w:t>
      </w:r>
      <w:r>
        <w:rPr>
          <w:rFonts w:hint="default" w:ascii="Calibri" w:hAnsi="Calibri" w:cs="Calibri" w:eastAsiaTheme="majorHAnsi"/>
          <w:b/>
          <w:bCs/>
          <w:kern w:val="44"/>
          <w:sz w:val="24"/>
          <w:szCs w:val="36"/>
          <w:lang w:val="en-US" w:eastAsia="zh-CN" w:bidi="ar-SA"/>
        </w:rPr>
        <w:t>Incidence of</w:t>
      </w:r>
      <w:r>
        <w:rPr>
          <w:rFonts w:hint="eastAsia" w:ascii="Calibri" w:hAnsi="Calibri" w:cs="Calibri" w:eastAsiaTheme="majorHAnsi"/>
          <w:b/>
          <w:bCs/>
          <w:kern w:val="44"/>
          <w:sz w:val="24"/>
          <w:szCs w:val="36"/>
          <w:lang w:val="en-US" w:eastAsia="zh-CN" w:bidi="ar-SA"/>
        </w:rPr>
        <w:t xml:space="preserve"> Myopia</w:t>
      </w:r>
      <w:bookmarkEnd w:id="38"/>
    </w:p>
    <w:p w14:paraId="69E3BF43">
      <w:pPr>
        <w:jc w:val="center"/>
      </w:pPr>
      <w:r>
        <w:drawing>
          <wp:inline distT="0" distB="0" distL="114300" distR="114300">
            <wp:extent cx="4770755" cy="3737610"/>
            <wp:effectExtent l="0" t="0" r="14605" b="11430"/>
            <wp:docPr id="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6"/>
                    <pic:cNvPicPr>
                      <a:picLocks noChangeAspect="1"/>
                    </pic:cNvPicPr>
                  </pic:nvPicPr>
                  <pic:blipFill>
                    <a:blip r:embed="rId73">
                      <a:lum contrast="6000"/>
                    </a:blip>
                    <a:stretch>
                      <a:fillRect/>
                    </a:stretch>
                  </pic:blipFill>
                  <pic:spPr>
                    <a:xfrm>
                      <a:off x="0" y="0"/>
                      <a:ext cx="4770755" cy="3737610"/>
                    </a:xfrm>
                    <a:prstGeom prst="rect">
                      <a:avLst/>
                    </a:prstGeom>
                    <a:noFill/>
                    <a:ln>
                      <a:noFill/>
                    </a:ln>
                  </pic:spPr>
                </pic:pic>
              </a:graphicData>
            </a:graphic>
          </wp:inline>
        </w:drawing>
      </w:r>
    </w:p>
    <w:p w14:paraId="17F60270">
      <w:pPr>
        <w:rPr>
          <w:rFonts w:hint="eastAsia" w:ascii="Calibri" w:hAnsi="Calibri" w:cs="Calibri" w:eastAsiaTheme="majorHAnsi"/>
          <w:b/>
          <w:bCs/>
          <w:kern w:val="44"/>
          <w:sz w:val="24"/>
          <w:szCs w:val="36"/>
          <w:lang w:val="en-US" w:eastAsia="zh-CN" w:bidi="ar-SA"/>
        </w:rPr>
      </w:pPr>
    </w:p>
    <w:p w14:paraId="63B17031">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39" w:name="_Toc6232"/>
      <w:r>
        <w:rPr>
          <w:rFonts w:hint="eastAsia" w:ascii="Calibri" w:hAnsi="Calibri" w:cs="Calibri" w:eastAsiaTheme="majorHAnsi"/>
          <w:b/>
          <w:bCs/>
          <w:kern w:val="44"/>
          <w:sz w:val="24"/>
          <w:szCs w:val="36"/>
          <w:lang w:val="en-US" w:eastAsia="zh-CN" w:bidi="ar-SA"/>
        </w:rPr>
        <w:t xml:space="preserve">Figure S23. </w:t>
      </w:r>
      <w:r>
        <w:rPr>
          <w:rFonts w:hint="default" w:ascii="Calibri" w:hAnsi="Calibri" w:cs="Calibri" w:eastAsiaTheme="majorHAnsi"/>
          <w:b/>
          <w:bCs/>
          <w:kern w:val="44"/>
          <w:sz w:val="24"/>
          <w:szCs w:val="36"/>
          <w:lang w:val="en-US" w:eastAsia="zh-CN" w:bidi="ar-SA"/>
        </w:rPr>
        <w:t>The F</w:t>
      </w:r>
      <w:r>
        <w:rPr>
          <w:rFonts w:hint="eastAsia" w:ascii="Calibri" w:hAnsi="Calibri" w:cs="Calibri" w:eastAsiaTheme="majorHAnsi"/>
          <w:b/>
          <w:bCs/>
          <w:kern w:val="44"/>
          <w:sz w:val="24"/>
          <w:szCs w:val="36"/>
          <w:lang w:val="en-US" w:eastAsia="zh-CN" w:bidi="ar-SA"/>
        </w:rPr>
        <w:t>unnel</w:t>
      </w:r>
      <w:r>
        <w:rPr>
          <w:rFonts w:hint="default" w:ascii="Calibri" w:hAnsi="Calibri" w:cs="Calibri" w:eastAsiaTheme="majorHAnsi"/>
          <w:b/>
          <w:bCs/>
          <w:kern w:val="44"/>
          <w:sz w:val="24"/>
          <w:szCs w:val="36"/>
          <w:lang w:val="en-US" w:eastAsia="zh-CN" w:bidi="ar-SA"/>
        </w:rPr>
        <w:t xml:space="preserve"> Plot of the Association Between </w:t>
      </w:r>
      <w:r>
        <w:rPr>
          <w:rFonts w:hint="eastAsia" w:ascii="Calibri" w:hAnsi="Calibri" w:cs="Calibri" w:eastAsiaTheme="majorHAnsi"/>
          <w:b/>
          <w:bCs/>
          <w:kern w:val="44"/>
          <w:sz w:val="24"/>
          <w:szCs w:val="36"/>
          <w:lang w:val="en-US" w:eastAsia="zh-CN" w:bidi="ar-SA"/>
        </w:rPr>
        <w:t>Screen Time</w:t>
      </w:r>
      <w:r>
        <w:rPr>
          <w:rFonts w:hint="default" w:ascii="Calibri" w:hAnsi="Calibri" w:cs="Calibri" w:eastAsiaTheme="majorHAnsi"/>
          <w:b/>
          <w:bCs/>
          <w:kern w:val="44"/>
          <w:sz w:val="24"/>
          <w:szCs w:val="36"/>
          <w:lang w:val="en-US" w:eastAsia="zh-CN" w:bidi="ar-SA"/>
        </w:rPr>
        <w:t xml:space="preserve"> in the </w:t>
      </w:r>
      <w:r>
        <w:rPr>
          <w:rFonts w:hint="eastAsia" w:ascii="Calibri" w:hAnsi="Calibri" w:cs="Calibri" w:eastAsiaTheme="majorHAnsi"/>
          <w:b/>
          <w:bCs/>
          <w:kern w:val="44"/>
          <w:sz w:val="24"/>
          <w:szCs w:val="36"/>
          <w:lang w:val="en-US" w:eastAsia="zh-CN" w:bidi="ar-SA"/>
        </w:rPr>
        <w:t xml:space="preserve">Intermediate </w:t>
      </w:r>
      <w:r>
        <w:rPr>
          <w:rFonts w:hint="default" w:ascii="Calibri" w:hAnsi="Calibri" w:cs="Calibri" w:eastAsiaTheme="majorHAnsi"/>
          <w:b/>
          <w:bCs/>
          <w:kern w:val="44"/>
          <w:sz w:val="24"/>
          <w:szCs w:val="36"/>
          <w:lang w:val="en-US" w:eastAsia="zh-CN" w:bidi="ar-SA"/>
        </w:rPr>
        <w:t>Category and the Prevalence</w:t>
      </w:r>
      <w:r>
        <w:rPr>
          <w:rFonts w:hint="eastAsia" w:ascii="Calibri" w:hAnsi="Calibri" w:cs="Calibri" w:eastAsiaTheme="majorHAnsi"/>
          <w:b/>
          <w:bCs/>
          <w:kern w:val="44"/>
          <w:sz w:val="24"/>
          <w:szCs w:val="36"/>
          <w:lang w:val="en-US" w:eastAsia="zh-CN" w:bidi="ar-SA"/>
        </w:rPr>
        <w:t xml:space="preserve"> </w:t>
      </w:r>
      <w:r>
        <w:rPr>
          <w:rFonts w:hint="default" w:ascii="Calibri" w:hAnsi="Calibri" w:cs="Calibri" w:eastAsiaTheme="majorHAnsi"/>
          <w:b/>
          <w:bCs/>
          <w:kern w:val="44"/>
          <w:sz w:val="24"/>
          <w:szCs w:val="36"/>
          <w:lang w:val="en-US" w:eastAsia="zh-CN" w:bidi="ar-SA"/>
        </w:rPr>
        <w:t>Incidence of</w:t>
      </w:r>
      <w:r>
        <w:rPr>
          <w:rFonts w:hint="eastAsia" w:ascii="Calibri" w:hAnsi="Calibri" w:cs="Calibri" w:eastAsiaTheme="majorHAnsi"/>
          <w:b/>
          <w:bCs/>
          <w:kern w:val="44"/>
          <w:sz w:val="24"/>
          <w:szCs w:val="36"/>
          <w:lang w:val="en-US" w:eastAsia="zh-CN" w:bidi="ar-SA"/>
        </w:rPr>
        <w:t xml:space="preserve"> Myopia</w:t>
      </w:r>
      <w:bookmarkEnd w:id="39"/>
      <w:r>
        <w:rPr>
          <w:rFonts w:hint="eastAsia" w:ascii="Calibri" w:hAnsi="Calibri" w:cs="Calibri" w:eastAsiaTheme="majorHAnsi"/>
          <w:b/>
          <w:bCs/>
          <w:kern w:val="44"/>
          <w:sz w:val="24"/>
          <w:szCs w:val="36"/>
          <w:lang w:val="en-US" w:eastAsia="zh-CN" w:bidi="ar-SA"/>
        </w:rPr>
        <w:t xml:space="preserve"> </w:t>
      </w:r>
    </w:p>
    <w:p w14:paraId="7D2E54F0">
      <w:pPr>
        <w:jc w:val="center"/>
      </w:pPr>
      <w:r>
        <w:drawing>
          <wp:inline distT="0" distB="0" distL="114300" distR="114300">
            <wp:extent cx="3488690" cy="3114040"/>
            <wp:effectExtent l="0" t="0" r="1270" b="10160"/>
            <wp:docPr id="2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7"/>
                    <pic:cNvPicPr>
                      <a:picLocks noChangeAspect="1"/>
                    </pic:cNvPicPr>
                  </pic:nvPicPr>
                  <pic:blipFill>
                    <a:blip r:embed="rId74"/>
                    <a:stretch>
                      <a:fillRect/>
                    </a:stretch>
                  </pic:blipFill>
                  <pic:spPr>
                    <a:xfrm>
                      <a:off x="0" y="0"/>
                      <a:ext cx="3488690" cy="3114040"/>
                    </a:xfrm>
                    <a:prstGeom prst="rect">
                      <a:avLst/>
                    </a:prstGeom>
                    <a:noFill/>
                    <a:ln>
                      <a:noFill/>
                    </a:ln>
                  </pic:spPr>
                </pic:pic>
              </a:graphicData>
            </a:graphic>
          </wp:inline>
        </w:drawing>
      </w:r>
    </w:p>
    <w:p w14:paraId="1AB71B5D">
      <w:pPr>
        <w:jc w:val="center"/>
      </w:pPr>
    </w:p>
    <w:p w14:paraId="378CC898">
      <w:pPr>
        <w:jc w:val="center"/>
      </w:pPr>
    </w:p>
    <w:p w14:paraId="0FE3CD2A">
      <w:pPr>
        <w:jc w:val="center"/>
      </w:pPr>
    </w:p>
    <w:p w14:paraId="3AE660CC">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40" w:name="_Toc1506"/>
      <w:r>
        <w:rPr>
          <w:rFonts w:hint="eastAsia" w:ascii="Calibri" w:hAnsi="Calibri" w:cs="Calibri" w:eastAsiaTheme="majorHAnsi"/>
          <w:b/>
          <w:bCs/>
          <w:kern w:val="44"/>
          <w:sz w:val="24"/>
          <w:szCs w:val="36"/>
          <w:lang w:val="en-US" w:eastAsia="zh-CN" w:bidi="ar-SA"/>
        </w:rPr>
        <w:t>Figure S24.Funnel Plot with Trim-and-Fill Adjustment for Publication Bias: Screen Time</w:t>
      </w:r>
      <w:bookmarkEnd w:id="40"/>
    </w:p>
    <w:p w14:paraId="2545F238">
      <w:pPr>
        <w:bidi w:val="0"/>
        <w:rPr>
          <w:rFonts w:hint="eastAsia"/>
          <w:i/>
          <w:iCs/>
          <w:lang w:val="en-US" w:eastAsia="zh-CN"/>
        </w:rPr>
      </w:pPr>
      <w:r>
        <w:rPr>
          <w:rFonts w:hint="eastAsia"/>
          <w:i/>
          <w:iCs/>
          <w:lang w:val="en-US" w:eastAsia="zh-CN"/>
        </w:rPr>
        <w:t>Highest Category</w:t>
      </w:r>
    </w:p>
    <w:p w14:paraId="079ED961">
      <w:pPr>
        <w:bidi w:val="0"/>
      </w:pPr>
      <w:r>
        <w:drawing>
          <wp:inline distT="0" distB="0" distL="114300" distR="114300">
            <wp:extent cx="5265420" cy="4912995"/>
            <wp:effectExtent l="0" t="0" r="7620" b="9525"/>
            <wp:docPr id="1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8"/>
                    <pic:cNvPicPr>
                      <a:picLocks noChangeAspect="1"/>
                    </pic:cNvPicPr>
                  </pic:nvPicPr>
                  <pic:blipFill>
                    <a:blip r:embed="rId75"/>
                    <a:stretch>
                      <a:fillRect/>
                    </a:stretch>
                  </pic:blipFill>
                  <pic:spPr>
                    <a:xfrm>
                      <a:off x="0" y="0"/>
                      <a:ext cx="5265420" cy="4912995"/>
                    </a:xfrm>
                    <a:prstGeom prst="rect">
                      <a:avLst/>
                    </a:prstGeom>
                    <a:noFill/>
                    <a:ln>
                      <a:noFill/>
                    </a:ln>
                  </pic:spPr>
                </pic:pic>
              </a:graphicData>
            </a:graphic>
          </wp:inline>
        </w:drawing>
      </w:r>
    </w:p>
    <w:p w14:paraId="5391D75F">
      <w:r>
        <w:br w:type="page"/>
      </w:r>
    </w:p>
    <w:p w14:paraId="18F61D6D">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41" w:name="_Toc17828"/>
      <w:r>
        <w:rPr>
          <w:rFonts w:hint="eastAsia" w:ascii="Calibri" w:hAnsi="Calibri" w:cs="Calibri" w:eastAsiaTheme="majorHAnsi"/>
          <w:b/>
          <w:bCs/>
          <w:kern w:val="44"/>
          <w:sz w:val="24"/>
          <w:szCs w:val="36"/>
          <w:lang w:val="en-US" w:eastAsia="zh-CN" w:bidi="ar-SA"/>
        </w:rPr>
        <w:t>Figure S25. Sleep Duration Sensitivity and Robustness Analysis</w:t>
      </w:r>
      <w:bookmarkEnd w:id="41"/>
    </w:p>
    <w:p w14:paraId="6A8D14ED">
      <w:pPr>
        <w:jc w:val="left"/>
        <w:rPr>
          <w:rFonts w:hint="eastAsia" w:ascii="Calibri" w:hAnsi="Calibri" w:cs="Calibri" w:eastAsiaTheme="majorHAnsi"/>
          <w:b w:val="0"/>
          <w:bCs w:val="0"/>
          <w:i/>
          <w:iCs/>
          <w:kern w:val="44"/>
          <w:sz w:val="24"/>
          <w:szCs w:val="36"/>
          <w:lang w:val="en-US" w:eastAsia="zh-CN" w:bidi="ar-SA"/>
        </w:rPr>
      </w:pPr>
      <w:r>
        <w:rPr>
          <w:rFonts w:hint="eastAsia" w:ascii="Calibri" w:hAnsi="Calibri" w:cs="Calibri" w:eastAsiaTheme="majorHAnsi"/>
          <w:b w:val="0"/>
          <w:bCs w:val="0"/>
          <w:i/>
          <w:iCs/>
          <w:kern w:val="44"/>
          <w:sz w:val="24"/>
          <w:szCs w:val="36"/>
          <w:lang w:val="en-US" w:eastAsia="zh-CN" w:bidi="ar-SA"/>
        </w:rPr>
        <w:t xml:space="preserve">SD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-(Prevalence＜70%)</w:t>
      </w:r>
    </w:p>
    <w:p w14:paraId="7B3EE1CC">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5269230" cy="2258060"/>
            <wp:effectExtent l="0" t="0" r="3810" b="12700"/>
            <wp:docPr id="66"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53"/>
                    <pic:cNvPicPr>
                      <a:picLocks noChangeAspect="1"/>
                    </pic:cNvPicPr>
                  </pic:nvPicPr>
                  <pic:blipFill>
                    <a:blip r:embed="rId76"/>
                    <a:stretch>
                      <a:fillRect/>
                    </a:stretch>
                  </pic:blipFill>
                  <pic:spPr>
                    <a:xfrm>
                      <a:off x="0" y="0"/>
                      <a:ext cx="5269230" cy="2258060"/>
                    </a:xfrm>
                    <a:prstGeom prst="rect">
                      <a:avLst/>
                    </a:prstGeom>
                    <a:noFill/>
                    <a:ln>
                      <a:noFill/>
                    </a:ln>
                  </pic:spPr>
                </pic:pic>
              </a:graphicData>
            </a:graphic>
          </wp:inline>
        </w:drawing>
      </w:r>
      <w:r>
        <w:rPr>
          <w:rFonts w:hint="eastAsia" w:ascii="Calibri" w:hAnsi="Calibri" w:cs="Calibri" w:eastAsiaTheme="majorHAnsi"/>
          <w:b w:val="0"/>
          <w:bCs w:val="0"/>
          <w:i/>
          <w:iCs/>
          <w:kern w:val="44"/>
          <w:sz w:val="24"/>
          <w:szCs w:val="36"/>
          <w:lang w:val="en-US" w:eastAsia="zh-CN" w:bidi="ar-SA"/>
        </w:rPr>
        <w:t xml:space="preserve">SD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-(Prevalence≥70%)</w:t>
      </w:r>
    </w:p>
    <w:p w14:paraId="4811F604">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5267325" cy="1720215"/>
            <wp:effectExtent l="0" t="0" r="5715" b="1905"/>
            <wp:docPr id="6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4"/>
                    <pic:cNvPicPr>
                      <a:picLocks noChangeAspect="1"/>
                    </pic:cNvPicPr>
                  </pic:nvPicPr>
                  <pic:blipFill>
                    <a:blip r:embed="rId77"/>
                    <a:stretch>
                      <a:fillRect/>
                    </a:stretch>
                  </pic:blipFill>
                  <pic:spPr>
                    <a:xfrm>
                      <a:off x="0" y="0"/>
                      <a:ext cx="5267325" cy="1720215"/>
                    </a:xfrm>
                    <a:prstGeom prst="rect">
                      <a:avLst/>
                    </a:prstGeom>
                    <a:noFill/>
                    <a:ln>
                      <a:noFill/>
                    </a:ln>
                  </pic:spPr>
                </pic:pic>
              </a:graphicData>
            </a:graphic>
          </wp:inline>
        </w:drawing>
      </w:r>
      <w:r>
        <w:rPr>
          <w:rFonts w:hint="eastAsia" w:ascii="Calibri" w:hAnsi="Calibri" w:cs="Calibri" w:eastAsiaTheme="majorHAnsi"/>
          <w:b w:val="0"/>
          <w:bCs w:val="0"/>
          <w:i/>
          <w:iCs/>
          <w:kern w:val="44"/>
          <w:sz w:val="24"/>
          <w:szCs w:val="36"/>
          <w:lang w:val="en-US" w:eastAsia="zh-CN" w:bidi="ar-SA"/>
        </w:rPr>
        <w:t xml:space="preserve">SD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-(Prevalence＜70%)</w:t>
      </w:r>
    </w:p>
    <w:p w14:paraId="6949C9AD">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5266690" cy="1826260"/>
            <wp:effectExtent l="0" t="0" r="6350" b="2540"/>
            <wp:docPr id="68"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55"/>
                    <pic:cNvPicPr>
                      <a:picLocks noChangeAspect="1"/>
                    </pic:cNvPicPr>
                  </pic:nvPicPr>
                  <pic:blipFill>
                    <a:blip r:embed="rId78"/>
                    <a:stretch>
                      <a:fillRect/>
                    </a:stretch>
                  </pic:blipFill>
                  <pic:spPr>
                    <a:xfrm>
                      <a:off x="0" y="0"/>
                      <a:ext cx="5266690" cy="1826260"/>
                    </a:xfrm>
                    <a:prstGeom prst="rect">
                      <a:avLst/>
                    </a:prstGeom>
                    <a:noFill/>
                    <a:ln>
                      <a:noFill/>
                    </a:ln>
                  </pic:spPr>
                </pic:pic>
              </a:graphicData>
            </a:graphic>
          </wp:inline>
        </w:drawing>
      </w:r>
      <w:r>
        <w:rPr>
          <w:rFonts w:hint="eastAsia" w:ascii="Calibri" w:hAnsi="Calibri" w:cs="Calibri" w:eastAsiaTheme="majorHAnsi"/>
          <w:b w:val="0"/>
          <w:bCs w:val="0"/>
          <w:i/>
          <w:iCs/>
          <w:kern w:val="44"/>
          <w:sz w:val="24"/>
          <w:szCs w:val="36"/>
          <w:lang w:val="en-US" w:eastAsia="zh-CN" w:bidi="ar-SA"/>
        </w:rPr>
        <w:t xml:space="preserve">SD Highest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-(Prevalence≥70%)</w:t>
      </w:r>
    </w:p>
    <w:p w14:paraId="33840EEA">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5267325" cy="1276985"/>
            <wp:effectExtent l="0" t="0" r="5715" b="3175"/>
            <wp:docPr id="69"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56"/>
                    <pic:cNvPicPr>
                      <a:picLocks noChangeAspect="1"/>
                    </pic:cNvPicPr>
                  </pic:nvPicPr>
                  <pic:blipFill>
                    <a:blip r:embed="rId79"/>
                    <a:stretch>
                      <a:fillRect/>
                    </a:stretch>
                  </pic:blipFill>
                  <pic:spPr>
                    <a:xfrm>
                      <a:off x="0" y="0"/>
                      <a:ext cx="5267325" cy="1276985"/>
                    </a:xfrm>
                    <a:prstGeom prst="rect">
                      <a:avLst/>
                    </a:prstGeom>
                    <a:noFill/>
                    <a:ln>
                      <a:noFill/>
                    </a:ln>
                  </pic:spPr>
                </pic:pic>
              </a:graphicData>
            </a:graphic>
          </wp:inline>
        </w:drawing>
      </w:r>
      <w:r>
        <w:rPr>
          <w:rFonts w:hint="eastAsia" w:ascii="Calibri" w:hAnsi="Calibri" w:cs="Calibri" w:eastAsiaTheme="majorHAnsi"/>
          <w:b w:val="0"/>
          <w:bCs w:val="0"/>
          <w:i/>
          <w:iCs/>
          <w:kern w:val="44"/>
          <w:sz w:val="24"/>
          <w:szCs w:val="36"/>
          <w:lang w:val="en-US" w:eastAsia="zh-CN" w:bidi="ar-SA"/>
        </w:rPr>
        <w:t xml:space="preserve">SD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-(sample size≤10000)</w:t>
      </w:r>
    </w:p>
    <w:p w14:paraId="641F89B3">
      <w:pPr>
        <w:jc w:val="left"/>
        <w:rPr>
          <w:rFonts w:hint="eastAsia" w:ascii="Calibri" w:hAnsi="Calibri" w:cs="Calibri" w:eastAsiaTheme="majorHAnsi"/>
          <w:b w:val="0"/>
          <w:bCs w:val="0"/>
          <w:i/>
          <w:iCs/>
          <w:kern w:val="44"/>
          <w:sz w:val="24"/>
          <w:szCs w:val="36"/>
          <w:lang w:val="en-US" w:eastAsia="zh-CN" w:bidi="ar-SA"/>
        </w:rPr>
      </w:pPr>
      <w:r>
        <w:drawing>
          <wp:inline distT="0" distB="0" distL="114300" distR="114300">
            <wp:extent cx="5267325" cy="2425065"/>
            <wp:effectExtent l="0" t="0" r="5715" b="13335"/>
            <wp:docPr id="64"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51"/>
                    <pic:cNvPicPr>
                      <a:picLocks noChangeAspect="1"/>
                    </pic:cNvPicPr>
                  </pic:nvPicPr>
                  <pic:blipFill>
                    <a:blip r:embed="rId80"/>
                    <a:stretch>
                      <a:fillRect/>
                    </a:stretch>
                  </pic:blipFill>
                  <pic:spPr>
                    <a:xfrm>
                      <a:off x="0" y="0"/>
                      <a:ext cx="5267325" cy="2425065"/>
                    </a:xfrm>
                    <a:prstGeom prst="rect">
                      <a:avLst/>
                    </a:prstGeom>
                    <a:noFill/>
                    <a:ln>
                      <a:noFill/>
                    </a:ln>
                  </pic:spPr>
                </pic:pic>
              </a:graphicData>
            </a:graphic>
          </wp:inline>
        </w:drawing>
      </w:r>
      <w:r>
        <w:rPr>
          <w:rFonts w:hint="eastAsia" w:ascii="Calibri" w:hAnsi="Calibri" w:cs="Calibri" w:eastAsiaTheme="majorHAnsi"/>
          <w:b w:val="0"/>
          <w:bCs w:val="0"/>
          <w:i/>
          <w:iCs/>
          <w:kern w:val="44"/>
          <w:sz w:val="24"/>
          <w:szCs w:val="36"/>
          <w:lang w:val="en-US" w:eastAsia="zh-CN" w:bidi="ar-SA"/>
        </w:rPr>
        <w:t xml:space="preserve">SD </w:t>
      </w:r>
      <w:r>
        <w:rPr>
          <w:rFonts w:hint="default" w:ascii="Calibri" w:hAnsi="Calibri" w:cs="Calibri" w:eastAsiaTheme="majorHAnsi"/>
          <w:b w:val="0"/>
          <w:bCs w:val="0"/>
          <w:i/>
          <w:iCs/>
          <w:kern w:val="44"/>
          <w:sz w:val="24"/>
          <w:szCs w:val="36"/>
          <w:lang w:val="en-US" w:eastAsia="zh-CN" w:bidi="ar-SA"/>
        </w:rPr>
        <w:t>Intermediate</w:t>
      </w:r>
      <w:r>
        <w:rPr>
          <w:rFonts w:hint="eastAsia" w:ascii="Calibri" w:hAnsi="Calibri" w:cs="Calibri" w:eastAsiaTheme="majorHAnsi"/>
          <w:b w:val="0"/>
          <w:bCs w:val="0"/>
          <w:i/>
          <w:iCs/>
          <w:kern w:val="44"/>
          <w:sz w:val="24"/>
          <w:szCs w:val="36"/>
          <w:lang w:val="en-US" w:eastAsia="zh-CN" w:bidi="ar-SA"/>
        </w:rPr>
        <w:t xml:space="preserve"> </w:t>
      </w:r>
      <w:r>
        <w:rPr>
          <w:rFonts w:hint="default" w:ascii="Calibri" w:hAnsi="Calibri" w:cs="Calibri" w:eastAsiaTheme="majorHAnsi"/>
          <w:b w:val="0"/>
          <w:bCs w:val="0"/>
          <w:i/>
          <w:iCs/>
          <w:kern w:val="44"/>
          <w:sz w:val="24"/>
          <w:szCs w:val="36"/>
          <w:lang w:val="en-US" w:eastAsia="zh-CN" w:bidi="ar-SA"/>
        </w:rPr>
        <w:t>Category</w:t>
      </w:r>
      <w:r>
        <w:rPr>
          <w:rFonts w:hint="eastAsia" w:ascii="Calibri" w:hAnsi="Calibri" w:cs="Calibri" w:eastAsiaTheme="majorHAnsi"/>
          <w:b w:val="0"/>
          <w:bCs w:val="0"/>
          <w:i/>
          <w:iCs/>
          <w:kern w:val="44"/>
          <w:sz w:val="24"/>
          <w:szCs w:val="36"/>
          <w:lang w:val="en-US" w:eastAsia="zh-CN" w:bidi="ar-SA"/>
        </w:rPr>
        <w:t>-(sample size&gt;10000)</w:t>
      </w:r>
    </w:p>
    <w:p w14:paraId="58B4ED85">
      <w:pPr>
        <w:jc w:val="left"/>
      </w:pPr>
      <w:r>
        <w:drawing>
          <wp:inline distT="0" distB="0" distL="114300" distR="114300">
            <wp:extent cx="5270500" cy="1383030"/>
            <wp:effectExtent l="0" t="0" r="2540" b="3810"/>
            <wp:docPr id="65"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52"/>
                    <pic:cNvPicPr>
                      <a:picLocks noChangeAspect="1"/>
                    </pic:cNvPicPr>
                  </pic:nvPicPr>
                  <pic:blipFill>
                    <a:blip r:embed="rId81"/>
                    <a:stretch>
                      <a:fillRect/>
                    </a:stretch>
                  </pic:blipFill>
                  <pic:spPr>
                    <a:xfrm>
                      <a:off x="0" y="0"/>
                      <a:ext cx="5270500" cy="1383030"/>
                    </a:xfrm>
                    <a:prstGeom prst="rect">
                      <a:avLst/>
                    </a:prstGeom>
                    <a:noFill/>
                    <a:ln>
                      <a:noFill/>
                    </a:ln>
                  </pic:spPr>
                </pic:pic>
              </a:graphicData>
            </a:graphic>
          </wp:inline>
        </w:drawing>
      </w:r>
    </w:p>
    <w:p w14:paraId="5978C326">
      <w:r>
        <w:br w:type="page"/>
      </w:r>
    </w:p>
    <w:p w14:paraId="6460845C">
      <w:pPr>
        <w:pStyle w:val="2"/>
        <w:bidi w:val="0"/>
        <w:spacing w:line="240" w:lineRule="auto"/>
        <w:jc w:val="left"/>
        <w:rPr>
          <w:rFonts w:hint="eastAsia" w:ascii="Calibri" w:hAnsi="Calibri" w:cs="Calibri" w:eastAsiaTheme="majorHAnsi"/>
          <w:b/>
          <w:bCs/>
          <w:kern w:val="44"/>
          <w:sz w:val="24"/>
          <w:szCs w:val="36"/>
          <w:lang w:val="en-US" w:eastAsia="zh-CN" w:bidi="ar-SA"/>
        </w:rPr>
      </w:pPr>
      <w:bookmarkStart w:id="42" w:name="_Toc17264"/>
      <w:r>
        <w:rPr>
          <w:rFonts w:hint="eastAsia" w:ascii="Calibri" w:hAnsi="Calibri" w:cs="Calibri" w:eastAsiaTheme="majorHAnsi"/>
          <w:b/>
          <w:bCs/>
          <w:kern w:val="44"/>
          <w:sz w:val="24"/>
          <w:szCs w:val="36"/>
          <w:lang w:val="en-US" w:eastAsia="zh-CN" w:bidi="ar-SA"/>
        </w:rPr>
        <w:t>Figure S26.</w:t>
      </w:r>
      <w:r>
        <w:rPr>
          <w:rFonts w:hint="default" w:ascii="Calibri" w:hAnsi="Calibri" w:cs="Calibri" w:eastAsiaTheme="majorHAnsi"/>
          <w:b/>
          <w:bCs/>
          <w:kern w:val="44"/>
          <w:sz w:val="24"/>
          <w:szCs w:val="36"/>
          <w:lang w:val="en-US" w:eastAsia="zh-CN" w:bidi="ar-SA"/>
        </w:rPr>
        <w:t>Association Between Age-Specific Sleep Duration (NSF</w:t>
      </w:r>
      <w:r>
        <w:rPr>
          <w:rFonts w:hint="eastAsia" w:ascii="Calibri" w:hAnsi="Calibri" w:cs="Calibri" w:eastAsiaTheme="majorHAnsi"/>
          <w:b/>
          <w:bCs/>
          <w:kern w:val="44"/>
          <w:sz w:val="24"/>
          <w:szCs w:val="36"/>
          <w:lang w:val="en-US" w:eastAsia="zh-CN" w:bidi="ar-SA"/>
        </w:rPr>
        <w:t xml:space="preserve"> </w:t>
      </w:r>
      <w:r>
        <w:rPr>
          <w:rFonts w:hint="default" w:ascii="Calibri" w:hAnsi="Calibri" w:cs="Calibri" w:eastAsiaTheme="majorHAnsi"/>
          <w:b/>
          <w:bCs/>
          <w:kern w:val="44"/>
          <w:sz w:val="24"/>
          <w:szCs w:val="36"/>
          <w:lang w:val="en-US" w:eastAsia="zh-CN" w:bidi="ar-SA"/>
        </w:rPr>
        <w:t>Guidelines) and Myopia Incidence/Prevalence in Children and Adolescents: Forest Plot from Sensitivity Analysis</w:t>
      </w:r>
      <w:bookmarkEnd w:id="42"/>
    </w:p>
    <w:p w14:paraId="6FF5B563">
      <w:pPr>
        <w:jc w:val="left"/>
        <w:rPr>
          <w:rFonts w:hint="eastAsia"/>
          <w:lang w:val="en-US" w:eastAsia="zh-CN"/>
        </w:rPr>
      </w:pPr>
      <w:r>
        <w:drawing>
          <wp:inline distT="0" distB="0" distL="114300" distR="114300">
            <wp:extent cx="5266690" cy="4723765"/>
            <wp:effectExtent l="0" t="0" r="6350" b="63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82"/>
                    <a:stretch>
                      <a:fillRect/>
                    </a:stretch>
                  </pic:blipFill>
                  <pic:spPr>
                    <a:xfrm>
                      <a:off x="0" y="0"/>
                      <a:ext cx="5266690" cy="4723765"/>
                    </a:xfrm>
                    <a:prstGeom prst="rect">
                      <a:avLst/>
                    </a:prstGeom>
                    <a:noFill/>
                    <a:ln>
                      <a:noFill/>
                    </a:ln>
                  </pic:spPr>
                </pic:pic>
              </a:graphicData>
            </a:graphic>
          </wp:inline>
        </w:drawing>
      </w:r>
    </w:p>
    <w:p w14:paraId="3D419FDC">
      <w:pPr>
        <w:jc w:val="left"/>
        <w:rPr>
          <w:rFonts w:hint="eastAsia" w:ascii="Calibri" w:hAnsi="Calibri" w:cs="Calibri" w:eastAsiaTheme="majorHAnsi"/>
          <w:b w:val="0"/>
          <w:bCs w:val="0"/>
          <w:i/>
          <w:iCs/>
          <w:kern w:val="44"/>
          <w:sz w:val="24"/>
          <w:szCs w:val="36"/>
          <w:lang w:val="en-US" w:eastAsia="zh-CN" w:bidi="ar-SA"/>
        </w:rPr>
      </w:pPr>
    </w:p>
    <w:p w14:paraId="76613230">
      <w:pPr>
        <w:jc w:val="left"/>
        <w:rPr>
          <w:rFonts w:hint="eastAsia" w:ascii="Calibri" w:hAnsi="Calibri" w:cs="Calibri" w:eastAsiaTheme="majorHAnsi"/>
          <w:b/>
          <w:bCs/>
          <w:kern w:val="44"/>
          <w:sz w:val="24"/>
          <w:szCs w:val="36"/>
          <w:lang w:val="en-US" w:eastAsia="zh-CN" w:bidi="ar-SA"/>
        </w:rPr>
      </w:pPr>
    </w:p>
    <w:p w14:paraId="659712BF">
      <w:pPr>
        <w:jc w:val="left"/>
        <w:rPr>
          <w:rFonts w:hint="eastAsia"/>
          <w:lang w:val="en-US" w:eastAsia="zh-CN"/>
        </w:rPr>
      </w:pPr>
    </w:p>
    <w:p w14:paraId="766649EB">
      <w:pPr>
        <w:jc w:val="left"/>
        <w:rPr>
          <w:rFonts w:hint="eastAsia"/>
          <w:lang w:val="en-US" w:eastAsia="zh-CN"/>
        </w:rPr>
      </w:pPr>
    </w:p>
    <w:p w14:paraId="132F29FC">
      <w:pPr>
        <w:jc w:val="left"/>
        <w:rPr>
          <w:rFonts w:hint="eastAsia" w:ascii="Calibri" w:hAnsi="Calibri" w:cs="Calibri" w:eastAsiaTheme="majorHAnsi"/>
          <w:b/>
          <w:bCs/>
          <w:kern w:val="44"/>
          <w:sz w:val="24"/>
          <w:szCs w:val="36"/>
          <w:lang w:val="en-US" w:eastAsia="zh-CN" w:bidi="ar-SA"/>
        </w:rPr>
      </w:pPr>
    </w:p>
    <w:p w14:paraId="4DECDC04">
      <w:pPr>
        <w:jc w:val="left"/>
      </w:pPr>
    </w:p>
    <w:p w14:paraId="10679AE0">
      <w:pPr>
        <w:jc w:val="left"/>
        <w:rPr>
          <w:rFonts w:hint="eastAsia"/>
          <w:lang w:val="en-US" w:eastAsia="zh-CN"/>
        </w:rPr>
      </w:pPr>
    </w:p>
    <w:p w14:paraId="7B0890A8">
      <w:pPr>
        <w:jc w:val="left"/>
        <w:rPr>
          <w:rFonts w:hint="eastAsia"/>
          <w:lang w:val="en-US" w:eastAsia="zh-CN"/>
        </w:rPr>
      </w:pPr>
    </w:p>
    <w:p w14:paraId="1A3AA125">
      <w:pPr>
        <w:jc w:val="left"/>
      </w:pPr>
    </w:p>
    <w:p w14:paraId="57B258D0">
      <w:pPr>
        <w:jc w:val="left"/>
      </w:pPr>
    </w:p>
    <w:p w14:paraId="066295D8">
      <w:pPr>
        <w:jc w:val="left"/>
      </w:pPr>
    </w:p>
    <w:p w14:paraId="029064F3">
      <w:pPr>
        <w:jc w:val="left"/>
      </w:pPr>
    </w:p>
    <w:p w14:paraId="4FAD3840">
      <w:pPr>
        <w:jc w:val="left"/>
        <w:rPr>
          <w:rFonts w:hint="eastAsia"/>
          <w:lang w:val="en-US" w:eastAsia="zh-CN"/>
        </w:rPr>
      </w:pPr>
    </w:p>
    <w:p w14:paraId="1F0831AE">
      <w:pPr>
        <w:jc w:val="left"/>
        <w:rPr>
          <w:rFonts w:hint="default"/>
          <w:lang w:val="en-US" w:eastAsia="zh-CN"/>
        </w:rPr>
      </w:pPr>
    </w:p>
    <w:p w14:paraId="43DCCA37">
      <w:pPr>
        <w:jc w:val="left"/>
        <w:rPr>
          <w:rFonts w:hint="eastAsia" w:ascii="Calibri" w:hAnsi="Calibri" w:cs="Calibri" w:eastAsiaTheme="majorHAnsi"/>
          <w:b/>
          <w:bCs/>
          <w:kern w:val="44"/>
          <w:sz w:val="24"/>
          <w:szCs w:val="36"/>
          <w:lang w:val="en-US" w:eastAsia="zh-CN" w:bidi="ar-SA"/>
        </w:rPr>
      </w:pPr>
    </w:p>
    <w:p w14:paraId="1549821F">
      <w:pPr>
        <w:rPr>
          <w:rFonts w:hint="default"/>
          <w:lang w:val="en-US" w:eastAsia="zh-CN"/>
        </w:rPr>
      </w:pPr>
    </w:p>
    <w:p w14:paraId="03899455">
      <w:pPr>
        <w:rPr>
          <w:rFonts w:hint="default"/>
          <w:lang w:val="en-US" w:eastAsia="zh-CN"/>
        </w:rPr>
      </w:pPr>
    </w:p>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libri Light">
    <w:altName w:val="Helvetica Neue"/>
    <w:panose1 w:val="020F0302020204030204"/>
    <w:charset w:val="00"/>
    <w:family w:val="auto"/>
    <w:pitch w:val="default"/>
    <w:sig w:usb0="00000000" w:usb1="00000000" w:usb2="00000009" w:usb3="00000000" w:csb0="200001FF" w:csb1="00000000"/>
  </w:font>
  <w:font w:name="Corbel">
    <w:altName w:val="苹方-简"/>
    <w:panose1 w:val="020B0503020204020204"/>
    <w:charset w:val="00"/>
    <w:family w:val="swiss"/>
    <w:pitch w:val="default"/>
    <w:sig w:usb0="00000000" w:usb1="00000000" w:usb2="00000000" w:usb3="00000000" w:csb0="2000019F" w:csb1="00000000"/>
  </w:font>
  <w:font w:name="DejaVu Math TeX Gyre">
    <w:panose1 w:val="02000503000000000000"/>
    <w:charset w:val="00"/>
    <w:family w:val="auto"/>
    <w:pitch w:val="default"/>
    <w:sig w:usb0="A10000EF" w:usb1="4201F9EE" w:usb2="02000000" w:usb3="00000000" w:csb0="60000193" w:csb1="0DD40000"/>
  </w:font>
  <w:font w:name="Georgia">
    <w:panose1 w:val="02040502050405090303"/>
    <w:charset w:val="00"/>
    <w:family w:val="auto"/>
    <w:pitch w:val="default"/>
    <w:sig w:usb0="00000287" w:usb1="00000000" w:usb2="00000000" w:usb3="00000000" w:csb0="2000009F" w:csb1="00000000"/>
  </w:font>
  <w:font w:name="Helvetica">
    <w:panose1 w:val="00000000000000000000"/>
    <w:charset w:val="00"/>
    <w:family w:val="auto"/>
    <w:pitch w:val="default"/>
    <w:sig w:usb0="E00002FF" w:usb1="5000785B" w:usb2="00000000" w:usb3="00000000" w:csb0="2000019F" w:csb1="4F01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儷宋 Pro">
    <w:panose1 w:val="02020300000000000000"/>
    <w:charset w:val="88"/>
    <w:family w:val="auto"/>
    <w:pitch w:val="default"/>
    <w:sig w:usb0="80000001" w:usb1="28091800" w:usb2="00000016" w:usb3="00000000" w:csb0="0010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90C6C">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12DEC2">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E12DEC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9598A">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47A0EA">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E47A0EA">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92C0F">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09CAFB">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5609CAFB">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B9EA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91B53">
                          <w:pPr>
                            <w:pStyle w:val="9"/>
                            <w:rPr>
                              <w:rFonts w:hint="eastAsia" w:eastAsiaTheme="minorEastAsia"/>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7E91B53">
                    <w:pPr>
                      <w:pStyle w:val="9"/>
                      <w:rPr>
                        <w:rFonts w:hint="eastAsia" w:eastAsiaTheme="minorEastAsia"/>
                        <w:lang w:val="en-US" w:eastAsia="zh-CN"/>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3MjE2N2QwZGE2NTEwNWNhNjNmOTVkYmNmOTMzNjUifQ=="/>
    <w:docVar w:name="EN.InstantFormat" w:val="&lt;ENInstantFormat&gt;&lt;Enabled&gt;1&lt;/Enabled&gt;&lt;ScanUnformatted&gt;1&lt;/ScanUnformatted&gt;&lt;ScanChanges&gt;1&lt;/ScanChanges&gt;&lt;Suspended&gt;0&lt;/Suspended&gt;&lt;/ENInstantFormat&gt;"/>
    <w:docVar w:name="EN.Layout" w:val="&lt;ENLayout&gt;&lt;Style&gt;AMA_11th&lt;/Style&gt;&lt;LeftDelim&gt;{&lt;/LeftDelim&gt;&lt;RightDelim&gt;}&lt;/RightDelim&gt;&lt;FontName&gt;Times New Roman&lt;/FontName&gt;&lt;FontSize&gt;7&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72A27"/>
    <w:rsid w:val="0003473C"/>
    <w:rsid w:val="00092509"/>
    <w:rsid w:val="000E5D71"/>
    <w:rsid w:val="001009DC"/>
    <w:rsid w:val="00132A39"/>
    <w:rsid w:val="00213CF6"/>
    <w:rsid w:val="002221E5"/>
    <w:rsid w:val="00305CE7"/>
    <w:rsid w:val="003121ED"/>
    <w:rsid w:val="003577A2"/>
    <w:rsid w:val="003B3AD5"/>
    <w:rsid w:val="003F417C"/>
    <w:rsid w:val="00411CA3"/>
    <w:rsid w:val="004D59BD"/>
    <w:rsid w:val="00500138"/>
    <w:rsid w:val="009269A2"/>
    <w:rsid w:val="00A12741"/>
    <w:rsid w:val="00A20187"/>
    <w:rsid w:val="00A364B9"/>
    <w:rsid w:val="00B71F65"/>
    <w:rsid w:val="00CF2DB5"/>
    <w:rsid w:val="00F06C60"/>
    <w:rsid w:val="00FC3E1B"/>
    <w:rsid w:val="00FE4037"/>
    <w:rsid w:val="01080A12"/>
    <w:rsid w:val="01280AC5"/>
    <w:rsid w:val="012A2737"/>
    <w:rsid w:val="012B64AF"/>
    <w:rsid w:val="01303531"/>
    <w:rsid w:val="013D4B60"/>
    <w:rsid w:val="014337F8"/>
    <w:rsid w:val="0156177E"/>
    <w:rsid w:val="01703CDF"/>
    <w:rsid w:val="01747E56"/>
    <w:rsid w:val="019D115B"/>
    <w:rsid w:val="01A249C3"/>
    <w:rsid w:val="01BC4FDE"/>
    <w:rsid w:val="01D60B10"/>
    <w:rsid w:val="01EC0334"/>
    <w:rsid w:val="01F6031A"/>
    <w:rsid w:val="01F715D5"/>
    <w:rsid w:val="01FF1E15"/>
    <w:rsid w:val="02056D00"/>
    <w:rsid w:val="02142B95"/>
    <w:rsid w:val="02306473"/>
    <w:rsid w:val="023D46EC"/>
    <w:rsid w:val="023F1701"/>
    <w:rsid w:val="02445A7A"/>
    <w:rsid w:val="025263E9"/>
    <w:rsid w:val="025739FF"/>
    <w:rsid w:val="025A529E"/>
    <w:rsid w:val="025E6F57"/>
    <w:rsid w:val="02644444"/>
    <w:rsid w:val="0265787C"/>
    <w:rsid w:val="02691984"/>
    <w:rsid w:val="026C4FD1"/>
    <w:rsid w:val="0270686F"/>
    <w:rsid w:val="02727F12"/>
    <w:rsid w:val="02881E0B"/>
    <w:rsid w:val="02924A37"/>
    <w:rsid w:val="029A5C54"/>
    <w:rsid w:val="02BA21E0"/>
    <w:rsid w:val="02BC7D06"/>
    <w:rsid w:val="02C06C91"/>
    <w:rsid w:val="02DA7D7D"/>
    <w:rsid w:val="02DE5ECF"/>
    <w:rsid w:val="03033E71"/>
    <w:rsid w:val="0305345B"/>
    <w:rsid w:val="030A6F65"/>
    <w:rsid w:val="030E2A1A"/>
    <w:rsid w:val="0314369E"/>
    <w:rsid w:val="031A4A2D"/>
    <w:rsid w:val="032C4E8C"/>
    <w:rsid w:val="032F04D8"/>
    <w:rsid w:val="0334789D"/>
    <w:rsid w:val="034A5312"/>
    <w:rsid w:val="036B1429"/>
    <w:rsid w:val="036B4F25"/>
    <w:rsid w:val="036C0792"/>
    <w:rsid w:val="03B24C65"/>
    <w:rsid w:val="03B629A7"/>
    <w:rsid w:val="03B95FF4"/>
    <w:rsid w:val="03BB7FBE"/>
    <w:rsid w:val="03C8426D"/>
    <w:rsid w:val="03D33559"/>
    <w:rsid w:val="03D66BA6"/>
    <w:rsid w:val="03EB37E5"/>
    <w:rsid w:val="03EF1A15"/>
    <w:rsid w:val="03F24011"/>
    <w:rsid w:val="04155920"/>
    <w:rsid w:val="041871BE"/>
    <w:rsid w:val="04267B2D"/>
    <w:rsid w:val="042A0CA0"/>
    <w:rsid w:val="042A6EF2"/>
    <w:rsid w:val="043B10FF"/>
    <w:rsid w:val="044131C5"/>
    <w:rsid w:val="0449381C"/>
    <w:rsid w:val="0473320E"/>
    <w:rsid w:val="047F2D99"/>
    <w:rsid w:val="0484253E"/>
    <w:rsid w:val="049251C3"/>
    <w:rsid w:val="049D76C3"/>
    <w:rsid w:val="04A40A52"/>
    <w:rsid w:val="04A96068"/>
    <w:rsid w:val="04B073F7"/>
    <w:rsid w:val="04B45773"/>
    <w:rsid w:val="04C410F4"/>
    <w:rsid w:val="04DA4474"/>
    <w:rsid w:val="04DC01EC"/>
    <w:rsid w:val="04E2157A"/>
    <w:rsid w:val="04E92909"/>
    <w:rsid w:val="04EB48D3"/>
    <w:rsid w:val="04F37719"/>
    <w:rsid w:val="04FE17BB"/>
    <w:rsid w:val="05025778"/>
    <w:rsid w:val="051856DC"/>
    <w:rsid w:val="052676B9"/>
    <w:rsid w:val="05393890"/>
    <w:rsid w:val="05452235"/>
    <w:rsid w:val="05483AD3"/>
    <w:rsid w:val="05526700"/>
    <w:rsid w:val="055311EC"/>
    <w:rsid w:val="05651A98"/>
    <w:rsid w:val="056C5A14"/>
    <w:rsid w:val="057E5747"/>
    <w:rsid w:val="058D598A"/>
    <w:rsid w:val="05934AB0"/>
    <w:rsid w:val="0596483F"/>
    <w:rsid w:val="059E36F3"/>
    <w:rsid w:val="05AC4062"/>
    <w:rsid w:val="05B57DF5"/>
    <w:rsid w:val="05B72A07"/>
    <w:rsid w:val="05E355AA"/>
    <w:rsid w:val="05E96551"/>
    <w:rsid w:val="05F257ED"/>
    <w:rsid w:val="05FE43A6"/>
    <w:rsid w:val="06043E9E"/>
    <w:rsid w:val="06113EC5"/>
    <w:rsid w:val="06163BD1"/>
    <w:rsid w:val="0619721E"/>
    <w:rsid w:val="06242840"/>
    <w:rsid w:val="064047AA"/>
    <w:rsid w:val="065232EA"/>
    <w:rsid w:val="065F0BEE"/>
    <w:rsid w:val="066A7A79"/>
    <w:rsid w:val="068428E9"/>
    <w:rsid w:val="068723D9"/>
    <w:rsid w:val="068943A3"/>
    <w:rsid w:val="068E19BA"/>
    <w:rsid w:val="06B40282"/>
    <w:rsid w:val="06C90C44"/>
    <w:rsid w:val="06D12BAD"/>
    <w:rsid w:val="06E415DA"/>
    <w:rsid w:val="06F04422"/>
    <w:rsid w:val="06FC2DC7"/>
    <w:rsid w:val="070752C8"/>
    <w:rsid w:val="07126147"/>
    <w:rsid w:val="07166FF7"/>
    <w:rsid w:val="07195727"/>
    <w:rsid w:val="071D4AEC"/>
    <w:rsid w:val="07230354"/>
    <w:rsid w:val="074402CA"/>
    <w:rsid w:val="07442078"/>
    <w:rsid w:val="074D0660"/>
    <w:rsid w:val="078D1C71"/>
    <w:rsid w:val="07BE1E2B"/>
    <w:rsid w:val="07ED44BE"/>
    <w:rsid w:val="07F341CA"/>
    <w:rsid w:val="07F7533D"/>
    <w:rsid w:val="07FC7A80"/>
    <w:rsid w:val="08031F33"/>
    <w:rsid w:val="0807128C"/>
    <w:rsid w:val="0808754A"/>
    <w:rsid w:val="082500FC"/>
    <w:rsid w:val="08393BA7"/>
    <w:rsid w:val="08624EAC"/>
    <w:rsid w:val="0869448C"/>
    <w:rsid w:val="087A0447"/>
    <w:rsid w:val="087D3A94"/>
    <w:rsid w:val="08805332"/>
    <w:rsid w:val="088A7F5F"/>
    <w:rsid w:val="089C1433"/>
    <w:rsid w:val="08B678AC"/>
    <w:rsid w:val="08C276F9"/>
    <w:rsid w:val="08C30320"/>
    <w:rsid w:val="08DC4C5E"/>
    <w:rsid w:val="08E21B49"/>
    <w:rsid w:val="08E67FC4"/>
    <w:rsid w:val="08E7643E"/>
    <w:rsid w:val="08E7715F"/>
    <w:rsid w:val="08E80985"/>
    <w:rsid w:val="08E9737B"/>
    <w:rsid w:val="09045F63"/>
    <w:rsid w:val="091B505B"/>
    <w:rsid w:val="0926237D"/>
    <w:rsid w:val="092959CA"/>
    <w:rsid w:val="092B34F0"/>
    <w:rsid w:val="093F6F9B"/>
    <w:rsid w:val="09412D13"/>
    <w:rsid w:val="094C3466"/>
    <w:rsid w:val="094F1629"/>
    <w:rsid w:val="09577391"/>
    <w:rsid w:val="0969226A"/>
    <w:rsid w:val="097B6EBB"/>
    <w:rsid w:val="097C3D4B"/>
    <w:rsid w:val="09815806"/>
    <w:rsid w:val="099472E7"/>
    <w:rsid w:val="09975029"/>
    <w:rsid w:val="099E3CC2"/>
    <w:rsid w:val="09AC7EDB"/>
    <w:rsid w:val="09AF5ECF"/>
    <w:rsid w:val="09DB3168"/>
    <w:rsid w:val="09E10052"/>
    <w:rsid w:val="09ED69F7"/>
    <w:rsid w:val="0A1C108A"/>
    <w:rsid w:val="0A1F0A4A"/>
    <w:rsid w:val="0A246BBD"/>
    <w:rsid w:val="0A2A19F9"/>
    <w:rsid w:val="0A481E7F"/>
    <w:rsid w:val="0A5470C9"/>
    <w:rsid w:val="0A60541B"/>
    <w:rsid w:val="0A6C0264"/>
    <w:rsid w:val="0A6D3260"/>
    <w:rsid w:val="0A8A1DBF"/>
    <w:rsid w:val="0A9D0756"/>
    <w:rsid w:val="0AB13EC9"/>
    <w:rsid w:val="0AC82308"/>
    <w:rsid w:val="0AD35BED"/>
    <w:rsid w:val="0ADF27E4"/>
    <w:rsid w:val="0AF3003D"/>
    <w:rsid w:val="0AF838A6"/>
    <w:rsid w:val="0AFC39AA"/>
    <w:rsid w:val="0B181C51"/>
    <w:rsid w:val="0B195150"/>
    <w:rsid w:val="0B21104E"/>
    <w:rsid w:val="0B3A2110"/>
    <w:rsid w:val="0B3C7BD4"/>
    <w:rsid w:val="0B5F3925"/>
    <w:rsid w:val="0B705B32"/>
    <w:rsid w:val="0B752DD1"/>
    <w:rsid w:val="0B756CA4"/>
    <w:rsid w:val="0B7C097A"/>
    <w:rsid w:val="0B8213AA"/>
    <w:rsid w:val="0B8870FA"/>
    <w:rsid w:val="0BA13F3D"/>
    <w:rsid w:val="0BA53A2D"/>
    <w:rsid w:val="0BC55E7E"/>
    <w:rsid w:val="0BD240F7"/>
    <w:rsid w:val="0BD25EA5"/>
    <w:rsid w:val="0BD7170D"/>
    <w:rsid w:val="0C324B95"/>
    <w:rsid w:val="0C450D6C"/>
    <w:rsid w:val="0C523489"/>
    <w:rsid w:val="0C5341FC"/>
    <w:rsid w:val="0C581B0F"/>
    <w:rsid w:val="0C62191E"/>
    <w:rsid w:val="0C9D4705"/>
    <w:rsid w:val="0CBE467B"/>
    <w:rsid w:val="0CBF0B1F"/>
    <w:rsid w:val="0CCA593D"/>
    <w:rsid w:val="0CDB6FDB"/>
    <w:rsid w:val="0CF34297"/>
    <w:rsid w:val="0CF34325"/>
    <w:rsid w:val="0D103E86"/>
    <w:rsid w:val="0D104E0D"/>
    <w:rsid w:val="0D183D8B"/>
    <w:rsid w:val="0D202EB9"/>
    <w:rsid w:val="0D2435AA"/>
    <w:rsid w:val="0D576FA9"/>
    <w:rsid w:val="0D6B4803"/>
    <w:rsid w:val="0D7116ED"/>
    <w:rsid w:val="0D904269"/>
    <w:rsid w:val="0D956A61"/>
    <w:rsid w:val="0D961154"/>
    <w:rsid w:val="0DA11FD2"/>
    <w:rsid w:val="0DC363ED"/>
    <w:rsid w:val="0DD34156"/>
    <w:rsid w:val="0DD73C46"/>
    <w:rsid w:val="0DD95C10"/>
    <w:rsid w:val="0DE95727"/>
    <w:rsid w:val="0DFA72F9"/>
    <w:rsid w:val="0E0802A4"/>
    <w:rsid w:val="0E0B1B42"/>
    <w:rsid w:val="0E105432"/>
    <w:rsid w:val="0E2449B2"/>
    <w:rsid w:val="0E39045D"/>
    <w:rsid w:val="0E3F3599"/>
    <w:rsid w:val="0E5139F9"/>
    <w:rsid w:val="0E51729E"/>
    <w:rsid w:val="0E52151F"/>
    <w:rsid w:val="0E6354DA"/>
    <w:rsid w:val="0E6D6359"/>
    <w:rsid w:val="0E76345F"/>
    <w:rsid w:val="0E79197E"/>
    <w:rsid w:val="0E935DFC"/>
    <w:rsid w:val="0EBB70C4"/>
    <w:rsid w:val="0EC00B7E"/>
    <w:rsid w:val="0EC24BCB"/>
    <w:rsid w:val="0EDE2DB2"/>
    <w:rsid w:val="0EFA4090"/>
    <w:rsid w:val="0F0C3DC3"/>
    <w:rsid w:val="0F0E3698"/>
    <w:rsid w:val="0F1304ED"/>
    <w:rsid w:val="0F1414B8"/>
    <w:rsid w:val="0F274759"/>
    <w:rsid w:val="0F2C6214"/>
    <w:rsid w:val="0F386966"/>
    <w:rsid w:val="0F3F7CF5"/>
    <w:rsid w:val="0F474DFC"/>
    <w:rsid w:val="0F672DA8"/>
    <w:rsid w:val="0F751969"/>
    <w:rsid w:val="0F887463"/>
    <w:rsid w:val="0F8B4F83"/>
    <w:rsid w:val="0F93626A"/>
    <w:rsid w:val="0FBC7598"/>
    <w:rsid w:val="0FCB3337"/>
    <w:rsid w:val="0FE05073"/>
    <w:rsid w:val="0FE10090"/>
    <w:rsid w:val="1017657C"/>
    <w:rsid w:val="101F3C57"/>
    <w:rsid w:val="10232585"/>
    <w:rsid w:val="10234F21"/>
    <w:rsid w:val="10240C99"/>
    <w:rsid w:val="10280686"/>
    <w:rsid w:val="103A04BC"/>
    <w:rsid w:val="10433815"/>
    <w:rsid w:val="10440443"/>
    <w:rsid w:val="104D4694"/>
    <w:rsid w:val="105477D0"/>
    <w:rsid w:val="108D683E"/>
    <w:rsid w:val="10AA3894"/>
    <w:rsid w:val="10AB2ADB"/>
    <w:rsid w:val="10BB784F"/>
    <w:rsid w:val="10C009C2"/>
    <w:rsid w:val="10C06C14"/>
    <w:rsid w:val="10C20BDE"/>
    <w:rsid w:val="10C33180"/>
    <w:rsid w:val="10DD77C5"/>
    <w:rsid w:val="10E02E12"/>
    <w:rsid w:val="10E17349"/>
    <w:rsid w:val="10E723F2"/>
    <w:rsid w:val="10F62635"/>
    <w:rsid w:val="10FB40F0"/>
    <w:rsid w:val="110A4333"/>
    <w:rsid w:val="111B6540"/>
    <w:rsid w:val="111E1B8C"/>
    <w:rsid w:val="1122167C"/>
    <w:rsid w:val="112F3D99"/>
    <w:rsid w:val="114A3B4D"/>
    <w:rsid w:val="1178059E"/>
    <w:rsid w:val="117A3266"/>
    <w:rsid w:val="11812847"/>
    <w:rsid w:val="11853BCD"/>
    <w:rsid w:val="118D3410"/>
    <w:rsid w:val="119A7465"/>
    <w:rsid w:val="11A622AD"/>
    <w:rsid w:val="11AC0F46"/>
    <w:rsid w:val="11B322D4"/>
    <w:rsid w:val="11BC387F"/>
    <w:rsid w:val="11C70F11"/>
    <w:rsid w:val="11C833BC"/>
    <w:rsid w:val="11DE66CF"/>
    <w:rsid w:val="11E42DD6"/>
    <w:rsid w:val="11E9401C"/>
    <w:rsid w:val="11EE7CA1"/>
    <w:rsid w:val="11F0177A"/>
    <w:rsid w:val="11F33019"/>
    <w:rsid w:val="11F528ED"/>
    <w:rsid w:val="120E39AF"/>
    <w:rsid w:val="121E0096"/>
    <w:rsid w:val="12394ECF"/>
    <w:rsid w:val="12415B32"/>
    <w:rsid w:val="124C1C23"/>
    <w:rsid w:val="12500C0A"/>
    <w:rsid w:val="12647A72"/>
    <w:rsid w:val="12652805"/>
    <w:rsid w:val="12681473"/>
    <w:rsid w:val="12802AFE"/>
    <w:rsid w:val="12863E8D"/>
    <w:rsid w:val="129640D0"/>
    <w:rsid w:val="12BB58E4"/>
    <w:rsid w:val="12BC398C"/>
    <w:rsid w:val="12D70244"/>
    <w:rsid w:val="12E12E71"/>
    <w:rsid w:val="12EF0B6F"/>
    <w:rsid w:val="12F2467C"/>
    <w:rsid w:val="12FB2185"/>
    <w:rsid w:val="12FB30B6"/>
    <w:rsid w:val="12FE7EC7"/>
    <w:rsid w:val="13054DB2"/>
    <w:rsid w:val="13225964"/>
    <w:rsid w:val="13234267"/>
    <w:rsid w:val="133F2B89"/>
    <w:rsid w:val="13737F6D"/>
    <w:rsid w:val="13781A27"/>
    <w:rsid w:val="13871C6A"/>
    <w:rsid w:val="13B15574"/>
    <w:rsid w:val="13C14116"/>
    <w:rsid w:val="13C7650B"/>
    <w:rsid w:val="13CB2B3C"/>
    <w:rsid w:val="13DB3D64"/>
    <w:rsid w:val="13E76BAD"/>
    <w:rsid w:val="13F07810"/>
    <w:rsid w:val="13F15336"/>
    <w:rsid w:val="13FC02B0"/>
    <w:rsid w:val="140432BB"/>
    <w:rsid w:val="140A3132"/>
    <w:rsid w:val="14131750"/>
    <w:rsid w:val="141352AC"/>
    <w:rsid w:val="1419732D"/>
    <w:rsid w:val="14221993"/>
    <w:rsid w:val="142B4CEC"/>
    <w:rsid w:val="143D057B"/>
    <w:rsid w:val="143F2545"/>
    <w:rsid w:val="146B515C"/>
    <w:rsid w:val="147F2942"/>
    <w:rsid w:val="148A306D"/>
    <w:rsid w:val="14922675"/>
    <w:rsid w:val="14AD74AF"/>
    <w:rsid w:val="14C12F5A"/>
    <w:rsid w:val="14E07884"/>
    <w:rsid w:val="14E53114"/>
    <w:rsid w:val="14E97516"/>
    <w:rsid w:val="14F0383F"/>
    <w:rsid w:val="14F21366"/>
    <w:rsid w:val="14F63574"/>
    <w:rsid w:val="15126397"/>
    <w:rsid w:val="1514752E"/>
    <w:rsid w:val="153C4EBB"/>
    <w:rsid w:val="153E6AC2"/>
    <w:rsid w:val="154020D1"/>
    <w:rsid w:val="15485429"/>
    <w:rsid w:val="154A2F50"/>
    <w:rsid w:val="15566C63"/>
    <w:rsid w:val="15664323"/>
    <w:rsid w:val="15791A87"/>
    <w:rsid w:val="157F52EF"/>
    <w:rsid w:val="15826B8D"/>
    <w:rsid w:val="158609D6"/>
    <w:rsid w:val="15867856"/>
    <w:rsid w:val="158741A4"/>
    <w:rsid w:val="159F798C"/>
    <w:rsid w:val="15A5287C"/>
    <w:rsid w:val="15A703A2"/>
    <w:rsid w:val="15B825AF"/>
    <w:rsid w:val="15BB3E4D"/>
    <w:rsid w:val="15E213DA"/>
    <w:rsid w:val="15EC2259"/>
    <w:rsid w:val="15F555B1"/>
    <w:rsid w:val="15F93A7C"/>
    <w:rsid w:val="15F97265"/>
    <w:rsid w:val="16144799"/>
    <w:rsid w:val="162163A6"/>
    <w:rsid w:val="16377978"/>
    <w:rsid w:val="16524550"/>
    <w:rsid w:val="166164F5"/>
    <w:rsid w:val="166242C9"/>
    <w:rsid w:val="167069E6"/>
    <w:rsid w:val="167C0610"/>
    <w:rsid w:val="1685062A"/>
    <w:rsid w:val="16873D30"/>
    <w:rsid w:val="16900E36"/>
    <w:rsid w:val="16E3365C"/>
    <w:rsid w:val="16E41182"/>
    <w:rsid w:val="16ED44DA"/>
    <w:rsid w:val="16F70EB5"/>
    <w:rsid w:val="16FE3FF2"/>
    <w:rsid w:val="171A79F6"/>
    <w:rsid w:val="171C4DC0"/>
    <w:rsid w:val="17202DB0"/>
    <w:rsid w:val="17296BAE"/>
    <w:rsid w:val="173111A6"/>
    <w:rsid w:val="17400AAE"/>
    <w:rsid w:val="17481711"/>
    <w:rsid w:val="176127D3"/>
    <w:rsid w:val="176C18A3"/>
    <w:rsid w:val="176E561B"/>
    <w:rsid w:val="176F6C9D"/>
    <w:rsid w:val="177C142C"/>
    <w:rsid w:val="178A1D29"/>
    <w:rsid w:val="178C3CF3"/>
    <w:rsid w:val="17914E66"/>
    <w:rsid w:val="17A10E21"/>
    <w:rsid w:val="17A34B99"/>
    <w:rsid w:val="17A728DB"/>
    <w:rsid w:val="17BB1EE3"/>
    <w:rsid w:val="17C23271"/>
    <w:rsid w:val="17D00304"/>
    <w:rsid w:val="17E84EBC"/>
    <w:rsid w:val="17EB6C6C"/>
    <w:rsid w:val="18144BAA"/>
    <w:rsid w:val="181810E3"/>
    <w:rsid w:val="181D0CB5"/>
    <w:rsid w:val="18295846"/>
    <w:rsid w:val="183E5B94"/>
    <w:rsid w:val="185145F5"/>
    <w:rsid w:val="185877F8"/>
    <w:rsid w:val="186060A1"/>
    <w:rsid w:val="18616F2E"/>
    <w:rsid w:val="1876597D"/>
    <w:rsid w:val="187A7FF0"/>
    <w:rsid w:val="18890233"/>
    <w:rsid w:val="18A8547A"/>
    <w:rsid w:val="18AE7C99"/>
    <w:rsid w:val="18B21538"/>
    <w:rsid w:val="18C418B2"/>
    <w:rsid w:val="18FB38D3"/>
    <w:rsid w:val="19081C42"/>
    <w:rsid w:val="190E5272"/>
    <w:rsid w:val="191B532F"/>
    <w:rsid w:val="192C753C"/>
    <w:rsid w:val="19314B52"/>
    <w:rsid w:val="19322678"/>
    <w:rsid w:val="194859F8"/>
    <w:rsid w:val="19502AFF"/>
    <w:rsid w:val="195E346D"/>
    <w:rsid w:val="19650358"/>
    <w:rsid w:val="19706CFD"/>
    <w:rsid w:val="197113F3"/>
    <w:rsid w:val="19715DA6"/>
    <w:rsid w:val="197662E8"/>
    <w:rsid w:val="197D69CC"/>
    <w:rsid w:val="199C7AF2"/>
    <w:rsid w:val="19A43B50"/>
    <w:rsid w:val="19AA3D70"/>
    <w:rsid w:val="19B712C5"/>
    <w:rsid w:val="19DB2D10"/>
    <w:rsid w:val="19E00326"/>
    <w:rsid w:val="19F636A6"/>
    <w:rsid w:val="19F94F44"/>
    <w:rsid w:val="1A044DD6"/>
    <w:rsid w:val="1A084B70"/>
    <w:rsid w:val="1A1104E0"/>
    <w:rsid w:val="1A1A3838"/>
    <w:rsid w:val="1A1D50D7"/>
    <w:rsid w:val="1A3A519A"/>
    <w:rsid w:val="1A484695"/>
    <w:rsid w:val="1A512FD2"/>
    <w:rsid w:val="1A6164FC"/>
    <w:rsid w:val="1A622AE9"/>
    <w:rsid w:val="1A734CF7"/>
    <w:rsid w:val="1A78230D"/>
    <w:rsid w:val="1A7E3710"/>
    <w:rsid w:val="1A8A3DEE"/>
    <w:rsid w:val="1A9F5AEC"/>
    <w:rsid w:val="1AA41354"/>
    <w:rsid w:val="1AB76431"/>
    <w:rsid w:val="1AD03EF7"/>
    <w:rsid w:val="1AD5150D"/>
    <w:rsid w:val="1AD82DAC"/>
    <w:rsid w:val="1AF06347"/>
    <w:rsid w:val="1B001697"/>
    <w:rsid w:val="1B012302"/>
    <w:rsid w:val="1B096BDC"/>
    <w:rsid w:val="1B0D0CA7"/>
    <w:rsid w:val="1B1372A2"/>
    <w:rsid w:val="1B3B17B3"/>
    <w:rsid w:val="1B454B78"/>
    <w:rsid w:val="1B4B7A22"/>
    <w:rsid w:val="1B726EB7"/>
    <w:rsid w:val="1B811695"/>
    <w:rsid w:val="1B8151F1"/>
    <w:rsid w:val="1BAF7FB0"/>
    <w:rsid w:val="1BB11F7A"/>
    <w:rsid w:val="1BC0210A"/>
    <w:rsid w:val="1BD9327F"/>
    <w:rsid w:val="1BEC6B0F"/>
    <w:rsid w:val="1BF337AE"/>
    <w:rsid w:val="1BF41E67"/>
    <w:rsid w:val="1C177197"/>
    <w:rsid w:val="1C2A5889"/>
    <w:rsid w:val="1C4050AC"/>
    <w:rsid w:val="1C420E24"/>
    <w:rsid w:val="1C4A1A87"/>
    <w:rsid w:val="1C4A7CD9"/>
    <w:rsid w:val="1C5248CB"/>
    <w:rsid w:val="1C56042C"/>
    <w:rsid w:val="1C694603"/>
    <w:rsid w:val="1C821221"/>
    <w:rsid w:val="1C940F54"/>
    <w:rsid w:val="1C9B0535"/>
    <w:rsid w:val="1CA7512B"/>
    <w:rsid w:val="1CAE0268"/>
    <w:rsid w:val="1CB25FAA"/>
    <w:rsid w:val="1CC730D8"/>
    <w:rsid w:val="1CC93E49"/>
    <w:rsid w:val="1CD06430"/>
    <w:rsid w:val="1CDA72AF"/>
    <w:rsid w:val="1CEB7FEE"/>
    <w:rsid w:val="1D0C4D3C"/>
    <w:rsid w:val="1D1B6E43"/>
    <w:rsid w:val="1D3B29EA"/>
    <w:rsid w:val="1D660B43"/>
    <w:rsid w:val="1D6A20D8"/>
    <w:rsid w:val="1D6D0123"/>
    <w:rsid w:val="1D721295"/>
    <w:rsid w:val="1D7274E7"/>
    <w:rsid w:val="1D943C5D"/>
    <w:rsid w:val="1DA80968"/>
    <w:rsid w:val="1DBF3C5B"/>
    <w:rsid w:val="1DC87107"/>
    <w:rsid w:val="1DCC64D4"/>
    <w:rsid w:val="1DD0420E"/>
    <w:rsid w:val="1DE008F5"/>
    <w:rsid w:val="1DE63A32"/>
    <w:rsid w:val="1DED6B6E"/>
    <w:rsid w:val="1E0068A1"/>
    <w:rsid w:val="1E2770B1"/>
    <w:rsid w:val="1E2A40E0"/>
    <w:rsid w:val="1E2A7D2F"/>
    <w:rsid w:val="1E312EFF"/>
    <w:rsid w:val="1E401394"/>
    <w:rsid w:val="1E450758"/>
    <w:rsid w:val="1E4E1D03"/>
    <w:rsid w:val="1E566E09"/>
    <w:rsid w:val="1E641526"/>
    <w:rsid w:val="1E65704C"/>
    <w:rsid w:val="1E672DC4"/>
    <w:rsid w:val="1E7159F1"/>
    <w:rsid w:val="1E7228D5"/>
    <w:rsid w:val="1E94348E"/>
    <w:rsid w:val="1E9D2342"/>
    <w:rsid w:val="1EAF2075"/>
    <w:rsid w:val="1ED81F2B"/>
    <w:rsid w:val="1EF65EF6"/>
    <w:rsid w:val="1EFB5B03"/>
    <w:rsid w:val="1F027736"/>
    <w:rsid w:val="1F070103"/>
    <w:rsid w:val="1F132604"/>
    <w:rsid w:val="1F226CEB"/>
    <w:rsid w:val="1F262338"/>
    <w:rsid w:val="1F2B3DF2"/>
    <w:rsid w:val="1F3C2660"/>
    <w:rsid w:val="1F544CE4"/>
    <w:rsid w:val="1F5C044F"/>
    <w:rsid w:val="1F5E41C7"/>
    <w:rsid w:val="1F5F584A"/>
    <w:rsid w:val="1F7C464D"/>
    <w:rsid w:val="1F8D23B7"/>
    <w:rsid w:val="1F90634B"/>
    <w:rsid w:val="1F9E6C9F"/>
    <w:rsid w:val="1FC102B2"/>
    <w:rsid w:val="1FC35DD8"/>
    <w:rsid w:val="1FC63DF0"/>
    <w:rsid w:val="1FE87F35"/>
    <w:rsid w:val="1FF95C9E"/>
    <w:rsid w:val="20166C1B"/>
    <w:rsid w:val="20191E9C"/>
    <w:rsid w:val="202D32CC"/>
    <w:rsid w:val="203C3DDD"/>
    <w:rsid w:val="2040567B"/>
    <w:rsid w:val="205E4CBB"/>
    <w:rsid w:val="20615FBF"/>
    <w:rsid w:val="20626198"/>
    <w:rsid w:val="2066620C"/>
    <w:rsid w:val="20670E5A"/>
    <w:rsid w:val="20692E24"/>
    <w:rsid w:val="206D3F96"/>
    <w:rsid w:val="208714FC"/>
    <w:rsid w:val="209637EE"/>
    <w:rsid w:val="20983709"/>
    <w:rsid w:val="209D0D1F"/>
    <w:rsid w:val="20B00A53"/>
    <w:rsid w:val="20B9542D"/>
    <w:rsid w:val="20C13925"/>
    <w:rsid w:val="20D3029D"/>
    <w:rsid w:val="20D83B05"/>
    <w:rsid w:val="20F04B19"/>
    <w:rsid w:val="20F070A1"/>
    <w:rsid w:val="20FA1B12"/>
    <w:rsid w:val="20FA1CCE"/>
    <w:rsid w:val="20FF72E4"/>
    <w:rsid w:val="21090163"/>
    <w:rsid w:val="210E39CB"/>
    <w:rsid w:val="21130FE1"/>
    <w:rsid w:val="211A5ECC"/>
    <w:rsid w:val="2156677D"/>
    <w:rsid w:val="215D400B"/>
    <w:rsid w:val="2170606E"/>
    <w:rsid w:val="21871088"/>
    <w:rsid w:val="21894456"/>
    <w:rsid w:val="218E0668"/>
    <w:rsid w:val="21AB3D91"/>
    <w:rsid w:val="21BF6A73"/>
    <w:rsid w:val="21BF7F56"/>
    <w:rsid w:val="21CD1E84"/>
    <w:rsid w:val="21D06ED2"/>
    <w:rsid w:val="21DE339D"/>
    <w:rsid w:val="21F42BC1"/>
    <w:rsid w:val="21F4671D"/>
    <w:rsid w:val="21F832FB"/>
    <w:rsid w:val="21FB50AD"/>
    <w:rsid w:val="220628F4"/>
    <w:rsid w:val="221548E5"/>
    <w:rsid w:val="221C5C74"/>
    <w:rsid w:val="22250FCC"/>
    <w:rsid w:val="22364F87"/>
    <w:rsid w:val="2237485C"/>
    <w:rsid w:val="22377A47"/>
    <w:rsid w:val="223854F5"/>
    <w:rsid w:val="22486A69"/>
    <w:rsid w:val="22576CAC"/>
    <w:rsid w:val="226715E5"/>
    <w:rsid w:val="22673393"/>
    <w:rsid w:val="226D64CF"/>
    <w:rsid w:val="226F14B6"/>
    <w:rsid w:val="227A68F0"/>
    <w:rsid w:val="227E06DD"/>
    <w:rsid w:val="228A4CAE"/>
    <w:rsid w:val="2298179E"/>
    <w:rsid w:val="22A939AB"/>
    <w:rsid w:val="22BE0EC6"/>
    <w:rsid w:val="22CC1448"/>
    <w:rsid w:val="22D30A28"/>
    <w:rsid w:val="22E5075C"/>
    <w:rsid w:val="22EF490B"/>
    <w:rsid w:val="230A01C2"/>
    <w:rsid w:val="23103A2A"/>
    <w:rsid w:val="23111551"/>
    <w:rsid w:val="23290648"/>
    <w:rsid w:val="232B2612"/>
    <w:rsid w:val="232E3EB1"/>
    <w:rsid w:val="23375474"/>
    <w:rsid w:val="234B4A63"/>
    <w:rsid w:val="234E7F99"/>
    <w:rsid w:val="235D02F2"/>
    <w:rsid w:val="23641680"/>
    <w:rsid w:val="237613B4"/>
    <w:rsid w:val="23767606"/>
    <w:rsid w:val="237C10C0"/>
    <w:rsid w:val="23A67EEB"/>
    <w:rsid w:val="23AE0B4E"/>
    <w:rsid w:val="23C40371"/>
    <w:rsid w:val="23CD5478"/>
    <w:rsid w:val="23DC56BB"/>
    <w:rsid w:val="23DE5483"/>
    <w:rsid w:val="23ED4805"/>
    <w:rsid w:val="24015121"/>
    <w:rsid w:val="242157C3"/>
    <w:rsid w:val="24264B88"/>
    <w:rsid w:val="242F6132"/>
    <w:rsid w:val="2432269A"/>
    <w:rsid w:val="2435126F"/>
    <w:rsid w:val="24357F9F"/>
    <w:rsid w:val="244B2840"/>
    <w:rsid w:val="24572F93"/>
    <w:rsid w:val="245C2C9F"/>
    <w:rsid w:val="245E2574"/>
    <w:rsid w:val="245E7BC2"/>
    <w:rsid w:val="246C54B4"/>
    <w:rsid w:val="247B08BD"/>
    <w:rsid w:val="24924C8F"/>
    <w:rsid w:val="24945F95"/>
    <w:rsid w:val="249E5066"/>
    <w:rsid w:val="24B6415E"/>
    <w:rsid w:val="24B91EA0"/>
    <w:rsid w:val="24C776A9"/>
    <w:rsid w:val="24F30024"/>
    <w:rsid w:val="24F44C86"/>
    <w:rsid w:val="24F83875"/>
    <w:rsid w:val="25070E5D"/>
    <w:rsid w:val="25311A36"/>
    <w:rsid w:val="25387269"/>
    <w:rsid w:val="25427493"/>
    <w:rsid w:val="25461985"/>
    <w:rsid w:val="255A13B3"/>
    <w:rsid w:val="256D7EB1"/>
    <w:rsid w:val="25787665"/>
    <w:rsid w:val="258D2929"/>
    <w:rsid w:val="258D7005"/>
    <w:rsid w:val="258E6E89"/>
    <w:rsid w:val="25933A36"/>
    <w:rsid w:val="25950217"/>
    <w:rsid w:val="259D33C8"/>
    <w:rsid w:val="25B3069D"/>
    <w:rsid w:val="25BC3375"/>
    <w:rsid w:val="25D16D75"/>
    <w:rsid w:val="25E1345C"/>
    <w:rsid w:val="25E45EDE"/>
    <w:rsid w:val="25EE7927"/>
    <w:rsid w:val="25F72C80"/>
    <w:rsid w:val="25FF38E2"/>
    <w:rsid w:val="26053FC3"/>
    <w:rsid w:val="260633CC"/>
    <w:rsid w:val="26125C69"/>
    <w:rsid w:val="26243349"/>
    <w:rsid w:val="262B0B7B"/>
    <w:rsid w:val="26325A66"/>
    <w:rsid w:val="263A0DBE"/>
    <w:rsid w:val="263D6D6B"/>
    <w:rsid w:val="264B6732"/>
    <w:rsid w:val="26541E80"/>
    <w:rsid w:val="26551EAF"/>
    <w:rsid w:val="26606C57"/>
    <w:rsid w:val="26683C4D"/>
    <w:rsid w:val="266B0F78"/>
    <w:rsid w:val="26AF5308"/>
    <w:rsid w:val="26C03072"/>
    <w:rsid w:val="26CA0394"/>
    <w:rsid w:val="26EA27E4"/>
    <w:rsid w:val="26EF0C02"/>
    <w:rsid w:val="26FB22FC"/>
    <w:rsid w:val="27075144"/>
    <w:rsid w:val="271138CD"/>
    <w:rsid w:val="27153F8D"/>
    <w:rsid w:val="27193B14"/>
    <w:rsid w:val="27286E69"/>
    <w:rsid w:val="27457CE6"/>
    <w:rsid w:val="2747655F"/>
    <w:rsid w:val="2753049F"/>
    <w:rsid w:val="275D6AA2"/>
    <w:rsid w:val="276B56D3"/>
    <w:rsid w:val="277125BE"/>
    <w:rsid w:val="27716A62"/>
    <w:rsid w:val="27734588"/>
    <w:rsid w:val="27765CCC"/>
    <w:rsid w:val="27853042"/>
    <w:rsid w:val="27873B8F"/>
    <w:rsid w:val="278A1A0F"/>
    <w:rsid w:val="278E3320"/>
    <w:rsid w:val="27983FEE"/>
    <w:rsid w:val="27A04C51"/>
    <w:rsid w:val="27A241B6"/>
    <w:rsid w:val="27A72EE8"/>
    <w:rsid w:val="27B84691"/>
    <w:rsid w:val="27BA031B"/>
    <w:rsid w:val="27C6290A"/>
    <w:rsid w:val="27D07B3C"/>
    <w:rsid w:val="27DB3EDB"/>
    <w:rsid w:val="28163595"/>
    <w:rsid w:val="281B7C33"/>
    <w:rsid w:val="281C69CE"/>
    <w:rsid w:val="282F2538"/>
    <w:rsid w:val="283830DC"/>
    <w:rsid w:val="284F6DA3"/>
    <w:rsid w:val="28610884"/>
    <w:rsid w:val="28612632"/>
    <w:rsid w:val="28786ADC"/>
    <w:rsid w:val="288A7DDB"/>
    <w:rsid w:val="28902F18"/>
    <w:rsid w:val="28943BB0"/>
    <w:rsid w:val="289E642A"/>
    <w:rsid w:val="28AB1AFF"/>
    <w:rsid w:val="28B76897"/>
    <w:rsid w:val="28BC5ABB"/>
    <w:rsid w:val="28C64B8B"/>
    <w:rsid w:val="28D14AC2"/>
    <w:rsid w:val="28DA4193"/>
    <w:rsid w:val="28EA4F77"/>
    <w:rsid w:val="28ED2118"/>
    <w:rsid w:val="290A4B5B"/>
    <w:rsid w:val="290F208E"/>
    <w:rsid w:val="291B6C85"/>
    <w:rsid w:val="29200286"/>
    <w:rsid w:val="294E66FD"/>
    <w:rsid w:val="295B3526"/>
    <w:rsid w:val="2964687E"/>
    <w:rsid w:val="2965425E"/>
    <w:rsid w:val="297E1145"/>
    <w:rsid w:val="29804D3A"/>
    <w:rsid w:val="29852073"/>
    <w:rsid w:val="298760C9"/>
    <w:rsid w:val="29891E41"/>
    <w:rsid w:val="299015AB"/>
    <w:rsid w:val="29A11F58"/>
    <w:rsid w:val="29A94291"/>
    <w:rsid w:val="29BD5F8E"/>
    <w:rsid w:val="29BD7D3C"/>
    <w:rsid w:val="29CE7C26"/>
    <w:rsid w:val="29D33A72"/>
    <w:rsid w:val="29EC6874"/>
    <w:rsid w:val="29F55728"/>
    <w:rsid w:val="29FF65A7"/>
    <w:rsid w:val="2A0E2346"/>
    <w:rsid w:val="2A1C4787"/>
    <w:rsid w:val="2A420242"/>
    <w:rsid w:val="2A4D7312"/>
    <w:rsid w:val="2A506E02"/>
    <w:rsid w:val="2A510485"/>
    <w:rsid w:val="2A5D55EF"/>
    <w:rsid w:val="2A662182"/>
    <w:rsid w:val="2A8049CB"/>
    <w:rsid w:val="2A907814"/>
    <w:rsid w:val="2A9767DF"/>
    <w:rsid w:val="2A9E191C"/>
    <w:rsid w:val="2AA069C5"/>
    <w:rsid w:val="2AB63109"/>
    <w:rsid w:val="2ADC2444"/>
    <w:rsid w:val="2AE5579D"/>
    <w:rsid w:val="2AE632C3"/>
    <w:rsid w:val="2AEF2177"/>
    <w:rsid w:val="2AFC2D72"/>
    <w:rsid w:val="2B053749"/>
    <w:rsid w:val="2B113FF0"/>
    <w:rsid w:val="2B12230A"/>
    <w:rsid w:val="2B236C2E"/>
    <w:rsid w:val="2B3C1135"/>
    <w:rsid w:val="2B700489"/>
    <w:rsid w:val="2B7B1C5D"/>
    <w:rsid w:val="2B7E174D"/>
    <w:rsid w:val="2B830B12"/>
    <w:rsid w:val="2BA56CDA"/>
    <w:rsid w:val="2BAF7B59"/>
    <w:rsid w:val="2BB46F1D"/>
    <w:rsid w:val="2BC20D6C"/>
    <w:rsid w:val="2BD15D21"/>
    <w:rsid w:val="2BD32B95"/>
    <w:rsid w:val="2BDD0222"/>
    <w:rsid w:val="2BEF4B91"/>
    <w:rsid w:val="2BEF61A7"/>
    <w:rsid w:val="2C041C52"/>
    <w:rsid w:val="2C0954BB"/>
    <w:rsid w:val="2C155C0E"/>
    <w:rsid w:val="2C46226B"/>
    <w:rsid w:val="2C471B3F"/>
    <w:rsid w:val="2C5609D1"/>
    <w:rsid w:val="2C577EF5"/>
    <w:rsid w:val="2C6C77F8"/>
    <w:rsid w:val="2C7A2F0D"/>
    <w:rsid w:val="2C7C1D57"/>
    <w:rsid w:val="2C860213"/>
    <w:rsid w:val="2C9F5E1F"/>
    <w:rsid w:val="2CB2345D"/>
    <w:rsid w:val="2CC633AC"/>
    <w:rsid w:val="2CE13D42"/>
    <w:rsid w:val="2CEB696E"/>
    <w:rsid w:val="2CEC7CC2"/>
    <w:rsid w:val="2D1664DB"/>
    <w:rsid w:val="2D1C7470"/>
    <w:rsid w:val="2D1E4F96"/>
    <w:rsid w:val="2D2325AC"/>
    <w:rsid w:val="2D346567"/>
    <w:rsid w:val="2D377E06"/>
    <w:rsid w:val="2D4542D1"/>
    <w:rsid w:val="2D5E35E4"/>
    <w:rsid w:val="2D6230D5"/>
    <w:rsid w:val="2D687FBF"/>
    <w:rsid w:val="2D6A3D37"/>
    <w:rsid w:val="2D6D7EF9"/>
    <w:rsid w:val="2D766B80"/>
    <w:rsid w:val="2D776454"/>
    <w:rsid w:val="2D80355B"/>
    <w:rsid w:val="2D88240F"/>
    <w:rsid w:val="2D8A6187"/>
    <w:rsid w:val="2D8C63A3"/>
    <w:rsid w:val="2D937732"/>
    <w:rsid w:val="2D947006"/>
    <w:rsid w:val="2D9A22B0"/>
    <w:rsid w:val="2DB604DD"/>
    <w:rsid w:val="2DBD60D6"/>
    <w:rsid w:val="2DD613CD"/>
    <w:rsid w:val="2DDB69E3"/>
    <w:rsid w:val="2DE120DD"/>
    <w:rsid w:val="2DEE142E"/>
    <w:rsid w:val="2DFD4BAB"/>
    <w:rsid w:val="2E045F3A"/>
    <w:rsid w:val="2E0C3040"/>
    <w:rsid w:val="2E24482E"/>
    <w:rsid w:val="2E2F6D2F"/>
    <w:rsid w:val="2E33681F"/>
    <w:rsid w:val="2E3F2682"/>
    <w:rsid w:val="2E422F06"/>
    <w:rsid w:val="2E4A5917"/>
    <w:rsid w:val="2E532A1D"/>
    <w:rsid w:val="2E56250D"/>
    <w:rsid w:val="2E6F330A"/>
    <w:rsid w:val="2E7806D6"/>
    <w:rsid w:val="2E8452CD"/>
    <w:rsid w:val="2E8B665B"/>
    <w:rsid w:val="2EA63495"/>
    <w:rsid w:val="2EA77BF7"/>
    <w:rsid w:val="2EB42CB5"/>
    <w:rsid w:val="2EB743C1"/>
    <w:rsid w:val="2EBA7E4A"/>
    <w:rsid w:val="2EBB1F2A"/>
    <w:rsid w:val="2EBC7A92"/>
    <w:rsid w:val="2EC851B9"/>
    <w:rsid w:val="2EDF0755"/>
    <w:rsid w:val="2F0D7070"/>
    <w:rsid w:val="2F1877C3"/>
    <w:rsid w:val="2F2701B6"/>
    <w:rsid w:val="2F2C5BF0"/>
    <w:rsid w:val="2F33295E"/>
    <w:rsid w:val="2F36339F"/>
    <w:rsid w:val="2F4A3E20"/>
    <w:rsid w:val="2F4F58DB"/>
    <w:rsid w:val="2F62263B"/>
    <w:rsid w:val="2F8F73C7"/>
    <w:rsid w:val="2FAF1ED5"/>
    <w:rsid w:val="2FB9174C"/>
    <w:rsid w:val="2FC8743B"/>
    <w:rsid w:val="2FDD361D"/>
    <w:rsid w:val="2FEF0BC4"/>
    <w:rsid w:val="2FEF2C1A"/>
    <w:rsid w:val="2FFF7412"/>
    <w:rsid w:val="30022BBB"/>
    <w:rsid w:val="300E12F2"/>
    <w:rsid w:val="301B1B33"/>
    <w:rsid w:val="30287155"/>
    <w:rsid w:val="3029612C"/>
    <w:rsid w:val="302C6FB2"/>
    <w:rsid w:val="302E0926"/>
    <w:rsid w:val="303D5733"/>
    <w:rsid w:val="303F013A"/>
    <w:rsid w:val="305975F6"/>
    <w:rsid w:val="305D5DD5"/>
    <w:rsid w:val="30656A38"/>
    <w:rsid w:val="30711881"/>
    <w:rsid w:val="307A6947"/>
    <w:rsid w:val="307F3F9D"/>
    <w:rsid w:val="309317F7"/>
    <w:rsid w:val="30A9101A"/>
    <w:rsid w:val="30B579BF"/>
    <w:rsid w:val="30E3277E"/>
    <w:rsid w:val="30E40E94"/>
    <w:rsid w:val="30FA3624"/>
    <w:rsid w:val="31265B53"/>
    <w:rsid w:val="31364EFE"/>
    <w:rsid w:val="313B163F"/>
    <w:rsid w:val="31436D79"/>
    <w:rsid w:val="31A52BD6"/>
    <w:rsid w:val="31A677D0"/>
    <w:rsid w:val="31B25CAD"/>
    <w:rsid w:val="31C205E6"/>
    <w:rsid w:val="31D10829"/>
    <w:rsid w:val="31D64091"/>
    <w:rsid w:val="31DA3958"/>
    <w:rsid w:val="31DE2F46"/>
    <w:rsid w:val="31E85B72"/>
    <w:rsid w:val="320F28B0"/>
    <w:rsid w:val="32167304"/>
    <w:rsid w:val="321E3342"/>
    <w:rsid w:val="322070BA"/>
    <w:rsid w:val="32230959"/>
    <w:rsid w:val="32252923"/>
    <w:rsid w:val="32326DEE"/>
    <w:rsid w:val="3234700A"/>
    <w:rsid w:val="32594346"/>
    <w:rsid w:val="325D20BC"/>
    <w:rsid w:val="327D62BB"/>
    <w:rsid w:val="328308D9"/>
    <w:rsid w:val="328F6795"/>
    <w:rsid w:val="32951856"/>
    <w:rsid w:val="329D695D"/>
    <w:rsid w:val="32B141B6"/>
    <w:rsid w:val="32B819E9"/>
    <w:rsid w:val="32C1089D"/>
    <w:rsid w:val="32CB5278"/>
    <w:rsid w:val="32D57EA5"/>
    <w:rsid w:val="32DA67AD"/>
    <w:rsid w:val="32E0684A"/>
    <w:rsid w:val="32E620B2"/>
    <w:rsid w:val="32F12805"/>
    <w:rsid w:val="33012502"/>
    <w:rsid w:val="3325152F"/>
    <w:rsid w:val="33370B5F"/>
    <w:rsid w:val="33376D8F"/>
    <w:rsid w:val="333C43C8"/>
    <w:rsid w:val="333D5A4A"/>
    <w:rsid w:val="33411098"/>
    <w:rsid w:val="3341378C"/>
    <w:rsid w:val="334B17A0"/>
    <w:rsid w:val="334D3EDF"/>
    <w:rsid w:val="33686F6B"/>
    <w:rsid w:val="336F654B"/>
    <w:rsid w:val="339F04B3"/>
    <w:rsid w:val="33B026C0"/>
    <w:rsid w:val="33C55DB7"/>
    <w:rsid w:val="33F44F85"/>
    <w:rsid w:val="340B74B4"/>
    <w:rsid w:val="341B1C55"/>
    <w:rsid w:val="34554F9D"/>
    <w:rsid w:val="34637732"/>
    <w:rsid w:val="346F60D7"/>
    <w:rsid w:val="348F09B7"/>
    <w:rsid w:val="34A83397"/>
    <w:rsid w:val="34C24459"/>
    <w:rsid w:val="34C5219B"/>
    <w:rsid w:val="34D128EE"/>
    <w:rsid w:val="34DB376C"/>
    <w:rsid w:val="34EB1585"/>
    <w:rsid w:val="34EC3BCC"/>
    <w:rsid w:val="34F33374"/>
    <w:rsid w:val="350E58F0"/>
    <w:rsid w:val="35123632"/>
    <w:rsid w:val="354A65F0"/>
    <w:rsid w:val="355A1520"/>
    <w:rsid w:val="35613C72"/>
    <w:rsid w:val="357D65D2"/>
    <w:rsid w:val="358362DE"/>
    <w:rsid w:val="35843E04"/>
    <w:rsid w:val="3599165E"/>
    <w:rsid w:val="359D0A22"/>
    <w:rsid w:val="35B30245"/>
    <w:rsid w:val="35B66451"/>
    <w:rsid w:val="35B91D00"/>
    <w:rsid w:val="35E32745"/>
    <w:rsid w:val="36121410"/>
    <w:rsid w:val="36140CE4"/>
    <w:rsid w:val="361E6007"/>
    <w:rsid w:val="362A675A"/>
    <w:rsid w:val="36393B70"/>
    <w:rsid w:val="364D2448"/>
    <w:rsid w:val="36511F38"/>
    <w:rsid w:val="36645C6A"/>
    <w:rsid w:val="366942E0"/>
    <w:rsid w:val="36723C5D"/>
    <w:rsid w:val="367E0853"/>
    <w:rsid w:val="36820344"/>
    <w:rsid w:val="368F2A60"/>
    <w:rsid w:val="36945576"/>
    <w:rsid w:val="36962041"/>
    <w:rsid w:val="36AC716F"/>
    <w:rsid w:val="36BE5136"/>
    <w:rsid w:val="36D11ECC"/>
    <w:rsid w:val="36D668E1"/>
    <w:rsid w:val="36D952F5"/>
    <w:rsid w:val="36E56B24"/>
    <w:rsid w:val="36E76A51"/>
    <w:rsid w:val="36EB413B"/>
    <w:rsid w:val="374E56EF"/>
    <w:rsid w:val="374F5C96"/>
    <w:rsid w:val="376A14D4"/>
    <w:rsid w:val="378974B0"/>
    <w:rsid w:val="37907BFA"/>
    <w:rsid w:val="379522F8"/>
    <w:rsid w:val="37977E1F"/>
    <w:rsid w:val="37A4078E"/>
    <w:rsid w:val="37B24E1E"/>
    <w:rsid w:val="37BA1D5F"/>
    <w:rsid w:val="37C608BC"/>
    <w:rsid w:val="37E1553E"/>
    <w:rsid w:val="37E67242"/>
    <w:rsid w:val="37ED4D98"/>
    <w:rsid w:val="37F0752F"/>
    <w:rsid w:val="37FE71DA"/>
    <w:rsid w:val="37FF3BC7"/>
    <w:rsid w:val="38034C0F"/>
    <w:rsid w:val="38233460"/>
    <w:rsid w:val="382713AA"/>
    <w:rsid w:val="382D2531"/>
    <w:rsid w:val="386C12AB"/>
    <w:rsid w:val="387939C8"/>
    <w:rsid w:val="387B504A"/>
    <w:rsid w:val="387E2D8D"/>
    <w:rsid w:val="388365F5"/>
    <w:rsid w:val="38971F73"/>
    <w:rsid w:val="38987E3B"/>
    <w:rsid w:val="389E6F8B"/>
    <w:rsid w:val="38B247E4"/>
    <w:rsid w:val="38B8629F"/>
    <w:rsid w:val="38D0637B"/>
    <w:rsid w:val="38DF7CCF"/>
    <w:rsid w:val="38EF3C8A"/>
    <w:rsid w:val="38F1355F"/>
    <w:rsid w:val="38F136FE"/>
    <w:rsid w:val="39146785"/>
    <w:rsid w:val="39184F8F"/>
    <w:rsid w:val="39227F65"/>
    <w:rsid w:val="392C0A3B"/>
    <w:rsid w:val="393225C7"/>
    <w:rsid w:val="39504729"/>
    <w:rsid w:val="39561614"/>
    <w:rsid w:val="395B4E7C"/>
    <w:rsid w:val="395D0BF4"/>
    <w:rsid w:val="396B3311"/>
    <w:rsid w:val="397A3554"/>
    <w:rsid w:val="39AC4B9D"/>
    <w:rsid w:val="39B32F0A"/>
    <w:rsid w:val="39C46EC5"/>
    <w:rsid w:val="39D0586A"/>
    <w:rsid w:val="39D54C2E"/>
    <w:rsid w:val="39DA2245"/>
    <w:rsid w:val="39DA3FF3"/>
    <w:rsid w:val="39E60BE9"/>
    <w:rsid w:val="39F655DF"/>
    <w:rsid w:val="39FF3668"/>
    <w:rsid w:val="3A0D43C8"/>
    <w:rsid w:val="3A1357A2"/>
    <w:rsid w:val="3A172A87"/>
    <w:rsid w:val="3A1E0383"/>
    <w:rsid w:val="3A4607B4"/>
    <w:rsid w:val="3A4848AA"/>
    <w:rsid w:val="3A485400"/>
    <w:rsid w:val="3A5C0EAC"/>
    <w:rsid w:val="3A6C5593"/>
    <w:rsid w:val="3A865F28"/>
    <w:rsid w:val="3A9065AC"/>
    <w:rsid w:val="3A9503B6"/>
    <w:rsid w:val="3A9E3272"/>
    <w:rsid w:val="3AAA1C17"/>
    <w:rsid w:val="3AC16F61"/>
    <w:rsid w:val="3AE33B30"/>
    <w:rsid w:val="3AEC0481"/>
    <w:rsid w:val="3AEE2598"/>
    <w:rsid w:val="3AFD443D"/>
    <w:rsid w:val="3B2714BA"/>
    <w:rsid w:val="3B2C3D25"/>
    <w:rsid w:val="3B2E2848"/>
    <w:rsid w:val="3B3911ED"/>
    <w:rsid w:val="3B47390A"/>
    <w:rsid w:val="3B4C2CCE"/>
    <w:rsid w:val="3B5D137F"/>
    <w:rsid w:val="3B64626A"/>
    <w:rsid w:val="3B6620EF"/>
    <w:rsid w:val="3B9A72FA"/>
    <w:rsid w:val="3B9C5AE0"/>
    <w:rsid w:val="3B9D177C"/>
    <w:rsid w:val="3B9D79CE"/>
    <w:rsid w:val="3BA3665D"/>
    <w:rsid w:val="3BA945C4"/>
    <w:rsid w:val="3BB15227"/>
    <w:rsid w:val="3BBB7E54"/>
    <w:rsid w:val="3BC54A47"/>
    <w:rsid w:val="3BC74A4B"/>
    <w:rsid w:val="3BCA41AE"/>
    <w:rsid w:val="3BCD2994"/>
    <w:rsid w:val="3BDC22A4"/>
    <w:rsid w:val="3BDD426E"/>
    <w:rsid w:val="3BE13D5E"/>
    <w:rsid w:val="3BE64ED1"/>
    <w:rsid w:val="3BFD221A"/>
    <w:rsid w:val="3BFD5C1E"/>
    <w:rsid w:val="3C0B4937"/>
    <w:rsid w:val="3C357C06"/>
    <w:rsid w:val="3C4E0CC8"/>
    <w:rsid w:val="3C5C33E5"/>
    <w:rsid w:val="3C6D55F2"/>
    <w:rsid w:val="3C720E5A"/>
    <w:rsid w:val="3C797AF3"/>
    <w:rsid w:val="3C8F7316"/>
    <w:rsid w:val="3C925059"/>
    <w:rsid w:val="3CB163D2"/>
    <w:rsid w:val="3CB20FCC"/>
    <w:rsid w:val="3CC66AB0"/>
    <w:rsid w:val="3CCA47F2"/>
    <w:rsid w:val="3CCA65A0"/>
    <w:rsid w:val="3CCD1F95"/>
    <w:rsid w:val="3CE05DC4"/>
    <w:rsid w:val="3CEF0233"/>
    <w:rsid w:val="3D0C4E0B"/>
    <w:rsid w:val="3D1141CF"/>
    <w:rsid w:val="3D157D40"/>
    <w:rsid w:val="3D3E0D3C"/>
    <w:rsid w:val="3D4E71D1"/>
    <w:rsid w:val="3D580691"/>
    <w:rsid w:val="3D6A38DF"/>
    <w:rsid w:val="3D6E5F29"/>
    <w:rsid w:val="3D7B789B"/>
    <w:rsid w:val="3D852FC6"/>
    <w:rsid w:val="3D8C006E"/>
    <w:rsid w:val="3D8F1598"/>
    <w:rsid w:val="3D9F7A2D"/>
    <w:rsid w:val="3DA60DBB"/>
    <w:rsid w:val="3DB654F6"/>
    <w:rsid w:val="3DB7338C"/>
    <w:rsid w:val="3DBF38A8"/>
    <w:rsid w:val="3DC70D32"/>
    <w:rsid w:val="3DCC00F6"/>
    <w:rsid w:val="3DCC3E8B"/>
    <w:rsid w:val="3DCE3E6E"/>
    <w:rsid w:val="3DE07723"/>
    <w:rsid w:val="3DE35031"/>
    <w:rsid w:val="3E0517D4"/>
    <w:rsid w:val="3E0E070F"/>
    <w:rsid w:val="3E0E37BD"/>
    <w:rsid w:val="3E0E4BB3"/>
    <w:rsid w:val="3E217663"/>
    <w:rsid w:val="3E304B29"/>
    <w:rsid w:val="3E451A59"/>
    <w:rsid w:val="3E4647DA"/>
    <w:rsid w:val="3EAA560D"/>
    <w:rsid w:val="3EB16F74"/>
    <w:rsid w:val="3EB219E2"/>
    <w:rsid w:val="3EC3599D"/>
    <w:rsid w:val="3EF95CE7"/>
    <w:rsid w:val="3F1E0E25"/>
    <w:rsid w:val="3F5B5BD6"/>
    <w:rsid w:val="3F5D1541"/>
    <w:rsid w:val="3F620D12"/>
    <w:rsid w:val="3F6D0592"/>
    <w:rsid w:val="3F797C95"/>
    <w:rsid w:val="3F8213B4"/>
    <w:rsid w:val="3F827606"/>
    <w:rsid w:val="3F891CE7"/>
    <w:rsid w:val="3F942E96"/>
    <w:rsid w:val="3FA817C8"/>
    <w:rsid w:val="3FB13A48"/>
    <w:rsid w:val="3FB47094"/>
    <w:rsid w:val="3FB672B0"/>
    <w:rsid w:val="3FB83028"/>
    <w:rsid w:val="3FC00B45"/>
    <w:rsid w:val="3FC714BD"/>
    <w:rsid w:val="3FCC6AD3"/>
    <w:rsid w:val="3FD61700"/>
    <w:rsid w:val="3FE26034"/>
    <w:rsid w:val="3FE54830"/>
    <w:rsid w:val="40007B99"/>
    <w:rsid w:val="40093884"/>
    <w:rsid w:val="400E5D55"/>
    <w:rsid w:val="402661E4"/>
    <w:rsid w:val="402715B4"/>
    <w:rsid w:val="404448BC"/>
    <w:rsid w:val="404B6ED4"/>
    <w:rsid w:val="406267B3"/>
    <w:rsid w:val="407103DB"/>
    <w:rsid w:val="40750F19"/>
    <w:rsid w:val="407F76A2"/>
    <w:rsid w:val="4081166C"/>
    <w:rsid w:val="40970E8F"/>
    <w:rsid w:val="40A13ABC"/>
    <w:rsid w:val="40A321B1"/>
    <w:rsid w:val="40A9471F"/>
    <w:rsid w:val="40BC39F0"/>
    <w:rsid w:val="40BF1B15"/>
    <w:rsid w:val="40D20871"/>
    <w:rsid w:val="40DE6ABE"/>
    <w:rsid w:val="40E376AD"/>
    <w:rsid w:val="4108722C"/>
    <w:rsid w:val="41140732"/>
    <w:rsid w:val="411B0859"/>
    <w:rsid w:val="411C43D1"/>
    <w:rsid w:val="411E4C94"/>
    <w:rsid w:val="41200E85"/>
    <w:rsid w:val="41326E0A"/>
    <w:rsid w:val="413E755D"/>
    <w:rsid w:val="41432DC5"/>
    <w:rsid w:val="41523008"/>
    <w:rsid w:val="41654AEA"/>
    <w:rsid w:val="417E3DFD"/>
    <w:rsid w:val="418C02C8"/>
    <w:rsid w:val="418D39FD"/>
    <w:rsid w:val="418F1B67"/>
    <w:rsid w:val="41931657"/>
    <w:rsid w:val="41981844"/>
    <w:rsid w:val="41A346D9"/>
    <w:rsid w:val="41A53138"/>
    <w:rsid w:val="41AC7E24"/>
    <w:rsid w:val="41B56B45"/>
    <w:rsid w:val="41B94E35"/>
    <w:rsid w:val="41D30A27"/>
    <w:rsid w:val="41DD6D76"/>
    <w:rsid w:val="41EA3241"/>
    <w:rsid w:val="41FD4D22"/>
    <w:rsid w:val="42020D50"/>
    <w:rsid w:val="42114C71"/>
    <w:rsid w:val="421202B0"/>
    <w:rsid w:val="42136014"/>
    <w:rsid w:val="42164036"/>
    <w:rsid w:val="421A58D4"/>
    <w:rsid w:val="427C658F"/>
    <w:rsid w:val="427F5C35"/>
    <w:rsid w:val="42813BA5"/>
    <w:rsid w:val="42817701"/>
    <w:rsid w:val="4283791D"/>
    <w:rsid w:val="429531AD"/>
    <w:rsid w:val="42AC41EC"/>
    <w:rsid w:val="42AE426E"/>
    <w:rsid w:val="42B07FE6"/>
    <w:rsid w:val="42B9333F"/>
    <w:rsid w:val="42C557B1"/>
    <w:rsid w:val="42C85330"/>
    <w:rsid w:val="42E17B29"/>
    <w:rsid w:val="42F51E9D"/>
    <w:rsid w:val="42F8373B"/>
    <w:rsid w:val="430B346F"/>
    <w:rsid w:val="434626F9"/>
    <w:rsid w:val="434B7D0F"/>
    <w:rsid w:val="43522EBB"/>
    <w:rsid w:val="43757F79"/>
    <w:rsid w:val="4387567F"/>
    <w:rsid w:val="438D657A"/>
    <w:rsid w:val="43913B1B"/>
    <w:rsid w:val="43963AFB"/>
    <w:rsid w:val="43A51B15"/>
    <w:rsid w:val="43B4696F"/>
    <w:rsid w:val="43CC70A2"/>
    <w:rsid w:val="43E048FB"/>
    <w:rsid w:val="43EA577A"/>
    <w:rsid w:val="43F263DD"/>
    <w:rsid w:val="43F66BFB"/>
    <w:rsid w:val="43F81C45"/>
    <w:rsid w:val="440C5823"/>
    <w:rsid w:val="442347E8"/>
    <w:rsid w:val="444906F3"/>
    <w:rsid w:val="444B55A0"/>
    <w:rsid w:val="444C01E3"/>
    <w:rsid w:val="44625310"/>
    <w:rsid w:val="4467501D"/>
    <w:rsid w:val="446C616C"/>
    <w:rsid w:val="44703ED1"/>
    <w:rsid w:val="447119F7"/>
    <w:rsid w:val="449000D0"/>
    <w:rsid w:val="44A21BB1"/>
    <w:rsid w:val="44A72F7D"/>
    <w:rsid w:val="44A8366B"/>
    <w:rsid w:val="44AE0556"/>
    <w:rsid w:val="44BE2E8F"/>
    <w:rsid w:val="44CE29A6"/>
    <w:rsid w:val="44D51F86"/>
    <w:rsid w:val="44DF0A86"/>
    <w:rsid w:val="44F87A23"/>
    <w:rsid w:val="44F97ECA"/>
    <w:rsid w:val="44FA7C3F"/>
    <w:rsid w:val="44FC5765"/>
    <w:rsid w:val="44FF5255"/>
    <w:rsid w:val="4520221E"/>
    <w:rsid w:val="454669E0"/>
    <w:rsid w:val="45554E75"/>
    <w:rsid w:val="455C6204"/>
    <w:rsid w:val="457A3C11"/>
    <w:rsid w:val="45821BFB"/>
    <w:rsid w:val="45A229BF"/>
    <w:rsid w:val="45B24076"/>
    <w:rsid w:val="45C959E9"/>
    <w:rsid w:val="45D55AA5"/>
    <w:rsid w:val="45D64208"/>
    <w:rsid w:val="45DE30BD"/>
    <w:rsid w:val="45DF688E"/>
    <w:rsid w:val="45E16C19"/>
    <w:rsid w:val="45EF7078"/>
    <w:rsid w:val="461B6C67"/>
    <w:rsid w:val="462E7BA0"/>
    <w:rsid w:val="463F7FFF"/>
    <w:rsid w:val="46636825"/>
    <w:rsid w:val="466E2692"/>
    <w:rsid w:val="46780E1B"/>
    <w:rsid w:val="467C4DAF"/>
    <w:rsid w:val="468123C6"/>
    <w:rsid w:val="469D0882"/>
    <w:rsid w:val="469F284C"/>
    <w:rsid w:val="46A460B4"/>
    <w:rsid w:val="46B04A59"/>
    <w:rsid w:val="46F30DEA"/>
    <w:rsid w:val="46FA5CD4"/>
    <w:rsid w:val="4700393D"/>
    <w:rsid w:val="47150D60"/>
    <w:rsid w:val="471548BC"/>
    <w:rsid w:val="471E1235"/>
    <w:rsid w:val="471E5E67"/>
    <w:rsid w:val="47231424"/>
    <w:rsid w:val="472471F5"/>
    <w:rsid w:val="47284174"/>
    <w:rsid w:val="47347438"/>
    <w:rsid w:val="473A07C7"/>
    <w:rsid w:val="474D4056"/>
    <w:rsid w:val="47613FA5"/>
    <w:rsid w:val="476172BB"/>
    <w:rsid w:val="47653A95"/>
    <w:rsid w:val="477737C9"/>
    <w:rsid w:val="47822F36"/>
    <w:rsid w:val="478657BA"/>
    <w:rsid w:val="478D6B48"/>
    <w:rsid w:val="47994B8E"/>
    <w:rsid w:val="479B1265"/>
    <w:rsid w:val="479B74B7"/>
    <w:rsid w:val="47A520E4"/>
    <w:rsid w:val="47AB666B"/>
    <w:rsid w:val="47B642F1"/>
    <w:rsid w:val="47CA38F8"/>
    <w:rsid w:val="47D33207"/>
    <w:rsid w:val="48054931"/>
    <w:rsid w:val="481B05F8"/>
    <w:rsid w:val="481F4681"/>
    <w:rsid w:val="48403BBB"/>
    <w:rsid w:val="484336AB"/>
    <w:rsid w:val="48693111"/>
    <w:rsid w:val="486D1BAF"/>
    <w:rsid w:val="487A3570"/>
    <w:rsid w:val="48833B47"/>
    <w:rsid w:val="48851DFF"/>
    <w:rsid w:val="489D13DB"/>
    <w:rsid w:val="48D0545E"/>
    <w:rsid w:val="48DF6083"/>
    <w:rsid w:val="48F04059"/>
    <w:rsid w:val="48F07202"/>
    <w:rsid w:val="48FD1AAC"/>
    <w:rsid w:val="49033566"/>
    <w:rsid w:val="49042E3A"/>
    <w:rsid w:val="49172BD9"/>
    <w:rsid w:val="491D5CAA"/>
    <w:rsid w:val="493D00FA"/>
    <w:rsid w:val="49423962"/>
    <w:rsid w:val="494D658F"/>
    <w:rsid w:val="494E0559"/>
    <w:rsid w:val="494F522F"/>
    <w:rsid w:val="49673632"/>
    <w:rsid w:val="497435F8"/>
    <w:rsid w:val="499248EA"/>
    <w:rsid w:val="499E6DEB"/>
    <w:rsid w:val="49A11232"/>
    <w:rsid w:val="49A308A5"/>
    <w:rsid w:val="49E52C6C"/>
    <w:rsid w:val="49F15983"/>
    <w:rsid w:val="49F31649"/>
    <w:rsid w:val="4A174DEF"/>
    <w:rsid w:val="4A1B668D"/>
    <w:rsid w:val="4A2117CA"/>
    <w:rsid w:val="4A322761"/>
    <w:rsid w:val="4A33723A"/>
    <w:rsid w:val="4A421E6C"/>
    <w:rsid w:val="4A431740"/>
    <w:rsid w:val="4A49306C"/>
    <w:rsid w:val="4A4E6A63"/>
    <w:rsid w:val="4A4F4589"/>
    <w:rsid w:val="4A9B332A"/>
    <w:rsid w:val="4AA03036"/>
    <w:rsid w:val="4AA93C99"/>
    <w:rsid w:val="4AAD305D"/>
    <w:rsid w:val="4ABD2577"/>
    <w:rsid w:val="4ABF6514"/>
    <w:rsid w:val="4AC81EDA"/>
    <w:rsid w:val="4ADA50BF"/>
    <w:rsid w:val="4AE253FD"/>
    <w:rsid w:val="4AFD3FE5"/>
    <w:rsid w:val="4B014C7A"/>
    <w:rsid w:val="4B0E369D"/>
    <w:rsid w:val="4B111A14"/>
    <w:rsid w:val="4B2E419E"/>
    <w:rsid w:val="4B383F8F"/>
    <w:rsid w:val="4B483805"/>
    <w:rsid w:val="4B511930"/>
    <w:rsid w:val="4B533C05"/>
    <w:rsid w:val="4B567FE3"/>
    <w:rsid w:val="4B663938"/>
    <w:rsid w:val="4B7A07EA"/>
    <w:rsid w:val="4B873C0E"/>
    <w:rsid w:val="4B8E2E8F"/>
    <w:rsid w:val="4B9304A5"/>
    <w:rsid w:val="4BA2545A"/>
    <w:rsid w:val="4BB004C3"/>
    <w:rsid w:val="4BBC0836"/>
    <w:rsid w:val="4BCD1C09"/>
    <w:rsid w:val="4BD411EA"/>
    <w:rsid w:val="4BD905AE"/>
    <w:rsid w:val="4BDE7A39"/>
    <w:rsid w:val="4BE34F89"/>
    <w:rsid w:val="4BE95D7E"/>
    <w:rsid w:val="4C006981"/>
    <w:rsid w:val="4C0D46FC"/>
    <w:rsid w:val="4C184159"/>
    <w:rsid w:val="4C1C66ED"/>
    <w:rsid w:val="4C431ECB"/>
    <w:rsid w:val="4C4F6AC2"/>
    <w:rsid w:val="4C516396"/>
    <w:rsid w:val="4C667968"/>
    <w:rsid w:val="4C703702"/>
    <w:rsid w:val="4C7864B9"/>
    <w:rsid w:val="4C8147A2"/>
    <w:rsid w:val="4C8D1398"/>
    <w:rsid w:val="4C98598E"/>
    <w:rsid w:val="4C985B44"/>
    <w:rsid w:val="4CA04E84"/>
    <w:rsid w:val="4CAA5AA7"/>
    <w:rsid w:val="4CBE77A4"/>
    <w:rsid w:val="4CC50B32"/>
    <w:rsid w:val="4CC7408B"/>
    <w:rsid w:val="4CC748AA"/>
    <w:rsid w:val="4CC823D1"/>
    <w:rsid w:val="4CD9638C"/>
    <w:rsid w:val="4CFF2296"/>
    <w:rsid w:val="4D07739D"/>
    <w:rsid w:val="4D355CB8"/>
    <w:rsid w:val="4D387556"/>
    <w:rsid w:val="4D4E0B28"/>
    <w:rsid w:val="4D5817FD"/>
    <w:rsid w:val="4D5F2D35"/>
    <w:rsid w:val="4D70321F"/>
    <w:rsid w:val="4D904889"/>
    <w:rsid w:val="4DA644C0"/>
    <w:rsid w:val="4DB50BA7"/>
    <w:rsid w:val="4DC112FA"/>
    <w:rsid w:val="4DC45F9B"/>
    <w:rsid w:val="4DCB56CC"/>
    <w:rsid w:val="4DCB5964"/>
    <w:rsid w:val="4DEB6377"/>
    <w:rsid w:val="4DF27705"/>
    <w:rsid w:val="4DFC0584"/>
    <w:rsid w:val="4DFE60AA"/>
    <w:rsid w:val="4E015B9A"/>
    <w:rsid w:val="4E0562F6"/>
    <w:rsid w:val="4E092CA1"/>
    <w:rsid w:val="4E096817"/>
    <w:rsid w:val="4E105DDD"/>
    <w:rsid w:val="4E1A6C5C"/>
    <w:rsid w:val="4E231FB4"/>
    <w:rsid w:val="4E281379"/>
    <w:rsid w:val="4E28581D"/>
    <w:rsid w:val="4E2A3F67"/>
    <w:rsid w:val="4E2A50F1"/>
    <w:rsid w:val="4E37780E"/>
    <w:rsid w:val="4E4E5695"/>
    <w:rsid w:val="4E5008D0"/>
    <w:rsid w:val="4E511556"/>
    <w:rsid w:val="4E5E5E34"/>
    <w:rsid w:val="4E630603"/>
    <w:rsid w:val="4E676345"/>
    <w:rsid w:val="4E6A373F"/>
    <w:rsid w:val="4E7F3CF8"/>
    <w:rsid w:val="4E802F63"/>
    <w:rsid w:val="4E920EE8"/>
    <w:rsid w:val="4E93713A"/>
    <w:rsid w:val="4EA03605"/>
    <w:rsid w:val="4EA66F51"/>
    <w:rsid w:val="4EAA4484"/>
    <w:rsid w:val="4EE47996"/>
    <w:rsid w:val="4EE74D90"/>
    <w:rsid w:val="4EF120B3"/>
    <w:rsid w:val="4EF30321"/>
    <w:rsid w:val="4F334479"/>
    <w:rsid w:val="4F381A8F"/>
    <w:rsid w:val="4F3B1580"/>
    <w:rsid w:val="4F3F2E1E"/>
    <w:rsid w:val="4F5B2943"/>
    <w:rsid w:val="4F674123"/>
    <w:rsid w:val="4F6C1739"/>
    <w:rsid w:val="4F730D1A"/>
    <w:rsid w:val="4F7B372A"/>
    <w:rsid w:val="4F8B6063"/>
    <w:rsid w:val="4F8F2906"/>
    <w:rsid w:val="4FA42C81"/>
    <w:rsid w:val="4FA709C3"/>
    <w:rsid w:val="4FA90297"/>
    <w:rsid w:val="4FBA0358"/>
    <w:rsid w:val="4FC85DC7"/>
    <w:rsid w:val="4FCE3057"/>
    <w:rsid w:val="4FCE7CFE"/>
    <w:rsid w:val="4FE727D8"/>
    <w:rsid w:val="502913D8"/>
    <w:rsid w:val="5032028D"/>
    <w:rsid w:val="503C735D"/>
    <w:rsid w:val="503F0BFC"/>
    <w:rsid w:val="504601DC"/>
    <w:rsid w:val="50476CCA"/>
    <w:rsid w:val="504D156B"/>
    <w:rsid w:val="504F47BE"/>
    <w:rsid w:val="50566671"/>
    <w:rsid w:val="5060129E"/>
    <w:rsid w:val="506B19F1"/>
    <w:rsid w:val="508807F5"/>
    <w:rsid w:val="50B61DCB"/>
    <w:rsid w:val="50C51101"/>
    <w:rsid w:val="50CA215A"/>
    <w:rsid w:val="50D531EC"/>
    <w:rsid w:val="50ED2406"/>
    <w:rsid w:val="50FE2865"/>
    <w:rsid w:val="510A120A"/>
    <w:rsid w:val="511E4CB5"/>
    <w:rsid w:val="51324A50"/>
    <w:rsid w:val="5144471C"/>
    <w:rsid w:val="51475FBA"/>
    <w:rsid w:val="5147661A"/>
    <w:rsid w:val="51586419"/>
    <w:rsid w:val="516C77CE"/>
    <w:rsid w:val="51705511"/>
    <w:rsid w:val="51797FB7"/>
    <w:rsid w:val="51862CDB"/>
    <w:rsid w:val="51D43523"/>
    <w:rsid w:val="52240CB9"/>
    <w:rsid w:val="522B7B4F"/>
    <w:rsid w:val="523302EC"/>
    <w:rsid w:val="52825CD0"/>
    <w:rsid w:val="528B1ED6"/>
    <w:rsid w:val="528C44CF"/>
    <w:rsid w:val="529C29EE"/>
    <w:rsid w:val="52AB2578"/>
    <w:rsid w:val="52B633F7"/>
    <w:rsid w:val="52BC4DBD"/>
    <w:rsid w:val="52BE22AC"/>
    <w:rsid w:val="52C84ED8"/>
    <w:rsid w:val="52DE294E"/>
    <w:rsid w:val="52F61AC0"/>
    <w:rsid w:val="5302488E"/>
    <w:rsid w:val="5314011E"/>
    <w:rsid w:val="531A49E4"/>
    <w:rsid w:val="53234805"/>
    <w:rsid w:val="532C36B9"/>
    <w:rsid w:val="53390505"/>
    <w:rsid w:val="53394028"/>
    <w:rsid w:val="535350EA"/>
    <w:rsid w:val="53656BCB"/>
    <w:rsid w:val="53690469"/>
    <w:rsid w:val="537E0B4F"/>
    <w:rsid w:val="539F4492"/>
    <w:rsid w:val="53B10062"/>
    <w:rsid w:val="53F71F19"/>
    <w:rsid w:val="54226542"/>
    <w:rsid w:val="543547EF"/>
    <w:rsid w:val="54462559"/>
    <w:rsid w:val="546B6463"/>
    <w:rsid w:val="54770964"/>
    <w:rsid w:val="547D2F6F"/>
    <w:rsid w:val="54842024"/>
    <w:rsid w:val="54892630"/>
    <w:rsid w:val="54AD082A"/>
    <w:rsid w:val="54BA27C4"/>
    <w:rsid w:val="54CB4E56"/>
    <w:rsid w:val="54CB6F02"/>
    <w:rsid w:val="54CF69F2"/>
    <w:rsid w:val="54E87AB4"/>
    <w:rsid w:val="54E96650"/>
    <w:rsid w:val="54EF628B"/>
    <w:rsid w:val="55083CB2"/>
    <w:rsid w:val="550D4AB0"/>
    <w:rsid w:val="55175CA3"/>
    <w:rsid w:val="55191A1B"/>
    <w:rsid w:val="5523184A"/>
    <w:rsid w:val="552C1157"/>
    <w:rsid w:val="554307C8"/>
    <w:rsid w:val="55432172"/>
    <w:rsid w:val="556C2493"/>
    <w:rsid w:val="558E0657"/>
    <w:rsid w:val="558F6181"/>
    <w:rsid w:val="55AC7BC9"/>
    <w:rsid w:val="55AF1336"/>
    <w:rsid w:val="55B62710"/>
    <w:rsid w:val="55BB6F76"/>
    <w:rsid w:val="55F304BE"/>
    <w:rsid w:val="56002BDB"/>
    <w:rsid w:val="5626534E"/>
    <w:rsid w:val="56292132"/>
    <w:rsid w:val="56337A6E"/>
    <w:rsid w:val="565C3518"/>
    <w:rsid w:val="566C6838"/>
    <w:rsid w:val="566E5D97"/>
    <w:rsid w:val="56757125"/>
    <w:rsid w:val="56777341"/>
    <w:rsid w:val="56970AE5"/>
    <w:rsid w:val="56CD6B53"/>
    <w:rsid w:val="56CF0B50"/>
    <w:rsid w:val="56D36DDF"/>
    <w:rsid w:val="56D54068"/>
    <w:rsid w:val="56D57BC4"/>
    <w:rsid w:val="56DE4CCA"/>
    <w:rsid w:val="570109B9"/>
    <w:rsid w:val="57014E5D"/>
    <w:rsid w:val="5703653A"/>
    <w:rsid w:val="57052FEF"/>
    <w:rsid w:val="570C5CDB"/>
    <w:rsid w:val="57154464"/>
    <w:rsid w:val="571A39EE"/>
    <w:rsid w:val="57323849"/>
    <w:rsid w:val="573945F7"/>
    <w:rsid w:val="573B036F"/>
    <w:rsid w:val="57405985"/>
    <w:rsid w:val="57514B11"/>
    <w:rsid w:val="57574A7D"/>
    <w:rsid w:val="57734AF3"/>
    <w:rsid w:val="57836CED"/>
    <w:rsid w:val="578A7A3C"/>
    <w:rsid w:val="579637F7"/>
    <w:rsid w:val="5798298C"/>
    <w:rsid w:val="579D6934"/>
    <w:rsid w:val="57A06424"/>
    <w:rsid w:val="57AA2DFF"/>
    <w:rsid w:val="57AD233C"/>
    <w:rsid w:val="57BB74D2"/>
    <w:rsid w:val="57CA68D2"/>
    <w:rsid w:val="57CC546B"/>
    <w:rsid w:val="57D66BD7"/>
    <w:rsid w:val="580047BC"/>
    <w:rsid w:val="5809221B"/>
    <w:rsid w:val="581A12F1"/>
    <w:rsid w:val="581B1F4E"/>
    <w:rsid w:val="58201313"/>
    <w:rsid w:val="58242BB1"/>
    <w:rsid w:val="582708F3"/>
    <w:rsid w:val="5827444F"/>
    <w:rsid w:val="583441E0"/>
    <w:rsid w:val="583F5C3D"/>
    <w:rsid w:val="58656341"/>
    <w:rsid w:val="587753D7"/>
    <w:rsid w:val="589046EA"/>
    <w:rsid w:val="589870FB"/>
    <w:rsid w:val="58AE691E"/>
    <w:rsid w:val="58B55EFF"/>
    <w:rsid w:val="58B70D1C"/>
    <w:rsid w:val="58BC728D"/>
    <w:rsid w:val="58C1582F"/>
    <w:rsid w:val="58D740C7"/>
    <w:rsid w:val="58D8399B"/>
    <w:rsid w:val="58DC16DE"/>
    <w:rsid w:val="58E467E4"/>
    <w:rsid w:val="58F5454D"/>
    <w:rsid w:val="58FE78A6"/>
    <w:rsid w:val="59023F6F"/>
    <w:rsid w:val="59253085"/>
    <w:rsid w:val="592866D1"/>
    <w:rsid w:val="5934151A"/>
    <w:rsid w:val="5937711B"/>
    <w:rsid w:val="59462FFB"/>
    <w:rsid w:val="594C6863"/>
    <w:rsid w:val="59513E7A"/>
    <w:rsid w:val="595C637A"/>
    <w:rsid w:val="595E6596"/>
    <w:rsid w:val="596D2F3F"/>
    <w:rsid w:val="5970208D"/>
    <w:rsid w:val="59741916"/>
    <w:rsid w:val="59753383"/>
    <w:rsid w:val="597638E0"/>
    <w:rsid w:val="597A7A78"/>
    <w:rsid w:val="597F2EEC"/>
    <w:rsid w:val="59835FFD"/>
    <w:rsid w:val="59920B6B"/>
    <w:rsid w:val="59975605"/>
    <w:rsid w:val="5998392A"/>
    <w:rsid w:val="5999312B"/>
    <w:rsid w:val="59A214B9"/>
    <w:rsid w:val="59A95D3F"/>
    <w:rsid w:val="59AA336E"/>
    <w:rsid w:val="59C363FA"/>
    <w:rsid w:val="59C97EB4"/>
    <w:rsid w:val="59EF71EF"/>
    <w:rsid w:val="59F40CA9"/>
    <w:rsid w:val="59FB327B"/>
    <w:rsid w:val="59FE5684"/>
    <w:rsid w:val="59FF38D6"/>
    <w:rsid w:val="5A037997"/>
    <w:rsid w:val="5A094754"/>
    <w:rsid w:val="5A102F20"/>
    <w:rsid w:val="5A3C53E6"/>
    <w:rsid w:val="5A44753A"/>
    <w:rsid w:val="5A4B32C8"/>
    <w:rsid w:val="5A4B6B1B"/>
    <w:rsid w:val="5A5A0E16"/>
    <w:rsid w:val="5A5B4AC7"/>
    <w:rsid w:val="5A5D23AA"/>
    <w:rsid w:val="5A64198B"/>
    <w:rsid w:val="5A7A7400"/>
    <w:rsid w:val="5A871B1D"/>
    <w:rsid w:val="5A8E38B3"/>
    <w:rsid w:val="5A8E4C59"/>
    <w:rsid w:val="5A9009D2"/>
    <w:rsid w:val="5A900AC6"/>
    <w:rsid w:val="5A92474A"/>
    <w:rsid w:val="5A987609"/>
    <w:rsid w:val="5AA4622B"/>
    <w:rsid w:val="5AB26B9A"/>
    <w:rsid w:val="5ABB3AA0"/>
    <w:rsid w:val="5ABF12B7"/>
    <w:rsid w:val="5AC95C92"/>
    <w:rsid w:val="5AD750C1"/>
    <w:rsid w:val="5AD92379"/>
    <w:rsid w:val="5AE86FD6"/>
    <w:rsid w:val="5AE96DAB"/>
    <w:rsid w:val="5AEE394A"/>
    <w:rsid w:val="5B0311A3"/>
    <w:rsid w:val="5B064AF9"/>
    <w:rsid w:val="5B3255E5"/>
    <w:rsid w:val="5B392E17"/>
    <w:rsid w:val="5B5B20FC"/>
    <w:rsid w:val="5B68677C"/>
    <w:rsid w:val="5B6B6D49"/>
    <w:rsid w:val="5B7C4AB2"/>
    <w:rsid w:val="5BA33419"/>
    <w:rsid w:val="5BA74225"/>
    <w:rsid w:val="5BAF30D9"/>
    <w:rsid w:val="5BB406F0"/>
    <w:rsid w:val="5BC40AB2"/>
    <w:rsid w:val="5BC621D1"/>
    <w:rsid w:val="5BCD411F"/>
    <w:rsid w:val="5BF15A6A"/>
    <w:rsid w:val="5BF94C98"/>
    <w:rsid w:val="5C001B87"/>
    <w:rsid w:val="5C0D7E00"/>
    <w:rsid w:val="5C1473E0"/>
    <w:rsid w:val="5C161652"/>
    <w:rsid w:val="5C1867D7"/>
    <w:rsid w:val="5C451348"/>
    <w:rsid w:val="5C6A5252"/>
    <w:rsid w:val="5C6C0FCA"/>
    <w:rsid w:val="5C717B35"/>
    <w:rsid w:val="5C7878F3"/>
    <w:rsid w:val="5C9127DF"/>
    <w:rsid w:val="5C9B540C"/>
    <w:rsid w:val="5C9F6CAA"/>
    <w:rsid w:val="5CA02A22"/>
    <w:rsid w:val="5CAE4A22"/>
    <w:rsid w:val="5CB169DD"/>
    <w:rsid w:val="5CBA296F"/>
    <w:rsid w:val="5CBC3D00"/>
    <w:rsid w:val="5CD54DC2"/>
    <w:rsid w:val="5CF54CC8"/>
    <w:rsid w:val="5D1432FB"/>
    <w:rsid w:val="5D166A93"/>
    <w:rsid w:val="5D1D4073"/>
    <w:rsid w:val="5D1F428F"/>
    <w:rsid w:val="5D2B6790"/>
    <w:rsid w:val="5D2E63F1"/>
    <w:rsid w:val="5D333896"/>
    <w:rsid w:val="5D3D78BD"/>
    <w:rsid w:val="5D464705"/>
    <w:rsid w:val="5D522D33"/>
    <w:rsid w:val="5D571F30"/>
    <w:rsid w:val="5D6F2B20"/>
    <w:rsid w:val="5D9608AC"/>
    <w:rsid w:val="5D9B1B67"/>
    <w:rsid w:val="5DA327CA"/>
    <w:rsid w:val="5DA7718C"/>
    <w:rsid w:val="5DB46785"/>
    <w:rsid w:val="5DB65BE1"/>
    <w:rsid w:val="5DBA7B13"/>
    <w:rsid w:val="5DC170F4"/>
    <w:rsid w:val="5DCD7847"/>
    <w:rsid w:val="5DD15589"/>
    <w:rsid w:val="5DE03A1E"/>
    <w:rsid w:val="5DE3706A"/>
    <w:rsid w:val="5DEC23C3"/>
    <w:rsid w:val="5DEF5A0F"/>
    <w:rsid w:val="5DF04AF7"/>
    <w:rsid w:val="5DF826A3"/>
    <w:rsid w:val="5DFA0FD4"/>
    <w:rsid w:val="5E08087F"/>
    <w:rsid w:val="5E0F0304"/>
    <w:rsid w:val="5E1E4546"/>
    <w:rsid w:val="5E224037"/>
    <w:rsid w:val="5E24147D"/>
    <w:rsid w:val="5E2A635C"/>
    <w:rsid w:val="5E305D05"/>
    <w:rsid w:val="5E316B7B"/>
    <w:rsid w:val="5E5A37D0"/>
    <w:rsid w:val="5E631F59"/>
    <w:rsid w:val="5E7727BB"/>
    <w:rsid w:val="5E7C1CD5"/>
    <w:rsid w:val="5E873E9A"/>
    <w:rsid w:val="5EA22A81"/>
    <w:rsid w:val="5EA34BD0"/>
    <w:rsid w:val="5EA70098"/>
    <w:rsid w:val="5EA91D5E"/>
    <w:rsid w:val="5EB10F16"/>
    <w:rsid w:val="5EBE53E1"/>
    <w:rsid w:val="5EBF1885"/>
    <w:rsid w:val="5EC46E9C"/>
    <w:rsid w:val="5ECC3FA2"/>
    <w:rsid w:val="5EE017FC"/>
    <w:rsid w:val="5EE57DEF"/>
    <w:rsid w:val="5EFD5F0A"/>
    <w:rsid w:val="5F0674B4"/>
    <w:rsid w:val="5F0A62E7"/>
    <w:rsid w:val="5F0C698B"/>
    <w:rsid w:val="5F105C3D"/>
    <w:rsid w:val="5F2636B2"/>
    <w:rsid w:val="5F2B2A77"/>
    <w:rsid w:val="5F2C797E"/>
    <w:rsid w:val="5F441D8B"/>
    <w:rsid w:val="5F57386C"/>
    <w:rsid w:val="5F70492E"/>
    <w:rsid w:val="5F775CBC"/>
    <w:rsid w:val="5F906D7E"/>
    <w:rsid w:val="5F9F5213"/>
    <w:rsid w:val="5FC316AD"/>
    <w:rsid w:val="5FC44C79"/>
    <w:rsid w:val="5FC564D5"/>
    <w:rsid w:val="5FD96977"/>
    <w:rsid w:val="5FE13A7D"/>
    <w:rsid w:val="5FE935F4"/>
    <w:rsid w:val="5FEB2206"/>
    <w:rsid w:val="5FF1650C"/>
    <w:rsid w:val="600F24ED"/>
    <w:rsid w:val="60287531"/>
    <w:rsid w:val="60326087"/>
    <w:rsid w:val="6042451C"/>
    <w:rsid w:val="604638E0"/>
    <w:rsid w:val="605204D7"/>
    <w:rsid w:val="606D5311"/>
    <w:rsid w:val="606F4BE5"/>
    <w:rsid w:val="6080567B"/>
    <w:rsid w:val="60843E3A"/>
    <w:rsid w:val="60846471"/>
    <w:rsid w:val="608F7035"/>
    <w:rsid w:val="60934D78"/>
    <w:rsid w:val="60A52CFD"/>
    <w:rsid w:val="60B60A66"/>
    <w:rsid w:val="60D535ED"/>
    <w:rsid w:val="60EA6962"/>
    <w:rsid w:val="60F33A68"/>
    <w:rsid w:val="60FF240D"/>
    <w:rsid w:val="61271964"/>
    <w:rsid w:val="61286044"/>
    <w:rsid w:val="612C587E"/>
    <w:rsid w:val="61354B80"/>
    <w:rsid w:val="61504A17"/>
    <w:rsid w:val="61577BB4"/>
    <w:rsid w:val="61587D6F"/>
    <w:rsid w:val="61677FB2"/>
    <w:rsid w:val="616C4C70"/>
    <w:rsid w:val="616E7A3B"/>
    <w:rsid w:val="6170330B"/>
    <w:rsid w:val="618648DC"/>
    <w:rsid w:val="618B189F"/>
    <w:rsid w:val="61951FEA"/>
    <w:rsid w:val="61A42FB4"/>
    <w:rsid w:val="61AD7FDB"/>
    <w:rsid w:val="61C763F8"/>
    <w:rsid w:val="61CB481F"/>
    <w:rsid w:val="61CD250B"/>
    <w:rsid w:val="61D45648"/>
    <w:rsid w:val="61D75138"/>
    <w:rsid w:val="61DE0274"/>
    <w:rsid w:val="62053A53"/>
    <w:rsid w:val="620F31C1"/>
    <w:rsid w:val="621E68C3"/>
    <w:rsid w:val="62242A37"/>
    <w:rsid w:val="625B3673"/>
    <w:rsid w:val="625B7B17"/>
    <w:rsid w:val="62600C89"/>
    <w:rsid w:val="62685D90"/>
    <w:rsid w:val="62782477"/>
    <w:rsid w:val="62832BCA"/>
    <w:rsid w:val="628C07CD"/>
    <w:rsid w:val="62A44F38"/>
    <w:rsid w:val="62A45575"/>
    <w:rsid w:val="62A56FE4"/>
    <w:rsid w:val="62B64D4D"/>
    <w:rsid w:val="62D90A3C"/>
    <w:rsid w:val="62E01DCA"/>
    <w:rsid w:val="62EE44E7"/>
    <w:rsid w:val="62F35FA1"/>
    <w:rsid w:val="630930CF"/>
    <w:rsid w:val="630F445E"/>
    <w:rsid w:val="63181564"/>
    <w:rsid w:val="63185A08"/>
    <w:rsid w:val="633264EF"/>
    <w:rsid w:val="633D0FCB"/>
    <w:rsid w:val="63442359"/>
    <w:rsid w:val="634C56B2"/>
    <w:rsid w:val="63554566"/>
    <w:rsid w:val="63576530"/>
    <w:rsid w:val="63804284"/>
    <w:rsid w:val="63894210"/>
    <w:rsid w:val="63AD58B1"/>
    <w:rsid w:val="63B70D7D"/>
    <w:rsid w:val="63B7613C"/>
    <w:rsid w:val="63BA086D"/>
    <w:rsid w:val="63BB75EA"/>
    <w:rsid w:val="63C4349A"/>
    <w:rsid w:val="63C60FC0"/>
    <w:rsid w:val="63CB4828"/>
    <w:rsid w:val="63D062E3"/>
    <w:rsid w:val="63D330F0"/>
    <w:rsid w:val="63E678B4"/>
    <w:rsid w:val="63FA5093"/>
    <w:rsid w:val="64177A6E"/>
    <w:rsid w:val="641D7175"/>
    <w:rsid w:val="6421269A"/>
    <w:rsid w:val="64234664"/>
    <w:rsid w:val="64294DCA"/>
    <w:rsid w:val="642B52C7"/>
    <w:rsid w:val="644F7208"/>
    <w:rsid w:val="64630F05"/>
    <w:rsid w:val="64842198"/>
    <w:rsid w:val="648A6492"/>
    <w:rsid w:val="648D516D"/>
    <w:rsid w:val="64A55079"/>
    <w:rsid w:val="64B16D26"/>
    <w:rsid w:val="64B57B0A"/>
    <w:rsid w:val="64C33752"/>
    <w:rsid w:val="64C51178"/>
    <w:rsid w:val="64CC6AAA"/>
    <w:rsid w:val="64CE7E60"/>
    <w:rsid w:val="64D21BE7"/>
    <w:rsid w:val="64D84D6C"/>
    <w:rsid w:val="64EC7E56"/>
    <w:rsid w:val="6502427A"/>
    <w:rsid w:val="650F4BE9"/>
    <w:rsid w:val="651673BB"/>
    <w:rsid w:val="65273A93"/>
    <w:rsid w:val="652F2B95"/>
    <w:rsid w:val="653D3504"/>
    <w:rsid w:val="6543557B"/>
    <w:rsid w:val="65586590"/>
    <w:rsid w:val="655D06D6"/>
    <w:rsid w:val="656B62C3"/>
    <w:rsid w:val="656E3972"/>
    <w:rsid w:val="656F7435"/>
    <w:rsid w:val="65764C68"/>
    <w:rsid w:val="65826D65"/>
    <w:rsid w:val="659A2704"/>
    <w:rsid w:val="65A01E7E"/>
    <w:rsid w:val="65A74978"/>
    <w:rsid w:val="65B83CBC"/>
    <w:rsid w:val="65C864B9"/>
    <w:rsid w:val="65CE23AE"/>
    <w:rsid w:val="660404C6"/>
    <w:rsid w:val="661204ED"/>
    <w:rsid w:val="66173E6E"/>
    <w:rsid w:val="6618137C"/>
    <w:rsid w:val="661B7593"/>
    <w:rsid w:val="661E50E3"/>
    <w:rsid w:val="663F32AC"/>
    <w:rsid w:val="664649A1"/>
    <w:rsid w:val="664D59C9"/>
    <w:rsid w:val="6650370B"/>
    <w:rsid w:val="665F1D29"/>
    <w:rsid w:val="66751740"/>
    <w:rsid w:val="669B4986"/>
    <w:rsid w:val="66A01F9C"/>
    <w:rsid w:val="66A17AC3"/>
    <w:rsid w:val="66A650D9"/>
    <w:rsid w:val="66AF78BB"/>
    <w:rsid w:val="66B71094"/>
    <w:rsid w:val="66BB6DD6"/>
    <w:rsid w:val="66C0263F"/>
    <w:rsid w:val="66CC2D91"/>
    <w:rsid w:val="66D82907"/>
    <w:rsid w:val="66DF6EA1"/>
    <w:rsid w:val="66EA3218"/>
    <w:rsid w:val="67050051"/>
    <w:rsid w:val="6707201B"/>
    <w:rsid w:val="67242BCD"/>
    <w:rsid w:val="672D1356"/>
    <w:rsid w:val="672F3320"/>
    <w:rsid w:val="67430B7A"/>
    <w:rsid w:val="676034DA"/>
    <w:rsid w:val="676C6322"/>
    <w:rsid w:val="678B63D5"/>
    <w:rsid w:val="679F04A6"/>
    <w:rsid w:val="67AF7D46"/>
    <w:rsid w:val="67B30841"/>
    <w:rsid w:val="67B35CFF"/>
    <w:rsid w:val="67B6653B"/>
    <w:rsid w:val="67D77C40"/>
    <w:rsid w:val="67D87514"/>
    <w:rsid w:val="67E10ABE"/>
    <w:rsid w:val="67EB36EB"/>
    <w:rsid w:val="67EC599B"/>
    <w:rsid w:val="68112A26"/>
    <w:rsid w:val="68212C69"/>
    <w:rsid w:val="6833299C"/>
    <w:rsid w:val="68386205"/>
    <w:rsid w:val="684B5F38"/>
    <w:rsid w:val="684E77D6"/>
    <w:rsid w:val="685017A0"/>
    <w:rsid w:val="685E5C6B"/>
    <w:rsid w:val="689A0C6D"/>
    <w:rsid w:val="689C2C37"/>
    <w:rsid w:val="689E42BA"/>
    <w:rsid w:val="68C27941"/>
    <w:rsid w:val="68C63810"/>
    <w:rsid w:val="68DC70EC"/>
    <w:rsid w:val="68E20D91"/>
    <w:rsid w:val="69004F74"/>
    <w:rsid w:val="691251C6"/>
    <w:rsid w:val="69164798"/>
    <w:rsid w:val="69212D28"/>
    <w:rsid w:val="69272501"/>
    <w:rsid w:val="6951757E"/>
    <w:rsid w:val="696C085C"/>
    <w:rsid w:val="697D7CA4"/>
    <w:rsid w:val="698C05B6"/>
    <w:rsid w:val="699A65A9"/>
    <w:rsid w:val="699E3CD8"/>
    <w:rsid w:val="69A74EBF"/>
    <w:rsid w:val="69BB70ED"/>
    <w:rsid w:val="69C266CE"/>
    <w:rsid w:val="69E51AF7"/>
    <w:rsid w:val="69E5518D"/>
    <w:rsid w:val="69E91EAC"/>
    <w:rsid w:val="69F10D61"/>
    <w:rsid w:val="69F66377"/>
    <w:rsid w:val="6A021646"/>
    <w:rsid w:val="6A0B3BD1"/>
    <w:rsid w:val="6A1F0A77"/>
    <w:rsid w:val="6A266996"/>
    <w:rsid w:val="6A274783"/>
    <w:rsid w:val="6A2D2A37"/>
    <w:rsid w:val="6A303637"/>
    <w:rsid w:val="6A4A4B0F"/>
    <w:rsid w:val="6A5424B9"/>
    <w:rsid w:val="6A5C61DA"/>
    <w:rsid w:val="6A5D1F52"/>
    <w:rsid w:val="6A69045A"/>
    <w:rsid w:val="6A7F011B"/>
    <w:rsid w:val="6A883473"/>
    <w:rsid w:val="6A892D47"/>
    <w:rsid w:val="6A995680"/>
    <w:rsid w:val="6A9C5A87"/>
    <w:rsid w:val="6AA015F2"/>
    <w:rsid w:val="6ABF49BB"/>
    <w:rsid w:val="6AC02C0D"/>
    <w:rsid w:val="6AC16985"/>
    <w:rsid w:val="6ACA3A8C"/>
    <w:rsid w:val="6AD83554"/>
    <w:rsid w:val="6AD91E38"/>
    <w:rsid w:val="6AED32D6"/>
    <w:rsid w:val="6B0D5727"/>
    <w:rsid w:val="6B0F4C06"/>
    <w:rsid w:val="6B0F76F1"/>
    <w:rsid w:val="6B170353"/>
    <w:rsid w:val="6B3D24B0"/>
    <w:rsid w:val="6B433C63"/>
    <w:rsid w:val="6B4355EC"/>
    <w:rsid w:val="6B4C0C26"/>
    <w:rsid w:val="6B741C4A"/>
    <w:rsid w:val="6B7834E8"/>
    <w:rsid w:val="6B7846A1"/>
    <w:rsid w:val="6B79100E"/>
    <w:rsid w:val="6B7B2FD8"/>
    <w:rsid w:val="6B910106"/>
    <w:rsid w:val="6B95409A"/>
    <w:rsid w:val="6BBA58AE"/>
    <w:rsid w:val="6BC54253"/>
    <w:rsid w:val="6BCF0C2E"/>
    <w:rsid w:val="6BD46244"/>
    <w:rsid w:val="6BE20961"/>
    <w:rsid w:val="6BEA428D"/>
    <w:rsid w:val="6BF16DF6"/>
    <w:rsid w:val="6BF80185"/>
    <w:rsid w:val="6C027A1A"/>
    <w:rsid w:val="6C262F44"/>
    <w:rsid w:val="6C3118E9"/>
    <w:rsid w:val="6C332F01"/>
    <w:rsid w:val="6C387F93"/>
    <w:rsid w:val="6C453509"/>
    <w:rsid w:val="6C496C32"/>
    <w:rsid w:val="6C4B4758"/>
    <w:rsid w:val="6C4D60B4"/>
    <w:rsid w:val="6C705F6D"/>
    <w:rsid w:val="6C81017A"/>
    <w:rsid w:val="6C8E2897"/>
    <w:rsid w:val="6C983716"/>
    <w:rsid w:val="6CAF39C9"/>
    <w:rsid w:val="6CB50C2C"/>
    <w:rsid w:val="6CC87B57"/>
    <w:rsid w:val="6CDF1345"/>
    <w:rsid w:val="6CE54BAD"/>
    <w:rsid w:val="6CE74C15"/>
    <w:rsid w:val="6CE93C3A"/>
    <w:rsid w:val="6CF21078"/>
    <w:rsid w:val="6D0B3EE8"/>
    <w:rsid w:val="6D0D4104"/>
    <w:rsid w:val="6D116100"/>
    <w:rsid w:val="6D2B458A"/>
    <w:rsid w:val="6D325918"/>
    <w:rsid w:val="6D372F2F"/>
    <w:rsid w:val="6D407E97"/>
    <w:rsid w:val="6D464F20"/>
    <w:rsid w:val="6D4F2026"/>
    <w:rsid w:val="6D605FE2"/>
    <w:rsid w:val="6D673814"/>
    <w:rsid w:val="6D7F48C6"/>
    <w:rsid w:val="6D875C64"/>
    <w:rsid w:val="6D877A12"/>
    <w:rsid w:val="6D8A0652"/>
    <w:rsid w:val="6D8A12B0"/>
    <w:rsid w:val="6D920165"/>
    <w:rsid w:val="6D9B34BE"/>
    <w:rsid w:val="6D9C7726"/>
    <w:rsid w:val="6DCC18C9"/>
    <w:rsid w:val="6DE94229"/>
    <w:rsid w:val="6DF80910"/>
    <w:rsid w:val="6DFB5D0A"/>
    <w:rsid w:val="6E0E5A3E"/>
    <w:rsid w:val="6E244C97"/>
    <w:rsid w:val="6E46167B"/>
    <w:rsid w:val="6E4771A1"/>
    <w:rsid w:val="6E607A1D"/>
    <w:rsid w:val="6E62222D"/>
    <w:rsid w:val="6E657628"/>
    <w:rsid w:val="6E881DED"/>
    <w:rsid w:val="6E9248C1"/>
    <w:rsid w:val="6EB04D47"/>
    <w:rsid w:val="6EC30F1E"/>
    <w:rsid w:val="6EC52981"/>
    <w:rsid w:val="6EC66318"/>
    <w:rsid w:val="6ECB1B80"/>
    <w:rsid w:val="6F011A46"/>
    <w:rsid w:val="6F0230C8"/>
    <w:rsid w:val="6F0357BE"/>
    <w:rsid w:val="6F1057E5"/>
    <w:rsid w:val="6F141779"/>
    <w:rsid w:val="6F1C418A"/>
    <w:rsid w:val="6F282B2F"/>
    <w:rsid w:val="6F2D45E9"/>
    <w:rsid w:val="6F35524C"/>
    <w:rsid w:val="6F4436E1"/>
    <w:rsid w:val="6F4D6A39"/>
    <w:rsid w:val="6F5622A6"/>
    <w:rsid w:val="6F59718C"/>
    <w:rsid w:val="6F60051B"/>
    <w:rsid w:val="6F7C7D03"/>
    <w:rsid w:val="6F890EA8"/>
    <w:rsid w:val="6F912DCA"/>
    <w:rsid w:val="6FB50491"/>
    <w:rsid w:val="6FB93E46"/>
    <w:rsid w:val="6FC001DF"/>
    <w:rsid w:val="6FC7059A"/>
    <w:rsid w:val="6FCA1E38"/>
    <w:rsid w:val="6FD95051"/>
    <w:rsid w:val="6FE0165C"/>
    <w:rsid w:val="6FF1617F"/>
    <w:rsid w:val="6FF931B2"/>
    <w:rsid w:val="6FFD3FBC"/>
    <w:rsid w:val="6FFE7D34"/>
    <w:rsid w:val="70076BE8"/>
    <w:rsid w:val="70115CB9"/>
    <w:rsid w:val="70167FBF"/>
    <w:rsid w:val="70180DF5"/>
    <w:rsid w:val="701E2184"/>
    <w:rsid w:val="702A0B29"/>
    <w:rsid w:val="702C08AB"/>
    <w:rsid w:val="702F4391"/>
    <w:rsid w:val="70310109"/>
    <w:rsid w:val="703A146F"/>
    <w:rsid w:val="703A6FBE"/>
    <w:rsid w:val="703B0F88"/>
    <w:rsid w:val="705636CC"/>
    <w:rsid w:val="705C33D8"/>
    <w:rsid w:val="706C2EEF"/>
    <w:rsid w:val="70795224"/>
    <w:rsid w:val="70877D29"/>
    <w:rsid w:val="708E730A"/>
    <w:rsid w:val="70926358"/>
    <w:rsid w:val="709366CE"/>
    <w:rsid w:val="70B96D2A"/>
    <w:rsid w:val="70C25B12"/>
    <w:rsid w:val="70DF5DB7"/>
    <w:rsid w:val="710B095A"/>
    <w:rsid w:val="712832BA"/>
    <w:rsid w:val="712D267F"/>
    <w:rsid w:val="71313FAA"/>
    <w:rsid w:val="71333A0D"/>
    <w:rsid w:val="7137174F"/>
    <w:rsid w:val="71461992"/>
    <w:rsid w:val="714D0F73"/>
    <w:rsid w:val="7153665F"/>
    <w:rsid w:val="715529E5"/>
    <w:rsid w:val="715F4802"/>
    <w:rsid w:val="716562BC"/>
    <w:rsid w:val="716D33C3"/>
    <w:rsid w:val="716F0EE9"/>
    <w:rsid w:val="71701443"/>
    <w:rsid w:val="7188117E"/>
    <w:rsid w:val="718B74A7"/>
    <w:rsid w:val="71A5490B"/>
    <w:rsid w:val="71AB5C99"/>
    <w:rsid w:val="71B5401E"/>
    <w:rsid w:val="71B72890"/>
    <w:rsid w:val="71C8684B"/>
    <w:rsid w:val="71CA389F"/>
    <w:rsid w:val="71DA49BF"/>
    <w:rsid w:val="71E2790D"/>
    <w:rsid w:val="71EF202A"/>
    <w:rsid w:val="71FC36C2"/>
    <w:rsid w:val="71FE04BF"/>
    <w:rsid w:val="72037883"/>
    <w:rsid w:val="72077373"/>
    <w:rsid w:val="720A1E2B"/>
    <w:rsid w:val="720C4C93"/>
    <w:rsid w:val="7222704A"/>
    <w:rsid w:val="722825CE"/>
    <w:rsid w:val="72345C8F"/>
    <w:rsid w:val="723914F7"/>
    <w:rsid w:val="723E2669"/>
    <w:rsid w:val="72430F2C"/>
    <w:rsid w:val="7258372B"/>
    <w:rsid w:val="72626E72"/>
    <w:rsid w:val="726447C6"/>
    <w:rsid w:val="727D5888"/>
    <w:rsid w:val="72897D89"/>
    <w:rsid w:val="72952BD1"/>
    <w:rsid w:val="72AE3C93"/>
    <w:rsid w:val="72B1250E"/>
    <w:rsid w:val="72B55050"/>
    <w:rsid w:val="72BE76ED"/>
    <w:rsid w:val="72BF41FF"/>
    <w:rsid w:val="72BF4493"/>
    <w:rsid w:val="72BF7C4E"/>
    <w:rsid w:val="72C15774"/>
    <w:rsid w:val="72C211DD"/>
    <w:rsid w:val="72C534CD"/>
    <w:rsid w:val="72C94629"/>
    <w:rsid w:val="72D27981"/>
    <w:rsid w:val="72EE408F"/>
    <w:rsid w:val="72F21DD2"/>
    <w:rsid w:val="73223D39"/>
    <w:rsid w:val="73334198"/>
    <w:rsid w:val="73467A28"/>
    <w:rsid w:val="73702CF6"/>
    <w:rsid w:val="73765A25"/>
    <w:rsid w:val="73770529"/>
    <w:rsid w:val="737A6AC9"/>
    <w:rsid w:val="73A17354"/>
    <w:rsid w:val="73AF381F"/>
    <w:rsid w:val="73B2330F"/>
    <w:rsid w:val="73B27BEC"/>
    <w:rsid w:val="73E57241"/>
    <w:rsid w:val="73FE47A6"/>
    <w:rsid w:val="73FF61DE"/>
    <w:rsid w:val="740A4EF9"/>
    <w:rsid w:val="74341F76"/>
    <w:rsid w:val="743957DE"/>
    <w:rsid w:val="744F0B5E"/>
    <w:rsid w:val="746960C4"/>
    <w:rsid w:val="74736F42"/>
    <w:rsid w:val="747A2B0E"/>
    <w:rsid w:val="747E212E"/>
    <w:rsid w:val="747F58E7"/>
    <w:rsid w:val="7481420F"/>
    <w:rsid w:val="7487654A"/>
    <w:rsid w:val="74911600"/>
    <w:rsid w:val="749A7A9F"/>
    <w:rsid w:val="74A84804"/>
    <w:rsid w:val="74A964C0"/>
    <w:rsid w:val="74C74B98"/>
    <w:rsid w:val="74CB28DA"/>
    <w:rsid w:val="74E16AD4"/>
    <w:rsid w:val="74F16FDB"/>
    <w:rsid w:val="74F55BA9"/>
    <w:rsid w:val="74FD05BA"/>
    <w:rsid w:val="74FF7233"/>
    <w:rsid w:val="750A2CD7"/>
    <w:rsid w:val="75226C02"/>
    <w:rsid w:val="75267B11"/>
    <w:rsid w:val="75383CE8"/>
    <w:rsid w:val="753B5ADD"/>
    <w:rsid w:val="756F6E11"/>
    <w:rsid w:val="75932CCC"/>
    <w:rsid w:val="759A04FF"/>
    <w:rsid w:val="75A153E9"/>
    <w:rsid w:val="75A82C1C"/>
    <w:rsid w:val="75A849CA"/>
    <w:rsid w:val="75BE243F"/>
    <w:rsid w:val="75DB282C"/>
    <w:rsid w:val="75DE0CB8"/>
    <w:rsid w:val="75E55C1E"/>
    <w:rsid w:val="75E672A0"/>
    <w:rsid w:val="75EF084A"/>
    <w:rsid w:val="75FC4D15"/>
    <w:rsid w:val="75FE45EA"/>
    <w:rsid w:val="760847E6"/>
    <w:rsid w:val="76277FE4"/>
    <w:rsid w:val="76280909"/>
    <w:rsid w:val="76393874"/>
    <w:rsid w:val="763C5112"/>
    <w:rsid w:val="76450053"/>
    <w:rsid w:val="76530445"/>
    <w:rsid w:val="765762AE"/>
    <w:rsid w:val="76593502"/>
    <w:rsid w:val="766C59F7"/>
    <w:rsid w:val="766E5C13"/>
    <w:rsid w:val="76876CD5"/>
    <w:rsid w:val="769E7B7B"/>
    <w:rsid w:val="76A2766B"/>
    <w:rsid w:val="76A70496"/>
    <w:rsid w:val="76BA144D"/>
    <w:rsid w:val="76D31F1A"/>
    <w:rsid w:val="76DA32A9"/>
    <w:rsid w:val="76FF686B"/>
    <w:rsid w:val="77080109"/>
    <w:rsid w:val="77161E07"/>
    <w:rsid w:val="7726436A"/>
    <w:rsid w:val="77366005"/>
    <w:rsid w:val="773C1D56"/>
    <w:rsid w:val="773D7394"/>
    <w:rsid w:val="773F4EBA"/>
    <w:rsid w:val="77446974"/>
    <w:rsid w:val="77512E53"/>
    <w:rsid w:val="775546DD"/>
    <w:rsid w:val="77560455"/>
    <w:rsid w:val="775A1CF3"/>
    <w:rsid w:val="7762504C"/>
    <w:rsid w:val="77680868"/>
    <w:rsid w:val="776D5ECB"/>
    <w:rsid w:val="778D7C68"/>
    <w:rsid w:val="778E7BEF"/>
    <w:rsid w:val="7790771F"/>
    <w:rsid w:val="779416A9"/>
    <w:rsid w:val="77A47413"/>
    <w:rsid w:val="77C66DA0"/>
    <w:rsid w:val="77D377CE"/>
    <w:rsid w:val="77DF14F4"/>
    <w:rsid w:val="77F71C38"/>
    <w:rsid w:val="77F91B09"/>
    <w:rsid w:val="780D6D66"/>
    <w:rsid w:val="78104AA1"/>
    <w:rsid w:val="78280044"/>
    <w:rsid w:val="78395DAD"/>
    <w:rsid w:val="783A38D3"/>
    <w:rsid w:val="783F6999"/>
    <w:rsid w:val="78484242"/>
    <w:rsid w:val="78574485"/>
    <w:rsid w:val="785B5D23"/>
    <w:rsid w:val="786372CE"/>
    <w:rsid w:val="786906A9"/>
    <w:rsid w:val="78872FBC"/>
    <w:rsid w:val="788A03B6"/>
    <w:rsid w:val="788F1E71"/>
    <w:rsid w:val="789C633C"/>
    <w:rsid w:val="78AA0A59"/>
    <w:rsid w:val="78B86EAD"/>
    <w:rsid w:val="78C34AEE"/>
    <w:rsid w:val="78E57CE3"/>
    <w:rsid w:val="78F9553C"/>
    <w:rsid w:val="78FD3887"/>
    <w:rsid w:val="79134850"/>
    <w:rsid w:val="79142376"/>
    <w:rsid w:val="791D20C2"/>
    <w:rsid w:val="79206F6D"/>
    <w:rsid w:val="79213AFC"/>
    <w:rsid w:val="793A002E"/>
    <w:rsid w:val="793A1DDD"/>
    <w:rsid w:val="793F3897"/>
    <w:rsid w:val="79514F6B"/>
    <w:rsid w:val="79554E68"/>
    <w:rsid w:val="79646E59"/>
    <w:rsid w:val="79720AD7"/>
    <w:rsid w:val="79823784"/>
    <w:rsid w:val="799221F1"/>
    <w:rsid w:val="79B24069"/>
    <w:rsid w:val="79BF22E2"/>
    <w:rsid w:val="79DC7338"/>
    <w:rsid w:val="79E90D1E"/>
    <w:rsid w:val="79E93803"/>
    <w:rsid w:val="79F226B7"/>
    <w:rsid w:val="79F93A46"/>
    <w:rsid w:val="7A0A5C53"/>
    <w:rsid w:val="7A1E081D"/>
    <w:rsid w:val="7A203B82"/>
    <w:rsid w:val="7A205476"/>
    <w:rsid w:val="7A2F56B9"/>
    <w:rsid w:val="7A5D6DD7"/>
    <w:rsid w:val="7A666C01"/>
    <w:rsid w:val="7A6D1D3E"/>
    <w:rsid w:val="7A721A4A"/>
    <w:rsid w:val="7A781508"/>
    <w:rsid w:val="7A852679"/>
    <w:rsid w:val="7A8A28F0"/>
    <w:rsid w:val="7A9F0E90"/>
    <w:rsid w:val="7AA8721A"/>
    <w:rsid w:val="7ABE4C8F"/>
    <w:rsid w:val="7AC70907"/>
    <w:rsid w:val="7AC83418"/>
    <w:rsid w:val="7AD348A0"/>
    <w:rsid w:val="7AD973D3"/>
    <w:rsid w:val="7ADE49EA"/>
    <w:rsid w:val="7AE910A8"/>
    <w:rsid w:val="7B0E3521"/>
    <w:rsid w:val="7B14665D"/>
    <w:rsid w:val="7B3B62E0"/>
    <w:rsid w:val="7B462A9E"/>
    <w:rsid w:val="7B625CB4"/>
    <w:rsid w:val="7B6E3FBF"/>
    <w:rsid w:val="7B8051F7"/>
    <w:rsid w:val="7B8812AA"/>
    <w:rsid w:val="7B9F686F"/>
    <w:rsid w:val="7BA94FF8"/>
    <w:rsid w:val="7BAE260E"/>
    <w:rsid w:val="7BAE6AB2"/>
    <w:rsid w:val="7BB340C8"/>
    <w:rsid w:val="7BBB0039"/>
    <w:rsid w:val="7BC57958"/>
    <w:rsid w:val="7BD83B2F"/>
    <w:rsid w:val="7BDD2EF3"/>
    <w:rsid w:val="7BF73FB5"/>
    <w:rsid w:val="7BFD0EBA"/>
    <w:rsid w:val="7BFD3595"/>
    <w:rsid w:val="7C002981"/>
    <w:rsid w:val="7C031584"/>
    <w:rsid w:val="7C29438A"/>
    <w:rsid w:val="7C4B4301"/>
    <w:rsid w:val="7C75137E"/>
    <w:rsid w:val="7C7E4A35"/>
    <w:rsid w:val="7CA3413D"/>
    <w:rsid w:val="7CAA54CB"/>
    <w:rsid w:val="7CB43C54"/>
    <w:rsid w:val="7CB71996"/>
    <w:rsid w:val="7CC227B8"/>
    <w:rsid w:val="7CC36EE8"/>
    <w:rsid w:val="7CD73DE6"/>
    <w:rsid w:val="7CD92428"/>
    <w:rsid w:val="7D050F9F"/>
    <w:rsid w:val="7D0F53C1"/>
    <w:rsid w:val="7D146F04"/>
    <w:rsid w:val="7D256900"/>
    <w:rsid w:val="7D2F777E"/>
    <w:rsid w:val="7D3B00B0"/>
    <w:rsid w:val="7D5B0573"/>
    <w:rsid w:val="7D6A4B1C"/>
    <w:rsid w:val="7D706789"/>
    <w:rsid w:val="7D805FD2"/>
    <w:rsid w:val="7D9615AC"/>
    <w:rsid w:val="7D985ACE"/>
    <w:rsid w:val="7D9D6DDE"/>
    <w:rsid w:val="7DAA32A9"/>
    <w:rsid w:val="7DBE5BB4"/>
    <w:rsid w:val="7DC03FD6"/>
    <w:rsid w:val="7DCE343B"/>
    <w:rsid w:val="7DD56578"/>
    <w:rsid w:val="7E05211B"/>
    <w:rsid w:val="7E151B21"/>
    <w:rsid w:val="7E24305B"/>
    <w:rsid w:val="7E356F05"/>
    <w:rsid w:val="7E4436FD"/>
    <w:rsid w:val="7E5E47BF"/>
    <w:rsid w:val="7E6D67B0"/>
    <w:rsid w:val="7E6E7FBE"/>
    <w:rsid w:val="7E7612F4"/>
    <w:rsid w:val="7E7A711F"/>
    <w:rsid w:val="7E7D55BF"/>
    <w:rsid w:val="7E926217"/>
    <w:rsid w:val="7E9E2E0E"/>
    <w:rsid w:val="7EBE0DBA"/>
    <w:rsid w:val="7EBE6CB1"/>
    <w:rsid w:val="7ECD36F3"/>
    <w:rsid w:val="7F08472B"/>
    <w:rsid w:val="7F160BF6"/>
    <w:rsid w:val="7F2F75B4"/>
    <w:rsid w:val="7F69341C"/>
    <w:rsid w:val="7F8A15E4"/>
    <w:rsid w:val="7F9562A7"/>
    <w:rsid w:val="7F961D37"/>
    <w:rsid w:val="7FBA5A25"/>
    <w:rsid w:val="7FEFF6B5"/>
    <w:rsid w:val="7FF248F9"/>
    <w:rsid w:val="BFDAF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autoRedefine/>
    <w:qFormat/>
    <w:uiPriority w:val="9"/>
    <w:pPr>
      <w:keepNext/>
      <w:keepLines/>
      <w:spacing w:line="578" w:lineRule="auto"/>
      <w:outlineLvl w:val="0"/>
    </w:pPr>
    <w:rPr>
      <w:b/>
      <w:bCs/>
      <w:kern w:val="44"/>
      <w:sz w:val="32"/>
      <w:szCs w:val="44"/>
    </w:rPr>
  </w:style>
  <w:style w:type="paragraph" w:styleId="3">
    <w:name w:val="heading 2"/>
    <w:basedOn w:val="1"/>
    <w:next w:val="1"/>
    <w:unhideWhenUsed/>
    <w:qFormat/>
    <w:uiPriority w:val="9"/>
    <w:pPr>
      <w:keepNext/>
      <w:keepLines/>
      <w:spacing w:line="416" w:lineRule="auto"/>
      <w:outlineLvl w:val="1"/>
    </w:pPr>
    <w:rPr>
      <w:rFonts w:asciiTheme="majorHAnsi" w:hAnsiTheme="majorHAnsi" w:eastAsiaTheme="majorEastAsia" w:cstheme="majorBidi"/>
      <w:b/>
      <w:bCs/>
      <w:sz w:val="28"/>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5">
    <w:name w:val="caption"/>
    <w:basedOn w:val="1"/>
    <w:next w:val="1"/>
    <w:semiHidden/>
    <w:unhideWhenUsed/>
    <w:qFormat/>
    <w:uiPriority w:val="0"/>
    <w:rPr>
      <w:rFonts w:ascii="Arial" w:hAnsi="Arial" w:eastAsia="黑体"/>
      <w:sz w:val="20"/>
    </w:rPr>
  </w:style>
  <w:style w:type="paragraph" w:styleId="6">
    <w:name w:val="Body Text"/>
    <w:basedOn w:val="1"/>
    <w:qFormat/>
    <w:uiPriority w:val="0"/>
    <w:rPr>
      <w:sz w:val="15"/>
      <w:szCs w:val="20"/>
    </w:r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autoRedefine/>
    <w:qFormat/>
    <w:uiPriority w:val="0"/>
    <w:rPr>
      <w:color w:val="0000FF"/>
      <w:u w:val="single"/>
    </w:rPr>
  </w:style>
  <w:style w:type="paragraph" w:customStyle="1" w:styleId="17">
    <w:name w:val="TOC Heading"/>
    <w:basedOn w:val="2"/>
    <w:next w:val="1"/>
    <w:autoRedefine/>
    <w:unhideWhenUsed/>
    <w:qFormat/>
    <w:uiPriority w:val="39"/>
    <w:pPr>
      <w:widowControl/>
      <w:spacing w:before="240" w:line="259" w:lineRule="auto"/>
      <w:jc w:val="left"/>
      <w:outlineLvl w:val="9"/>
    </w:pPr>
    <w:rPr>
      <w:rFonts w:asciiTheme="majorHAnsi" w:hAnsiTheme="majorHAnsi" w:eastAsiaTheme="majorEastAsia" w:cstheme="majorBidi"/>
      <w:b w:val="0"/>
      <w:bCs w:val="0"/>
      <w:color w:val="2E54A1" w:themeColor="accent1" w:themeShade="BF"/>
      <w:kern w:val="0"/>
      <w:szCs w:val="32"/>
    </w:rPr>
  </w:style>
  <w:style w:type="paragraph" w:customStyle="1" w:styleId="18">
    <w:name w:val="EndNote Bibliography Title"/>
    <w:autoRedefin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Times New Roman" w:hAnsi="Times New Roman" w:cs="Times New Roman" w:eastAsiaTheme="minorEastAsia"/>
      <w:kern w:val="2"/>
      <w:sz w:val="14"/>
      <w:szCs w:val="22"/>
      <w:lang w:val="en-US" w:eastAsia="zh-CN" w:bidi="ar-SA"/>
    </w:rPr>
  </w:style>
  <w:style w:type="paragraph" w:customStyle="1" w:styleId="19">
    <w:name w:val="EndNote Bibliography"/>
    <w:autoRedefine/>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Times New Roman" w:hAnsi="Times New Roman" w:cs="Times New Roman" w:eastAsiaTheme="minorEastAsia"/>
      <w:kern w:val="2"/>
      <w:sz w:val="14"/>
      <w:szCs w:val="22"/>
      <w:lang w:val="en-US" w:eastAsia="zh-CN" w:bidi="ar-SA"/>
    </w:rPr>
  </w:style>
  <w:style w:type="character" w:customStyle="1" w:styleId="20">
    <w:name w:val="标题 1 Char"/>
    <w:link w:val="2"/>
    <w:qFormat/>
    <w:uiPriority w:val="9"/>
    <w:rPr>
      <w:b/>
      <w:bCs/>
      <w:kern w:val="44"/>
      <w:sz w:val="32"/>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4" Type="http://schemas.openxmlformats.org/officeDocument/2006/relationships/fontTable" Target="fontTable.xml"/><Relationship Id="rId83" Type="http://schemas.openxmlformats.org/officeDocument/2006/relationships/customXml" Target="../customXml/item1.xml"/><Relationship Id="rId82" Type="http://schemas.openxmlformats.org/officeDocument/2006/relationships/image" Target="media/image73.png"/><Relationship Id="rId81" Type="http://schemas.openxmlformats.org/officeDocument/2006/relationships/image" Target="media/image72.png"/><Relationship Id="rId80" Type="http://schemas.openxmlformats.org/officeDocument/2006/relationships/image" Target="media/image71.png"/><Relationship Id="rId8" Type="http://schemas.openxmlformats.org/officeDocument/2006/relationships/oleObject" Target="embeddings/oleObject1.bin"/><Relationship Id="rId79" Type="http://schemas.openxmlformats.org/officeDocument/2006/relationships/image" Target="media/image70.png"/><Relationship Id="rId78" Type="http://schemas.openxmlformats.org/officeDocument/2006/relationships/image" Target="media/image69.png"/><Relationship Id="rId77" Type="http://schemas.openxmlformats.org/officeDocument/2006/relationships/image" Target="media/image68.png"/><Relationship Id="rId76" Type="http://schemas.openxmlformats.org/officeDocument/2006/relationships/image" Target="media/image67.png"/><Relationship Id="rId75" Type="http://schemas.openxmlformats.org/officeDocument/2006/relationships/image" Target="media/image66.png"/><Relationship Id="rId74" Type="http://schemas.openxmlformats.org/officeDocument/2006/relationships/image" Target="media/image65.png"/><Relationship Id="rId73" Type="http://schemas.openxmlformats.org/officeDocument/2006/relationships/image" Target="media/image64.png"/><Relationship Id="rId72" Type="http://schemas.openxmlformats.org/officeDocument/2006/relationships/image" Target="media/image63.png"/><Relationship Id="rId71" Type="http://schemas.openxmlformats.org/officeDocument/2006/relationships/image" Target="media/image62.png"/><Relationship Id="rId70" Type="http://schemas.openxmlformats.org/officeDocument/2006/relationships/image" Target="media/image61.png"/><Relationship Id="rId7" Type="http://schemas.openxmlformats.org/officeDocument/2006/relationships/theme" Target="theme/theme1.xml"/><Relationship Id="rId69" Type="http://schemas.openxmlformats.org/officeDocument/2006/relationships/image" Target="media/image60.png"/><Relationship Id="rId68" Type="http://schemas.openxmlformats.org/officeDocument/2006/relationships/image" Target="media/image59.png"/><Relationship Id="rId67" Type="http://schemas.openxmlformats.org/officeDocument/2006/relationships/image" Target="media/image58.png"/><Relationship Id="rId66" Type="http://schemas.openxmlformats.org/officeDocument/2006/relationships/image" Target="media/image57.png"/><Relationship Id="rId65" Type="http://schemas.openxmlformats.org/officeDocument/2006/relationships/image" Target="media/image56.png"/><Relationship Id="rId64" Type="http://schemas.openxmlformats.org/officeDocument/2006/relationships/image" Target="media/image55.png"/><Relationship Id="rId63" Type="http://schemas.openxmlformats.org/officeDocument/2006/relationships/image" Target="media/image54.png"/><Relationship Id="rId62" Type="http://schemas.openxmlformats.org/officeDocument/2006/relationships/image" Target="media/image53.png"/><Relationship Id="rId61" Type="http://schemas.openxmlformats.org/officeDocument/2006/relationships/image" Target="media/image52.png"/><Relationship Id="rId60" Type="http://schemas.openxmlformats.org/officeDocument/2006/relationships/image" Target="media/image51.png"/><Relationship Id="rId6" Type="http://schemas.openxmlformats.org/officeDocument/2006/relationships/footer" Target="footer3.xml"/><Relationship Id="rId59" Type="http://schemas.openxmlformats.org/officeDocument/2006/relationships/image" Target="media/image50.png"/><Relationship Id="rId58" Type="http://schemas.openxmlformats.org/officeDocument/2006/relationships/image" Target="media/image49.png"/><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png"/><Relationship Id="rId54" Type="http://schemas.openxmlformats.org/officeDocument/2006/relationships/image" Target="media/image45.png"/><Relationship Id="rId53" Type="http://schemas.openxmlformats.org/officeDocument/2006/relationships/image" Target="media/image44.png"/><Relationship Id="rId52" Type="http://schemas.openxmlformats.org/officeDocument/2006/relationships/image" Target="media/image43.png"/><Relationship Id="rId51" Type="http://schemas.openxmlformats.org/officeDocument/2006/relationships/image" Target="media/image42.png"/><Relationship Id="rId50" Type="http://schemas.openxmlformats.org/officeDocument/2006/relationships/image" Target="media/image41.png"/><Relationship Id="rId5" Type="http://schemas.openxmlformats.org/officeDocument/2006/relationships/footer" Target="footer2.xml"/><Relationship Id="rId49" Type="http://schemas.openxmlformats.org/officeDocument/2006/relationships/image" Target="media/image40.png"/><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pn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footer" Target="footer1.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5534</Words>
  <Characters>35362</Characters>
  <Lines>0</Lines>
  <Paragraphs>0</Paragraphs>
  <TotalTime>0</TotalTime>
  <ScaleCrop>false</ScaleCrop>
  <LinksUpToDate>false</LinksUpToDate>
  <CharactersWithSpaces>39289</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2024-04-27T22:50:00Z</dcterms:created>
  <dc:creator>桥南以南</dc:creator>
  <cp:lastModifiedBy>桥南以南</cp:lastModifiedBy>
  <dcterms:modified xsi:type="dcterms:W3CDTF">2025-03-14T11:20:27Z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965ECF5D87FA412997E430E8718F0CCD_13</vt:lpwstr>
  </property>
  <property fmtid="{D5CDD505-2E9C-101B-9397-08002B2CF9AE}" pid="4" name="KSOTemplateDocerSaveRecord">
    <vt:lpwstr>eyJoZGlkIjoiNTE3MjE2N2QwZGE2NTEwNWNhNjNmOTVkYmNmOTMzNjUifQ==</vt:lpwstr>
  </property>
</Properties>
</file>