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422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820"/>
        <w:gridCol w:w="1075"/>
        <w:gridCol w:w="1791"/>
        <w:gridCol w:w="1075"/>
        <w:gridCol w:w="1076"/>
      </w:tblGrid>
      <w:tr w14:paraId="6E367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AF1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2E2E2E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TableS2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DALYs for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periodontal diseases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in 2021 for both sexes and rate change of age-standardised rates by Global Burden of Disease (GBD)</w:t>
            </w:r>
          </w:p>
        </w:tc>
      </w:tr>
      <w:tr w14:paraId="3D4B9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85" w:type="dxa"/>
            <w:vMerge w:val="restart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7679A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ocation</w:t>
            </w:r>
          </w:p>
        </w:tc>
        <w:tc>
          <w:tcPr>
            <w:tcW w:w="28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89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2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4B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076" w:type="dxa"/>
            <w:vMerge w:val="restart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30012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EAPC_CI</w:t>
            </w:r>
          </w:p>
        </w:tc>
      </w:tr>
      <w:tr w14:paraId="2C482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85" w:type="dxa"/>
            <w:vMerge w:val="continue"/>
            <w:tcBorders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5F6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6C3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Num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ber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EA6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ASR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7EF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ber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E21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ASR</w:t>
            </w:r>
          </w:p>
        </w:tc>
        <w:tc>
          <w:tcPr>
            <w:tcW w:w="1076" w:type="dxa"/>
            <w:vMerge w:val="continue"/>
            <w:tcBorders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24F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093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880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129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3338089.7 (1281032.8-7180654.4)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B89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109.3 (42.1-234.8)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0B5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6192220.2 (2414774.6-12836557)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803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110.8 (43.2-230.2)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EAA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 (-0.03-0.17)</w:t>
            </w:r>
          </w:p>
        </w:tc>
      </w:tr>
      <w:tr w14:paraId="740BE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946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898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412953.4 (157971.3-880060.2)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FFC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146.3 (56.5-309.7)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66D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705128.6 (271494.6-1511587)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7E8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103.8 (40-220.8)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ACE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-1.45 (-1.61--1.28)</w:t>
            </w:r>
          </w:p>
        </w:tc>
      </w:tr>
      <w:tr w14:paraId="40029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ADC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879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434209.8 (165520-936824.9)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88D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103.1 (39.5-222.1)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C41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819420.8 (318257.8-1706046.5)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CFD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106.5 (41.3-222.8)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2C7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 (-0.1-0.26)</w:t>
            </w:r>
          </w:p>
        </w:tc>
      </w:tr>
      <w:tr w14:paraId="62060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9CE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6E5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564980.4 (218223.1-1214142.7)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AA0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93.8 (36.3-201.8)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CB5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653546.3 (241061.4-1394126.1)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A29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90.4 (33.2-194.9)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950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-0.21 (-0.3--0.11)</w:t>
            </w:r>
          </w:p>
        </w:tc>
      </w:tr>
      <w:tr w14:paraId="4F82C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DBA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B2F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1918889.8 (733308.2-4132805.8)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363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 (42.2-236.4)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6ED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4005743.9 (1573132.2-8203410)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CFF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116.6 (45.7-239.4)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A61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0.34 (0.21-0.47)</w:t>
            </w:r>
          </w:p>
        </w:tc>
      </w:tr>
      <w:tr w14:paraId="16AFD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080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72D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585132.7 (224117.2-1266180.9)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978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89.8 (34.4-194.5)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3B0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822613.6 (310021.8-1725540.3)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945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87.6 (32.9-185.6)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833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-0.24 (-0.46--0.02)</w:t>
            </w:r>
          </w:p>
        </w:tc>
      </w:tr>
      <w:tr w14:paraId="0E7BD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F77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B91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662004.6 (250268.7-1448915.2)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2B1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94.2 (35.7-206.2)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97C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1074122.1 (408704.7-2239944.2)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234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93.1 (35.3-196.1)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C07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0.22 (0.01-0.43)</w:t>
            </w:r>
          </w:p>
        </w:tc>
      </w:tr>
      <w:tr w14:paraId="0615C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CA7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069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981924.9 (374889.8-2111739.1)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FA0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 (41.3-230.8)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7DF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2045924.7 (804983.6-4202683.5)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3F8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109.3 (43-225.3)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8C8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0.23 (0.11-0.36)</w:t>
            </w:r>
          </w:p>
        </w:tc>
      </w:tr>
      <w:tr w14:paraId="6BBDA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446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51F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760792.8 (291225.1-1624366.7)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FD8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133.7 (51.5-284.2)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276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1619882.3 (627226.3-3365344.5)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F68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 (52.7-281.1)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EAD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-0.02 (-0.06-0.03)</w:t>
            </w:r>
          </w:p>
        </w:tc>
      </w:tr>
      <w:tr w14:paraId="474D2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FD0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942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345202.3 (132061.9-732840.9)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1BF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154.5 (59.7-326)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D64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625432.4 (246273.1-1300828.1)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C7A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118.8 (46.8-245.3)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4AB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-1.18 (-1.33--1.02)</w:t>
            </w:r>
          </w:p>
        </w:tc>
      </w:tr>
      <w:tr w14:paraId="6233C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ECD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Andean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268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19839.9 (7776.4-41989.7)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E09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108.1 (42.4-227.2)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A33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47237.4 (17349.5-103268)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78C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108.1 (39.8-235.6)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37D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0.17 (0.11-0.24)</w:t>
            </w:r>
          </w:p>
        </w:tc>
      </w:tr>
      <w:tr w14:paraId="0AFE5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CFE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Australasia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FB3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10517.9 (3903-23680.7)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B5C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73.3 (27.2-165.1)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904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21671.8 (7774.1-47082.8)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457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88.8 (31.8-194.1)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A4F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 (0.71-1.02)</w:t>
            </w:r>
          </w:p>
        </w:tc>
      </w:tr>
      <w:tr w14:paraId="1045D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F28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CDC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27220.3 (10395.8-58080.5)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B35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138.3 (53.3-293.8)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B87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41473.6 (15361.9-89114.9)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23A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122.8 (45.4-264.5)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931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-0.33 (-0.44--0.22)</w:t>
            </w:r>
          </w:p>
        </w:tc>
      </w:tr>
      <w:tr w14:paraId="1E531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B3F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Central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B7F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31551.2 (11765.9-70434.2)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039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88.3 (33.1-197.2)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A3D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54827.4 (19618.5-118506.5)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B26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82.8 (29.7-178.7)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287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 (-0.39--0.01)</w:t>
            </w:r>
          </w:p>
        </w:tc>
      </w:tr>
      <w:tr w14:paraId="0D327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6D2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Central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9F4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76063.7 (28617.7-167703.2)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5A0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80.3 (30.2-177.6)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EE3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90090.8 (32717.2-193474.3)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223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88.4 (31.9-192)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52C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0.39 (0.33-0.45)</w:t>
            </w:r>
          </w:p>
        </w:tc>
      </w:tr>
      <w:tr w14:paraId="74D8B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71B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Central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CC0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102036.7 (39049.4-217430.1)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28C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 (50.7-277.3)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E8A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227206.4 (87412.3-473916.8)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3BC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128.8 (49.5-268.7)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7B2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 (0.02-0.07)</w:t>
            </w:r>
          </w:p>
        </w:tc>
      </w:tr>
      <w:tr w14:paraId="44CEE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50C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Central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6E4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36493.8 (13815.7-77233)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C3F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153.3 (59-321.2)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D3E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48878.7 (17355.1-108925.6)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0E9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80.9 (28.8-178.5)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1EE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-2.81 (-3.26--2.35)</w:t>
            </w:r>
          </w:p>
        </w:tc>
      </w:tr>
      <w:tr w14:paraId="3431D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276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DC0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685043 (257294.2-1503334)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BD8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96.1 (36.3-210.1)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599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1278842.4 (496850-2663667.7)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A12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 (36-194.9)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C13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0.47 (0.08-0.86)</w:t>
            </w:r>
          </w:p>
        </w:tc>
      </w:tr>
      <w:tr w14:paraId="3ED55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1A1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Eastern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604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181302.3 (69575.3-388854.9)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232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103.9 (39.8-223.8)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D40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176471.2 (64290.3-375277)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E98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 (34.5-204.1)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2DB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-0.31 (-0.34--0.27)</w:t>
            </w:r>
          </w:p>
        </w:tc>
      </w:tr>
      <w:tr w14:paraId="3962D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AC1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Eastern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BCB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128322.2 (48774.3-273311.1)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B6C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164.3 (63.4-346.2)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AD8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207726.5 (80187-444633.4)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A79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109.8 (42.5-232.8)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EB1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-1.69 (-1.87--1.5)</w:t>
            </w:r>
          </w:p>
        </w:tc>
      </w:tr>
      <w:tr w14:paraId="5BED9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C60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High-income Asia Pacific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3E0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102731.8 (38384.4-230271.8)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149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75.4 (28.1-169.1)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44F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129407.5 (46331.1-275274.6)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9F8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75.5 (26.9-162.6)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97A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-0.14 (-0.43-0.14)</w:t>
            </w:r>
          </w:p>
        </w:tc>
      </w:tr>
      <w:tr w14:paraId="7D9CB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B2D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High-income North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DFD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175920 (66398.4-385877.8)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398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 (33.3-193.2)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DE1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253159.7 (97236.7-526549.8)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26B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81.4 (31.3-171.3)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4C4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-0.51 (-0.98--0.04)</w:t>
            </w:r>
          </w:p>
        </w:tc>
      </w:tr>
      <w:tr w14:paraId="46676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EF4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North Africa and Middle 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0FA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130502.1 (48786.9-287753.1)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19E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84.5 (31.8-186)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2C9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421767.8 (159424.9-902071.3)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1BF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 (39-219.1)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4F6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 (0.64-0.86)</w:t>
            </w:r>
          </w:p>
        </w:tc>
      </w:tr>
      <w:tr w14:paraId="76576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505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Oceania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A65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2486.8 (913.5-5564)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CD64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86.5 (32-192.6)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F0D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1342.3 (458.6-3100)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FB5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18.4 (6.3-42.4)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F3A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-6.86 (-7.82--5.89)</w:t>
            </w:r>
          </w:p>
        </w:tc>
      </w:tr>
      <w:tr w14:paraId="0299A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711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South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A96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813579 (311196.6-1731000.7)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615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146.3 (56.4-309.8)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2C8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1896263.4 (733720.2-3897377.3)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602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157.5 (61-322.2)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E30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0.17 (0.12-0.21)</w:t>
            </w:r>
          </w:p>
        </w:tc>
      </w:tr>
      <w:tr w14:paraId="0E555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354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Southeast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47B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225309.8 (85027.2-490537.8)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ADC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96.9 (36.9-210.2)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E66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441813.8 (172632.4-910365.9)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D22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86.4 (33.7-178.2)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AD8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-0.6 (-0.71--0.48)</w:t>
            </w:r>
          </w:p>
        </w:tc>
      </w:tr>
      <w:tr w14:paraId="3BB65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B64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Southern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F9B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34015.8 (12826.1-73939.3)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A5C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 (41.5-238.9)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603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58211.1 (21529.6-124479)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3A9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116.1 (42.9-249)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821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0.19 (0.03-0.35)</w:t>
            </w:r>
          </w:p>
        </w:tc>
      </w:tr>
      <w:tr w14:paraId="07AD1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E82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Southern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E6B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13890.7 (5103.4-31550.2)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A78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59.7 (22.1-135.4)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207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22336.1 (8234.7-48509.1)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4D9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45.6 (16.8-98.7)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F61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-1.11 (-1.29--0.92)</w:t>
            </w:r>
          </w:p>
        </w:tc>
      </w:tr>
      <w:tr w14:paraId="5B8FA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194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Tropical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56E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80007.6 (30658.3-174492.5)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52E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99.2 (38.3-215.8)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A3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197636.9 (77469.1-409633.2)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450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114.3 (44.7-237.2)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22B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 (0.18-0.82)</w:t>
            </w:r>
          </w:p>
        </w:tc>
      </w:tr>
      <w:tr w14:paraId="04054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535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Western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A16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286029.3 (1108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58.6-611564.7)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35C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96.4 (37.4-206.3)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177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305803.6 (113509.8-651380)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1AC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 (30.7-179)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2E3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-0.71 (-0.92--0.5)</w:t>
            </w:r>
          </w:p>
        </w:tc>
      </w:tr>
      <w:tr w14:paraId="2903A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E20B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Western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B0DC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175225.7 (66924.1-367124.3)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C9D4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198.1 (76.6-412.3)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FE31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270052 (105211.1-568826.7)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FDEF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 (46.5-248.8)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6E3D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-2.08 (-2.28--1.88)</w:t>
            </w:r>
          </w:p>
        </w:tc>
      </w:tr>
    </w:tbl>
    <w:p w14:paraId="7CCCCC3A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ZDIzMjBhYjY3YjcwYmIxYWI1NjM4YzVmYjEyMDMifQ=="/>
  </w:docVars>
  <w:rsids>
    <w:rsidRoot w:val="00000000"/>
    <w:rsid w:val="65C0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2024-11-18T07:04:27Z</dcterms:created>
  <dc:creator>lixin</dc:creator>
  <cp:lastModifiedBy>李新宇</cp:lastModifiedBy>
  <dcterms:modified xsi:type="dcterms:W3CDTF">2024-11-18T07:11:05Z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6BCE255CE6A745C29A8FBE8CCACF19BA_12</vt:lpwstr>
  </property>
</Properties>
</file>