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59C21" w14:textId="77777777" w:rsidR="00F81E5D" w:rsidRPr="00735509" w:rsidRDefault="003E649A" w:rsidP="00F81E5D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</w:rPr>
        <w:t>Adiposity and Physical Fitness Recording Form</w:t>
      </w:r>
    </w:p>
    <w:p w14:paraId="73735BA7" w14:textId="77777777" w:rsidR="00F81E5D" w:rsidRPr="00735509" w:rsidRDefault="003E649A" w:rsidP="00F81E5D">
      <w:pPr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t>‘</w:t>
      </w:r>
      <w:r w:rsidRPr="003E649A">
        <w:rPr>
          <w:rFonts w:ascii="TH SarabunPSK" w:hAnsi="TH SarabunPSK" w:cs="TH SarabunPSK"/>
          <w:b/>
          <w:bCs/>
          <w:sz w:val="28"/>
        </w:rPr>
        <w:t>Development of Academic Tools and Evidence to Support Policy Design and Decision Making in Physical Activity Promotion to Reduce NCDs</w:t>
      </w:r>
      <w:r>
        <w:rPr>
          <w:rFonts w:ascii="TH SarabunPSK" w:hAnsi="TH SarabunPSK" w:cs="TH SarabunPSK"/>
          <w:b/>
          <w:bCs/>
          <w:sz w:val="28"/>
        </w:rPr>
        <w:t>’ Project</w:t>
      </w:r>
    </w:p>
    <w:p w14:paraId="2B900251" w14:textId="77777777" w:rsidR="00F81E5D" w:rsidRPr="00735509" w:rsidRDefault="00AA239C" w:rsidP="00F81E5D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Institute for Population and Social Research, Mahidol University</w:t>
      </w:r>
    </w:p>
    <w:p w14:paraId="4EB59F96" w14:textId="77777777" w:rsidR="00F81E5D" w:rsidRDefault="00AA239C" w:rsidP="00F81E5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Respondent ID</w:t>
      </w:r>
      <w:r w:rsidR="00F81E5D" w:rsidRPr="0073550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0" w:name="_Hlk111569080"/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r w:rsidR="00F81E5D" w:rsidRPr="00A55DBA">
        <w:rPr>
          <w:rFonts w:ascii="TH SarabunPSK" w:hAnsi="TH SarabunPSK" w:cs="TH SarabunPSK"/>
          <w:sz w:val="48"/>
          <w:szCs w:val="48"/>
          <w:cs/>
        </w:rPr>
        <w:t>-</w:t>
      </w:r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r w:rsidR="00F81E5D" w:rsidRPr="00A55DBA">
        <w:rPr>
          <w:rFonts w:ascii="TH SarabunPSK" w:hAnsi="TH SarabunPSK" w:cs="TH SarabunPSK"/>
          <w:sz w:val="48"/>
          <w:szCs w:val="48"/>
          <w:cs/>
        </w:rPr>
        <w:t>-</w:t>
      </w:r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r w:rsidR="00F81E5D" w:rsidRPr="00A55DBA">
        <w:rPr>
          <w:rFonts w:ascii="TH SarabunPSK" w:hAnsi="TH SarabunPSK" w:cs="TH SarabunPSK"/>
          <w:sz w:val="48"/>
          <w:szCs w:val="48"/>
          <w:cs/>
        </w:rPr>
        <w:t>-</w:t>
      </w:r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r w:rsidR="00F81E5D" w:rsidRPr="00A55DBA">
        <w:rPr>
          <w:rFonts w:ascii="TH SarabunPSK" w:hAnsi="TH SarabunPSK" w:cs="TH SarabunPSK"/>
          <w:sz w:val="48"/>
          <w:szCs w:val="48"/>
        </w:rPr>
        <w:sym w:font="Wingdings" w:char="F0A8"/>
      </w:r>
      <w:bookmarkEnd w:id="0"/>
      <w:r w:rsidR="00F81E5D" w:rsidRPr="0073550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8B8263E" w14:textId="77777777" w:rsidR="00F81E5D" w:rsidRPr="00735509" w:rsidRDefault="00F81E5D" w:rsidP="00F81E5D">
      <w:pPr>
        <w:jc w:val="right"/>
        <w:rPr>
          <w:rFonts w:ascii="TH SarabunPSK" w:hAnsi="TH SarabunPSK" w:cs="TH SarabunPSK"/>
          <w:sz w:val="32"/>
          <w:szCs w:val="32"/>
        </w:rPr>
      </w:pPr>
      <w:r w:rsidRPr="0073550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3E649A">
        <w:rPr>
          <w:rFonts w:ascii="TH SarabunPSK" w:hAnsi="TH SarabunPSK" w:cs="TH SarabunPSK"/>
          <w:b/>
          <w:bCs/>
          <w:sz w:val="32"/>
          <w:szCs w:val="32"/>
        </w:rPr>
        <w:t>Date</w:t>
      </w:r>
      <w:r w:rsidRPr="00735509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="003E649A">
        <w:rPr>
          <w:rFonts w:ascii="TH SarabunPSK" w:hAnsi="TH SarabunPSK" w:cs="TH SarabunPSK"/>
          <w:b/>
          <w:bCs/>
          <w:sz w:val="32"/>
          <w:szCs w:val="32"/>
        </w:rPr>
        <w:t>Month</w:t>
      </w:r>
      <w:r w:rsidRPr="00735509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="00AA239C">
        <w:rPr>
          <w:rFonts w:ascii="TH SarabunPSK" w:hAnsi="TH SarabunPSK" w:cs="TH SarabunPSK"/>
          <w:b/>
          <w:bCs/>
          <w:sz w:val="32"/>
          <w:szCs w:val="32"/>
        </w:rPr>
        <w:t>Interviewer no.</w:t>
      </w:r>
      <w:r w:rsidRPr="00735509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="00AA239C">
        <w:rPr>
          <w:rFonts w:ascii="TH SarabunPSK" w:hAnsi="TH SarabunPSK" w:cs="TH SarabunPSK"/>
          <w:b/>
          <w:bCs/>
          <w:sz w:val="32"/>
          <w:szCs w:val="32"/>
          <w:lang w:val="en-GB"/>
        </w:rPr>
        <w:t>Respondent no.</w:t>
      </w:r>
      <w:r w:rsidRPr="0073550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1BFEFDC" w14:textId="27076EEC" w:rsidR="00F81E5D" w:rsidRPr="00735509" w:rsidRDefault="00F81E5D" w:rsidP="005845C6">
      <w:pPr>
        <w:jc w:val="right"/>
        <w:rPr>
          <w:rFonts w:ascii="TH SarabunPSK" w:hAnsi="TH SarabunPSK" w:cs="TH SarabunPSK"/>
          <w:sz w:val="32"/>
          <w:szCs w:val="32"/>
        </w:rPr>
      </w:pPr>
      <w:r w:rsidRPr="00735509">
        <w:rPr>
          <w:rFonts w:ascii="TH SarabunPSK" w:hAnsi="TH SarabunPSK" w:cs="TH SarabunPSK"/>
          <w:sz w:val="32"/>
          <w:szCs w:val="32"/>
        </w:rPr>
        <w:t xml:space="preserve">Accelerometer </w:t>
      </w:r>
      <w:r w:rsidR="003E649A">
        <w:rPr>
          <w:rFonts w:ascii="TH SarabunPSK" w:hAnsi="TH SarabunPSK" w:cs="TH SarabunPSK"/>
          <w:sz w:val="32"/>
          <w:szCs w:val="32"/>
        </w:rPr>
        <w:t xml:space="preserve">no. </w:t>
      </w:r>
      <w:r w:rsidRPr="00735509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</w:p>
    <w:tbl>
      <w:tblPr>
        <w:tblStyle w:val="TableGrid"/>
        <w:tblW w:w="9980" w:type="dxa"/>
        <w:tblInd w:w="-289" w:type="dxa"/>
        <w:tblLook w:val="04A0" w:firstRow="1" w:lastRow="0" w:firstColumn="1" w:lastColumn="0" w:noHBand="0" w:noVBand="1"/>
      </w:tblPr>
      <w:tblGrid>
        <w:gridCol w:w="4424"/>
        <w:gridCol w:w="1326"/>
        <w:gridCol w:w="1326"/>
        <w:gridCol w:w="1572"/>
        <w:gridCol w:w="1332"/>
      </w:tblGrid>
      <w:tr w:rsidR="00F81E5D" w:rsidRPr="00735509" w14:paraId="29CBD8C5" w14:textId="77777777" w:rsidTr="00F81E5D">
        <w:trPr>
          <w:trHeight w:val="20"/>
        </w:trPr>
        <w:tc>
          <w:tcPr>
            <w:tcW w:w="4424" w:type="dxa"/>
          </w:tcPr>
          <w:p w14:paraId="3B61709D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6" w:type="dxa"/>
            <w:vAlign w:val="center"/>
          </w:tcPr>
          <w:p w14:paraId="2429F887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F81E5D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</w:rPr>
              <w:t>st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test</w:t>
            </w:r>
          </w:p>
        </w:tc>
        <w:tc>
          <w:tcPr>
            <w:tcW w:w="1326" w:type="dxa"/>
            <w:vAlign w:val="center"/>
          </w:tcPr>
          <w:p w14:paraId="79301414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F81E5D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</w:rPr>
              <w:t>nd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test</w:t>
            </w:r>
          </w:p>
        </w:tc>
        <w:tc>
          <w:tcPr>
            <w:tcW w:w="1572" w:type="dxa"/>
            <w:vAlign w:val="center"/>
          </w:tcPr>
          <w:p w14:paraId="447F3695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F81E5D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</w:rPr>
              <w:t>rd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test</w:t>
            </w:r>
            <w:r w:rsidRPr="0073550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3550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if required</w:t>
            </w:r>
            <w:r w:rsidRPr="0073550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32" w:type="dxa"/>
            <w:vAlign w:val="center"/>
          </w:tcPr>
          <w:p w14:paraId="5F5DBA95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Average</w:t>
            </w:r>
          </w:p>
        </w:tc>
      </w:tr>
      <w:tr w:rsidR="00F81E5D" w:rsidRPr="00735509" w14:paraId="3A9B4867" w14:textId="77777777" w:rsidTr="00F81E5D">
        <w:trPr>
          <w:trHeight w:val="20"/>
        </w:trPr>
        <w:tc>
          <w:tcPr>
            <w:tcW w:w="9980" w:type="dxa"/>
            <w:gridSpan w:val="5"/>
            <w:shd w:val="clear" w:color="auto" w:fill="BFBFBF" w:themeFill="background1" w:themeFillShade="BF"/>
          </w:tcPr>
          <w:p w14:paraId="0C47D3F6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Age and Blood pressure</w:t>
            </w:r>
          </w:p>
        </w:tc>
      </w:tr>
      <w:tr w:rsidR="00F81E5D" w:rsidRPr="00735509" w14:paraId="6D157EE1" w14:textId="77777777" w:rsidTr="00F81E5D">
        <w:trPr>
          <w:trHeight w:val="20"/>
        </w:trPr>
        <w:tc>
          <w:tcPr>
            <w:tcW w:w="4424" w:type="dxa"/>
          </w:tcPr>
          <w:p w14:paraId="72356E8F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Age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years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</w:tcPr>
          <w:p w14:paraId="06DF474F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6" w:type="dxa"/>
            <w:shd w:val="clear" w:color="auto" w:fill="3B3838" w:themeFill="background2" w:themeFillShade="40"/>
          </w:tcPr>
          <w:p w14:paraId="3EBF4FC8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72" w:type="dxa"/>
            <w:shd w:val="clear" w:color="auto" w:fill="3B3838" w:themeFill="background2" w:themeFillShade="40"/>
          </w:tcPr>
          <w:p w14:paraId="4C647A55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32" w:type="dxa"/>
            <w:shd w:val="clear" w:color="auto" w:fill="3B3838" w:themeFill="background2" w:themeFillShade="40"/>
          </w:tcPr>
          <w:p w14:paraId="45B5DE14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81E5D" w:rsidRPr="00735509" w14:paraId="5E2EB2E1" w14:textId="77777777" w:rsidTr="00F81E5D">
        <w:trPr>
          <w:trHeight w:val="20"/>
        </w:trPr>
        <w:tc>
          <w:tcPr>
            <w:tcW w:w="4424" w:type="dxa"/>
          </w:tcPr>
          <w:p w14:paraId="6CB160DE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Blood pressure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>mm Hg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</w:tcPr>
          <w:p w14:paraId="6BDE0A79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1326" w:type="dxa"/>
          </w:tcPr>
          <w:p w14:paraId="4044BE77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1572" w:type="dxa"/>
          </w:tcPr>
          <w:p w14:paraId="284BB479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1332" w:type="dxa"/>
          </w:tcPr>
          <w:p w14:paraId="7B57463E" w14:textId="77777777" w:rsidR="00F81E5D" w:rsidRPr="00735509" w:rsidRDefault="00F81E5D" w:rsidP="004736F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</w:tr>
      <w:tr w:rsidR="00F81E5D" w:rsidRPr="00735509" w14:paraId="22398550" w14:textId="77777777" w:rsidTr="00F81E5D">
        <w:trPr>
          <w:trHeight w:val="20"/>
        </w:trPr>
        <w:tc>
          <w:tcPr>
            <w:tcW w:w="9980" w:type="dxa"/>
            <w:gridSpan w:val="5"/>
            <w:shd w:val="clear" w:color="auto" w:fill="BFBFBF" w:themeFill="background1" w:themeFillShade="BF"/>
          </w:tcPr>
          <w:p w14:paraId="40915368" w14:textId="77777777" w:rsidR="00F81E5D" w:rsidRPr="00735509" w:rsidRDefault="003E649A" w:rsidP="00473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Adiposity and </w:t>
            </w:r>
            <w:r w:rsidR="00F81E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Physical Fitness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Tests</w:t>
            </w:r>
          </w:p>
        </w:tc>
      </w:tr>
      <w:tr w:rsidR="00F81E5D" w:rsidRPr="00735509" w14:paraId="3356A5F9" w14:textId="77777777" w:rsidTr="00F81E5D">
        <w:trPr>
          <w:trHeight w:val="20"/>
        </w:trPr>
        <w:tc>
          <w:tcPr>
            <w:tcW w:w="9980" w:type="dxa"/>
            <w:gridSpan w:val="5"/>
            <w:shd w:val="clear" w:color="auto" w:fill="BFBFBF" w:themeFill="background1" w:themeFillShade="BF"/>
          </w:tcPr>
          <w:p w14:paraId="13BC2150" w14:textId="77777777" w:rsidR="00F81E5D" w:rsidRPr="00735509" w:rsidRDefault="00F81E5D" w:rsidP="004736F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Body composition</w:t>
            </w:r>
          </w:p>
        </w:tc>
      </w:tr>
      <w:tr w:rsidR="00F81E5D" w:rsidRPr="00735509" w14:paraId="2DCC4B20" w14:textId="77777777" w:rsidTr="00F81E5D">
        <w:trPr>
          <w:trHeight w:val="20"/>
        </w:trPr>
        <w:tc>
          <w:tcPr>
            <w:tcW w:w="4424" w:type="dxa"/>
          </w:tcPr>
          <w:p w14:paraId="1E2A05DE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Weight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>kg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</w:tcPr>
          <w:p w14:paraId="4D2FE945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shd w:val="clear" w:color="auto" w:fill="404040" w:themeFill="text1" w:themeFillTint="BF"/>
          </w:tcPr>
          <w:p w14:paraId="4214CAD1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404040" w:themeFill="text1" w:themeFillTint="BF"/>
          </w:tcPr>
          <w:p w14:paraId="32B58A18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  <w:shd w:val="clear" w:color="auto" w:fill="404040" w:themeFill="text1" w:themeFillTint="BF"/>
          </w:tcPr>
          <w:p w14:paraId="797F9035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5D325098" w14:textId="77777777" w:rsidTr="00F81E5D">
        <w:trPr>
          <w:trHeight w:val="20"/>
        </w:trPr>
        <w:tc>
          <w:tcPr>
            <w:tcW w:w="4424" w:type="dxa"/>
          </w:tcPr>
          <w:p w14:paraId="116AC67F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Height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</w:tcPr>
          <w:p w14:paraId="484DAEA2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6731550A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D0CECE" w:themeFill="background2" w:themeFillShade="E6"/>
          </w:tcPr>
          <w:p w14:paraId="6A9858D1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71943140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068B54DD" w14:textId="77777777" w:rsidTr="00F81E5D">
        <w:trPr>
          <w:trHeight w:val="20"/>
        </w:trPr>
        <w:tc>
          <w:tcPr>
            <w:tcW w:w="4424" w:type="dxa"/>
          </w:tcPr>
          <w:p w14:paraId="6E4ACA3B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Body mass index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>kg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Pr="00735509">
              <w:rPr>
                <w:rFonts w:ascii="TH SarabunPSK" w:hAnsi="TH SarabunPSK" w:cs="TH SarabunPSK"/>
                <w:sz w:val="32"/>
                <w:szCs w:val="32"/>
                <w:vertAlign w:val="superscript"/>
                <w:cs/>
              </w:rPr>
              <w:t>2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</w:tcPr>
          <w:p w14:paraId="463D32AB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shd w:val="clear" w:color="auto" w:fill="404040" w:themeFill="text1" w:themeFillTint="BF"/>
          </w:tcPr>
          <w:p w14:paraId="34CDA011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404040" w:themeFill="text1" w:themeFillTint="BF"/>
          </w:tcPr>
          <w:p w14:paraId="4F826CC3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  <w:shd w:val="clear" w:color="auto" w:fill="404040" w:themeFill="text1" w:themeFillTint="BF"/>
          </w:tcPr>
          <w:p w14:paraId="599364B5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7F9454F5" w14:textId="77777777" w:rsidTr="00F81E5D">
        <w:trPr>
          <w:trHeight w:val="20"/>
        </w:trPr>
        <w:tc>
          <w:tcPr>
            <w:tcW w:w="4424" w:type="dxa"/>
          </w:tcPr>
          <w:p w14:paraId="2A436559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Waist circumference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>cm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</w:tcPr>
          <w:p w14:paraId="7693D09C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1FB6E33D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D0CECE" w:themeFill="background2" w:themeFillShade="E6"/>
          </w:tcPr>
          <w:p w14:paraId="46386AA9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7D60A484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1783E3CE" w14:textId="77777777" w:rsidTr="00F81E5D">
        <w:trPr>
          <w:trHeight w:val="20"/>
        </w:trPr>
        <w:tc>
          <w:tcPr>
            <w:tcW w:w="4424" w:type="dxa"/>
          </w:tcPr>
          <w:p w14:paraId="788C48B1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Hip</w:t>
            </w:r>
            <w:r w:rsidR="003E649A">
              <w:rPr>
                <w:rFonts w:ascii="TH SarabunPSK" w:hAnsi="TH SarabunPSK" w:cs="TH SarabunPSK"/>
                <w:sz w:val="32"/>
                <w:szCs w:val="32"/>
              </w:rPr>
              <w:t xml:space="preserve"> circumference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>cm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</w:tcPr>
          <w:p w14:paraId="38CD9AB9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42B57EC1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D0CECE" w:themeFill="background2" w:themeFillShade="E6"/>
          </w:tcPr>
          <w:p w14:paraId="47CC79E5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0A6D207C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70245399" w14:textId="77777777" w:rsidTr="00F81E5D">
        <w:trPr>
          <w:trHeight w:val="20"/>
        </w:trPr>
        <w:tc>
          <w:tcPr>
            <w:tcW w:w="4424" w:type="dxa"/>
          </w:tcPr>
          <w:p w14:paraId="39C71680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Body fat percentage</w:t>
            </w:r>
          </w:p>
        </w:tc>
        <w:tc>
          <w:tcPr>
            <w:tcW w:w="1326" w:type="dxa"/>
          </w:tcPr>
          <w:p w14:paraId="25B6FCFA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shd w:val="clear" w:color="auto" w:fill="3B3838" w:themeFill="background2" w:themeFillShade="40"/>
          </w:tcPr>
          <w:p w14:paraId="7813B971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3B3838" w:themeFill="background2" w:themeFillShade="40"/>
          </w:tcPr>
          <w:p w14:paraId="27BE0DDA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  <w:shd w:val="clear" w:color="auto" w:fill="3B3838" w:themeFill="background2" w:themeFillShade="40"/>
          </w:tcPr>
          <w:p w14:paraId="412629F4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15EA8383" w14:textId="77777777" w:rsidTr="00F81E5D">
        <w:trPr>
          <w:trHeight w:val="20"/>
        </w:trPr>
        <w:tc>
          <w:tcPr>
            <w:tcW w:w="9980" w:type="dxa"/>
            <w:gridSpan w:val="5"/>
            <w:shd w:val="clear" w:color="auto" w:fill="BFBFBF" w:themeFill="background1" w:themeFillShade="BF"/>
          </w:tcPr>
          <w:p w14:paraId="3CA80C3E" w14:textId="77777777" w:rsidR="00F81E5D" w:rsidRPr="00735509" w:rsidRDefault="00F81E5D" w:rsidP="004736F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Flexibility</w:t>
            </w:r>
          </w:p>
        </w:tc>
      </w:tr>
      <w:tr w:rsidR="00F81E5D" w:rsidRPr="00735509" w14:paraId="55BDA7D0" w14:textId="77777777" w:rsidTr="00F81E5D">
        <w:trPr>
          <w:trHeight w:val="20"/>
        </w:trPr>
        <w:tc>
          <w:tcPr>
            <w:tcW w:w="4424" w:type="dxa"/>
          </w:tcPr>
          <w:p w14:paraId="60C3FC06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sit-and-reach test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</w:rPr>
              <w:t>cm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326" w:type="dxa"/>
          </w:tcPr>
          <w:p w14:paraId="59A85E4D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2B368DEF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D0CECE" w:themeFill="background2" w:themeFillShade="E6"/>
          </w:tcPr>
          <w:p w14:paraId="66EFDB1F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1AB6112D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7566AA6B" w14:textId="77777777" w:rsidTr="00F81E5D">
        <w:trPr>
          <w:trHeight w:val="20"/>
        </w:trPr>
        <w:tc>
          <w:tcPr>
            <w:tcW w:w="9980" w:type="dxa"/>
            <w:gridSpan w:val="5"/>
            <w:shd w:val="clear" w:color="auto" w:fill="BFBFBF" w:themeFill="background1" w:themeFillShade="BF"/>
          </w:tcPr>
          <w:p w14:paraId="67DBC6CE" w14:textId="77777777" w:rsidR="00F81E5D" w:rsidRPr="00735509" w:rsidRDefault="00F81E5D" w:rsidP="004736F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3.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Strength</w:t>
            </w:r>
          </w:p>
        </w:tc>
      </w:tr>
      <w:tr w:rsidR="00F81E5D" w:rsidRPr="00735509" w14:paraId="0B8676E3" w14:textId="77777777" w:rsidTr="00F81E5D">
        <w:trPr>
          <w:trHeight w:val="20"/>
        </w:trPr>
        <w:tc>
          <w:tcPr>
            <w:tcW w:w="4424" w:type="dxa"/>
          </w:tcPr>
          <w:p w14:paraId="7EA4C60D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Handgrip strength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left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 xml:space="preserve"> (kg)</w:t>
            </w:r>
          </w:p>
        </w:tc>
        <w:tc>
          <w:tcPr>
            <w:tcW w:w="1326" w:type="dxa"/>
          </w:tcPr>
          <w:p w14:paraId="124ED23E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74E44F30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D0CECE" w:themeFill="background2" w:themeFillShade="E6"/>
          </w:tcPr>
          <w:p w14:paraId="75BEED41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38A0CA87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67F64450" w14:textId="77777777" w:rsidTr="00F81E5D">
        <w:trPr>
          <w:trHeight w:val="20"/>
        </w:trPr>
        <w:tc>
          <w:tcPr>
            <w:tcW w:w="4424" w:type="dxa"/>
          </w:tcPr>
          <w:p w14:paraId="408B8DC6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Handgrip strength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</w:rPr>
              <w:t>right</w:t>
            </w: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 xml:space="preserve"> (kg)</w:t>
            </w:r>
          </w:p>
        </w:tc>
        <w:tc>
          <w:tcPr>
            <w:tcW w:w="1326" w:type="dxa"/>
          </w:tcPr>
          <w:p w14:paraId="44CABE52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30F41E04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D0CECE" w:themeFill="background2" w:themeFillShade="E6"/>
          </w:tcPr>
          <w:p w14:paraId="20304B35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77C1FC3A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7C0AB581" w14:textId="77777777" w:rsidTr="00F81E5D">
        <w:trPr>
          <w:trHeight w:val="20"/>
        </w:trPr>
        <w:tc>
          <w:tcPr>
            <w:tcW w:w="4424" w:type="dxa"/>
          </w:tcPr>
          <w:p w14:paraId="6DA7AC04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Leg strength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 xml:space="preserve"> (kg)</w:t>
            </w:r>
          </w:p>
        </w:tc>
        <w:tc>
          <w:tcPr>
            <w:tcW w:w="1326" w:type="dxa"/>
          </w:tcPr>
          <w:p w14:paraId="547F186D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2AD8FAEB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D0CECE" w:themeFill="background2" w:themeFillShade="E6"/>
          </w:tcPr>
          <w:p w14:paraId="611EE3BC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79137F61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4B1E5957" w14:textId="77777777" w:rsidTr="00F81E5D">
        <w:trPr>
          <w:trHeight w:val="20"/>
        </w:trPr>
        <w:tc>
          <w:tcPr>
            <w:tcW w:w="4424" w:type="dxa"/>
          </w:tcPr>
          <w:p w14:paraId="41E20D13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</w:rPr>
              <w:t>Back strength</w:t>
            </w:r>
            <w:r w:rsidRPr="00735509">
              <w:rPr>
                <w:rFonts w:ascii="TH SarabunPSK" w:hAnsi="TH SarabunPSK" w:cs="TH SarabunPSK"/>
                <w:sz w:val="32"/>
                <w:szCs w:val="32"/>
              </w:rPr>
              <w:t xml:space="preserve"> (kg)</w:t>
            </w:r>
          </w:p>
        </w:tc>
        <w:tc>
          <w:tcPr>
            <w:tcW w:w="1326" w:type="dxa"/>
          </w:tcPr>
          <w:p w14:paraId="181C6B72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1552AA37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D0CECE" w:themeFill="background2" w:themeFillShade="E6"/>
          </w:tcPr>
          <w:p w14:paraId="1F58C37E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2B508580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1E5D" w:rsidRPr="00735509" w14:paraId="1386ED2F" w14:textId="77777777" w:rsidTr="00F81E5D">
        <w:trPr>
          <w:trHeight w:val="20"/>
        </w:trPr>
        <w:tc>
          <w:tcPr>
            <w:tcW w:w="9980" w:type="dxa"/>
            <w:gridSpan w:val="5"/>
            <w:shd w:val="clear" w:color="auto" w:fill="BFBFBF" w:themeFill="background1" w:themeFillShade="BF"/>
          </w:tcPr>
          <w:p w14:paraId="66563046" w14:textId="77777777" w:rsidR="00F81E5D" w:rsidRPr="00735509" w:rsidRDefault="003E649A" w:rsidP="004736F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F81E5D" w:rsidRPr="0073550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  <w:r w:rsidRPr="003E64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ardiovascular fitness and aerobic endurance</w:t>
            </w:r>
          </w:p>
        </w:tc>
      </w:tr>
      <w:tr w:rsidR="00F81E5D" w:rsidRPr="00735509" w14:paraId="5FC17324" w14:textId="77777777" w:rsidTr="00F81E5D">
        <w:trPr>
          <w:trHeight w:val="20"/>
        </w:trPr>
        <w:tc>
          <w:tcPr>
            <w:tcW w:w="4424" w:type="dxa"/>
          </w:tcPr>
          <w:p w14:paraId="3A45F24D" w14:textId="77777777" w:rsidR="00F81E5D" w:rsidRPr="00AA239C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55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AA239C">
              <w:rPr>
                <w:rFonts w:ascii="TH SarabunPSK" w:hAnsi="TH SarabunPSK" w:cs="TH SarabunPSK"/>
                <w:sz w:val="32"/>
                <w:szCs w:val="32"/>
              </w:rPr>
              <w:t xml:space="preserve">Heart </w:t>
            </w:r>
            <w:r>
              <w:rPr>
                <w:rFonts w:ascii="TH SarabunPSK" w:hAnsi="TH SarabunPSK" w:cs="TH SarabunPSK"/>
                <w:sz w:val="32"/>
                <w:szCs w:val="32"/>
              </w:rPr>
              <w:t>rate</w:t>
            </w:r>
            <w:r w:rsidR="00AA239C">
              <w:rPr>
                <w:rFonts w:ascii="TH SarabunPSK" w:hAnsi="TH SarabunPSK" w:cs="TH SarabunPSK"/>
                <w:sz w:val="32"/>
                <w:szCs w:val="32"/>
              </w:rPr>
              <w:t xml:space="preserve"> per minute</w:t>
            </w:r>
          </w:p>
        </w:tc>
        <w:tc>
          <w:tcPr>
            <w:tcW w:w="1326" w:type="dxa"/>
          </w:tcPr>
          <w:p w14:paraId="286D3FBA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shd w:val="clear" w:color="auto" w:fill="3B3838" w:themeFill="background2" w:themeFillShade="40"/>
          </w:tcPr>
          <w:p w14:paraId="02328E8D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72" w:type="dxa"/>
            <w:shd w:val="clear" w:color="auto" w:fill="3B3838" w:themeFill="background2" w:themeFillShade="40"/>
          </w:tcPr>
          <w:p w14:paraId="689371BD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  <w:shd w:val="clear" w:color="auto" w:fill="3B3838" w:themeFill="background2" w:themeFillShade="40"/>
          </w:tcPr>
          <w:p w14:paraId="7B7F5A8B" w14:textId="77777777" w:rsidR="00F81E5D" w:rsidRPr="00735509" w:rsidRDefault="00F81E5D" w:rsidP="004736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6B149B" w14:textId="77777777" w:rsidR="001133EC" w:rsidRDefault="001133EC"/>
    <w:sectPr w:rsidR="001133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Microsoft Sans Serif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5D"/>
    <w:rsid w:val="00043CD3"/>
    <w:rsid w:val="001133EC"/>
    <w:rsid w:val="002463CF"/>
    <w:rsid w:val="003E649A"/>
    <w:rsid w:val="00505B77"/>
    <w:rsid w:val="005845C6"/>
    <w:rsid w:val="0084642E"/>
    <w:rsid w:val="00AA239C"/>
    <w:rsid w:val="00C04505"/>
    <w:rsid w:val="00C6083F"/>
    <w:rsid w:val="00E8392A"/>
    <w:rsid w:val="00ED4FF1"/>
    <w:rsid w:val="00F81E5D"/>
    <w:rsid w:val="00F9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8C3F4"/>
  <w15:chartTrackingRefBased/>
  <w15:docId w15:val="{B72FC9C8-C1B6-40EE-BE5B-27B38A32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E5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8392A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/>
      <w:noProof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C04505"/>
    <w:pPr>
      <w:spacing w:line="360" w:lineRule="auto"/>
    </w:pPr>
    <w:rPr>
      <w:rFonts w:ascii="Cordia New" w:hAnsi="Cordia New" w:cs="Cordia New"/>
      <w:sz w:val="32"/>
      <w:szCs w:val="32"/>
    </w:rPr>
  </w:style>
  <w:style w:type="character" w:customStyle="1" w:styleId="EndNoteBibliographyChar">
    <w:name w:val="EndNote Bibliography Char"/>
    <w:basedOn w:val="DefaultParagraphFont"/>
    <w:link w:val="EndNoteBibliography"/>
    <w:rsid w:val="00C04505"/>
    <w:rPr>
      <w:rFonts w:ascii="Cordia New" w:hAnsi="Cordia New" w:cs="Cordia New"/>
      <w:noProof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8392A"/>
    <w:rPr>
      <w:rFonts w:asciiTheme="majorHAnsi" w:eastAsiaTheme="majorEastAsia" w:hAnsiTheme="majorHAnsi" w:cs="TH SarabunPSK"/>
      <w:noProof/>
      <w:sz w:val="32"/>
      <w:szCs w:val="40"/>
    </w:rPr>
  </w:style>
  <w:style w:type="table" w:styleId="TableGrid">
    <w:name w:val="Table Grid"/>
    <w:basedOn w:val="TableNormal"/>
    <w:uiPriority w:val="39"/>
    <w:rsid w:val="00F81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2025-02-05T08:41:00Z</dcterms:created>
  <dcterms:modified xsi:type="dcterms:W3CDTF">2025-05-09T17:23:00Z</dcterms:modified>
</cp:coreProperties>
</file>