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E7E0B" w:rsidRPr="00E51D66" w:rsidRDefault="00AE7E0B" w:rsidP="00AE7E0B">
      <w:pPr>
        <w:pStyle w:val="Heading2"/>
        <w:numPr>
          <w:ilvl w:val="0"/>
          <w:numId w:val="0"/>
        </w:numPr>
        <w:rPr>
          <w:rFonts w:ascii="Times New Roman" w:eastAsiaTheme="minorHAnsi" w:hAnsi="Times New Roman" w:cs="Times New Roman"/>
          <w:b/>
          <w:bCs/>
          <w:color w:val="auto"/>
          <w:sz w:val="28"/>
          <w:szCs w:val="28"/>
        </w:rPr>
      </w:pPr>
      <w:r>
        <w:rPr>
          <w:rFonts w:ascii="Times New Roman" w:eastAsiaTheme="minorHAnsi" w:hAnsi="Times New Roman" w:cs="Times New Roman"/>
          <w:b/>
          <w:bCs/>
          <w:color w:val="auto"/>
          <w:sz w:val="28"/>
          <w:szCs w:val="28"/>
        </w:rPr>
        <w:t>Additional file</w:t>
      </w:r>
      <w:r w:rsidRPr="00E51D66">
        <w:rPr>
          <w:rFonts w:ascii="Times New Roman" w:eastAsiaTheme="minorHAnsi" w:hAnsi="Times New Roman" w:cs="Times New Roman"/>
          <w:b/>
          <w:bCs/>
          <w:color w:val="auto"/>
          <w:sz w:val="28"/>
          <w:szCs w:val="28"/>
        </w:rPr>
        <w:t xml:space="preserve"> 3: Appraisal of included studies</w:t>
      </w:r>
    </w:p>
    <w:p w:rsidR="00AE7E0B" w:rsidRPr="00E51D66" w:rsidRDefault="00AE7E0B" w:rsidP="00AE7E0B">
      <w:pPr>
        <w:spacing w:after="0" w:line="360" w:lineRule="auto"/>
        <w:jc w:val="both"/>
        <w:rPr>
          <w:rFonts w:ascii="Times New Roman" w:eastAsia="Times New Roman" w:hAnsi="Times New Roman" w:cs="Times New Roman"/>
          <w:kern w:val="0"/>
          <w:sz w:val="24"/>
          <w:szCs w:val="24"/>
          <w14:ligatures w14:val="none"/>
        </w:rPr>
      </w:pPr>
      <w:r w:rsidRPr="00E51D66">
        <w:rPr>
          <w:rFonts w:ascii="Times New Roman" w:eastAsia="Times New Roman" w:hAnsi="Times New Roman" w:cs="Times New Roman"/>
          <w:kern w:val="0"/>
          <w:sz w:val="24"/>
          <w:szCs w:val="24"/>
          <w14:ligatures w14:val="none"/>
        </w:rPr>
        <w:t>For this systematic review and meta-analysis, the JBI checklist providing prevalence data, as well as analytical cross-sectional and cohort studies, were used to evaluate full-text articles, as shown below. The first section of the checklists included the name of the reviewer, the date of the critique, the name of the author, the year of publication, and the record number. The next part contains specific questions, including 9 items for the checklist reporting prevalence data, 8 items for analytical cross-sectional, and 11 items for cohort studies. Possible options include yes, no, unclear, and not applicable. The reviewers critique then will be compiled using a summary format (Table S5-7).</w:t>
      </w:r>
    </w:p>
    <w:p w:rsidR="00AE7E0B" w:rsidRPr="00E51D66" w:rsidRDefault="00AE7E0B" w:rsidP="00AE7E0B">
      <w:pPr>
        <w:spacing w:after="0"/>
        <w:ind w:left="112"/>
        <w:rPr>
          <w:rFonts w:ascii="Times New Roman" w:eastAsia="Times New Roman" w:hAnsi="Times New Roman" w:cs="Times New Roman"/>
          <w:sz w:val="24"/>
          <w:szCs w:val="24"/>
        </w:rPr>
      </w:pPr>
      <w:r w:rsidRPr="00E51D66">
        <w:rPr>
          <w:rFonts w:ascii="Times New Roman" w:eastAsia="Times New Roman" w:hAnsi="Times New Roman" w:cs="Times New Roman"/>
          <w:sz w:val="24"/>
          <w:szCs w:val="24"/>
        </w:rPr>
        <w:t>Table S5: Summary of critical appraisal using JBI tool for studies reporting prevalence data</w:t>
      </w:r>
    </w:p>
    <w:tbl>
      <w:tblPr>
        <w:tblStyle w:val="TableGrid0"/>
        <w:tblW w:w="1044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7" w:type="dxa"/>
          <w:left w:w="107" w:type="dxa"/>
          <w:bottom w:w="4" w:type="dxa"/>
        </w:tblCellMar>
        <w:tblLook w:val="04A0" w:firstRow="1" w:lastRow="0" w:firstColumn="1" w:lastColumn="0" w:noHBand="0" w:noVBand="1"/>
      </w:tblPr>
      <w:tblGrid>
        <w:gridCol w:w="1642"/>
        <w:gridCol w:w="1350"/>
        <w:gridCol w:w="450"/>
        <w:gridCol w:w="450"/>
        <w:gridCol w:w="540"/>
        <w:gridCol w:w="450"/>
        <w:gridCol w:w="540"/>
        <w:gridCol w:w="540"/>
        <w:gridCol w:w="450"/>
        <w:gridCol w:w="450"/>
        <w:gridCol w:w="450"/>
        <w:gridCol w:w="810"/>
        <w:gridCol w:w="968"/>
        <w:gridCol w:w="1350"/>
      </w:tblGrid>
      <w:tr w:rsidR="00AE7E0B" w:rsidRPr="00E51D66" w:rsidTr="00B91FE7">
        <w:trPr>
          <w:trHeight w:val="351"/>
        </w:trPr>
        <w:tc>
          <w:tcPr>
            <w:tcW w:w="1642" w:type="dxa"/>
          </w:tcPr>
          <w:p w:rsidR="00AE7E0B" w:rsidRPr="00E51D66" w:rsidRDefault="00AE7E0B" w:rsidP="00B91FE7">
            <w:pPr>
              <w:rPr>
                <w:rFonts w:ascii="Times New Roman" w:hAnsi="Times New Roman" w:cs="Times New Roman"/>
                <w:sz w:val="24"/>
                <w:szCs w:val="24"/>
              </w:rPr>
            </w:pPr>
            <w:r w:rsidRPr="00E51D66">
              <w:rPr>
                <w:rFonts w:ascii="Times New Roman" w:hAnsi="Times New Roman" w:cs="Times New Roman"/>
                <w:sz w:val="24"/>
                <w:szCs w:val="24"/>
              </w:rPr>
              <w:t>Studies</w:t>
            </w:r>
          </w:p>
        </w:tc>
        <w:tc>
          <w:tcPr>
            <w:tcW w:w="1350" w:type="dxa"/>
          </w:tcPr>
          <w:p w:rsidR="00AE7E0B" w:rsidRPr="00E51D66" w:rsidRDefault="00AE7E0B" w:rsidP="00B91FE7">
            <w:pPr>
              <w:ind w:left="1"/>
              <w:rPr>
                <w:rFonts w:ascii="Times New Roman" w:hAnsi="Times New Roman" w:cs="Times New Roman"/>
                <w:sz w:val="24"/>
                <w:szCs w:val="24"/>
              </w:rPr>
            </w:pPr>
            <w:r w:rsidRPr="00E51D66">
              <w:rPr>
                <w:rFonts w:ascii="Times New Roman" w:hAnsi="Times New Roman" w:cs="Times New Roman"/>
                <w:sz w:val="24"/>
                <w:szCs w:val="24"/>
              </w:rPr>
              <w:t>Reviewer</w:t>
            </w:r>
          </w:p>
        </w:tc>
        <w:tc>
          <w:tcPr>
            <w:tcW w:w="450" w:type="dxa"/>
            <w:vAlign w:val="bottom"/>
          </w:tcPr>
          <w:p w:rsidR="00AE7E0B" w:rsidRPr="00E51D66" w:rsidRDefault="00AE7E0B" w:rsidP="00B91FE7">
            <w:pPr>
              <w:ind w:left="1"/>
              <w:rPr>
                <w:rFonts w:ascii="Times New Roman" w:hAnsi="Times New Roman" w:cs="Times New Roman"/>
                <w:sz w:val="24"/>
                <w:szCs w:val="24"/>
              </w:rPr>
            </w:pPr>
            <w:r w:rsidRPr="00E51D66">
              <w:rPr>
                <w:rFonts w:ascii="Times New Roman" w:hAnsi="Times New Roman" w:cs="Times New Roman"/>
                <w:sz w:val="24"/>
                <w:szCs w:val="24"/>
              </w:rPr>
              <w:t xml:space="preserve">Q1 </w:t>
            </w:r>
          </w:p>
        </w:tc>
        <w:tc>
          <w:tcPr>
            <w:tcW w:w="450" w:type="dxa"/>
            <w:vAlign w:val="bottom"/>
          </w:tcPr>
          <w:p w:rsidR="00AE7E0B" w:rsidRPr="00E51D66" w:rsidRDefault="00AE7E0B" w:rsidP="00B91FE7">
            <w:pPr>
              <w:ind w:left="1"/>
              <w:rPr>
                <w:rFonts w:ascii="Times New Roman" w:hAnsi="Times New Roman" w:cs="Times New Roman"/>
                <w:sz w:val="24"/>
                <w:szCs w:val="24"/>
              </w:rPr>
            </w:pPr>
            <w:r w:rsidRPr="00E51D66">
              <w:rPr>
                <w:rFonts w:ascii="Times New Roman" w:hAnsi="Times New Roman" w:cs="Times New Roman"/>
                <w:sz w:val="24"/>
                <w:szCs w:val="24"/>
              </w:rPr>
              <w:t xml:space="preserve">Q2 </w:t>
            </w:r>
          </w:p>
        </w:tc>
        <w:tc>
          <w:tcPr>
            <w:tcW w:w="540" w:type="dxa"/>
            <w:vAlign w:val="bottom"/>
          </w:tcPr>
          <w:p w:rsidR="00AE7E0B" w:rsidRPr="00E51D66" w:rsidRDefault="00AE7E0B" w:rsidP="00B91FE7">
            <w:pPr>
              <w:ind w:left="1"/>
              <w:rPr>
                <w:rFonts w:ascii="Times New Roman" w:hAnsi="Times New Roman" w:cs="Times New Roman"/>
                <w:sz w:val="24"/>
                <w:szCs w:val="24"/>
              </w:rPr>
            </w:pPr>
            <w:r w:rsidRPr="00E51D66">
              <w:rPr>
                <w:rFonts w:ascii="Times New Roman" w:hAnsi="Times New Roman" w:cs="Times New Roman"/>
                <w:sz w:val="24"/>
                <w:szCs w:val="24"/>
              </w:rPr>
              <w:t xml:space="preserve">Q3 </w:t>
            </w:r>
          </w:p>
        </w:tc>
        <w:tc>
          <w:tcPr>
            <w:tcW w:w="450" w:type="dxa"/>
            <w:vAlign w:val="bottom"/>
          </w:tcPr>
          <w:p w:rsidR="00AE7E0B" w:rsidRPr="00E51D66" w:rsidRDefault="00AE7E0B" w:rsidP="00B91FE7">
            <w:pPr>
              <w:ind w:left="1"/>
              <w:rPr>
                <w:rFonts w:ascii="Times New Roman" w:hAnsi="Times New Roman" w:cs="Times New Roman"/>
                <w:sz w:val="24"/>
                <w:szCs w:val="24"/>
              </w:rPr>
            </w:pPr>
            <w:r w:rsidRPr="00E51D66">
              <w:rPr>
                <w:rFonts w:ascii="Times New Roman" w:hAnsi="Times New Roman" w:cs="Times New Roman"/>
                <w:sz w:val="24"/>
                <w:szCs w:val="24"/>
              </w:rPr>
              <w:t xml:space="preserve">Q4 </w:t>
            </w:r>
          </w:p>
        </w:tc>
        <w:tc>
          <w:tcPr>
            <w:tcW w:w="540" w:type="dxa"/>
            <w:vAlign w:val="bottom"/>
          </w:tcPr>
          <w:p w:rsidR="00AE7E0B" w:rsidRPr="00E51D66" w:rsidRDefault="00AE7E0B" w:rsidP="00B91FE7">
            <w:pPr>
              <w:rPr>
                <w:rFonts w:ascii="Times New Roman" w:hAnsi="Times New Roman" w:cs="Times New Roman"/>
                <w:sz w:val="24"/>
                <w:szCs w:val="24"/>
              </w:rPr>
            </w:pPr>
            <w:r w:rsidRPr="00E51D66">
              <w:rPr>
                <w:rFonts w:ascii="Times New Roman" w:hAnsi="Times New Roman" w:cs="Times New Roman"/>
                <w:sz w:val="24"/>
                <w:szCs w:val="24"/>
              </w:rPr>
              <w:t xml:space="preserve">Q5 </w:t>
            </w:r>
          </w:p>
        </w:tc>
        <w:tc>
          <w:tcPr>
            <w:tcW w:w="540" w:type="dxa"/>
            <w:vAlign w:val="bottom"/>
          </w:tcPr>
          <w:p w:rsidR="00AE7E0B" w:rsidRPr="00E51D66" w:rsidRDefault="00AE7E0B" w:rsidP="00B91FE7">
            <w:pPr>
              <w:ind w:left="1"/>
              <w:rPr>
                <w:rFonts w:ascii="Times New Roman" w:hAnsi="Times New Roman" w:cs="Times New Roman"/>
                <w:sz w:val="24"/>
                <w:szCs w:val="24"/>
              </w:rPr>
            </w:pPr>
            <w:r w:rsidRPr="00E51D66">
              <w:rPr>
                <w:rFonts w:ascii="Times New Roman" w:hAnsi="Times New Roman" w:cs="Times New Roman"/>
                <w:sz w:val="24"/>
                <w:szCs w:val="24"/>
              </w:rPr>
              <w:t xml:space="preserve">Q6 </w:t>
            </w:r>
          </w:p>
        </w:tc>
        <w:tc>
          <w:tcPr>
            <w:tcW w:w="450" w:type="dxa"/>
            <w:vAlign w:val="bottom"/>
          </w:tcPr>
          <w:p w:rsidR="00AE7E0B" w:rsidRPr="00E51D66" w:rsidRDefault="00AE7E0B" w:rsidP="00B91FE7">
            <w:pPr>
              <w:ind w:left="1"/>
              <w:rPr>
                <w:rFonts w:ascii="Times New Roman" w:hAnsi="Times New Roman" w:cs="Times New Roman"/>
                <w:sz w:val="24"/>
                <w:szCs w:val="24"/>
              </w:rPr>
            </w:pPr>
            <w:r w:rsidRPr="00E51D66">
              <w:rPr>
                <w:rFonts w:ascii="Times New Roman" w:hAnsi="Times New Roman" w:cs="Times New Roman"/>
                <w:sz w:val="24"/>
                <w:szCs w:val="24"/>
              </w:rPr>
              <w:t xml:space="preserve">Q7 </w:t>
            </w:r>
          </w:p>
        </w:tc>
        <w:tc>
          <w:tcPr>
            <w:tcW w:w="450" w:type="dxa"/>
            <w:vAlign w:val="bottom"/>
          </w:tcPr>
          <w:p w:rsidR="00AE7E0B" w:rsidRPr="00E51D66" w:rsidRDefault="00AE7E0B" w:rsidP="00B91FE7">
            <w:pPr>
              <w:ind w:left="1"/>
              <w:rPr>
                <w:rFonts w:ascii="Times New Roman" w:hAnsi="Times New Roman" w:cs="Times New Roman"/>
                <w:sz w:val="24"/>
                <w:szCs w:val="24"/>
              </w:rPr>
            </w:pPr>
            <w:r w:rsidRPr="00E51D66">
              <w:rPr>
                <w:rFonts w:ascii="Times New Roman" w:hAnsi="Times New Roman" w:cs="Times New Roman"/>
                <w:sz w:val="24"/>
                <w:szCs w:val="24"/>
              </w:rPr>
              <w:t xml:space="preserve">Q8 </w:t>
            </w:r>
          </w:p>
        </w:tc>
        <w:tc>
          <w:tcPr>
            <w:tcW w:w="450" w:type="dxa"/>
            <w:vAlign w:val="bottom"/>
          </w:tcPr>
          <w:p w:rsidR="00AE7E0B" w:rsidRPr="00E51D66" w:rsidRDefault="00AE7E0B" w:rsidP="00B91FE7">
            <w:pPr>
              <w:rPr>
                <w:rFonts w:ascii="Times New Roman" w:hAnsi="Times New Roman" w:cs="Times New Roman"/>
                <w:sz w:val="24"/>
                <w:szCs w:val="24"/>
              </w:rPr>
            </w:pPr>
            <w:r w:rsidRPr="00E51D66">
              <w:rPr>
                <w:rFonts w:ascii="Times New Roman" w:hAnsi="Times New Roman" w:cs="Times New Roman"/>
                <w:sz w:val="24"/>
                <w:szCs w:val="24"/>
              </w:rPr>
              <w:t xml:space="preserve">Q9 </w:t>
            </w:r>
          </w:p>
        </w:tc>
        <w:tc>
          <w:tcPr>
            <w:tcW w:w="810" w:type="dxa"/>
          </w:tcPr>
          <w:p w:rsidR="00AE7E0B" w:rsidRPr="00E51D66" w:rsidRDefault="00AE7E0B" w:rsidP="00B91FE7">
            <w:pPr>
              <w:rPr>
                <w:rFonts w:ascii="Times New Roman" w:hAnsi="Times New Roman" w:cs="Times New Roman"/>
                <w:sz w:val="24"/>
                <w:szCs w:val="24"/>
              </w:rPr>
            </w:pPr>
            <w:r w:rsidRPr="00E51D66">
              <w:rPr>
                <w:rFonts w:ascii="Times New Roman" w:hAnsi="Times New Roman" w:cs="Times New Roman"/>
                <w:sz w:val="24"/>
                <w:szCs w:val="24"/>
              </w:rPr>
              <w:t>Score</w:t>
            </w:r>
          </w:p>
        </w:tc>
        <w:tc>
          <w:tcPr>
            <w:tcW w:w="968" w:type="dxa"/>
          </w:tcPr>
          <w:p w:rsidR="00AE7E0B" w:rsidRPr="00E51D66" w:rsidRDefault="00AE7E0B" w:rsidP="00B91FE7">
            <w:pPr>
              <w:rPr>
                <w:rFonts w:ascii="Times New Roman" w:hAnsi="Times New Roman" w:cs="Times New Roman"/>
                <w:sz w:val="24"/>
                <w:szCs w:val="24"/>
              </w:rPr>
            </w:pPr>
            <w:r>
              <w:rPr>
                <w:rFonts w:ascii="Times New Roman" w:hAnsi="Times New Roman" w:cs="Times New Roman"/>
                <w:sz w:val="24"/>
                <w:szCs w:val="24"/>
              </w:rPr>
              <w:t>%</w:t>
            </w:r>
          </w:p>
        </w:tc>
        <w:tc>
          <w:tcPr>
            <w:tcW w:w="1350" w:type="dxa"/>
          </w:tcPr>
          <w:p w:rsidR="00AE7E0B" w:rsidRPr="00E51D66" w:rsidRDefault="00AE7E0B" w:rsidP="00B91FE7">
            <w:pPr>
              <w:rPr>
                <w:rFonts w:ascii="Times New Roman" w:hAnsi="Times New Roman" w:cs="Times New Roman"/>
                <w:sz w:val="24"/>
                <w:szCs w:val="24"/>
              </w:rPr>
            </w:pPr>
            <w:r>
              <w:rPr>
                <w:rFonts w:ascii="Times New Roman" w:hAnsi="Times New Roman" w:cs="Times New Roman"/>
                <w:sz w:val="24"/>
                <w:szCs w:val="24"/>
              </w:rPr>
              <w:t>Risk of bias</w:t>
            </w:r>
          </w:p>
        </w:tc>
      </w:tr>
      <w:tr w:rsidR="00AE7E0B" w:rsidRPr="00E51D66" w:rsidTr="00B91FE7">
        <w:trPr>
          <w:trHeight w:val="225"/>
        </w:trPr>
        <w:tc>
          <w:tcPr>
            <w:tcW w:w="1642" w:type="dxa"/>
            <w:vMerge w:val="restart"/>
          </w:tcPr>
          <w:p w:rsidR="00AE7E0B" w:rsidRPr="00E51D66" w:rsidRDefault="00AE7E0B" w:rsidP="00B91FE7">
            <w:pPr>
              <w:ind w:left="1"/>
              <w:rPr>
                <w:rFonts w:ascii="Times New Roman" w:hAnsi="Times New Roman" w:cs="Times New Roman"/>
                <w:sz w:val="24"/>
                <w:szCs w:val="24"/>
              </w:rPr>
            </w:pPr>
            <w:r w:rsidRPr="00E51D66">
              <w:rPr>
                <w:rFonts w:ascii="Times New Roman" w:hAnsi="Times New Roman" w:cs="Times New Roman"/>
                <w:kern w:val="0"/>
              </w:rPr>
              <w:t xml:space="preserve">Abdissa et al </w:t>
            </w:r>
            <w:r w:rsidRPr="00E51D66">
              <w:rPr>
                <w:rFonts w:ascii="Times New Roman" w:hAnsi="Times New Roman" w:cs="Times New Roman"/>
                <w:color w:val="0D0D0D"/>
                <w:sz w:val="24"/>
                <w:szCs w:val="24"/>
                <w:shd w:val="clear" w:color="auto" w:fill="FFFFFF"/>
              </w:rPr>
              <w:fldChar w:fldCharType="begin"/>
            </w:r>
            <w:r>
              <w:rPr>
                <w:rFonts w:ascii="Times New Roman" w:hAnsi="Times New Roman" w:cs="Times New Roman"/>
                <w:color w:val="0D0D0D"/>
                <w:sz w:val="24"/>
                <w:szCs w:val="24"/>
                <w:shd w:val="clear" w:color="auto" w:fill="FFFFFF"/>
              </w:rPr>
              <w:instrText xml:space="preserve"> ADDIN EN.CITE &lt;EndNote&gt;&lt;Cite&gt;&lt;Author&gt;Abdissa&lt;/Author&gt;&lt;Year&gt;2014&lt;/Year&gt;&lt;RecNum&gt;9&lt;/RecNum&gt;&lt;DisplayText&gt;[35]&lt;/DisplayText&gt;&lt;record&gt;&lt;rec-number&gt;9&lt;/rec-number&gt;&lt;foreign-keys&gt;&lt;key app="EN" db-id="0xv9statozvx53efd055e90wrfssreva2vax" timestamp="1713295486"&gt;9&lt;/key&gt;&lt;/foreign-keys&gt;&lt;ref-type name="Journal Article"&gt;17&lt;/ref-type&gt;&lt;contributors&gt;&lt;authors&gt;&lt;author&gt;Abdissa, Alemseged&lt;/author&gt;&lt;author&gt;Yilma, Daniel&lt;/author&gt;&lt;author&gt;Fonager, Jannik&lt;/author&gt;&lt;author&gt;Audelin, Anne M&lt;/author&gt;&lt;author&gt;Christensen, Lone H&lt;/author&gt;&lt;author&gt;Olsen, Mette F&lt;/author&gt;&lt;author&gt;Tesfaye, Markos&lt;/author&gt;&lt;author&gt;Kaestel, Pernille&lt;/author&gt;&lt;author&gt;Girma, Tsinuel&lt;/author&gt;&lt;author&gt;Aseffa, Abraham&lt;/author&gt;&lt;/authors&gt;&lt;/contributors&gt;&lt;titles&gt;&lt;title&gt;Drug resistance in HIV patients with virological failure or slow virological response to antiretroviral therapy in Ethiopia&lt;/title&gt;&lt;secondary-title&gt;BMC infectious diseases&lt;/secondary-title&gt;&lt;/titles&gt;&lt;periodical&gt;&lt;full-title&gt;BMC infectious diseases&lt;/full-title&gt;&lt;/periodical&gt;&lt;pages&gt;1-7&lt;/pages&gt;&lt;volume&gt;14&lt;/volume&gt;&lt;dates&gt;&lt;year&gt;2014&lt;/year&gt;&lt;/dates&gt;&lt;urls&gt;&lt;/urls&gt;&lt;/record&gt;&lt;/Cite&gt;&lt;/EndNote&gt;</w:instrText>
            </w:r>
            <w:r w:rsidRPr="00E51D66">
              <w:rPr>
                <w:rFonts w:ascii="Times New Roman" w:hAnsi="Times New Roman" w:cs="Times New Roman"/>
                <w:color w:val="0D0D0D"/>
                <w:sz w:val="24"/>
                <w:szCs w:val="24"/>
                <w:shd w:val="clear" w:color="auto" w:fill="FFFFFF"/>
              </w:rPr>
              <w:fldChar w:fldCharType="separate"/>
            </w:r>
            <w:r>
              <w:rPr>
                <w:rFonts w:ascii="Times New Roman" w:hAnsi="Times New Roman" w:cs="Times New Roman"/>
                <w:noProof/>
                <w:color w:val="0D0D0D"/>
                <w:sz w:val="24"/>
                <w:szCs w:val="24"/>
                <w:shd w:val="clear" w:color="auto" w:fill="FFFFFF"/>
              </w:rPr>
              <w:t>[35]</w:t>
            </w:r>
            <w:r w:rsidRPr="00E51D66">
              <w:rPr>
                <w:rFonts w:ascii="Times New Roman" w:hAnsi="Times New Roman" w:cs="Times New Roman"/>
                <w:color w:val="0D0D0D"/>
                <w:sz w:val="24"/>
                <w:szCs w:val="24"/>
                <w:shd w:val="clear" w:color="auto" w:fill="FFFFFF"/>
              </w:rPr>
              <w:fldChar w:fldCharType="end"/>
            </w:r>
            <w:r w:rsidRPr="00E51D66">
              <w:rPr>
                <w:rFonts w:ascii="Times New Roman" w:hAnsi="Times New Roman" w:cs="Times New Roman"/>
                <w:sz w:val="24"/>
                <w:szCs w:val="24"/>
              </w:rPr>
              <w:t xml:space="preserve"> </w:t>
            </w:r>
          </w:p>
        </w:tc>
        <w:tc>
          <w:tcPr>
            <w:tcW w:w="1350" w:type="dxa"/>
          </w:tcPr>
          <w:p w:rsidR="00AE7E0B" w:rsidRPr="00E51D66" w:rsidRDefault="00AE7E0B" w:rsidP="00B91FE7">
            <w:pPr>
              <w:ind w:right="107"/>
              <w:rPr>
                <w:rFonts w:ascii="Times New Roman" w:hAnsi="Times New Roman" w:cs="Times New Roman"/>
                <w:sz w:val="24"/>
                <w:szCs w:val="24"/>
              </w:rPr>
            </w:pPr>
            <w:r w:rsidRPr="00E51D66">
              <w:rPr>
                <w:rFonts w:ascii="Times New Roman" w:hAnsi="Times New Roman" w:cs="Times New Roman"/>
                <w:sz w:val="24"/>
                <w:szCs w:val="24"/>
              </w:rPr>
              <w:t>Reviewer 1</w:t>
            </w:r>
          </w:p>
        </w:tc>
        <w:tc>
          <w:tcPr>
            <w:tcW w:w="450" w:type="dxa"/>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450" w:type="dxa"/>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540" w:type="dxa"/>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450" w:type="dxa"/>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540" w:type="dxa"/>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540" w:type="dxa"/>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450" w:type="dxa"/>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450" w:type="dxa"/>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450" w:type="dxa"/>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810" w:type="dxa"/>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9</w:t>
            </w:r>
          </w:p>
        </w:tc>
        <w:tc>
          <w:tcPr>
            <w:tcW w:w="968" w:type="dxa"/>
            <w:vMerge w:val="restart"/>
          </w:tcPr>
          <w:p w:rsidR="00AE7E0B" w:rsidRPr="00E51D66" w:rsidRDefault="00AE7E0B" w:rsidP="00B91FE7">
            <w:pPr>
              <w:ind w:left="1"/>
              <w:rPr>
                <w:rFonts w:ascii="Times New Roman" w:hAnsi="Times New Roman" w:cs="Times New Roman"/>
                <w:sz w:val="24"/>
                <w:szCs w:val="24"/>
              </w:rPr>
            </w:pPr>
            <w:r>
              <w:rPr>
                <w:rFonts w:ascii="Times New Roman" w:hAnsi="Times New Roman" w:cs="Times New Roman"/>
                <w:sz w:val="24"/>
                <w:szCs w:val="24"/>
              </w:rPr>
              <w:t>100</w:t>
            </w:r>
          </w:p>
        </w:tc>
        <w:tc>
          <w:tcPr>
            <w:tcW w:w="1350" w:type="dxa"/>
            <w:vMerge w:val="restart"/>
          </w:tcPr>
          <w:p w:rsidR="00AE7E0B" w:rsidRPr="00E51D66" w:rsidRDefault="00AE7E0B" w:rsidP="00B91FE7">
            <w:pPr>
              <w:ind w:left="1"/>
              <w:rPr>
                <w:rFonts w:ascii="Times New Roman" w:hAnsi="Times New Roman" w:cs="Times New Roman"/>
                <w:sz w:val="24"/>
                <w:szCs w:val="24"/>
              </w:rPr>
            </w:pPr>
            <w:r>
              <w:rPr>
                <w:rFonts w:ascii="Times New Roman" w:hAnsi="Times New Roman" w:cs="Times New Roman"/>
                <w:sz w:val="24"/>
                <w:szCs w:val="24"/>
              </w:rPr>
              <w:t xml:space="preserve">Low </w:t>
            </w:r>
          </w:p>
        </w:tc>
      </w:tr>
      <w:tr w:rsidR="00AE7E0B" w:rsidRPr="00E51D66" w:rsidTr="00B91FE7">
        <w:trPr>
          <w:trHeight w:val="150"/>
        </w:trPr>
        <w:tc>
          <w:tcPr>
            <w:tcW w:w="1642" w:type="dxa"/>
            <w:vMerge/>
          </w:tcPr>
          <w:p w:rsidR="00AE7E0B" w:rsidRPr="00E51D66" w:rsidRDefault="00AE7E0B" w:rsidP="00B91FE7">
            <w:pPr>
              <w:ind w:left="1"/>
              <w:rPr>
                <w:rFonts w:ascii="Times New Roman" w:hAnsi="Times New Roman" w:cs="Times New Roman"/>
                <w:sz w:val="24"/>
                <w:szCs w:val="24"/>
              </w:rPr>
            </w:pPr>
          </w:p>
        </w:tc>
        <w:tc>
          <w:tcPr>
            <w:tcW w:w="1350" w:type="dxa"/>
          </w:tcPr>
          <w:p w:rsidR="00AE7E0B" w:rsidRPr="00E51D66" w:rsidRDefault="00AE7E0B" w:rsidP="00B91FE7">
            <w:pPr>
              <w:ind w:right="107"/>
              <w:rPr>
                <w:rFonts w:ascii="Times New Roman" w:hAnsi="Times New Roman" w:cs="Times New Roman"/>
                <w:sz w:val="24"/>
                <w:szCs w:val="24"/>
              </w:rPr>
            </w:pPr>
            <w:r w:rsidRPr="00E51D66">
              <w:rPr>
                <w:rFonts w:ascii="Times New Roman" w:hAnsi="Times New Roman" w:cs="Times New Roman"/>
                <w:sz w:val="24"/>
                <w:szCs w:val="24"/>
              </w:rPr>
              <w:t>Reviewer 2</w:t>
            </w:r>
          </w:p>
        </w:tc>
        <w:tc>
          <w:tcPr>
            <w:tcW w:w="450" w:type="dxa"/>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450" w:type="dxa"/>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540" w:type="dxa"/>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450" w:type="dxa"/>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540" w:type="dxa"/>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540" w:type="dxa"/>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450" w:type="dxa"/>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450" w:type="dxa"/>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450" w:type="dxa"/>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810" w:type="dxa"/>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9</w:t>
            </w:r>
          </w:p>
        </w:tc>
        <w:tc>
          <w:tcPr>
            <w:tcW w:w="968" w:type="dxa"/>
            <w:vMerge/>
          </w:tcPr>
          <w:p w:rsidR="00AE7E0B" w:rsidRPr="00E51D66" w:rsidRDefault="00AE7E0B" w:rsidP="00B91FE7">
            <w:pPr>
              <w:ind w:left="1"/>
              <w:rPr>
                <w:rFonts w:ascii="Times New Roman" w:hAnsi="Times New Roman" w:cs="Times New Roman"/>
                <w:sz w:val="24"/>
                <w:szCs w:val="24"/>
              </w:rPr>
            </w:pPr>
          </w:p>
        </w:tc>
        <w:tc>
          <w:tcPr>
            <w:tcW w:w="1350" w:type="dxa"/>
            <w:vMerge/>
          </w:tcPr>
          <w:p w:rsidR="00AE7E0B" w:rsidRPr="00E51D66" w:rsidRDefault="00AE7E0B" w:rsidP="00B91FE7">
            <w:pPr>
              <w:ind w:left="1"/>
              <w:rPr>
                <w:rFonts w:ascii="Times New Roman" w:hAnsi="Times New Roman" w:cs="Times New Roman"/>
                <w:sz w:val="24"/>
                <w:szCs w:val="24"/>
              </w:rPr>
            </w:pPr>
          </w:p>
        </w:tc>
      </w:tr>
      <w:tr w:rsidR="00AE7E0B" w:rsidRPr="00E51D66" w:rsidTr="00B91FE7">
        <w:trPr>
          <w:trHeight w:val="225"/>
        </w:trPr>
        <w:tc>
          <w:tcPr>
            <w:tcW w:w="1642" w:type="dxa"/>
            <w:vMerge w:val="restart"/>
          </w:tcPr>
          <w:p w:rsidR="00AE7E0B" w:rsidRPr="00E51D66" w:rsidRDefault="00AE7E0B" w:rsidP="00B91FE7">
            <w:pPr>
              <w:spacing w:after="160" w:line="259" w:lineRule="auto"/>
              <w:rPr>
                <w:rFonts w:ascii="Times New Roman" w:eastAsiaTheme="minorHAnsi" w:hAnsi="Times New Roman" w:cs="Times New Roman"/>
                <w:kern w:val="0"/>
                <w:sz w:val="24"/>
                <w:szCs w:val="24"/>
                <w14:ligatures w14:val="none"/>
              </w:rPr>
            </w:pPr>
            <w:proofErr w:type="spellStart"/>
            <w:r w:rsidRPr="00E51D66">
              <w:rPr>
                <w:rFonts w:ascii="Times New Roman" w:hAnsi="Times New Roman" w:cs="Times New Roman"/>
                <w:kern w:val="0"/>
              </w:rPr>
              <w:t>Reepalu</w:t>
            </w:r>
            <w:proofErr w:type="spellEnd"/>
            <w:r w:rsidRPr="00E51D66">
              <w:rPr>
                <w:rFonts w:ascii="Times New Roman" w:hAnsi="Times New Roman" w:cs="Times New Roman"/>
                <w:kern w:val="0"/>
              </w:rPr>
              <w:t xml:space="preserve"> et al  </w:t>
            </w:r>
            <w:r w:rsidRPr="00E51D66">
              <w:rPr>
                <w:rFonts w:ascii="Times New Roman" w:hAnsi="Times New Roman" w:cs="Times New Roman"/>
                <w:kern w:val="0"/>
              </w:rPr>
              <w:fldChar w:fldCharType="begin"/>
            </w:r>
            <w:r>
              <w:rPr>
                <w:rFonts w:ascii="Times New Roman" w:hAnsi="Times New Roman" w:cs="Times New Roman"/>
                <w:kern w:val="0"/>
              </w:rPr>
              <w:instrText xml:space="preserve"> ADDIN EN.CITE &lt;EndNote&gt;&lt;Cite&gt;&lt;Author&gt;Reepalu&lt;/Author&gt;&lt;Year&gt;2021&lt;/Year&gt;&lt;RecNum&gt;473&lt;/RecNum&gt;&lt;DisplayText&gt;[39]&lt;/DisplayText&gt;&lt;record&gt;&lt;rec-number&gt;473&lt;/rec-number&gt;&lt;foreign-keys&gt;&lt;key app="EN" db-id="0xv9statozvx53efd055e90wrfssreva2vax" timestamp="1713424933"&gt;473&lt;/key&gt;&lt;/foreign-keys&gt;&lt;ref-type name="Conference Proceedings"&gt;10&lt;/ref-type&gt;&lt;contributors&gt;&lt;authors&gt;&lt;author&gt;Reepalu, Anton&lt;/author&gt;&lt;author&gt;Arimide, Dawit A&lt;/author&gt;&lt;author&gt;Balcha, Taye T&lt;/author&gt;&lt;author&gt;Yeba, Habtamu&lt;/author&gt;&lt;author&gt;Zewdu, Adinew&lt;/author&gt;&lt;author&gt;Medstrand, Patrik&lt;/author&gt;&lt;author&gt;Björkman, Per&lt;/author&gt;&lt;/authors&gt;&lt;/contributors&gt;&lt;titles&gt;&lt;title&gt;Drug resistance in HIV-positive adults during the initial year of antiretroviral treatment at Ethiopian health centers&lt;/title&gt;&lt;secondary-title&gt;Open Forum Infectious Diseases&lt;/secondary-title&gt;&lt;/titles&gt;&lt;periodical&gt;&lt;full-title&gt;Open Forum Infectious Diseases&lt;/full-title&gt;&lt;abbr-1&gt;Open Forum Infect. Dis.&lt;/abbr-1&gt;&lt;/periodical&gt;&lt;pages&gt;ofab106&lt;/pages&gt;&lt;volume&gt;8&lt;/volume&gt;&lt;number&gt;4&lt;/number&gt;&lt;dates&gt;&lt;year&gt;2021&lt;/year&gt;&lt;/dates&gt;&lt;publisher&gt;Oxford University Press US&lt;/publisher&gt;&lt;isbn&gt;2328-8957&lt;/isbn&gt;&lt;urls&gt;&lt;/urls&gt;&lt;/record&gt;&lt;/Cite&gt;&lt;/EndNote&gt;</w:instrText>
            </w:r>
            <w:r w:rsidRPr="00E51D66">
              <w:rPr>
                <w:rFonts w:ascii="Times New Roman" w:hAnsi="Times New Roman" w:cs="Times New Roman"/>
                <w:kern w:val="0"/>
              </w:rPr>
              <w:fldChar w:fldCharType="separate"/>
            </w:r>
            <w:r>
              <w:rPr>
                <w:rFonts w:ascii="Times New Roman" w:hAnsi="Times New Roman" w:cs="Times New Roman"/>
                <w:noProof/>
                <w:kern w:val="0"/>
              </w:rPr>
              <w:t>[39]</w:t>
            </w:r>
            <w:r w:rsidRPr="00E51D66">
              <w:rPr>
                <w:rFonts w:ascii="Times New Roman" w:hAnsi="Times New Roman" w:cs="Times New Roman"/>
                <w:kern w:val="0"/>
              </w:rPr>
              <w:fldChar w:fldCharType="end"/>
            </w:r>
            <w:r w:rsidRPr="00E51D66">
              <w:rPr>
                <w:rFonts w:ascii="Times New Roman" w:hAnsi="Times New Roman" w:cs="Times New Roman"/>
                <w:kern w:val="0"/>
              </w:rPr>
              <w:t xml:space="preserve"> </w:t>
            </w:r>
          </w:p>
        </w:tc>
        <w:tc>
          <w:tcPr>
            <w:tcW w:w="1350" w:type="dxa"/>
          </w:tcPr>
          <w:p w:rsidR="00AE7E0B" w:rsidRPr="00E51D66" w:rsidRDefault="00AE7E0B" w:rsidP="00B91FE7">
            <w:pPr>
              <w:ind w:right="107"/>
              <w:rPr>
                <w:rFonts w:ascii="Times New Roman" w:hAnsi="Times New Roman" w:cs="Times New Roman"/>
                <w:sz w:val="24"/>
                <w:szCs w:val="24"/>
              </w:rPr>
            </w:pPr>
            <w:r w:rsidRPr="00E51D66">
              <w:rPr>
                <w:rFonts w:ascii="Times New Roman" w:hAnsi="Times New Roman" w:cs="Times New Roman"/>
                <w:sz w:val="24"/>
                <w:szCs w:val="24"/>
              </w:rPr>
              <w:t>Reviewer 1</w:t>
            </w:r>
          </w:p>
        </w:tc>
        <w:tc>
          <w:tcPr>
            <w:tcW w:w="450" w:type="dxa"/>
          </w:tcPr>
          <w:p w:rsidR="00AE7E0B" w:rsidRPr="00E51D66" w:rsidRDefault="00AE7E0B" w:rsidP="00B91FE7">
            <w:pPr>
              <w:ind w:right="107"/>
              <w:jc w:val="center"/>
              <w:rPr>
                <w:rFonts w:ascii="Times New Roman" w:hAnsi="Times New Roman" w:cs="Times New Roman"/>
                <w:sz w:val="24"/>
                <w:szCs w:val="24"/>
              </w:rPr>
            </w:pPr>
            <w:r>
              <w:rPr>
                <w:rFonts w:ascii="Times New Roman" w:hAnsi="Times New Roman" w:cs="Times New Roman"/>
                <w:sz w:val="24"/>
                <w:szCs w:val="24"/>
              </w:rPr>
              <w:t>N</w:t>
            </w:r>
          </w:p>
        </w:tc>
        <w:tc>
          <w:tcPr>
            <w:tcW w:w="450" w:type="dxa"/>
          </w:tcPr>
          <w:p w:rsidR="00AE7E0B" w:rsidRPr="00E51D66" w:rsidRDefault="00AE7E0B" w:rsidP="00B91FE7">
            <w:pPr>
              <w:ind w:right="107"/>
              <w:jc w:val="center"/>
              <w:rPr>
                <w:rFonts w:ascii="Times New Roman" w:hAnsi="Times New Roman" w:cs="Times New Roman"/>
                <w:sz w:val="24"/>
                <w:szCs w:val="24"/>
              </w:rPr>
            </w:pPr>
            <w:r>
              <w:rPr>
                <w:rFonts w:ascii="Times New Roman" w:hAnsi="Times New Roman" w:cs="Times New Roman"/>
                <w:sz w:val="24"/>
                <w:szCs w:val="24"/>
              </w:rPr>
              <w:t>N</w:t>
            </w:r>
          </w:p>
        </w:tc>
        <w:tc>
          <w:tcPr>
            <w:tcW w:w="540" w:type="dxa"/>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450" w:type="dxa"/>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540" w:type="dxa"/>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540" w:type="dxa"/>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450" w:type="dxa"/>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450" w:type="dxa"/>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450" w:type="dxa"/>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810" w:type="dxa"/>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9</w:t>
            </w:r>
          </w:p>
        </w:tc>
        <w:tc>
          <w:tcPr>
            <w:tcW w:w="968" w:type="dxa"/>
            <w:vMerge w:val="restart"/>
          </w:tcPr>
          <w:p w:rsidR="00AE7E0B" w:rsidRPr="00E51D66" w:rsidRDefault="00AE7E0B" w:rsidP="00B91FE7">
            <w:pPr>
              <w:ind w:left="1"/>
              <w:rPr>
                <w:rFonts w:ascii="Times New Roman" w:hAnsi="Times New Roman" w:cs="Times New Roman"/>
                <w:sz w:val="24"/>
                <w:szCs w:val="24"/>
              </w:rPr>
            </w:pPr>
            <w:r>
              <w:rPr>
                <w:rFonts w:ascii="Times New Roman" w:hAnsi="Times New Roman" w:cs="Times New Roman"/>
                <w:sz w:val="24"/>
                <w:szCs w:val="24"/>
              </w:rPr>
              <w:t>77.8</w:t>
            </w:r>
          </w:p>
        </w:tc>
        <w:tc>
          <w:tcPr>
            <w:tcW w:w="1350" w:type="dxa"/>
            <w:vMerge w:val="restart"/>
          </w:tcPr>
          <w:p w:rsidR="00AE7E0B" w:rsidRPr="00E51D66" w:rsidRDefault="00AE7E0B" w:rsidP="00B91FE7">
            <w:pPr>
              <w:ind w:left="1"/>
              <w:rPr>
                <w:rFonts w:ascii="Times New Roman" w:hAnsi="Times New Roman" w:cs="Times New Roman"/>
                <w:sz w:val="24"/>
                <w:szCs w:val="24"/>
              </w:rPr>
            </w:pPr>
            <w:r>
              <w:rPr>
                <w:rFonts w:ascii="Times New Roman" w:hAnsi="Times New Roman" w:cs="Times New Roman"/>
                <w:sz w:val="24"/>
                <w:szCs w:val="24"/>
              </w:rPr>
              <w:t>Moderate</w:t>
            </w:r>
          </w:p>
        </w:tc>
      </w:tr>
      <w:tr w:rsidR="00AE7E0B" w:rsidRPr="00E51D66" w:rsidTr="00B91FE7">
        <w:trPr>
          <w:trHeight w:val="240"/>
        </w:trPr>
        <w:tc>
          <w:tcPr>
            <w:tcW w:w="1642" w:type="dxa"/>
            <w:vMerge/>
          </w:tcPr>
          <w:p w:rsidR="00AE7E0B" w:rsidRPr="00E51D66" w:rsidRDefault="00AE7E0B" w:rsidP="00B91FE7">
            <w:pPr>
              <w:rPr>
                <w:rFonts w:ascii="Times New Roman" w:hAnsi="Times New Roman" w:cs="Times New Roman"/>
                <w:sz w:val="24"/>
                <w:szCs w:val="24"/>
              </w:rPr>
            </w:pPr>
          </w:p>
        </w:tc>
        <w:tc>
          <w:tcPr>
            <w:tcW w:w="1350" w:type="dxa"/>
          </w:tcPr>
          <w:p w:rsidR="00AE7E0B" w:rsidRPr="00E51D66" w:rsidRDefault="00AE7E0B" w:rsidP="00B91FE7">
            <w:pPr>
              <w:ind w:right="107"/>
              <w:rPr>
                <w:rFonts w:ascii="Times New Roman" w:hAnsi="Times New Roman" w:cs="Times New Roman"/>
                <w:sz w:val="24"/>
                <w:szCs w:val="24"/>
              </w:rPr>
            </w:pPr>
            <w:r w:rsidRPr="00E51D66">
              <w:rPr>
                <w:rFonts w:ascii="Times New Roman" w:hAnsi="Times New Roman" w:cs="Times New Roman"/>
                <w:sz w:val="24"/>
                <w:szCs w:val="24"/>
              </w:rPr>
              <w:t>Reviewer 2</w:t>
            </w:r>
          </w:p>
        </w:tc>
        <w:tc>
          <w:tcPr>
            <w:tcW w:w="450" w:type="dxa"/>
          </w:tcPr>
          <w:p w:rsidR="00AE7E0B" w:rsidRPr="00E51D66" w:rsidRDefault="00AE7E0B" w:rsidP="00B91FE7">
            <w:pPr>
              <w:ind w:right="107"/>
              <w:jc w:val="center"/>
              <w:rPr>
                <w:rFonts w:ascii="Times New Roman" w:hAnsi="Times New Roman" w:cs="Times New Roman"/>
                <w:sz w:val="24"/>
                <w:szCs w:val="24"/>
              </w:rPr>
            </w:pPr>
            <w:r>
              <w:rPr>
                <w:rFonts w:ascii="Times New Roman" w:hAnsi="Times New Roman" w:cs="Times New Roman"/>
                <w:sz w:val="24"/>
                <w:szCs w:val="24"/>
              </w:rPr>
              <w:t>N</w:t>
            </w:r>
          </w:p>
        </w:tc>
        <w:tc>
          <w:tcPr>
            <w:tcW w:w="450" w:type="dxa"/>
          </w:tcPr>
          <w:p w:rsidR="00AE7E0B" w:rsidRPr="00E51D66" w:rsidRDefault="00AE7E0B" w:rsidP="00B91FE7">
            <w:pPr>
              <w:ind w:right="107"/>
              <w:jc w:val="center"/>
              <w:rPr>
                <w:rFonts w:ascii="Times New Roman" w:hAnsi="Times New Roman" w:cs="Times New Roman"/>
                <w:sz w:val="24"/>
                <w:szCs w:val="24"/>
              </w:rPr>
            </w:pPr>
            <w:r>
              <w:rPr>
                <w:rFonts w:ascii="Times New Roman" w:hAnsi="Times New Roman" w:cs="Times New Roman"/>
                <w:sz w:val="24"/>
                <w:szCs w:val="24"/>
              </w:rPr>
              <w:t>N</w:t>
            </w:r>
          </w:p>
        </w:tc>
        <w:tc>
          <w:tcPr>
            <w:tcW w:w="540" w:type="dxa"/>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450" w:type="dxa"/>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540" w:type="dxa"/>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540" w:type="dxa"/>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450" w:type="dxa"/>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450" w:type="dxa"/>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450" w:type="dxa"/>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810" w:type="dxa"/>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9</w:t>
            </w:r>
          </w:p>
        </w:tc>
        <w:tc>
          <w:tcPr>
            <w:tcW w:w="968" w:type="dxa"/>
            <w:vMerge/>
            <w:vAlign w:val="bottom"/>
          </w:tcPr>
          <w:p w:rsidR="00AE7E0B" w:rsidRPr="00E51D66" w:rsidRDefault="00AE7E0B" w:rsidP="00B91FE7">
            <w:pPr>
              <w:ind w:left="1"/>
              <w:rPr>
                <w:rFonts w:ascii="Times New Roman" w:hAnsi="Times New Roman" w:cs="Times New Roman"/>
                <w:sz w:val="24"/>
                <w:szCs w:val="24"/>
              </w:rPr>
            </w:pPr>
          </w:p>
        </w:tc>
        <w:tc>
          <w:tcPr>
            <w:tcW w:w="1350" w:type="dxa"/>
            <w:vMerge/>
          </w:tcPr>
          <w:p w:rsidR="00AE7E0B" w:rsidRPr="00E51D66" w:rsidRDefault="00AE7E0B" w:rsidP="00B91FE7">
            <w:pPr>
              <w:ind w:left="1"/>
              <w:rPr>
                <w:rFonts w:ascii="Times New Roman" w:hAnsi="Times New Roman" w:cs="Times New Roman"/>
                <w:sz w:val="24"/>
                <w:szCs w:val="24"/>
              </w:rPr>
            </w:pPr>
          </w:p>
        </w:tc>
      </w:tr>
    </w:tbl>
    <w:p w:rsidR="00AE7E0B" w:rsidRPr="00E51D66" w:rsidRDefault="00AE7E0B" w:rsidP="00AE7E0B">
      <w:pPr>
        <w:spacing w:line="240" w:lineRule="auto"/>
        <w:ind w:right="-360"/>
        <w:rPr>
          <w:rFonts w:ascii="Times New Roman" w:hAnsi="Times New Roman" w:cs="Times New Roman"/>
          <w:sz w:val="24"/>
          <w:szCs w:val="24"/>
        </w:rPr>
      </w:pPr>
      <w:r w:rsidRPr="00E51D66">
        <w:rPr>
          <w:rFonts w:ascii="Times New Roman" w:hAnsi="Times New Roman" w:cs="Times New Roman"/>
          <w:sz w:val="24"/>
          <w:szCs w:val="24"/>
        </w:rPr>
        <w:t xml:space="preserve">Y: Yes; Q: question; Overall score was calculated by counting the number of Yes in each row. </w:t>
      </w:r>
    </w:p>
    <w:p w:rsidR="00AE7E0B" w:rsidRPr="00E51D66" w:rsidRDefault="00AE7E0B" w:rsidP="00AE7E0B">
      <w:pPr>
        <w:spacing w:before="240" w:after="0"/>
        <w:rPr>
          <w:rFonts w:ascii="Times New Roman" w:hAnsi="Times New Roman" w:cs="Times New Roman"/>
          <w:b/>
          <w:bCs/>
        </w:rPr>
      </w:pPr>
      <w:r w:rsidRPr="00E51D66">
        <w:rPr>
          <w:rFonts w:ascii="Times New Roman" w:hAnsi="Times New Roman" w:cs="Times New Roman"/>
          <w:b/>
          <w:bCs/>
        </w:rPr>
        <w:t xml:space="preserve">Questions: </w:t>
      </w:r>
    </w:p>
    <w:p w:rsidR="00AE7E0B" w:rsidRPr="00E51D66" w:rsidRDefault="00AE7E0B" w:rsidP="00AE7E0B">
      <w:pPr>
        <w:spacing w:after="0"/>
        <w:jc w:val="both"/>
        <w:rPr>
          <w:rFonts w:ascii="Times New Roman" w:hAnsi="Times New Roman" w:cs="Times New Roman"/>
        </w:rPr>
      </w:pPr>
      <w:r w:rsidRPr="00E51D66">
        <w:rPr>
          <w:rFonts w:ascii="Times New Roman" w:hAnsi="Times New Roman" w:cs="Times New Roman"/>
        </w:rPr>
        <w:t>1. Was the sample frame appropriate to address the target population? 2. Were study participants sampled in an appropriate way? 3.Was the sample size adequate? 4.Were the study subjects and the setting described in detail? 5.Was the data analysis conducted with sufficient coverage of the identified sample? 6.Were valid methods used for the identification of the condition? 7. Was the condition measured in a standard, reliable way for all participants? 8.Was there appropriate statistical analysis? and 9. Was the response rate adequate, and if not, was the low response rate managed appropriately?</w:t>
      </w:r>
    </w:p>
    <w:p w:rsidR="00AE7E0B" w:rsidRPr="00E51D66" w:rsidRDefault="00AE7E0B" w:rsidP="00AE7E0B">
      <w:pPr>
        <w:spacing w:after="0"/>
        <w:jc w:val="both"/>
        <w:rPr>
          <w:rFonts w:ascii="Times New Roman" w:hAnsi="Times New Roman" w:cs="Times New Roman"/>
        </w:rPr>
      </w:pPr>
      <w:r w:rsidRPr="00E51D66">
        <w:rPr>
          <w:rFonts w:ascii="Times New Roman" w:eastAsia="Calibri" w:hAnsi="Times New Roman" w:cs="Times New Roman"/>
          <w:sz w:val="20"/>
          <w:lang w:eastAsia="en-AU"/>
        </w:rPr>
        <w:t xml:space="preserve">Overall appraisal: </w:t>
      </w:r>
      <w:r w:rsidRPr="00E51D66">
        <w:rPr>
          <w:rFonts w:ascii="Times New Roman" w:eastAsia="Calibri" w:hAnsi="Times New Roman" w:cs="Times New Roman"/>
          <w:sz w:val="20"/>
          <w:lang w:eastAsia="en-AU"/>
        </w:rPr>
        <w:tab/>
        <w:t>Include</w:t>
      </w:r>
      <w:proofErr w:type="gramStart"/>
      <w:r w:rsidRPr="00E51D66">
        <w:rPr>
          <w:rFonts w:ascii="Times New Roman" w:eastAsia="Calibri" w:hAnsi="Times New Roman" w:cs="Times New Roman"/>
          <w:sz w:val="20"/>
          <w:lang w:eastAsia="en-AU"/>
        </w:rPr>
        <w:tab/>
        <w:t xml:space="preserve">  </w:t>
      </w:r>
      <w:r w:rsidRPr="00E51D66">
        <w:rPr>
          <w:rFonts w:ascii="Times New Roman" w:eastAsia="Calibri" w:hAnsi="Times New Roman" w:cs="Times New Roman"/>
          <w:sz w:val="56"/>
          <w:lang w:eastAsia="en-AU"/>
        </w:rPr>
        <w:t>□</w:t>
      </w:r>
      <w:proofErr w:type="gramEnd"/>
      <w:r w:rsidRPr="00E51D66">
        <w:rPr>
          <w:rFonts w:ascii="Times New Roman" w:eastAsia="Calibri" w:hAnsi="Times New Roman" w:cs="Times New Roman"/>
          <w:sz w:val="20"/>
          <w:lang w:eastAsia="en-AU"/>
        </w:rPr>
        <w:tab/>
        <w:t>Exclude</w:t>
      </w:r>
      <w:proofErr w:type="gramStart"/>
      <w:r w:rsidRPr="00E51D66">
        <w:rPr>
          <w:rFonts w:ascii="Times New Roman" w:eastAsia="Calibri" w:hAnsi="Times New Roman" w:cs="Times New Roman"/>
          <w:sz w:val="20"/>
          <w:lang w:eastAsia="en-AU"/>
        </w:rPr>
        <w:tab/>
        <w:t xml:space="preserve">  </w:t>
      </w:r>
      <w:r w:rsidRPr="00E51D66">
        <w:rPr>
          <w:rFonts w:ascii="Times New Roman" w:eastAsia="Calibri" w:hAnsi="Times New Roman" w:cs="Times New Roman"/>
          <w:sz w:val="56"/>
          <w:lang w:eastAsia="en-AU"/>
        </w:rPr>
        <w:t>□</w:t>
      </w:r>
      <w:proofErr w:type="gramEnd"/>
      <w:r w:rsidRPr="00E51D66">
        <w:rPr>
          <w:rFonts w:ascii="Times New Roman" w:eastAsia="Calibri" w:hAnsi="Times New Roman" w:cs="Times New Roman"/>
          <w:sz w:val="20"/>
          <w:lang w:eastAsia="en-AU"/>
        </w:rPr>
        <w:tab/>
        <w:t xml:space="preserve">Seek further </w:t>
      </w:r>
      <w:proofErr w:type="gramStart"/>
      <w:r w:rsidRPr="00E51D66">
        <w:rPr>
          <w:rFonts w:ascii="Times New Roman" w:eastAsia="Calibri" w:hAnsi="Times New Roman" w:cs="Times New Roman"/>
          <w:sz w:val="20"/>
          <w:lang w:eastAsia="en-AU"/>
        </w:rPr>
        <w:t xml:space="preserve">info  </w:t>
      </w:r>
      <w:r w:rsidRPr="00E51D66">
        <w:rPr>
          <w:rFonts w:ascii="Times New Roman" w:eastAsia="Calibri" w:hAnsi="Times New Roman" w:cs="Times New Roman"/>
          <w:sz w:val="56"/>
          <w:lang w:eastAsia="en-AU"/>
        </w:rPr>
        <w:t>□</w:t>
      </w:r>
      <w:proofErr w:type="gramEnd"/>
    </w:p>
    <w:p w:rsidR="00AE7E0B" w:rsidRPr="00E51D66" w:rsidRDefault="00AE7E0B" w:rsidP="00AE7E0B">
      <w:pPr>
        <w:spacing w:line="240" w:lineRule="auto"/>
        <w:ind w:right="-360"/>
        <w:rPr>
          <w:rFonts w:ascii="Times New Roman" w:hAnsi="Times New Roman" w:cs="Times New Roman"/>
          <w:sz w:val="24"/>
          <w:szCs w:val="24"/>
        </w:rPr>
      </w:pPr>
    </w:p>
    <w:p w:rsidR="00AE7E0B" w:rsidRPr="00E51D66" w:rsidRDefault="00AE7E0B" w:rsidP="00AE7E0B">
      <w:pPr>
        <w:spacing w:after="0" w:line="359" w:lineRule="auto"/>
        <w:ind w:right="337"/>
        <w:rPr>
          <w:rFonts w:ascii="Times New Roman" w:hAnsi="Times New Roman" w:cs="Times New Roman"/>
          <w:sz w:val="24"/>
          <w:szCs w:val="24"/>
        </w:rPr>
      </w:pPr>
      <w:r w:rsidRPr="00E51D66">
        <w:rPr>
          <w:rFonts w:ascii="Times New Roman" w:eastAsia="Times New Roman" w:hAnsi="Times New Roman" w:cs="Times New Roman"/>
          <w:sz w:val="24"/>
          <w:szCs w:val="24"/>
        </w:rPr>
        <w:t xml:space="preserve">Table S6: </w:t>
      </w:r>
      <w:r w:rsidRPr="00E51D66">
        <w:rPr>
          <w:rFonts w:ascii="Times New Roman" w:eastAsia="Calibri" w:hAnsi="Times New Roman" w:cs="Times New Roman"/>
          <w:sz w:val="24"/>
          <w:szCs w:val="24"/>
        </w:rPr>
        <w:t xml:space="preserve">Summary of </w:t>
      </w:r>
      <w:r w:rsidRPr="00E51D66">
        <w:rPr>
          <w:rFonts w:ascii="Times New Roman" w:hAnsi="Times New Roman" w:cs="Times New Roman"/>
          <w:sz w:val="24"/>
          <w:szCs w:val="24"/>
        </w:rPr>
        <w:t>critical appraisal using JBI tool for analytical cross-sectional studies</w:t>
      </w:r>
    </w:p>
    <w:tbl>
      <w:tblPr>
        <w:tblStyle w:val="TableGrid0"/>
        <w:tblW w:w="10440" w:type="dxa"/>
        <w:tblInd w:w="-275" w:type="dxa"/>
        <w:tblLayout w:type="fixed"/>
        <w:tblCellMar>
          <w:top w:w="17" w:type="dxa"/>
          <w:left w:w="107" w:type="dxa"/>
          <w:bottom w:w="4" w:type="dxa"/>
        </w:tblCellMar>
        <w:tblLook w:val="04A0" w:firstRow="1" w:lastRow="0" w:firstColumn="1" w:lastColumn="0" w:noHBand="0" w:noVBand="1"/>
      </w:tblPr>
      <w:tblGrid>
        <w:gridCol w:w="1282"/>
        <w:gridCol w:w="1350"/>
        <w:gridCol w:w="630"/>
        <w:gridCol w:w="540"/>
        <w:gridCol w:w="630"/>
        <w:gridCol w:w="608"/>
        <w:gridCol w:w="630"/>
        <w:gridCol w:w="630"/>
        <w:gridCol w:w="540"/>
        <w:gridCol w:w="540"/>
        <w:gridCol w:w="810"/>
        <w:gridCol w:w="900"/>
        <w:gridCol w:w="1350"/>
      </w:tblGrid>
      <w:tr w:rsidR="00AE7E0B" w:rsidRPr="00E51D66" w:rsidTr="00B91FE7">
        <w:trPr>
          <w:trHeight w:val="376"/>
        </w:trPr>
        <w:tc>
          <w:tcPr>
            <w:tcW w:w="1282" w:type="dxa"/>
            <w:tcBorders>
              <w:top w:val="single" w:sz="4" w:space="0" w:color="000000"/>
              <w:left w:val="single" w:sz="4" w:space="0" w:color="000000"/>
              <w:bottom w:val="single" w:sz="4" w:space="0" w:color="000000"/>
              <w:right w:val="single" w:sz="4" w:space="0" w:color="000000"/>
            </w:tcBorders>
            <w:vAlign w:val="bottom"/>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Studies</w:t>
            </w:r>
          </w:p>
        </w:tc>
        <w:tc>
          <w:tcPr>
            <w:tcW w:w="1350" w:type="dxa"/>
            <w:tcBorders>
              <w:top w:val="single" w:sz="4" w:space="0" w:color="000000"/>
              <w:left w:val="single" w:sz="4" w:space="0" w:color="000000"/>
              <w:bottom w:val="single" w:sz="4" w:space="0" w:color="000000"/>
              <w:right w:val="single" w:sz="4" w:space="0" w:color="000000"/>
            </w:tcBorders>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Reviewer</w:t>
            </w:r>
          </w:p>
        </w:tc>
        <w:tc>
          <w:tcPr>
            <w:tcW w:w="630" w:type="dxa"/>
            <w:tcBorders>
              <w:top w:val="single" w:sz="4" w:space="0" w:color="000000"/>
              <w:left w:val="single" w:sz="4" w:space="0" w:color="000000"/>
              <w:bottom w:val="single" w:sz="4" w:space="0" w:color="000000"/>
              <w:right w:val="single" w:sz="4" w:space="0" w:color="000000"/>
            </w:tcBorders>
            <w:vAlign w:val="bottom"/>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 xml:space="preserve">Q1 </w:t>
            </w:r>
          </w:p>
        </w:tc>
        <w:tc>
          <w:tcPr>
            <w:tcW w:w="540" w:type="dxa"/>
            <w:tcBorders>
              <w:top w:val="single" w:sz="4" w:space="0" w:color="000000"/>
              <w:left w:val="single" w:sz="4" w:space="0" w:color="000000"/>
              <w:bottom w:val="single" w:sz="4" w:space="0" w:color="000000"/>
              <w:right w:val="single" w:sz="4" w:space="0" w:color="000000"/>
            </w:tcBorders>
            <w:vAlign w:val="bottom"/>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 xml:space="preserve">Q2 </w:t>
            </w:r>
          </w:p>
        </w:tc>
        <w:tc>
          <w:tcPr>
            <w:tcW w:w="630" w:type="dxa"/>
            <w:tcBorders>
              <w:top w:val="single" w:sz="4" w:space="0" w:color="000000"/>
              <w:left w:val="single" w:sz="4" w:space="0" w:color="000000"/>
              <w:bottom w:val="single" w:sz="4" w:space="0" w:color="000000"/>
              <w:right w:val="single" w:sz="4" w:space="0" w:color="000000"/>
            </w:tcBorders>
            <w:vAlign w:val="bottom"/>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 xml:space="preserve">Q3 </w:t>
            </w:r>
          </w:p>
        </w:tc>
        <w:tc>
          <w:tcPr>
            <w:tcW w:w="608" w:type="dxa"/>
            <w:tcBorders>
              <w:top w:val="single" w:sz="4" w:space="0" w:color="000000"/>
              <w:left w:val="single" w:sz="4" w:space="0" w:color="000000"/>
              <w:bottom w:val="single" w:sz="4" w:space="0" w:color="000000"/>
              <w:right w:val="single" w:sz="4" w:space="0" w:color="000000"/>
            </w:tcBorders>
            <w:vAlign w:val="bottom"/>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 xml:space="preserve">Q4 </w:t>
            </w:r>
          </w:p>
        </w:tc>
        <w:tc>
          <w:tcPr>
            <w:tcW w:w="630" w:type="dxa"/>
            <w:tcBorders>
              <w:top w:val="single" w:sz="4" w:space="0" w:color="000000"/>
              <w:left w:val="single" w:sz="4" w:space="0" w:color="000000"/>
              <w:bottom w:val="single" w:sz="4" w:space="0" w:color="000000"/>
              <w:right w:val="single" w:sz="4" w:space="0" w:color="000000"/>
            </w:tcBorders>
            <w:vAlign w:val="bottom"/>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Q5</w:t>
            </w:r>
          </w:p>
        </w:tc>
        <w:tc>
          <w:tcPr>
            <w:tcW w:w="630" w:type="dxa"/>
            <w:tcBorders>
              <w:top w:val="single" w:sz="4" w:space="0" w:color="000000"/>
              <w:left w:val="single" w:sz="4" w:space="0" w:color="000000"/>
              <w:bottom w:val="single" w:sz="4" w:space="0" w:color="000000"/>
              <w:right w:val="single" w:sz="4" w:space="0" w:color="000000"/>
            </w:tcBorders>
            <w:vAlign w:val="bottom"/>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Q6</w:t>
            </w:r>
          </w:p>
        </w:tc>
        <w:tc>
          <w:tcPr>
            <w:tcW w:w="540" w:type="dxa"/>
            <w:tcBorders>
              <w:top w:val="single" w:sz="4" w:space="0" w:color="000000"/>
              <w:left w:val="single" w:sz="4" w:space="0" w:color="000000"/>
              <w:bottom w:val="single" w:sz="4" w:space="0" w:color="000000"/>
              <w:right w:val="single" w:sz="4" w:space="0" w:color="000000"/>
            </w:tcBorders>
            <w:vAlign w:val="bottom"/>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Q7</w:t>
            </w:r>
          </w:p>
        </w:tc>
        <w:tc>
          <w:tcPr>
            <w:tcW w:w="540" w:type="dxa"/>
            <w:tcBorders>
              <w:top w:val="single" w:sz="4" w:space="0" w:color="000000"/>
              <w:left w:val="single" w:sz="4" w:space="0" w:color="000000"/>
              <w:bottom w:val="single" w:sz="4" w:space="0" w:color="000000"/>
              <w:right w:val="single" w:sz="4" w:space="0" w:color="000000"/>
            </w:tcBorders>
            <w:vAlign w:val="bottom"/>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Q8</w:t>
            </w:r>
          </w:p>
        </w:tc>
        <w:tc>
          <w:tcPr>
            <w:tcW w:w="810" w:type="dxa"/>
            <w:tcBorders>
              <w:top w:val="single" w:sz="4" w:space="0" w:color="000000"/>
              <w:left w:val="single" w:sz="4" w:space="0" w:color="000000"/>
              <w:bottom w:val="single" w:sz="4" w:space="0" w:color="000000"/>
              <w:right w:val="single" w:sz="4" w:space="0" w:color="000000"/>
            </w:tcBorders>
            <w:vAlign w:val="bottom"/>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 xml:space="preserve">Score  </w:t>
            </w:r>
          </w:p>
        </w:tc>
        <w:tc>
          <w:tcPr>
            <w:tcW w:w="900" w:type="dxa"/>
            <w:tcBorders>
              <w:top w:val="single" w:sz="4" w:space="0" w:color="000000"/>
              <w:left w:val="single" w:sz="4" w:space="0" w:color="000000"/>
              <w:bottom w:val="single" w:sz="4" w:space="0" w:color="000000"/>
              <w:right w:val="single" w:sz="4" w:space="0" w:color="000000"/>
            </w:tcBorders>
            <w:vAlign w:val="bottom"/>
          </w:tcPr>
          <w:p w:rsidR="00AE7E0B" w:rsidRPr="00E51D66" w:rsidRDefault="00AE7E0B" w:rsidP="00B91FE7">
            <w:pPr>
              <w:ind w:left="1"/>
              <w:jc w:val="center"/>
              <w:rPr>
                <w:rFonts w:ascii="Times New Roman" w:hAnsi="Times New Roman" w:cs="Times New Roman"/>
                <w:sz w:val="24"/>
                <w:szCs w:val="24"/>
              </w:rPr>
            </w:pPr>
            <w:r>
              <w:rPr>
                <w:rFonts w:ascii="Times New Roman" w:hAnsi="Times New Roman" w:cs="Times New Roman"/>
                <w:sz w:val="24"/>
                <w:szCs w:val="24"/>
              </w:rPr>
              <w:t>%</w:t>
            </w:r>
          </w:p>
        </w:tc>
        <w:tc>
          <w:tcPr>
            <w:tcW w:w="1350" w:type="dxa"/>
            <w:tcBorders>
              <w:top w:val="single" w:sz="4" w:space="0" w:color="000000"/>
              <w:left w:val="single" w:sz="4" w:space="0" w:color="000000"/>
              <w:bottom w:val="single" w:sz="4" w:space="0" w:color="000000"/>
              <w:right w:val="single" w:sz="4" w:space="0" w:color="000000"/>
            </w:tcBorders>
          </w:tcPr>
          <w:p w:rsidR="00AE7E0B" w:rsidRPr="00E51D66" w:rsidRDefault="00AE7E0B" w:rsidP="00B91FE7">
            <w:pPr>
              <w:ind w:left="1"/>
              <w:rPr>
                <w:rFonts w:ascii="Times New Roman" w:hAnsi="Times New Roman" w:cs="Times New Roman"/>
                <w:sz w:val="24"/>
                <w:szCs w:val="24"/>
              </w:rPr>
            </w:pPr>
            <w:r>
              <w:rPr>
                <w:rFonts w:ascii="Times New Roman" w:hAnsi="Times New Roman" w:cs="Times New Roman"/>
                <w:sz w:val="24"/>
                <w:szCs w:val="24"/>
              </w:rPr>
              <w:t>Risk of bias</w:t>
            </w:r>
          </w:p>
        </w:tc>
      </w:tr>
      <w:tr w:rsidR="00AE7E0B" w:rsidRPr="00E51D66" w:rsidTr="00B91FE7">
        <w:trPr>
          <w:trHeight w:val="105"/>
        </w:trPr>
        <w:tc>
          <w:tcPr>
            <w:tcW w:w="1282" w:type="dxa"/>
            <w:vMerge w:val="restart"/>
            <w:tcBorders>
              <w:top w:val="single" w:sz="4" w:space="0" w:color="000000"/>
              <w:left w:val="single" w:sz="4" w:space="0" w:color="000000"/>
              <w:right w:val="single" w:sz="4" w:space="0" w:color="000000"/>
            </w:tcBorders>
            <w:vAlign w:val="bottom"/>
          </w:tcPr>
          <w:p w:rsidR="00AE7E0B" w:rsidRPr="00E51D66" w:rsidRDefault="00AE7E0B" w:rsidP="00B91FE7">
            <w:pPr>
              <w:ind w:right="107"/>
              <w:rPr>
                <w:rFonts w:ascii="Times New Roman" w:hAnsi="Times New Roman" w:cs="Times New Roman"/>
                <w:sz w:val="24"/>
                <w:szCs w:val="24"/>
              </w:rPr>
            </w:pPr>
            <w:proofErr w:type="spellStart"/>
            <w:r w:rsidRPr="00E51D66">
              <w:rPr>
                <w:rFonts w:ascii="Times New Roman" w:hAnsi="Times New Roman" w:cs="Times New Roman"/>
                <w:kern w:val="0"/>
              </w:rPr>
              <w:t>Tachbele</w:t>
            </w:r>
            <w:proofErr w:type="spellEnd"/>
            <w:r w:rsidRPr="00E51D66">
              <w:rPr>
                <w:rFonts w:ascii="Times New Roman" w:hAnsi="Times New Roman" w:cs="Times New Roman"/>
                <w:kern w:val="0"/>
              </w:rPr>
              <w:t xml:space="preserve"> et al </w:t>
            </w:r>
            <w:r w:rsidRPr="00E51D66">
              <w:rPr>
                <w:rFonts w:ascii="Times New Roman" w:hAnsi="Times New Roman" w:cs="Times New Roman"/>
                <w:kern w:val="0"/>
              </w:rPr>
              <w:fldChar w:fldCharType="begin"/>
            </w:r>
            <w:r>
              <w:rPr>
                <w:rFonts w:ascii="Times New Roman" w:hAnsi="Times New Roman" w:cs="Times New Roman"/>
                <w:kern w:val="0"/>
              </w:rPr>
              <w:instrText xml:space="preserve"> ADDIN EN.CITE &lt;EndNote&gt;&lt;Cite&gt;&lt;Author&gt;Tachbele&lt;/Author&gt;&lt;Year&gt;2021&lt;/Year&gt;&lt;RecNum&gt;471&lt;/RecNum&gt;&lt;DisplayText&gt;[25]&lt;/DisplayText&gt;&lt;record&gt;&lt;rec-number&gt;471&lt;/rec-number&gt;&lt;foreign-keys&gt;&lt;key app="EN" db-id="0xv9statozvx53efd055e90wrfssreva2vax" timestamp="1713424073"&gt;471&lt;/key&gt;&lt;/foreign-keys&gt;&lt;ref-type name="Journal Article"&gt;17&lt;/ref-type&gt;&lt;contributors&gt;&lt;authors&gt;&lt;author&gt;Tachbele, Erdaw&lt;/author&gt;&lt;author&gt;Kyobe, Samuel&lt;/author&gt;&lt;author&gt;Katabazi, Fred Ashaba&lt;/author&gt;&lt;author&gt;Kigozi, Edgar&lt;/author&gt;&lt;author&gt;Mwesigwa, Savannah&lt;/author&gt;&lt;author&gt;Joloba, Moses&lt;/author&gt;&lt;author&gt;Messele, Alebachew&lt;/author&gt;&lt;author&gt;Amogne, Wondwossen&lt;/author&gt;&lt;author&gt;Legesse, Mengistu&lt;/author&gt;&lt;author&gt;Pieper, Rembert&lt;/author&gt;&lt;/authors&gt;&lt;/contributors&gt;&lt;titles&gt;&lt;title&gt;Genetic diversity and acquired drug resistance mutations detected by deep sequencing in Virologic failures among antiretroviral treatment experienced human immunodeficiency Virus-1 patients in a pastoralist region of Ethiopia&lt;/title&gt;&lt;secondary-title&gt;Infection and Drug Resistance&lt;/secondary-title&gt;&lt;/titles&gt;&lt;periodical&gt;&lt;full-title&gt;Infection and Drug Resistance&lt;/full-title&gt;&lt;/periodical&gt;&lt;pages&gt;4833-4847&lt;/pages&gt;&lt;dates&gt;&lt;year&gt;2021&lt;/year&gt;&lt;/dates&gt;&lt;isbn&gt;1178-6973&lt;/isbn&gt;&lt;urls&gt;&lt;/urls&gt;&lt;/record&gt;&lt;/Cite&gt;&lt;/EndNote&gt;</w:instrText>
            </w:r>
            <w:r w:rsidRPr="00E51D66">
              <w:rPr>
                <w:rFonts w:ascii="Times New Roman" w:hAnsi="Times New Roman" w:cs="Times New Roman"/>
                <w:kern w:val="0"/>
              </w:rPr>
              <w:fldChar w:fldCharType="separate"/>
            </w:r>
            <w:r>
              <w:rPr>
                <w:rFonts w:ascii="Times New Roman" w:hAnsi="Times New Roman" w:cs="Times New Roman"/>
                <w:noProof/>
                <w:kern w:val="0"/>
              </w:rPr>
              <w:t>[25]</w:t>
            </w:r>
            <w:r w:rsidRPr="00E51D66">
              <w:rPr>
                <w:rFonts w:ascii="Times New Roman" w:hAnsi="Times New Roman" w:cs="Times New Roman"/>
                <w:kern w:val="0"/>
              </w:rPr>
              <w:fldChar w:fldCharType="end"/>
            </w:r>
            <w:r w:rsidRPr="00E51D66">
              <w:rPr>
                <w:rFonts w:ascii="Times New Roman" w:hAnsi="Times New Roman" w:cs="Times New Roman"/>
                <w:kern w:val="0"/>
              </w:rPr>
              <w:t xml:space="preserve"> </w:t>
            </w:r>
          </w:p>
        </w:tc>
        <w:tc>
          <w:tcPr>
            <w:tcW w:w="135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rPr>
                <w:rFonts w:ascii="Times New Roman" w:hAnsi="Times New Roman" w:cs="Times New Roman"/>
                <w:sz w:val="24"/>
                <w:szCs w:val="24"/>
              </w:rPr>
            </w:pPr>
            <w:r w:rsidRPr="00E51D66">
              <w:rPr>
                <w:rFonts w:ascii="Times New Roman" w:hAnsi="Times New Roman" w:cs="Times New Roman"/>
                <w:sz w:val="24"/>
                <w:szCs w:val="24"/>
              </w:rPr>
              <w:t>Reviewer 1</w:t>
            </w:r>
          </w:p>
        </w:tc>
        <w:tc>
          <w:tcPr>
            <w:tcW w:w="63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54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63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N</w:t>
            </w:r>
          </w:p>
        </w:tc>
        <w:tc>
          <w:tcPr>
            <w:tcW w:w="608"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63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63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54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54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81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 xml:space="preserve"> 7</w:t>
            </w:r>
          </w:p>
        </w:tc>
        <w:tc>
          <w:tcPr>
            <w:tcW w:w="900" w:type="dxa"/>
            <w:tcBorders>
              <w:top w:val="single" w:sz="4" w:space="0" w:color="000000"/>
              <w:left w:val="single" w:sz="4" w:space="0" w:color="000000"/>
              <w:right w:val="single" w:sz="4" w:space="0" w:color="000000"/>
            </w:tcBorders>
          </w:tcPr>
          <w:p w:rsidR="00AE7E0B" w:rsidRPr="00E51D66" w:rsidRDefault="00AE7E0B" w:rsidP="00B91FE7">
            <w:pPr>
              <w:ind w:left="1"/>
              <w:jc w:val="center"/>
              <w:rPr>
                <w:rFonts w:ascii="Times New Roman" w:hAnsi="Times New Roman" w:cs="Times New Roman"/>
                <w:sz w:val="24"/>
                <w:szCs w:val="24"/>
              </w:rPr>
            </w:pPr>
            <w:r>
              <w:rPr>
                <w:rFonts w:ascii="Times New Roman" w:hAnsi="Times New Roman" w:cs="Times New Roman"/>
                <w:sz w:val="24"/>
                <w:szCs w:val="24"/>
              </w:rPr>
              <w:t>87.5</w:t>
            </w:r>
          </w:p>
        </w:tc>
        <w:tc>
          <w:tcPr>
            <w:tcW w:w="1350" w:type="dxa"/>
            <w:vMerge w:val="restart"/>
            <w:tcBorders>
              <w:top w:val="single" w:sz="4" w:space="0" w:color="000000"/>
              <w:left w:val="single" w:sz="4" w:space="0" w:color="000000"/>
              <w:right w:val="single" w:sz="4" w:space="0" w:color="000000"/>
            </w:tcBorders>
          </w:tcPr>
          <w:p w:rsidR="00AE7E0B" w:rsidRPr="00E51D66" w:rsidRDefault="00AE7E0B" w:rsidP="00B91FE7">
            <w:pPr>
              <w:ind w:left="1"/>
              <w:rPr>
                <w:rFonts w:ascii="Times New Roman" w:hAnsi="Times New Roman" w:cs="Times New Roman"/>
                <w:sz w:val="24"/>
                <w:szCs w:val="24"/>
              </w:rPr>
            </w:pPr>
            <w:r>
              <w:rPr>
                <w:rFonts w:ascii="Times New Roman" w:hAnsi="Times New Roman" w:cs="Times New Roman"/>
                <w:sz w:val="24"/>
                <w:szCs w:val="24"/>
              </w:rPr>
              <w:t>Low</w:t>
            </w:r>
            <w:r w:rsidRPr="00E51D66">
              <w:rPr>
                <w:rFonts w:ascii="Times New Roman" w:hAnsi="Times New Roman" w:cs="Times New Roman"/>
                <w:sz w:val="24"/>
                <w:szCs w:val="24"/>
              </w:rPr>
              <w:t xml:space="preserve"> </w:t>
            </w:r>
          </w:p>
        </w:tc>
      </w:tr>
      <w:tr w:rsidR="00AE7E0B" w:rsidRPr="00E51D66" w:rsidTr="00B91FE7">
        <w:trPr>
          <w:trHeight w:val="270"/>
        </w:trPr>
        <w:tc>
          <w:tcPr>
            <w:tcW w:w="1282" w:type="dxa"/>
            <w:vMerge/>
            <w:tcBorders>
              <w:left w:val="single" w:sz="4" w:space="0" w:color="000000"/>
              <w:bottom w:val="single" w:sz="4" w:space="0" w:color="000000"/>
              <w:right w:val="single" w:sz="4" w:space="0" w:color="000000"/>
            </w:tcBorders>
            <w:vAlign w:val="bottom"/>
          </w:tcPr>
          <w:p w:rsidR="00AE7E0B" w:rsidRPr="00E51D66" w:rsidRDefault="00AE7E0B" w:rsidP="00B91FE7">
            <w:pPr>
              <w:ind w:right="107"/>
              <w:jc w:val="center"/>
              <w:rPr>
                <w:rFonts w:ascii="Times New Roman" w:hAnsi="Times New Roman" w:cs="Times New Roman"/>
                <w:sz w:val="24"/>
                <w:szCs w:val="24"/>
              </w:rPr>
            </w:pPr>
          </w:p>
        </w:tc>
        <w:tc>
          <w:tcPr>
            <w:tcW w:w="1350"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Reviewer 2</w:t>
            </w:r>
          </w:p>
        </w:tc>
        <w:tc>
          <w:tcPr>
            <w:tcW w:w="630"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540"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630"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N</w:t>
            </w:r>
          </w:p>
        </w:tc>
        <w:tc>
          <w:tcPr>
            <w:tcW w:w="608"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630"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630"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540"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540"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810"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7</w:t>
            </w:r>
          </w:p>
        </w:tc>
        <w:tc>
          <w:tcPr>
            <w:tcW w:w="900" w:type="dxa"/>
            <w:tcBorders>
              <w:left w:val="single" w:sz="4" w:space="0" w:color="000000"/>
              <w:bottom w:val="single" w:sz="4" w:space="0" w:color="000000"/>
              <w:right w:val="single" w:sz="4" w:space="0" w:color="000000"/>
            </w:tcBorders>
          </w:tcPr>
          <w:p w:rsidR="00AE7E0B" w:rsidRPr="00E51D66" w:rsidRDefault="00AE7E0B" w:rsidP="00B91FE7">
            <w:pPr>
              <w:ind w:left="1"/>
              <w:jc w:val="center"/>
              <w:rPr>
                <w:rFonts w:ascii="Times New Roman" w:hAnsi="Times New Roman" w:cs="Times New Roman"/>
                <w:sz w:val="24"/>
                <w:szCs w:val="24"/>
              </w:rPr>
            </w:pPr>
          </w:p>
        </w:tc>
        <w:tc>
          <w:tcPr>
            <w:tcW w:w="1350" w:type="dxa"/>
            <w:vMerge/>
            <w:tcBorders>
              <w:left w:val="single" w:sz="4" w:space="0" w:color="000000"/>
              <w:bottom w:val="single" w:sz="4" w:space="0" w:color="000000"/>
              <w:right w:val="single" w:sz="4" w:space="0" w:color="000000"/>
            </w:tcBorders>
          </w:tcPr>
          <w:p w:rsidR="00AE7E0B" w:rsidRPr="00E51D66" w:rsidRDefault="00AE7E0B" w:rsidP="00B91FE7">
            <w:pPr>
              <w:ind w:left="1"/>
              <w:rPr>
                <w:rFonts w:ascii="Times New Roman" w:hAnsi="Times New Roman" w:cs="Times New Roman"/>
                <w:sz w:val="24"/>
                <w:szCs w:val="24"/>
              </w:rPr>
            </w:pPr>
          </w:p>
        </w:tc>
      </w:tr>
      <w:tr w:rsidR="00AE7E0B" w:rsidRPr="00E51D66" w:rsidTr="00B91FE7">
        <w:trPr>
          <w:trHeight w:val="150"/>
        </w:trPr>
        <w:tc>
          <w:tcPr>
            <w:tcW w:w="1282" w:type="dxa"/>
            <w:vMerge w:val="restart"/>
            <w:tcBorders>
              <w:top w:val="single" w:sz="4" w:space="0" w:color="000000"/>
              <w:left w:val="single" w:sz="4" w:space="0" w:color="000000"/>
              <w:right w:val="single" w:sz="4" w:space="0" w:color="000000"/>
            </w:tcBorders>
            <w:vAlign w:val="bottom"/>
          </w:tcPr>
          <w:p w:rsidR="00AE7E0B" w:rsidRPr="00E51D66" w:rsidRDefault="00AE7E0B" w:rsidP="00B91FE7">
            <w:pPr>
              <w:ind w:right="107"/>
              <w:rPr>
                <w:rFonts w:ascii="Times New Roman" w:hAnsi="Times New Roman" w:cs="Times New Roman"/>
                <w:sz w:val="24"/>
                <w:szCs w:val="24"/>
              </w:rPr>
            </w:pPr>
            <w:r w:rsidRPr="00E51D66">
              <w:rPr>
                <w:rFonts w:ascii="Times New Roman" w:hAnsi="Times New Roman" w:cs="Times New Roman"/>
                <w:kern w:val="0"/>
              </w:rPr>
              <w:t xml:space="preserve">Getaneh et al </w:t>
            </w:r>
            <w:r w:rsidRPr="00E51D66">
              <w:rPr>
                <w:rFonts w:ascii="Times New Roman" w:hAnsi="Times New Roman" w:cs="Times New Roman"/>
                <w:kern w:val="0"/>
              </w:rPr>
              <w:fldChar w:fldCharType="begin">
                <w:fldData xml:space="preserve">PEVuZE5vdGU+PENpdGU+PEF1dGhvcj5HZXRhbmVoPC9BdXRob3I+PFllYXI+MjAyMjwvWWVhcj48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==
</w:fldData>
              </w:fldChar>
            </w:r>
            <w:r>
              <w:rPr>
                <w:rFonts w:ascii="Times New Roman" w:hAnsi="Times New Roman" w:cs="Times New Roman"/>
                <w:kern w:val="0"/>
              </w:rPr>
              <w:instrText xml:space="preserve"> ADDIN EN.CITE </w:instrText>
            </w:r>
            <w:r>
              <w:rPr>
                <w:rFonts w:ascii="Times New Roman" w:hAnsi="Times New Roman" w:cs="Times New Roman"/>
                <w:kern w:val="0"/>
              </w:rPr>
              <w:fldChar w:fldCharType="begin">
                <w:fldData xml:space="preserve">PEVuZE5vdGU+PENpdGU+PEF1dGhvcj5HZXRhbmVoPC9BdXRob3I+PFllYXI+MjAyMjwvWWVhcj48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==
</w:fldData>
              </w:fldChar>
            </w:r>
            <w:r>
              <w:rPr>
                <w:rFonts w:ascii="Times New Roman" w:hAnsi="Times New Roman" w:cs="Times New Roman"/>
                <w:kern w:val="0"/>
              </w:rPr>
              <w:instrText xml:space="preserve"> ADDIN EN.CITE.DATA </w:instrText>
            </w:r>
            <w:r>
              <w:rPr>
                <w:rFonts w:ascii="Times New Roman" w:hAnsi="Times New Roman" w:cs="Times New Roman"/>
                <w:kern w:val="0"/>
              </w:rPr>
            </w:r>
            <w:r>
              <w:rPr>
                <w:rFonts w:ascii="Times New Roman" w:hAnsi="Times New Roman" w:cs="Times New Roman"/>
                <w:kern w:val="0"/>
              </w:rPr>
              <w:fldChar w:fldCharType="end"/>
            </w:r>
            <w:r w:rsidRPr="00E51D66">
              <w:rPr>
                <w:rFonts w:ascii="Times New Roman" w:hAnsi="Times New Roman" w:cs="Times New Roman"/>
                <w:kern w:val="0"/>
              </w:rPr>
              <w:fldChar w:fldCharType="separate"/>
            </w:r>
            <w:r>
              <w:rPr>
                <w:rFonts w:ascii="Times New Roman" w:hAnsi="Times New Roman" w:cs="Times New Roman"/>
                <w:noProof/>
                <w:kern w:val="0"/>
              </w:rPr>
              <w:t>[33]</w:t>
            </w:r>
            <w:r w:rsidRPr="00E51D66">
              <w:rPr>
                <w:rFonts w:ascii="Times New Roman" w:hAnsi="Times New Roman" w:cs="Times New Roman"/>
                <w:kern w:val="0"/>
              </w:rPr>
              <w:fldChar w:fldCharType="end"/>
            </w:r>
          </w:p>
        </w:tc>
        <w:tc>
          <w:tcPr>
            <w:tcW w:w="135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Reviewer 1</w:t>
            </w:r>
          </w:p>
        </w:tc>
        <w:tc>
          <w:tcPr>
            <w:tcW w:w="63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54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63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608"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63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63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54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54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81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8</w:t>
            </w:r>
          </w:p>
        </w:tc>
        <w:tc>
          <w:tcPr>
            <w:tcW w:w="900" w:type="dxa"/>
            <w:tcBorders>
              <w:top w:val="single" w:sz="4" w:space="0" w:color="000000"/>
              <w:left w:val="single" w:sz="4" w:space="0" w:color="000000"/>
              <w:right w:val="single" w:sz="4" w:space="0" w:color="000000"/>
            </w:tcBorders>
            <w:vAlign w:val="bottom"/>
          </w:tcPr>
          <w:p w:rsidR="00AE7E0B" w:rsidRPr="00E51D66" w:rsidRDefault="00AE7E0B" w:rsidP="00B91FE7">
            <w:pPr>
              <w:jc w:val="center"/>
              <w:rPr>
                <w:rFonts w:ascii="Times New Roman" w:hAnsi="Times New Roman" w:cs="Times New Roman"/>
                <w:sz w:val="24"/>
                <w:szCs w:val="24"/>
              </w:rPr>
            </w:pPr>
            <w:r>
              <w:rPr>
                <w:rFonts w:ascii="Times New Roman" w:hAnsi="Times New Roman" w:cs="Times New Roman"/>
                <w:sz w:val="24"/>
                <w:szCs w:val="24"/>
              </w:rPr>
              <w:t>100</w:t>
            </w:r>
          </w:p>
        </w:tc>
        <w:tc>
          <w:tcPr>
            <w:tcW w:w="1350" w:type="dxa"/>
            <w:vMerge w:val="restart"/>
            <w:tcBorders>
              <w:top w:val="single" w:sz="4" w:space="0" w:color="000000"/>
              <w:left w:val="single" w:sz="4" w:space="0" w:color="000000"/>
              <w:right w:val="single" w:sz="4" w:space="0" w:color="000000"/>
            </w:tcBorders>
          </w:tcPr>
          <w:p w:rsidR="00AE7E0B" w:rsidRPr="00E51D66" w:rsidRDefault="00AE7E0B" w:rsidP="00B91FE7">
            <w:pPr>
              <w:ind w:left="1"/>
              <w:rPr>
                <w:rFonts w:ascii="Times New Roman" w:hAnsi="Times New Roman" w:cs="Times New Roman"/>
                <w:sz w:val="24"/>
                <w:szCs w:val="24"/>
              </w:rPr>
            </w:pPr>
            <w:r>
              <w:rPr>
                <w:rFonts w:ascii="Times New Roman" w:hAnsi="Times New Roman" w:cs="Times New Roman"/>
                <w:sz w:val="24"/>
                <w:szCs w:val="24"/>
              </w:rPr>
              <w:t>Low</w:t>
            </w:r>
            <w:r w:rsidRPr="00E51D66">
              <w:rPr>
                <w:rFonts w:ascii="Times New Roman" w:hAnsi="Times New Roman" w:cs="Times New Roman"/>
                <w:sz w:val="24"/>
                <w:szCs w:val="24"/>
              </w:rPr>
              <w:t xml:space="preserve"> </w:t>
            </w:r>
          </w:p>
        </w:tc>
      </w:tr>
      <w:tr w:rsidR="00AE7E0B" w:rsidRPr="00E51D66" w:rsidTr="00B91FE7">
        <w:trPr>
          <w:trHeight w:val="225"/>
        </w:trPr>
        <w:tc>
          <w:tcPr>
            <w:tcW w:w="1282" w:type="dxa"/>
            <w:vMerge/>
            <w:tcBorders>
              <w:left w:val="single" w:sz="4" w:space="0" w:color="000000"/>
              <w:bottom w:val="single" w:sz="4" w:space="0" w:color="000000"/>
              <w:right w:val="single" w:sz="4" w:space="0" w:color="000000"/>
            </w:tcBorders>
            <w:vAlign w:val="bottom"/>
          </w:tcPr>
          <w:p w:rsidR="00AE7E0B" w:rsidRPr="00E51D66" w:rsidRDefault="00AE7E0B" w:rsidP="00B91FE7">
            <w:pPr>
              <w:ind w:right="107"/>
              <w:jc w:val="center"/>
              <w:rPr>
                <w:rFonts w:ascii="Times New Roman" w:hAnsi="Times New Roman" w:cs="Times New Roman"/>
                <w:sz w:val="24"/>
                <w:szCs w:val="24"/>
              </w:rPr>
            </w:pPr>
          </w:p>
        </w:tc>
        <w:tc>
          <w:tcPr>
            <w:tcW w:w="1350"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Reviewer 2</w:t>
            </w:r>
          </w:p>
        </w:tc>
        <w:tc>
          <w:tcPr>
            <w:tcW w:w="630"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540"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630"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608"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630"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630"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540"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540"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810"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8</w:t>
            </w:r>
          </w:p>
        </w:tc>
        <w:tc>
          <w:tcPr>
            <w:tcW w:w="900" w:type="dxa"/>
            <w:tcBorders>
              <w:left w:val="single" w:sz="4" w:space="0" w:color="000000"/>
              <w:bottom w:val="single" w:sz="4" w:space="0" w:color="000000"/>
              <w:right w:val="single" w:sz="4" w:space="0" w:color="000000"/>
            </w:tcBorders>
            <w:vAlign w:val="bottom"/>
          </w:tcPr>
          <w:p w:rsidR="00AE7E0B" w:rsidRPr="00E51D66" w:rsidRDefault="00AE7E0B" w:rsidP="00B91FE7">
            <w:pPr>
              <w:ind w:left="1"/>
              <w:jc w:val="center"/>
              <w:rPr>
                <w:rFonts w:ascii="Times New Roman" w:hAnsi="Times New Roman" w:cs="Times New Roman"/>
                <w:sz w:val="24"/>
                <w:szCs w:val="24"/>
              </w:rPr>
            </w:pPr>
          </w:p>
        </w:tc>
        <w:tc>
          <w:tcPr>
            <w:tcW w:w="1350" w:type="dxa"/>
            <w:vMerge/>
            <w:tcBorders>
              <w:left w:val="single" w:sz="4" w:space="0" w:color="000000"/>
              <w:bottom w:val="single" w:sz="4" w:space="0" w:color="000000"/>
              <w:right w:val="single" w:sz="4" w:space="0" w:color="000000"/>
            </w:tcBorders>
          </w:tcPr>
          <w:p w:rsidR="00AE7E0B" w:rsidRPr="00E51D66" w:rsidRDefault="00AE7E0B" w:rsidP="00B91FE7">
            <w:pPr>
              <w:ind w:left="1"/>
              <w:rPr>
                <w:rFonts w:ascii="Times New Roman" w:hAnsi="Times New Roman" w:cs="Times New Roman"/>
                <w:sz w:val="24"/>
                <w:szCs w:val="24"/>
              </w:rPr>
            </w:pPr>
          </w:p>
        </w:tc>
      </w:tr>
      <w:tr w:rsidR="00AE7E0B" w:rsidRPr="00E51D66" w:rsidTr="00B91FE7">
        <w:trPr>
          <w:trHeight w:val="165"/>
        </w:trPr>
        <w:tc>
          <w:tcPr>
            <w:tcW w:w="1282" w:type="dxa"/>
            <w:vMerge w:val="restart"/>
            <w:tcBorders>
              <w:top w:val="single" w:sz="4" w:space="0" w:color="000000"/>
              <w:left w:val="single" w:sz="4" w:space="0" w:color="000000"/>
              <w:right w:val="single" w:sz="4" w:space="0" w:color="000000"/>
            </w:tcBorders>
            <w:vAlign w:val="bottom"/>
          </w:tcPr>
          <w:p w:rsidR="00AE7E0B" w:rsidRPr="00E51D66" w:rsidRDefault="00AE7E0B" w:rsidP="00B91FE7">
            <w:pPr>
              <w:ind w:right="107"/>
              <w:rPr>
                <w:rFonts w:ascii="Times New Roman" w:hAnsi="Times New Roman" w:cs="Times New Roman"/>
                <w:sz w:val="24"/>
                <w:szCs w:val="24"/>
              </w:rPr>
            </w:pPr>
            <w:proofErr w:type="spellStart"/>
            <w:r w:rsidRPr="00E51D66">
              <w:rPr>
                <w:rFonts w:ascii="Times New Roman" w:hAnsi="Times New Roman" w:cs="Times New Roman"/>
                <w:kern w:val="0"/>
              </w:rPr>
              <w:t>Arimide</w:t>
            </w:r>
            <w:proofErr w:type="spellEnd"/>
            <w:r w:rsidRPr="00E51D66">
              <w:rPr>
                <w:rFonts w:ascii="Times New Roman" w:hAnsi="Times New Roman" w:cs="Times New Roman"/>
                <w:kern w:val="0"/>
              </w:rPr>
              <w:t xml:space="preserve"> et al </w:t>
            </w:r>
            <w:r w:rsidRPr="00E51D66">
              <w:rPr>
                <w:rFonts w:ascii="Times New Roman" w:hAnsi="Times New Roman" w:cs="Times New Roman"/>
                <w:kern w:val="0"/>
              </w:rPr>
              <w:fldChar w:fldCharType="begin"/>
            </w:r>
            <w:r>
              <w:rPr>
                <w:rFonts w:ascii="Times New Roman" w:hAnsi="Times New Roman" w:cs="Times New Roman"/>
                <w:kern w:val="0"/>
              </w:rPr>
              <w:instrText xml:space="preserve"> ADDIN EN.CITE &lt;EndNote&gt;&lt;Cite&gt;&lt;Author&gt;Arimide&lt;/Author&gt;&lt;Year&gt;2022&lt;/Year&gt;&lt;RecNum&gt;12&lt;/RecNum&gt;&lt;DisplayText&gt;[34]&lt;/DisplayText&gt;&lt;record&gt;&lt;rec-number&gt;12&lt;/rec-number&gt;&lt;foreign-keys&gt;&lt;key app="EN" db-id="0xv9statozvx53efd055e90wrfssreva2vax" timestamp="1713295486"&gt;12&lt;/key&gt;&lt;/foreign-keys&gt;&lt;ref-type name="Journal Article"&gt;17&lt;/ref-type&gt;&lt;contributors&gt;&lt;authors&gt;&lt;author&gt;Arimide, Dawit Assefa&lt;/author&gt;&lt;author&gt;Amogne, Minilik Demissie&lt;/author&gt;&lt;author&gt;Kebede, Yenew&lt;/author&gt;&lt;author&gt;Balcha, Taye T&lt;/author&gt;&lt;author&gt;Adugna, Fekadu&lt;/author&gt;&lt;author&gt;Ramos, Artur&lt;/author&gt;&lt;author&gt;DeVos, Joshua&lt;/author&gt;&lt;author&gt;Zeh, Clement&lt;/author&gt;&lt;author&gt;Agardh, Anette&lt;/author&gt;&lt;author&gt;Chang, Joy Chih-Wei&lt;/author&gt;&lt;/authors&gt;&lt;/contributors&gt;&lt;titles&gt;&lt;title&gt;High level of HIV drug resistance and Virologic Nonsuppression among female sex workers in Ethiopia: a nationwide cross-sectional study&lt;/title&gt;&lt;secondary-title&gt;JAIDS Journal of Acquired Immune Deficiency Syndromes&lt;/secondary-title&gt;&lt;/titles&gt;&lt;periodical&gt;&lt;full-title&gt;JAIDS Journal of Acquired Immune Deficiency Syndromes&lt;/full-title&gt;&lt;/periodical&gt;&lt;pages&gt;566-574&lt;/pages&gt;&lt;volume&gt;89&lt;/volume&gt;&lt;number&gt;5&lt;/number&gt;&lt;dates&gt;&lt;year&gt;2022&lt;/year&gt;&lt;/dates&gt;&lt;isbn&gt;1525-4135&lt;/isbn&gt;&lt;urls&gt;&lt;/urls&gt;&lt;/record&gt;&lt;/Cite&gt;&lt;/EndNote&gt;</w:instrText>
            </w:r>
            <w:r w:rsidRPr="00E51D66">
              <w:rPr>
                <w:rFonts w:ascii="Times New Roman" w:hAnsi="Times New Roman" w:cs="Times New Roman"/>
                <w:kern w:val="0"/>
              </w:rPr>
              <w:fldChar w:fldCharType="separate"/>
            </w:r>
            <w:r>
              <w:rPr>
                <w:rFonts w:ascii="Times New Roman" w:hAnsi="Times New Roman" w:cs="Times New Roman"/>
                <w:noProof/>
                <w:kern w:val="0"/>
              </w:rPr>
              <w:t>[34]</w:t>
            </w:r>
            <w:r w:rsidRPr="00E51D66">
              <w:rPr>
                <w:rFonts w:ascii="Times New Roman" w:hAnsi="Times New Roman" w:cs="Times New Roman"/>
                <w:kern w:val="0"/>
              </w:rPr>
              <w:fldChar w:fldCharType="end"/>
            </w:r>
          </w:p>
        </w:tc>
        <w:tc>
          <w:tcPr>
            <w:tcW w:w="135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Reviewer 1</w:t>
            </w:r>
          </w:p>
        </w:tc>
        <w:tc>
          <w:tcPr>
            <w:tcW w:w="63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54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63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N</w:t>
            </w:r>
          </w:p>
        </w:tc>
        <w:tc>
          <w:tcPr>
            <w:tcW w:w="608"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63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63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54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54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81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7</w:t>
            </w:r>
          </w:p>
        </w:tc>
        <w:tc>
          <w:tcPr>
            <w:tcW w:w="900" w:type="dxa"/>
            <w:tcBorders>
              <w:top w:val="single" w:sz="4" w:space="0" w:color="000000"/>
              <w:left w:val="single" w:sz="4" w:space="0" w:color="000000"/>
              <w:right w:val="single" w:sz="4" w:space="0" w:color="000000"/>
            </w:tcBorders>
          </w:tcPr>
          <w:p w:rsidR="00AE7E0B" w:rsidRPr="00E51D66" w:rsidRDefault="00AE7E0B" w:rsidP="00B91FE7">
            <w:pPr>
              <w:ind w:left="1"/>
              <w:jc w:val="center"/>
              <w:rPr>
                <w:rFonts w:ascii="Times New Roman" w:hAnsi="Times New Roman" w:cs="Times New Roman"/>
                <w:sz w:val="24"/>
                <w:szCs w:val="24"/>
              </w:rPr>
            </w:pPr>
            <w:r>
              <w:rPr>
                <w:rFonts w:ascii="Times New Roman" w:hAnsi="Times New Roman" w:cs="Times New Roman"/>
                <w:sz w:val="24"/>
                <w:szCs w:val="24"/>
              </w:rPr>
              <w:t>87.5</w:t>
            </w:r>
          </w:p>
        </w:tc>
        <w:tc>
          <w:tcPr>
            <w:tcW w:w="1350" w:type="dxa"/>
            <w:vMerge w:val="restart"/>
            <w:tcBorders>
              <w:top w:val="single" w:sz="4" w:space="0" w:color="000000"/>
              <w:left w:val="single" w:sz="4" w:space="0" w:color="000000"/>
              <w:right w:val="single" w:sz="4" w:space="0" w:color="000000"/>
            </w:tcBorders>
          </w:tcPr>
          <w:p w:rsidR="00AE7E0B" w:rsidRPr="00E51D66" w:rsidRDefault="00AE7E0B" w:rsidP="00B91FE7">
            <w:pPr>
              <w:ind w:left="1"/>
              <w:rPr>
                <w:rFonts w:ascii="Times New Roman" w:hAnsi="Times New Roman" w:cs="Times New Roman"/>
                <w:sz w:val="24"/>
                <w:szCs w:val="24"/>
              </w:rPr>
            </w:pPr>
            <w:r>
              <w:rPr>
                <w:rFonts w:ascii="Times New Roman" w:hAnsi="Times New Roman" w:cs="Times New Roman"/>
                <w:sz w:val="24"/>
                <w:szCs w:val="24"/>
              </w:rPr>
              <w:t xml:space="preserve">Low </w:t>
            </w:r>
          </w:p>
        </w:tc>
      </w:tr>
      <w:tr w:rsidR="00AE7E0B" w:rsidRPr="00E51D66" w:rsidTr="00B91FE7">
        <w:trPr>
          <w:trHeight w:val="210"/>
        </w:trPr>
        <w:tc>
          <w:tcPr>
            <w:tcW w:w="1282" w:type="dxa"/>
            <w:vMerge/>
            <w:tcBorders>
              <w:left w:val="single" w:sz="4" w:space="0" w:color="000000"/>
              <w:bottom w:val="single" w:sz="4" w:space="0" w:color="000000"/>
              <w:right w:val="single" w:sz="4" w:space="0" w:color="000000"/>
            </w:tcBorders>
            <w:vAlign w:val="bottom"/>
          </w:tcPr>
          <w:p w:rsidR="00AE7E0B" w:rsidRPr="00E51D66" w:rsidRDefault="00AE7E0B" w:rsidP="00B91FE7">
            <w:pPr>
              <w:ind w:right="107"/>
              <w:jc w:val="center"/>
              <w:rPr>
                <w:rFonts w:ascii="Times New Roman" w:hAnsi="Times New Roman" w:cs="Times New Roman"/>
                <w:sz w:val="24"/>
                <w:szCs w:val="24"/>
              </w:rPr>
            </w:pPr>
          </w:p>
        </w:tc>
        <w:tc>
          <w:tcPr>
            <w:tcW w:w="1350"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Reviewer 2</w:t>
            </w:r>
          </w:p>
        </w:tc>
        <w:tc>
          <w:tcPr>
            <w:tcW w:w="630"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540"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630"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N</w:t>
            </w:r>
          </w:p>
        </w:tc>
        <w:tc>
          <w:tcPr>
            <w:tcW w:w="608"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630"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630"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540"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540"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Y</w:t>
            </w:r>
          </w:p>
        </w:tc>
        <w:tc>
          <w:tcPr>
            <w:tcW w:w="810"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jc w:val="center"/>
              <w:rPr>
                <w:rFonts w:ascii="Times New Roman" w:hAnsi="Times New Roman" w:cs="Times New Roman"/>
                <w:sz w:val="24"/>
                <w:szCs w:val="24"/>
              </w:rPr>
            </w:pPr>
            <w:r w:rsidRPr="00E51D66">
              <w:rPr>
                <w:rFonts w:ascii="Times New Roman" w:hAnsi="Times New Roman" w:cs="Times New Roman"/>
                <w:sz w:val="24"/>
                <w:szCs w:val="24"/>
              </w:rPr>
              <w:t>7</w:t>
            </w:r>
          </w:p>
        </w:tc>
        <w:tc>
          <w:tcPr>
            <w:tcW w:w="900" w:type="dxa"/>
            <w:tcBorders>
              <w:left w:val="single" w:sz="4" w:space="0" w:color="000000"/>
              <w:bottom w:val="single" w:sz="4" w:space="0" w:color="000000"/>
              <w:right w:val="single" w:sz="4" w:space="0" w:color="000000"/>
            </w:tcBorders>
          </w:tcPr>
          <w:p w:rsidR="00AE7E0B" w:rsidRPr="00E51D66" w:rsidRDefault="00AE7E0B" w:rsidP="00B91FE7">
            <w:pPr>
              <w:rPr>
                <w:rFonts w:ascii="Times New Roman" w:hAnsi="Times New Roman" w:cs="Times New Roman"/>
                <w:sz w:val="24"/>
                <w:szCs w:val="24"/>
              </w:rPr>
            </w:pPr>
          </w:p>
        </w:tc>
        <w:tc>
          <w:tcPr>
            <w:tcW w:w="1350" w:type="dxa"/>
            <w:vMerge/>
            <w:tcBorders>
              <w:left w:val="single" w:sz="4" w:space="0" w:color="000000"/>
              <w:bottom w:val="single" w:sz="4" w:space="0" w:color="000000"/>
              <w:right w:val="single" w:sz="4" w:space="0" w:color="000000"/>
            </w:tcBorders>
          </w:tcPr>
          <w:p w:rsidR="00AE7E0B" w:rsidRPr="00E51D66" w:rsidRDefault="00AE7E0B" w:rsidP="00B91FE7">
            <w:pPr>
              <w:ind w:left="1"/>
              <w:rPr>
                <w:rFonts w:ascii="Times New Roman" w:hAnsi="Times New Roman" w:cs="Times New Roman"/>
                <w:sz w:val="24"/>
                <w:szCs w:val="24"/>
              </w:rPr>
            </w:pPr>
          </w:p>
        </w:tc>
      </w:tr>
    </w:tbl>
    <w:p w:rsidR="00AE7E0B" w:rsidRPr="00E51D66" w:rsidRDefault="00AE7E0B" w:rsidP="00AE7E0B">
      <w:pPr>
        <w:spacing w:line="240" w:lineRule="auto"/>
        <w:rPr>
          <w:rFonts w:ascii="Times New Roman" w:hAnsi="Times New Roman" w:cs="Times New Roman"/>
        </w:rPr>
      </w:pPr>
      <w:r w:rsidRPr="00E51D66">
        <w:rPr>
          <w:rFonts w:ascii="Times New Roman" w:hAnsi="Times New Roman" w:cs="Times New Roman"/>
        </w:rPr>
        <w:t>Y: Yes; N: No; Q: question; score was calculated by adding the number of Yes</w:t>
      </w:r>
      <w:r w:rsidRPr="00E51D66">
        <w:rPr>
          <w:rFonts w:ascii="Times New Roman" w:eastAsia="Calibri" w:hAnsi="Times New Roman" w:cs="Times New Roman"/>
        </w:rPr>
        <w:t xml:space="preserve"> in each row</w:t>
      </w:r>
    </w:p>
    <w:p w:rsidR="00AE7E0B" w:rsidRPr="00E51D66" w:rsidRDefault="00AE7E0B" w:rsidP="00AE7E0B">
      <w:pPr>
        <w:spacing w:before="240" w:after="0"/>
        <w:rPr>
          <w:rFonts w:ascii="Times New Roman" w:hAnsi="Times New Roman" w:cs="Times New Roman"/>
          <w:b/>
          <w:bCs/>
        </w:rPr>
      </w:pPr>
      <w:r w:rsidRPr="00E51D66">
        <w:rPr>
          <w:rFonts w:ascii="Times New Roman" w:hAnsi="Times New Roman" w:cs="Times New Roman"/>
          <w:b/>
          <w:bCs/>
        </w:rPr>
        <w:t xml:space="preserve">Questions: </w:t>
      </w:r>
    </w:p>
    <w:p w:rsidR="00AE7E0B" w:rsidRDefault="00AE7E0B" w:rsidP="00AE7E0B">
      <w:pPr>
        <w:spacing w:after="0"/>
        <w:jc w:val="both"/>
        <w:rPr>
          <w:rFonts w:ascii="Times New Roman" w:hAnsi="Times New Roman" w:cs="Times New Roman"/>
        </w:rPr>
      </w:pPr>
      <w:r w:rsidRPr="00E51D66">
        <w:rPr>
          <w:rFonts w:ascii="Times New Roman" w:hAnsi="Times New Roman" w:cs="Times New Roman"/>
        </w:rPr>
        <w:lastRenderedPageBreak/>
        <w:t xml:space="preserve">1.Were the criteria for inclusion in the sample clearly defined? 2.Were the study subjects and the setting described in detail? 3.Was the exposure measured in a valid and reliable way? 4.Were objective, standard criteria used for measurement of the condition? 5.Were confounding factors identified? 6.Were strategies to deal with confounding factors stated? 7.Were the outcomes measured in a valid and reliable way? and </w:t>
      </w:r>
      <w:proofErr w:type="gramStart"/>
      <w:r w:rsidRPr="00E51D66">
        <w:rPr>
          <w:rFonts w:ascii="Times New Roman" w:hAnsi="Times New Roman" w:cs="Times New Roman"/>
        </w:rPr>
        <w:t>8.Was</w:t>
      </w:r>
      <w:proofErr w:type="gramEnd"/>
      <w:r w:rsidRPr="00E51D66">
        <w:rPr>
          <w:rFonts w:ascii="Times New Roman" w:hAnsi="Times New Roman" w:cs="Times New Roman"/>
        </w:rPr>
        <w:t xml:space="preserve"> appropriate statistical analysis used?</w:t>
      </w:r>
    </w:p>
    <w:p w:rsidR="00AE7E0B" w:rsidRPr="00E51D66" w:rsidRDefault="00AE7E0B" w:rsidP="00AE7E0B">
      <w:pPr>
        <w:spacing w:after="0"/>
        <w:jc w:val="both"/>
        <w:rPr>
          <w:rFonts w:ascii="Times New Roman" w:hAnsi="Times New Roman" w:cs="Times New Roman"/>
        </w:rPr>
      </w:pPr>
      <w:r w:rsidRPr="00E51D66">
        <w:rPr>
          <w:rFonts w:ascii="Times New Roman" w:eastAsia="Calibri" w:hAnsi="Times New Roman" w:cs="Times New Roman"/>
          <w:b/>
          <w:bCs/>
          <w:sz w:val="20"/>
          <w:lang w:eastAsia="en-AU"/>
        </w:rPr>
        <w:t>Overall appraisal:</w:t>
      </w:r>
      <w:r w:rsidRPr="00E51D66">
        <w:rPr>
          <w:rFonts w:ascii="Times New Roman" w:eastAsia="Calibri" w:hAnsi="Times New Roman" w:cs="Times New Roman"/>
          <w:sz w:val="20"/>
          <w:lang w:eastAsia="en-AU"/>
        </w:rPr>
        <w:t xml:space="preserve"> </w:t>
      </w:r>
      <w:r w:rsidRPr="00E51D66">
        <w:rPr>
          <w:rFonts w:ascii="Times New Roman" w:eastAsia="Calibri" w:hAnsi="Times New Roman" w:cs="Times New Roman"/>
          <w:sz w:val="20"/>
          <w:lang w:eastAsia="en-AU"/>
        </w:rPr>
        <w:tab/>
        <w:t>Include</w:t>
      </w:r>
      <w:proofErr w:type="gramStart"/>
      <w:r w:rsidRPr="00E51D66">
        <w:rPr>
          <w:rFonts w:ascii="Times New Roman" w:eastAsia="Calibri" w:hAnsi="Times New Roman" w:cs="Times New Roman"/>
          <w:sz w:val="20"/>
          <w:lang w:eastAsia="en-AU"/>
        </w:rPr>
        <w:tab/>
        <w:t xml:space="preserve">  </w:t>
      </w:r>
      <w:r w:rsidRPr="00E51D66">
        <w:rPr>
          <w:rFonts w:ascii="Times New Roman" w:eastAsia="Calibri" w:hAnsi="Times New Roman" w:cs="Times New Roman"/>
          <w:sz w:val="56"/>
          <w:lang w:eastAsia="en-AU"/>
        </w:rPr>
        <w:t>□</w:t>
      </w:r>
      <w:proofErr w:type="gramEnd"/>
      <w:r w:rsidRPr="00E51D66">
        <w:rPr>
          <w:rFonts w:ascii="Times New Roman" w:eastAsia="Calibri" w:hAnsi="Times New Roman" w:cs="Times New Roman"/>
          <w:sz w:val="20"/>
          <w:lang w:eastAsia="en-AU"/>
        </w:rPr>
        <w:tab/>
        <w:t>Exclude</w:t>
      </w:r>
      <w:proofErr w:type="gramStart"/>
      <w:r w:rsidRPr="00E51D66">
        <w:rPr>
          <w:rFonts w:ascii="Times New Roman" w:eastAsia="Calibri" w:hAnsi="Times New Roman" w:cs="Times New Roman"/>
          <w:sz w:val="20"/>
          <w:lang w:eastAsia="en-AU"/>
        </w:rPr>
        <w:tab/>
        <w:t xml:space="preserve">  </w:t>
      </w:r>
      <w:r w:rsidRPr="00E51D66">
        <w:rPr>
          <w:rFonts w:ascii="Times New Roman" w:eastAsia="Calibri" w:hAnsi="Times New Roman" w:cs="Times New Roman"/>
          <w:sz w:val="56"/>
          <w:lang w:eastAsia="en-AU"/>
        </w:rPr>
        <w:t>□</w:t>
      </w:r>
      <w:proofErr w:type="gramEnd"/>
      <w:r w:rsidRPr="00E51D66">
        <w:rPr>
          <w:rFonts w:ascii="Times New Roman" w:eastAsia="Calibri" w:hAnsi="Times New Roman" w:cs="Times New Roman"/>
          <w:sz w:val="20"/>
          <w:lang w:eastAsia="en-AU"/>
        </w:rPr>
        <w:tab/>
        <w:t xml:space="preserve">Seek further </w:t>
      </w:r>
      <w:proofErr w:type="gramStart"/>
      <w:r w:rsidRPr="00E51D66">
        <w:rPr>
          <w:rFonts w:ascii="Times New Roman" w:eastAsia="Calibri" w:hAnsi="Times New Roman" w:cs="Times New Roman"/>
          <w:sz w:val="20"/>
          <w:lang w:eastAsia="en-AU"/>
        </w:rPr>
        <w:t xml:space="preserve">info  </w:t>
      </w:r>
      <w:r w:rsidRPr="00E51D66">
        <w:rPr>
          <w:rFonts w:ascii="Times New Roman" w:eastAsia="Calibri" w:hAnsi="Times New Roman" w:cs="Times New Roman"/>
          <w:sz w:val="56"/>
          <w:lang w:eastAsia="en-AU"/>
        </w:rPr>
        <w:t>□</w:t>
      </w:r>
      <w:proofErr w:type="gramEnd"/>
    </w:p>
    <w:p w:rsidR="00AE7E0B" w:rsidRPr="00E51D66" w:rsidRDefault="00AE7E0B" w:rsidP="00AE7E0B">
      <w:pPr>
        <w:spacing w:after="0"/>
        <w:ind w:left="112"/>
        <w:rPr>
          <w:rFonts w:ascii="Times New Roman" w:eastAsia="Times New Roman" w:hAnsi="Times New Roman" w:cs="Times New Roman"/>
          <w:sz w:val="24"/>
          <w:szCs w:val="24"/>
        </w:rPr>
      </w:pPr>
      <w:r w:rsidRPr="00E51D66">
        <w:rPr>
          <w:rFonts w:ascii="Times New Roman" w:eastAsia="Times New Roman" w:hAnsi="Times New Roman" w:cs="Times New Roman"/>
          <w:sz w:val="24"/>
          <w:szCs w:val="24"/>
        </w:rPr>
        <w:t xml:space="preserve">Table S7: Summary of critical appraisal using JBI tool for cohort studies </w:t>
      </w:r>
    </w:p>
    <w:tbl>
      <w:tblPr>
        <w:tblStyle w:val="TableGrid0"/>
        <w:tblW w:w="10800" w:type="dxa"/>
        <w:tblInd w:w="-275" w:type="dxa"/>
        <w:tblLayout w:type="fixed"/>
        <w:tblCellMar>
          <w:top w:w="17" w:type="dxa"/>
          <w:left w:w="107" w:type="dxa"/>
          <w:bottom w:w="4" w:type="dxa"/>
        </w:tblCellMar>
        <w:tblLook w:val="04A0" w:firstRow="1" w:lastRow="0" w:firstColumn="1" w:lastColumn="0" w:noHBand="0" w:noVBand="1"/>
      </w:tblPr>
      <w:tblGrid>
        <w:gridCol w:w="1170"/>
        <w:gridCol w:w="1350"/>
        <w:gridCol w:w="540"/>
        <w:gridCol w:w="562"/>
        <w:gridCol w:w="450"/>
        <w:gridCol w:w="608"/>
        <w:gridCol w:w="540"/>
        <w:gridCol w:w="450"/>
        <w:gridCol w:w="450"/>
        <w:gridCol w:w="540"/>
        <w:gridCol w:w="459"/>
        <w:gridCol w:w="621"/>
        <w:gridCol w:w="605"/>
        <w:gridCol w:w="736"/>
        <w:gridCol w:w="639"/>
        <w:gridCol w:w="1080"/>
      </w:tblGrid>
      <w:tr w:rsidR="00AE7E0B" w:rsidRPr="00E51D66" w:rsidTr="00B91FE7">
        <w:trPr>
          <w:trHeight w:val="270"/>
        </w:trPr>
        <w:tc>
          <w:tcPr>
            <w:tcW w:w="1170" w:type="dxa"/>
            <w:vMerge w:val="restart"/>
            <w:tcBorders>
              <w:top w:val="single" w:sz="4" w:space="0" w:color="000000"/>
              <w:left w:val="single" w:sz="4" w:space="0" w:color="000000"/>
              <w:bottom w:val="single" w:sz="4" w:space="0" w:color="000000"/>
              <w:right w:val="single" w:sz="4" w:space="0" w:color="000000"/>
            </w:tcBorders>
            <w:vAlign w:val="bottom"/>
          </w:tcPr>
          <w:p w:rsidR="00AE7E0B" w:rsidRPr="00AD49FC" w:rsidRDefault="00AE7E0B" w:rsidP="00B91FE7">
            <w:pPr>
              <w:ind w:right="109"/>
              <w:jc w:val="center"/>
              <w:rPr>
                <w:rFonts w:ascii="Times New Roman" w:hAnsi="Times New Roman" w:cs="Times New Roman"/>
              </w:rPr>
            </w:pPr>
            <w:r w:rsidRPr="00AD49FC">
              <w:rPr>
                <w:rFonts w:ascii="Times New Roman" w:hAnsi="Times New Roman" w:cs="Times New Roman"/>
              </w:rPr>
              <w:t>Studies</w:t>
            </w:r>
          </w:p>
        </w:tc>
        <w:tc>
          <w:tcPr>
            <w:tcW w:w="1350" w:type="dxa"/>
            <w:vMerge w:val="restart"/>
            <w:tcBorders>
              <w:top w:val="single" w:sz="4" w:space="0" w:color="000000"/>
              <w:left w:val="single" w:sz="4" w:space="0" w:color="000000"/>
              <w:right w:val="single" w:sz="4" w:space="0" w:color="000000"/>
            </w:tcBorders>
          </w:tcPr>
          <w:p w:rsidR="00AE7E0B" w:rsidRPr="00E51D66" w:rsidRDefault="00AE7E0B" w:rsidP="00B91FE7">
            <w:pPr>
              <w:rPr>
                <w:rFonts w:ascii="Times New Roman" w:hAnsi="Times New Roman" w:cs="Times New Roman"/>
              </w:rPr>
            </w:pPr>
            <w:r w:rsidRPr="00E51D66">
              <w:rPr>
                <w:rFonts w:ascii="Times New Roman" w:hAnsi="Times New Roman" w:cs="Times New Roman"/>
              </w:rPr>
              <w:t>Reviewer</w:t>
            </w:r>
          </w:p>
        </w:tc>
        <w:tc>
          <w:tcPr>
            <w:tcW w:w="540" w:type="dxa"/>
            <w:tcBorders>
              <w:top w:val="single" w:sz="4" w:space="0" w:color="000000"/>
              <w:left w:val="single" w:sz="4" w:space="0" w:color="000000"/>
              <w:bottom w:val="single" w:sz="4" w:space="0" w:color="000000"/>
              <w:right w:val="nil"/>
            </w:tcBorders>
          </w:tcPr>
          <w:p w:rsidR="00AE7E0B" w:rsidRPr="00E51D66" w:rsidRDefault="00AE7E0B" w:rsidP="00B91FE7">
            <w:pPr>
              <w:spacing w:after="160"/>
              <w:rPr>
                <w:rFonts w:ascii="Times New Roman" w:hAnsi="Times New Roman" w:cs="Times New Roman"/>
              </w:rPr>
            </w:pPr>
          </w:p>
        </w:tc>
        <w:tc>
          <w:tcPr>
            <w:tcW w:w="3600" w:type="dxa"/>
            <w:gridSpan w:val="7"/>
            <w:tcBorders>
              <w:top w:val="single" w:sz="4" w:space="0" w:color="000000"/>
              <w:left w:val="nil"/>
              <w:bottom w:val="single" w:sz="4" w:space="0" w:color="000000"/>
              <w:right w:val="nil"/>
            </w:tcBorders>
            <w:vAlign w:val="bottom"/>
          </w:tcPr>
          <w:p w:rsidR="00AE7E0B" w:rsidRPr="00E51D66" w:rsidRDefault="00AE7E0B" w:rsidP="00B91FE7">
            <w:pPr>
              <w:ind w:right="38"/>
              <w:jc w:val="center"/>
              <w:rPr>
                <w:rFonts w:ascii="Times New Roman" w:hAnsi="Times New Roman" w:cs="Times New Roman"/>
              </w:rPr>
            </w:pPr>
            <w:r w:rsidRPr="00E51D66">
              <w:rPr>
                <w:rFonts w:ascii="Times New Roman" w:hAnsi="Times New Roman" w:cs="Times New Roman"/>
              </w:rPr>
              <w:t xml:space="preserve">JBI’s critical appraisal questions </w:t>
            </w:r>
          </w:p>
        </w:tc>
        <w:tc>
          <w:tcPr>
            <w:tcW w:w="1685" w:type="dxa"/>
            <w:gridSpan w:val="3"/>
            <w:tcBorders>
              <w:top w:val="single" w:sz="4" w:space="0" w:color="000000"/>
              <w:left w:val="nil"/>
              <w:bottom w:val="single" w:sz="4" w:space="0" w:color="000000"/>
              <w:right w:val="single" w:sz="4" w:space="0" w:color="000000"/>
            </w:tcBorders>
          </w:tcPr>
          <w:p w:rsidR="00AE7E0B" w:rsidRPr="00E51D66" w:rsidRDefault="00AE7E0B" w:rsidP="00B91FE7">
            <w:pPr>
              <w:ind w:left="4"/>
              <w:rPr>
                <w:rFonts w:ascii="Times New Roman" w:hAnsi="Times New Roman" w:cs="Times New Roman"/>
              </w:rPr>
            </w:pPr>
          </w:p>
        </w:tc>
        <w:tc>
          <w:tcPr>
            <w:tcW w:w="736" w:type="dxa"/>
            <w:vMerge w:val="restart"/>
            <w:tcBorders>
              <w:top w:val="single" w:sz="4" w:space="0" w:color="000000"/>
              <w:left w:val="single" w:sz="4" w:space="0" w:color="000000"/>
              <w:bottom w:val="single" w:sz="4" w:space="0" w:color="000000"/>
              <w:right w:val="single" w:sz="4" w:space="0" w:color="000000"/>
            </w:tcBorders>
            <w:vAlign w:val="bottom"/>
          </w:tcPr>
          <w:p w:rsidR="00AE7E0B" w:rsidRPr="00E51D66" w:rsidRDefault="00AE7E0B" w:rsidP="00B91FE7">
            <w:pPr>
              <w:ind w:left="4"/>
              <w:rPr>
                <w:rFonts w:ascii="Times New Roman" w:hAnsi="Times New Roman" w:cs="Times New Roman"/>
              </w:rPr>
            </w:pPr>
            <w:r w:rsidRPr="00E51D66">
              <w:rPr>
                <w:rFonts w:ascii="Times New Roman" w:hAnsi="Times New Roman" w:cs="Times New Roman"/>
              </w:rPr>
              <w:t xml:space="preserve">Score  </w:t>
            </w:r>
          </w:p>
        </w:tc>
        <w:tc>
          <w:tcPr>
            <w:tcW w:w="639" w:type="dxa"/>
            <w:vMerge w:val="restart"/>
            <w:tcBorders>
              <w:top w:val="single" w:sz="4" w:space="0" w:color="000000"/>
              <w:left w:val="single" w:sz="4" w:space="0" w:color="000000"/>
              <w:right w:val="single" w:sz="4" w:space="0" w:color="000000"/>
            </w:tcBorders>
            <w:vAlign w:val="bottom"/>
          </w:tcPr>
          <w:p w:rsidR="00AE7E0B" w:rsidRPr="00E51D66" w:rsidRDefault="00AE7E0B" w:rsidP="00B91FE7">
            <w:pPr>
              <w:jc w:val="center"/>
              <w:rPr>
                <w:rFonts w:ascii="Times New Roman" w:hAnsi="Times New Roman" w:cs="Times New Roman"/>
              </w:rPr>
            </w:pPr>
            <w:r>
              <w:rPr>
                <w:rFonts w:ascii="Times New Roman" w:hAnsi="Times New Roman" w:cs="Times New Roman"/>
              </w:rPr>
              <w:t>%</w:t>
            </w:r>
          </w:p>
        </w:tc>
        <w:tc>
          <w:tcPr>
            <w:tcW w:w="1080" w:type="dxa"/>
            <w:vMerge w:val="restart"/>
            <w:tcBorders>
              <w:top w:val="single" w:sz="4" w:space="0" w:color="000000"/>
              <w:left w:val="single" w:sz="4" w:space="0" w:color="000000"/>
              <w:bottom w:val="single" w:sz="4" w:space="0" w:color="000000"/>
              <w:right w:val="single" w:sz="4" w:space="0" w:color="000000"/>
            </w:tcBorders>
            <w:vAlign w:val="bottom"/>
          </w:tcPr>
          <w:p w:rsidR="00AE7E0B" w:rsidRPr="00E51D66" w:rsidRDefault="00AE7E0B" w:rsidP="00B91FE7">
            <w:pPr>
              <w:rPr>
                <w:rFonts w:ascii="Times New Roman" w:hAnsi="Times New Roman" w:cs="Times New Roman"/>
              </w:rPr>
            </w:pPr>
            <w:r>
              <w:rPr>
                <w:rFonts w:ascii="Times New Roman" w:hAnsi="Times New Roman" w:cs="Times New Roman"/>
                <w:sz w:val="24"/>
                <w:szCs w:val="24"/>
              </w:rPr>
              <w:t>Risk of bias</w:t>
            </w:r>
          </w:p>
        </w:tc>
      </w:tr>
      <w:tr w:rsidR="00AE7E0B" w:rsidRPr="00E51D66" w:rsidTr="00B91FE7">
        <w:trPr>
          <w:trHeight w:val="351"/>
        </w:trPr>
        <w:tc>
          <w:tcPr>
            <w:tcW w:w="1170" w:type="dxa"/>
            <w:vMerge/>
            <w:tcBorders>
              <w:top w:val="nil"/>
              <w:left w:val="single" w:sz="4" w:space="0" w:color="000000"/>
              <w:bottom w:val="single" w:sz="4" w:space="0" w:color="000000"/>
              <w:right w:val="single" w:sz="4" w:space="0" w:color="000000"/>
            </w:tcBorders>
          </w:tcPr>
          <w:p w:rsidR="00AE7E0B" w:rsidRPr="00AD49FC" w:rsidRDefault="00AE7E0B" w:rsidP="00B91FE7">
            <w:pPr>
              <w:spacing w:after="160"/>
              <w:rPr>
                <w:rFonts w:ascii="Times New Roman" w:hAnsi="Times New Roman" w:cs="Times New Roman"/>
              </w:rPr>
            </w:pPr>
          </w:p>
        </w:tc>
        <w:tc>
          <w:tcPr>
            <w:tcW w:w="1350" w:type="dxa"/>
            <w:vMerge/>
            <w:tcBorders>
              <w:left w:val="single" w:sz="4" w:space="0" w:color="000000"/>
              <w:bottom w:val="single" w:sz="4" w:space="0" w:color="000000"/>
              <w:right w:val="single" w:sz="4" w:space="0" w:color="000000"/>
            </w:tcBorders>
          </w:tcPr>
          <w:p w:rsidR="00AE7E0B" w:rsidRPr="00E51D66" w:rsidRDefault="00AE7E0B" w:rsidP="00B91FE7">
            <w:pPr>
              <w:ind w:left="1"/>
              <w:rPr>
                <w:rFonts w:ascii="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vAlign w:val="bottom"/>
          </w:tcPr>
          <w:p w:rsidR="00AE7E0B" w:rsidRPr="00E51D66" w:rsidRDefault="00AE7E0B" w:rsidP="00B91FE7">
            <w:pPr>
              <w:ind w:left="1"/>
              <w:rPr>
                <w:rFonts w:ascii="Times New Roman" w:hAnsi="Times New Roman" w:cs="Times New Roman"/>
              </w:rPr>
            </w:pPr>
            <w:r w:rsidRPr="00E51D66">
              <w:rPr>
                <w:rFonts w:ascii="Times New Roman" w:hAnsi="Times New Roman" w:cs="Times New Roman"/>
              </w:rPr>
              <w:t xml:space="preserve">Q1 </w:t>
            </w:r>
          </w:p>
        </w:tc>
        <w:tc>
          <w:tcPr>
            <w:tcW w:w="562" w:type="dxa"/>
            <w:tcBorders>
              <w:top w:val="single" w:sz="4" w:space="0" w:color="000000"/>
              <w:left w:val="single" w:sz="4" w:space="0" w:color="000000"/>
              <w:bottom w:val="single" w:sz="4" w:space="0" w:color="000000"/>
              <w:right w:val="single" w:sz="4" w:space="0" w:color="000000"/>
            </w:tcBorders>
            <w:vAlign w:val="bottom"/>
          </w:tcPr>
          <w:p w:rsidR="00AE7E0B" w:rsidRPr="00E51D66" w:rsidRDefault="00AE7E0B" w:rsidP="00B91FE7">
            <w:pPr>
              <w:ind w:left="1"/>
              <w:rPr>
                <w:rFonts w:ascii="Times New Roman" w:hAnsi="Times New Roman" w:cs="Times New Roman"/>
              </w:rPr>
            </w:pPr>
            <w:r w:rsidRPr="00E51D66">
              <w:rPr>
                <w:rFonts w:ascii="Times New Roman" w:hAnsi="Times New Roman" w:cs="Times New Roman"/>
              </w:rPr>
              <w:t xml:space="preserve">Q2 </w:t>
            </w:r>
          </w:p>
        </w:tc>
        <w:tc>
          <w:tcPr>
            <w:tcW w:w="450" w:type="dxa"/>
            <w:tcBorders>
              <w:top w:val="single" w:sz="4" w:space="0" w:color="000000"/>
              <w:left w:val="single" w:sz="4" w:space="0" w:color="000000"/>
              <w:bottom w:val="single" w:sz="4" w:space="0" w:color="000000"/>
              <w:right w:val="single" w:sz="4" w:space="0" w:color="000000"/>
            </w:tcBorders>
            <w:vAlign w:val="bottom"/>
          </w:tcPr>
          <w:p w:rsidR="00AE7E0B" w:rsidRPr="00E51D66" w:rsidRDefault="00AE7E0B" w:rsidP="00B91FE7">
            <w:pPr>
              <w:ind w:left="1"/>
              <w:rPr>
                <w:rFonts w:ascii="Times New Roman" w:hAnsi="Times New Roman" w:cs="Times New Roman"/>
              </w:rPr>
            </w:pPr>
            <w:r w:rsidRPr="00E51D66">
              <w:rPr>
                <w:rFonts w:ascii="Times New Roman" w:hAnsi="Times New Roman" w:cs="Times New Roman"/>
              </w:rPr>
              <w:t xml:space="preserve">Q3 </w:t>
            </w:r>
          </w:p>
        </w:tc>
        <w:tc>
          <w:tcPr>
            <w:tcW w:w="608" w:type="dxa"/>
            <w:tcBorders>
              <w:top w:val="single" w:sz="4" w:space="0" w:color="000000"/>
              <w:left w:val="single" w:sz="4" w:space="0" w:color="000000"/>
              <w:bottom w:val="single" w:sz="4" w:space="0" w:color="000000"/>
              <w:right w:val="single" w:sz="4" w:space="0" w:color="000000"/>
            </w:tcBorders>
            <w:vAlign w:val="bottom"/>
          </w:tcPr>
          <w:p w:rsidR="00AE7E0B" w:rsidRPr="00E51D66" w:rsidRDefault="00AE7E0B" w:rsidP="00B91FE7">
            <w:pPr>
              <w:ind w:left="1"/>
              <w:rPr>
                <w:rFonts w:ascii="Times New Roman" w:hAnsi="Times New Roman" w:cs="Times New Roman"/>
              </w:rPr>
            </w:pPr>
            <w:r w:rsidRPr="00E51D66">
              <w:rPr>
                <w:rFonts w:ascii="Times New Roman" w:hAnsi="Times New Roman" w:cs="Times New Roman"/>
              </w:rPr>
              <w:t xml:space="preserve">Q4 </w:t>
            </w:r>
          </w:p>
        </w:tc>
        <w:tc>
          <w:tcPr>
            <w:tcW w:w="540" w:type="dxa"/>
            <w:tcBorders>
              <w:top w:val="single" w:sz="4" w:space="0" w:color="000000"/>
              <w:left w:val="single" w:sz="4" w:space="0" w:color="000000"/>
              <w:bottom w:val="single" w:sz="4" w:space="0" w:color="000000"/>
              <w:right w:val="single" w:sz="4" w:space="0" w:color="000000"/>
            </w:tcBorders>
            <w:vAlign w:val="bottom"/>
          </w:tcPr>
          <w:p w:rsidR="00AE7E0B" w:rsidRPr="00E51D66" w:rsidRDefault="00AE7E0B" w:rsidP="00B91FE7">
            <w:pPr>
              <w:rPr>
                <w:rFonts w:ascii="Times New Roman" w:hAnsi="Times New Roman" w:cs="Times New Roman"/>
              </w:rPr>
            </w:pPr>
            <w:r w:rsidRPr="00E51D66">
              <w:rPr>
                <w:rFonts w:ascii="Times New Roman" w:hAnsi="Times New Roman" w:cs="Times New Roman"/>
              </w:rPr>
              <w:t xml:space="preserve">Q5 </w:t>
            </w:r>
          </w:p>
        </w:tc>
        <w:tc>
          <w:tcPr>
            <w:tcW w:w="450" w:type="dxa"/>
            <w:tcBorders>
              <w:top w:val="single" w:sz="4" w:space="0" w:color="000000"/>
              <w:left w:val="single" w:sz="4" w:space="0" w:color="000000"/>
              <w:bottom w:val="single" w:sz="4" w:space="0" w:color="000000"/>
              <w:right w:val="single" w:sz="4" w:space="0" w:color="000000"/>
            </w:tcBorders>
            <w:vAlign w:val="bottom"/>
          </w:tcPr>
          <w:p w:rsidR="00AE7E0B" w:rsidRPr="00E51D66" w:rsidRDefault="00AE7E0B" w:rsidP="00B91FE7">
            <w:pPr>
              <w:ind w:left="1"/>
              <w:rPr>
                <w:rFonts w:ascii="Times New Roman" w:hAnsi="Times New Roman" w:cs="Times New Roman"/>
              </w:rPr>
            </w:pPr>
            <w:r w:rsidRPr="00E51D66">
              <w:rPr>
                <w:rFonts w:ascii="Times New Roman" w:hAnsi="Times New Roman" w:cs="Times New Roman"/>
              </w:rPr>
              <w:t xml:space="preserve">Q6 </w:t>
            </w:r>
          </w:p>
        </w:tc>
        <w:tc>
          <w:tcPr>
            <w:tcW w:w="450" w:type="dxa"/>
            <w:tcBorders>
              <w:top w:val="single" w:sz="4" w:space="0" w:color="000000"/>
              <w:left w:val="single" w:sz="4" w:space="0" w:color="000000"/>
              <w:bottom w:val="single" w:sz="4" w:space="0" w:color="000000"/>
              <w:right w:val="single" w:sz="4" w:space="0" w:color="000000"/>
            </w:tcBorders>
            <w:vAlign w:val="bottom"/>
          </w:tcPr>
          <w:p w:rsidR="00AE7E0B" w:rsidRPr="00E51D66" w:rsidRDefault="00AE7E0B" w:rsidP="00B91FE7">
            <w:pPr>
              <w:ind w:left="1"/>
              <w:rPr>
                <w:rFonts w:ascii="Times New Roman" w:hAnsi="Times New Roman" w:cs="Times New Roman"/>
              </w:rPr>
            </w:pPr>
            <w:r w:rsidRPr="00E51D66">
              <w:rPr>
                <w:rFonts w:ascii="Times New Roman" w:hAnsi="Times New Roman" w:cs="Times New Roman"/>
              </w:rPr>
              <w:t xml:space="preserve">Q7 </w:t>
            </w:r>
          </w:p>
        </w:tc>
        <w:tc>
          <w:tcPr>
            <w:tcW w:w="540" w:type="dxa"/>
            <w:tcBorders>
              <w:top w:val="single" w:sz="4" w:space="0" w:color="000000"/>
              <w:left w:val="single" w:sz="4" w:space="0" w:color="000000"/>
              <w:bottom w:val="single" w:sz="4" w:space="0" w:color="000000"/>
              <w:right w:val="single" w:sz="4" w:space="0" w:color="000000"/>
            </w:tcBorders>
            <w:vAlign w:val="bottom"/>
          </w:tcPr>
          <w:p w:rsidR="00AE7E0B" w:rsidRPr="00E51D66" w:rsidRDefault="00AE7E0B" w:rsidP="00B91FE7">
            <w:pPr>
              <w:ind w:left="1"/>
              <w:rPr>
                <w:rFonts w:ascii="Times New Roman" w:hAnsi="Times New Roman" w:cs="Times New Roman"/>
              </w:rPr>
            </w:pPr>
            <w:r w:rsidRPr="00E51D66">
              <w:rPr>
                <w:rFonts w:ascii="Times New Roman" w:hAnsi="Times New Roman" w:cs="Times New Roman"/>
              </w:rPr>
              <w:t xml:space="preserve">Q8 </w:t>
            </w:r>
          </w:p>
        </w:tc>
        <w:tc>
          <w:tcPr>
            <w:tcW w:w="459" w:type="dxa"/>
            <w:tcBorders>
              <w:top w:val="single" w:sz="4" w:space="0" w:color="000000"/>
              <w:left w:val="single" w:sz="4" w:space="0" w:color="000000"/>
              <w:bottom w:val="single" w:sz="4" w:space="0" w:color="000000"/>
              <w:right w:val="single" w:sz="4" w:space="0" w:color="000000"/>
            </w:tcBorders>
            <w:vAlign w:val="bottom"/>
          </w:tcPr>
          <w:p w:rsidR="00AE7E0B" w:rsidRPr="00E51D66" w:rsidRDefault="00AE7E0B" w:rsidP="00B91FE7">
            <w:pPr>
              <w:rPr>
                <w:rFonts w:ascii="Times New Roman" w:hAnsi="Times New Roman" w:cs="Times New Roman"/>
              </w:rPr>
            </w:pPr>
            <w:r w:rsidRPr="00E51D66">
              <w:rPr>
                <w:rFonts w:ascii="Times New Roman" w:hAnsi="Times New Roman" w:cs="Times New Roman"/>
              </w:rPr>
              <w:t xml:space="preserve">Q9 </w:t>
            </w:r>
          </w:p>
        </w:tc>
        <w:tc>
          <w:tcPr>
            <w:tcW w:w="621" w:type="dxa"/>
            <w:tcBorders>
              <w:top w:val="nil"/>
              <w:left w:val="single" w:sz="4" w:space="0" w:color="000000"/>
              <w:bottom w:val="single" w:sz="4" w:space="0" w:color="000000"/>
              <w:right w:val="single" w:sz="4" w:space="0" w:color="000000"/>
            </w:tcBorders>
            <w:vAlign w:val="bottom"/>
          </w:tcPr>
          <w:p w:rsidR="00AE7E0B" w:rsidRPr="00E51D66" w:rsidRDefault="00AE7E0B" w:rsidP="00B91FE7">
            <w:pPr>
              <w:rPr>
                <w:rFonts w:ascii="Times New Roman" w:hAnsi="Times New Roman" w:cs="Times New Roman"/>
              </w:rPr>
            </w:pPr>
            <w:r w:rsidRPr="00E51D66">
              <w:rPr>
                <w:rFonts w:ascii="Times New Roman" w:hAnsi="Times New Roman" w:cs="Times New Roman"/>
              </w:rPr>
              <w:t>Q10</w:t>
            </w:r>
          </w:p>
        </w:tc>
        <w:tc>
          <w:tcPr>
            <w:tcW w:w="605" w:type="dxa"/>
            <w:tcBorders>
              <w:top w:val="nil"/>
              <w:left w:val="single" w:sz="4" w:space="0" w:color="000000"/>
              <w:bottom w:val="single" w:sz="4" w:space="0" w:color="000000"/>
              <w:right w:val="single" w:sz="4" w:space="0" w:color="000000"/>
            </w:tcBorders>
            <w:vAlign w:val="bottom"/>
          </w:tcPr>
          <w:p w:rsidR="00AE7E0B" w:rsidRPr="00E51D66" w:rsidRDefault="00AE7E0B" w:rsidP="00B91FE7">
            <w:pPr>
              <w:rPr>
                <w:rFonts w:ascii="Times New Roman" w:hAnsi="Times New Roman" w:cs="Times New Roman"/>
              </w:rPr>
            </w:pPr>
            <w:r w:rsidRPr="00E51D66">
              <w:rPr>
                <w:rFonts w:ascii="Times New Roman" w:hAnsi="Times New Roman" w:cs="Times New Roman"/>
              </w:rPr>
              <w:t>Q11</w:t>
            </w:r>
          </w:p>
        </w:tc>
        <w:tc>
          <w:tcPr>
            <w:tcW w:w="736" w:type="dxa"/>
            <w:vMerge/>
            <w:tcBorders>
              <w:top w:val="nil"/>
              <w:left w:val="single" w:sz="4" w:space="0" w:color="000000"/>
              <w:bottom w:val="single" w:sz="4" w:space="0" w:color="000000"/>
              <w:right w:val="single" w:sz="4" w:space="0" w:color="000000"/>
            </w:tcBorders>
          </w:tcPr>
          <w:p w:rsidR="00AE7E0B" w:rsidRPr="00E51D66" w:rsidRDefault="00AE7E0B" w:rsidP="00B91FE7">
            <w:pPr>
              <w:spacing w:after="160"/>
              <w:rPr>
                <w:rFonts w:ascii="Times New Roman" w:hAnsi="Times New Roman" w:cs="Times New Roman"/>
              </w:rPr>
            </w:pPr>
          </w:p>
        </w:tc>
        <w:tc>
          <w:tcPr>
            <w:tcW w:w="639" w:type="dxa"/>
            <w:vMerge/>
            <w:tcBorders>
              <w:left w:val="single" w:sz="4" w:space="0" w:color="000000"/>
              <w:bottom w:val="single" w:sz="4" w:space="0" w:color="000000"/>
              <w:right w:val="single" w:sz="4" w:space="0" w:color="000000"/>
            </w:tcBorders>
          </w:tcPr>
          <w:p w:rsidR="00AE7E0B" w:rsidRPr="00E51D66" w:rsidRDefault="00AE7E0B" w:rsidP="00B91FE7">
            <w:pPr>
              <w:rPr>
                <w:rFonts w:ascii="Times New Roman" w:hAnsi="Times New Roman" w:cs="Times New Roman"/>
              </w:rPr>
            </w:pPr>
          </w:p>
        </w:tc>
        <w:tc>
          <w:tcPr>
            <w:tcW w:w="1080" w:type="dxa"/>
            <w:vMerge/>
            <w:tcBorders>
              <w:top w:val="nil"/>
              <w:left w:val="single" w:sz="4" w:space="0" w:color="000000"/>
              <w:bottom w:val="single" w:sz="4" w:space="0" w:color="000000"/>
              <w:right w:val="single" w:sz="4" w:space="0" w:color="000000"/>
            </w:tcBorders>
          </w:tcPr>
          <w:p w:rsidR="00AE7E0B" w:rsidRPr="00E51D66" w:rsidRDefault="00AE7E0B" w:rsidP="00B91FE7">
            <w:pPr>
              <w:spacing w:after="160"/>
              <w:rPr>
                <w:rFonts w:ascii="Times New Roman" w:hAnsi="Times New Roman" w:cs="Times New Roman"/>
              </w:rPr>
            </w:pPr>
          </w:p>
        </w:tc>
      </w:tr>
      <w:tr w:rsidR="00AE7E0B" w:rsidRPr="00E51D66" w:rsidTr="00B91FE7">
        <w:trPr>
          <w:trHeight w:val="255"/>
        </w:trPr>
        <w:tc>
          <w:tcPr>
            <w:tcW w:w="1170" w:type="dxa"/>
            <w:vMerge w:val="restart"/>
            <w:tcBorders>
              <w:top w:val="single" w:sz="4" w:space="0" w:color="000000"/>
              <w:left w:val="single" w:sz="4" w:space="0" w:color="000000"/>
              <w:right w:val="single" w:sz="4" w:space="0" w:color="000000"/>
            </w:tcBorders>
          </w:tcPr>
          <w:p w:rsidR="00AE7E0B" w:rsidRPr="00AD49FC" w:rsidRDefault="00AE7E0B" w:rsidP="00B91FE7">
            <w:pPr>
              <w:ind w:left="1"/>
              <w:rPr>
                <w:rFonts w:ascii="Times New Roman" w:hAnsi="Times New Roman" w:cs="Times New Roman"/>
                <w:kern w:val="0"/>
              </w:rPr>
            </w:pPr>
            <w:r w:rsidRPr="00AD49FC">
              <w:rPr>
                <w:rFonts w:ascii="Times New Roman" w:eastAsia="Times New Roman" w:hAnsi="Times New Roman" w:cs="Times New Roman"/>
              </w:rPr>
              <w:t xml:space="preserve">Getaneh et al </w:t>
            </w:r>
            <w:r w:rsidRPr="00AD49FC">
              <w:rPr>
                <w:rFonts w:ascii="Times New Roman" w:eastAsia="Times New Roman" w:hAnsi="Times New Roman" w:cs="Times New Roman"/>
              </w:rPr>
              <w:fldChar w:fldCharType="begin"/>
            </w:r>
            <w:r>
              <w:rPr>
                <w:rFonts w:ascii="Times New Roman" w:eastAsia="Times New Roman" w:hAnsi="Times New Roman" w:cs="Times New Roman"/>
              </w:rPr>
              <w:instrText xml:space="preserve"> ADDIN EN.CITE &lt;EndNote&gt;&lt;Cite&gt;&lt;Author&gt;Getaneh&lt;/Author&gt;&lt;Year&gt;2023&lt;/Year&gt;&lt;RecNum&gt;5&lt;/RecNum&gt;&lt;DisplayText&gt;[36]&lt;/DisplayText&gt;&lt;record&gt;&lt;rec-number&gt;5&lt;/rec-number&gt;&lt;foreign-keys&gt;&lt;key app="EN" db-id="0xv9statozvx53efd055e90wrfssreva2vax" timestamp="1713295486"&gt;5&lt;/key&gt;&lt;/foreign-keys&gt;&lt;ref-type name="Journal Article"&gt;17&lt;/ref-type&gt;&lt;contributors&gt;&lt;authors&gt;&lt;author&gt;Getaneh, Yimam&lt;/author&gt;&lt;author&gt;Getnet, Fentabil&lt;/author&gt;&lt;author&gt;Ning, Feng&lt;/author&gt;&lt;author&gt;Rashid, Abdur&lt;/author&gt;&lt;author&gt;Liao, Lingjie&lt;/author&gt;&lt;author&gt;Yi, Feng&lt;/author&gt;&lt;author&gt;Shao, Yiming&lt;/author&gt;&lt;/authors&gt;&lt;/contributors&gt;&lt;titles&gt;&lt;title&gt;HIV-1 Disease Progression and Drug Resistance Mutations among Children on First-Line Antiretroviral Therapy in Ethiopia&lt;/title&gt;&lt;secondary-title&gt;Biomedicines&lt;/secondary-title&gt;&lt;/titles&gt;&lt;periodical&gt;&lt;full-title&gt;Biomedicines&lt;/full-title&gt;&lt;/periodical&gt;&lt;pages&gt;2293&lt;/pages&gt;&lt;volume&gt;11&lt;/volume&gt;&lt;number&gt;8&lt;/number&gt;&lt;dates&gt;&lt;year&gt;2023&lt;/year&gt;&lt;/dates&gt;&lt;isbn&gt;2227-9059&lt;/isbn&gt;&lt;urls&gt;&lt;/urls&gt;&lt;/record&gt;&lt;/Cite&gt;&lt;/EndNote&gt;</w:instrText>
            </w:r>
            <w:r w:rsidRPr="00AD49FC">
              <w:rPr>
                <w:rFonts w:ascii="Times New Roman" w:eastAsia="Times New Roman" w:hAnsi="Times New Roman" w:cs="Times New Roman"/>
              </w:rPr>
              <w:fldChar w:fldCharType="separate"/>
            </w:r>
            <w:r>
              <w:rPr>
                <w:rFonts w:ascii="Times New Roman" w:eastAsia="Times New Roman" w:hAnsi="Times New Roman" w:cs="Times New Roman"/>
                <w:noProof/>
              </w:rPr>
              <w:t>[36]</w:t>
            </w:r>
            <w:r w:rsidRPr="00AD49FC">
              <w:rPr>
                <w:rFonts w:ascii="Times New Roman" w:eastAsia="Times New Roman" w:hAnsi="Times New Roman" w:cs="Times New Roman"/>
              </w:rPr>
              <w:fldChar w:fldCharType="end"/>
            </w:r>
          </w:p>
        </w:tc>
        <w:tc>
          <w:tcPr>
            <w:tcW w:w="135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rPr>
                <w:rFonts w:ascii="Times New Roman" w:hAnsi="Times New Roman" w:cs="Times New Roman"/>
              </w:rPr>
            </w:pPr>
            <w:r w:rsidRPr="00E51D66">
              <w:rPr>
                <w:rFonts w:ascii="Times New Roman" w:hAnsi="Times New Roman" w:cs="Times New Roman"/>
              </w:rPr>
              <w:t>Reviewer 1</w:t>
            </w:r>
          </w:p>
        </w:tc>
        <w:tc>
          <w:tcPr>
            <w:tcW w:w="54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NA</w:t>
            </w:r>
          </w:p>
        </w:tc>
        <w:tc>
          <w:tcPr>
            <w:tcW w:w="562"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NA</w:t>
            </w:r>
          </w:p>
        </w:tc>
        <w:tc>
          <w:tcPr>
            <w:tcW w:w="45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Y</w:t>
            </w:r>
          </w:p>
        </w:tc>
        <w:tc>
          <w:tcPr>
            <w:tcW w:w="608"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Pr>
                <w:rFonts w:ascii="Times New Roman" w:hAnsi="Times New Roman" w:cs="Times New Roman"/>
              </w:rPr>
              <w:t>NA</w:t>
            </w:r>
          </w:p>
        </w:tc>
        <w:tc>
          <w:tcPr>
            <w:tcW w:w="54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Pr>
                <w:rFonts w:ascii="Times New Roman" w:hAnsi="Times New Roman" w:cs="Times New Roman"/>
              </w:rPr>
              <w:t>NA</w:t>
            </w:r>
          </w:p>
        </w:tc>
        <w:tc>
          <w:tcPr>
            <w:tcW w:w="45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N</w:t>
            </w:r>
          </w:p>
        </w:tc>
        <w:tc>
          <w:tcPr>
            <w:tcW w:w="45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Y</w:t>
            </w:r>
          </w:p>
        </w:tc>
        <w:tc>
          <w:tcPr>
            <w:tcW w:w="54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Y</w:t>
            </w:r>
          </w:p>
        </w:tc>
        <w:tc>
          <w:tcPr>
            <w:tcW w:w="459"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N</w:t>
            </w:r>
          </w:p>
        </w:tc>
        <w:tc>
          <w:tcPr>
            <w:tcW w:w="621"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N</w:t>
            </w:r>
          </w:p>
        </w:tc>
        <w:tc>
          <w:tcPr>
            <w:tcW w:w="605"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Y</w:t>
            </w:r>
          </w:p>
        </w:tc>
        <w:tc>
          <w:tcPr>
            <w:tcW w:w="736"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Pr>
                <w:rFonts w:ascii="Times New Roman" w:hAnsi="Times New Roman" w:cs="Times New Roman"/>
              </w:rPr>
              <w:t>4</w:t>
            </w:r>
          </w:p>
        </w:tc>
        <w:tc>
          <w:tcPr>
            <w:tcW w:w="639" w:type="dxa"/>
            <w:tcBorders>
              <w:top w:val="single" w:sz="4" w:space="0" w:color="000000"/>
              <w:left w:val="single" w:sz="4" w:space="0" w:color="000000"/>
              <w:right w:val="single" w:sz="4" w:space="0" w:color="000000"/>
            </w:tcBorders>
          </w:tcPr>
          <w:p w:rsidR="00AE7E0B" w:rsidRPr="00E51D66" w:rsidRDefault="00AE7E0B" w:rsidP="00B91FE7">
            <w:pPr>
              <w:ind w:left="1"/>
              <w:rPr>
                <w:rFonts w:ascii="Times New Roman" w:hAnsi="Times New Roman" w:cs="Times New Roman"/>
              </w:rPr>
            </w:pPr>
          </w:p>
        </w:tc>
        <w:tc>
          <w:tcPr>
            <w:tcW w:w="1080" w:type="dxa"/>
            <w:vMerge w:val="restart"/>
            <w:tcBorders>
              <w:top w:val="single" w:sz="4" w:space="0" w:color="000000"/>
              <w:left w:val="single" w:sz="4" w:space="0" w:color="000000"/>
              <w:right w:val="single" w:sz="4" w:space="0" w:color="000000"/>
            </w:tcBorders>
          </w:tcPr>
          <w:p w:rsidR="00AE7E0B" w:rsidRPr="00E51D66" w:rsidRDefault="00AE7E0B" w:rsidP="00B91FE7">
            <w:pPr>
              <w:ind w:left="1"/>
              <w:rPr>
                <w:rFonts w:ascii="Times New Roman" w:hAnsi="Times New Roman" w:cs="Times New Roman"/>
              </w:rPr>
            </w:pPr>
            <w:r>
              <w:rPr>
                <w:rFonts w:ascii="Times New Roman" w:hAnsi="Times New Roman" w:cs="Times New Roman"/>
              </w:rPr>
              <w:t>Moderate</w:t>
            </w:r>
          </w:p>
        </w:tc>
      </w:tr>
      <w:tr w:rsidR="00AE7E0B" w:rsidRPr="00E51D66" w:rsidTr="00B91FE7">
        <w:trPr>
          <w:trHeight w:val="255"/>
        </w:trPr>
        <w:tc>
          <w:tcPr>
            <w:tcW w:w="1170" w:type="dxa"/>
            <w:vMerge/>
            <w:tcBorders>
              <w:left w:val="single" w:sz="4" w:space="0" w:color="000000"/>
              <w:right w:val="single" w:sz="4" w:space="0" w:color="000000"/>
            </w:tcBorders>
          </w:tcPr>
          <w:p w:rsidR="00AE7E0B" w:rsidRPr="00AD49FC" w:rsidRDefault="00AE7E0B" w:rsidP="00B91FE7">
            <w:pPr>
              <w:ind w:left="1"/>
              <w:rPr>
                <w:rFonts w:ascii="Times New Roman" w:hAnsi="Times New Roman" w:cs="Times New Roman"/>
                <w:kern w:val="0"/>
              </w:rPr>
            </w:pPr>
          </w:p>
        </w:tc>
        <w:tc>
          <w:tcPr>
            <w:tcW w:w="135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rPr>
                <w:rFonts w:ascii="Times New Roman" w:hAnsi="Times New Roman" w:cs="Times New Roman"/>
              </w:rPr>
            </w:pPr>
            <w:r w:rsidRPr="00E51D66">
              <w:rPr>
                <w:rFonts w:ascii="Times New Roman" w:hAnsi="Times New Roman" w:cs="Times New Roman"/>
              </w:rPr>
              <w:t>Reviewer 2</w:t>
            </w:r>
          </w:p>
        </w:tc>
        <w:tc>
          <w:tcPr>
            <w:tcW w:w="54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NA</w:t>
            </w:r>
          </w:p>
        </w:tc>
        <w:tc>
          <w:tcPr>
            <w:tcW w:w="562"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NA</w:t>
            </w:r>
          </w:p>
        </w:tc>
        <w:tc>
          <w:tcPr>
            <w:tcW w:w="45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Y</w:t>
            </w:r>
          </w:p>
        </w:tc>
        <w:tc>
          <w:tcPr>
            <w:tcW w:w="608"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Pr>
                <w:rFonts w:ascii="Times New Roman" w:hAnsi="Times New Roman" w:cs="Times New Roman"/>
              </w:rPr>
              <w:t>NA</w:t>
            </w:r>
          </w:p>
        </w:tc>
        <w:tc>
          <w:tcPr>
            <w:tcW w:w="54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Pr>
                <w:rFonts w:ascii="Times New Roman" w:hAnsi="Times New Roman" w:cs="Times New Roman"/>
              </w:rPr>
              <w:t>NA</w:t>
            </w:r>
          </w:p>
        </w:tc>
        <w:tc>
          <w:tcPr>
            <w:tcW w:w="45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N</w:t>
            </w:r>
          </w:p>
        </w:tc>
        <w:tc>
          <w:tcPr>
            <w:tcW w:w="45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Y</w:t>
            </w:r>
          </w:p>
        </w:tc>
        <w:tc>
          <w:tcPr>
            <w:tcW w:w="54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Y</w:t>
            </w:r>
          </w:p>
        </w:tc>
        <w:tc>
          <w:tcPr>
            <w:tcW w:w="459"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N</w:t>
            </w:r>
          </w:p>
        </w:tc>
        <w:tc>
          <w:tcPr>
            <w:tcW w:w="621"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N</w:t>
            </w:r>
          </w:p>
        </w:tc>
        <w:tc>
          <w:tcPr>
            <w:tcW w:w="605"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Y</w:t>
            </w:r>
          </w:p>
        </w:tc>
        <w:tc>
          <w:tcPr>
            <w:tcW w:w="736"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Pr>
                <w:rFonts w:ascii="Times New Roman" w:hAnsi="Times New Roman" w:cs="Times New Roman"/>
              </w:rPr>
              <w:t>4</w:t>
            </w:r>
          </w:p>
        </w:tc>
        <w:tc>
          <w:tcPr>
            <w:tcW w:w="639" w:type="dxa"/>
            <w:tcBorders>
              <w:left w:val="single" w:sz="4" w:space="0" w:color="000000"/>
              <w:right w:val="single" w:sz="4" w:space="0" w:color="000000"/>
            </w:tcBorders>
          </w:tcPr>
          <w:p w:rsidR="00AE7E0B" w:rsidRPr="00E51D66" w:rsidRDefault="00AE7E0B" w:rsidP="00B91FE7">
            <w:pPr>
              <w:ind w:left="1"/>
              <w:rPr>
                <w:rFonts w:ascii="Times New Roman" w:hAnsi="Times New Roman" w:cs="Times New Roman"/>
              </w:rPr>
            </w:pPr>
            <w:r>
              <w:rPr>
                <w:rFonts w:ascii="Times New Roman" w:hAnsi="Times New Roman" w:cs="Times New Roman"/>
              </w:rPr>
              <w:t>57.1</w:t>
            </w:r>
          </w:p>
        </w:tc>
        <w:tc>
          <w:tcPr>
            <w:tcW w:w="1080" w:type="dxa"/>
            <w:vMerge/>
            <w:tcBorders>
              <w:left w:val="single" w:sz="4" w:space="0" w:color="000000"/>
              <w:right w:val="single" w:sz="4" w:space="0" w:color="000000"/>
            </w:tcBorders>
          </w:tcPr>
          <w:p w:rsidR="00AE7E0B" w:rsidRPr="00E51D66" w:rsidRDefault="00AE7E0B" w:rsidP="00B91FE7">
            <w:pPr>
              <w:ind w:left="1"/>
              <w:rPr>
                <w:rFonts w:ascii="Times New Roman" w:hAnsi="Times New Roman" w:cs="Times New Roman"/>
              </w:rPr>
            </w:pPr>
          </w:p>
        </w:tc>
      </w:tr>
      <w:tr w:rsidR="00AE7E0B" w:rsidRPr="00E51D66" w:rsidTr="00B91FE7">
        <w:trPr>
          <w:trHeight w:val="255"/>
        </w:trPr>
        <w:tc>
          <w:tcPr>
            <w:tcW w:w="1170" w:type="dxa"/>
            <w:vMerge w:val="restart"/>
            <w:tcBorders>
              <w:top w:val="single" w:sz="4" w:space="0" w:color="000000"/>
              <w:left w:val="single" w:sz="4" w:space="0" w:color="000000"/>
              <w:right w:val="single" w:sz="4" w:space="0" w:color="000000"/>
            </w:tcBorders>
          </w:tcPr>
          <w:p w:rsidR="00AE7E0B" w:rsidRPr="00AD49FC" w:rsidRDefault="00AE7E0B" w:rsidP="00B91FE7">
            <w:pPr>
              <w:ind w:left="1"/>
              <w:rPr>
                <w:rFonts w:ascii="Times New Roman" w:hAnsi="Times New Roman" w:cs="Times New Roman"/>
              </w:rPr>
            </w:pPr>
            <w:r w:rsidRPr="00AD49FC">
              <w:rPr>
                <w:rFonts w:ascii="Times New Roman" w:hAnsi="Times New Roman" w:cs="Times New Roman"/>
                <w:kern w:val="0"/>
              </w:rPr>
              <w:t xml:space="preserve">Mulu et al 2015 </w:t>
            </w:r>
            <w:r w:rsidRPr="00AD49FC">
              <w:rPr>
                <w:rFonts w:ascii="Times New Roman" w:hAnsi="Times New Roman" w:cs="Times New Roman"/>
              </w:rPr>
              <w:fldChar w:fldCharType="begin"/>
            </w:r>
            <w:r>
              <w:rPr>
                <w:rFonts w:ascii="Times New Roman" w:hAnsi="Times New Roman" w:cs="Times New Roman"/>
              </w:rPr>
              <w:instrText xml:space="preserve"> ADDIN EN.CITE &lt;EndNote&gt;&lt;Cite&gt;&lt;Author&gt;Mulu&lt;/Author&gt;&lt;Year&gt;2015&lt;/Year&gt;&lt;RecNum&gt;476&lt;/RecNum&gt;&lt;DisplayText&gt;[37]&lt;/DisplayText&gt;&lt;record&gt;&lt;rec-number&gt;476&lt;/rec-number&gt;&lt;foreign-keys&gt;&lt;key app="EN" db-id="0xv9statozvx53efd055e90wrfssreva2vax" timestamp="1713431938"&gt;476&lt;/key&gt;&lt;/foreign-keys&gt;&lt;ref-type name="Journal Article"&gt;17&lt;/ref-type&gt;&lt;contributors&gt;&lt;authors&gt;&lt;author&gt;Mulu, Andargachew&lt;/author&gt;&lt;author&gt;Maier, Melanie&lt;/author&gt;&lt;author&gt;Liebert, Uwe Gerd&lt;/author&gt;&lt;/authors&gt;&lt;/contributors&gt;&lt;titles&gt;&lt;title&gt;Low incidence of HIV-1C acquired drug resistance 10 years after roll-out of antiretroviral therapy in Ethiopia: a prospective cohort study&lt;/title&gt;&lt;secondary-title&gt;PLoS One&lt;/secondary-title&gt;&lt;/titles&gt;&lt;periodical&gt;&lt;full-title&gt;PLoS ONE&lt;/full-title&gt;&lt;/periodical&gt;&lt;pages&gt;e0141318&lt;/pages&gt;&lt;volume&gt;10&lt;/volume&gt;&lt;number&gt;10&lt;/number&gt;&lt;dates&gt;&lt;year&gt;2015&lt;/year&gt;&lt;/dates&gt;&lt;isbn&gt;1932-6203&lt;/isbn&gt;&lt;urls&gt;&lt;/urls&gt;&lt;/record&gt;&lt;/Cite&gt;&lt;Cite&gt;&lt;Author&gt;Mulu&lt;/Author&gt;&lt;Year&gt;2015&lt;/Year&gt;&lt;RecNum&gt;476&lt;/RecNum&gt;&lt;record&gt;&lt;rec-number&gt;476&lt;/rec-number&gt;&lt;foreign-keys&gt;&lt;key app="EN" db-id="0xv9statozvx53efd055e90wrfssreva2vax" timestamp="1713431938"&gt;476&lt;/key&gt;&lt;/foreign-keys&gt;&lt;ref-type name="Journal Article"&gt;17&lt;/ref-type&gt;&lt;contributors&gt;&lt;authors&gt;&lt;author&gt;Mulu, Andargachew&lt;/author&gt;&lt;author&gt;Maier, Melanie&lt;/author&gt;&lt;author&gt;Liebert, Uwe Gerd&lt;/author&gt;&lt;/authors&gt;&lt;/contributors&gt;&lt;titles&gt;&lt;title&gt;Low incidence of HIV-1C acquired drug resistance 10 years after roll-out of antiretroviral therapy in Ethiopia: a prospective cohort study&lt;/title&gt;&lt;secondary-title&gt;PLoS One&lt;/secondary-title&gt;&lt;/titles&gt;&lt;periodical&gt;&lt;full-title&gt;PLoS ONE&lt;/full-title&gt;&lt;/periodical&gt;&lt;pages&gt;e0141318&lt;/pages&gt;&lt;volume&gt;10&lt;/volume&gt;&lt;number&gt;10&lt;/number&gt;&lt;dates&gt;&lt;year&gt;2015&lt;/year&gt;&lt;/dates&gt;&lt;isbn&gt;1932-6203&lt;/isbn&gt;&lt;urls&gt;&lt;/urls&gt;&lt;/record&gt;&lt;/Cite&gt;&lt;/EndNote&gt;</w:instrText>
            </w:r>
            <w:r w:rsidRPr="00AD49FC">
              <w:rPr>
                <w:rFonts w:ascii="Times New Roman" w:hAnsi="Times New Roman" w:cs="Times New Roman"/>
              </w:rPr>
              <w:fldChar w:fldCharType="separate"/>
            </w:r>
            <w:r>
              <w:rPr>
                <w:rFonts w:ascii="Times New Roman" w:hAnsi="Times New Roman" w:cs="Times New Roman"/>
                <w:noProof/>
              </w:rPr>
              <w:t>[37]</w:t>
            </w:r>
            <w:r w:rsidRPr="00AD49FC">
              <w:rPr>
                <w:rFonts w:ascii="Times New Roman" w:hAnsi="Times New Roman" w:cs="Times New Roman"/>
              </w:rPr>
              <w:fldChar w:fldCharType="end"/>
            </w:r>
          </w:p>
        </w:tc>
        <w:tc>
          <w:tcPr>
            <w:tcW w:w="135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rPr>
                <w:rFonts w:ascii="Times New Roman" w:hAnsi="Times New Roman" w:cs="Times New Roman"/>
              </w:rPr>
            </w:pPr>
            <w:r w:rsidRPr="00E51D66">
              <w:rPr>
                <w:rFonts w:ascii="Times New Roman" w:hAnsi="Times New Roman" w:cs="Times New Roman"/>
              </w:rPr>
              <w:t>Reviewer 1</w:t>
            </w:r>
          </w:p>
        </w:tc>
        <w:tc>
          <w:tcPr>
            <w:tcW w:w="54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NA</w:t>
            </w:r>
          </w:p>
        </w:tc>
        <w:tc>
          <w:tcPr>
            <w:tcW w:w="562"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NA</w:t>
            </w:r>
          </w:p>
        </w:tc>
        <w:tc>
          <w:tcPr>
            <w:tcW w:w="45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N</w:t>
            </w:r>
          </w:p>
        </w:tc>
        <w:tc>
          <w:tcPr>
            <w:tcW w:w="608"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Pr>
                <w:rFonts w:ascii="Times New Roman" w:hAnsi="Times New Roman" w:cs="Times New Roman"/>
              </w:rPr>
              <w:t>NA</w:t>
            </w:r>
          </w:p>
        </w:tc>
        <w:tc>
          <w:tcPr>
            <w:tcW w:w="54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Pr>
                <w:rFonts w:ascii="Times New Roman" w:hAnsi="Times New Roman" w:cs="Times New Roman"/>
              </w:rPr>
              <w:t>NA</w:t>
            </w:r>
          </w:p>
        </w:tc>
        <w:tc>
          <w:tcPr>
            <w:tcW w:w="45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Pr>
                <w:rFonts w:ascii="Times New Roman" w:hAnsi="Times New Roman" w:cs="Times New Roman"/>
              </w:rPr>
              <w:t>N</w:t>
            </w:r>
          </w:p>
        </w:tc>
        <w:tc>
          <w:tcPr>
            <w:tcW w:w="45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Y</w:t>
            </w:r>
          </w:p>
        </w:tc>
        <w:tc>
          <w:tcPr>
            <w:tcW w:w="54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Y</w:t>
            </w:r>
          </w:p>
        </w:tc>
        <w:tc>
          <w:tcPr>
            <w:tcW w:w="459"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Y</w:t>
            </w:r>
          </w:p>
        </w:tc>
        <w:tc>
          <w:tcPr>
            <w:tcW w:w="621"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N</w:t>
            </w:r>
          </w:p>
        </w:tc>
        <w:tc>
          <w:tcPr>
            <w:tcW w:w="605"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Y</w:t>
            </w:r>
          </w:p>
        </w:tc>
        <w:tc>
          <w:tcPr>
            <w:tcW w:w="736"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Pr>
                <w:rFonts w:ascii="Times New Roman" w:hAnsi="Times New Roman" w:cs="Times New Roman"/>
              </w:rPr>
              <w:t>5</w:t>
            </w:r>
          </w:p>
        </w:tc>
        <w:tc>
          <w:tcPr>
            <w:tcW w:w="639" w:type="dxa"/>
            <w:tcBorders>
              <w:top w:val="single" w:sz="4" w:space="0" w:color="000000"/>
              <w:left w:val="single" w:sz="4" w:space="0" w:color="000000"/>
              <w:right w:val="single" w:sz="4" w:space="0" w:color="000000"/>
            </w:tcBorders>
            <w:vAlign w:val="bottom"/>
          </w:tcPr>
          <w:p w:rsidR="00AE7E0B" w:rsidRPr="00E51D66" w:rsidRDefault="00AE7E0B" w:rsidP="00B91FE7">
            <w:pPr>
              <w:ind w:left="1"/>
              <w:jc w:val="center"/>
              <w:rPr>
                <w:rFonts w:ascii="Times New Roman" w:hAnsi="Times New Roman" w:cs="Times New Roman"/>
              </w:rPr>
            </w:pPr>
          </w:p>
        </w:tc>
        <w:tc>
          <w:tcPr>
            <w:tcW w:w="1080" w:type="dxa"/>
            <w:vMerge w:val="restart"/>
            <w:tcBorders>
              <w:top w:val="single" w:sz="4" w:space="0" w:color="000000"/>
              <w:left w:val="single" w:sz="4" w:space="0" w:color="000000"/>
              <w:right w:val="single" w:sz="4" w:space="0" w:color="000000"/>
            </w:tcBorders>
          </w:tcPr>
          <w:p w:rsidR="00AE7E0B" w:rsidRPr="00E51D66" w:rsidRDefault="00AE7E0B" w:rsidP="00B91FE7">
            <w:pPr>
              <w:ind w:left="1"/>
              <w:rPr>
                <w:rFonts w:ascii="Times New Roman" w:hAnsi="Times New Roman" w:cs="Times New Roman"/>
              </w:rPr>
            </w:pPr>
            <w:r>
              <w:rPr>
                <w:rFonts w:ascii="Times New Roman" w:hAnsi="Times New Roman" w:cs="Times New Roman"/>
              </w:rPr>
              <w:t xml:space="preserve">Moderate </w:t>
            </w:r>
          </w:p>
        </w:tc>
      </w:tr>
      <w:tr w:rsidR="00AE7E0B" w:rsidRPr="00E51D66" w:rsidTr="00B91FE7">
        <w:trPr>
          <w:trHeight w:val="135"/>
        </w:trPr>
        <w:tc>
          <w:tcPr>
            <w:tcW w:w="1170" w:type="dxa"/>
            <w:vMerge/>
            <w:tcBorders>
              <w:left w:val="single" w:sz="4" w:space="0" w:color="000000"/>
              <w:bottom w:val="single" w:sz="4" w:space="0" w:color="000000"/>
              <w:right w:val="single" w:sz="4" w:space="0" w:color="000000"/>
            </w:tcBorders>
          </w:tcPr>
          <w:p w:rsidR="00AE7E0B" w:rsidRPr="00AD49FC" w:rsidRDefault="00AE7E0B" w:rsidP="00B91FE7">
            <w:pPr>
              <w:ind w:left="1"/>
              <w:rPr>
                <w:rFonts w:ascii="Times New Roman" w:hAnsi="Times New Roman" w:cs="Times New Roman"/>
              </w:rPr>
            </w:pPr>
          </w:p>
        </w:tc>
        <w:tc>
          <w:tcPr>
            <w:tcW w:w="1350"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rPr>
                <w:rFonts w:ascii="Times New Roman" w:hAnsi="Times New Roman" w:cs="Times New Roman"/>
              </w:rPr>
            </w:pPr>
            <w:r w:rsidRPr="00E51D66">
              <w:rPr>
                <w:rFonts w:ascii="Times New Roman" w:hAnsi="Times New Roman" w:cs="Times New Roman"/>
              </w:rPr>
              <w:t>Reviewer 2</w:t>
            </w:r>
          </w:p>
        </w:tc>
        <w:tc>
          <w:tcPr>
            <w:tcW w:w="540"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NA</w:t>
            </w:r>
          </w:p>
        </w:tc>
        <w:tc>
          <w:tcPr>
            <w:tcW w:w="562"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NA</w:t>
            </w:r>
          </w:p>
        </w:tc>
        <w:tc>
          <w:tcPr>
            <w:tcW w:w="450"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N</w:t>
            </w:r>
          </w:p>
        </w:tc>
        <w:tc>
          <w:tcPr>
            <w:tcW w:w="608"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jc w:val="center"/>
              <w:rPr>
                <w:rFonts w:ascii="Times New Roman" w:hAnsi="Times New Roman" w:cs="Times New Roman"/>
              </w:rPr>
            </w:pPr>
            <w:r>
              <w:rPr>
                <w:rFonts w:ascii="Times New Roman" w:hAnsi="Times New Roman" w:cs="Times New Roman"/>
              </w:rPr>
              <w:t>NA</w:t>
            </w:r>
          </w:p>
        </w:tc>
        <w:tc>
          <w:tcPr>
            <w:tcW w:w="540"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jc w:val="center"/>
              <w:rPr>
                <w:rFonts w:ascii="Times New Roman" w:hAnsi="Times New Roman" w:cs="Times New Roman"/>
              </w:rPr>
            </w:pPr>
            <w:r>
              <w:rPr>
                <w:rFonts w:ascii="Times New Roman" w:hAnsi="Times New Roman" w:cs="Times New Roman"/>
              </w:rPr>
              <w:t>NA</w:t>
            </w:r>
          </w:p>
        </w:tc>
        <w:tc>
          <w:tcPr>
            <w:tcW w:w="450"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jc w:val="center"/>
              <w:rPr>
                <w:rFonts w:ascii="Times New Roman" w:hAnsi="Times New Roman" w:cs="Times New Roman"/>
              </w:rPr>
            </w:pPr>
            <w:r>
              <w:rPr>
                <w:rFonts w:ascii="Times New Roman" w:hAnsi="Times New Roman" w:cs="Times New Roman"/>
              </w:rPr>
              <w:t>N</w:t>
            </w:r>
          </w:p>
        </w:tc>
        <w:tc>
          <w:tcPr>
            <w:tcW w:w="450"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Y</w:t>
            </w:r>
          </w:p>
        </w:tc>
        <w:tc>
          <w:tcPr>
            <w:tcW w:w="540"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Y</w:t>
            </w:r>
          </w:p>
        </w:tc>
        <w:tc>
          <w:tcPr>
            <w:tcW w:w="459"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Y</w:t>
            </w:r>
          </w:p>
        </w:tc>
        <w:tc>
          <w:tcPr>
            <w:tcW w:w="621"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N</w:t>
            </w:r>
          </w:p>
        </w:tc>
        <w:tc>
          <w:tcPr>
            <w:tcW w:w="605"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Y</w:t>
            </w:r>
          </w:p>
        </w:tc>
        <w:tc>
          <w:tcPr>
            <w:tcW w:w="736"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jc w:val="center"/>
              <w:rPr>
                <w:rFonts w:ascii="Times New Roman" w:hAnsi="Times New Roman" w:cs="Times New Roman"/>
              </w:rPr>
            </w:pPr>
            <w:r>
              <w:rPr>
                <w:rFonts w:ascii="Times New Roman" w:hAnsi="Times New Roman" w:cs="Times New Roman"/>
              </w:rPr>
              <w:t>5</w:t>
            </w:r>
          </w:p>
        </w:tc>
        <w:tc>
          <w:tcPr>
            <w:tcW w:w="639" w:type="dxa"/>
            <w:tcBorders>
              <w:left w:val="single" w:sz="4" w:space="0" w:color="000000"/>
              <w:bottom w:val="single" w:sz="4" w:space="0" w:color="000000"/>
              <w:right w:val="single" w:sz="4" w:space="0" w:color="000000"/>
            </w:tcBorders>
          </w:tcPr>
          <w:p w:rsidR="00AE7E0B" w:rsidRPr="00E51D66" w:rsidRDefault="00AE7E0B" w:rsidP="00B91FE7">
            <w:pPr>
              <w:ind w:left="1"/>
              <w:rPr>
                <w:rFonts w:ascii="Times New Roman" w:hAnsi="Times New Roman" w:cs="Times New Roman"/>
              </w:rPr>
            </w:pPr>
            <w:r>
              <w:rPr>
                <w:rFonts w:ascii="Times New Roman" w:hAnsi="Times New Roman" w:cs="Times New Roman"/>
              </w:rPr>
              <w:t>71.4</w:t>
            </w:r>
          </w:p>
        </w:tc>
        <w:tc>
          <w:tcPr>
            <w:tcW w:w="1080" w:type="dxa"/>
            <w:vMerge/>
            <w:tcBorders>
              <w:left w:val="single" w:sz="4" w:space="0" w:color="000000"/>
              <w:bottom w:val="single" w:sz="4" w:space="0" w:color="000000"/>
              <w:right w:val="single" w:sz="4" w:space="0" w:color="000000"/>
            </w:tcBorders>
          </w:tcPr>
          <w:p w:rsidR="00AE7E0B" w:rsidRPr="00E51D66" w:rsidRDefault="00AE7E0B" w:rsidP="00B91FE7">
            <w:pPr>
              <w:ind w:left="1"/>
              <w:rPr>
                <w:rFonts w:ascii="Times New Roman" w:hAnsi="Times New Roman" w:cs="Times New Roman"/>
              </w:rPr>
            </w:pPr>
          </w:p>
        </w:tc>
      </w:tr>
      <w:tr w:rsidR="00AE7E0B" w:rsidRPr="00E51D66" w:rsidTr="00B91FE7">
        <w:trPr>
          <w:trHeight w:val="240"/>
        </w:trPr>
        <w:tc>
          <w:tcPr>
            <w:tcW w:w="1170" w:type="dxa"/>
            <w:vMerge w:val="restart"/>
            <w:tcBorders>
              <w:top w:val="single" w:sz="4" w:space="0" w:color="000000"/>
              <w:left w:val="single" w:sz="4" w:space="0" w:color="000000"/>
              <w:right w:val="single" w:sz="4" w:space="0" w:color="000000"/>
            </w:tcBorders>
          </w:tcPr>
          <w:p w:rsidR="00AE7E0B" w:rsidRPr="00AD49FC" w:rsidRDefault="00AE7E0B" w:rsidP="00B91FE7">
            <w:pPr>
              <w:ind w:left="1"/>
              <w:rPr>
                <w:rFonts w:ascii="Times New Roman" w:hAnsi="Times New Roman" w:cs="Times New Roman"/>
              </w:rPr>
            </w:pPr>
            <w:r w:rsidRPr="00AD49FC">
              <w:rPr>
                <w:rFonts w:ascii="Times New Roman" w:hAnsi="Times New Roman" w:cs="Times New Roman"/>
                <w:kern w:val="0"/>
              </w:rPr>
              <w:t xml:space="preserve">Mulu et al 2017 </w:t>
            </w:r>
            <w:r w:rsidRPr="00AD49FC">
              <w:rPr>
                <w:rFonts w:ascii="Times New Roman" w:hAnsi="Times New Roman" w:cs="Times New Roman"/>
                <w:kern w:val="0"/>
              </w:rPr>
              <w:fldChar w:fldCharType="begin"/>
            </w:r>
            <w:r>
              <w:rPr>
                <w:rFonts w:ascii="Times New Roman" w:hAnsi="Times New Roman" w:cs="Times New Roman"/>
                <w:kern w:val="0"/>
              </w:rPr>
              <w:instrText xml:space="preserve"> ADDIN EN.CITE &lt;EndNote&gt;&lt;Cite&gt;&lt;Author&gt;Mulu&lt;/Author&gt;&lt;Year&gt;2017&lt;/Year&gt;&lt;RecNum&gt;475&lt;/RecNum&gt;&lt;DisplayText&gt;[38]&lt;/DisplayText&gt;&lt;record&gt;&lt;rec-number&gt;475&lt;/rec-number&gt;&lt;foreign-keys&gt;&lt;key app="EN" db-id="0xv9statozvx53efd055e90wrfssreva2vax" timestamp="1713429988"&gt;475&lt;/key&gt;&lt;/foreign-keys&gt;&lt;ref-type name="Journal Article"&gt;17&lt;/ref-type&gt;&lt;contributors&gt;&lt;authors&gt;&lt;author&gt;Mulu, Andargachew&lt;/author&gt;&lt;author&gt;Maier, Melanie&lt;/author&gt;&lt;author&gt;Liebert, Uwe Gerd&lt;/author&gt;&lt;/authors&gt;&lt;/contributors&gt;&lt;titles&gt;&lt;title&gt;Upward trends of acquired drug resistances in Ethiopian HIV-1C isolates: A decade longitudinal study&lt;/title&gt;&lt;secondary-title&gt;PloS one&lt;/secondary-title&gt;&lt;/titles&gt;&lt;periodical&gt;&lt;full-title&gt;PLoS ONE&lt;/full-title&gt;&lt;/periodical&gt;&lt;pages&gt;e0186619&lt;/pages&gt;&lt;volume&gt;12&lt;/volume&gt;&lt;number&gt;10&lt;/number&gt;&lt;dates&gt;&lt;year&gt;2017&lt;/year&gt;&lt;/dates&gt;&lt;isbn&gt;1932-6203&lt;/isbn&gt;&lt;urls&gt;&lt;/urls&gt;&lt;/record&gt;&lt;/Cite&gt;&lt;/EndNote&gt;</w:instrText>
            </w:r>
            <w:r w:rsidRPr="00AD49FC">
              <w:rPr>
                <w:rFonts w:ascii="Times New Roman" w:hAnsi="Times New Roman" w:cs="Times New Roman"/>
                <w:kern w:val="0"/>
              </w:rPr>
              <w:fldChar w:fldCharType="separate"/>
            </w:r>
            <w:r>
              <w:rPr>
                <w:rFonts w:ascii="Times New Roman" w:hAnsi="Times New Roman" w:cs="Times New Roman"/>
                <w:noProof/>
                <w:kern w:val="0"/>
              </w:rPr>
              <w:t>[38]</w:t>
            </w:r>
            <w:r w:rsidRPr="00AD49FC">
              <w:rPr>
                <w:rFonts w:ascii="Times New Roman" w:hAnsi="Times New Roman" w:cs="Times New Roman"/>
                <w:kern w:val="0"/>
              </w:rPr>
              <w:fldChar w:fldCharType="end"/>
            </w:r>
          </w:p>
        </w:tc>
        <w:tc>
          <w:tcPr>
            <w:tcW w:w="135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rPr>
                <w:rFonts w:ascii="Times New Roman" w:hAnsi="Times New Roman" w:cs="Times New Roman"/>
              </w:rPr>
            </w:pPr>
            <w:r w:rsidRPr="00E51D66">
              <w:rPr>
                <w:rFonts w:ascii="Times New Roman" w:hAnsi="Times New Roman" w:cs="Times New Roman"/>
              </w:rPr>
              <w:t>Reviewer 1</w:t>
            </w:r>
          </w:p>
        </w:tc>
        <w:tc>
          <w:tcPr>
            <w:tcW w:w="54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NA</w:t>
            </w:r>
          </w:p>
        </w:tc>
        <w:tc>
          <w:tcPr>
            <w:tcW w:w="562"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NA</w:t>
            </w:r>
          </w:p>
        </w:tc>
        <w:tc>
          <w:tcPr>
            <w:tcW w:w="45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N</w:t>
            </w:r>
          </w:p>
        </w:tc>
        <w:tc>
          <w:tcPr>
            <w:tcW w:w="608"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Pr>
                <w:rFonts w:ascii="Times New Roman" w:hAnsi="Times New Roman" w:cs="Times New Roman"/>
              </w:rPr>
              <w:t>NA</w:t>
            </w:r>
          </w:p>
        </w:tc>
        <w:tc>
          <w:tcPr>
            <w:tcW w:w="54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Pr>
                <w:rFonts w:ascii="Times New Roman" w:hAnsi="Times New Roman" w:cs="Times New Roman"/>
              </w:rPr>
              <w:t>NA</w:t>
            </w:r>
          </w:p>
        </w:tc>
        <w:tc>
          <w:tcPr>
            <w:tcW w:w="45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Y</w:t>
            </w:r>
          </w:p>
        </w:tc>
        <w:tc>
          <w:tcPr>
            <w:tcW w:w="45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Y</w:t>
            </w:r>
          </w:p>
        </w:tc>
        <w:tc>
          <w:tcPr>
            <w:tcW w:w="54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Y</w:t>
            </w:r>
          </w:p>
        </w:tc>
        <w:tc>
          <w:tcPr>
            <w:tcW w:w="459"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U</w:t>
            </w:r>
          </w:p>
        </w:tc>
        <w:tc>
          <w:tcPr>
            <w:tcW w:w="621"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NA</w:t>
            </w:r>
          </w:p>
        </w:tc>
        <w:tc>
          <w:tcPr>
            <w:tcW w:w="605"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Y</w:t>
            </w:r>
          </w:p>
        </w:tc>
        <w:tc>
          <w:tcPr>
            <w:tcW w:w="736"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4</w:t>
            </w:r>
          </w:p>
        </w:tc>
        <w:tc>
          <w:tcPr>
            <w:tcW w:w="639" w:type="dxa"/>
            <w:tcBorders>
              <w:top w:val="single" w:sz="4" w:space="0" w:color="000000"/>
              <w:left w:val="single" w:sz="4" w:space="0" w:color="000000"/>
              <w:right w:val="single" w:sz="4" w:space="0" w:color="000000"/>
            </w:tcBorders>
          </w:tcPr>
          <w:p w:rsidR="00AE7E0B" w:rsidRPr="00E51D66" w:rsidRDefault="00AE7E0B" w:rsidP="00B91FE7">
            <w:pPr>
              <w:ind w:left="1"/>
              <w:rPr>
                <w:rFonts w:ascii="Times New Roman" w:hAnsi="Times New Roman" w:cs="Times New Roman"/>
              </w:rPr>
            </w:pPr>
          </w:p>
        </w:tc>
        <w:tc>
          <w:tcPr>
            <w:tcW w:w="1080" w:type="dxa"/>
            <w:vMerge w:val="restart"/>
            <w:tcBorders>
              <w:top w:val="single" w:sz="4" w:space="0" w:color="000000"/>
              <w:left w:val="single" w:sz="4" w:space="0" w:color="000000"/>
              <w:right w:val="single" w:sz="4" w:space="0" w:color="000000"/>
            </w:tcBorders>
          </w:tcPr>
          <w:p w:rsidR="00AE7E0B" w:rsidRDefault="00AE7E0B" w:rsidP="00B91FE7">
            <w:r w:rsidRPr="00CF0CF3">
              <w:rPr>
                <w:rFonts w:ascii="Times New Roman" w:hAnsi="Times New Roman" w:cs="Times New Roman"/>
              </w:rPr>
              <w:t>Moderate</w:t>
            </w:r>
          </w:p>
        </w:tc>
      </w:tr>
      <w:tr w:rsidR="00AE7E0B" w:rsidRPr="00E51D66" w:rsidTr="00B91FE7">
        <w:trPr>
          <w:trHeight w:val="150"/>
        </w:trPr>
        <w:tc>
          <w:tcPr>
            <w:tcW w:w="1170" w:type="dxa"/>
            <w:vMerge/>
            <w:tcBorders>
              <w:left w:val="single" w:sz="4" w:space="0" w:color="000000"/>
              <w:bottom w:val="single" w:sz="4" w:space="0" w:color="000000"/>
              <w:right w:val="single" w:sz="4" w:space="0" w:color="000000"/>
            </w:tcBorders>
          </w:tcPr>
          <w:p w:rsidR="00AE7E0B" w:rsidRPr="00AD49FC" w:rsidRDefault="00AE7E0B" w:rsidP="00B91FE7">
            <w:pPr>
              <w:ind w:left="1"/>
              <w:rPr>
                <w:rFonts w:ascii="Times New Roman" w:hAnsi="Times New Roman" w:cs="Times New Roman"/>
              </w:rPr>
            </w:pPr>
          </w:p>
        </w:tc>
        <w:tc>
          <w:tcPr>
            <w:tcW w:w="1350"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rPr>
                <w:rFonts w:ascii="Times New Roman" w:hAnsi="Times New Roman" w:cs="Times New Roman"/>
              </w:rPr>
            </w:pPr>
            <w:r w:rsidRPr="00E51D66">
              <w:rPr>
                <w:rFonts w:ascii="Times New Roman" w:hAnsi="Times New Roman" w:cs="Times New Roman"/>
              </w:rPr>
              <w:t>Reviewer 2</w:t>
            </w:r>
          </w:p>
        </w:tc>
        <w:tc>
          <w:tcPr>
            <w:tcW w:w="540"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NA</w:t>
            </w:r>
          </w:p>
        </w:tc>
        <w:tc>
          <w:tcPr>
            <w:tcW w:w="562"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NA</w:t>
            </w:r>
          </w:p>
        </w:tc>
        <w:tc>
          <w:tcPr>
            <w:tcW w:w="450"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N</w:t>
            </w:r>
          </w:p>
        </w:tc>
        <w:tc>
          <w:tcPr>
            <w:tcW w:w="608"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jc w:val="center"/>
              <w:rPr>
                <w:rFonts w:ascii="Times New Roman" w:hAnsi="Times New Roman" w:cs="Times New Roman"/>
              </w:rPr>
            </w:pPr>
            <w:r>
              <w:rPr>
                <w:rFonts w:ascii="Times New Roman" w:hAnsi="Times New Roman" w:cs="Times New Roman"/>
              </w:rPr>
              <w:t>NA</w:t>
            </w:r>
          </w:p>
        </w:tc>
        <w:tc>
          <w:tcPr>
            <w:tcW w:w="540"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jc w:val="center"/>
              <w:rPr>
                <w:rFonts w:ascii="Times New Roman" w:hAnsi="Times New Roman" w:cs="Times New Roman"/>
              </w:rPr>
            </w:pPr>
            <w:r>
              <w:rPr>
                <w:rFonts w:ascii="Times New Roman" w:hAnsi="Times New Roman" w:cs="Times New Roman"/>
              </w:rPr>
              <w:t>NA</w:t>
            </w:r>
          </w:p>
        </w:tc>
        <w:tc>
          <w:tcPr>
            <w:tcW w:w="450"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Y</w:t>
            </w:r>
          </w:p>
        </w:tc>
        <w:tc>
          <w:tcPr>
            <w:tcW w:w="450"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Y</w:t>
            </w:r>
          </w:p>
        </w:tc>
        <w:tc>
          <w:tcPr>
            <w:tcW w:w="540"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Y</w:t>
            </w:r>
          </w:p>
        </w:tc>
        <w:tc>
          <w:tcPr>
            <w:tcW w:w="459"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U</w:t>
            </w:r>
          </w:p>
        </w:tc>
        <w:tc>
          <w:tcPr>
            <w:tcW w:w="621"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NA</w:t>
            </w:r>
          </w:p>
        </w:tc>
        <w:tc>
          <w:tcPr>
            <w:tcW w:w="605"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Y</w:t>
            </w:r>
          </w:p>
        </w:tc>
        <w:tc>
          <w:tcPr>
            <w:tcW w:w="736"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4</w:t>
            </w:r>
          </w:p>
        </w:tc>
        <w:tc>
          <w:tcPr>
            <w:tcW w:w="639" w:type="dxa"/>
            <w:tcBorders>
              <w:left w:val="single" w:sz="4" w:space="0" w:color="000000"/>
              <w:bottom w:val="single" w:sz="4" w:space="0" w:color="000000"/>
              <w:right w:val="single" w:sz="4" w:space="0" w:color="000000"/>
            </w:tcBorders>
          </w:tcPr>
          <w:p w:rsidR="00AE7E0B" w:rsidRPr="00E51D66" w:rsidRDefault="00AE7E0B" w:rsidP="00B91FE7">
            <w:pPr>
              <w:ind w:left="1"/>
              <w:rPr>
                <w:rFonts w:ascii="Times New Roman" w:hAnsi="Times New Roman" w:cs="Times New Roman"/>
              </w:rPr>
            </w:pPr>
            <w:r>
              <w:rPr>
                <w:rFonts w:ascii="Times New Roman" w:hAnsi="Times New Roman" w:cs="Times New Roman"/>
              </w:rPr>
              <w:t>66.7</w:t>
            </w:r>
          </w:p>
        </w:tc>
        <w:tc>
          <w:tcPr>
            <w:tcW w:w="1080" w:type="dxa"/>
            <w:vMerge/>
            <w:tcBorders>
              <w:left w:val="single" w:sz="4" w:space="0" w:color="000000"/>
              <w:bottom w:val="single" w:sz="4" w:space="0" w:color="000000"/>
              <w:right w:val="single" w:sz="4" w:space="0" w:color="000000"/>
            </w:tcBorders>
          </w:tcPr>
          <w:p w:rsidR="00AE7E0B" w:rsidRPr="00E51D66" w:rsidRDefault="00AE7E0B" w:rsidP="00B91FE7">
            <w:pPr>
              <w:ind w:left="1"/>
              <w:rPr>
                <w:rFonts w:ascii="Times New Roman" w:hAnsi="Times New Roman" w:cs="Times New Roman"/>
              </w:rPr>
            </w:pPr>
          </w:p>
        </w:tc>
      </w:tr>
      <w:tr w:rsidR="00AE7E0B" w:rsidRPr="00E51D66" w:rsidTr="00B91FE7">
        <w:trPr>
          <w:trHeight w:val="255"/>
        </w:trPr>
        <w:tc>
          <w:tcPr>
            <w:tcW w:w="1170" w:type="dxa"/>
            <w:vMerge w:val="restart"/>
            <w:tcBorders>
              <w:top w:val="single" w:sz="4" w:space="0" w:color="000000"/>
              <w:left w:val="single" w:sz="4" w:space="0" w:color="000000"/>
              <w:right w:val="single" w:sz="4" w:space="0" w:color="000000"/>
            </w:tcBorders>
          </w:tcPr>
          <w:p w:rsidR="00AE7E0B" w:rsidRPr="00AD49FC" w:rsidRDefault="00AE7E0B" w:rsidP="00B91FE7">
            <w:pPr>
              <w:spacing w:line="259" w:lineRule="auto"/>
              <w:rPr>
                <w:rFonts w:ascii="Times New Roman" w:eastAsiaTheme="minorHAnsi" w:hAnsi="Times New Roman" w:cs="Times New Roman"/>
                <w:kern w:val="0"/>
                <w14:ligatures w14:val="none"/>
              </w:rPr>
            </w:pPr>
            <w:r w:rsidRPr="00AD49FC">
              <w:rPr>
                <w:rFonts w:ascii="Times New Roman" w:hAnsi="Times New Roman" w:cs="Times New Roman"/>
                <w:kern w:val="0"/>
              </w:rPr>
              <w:t xml:space="preserve">Tadesse et al </w:t>
            </w:r>
            <w:r w:rsidRPr="00AD49FC">
              <w:rPr>
                <w:rFonts w:ascii="Times New Roman" w:hAnsi="Times New Roman" w:cs="Times New Roman"/>
              </w:rPr>
              <w:fldChar w:fldCharType="begin"/>
            </w:r>
            <w:r>
              <w:rPr>
                <w:rFonts w:ascii="Times New Roman" w:hAnsi="Times New Roman" w:cs="Times New Roman"/>
              </w:rPr>
              <w:instrText xml:space="preserve"> ADDIN EN.CITE &lt;EndNote&gt;&lt;Cite&gt;&lt;Author&gt;Tadesse&lt;/Author&gt;&lt;Year&gt;2018&lt;/Year&gt;&lt;RecNum&gt;19&lt;/RecNum&gt;&lt;DisplayText&gt;[40]&lt;/DisplayText&gt;&lt;record&gt;&lt;rec-number&gt;19&lt;/rec-number&gt;&lt;foreign-keys&gt;&lt;key app="EN" db-id="0xv9statozvx53efd055e90wrfssreva2vax" timestamp="1713295486"&gt;19&lt;/key&gt;&lt;/foreign-keys&gt;&lt;ref-type name="Journal Article"&gt;17&lt;/ref-type&gt;&lt;contributors&gt;&lt;authors&gt;&lt;author&gt;Tadesse, Birkneh Tilahun&lt;/author&gt;&lt;author&gt;Kinloch, Natalie N&lt;/author&gt;&lt;author&gt;Baraki, Bemuluyigza&lt;/author&gt;&lt;author&gt;Lapointe, Hope R&lt;/author&gt;&lt;author&gt;Cobarrubias, Kyle D&lt;/author&gt;&lt;author&gt;Brockman, Mark A&lt;/author&gt;&lt;author&gt;Brumme, Chanson J&lt;/author&gt;&lt;author&gt;Foster, Byron A&lt;/author&gt;&lt;author&gt;Jerene, Degu&lt;/author&gt;&lt;author&gt;Makonnen, Eyasu&lt;/author&gt;&lt;/authors&gt;&lt;/contributors&gt;&lt;titles&gt;&lt;title&gt;High levels of dual-class drug resistance in HIV-infected children failing first-line antiretroviral therapy in Southern Ethiopia&lt;/title&gt;&lt;secondary-title&gt;Viruses&lt;/secondary-title&gt;&lt;/titles&gt;&lt;periodical&gt;&lt;full-title&gt;Viruses&lt;/full-title&gt;&lt;/periodical&gt;&lt;pages&gt;60&lt;/pages&gt;&lt;volume&gt;10&lt;/volume&gt;&lt;number&gt;2&lt;/number&gt;&lt;dates&gt;&lt;year&gt;2018&lt;/year&gt;&lt;/dates&gt;&lt;isbn&gt;1999-4915&lt;/isbn&gt;&lt;urls&gt;&lt;/urls&gt;&lt;/record&gt;&lt;/Cite&gt;&lt;/EndNote&gt;</w:instrText>
            </w:r>
            <w:r w:rsidRPr="00AD49FC">
              <w:rPr>
                <w:rFonts w:ascii="Times New Roman" w:hAnsi="Times New Roman" w:cs="Times New Roman"/>
              </w:rPr>
              <w:fldChar w:fldCharType="separate"/>
            </w:r>
            <w:r>
              <w:rPr>
                <w:rFonts w:ascii="Times New Roman" w:hAnsi="Times New Roman" w:cs="Times New Roman"/>
                <w:noProof/>
              </w:rPr>
              <w:t>[40]</w:t>
            </w:r>
            <w:r w:rsidRPr="00AD49FC">
              <w:rPr>
                <w:rFonts w:ascii="Times New Roman" w:hAnsi="Times New Roman" w:cs="Times New Roman"/>
              </w:rPr>
              <w:fldChar w:fldCharType="end"/>
            </w:r>
          </w:p>
        </w:tc>
        <w:tc>
          <w:tcPr>
            <w:tcW w:w="135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rPr>
                <w:rFonts w:ascii="Times New Roman" w:hAnsi="Times New Roman" w:cs="Times New Roman"/>
              </w:rPr>
            </w:pPr>
            <w:r w:rsidRPr="00E51D66">
              <w:rPr>
                <w:rFonts w:ascii="Times New Roman" w:hAnsi="Times New Roman" w:cs="Times New Roman"/>
              </w:rPr>
              <w:t>Reviewer 1</w:t>
            </w:r>
          </w:p>
        </w:tc>
        <w:tc>
          <w:tcPr>
            <w:tcW w:w="54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NA</w:t>
            </w:r>
          </w:p>
        </w:tc>
        <w:tc>
          <w:tcPr>
            <w:tcW w:w="562"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NA</w:t>
            </w:r>
          </w:p>
        </w:tc>
        <w:tc>
          <w:tcPr>
            <w:tcW w:w="45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N</w:t>
            </w:r>
          </w:p>
        </w:tc>
        <w:tc>
          <w:tcPr>
            <w:tcW w:w="608"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Pr>
                <w:rFonts w:ascii="Times New Roman" w:hAnsi="Times New Roman" w:cs="Times New Roman"/>
              </w:rPr>
              <w:t>NA</w:t>
            </w:r>
          </w:p>
        </w:tc>
        <w:tc>
          <w:tcPr>
            <w:tcW w:w="54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Pr>
                <w:rFonts w:ascii="Times New Roman" w:hAnsi="Times New Roman" w:cs="Times New Roman"/>
              </w:rPr>
              <w:t>NA</w:t>
            </w:r>
          </w:p>
        </w:tc>
        <w:tc>
          <w:tcPr>
            <w:tcW w:w="45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Pr>
                <w:rFonts w:ascii="Times New Roman" w:hAnsi="Times New Roman" w:cs="Times New Roman"/>
              </w:rPr>
              <w:t>Y</w:t>
            </w:r>
          </w:p>
        </w:tc>
        <w:tc>
          <w:tcPr>
            <w:tcW w:w="45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Y</w:t>
            </w:r>
          </w:p>
        </w:tc>
        <w:tc>
          <w:tcPr>
            <w:tcW w:w="54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Y</w:t>
            </w:r>
          </w:p>
        </w:tc>
        <w:tc>
          <w:tcPr>
            <w:tcW w:w="459"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U</w:t>
            </w:r>
          </w:p>
        </w:tc>
        <w:tc>
          <w:tcPr>
            <w:tcW w:w="621"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NA</w:t>
            </w:r>
          </w:p>
        </w:tc>
        <w:tc>
          <w:tcPr>
            <w:tcW w:w="605"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Y</w:t>
            </w:r>
          </w:p>
        </w:tc>
        <w:tc>
          <w:tcPr>
            <w:tcW w:w="736"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Pr>
                <w:rFonts w:ascii="Times New Roman" w:hAnsi="Times New Roman" w:cs="Times New Roman"/>
              </w:rPr>
              <w:t>4</w:t>
            </w:r>
          </w:p>
        </w:tc>
        <w:tc>
          <w:tcPr>
            <w:tcW w:w="639" w:type="dxa"/>
            <w:tcBorders>
              <w:top w:val="single" w:sz="4" w:space="0" w:color="000000"/>
              <w:left w:val="single" w:sz="4" w:space="0" w:color="000000"/>
              <w:right w:val="single" w:sz="4" w:space="0" w:color="000000"/>
            </w:tcBorders>
          </w:tcPr>
          <w:p w:rsidR="00AE7E0B" w:rsidRPr="00E51D66" w:rsidRDefault="00AE7E0B" w:rsidP="00B91FE7">
            <w:pPr>
              <w:ind w:left="1"/>
              <w:rPr>
                <w:rFonts w:ascii="Times New Roman" w:hAnsi="Times New Roman" w:cs="Times New Roman"/>
              </w:rPr>
            </w:pPr>
          </w:p>
        </w:tc>
        <w:tc>
          <w:tcPr>
            <w:tcW w:w="1080" w:type="dxa"/>
            <w:vMerge w:val="restart"/>
            <w:tcBorders>
              <w:top w:val="single" w:sz="4" w:space="0" w:color="000000"/>
              <w:left w:val="single" w:sz="4" w:space="0" w:color="000000"/>
              <w:right w:val="single" w:sz="4" w:space="0" w:color="000000"/>
            </w:tcBorders>
          </w:tcPr>
          <w:p w:rsidR="00AE7E0B" w:rsidRDefault="00AE7E0B" w:rsidP="00B91FE7">
            <w:r w:rsidRPr="00CF0CF3">
              <w:rPr>
                <w:rFonts w:ascii="Times New Roman" w:hAnsi="Times New Roman" w:cs="Times New Roman"/>
              </w:rPr>
              <w:t>Moderate</w:t>
            </w:r>
          </w:p>
        </w:tc>
      </w:tr>
      <w:tr w:rsidR="00AE7E0B" w:rsidRPr="00E51D66" w:rsidTr="00B91FE7">
        <w:trPr>
          <w:trHeight w:val="288"/>
        </w:trPr>
        <w:tc>
          <w:tcPr>
            <w:tcW w:w="1170" w:type="dxa"/>
            <w:vMerge/>
            <w:tcBorders>
              <w:left w:val="single" w:sz="4" w:space="0" w:color="000000"/>
              <w:bottom w:val="single" w:sz="4" w:space="0" w:color="000000"/>
              <w:right w:val="single" w:sz="4" w:space="0" w:color="000000"/>
            </w:tcBorders>
          </w:tcPr>
          <w:p w:rsidR="00AE7E0B" w:rsidRPr="00AD49FC" w:rsidRDefault="00AE7E0B" w:rsidP="00B91FE7">
            <w:pPr>
              <w:rPr>
                <w:rFonts w:ascii="Times New Roman" w:hAnsi="Times New Roman" w:cs="Times New Roman"/>
              </w:rPr>
            </w:pPr>
          </w:p>
        </w:tc>
        <w:tc>
          <w:tcPr>
            <w:tcW w:w="1350"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rPr>
                <w:rFonts w:ascii="Times New Roman" w:hAnsi="Times New Roman" w:cs="Times New Roman"/>
              </w:rPr>
            </w:pPr>
            <w:r w:rsidRPr="00E51D66">
              <w:rPr>
                <w:rFonts w:ascii="Times New Roman" w:hAnsi="Times New Roman" w:cs="Times New Roman"/>
              </w:rPr>
              <w:t>Reviewer 2</w:t>
            </w:r>
          </w:p>
        </w:tc>
        <w:tc>
          <w:tcPr>
            <w:tcW w:w="540"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NA</w:t>
            </w:r>
          </w:p>
        </w:tc>
        <w:tc>
          <w:tcPr>
            <w:tcW w:w="562"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NA</w:t>
            </w:r>
          </w:p>
        </w:tc>
        <w:tc>
          <w:tcPr>
            <w:tcW w:w="450"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N</w:t>
            </w:r>
          </w:p>
        </w:tc>
        <w:tc>
          <w:tcPr>
            <w:tcW w:w="608"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jc w:val="center"/>
              <w:rPr>
                <w:rFonts w:ascii="Times New Roman" w:hAnsi="Times New Roman" w:cs="Times New Roman"/>
              </w:rPr>
            </w:pPr>
            <w:r>
              <w:rPr>
                <w:rFonts w:ascii="Times New Roman" w:hAnsi="Times New Roman" w:cs="Times New Roman"/>
              </w:rPr>
              <w:t>NA</w:t>
            </w:r>
          </w:p>
        </w:tc>
        <w:tc>
          <w:tcPr>
            <w:tcW w:w="540"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jc w:val="center"/>
              <w:rPr>
                <w:rFonts w:ascii="Times New Roman" w:hAnsi="Times New Roman" w:cs="Times New Roman"/>
              </w:rPr>
            </w:pPr>
            <w:r>
              <w:rPr>
                <w:rFonts w:ascii="Times New Roman" w:hAnsi="Times New Roman" w:cs="Times New Roman"/>
              </w:rPr>
              <w:t>NA</w:t>
            </w:r>
          </w:p>
        </w:tc>
        <w:tc>
          <w:tcPr>
            <w:tcW w:w="450"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jc w:val="center"/>
              <w:rPr>
                <w:rFonts w:ascii="Times New Roman" w:hAnsi="Times New Roman" w:cs="Times New Roman"/>
              </w:rPr>
            </w:pPr>
            <w:r>
              <w:rPr>
                <w:rFonts w:ascii="Times New Roman" w:hAnsi="Times New Roman" w:cs="Times New Roman"/>
              </w:rPr>
              <w:t>Y</w:t>
            </w:r>
          </w:p>
        </w:tc>
        <w:tc>
          <w:tcPr>
            <w:tcW w:w="450"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Y</w:t>
            </w:r>
          </w:p>
        </w:tc>
        <w:tc>
          <w:tcPr>
            <w:tcW w:w="540"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Y</w:t>
            </w:r>
          </w:p>
        </w:tc>
        <w:tc>
          <w:tcPr>
            <w:tcW w:w="459"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U</w:t>
            </w:r>
          </w:p>
        </w:tc>
        <w:tc>
          <w:tcPr>
            <w:tcW w:w="621"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NA</w:t>
            </w:r>
          </w:p>
        </w:tc>
        <w:tc>
          <w:tcPr>
            <w:tcW w:w="605"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Y</w:t>
            </w:r>
          </w:p>
        </w:tc>
        <w:tc>
          <w:tcPr>
            <w:tcW w:w="736" w:type="dxa"/>
            <w:tcBorders>
              <w:top w:val="single" w:sz="4" w:space="0" w:color="auto"/>
              <w:left w:val="single" w:sz="4" w:space="0" w:color="000000"/>
              <w:bottom w:val="single" w:sz="4" w:space="0" w:color="000000"/>
              <w:right w:val="single" w:sz="4" w:space="0" w:color="000000"/>
            </w:tcBorders>
          </w:tcPr>
          <w:p w:rsidR="00AE7E0B" w:rsidRPr="00E51D66" w:rsidRDefault="00AE7E0B" w:rsidP="00B91FE7">
            <w:pPr>
              <w:ind w:right="107"/>
              <w:jc w:val="center"/>
              <w:rPr>
                <w:rFonts w:ascii="Times New Roman" w:hAnsi="Times New Roman" w:cs="Times New Roman"/>
              </w:rPr>
            </w:pPr>
            <w:r>
              <w:rPr>
                <w:rFonts w:ascii="Times New Roman" w:hAnsi="Times New Roman" w:cs="Times New Roman"/>
              </w:rPr>
              <w:t>4</w:t>
            </w:r>
          </w:p>
        </w:tc>
        <w:tc>
          <w:tcPr>
            <w:tcW w:w="639" w:type="dxa"/>
            <w:tcBorders>
              <w:left w:val="single" w:sz="4" w:space="0" w:color="000000"/>
              <w:bottom w:val="single" w:sz="4" w:space="0" w:color="000000"/>
              <w:right w:val="single" w:sz="4" w:space="0" w:color="000000"/>
            </w:tcBorders>
          </w:tcPr>
          <w:p w:rsidR="00AE7E0B" w:rsidRPr="00E51D66" w:rsidRDefault="00AE7E0B" w:rsidP="00B91FE7">
            <w:pPr>
              <w:ind w:left="1"/>
              <w:rPr>
                <w:rFonts w:ascii="Times New Roman" w:hAnsi="Times New Roman" w:cs="Times New Roman"/>
              </w:rPr>
            </w:pPr>
            <w:r>
              <w:rPr>
                <w:rFonts w:ascii="Times New Roman" w:hAnsi="Times New Roman" w:cs="Times New Roman"/>
              </w:rPr>
              <w:t>66.7</w:t>
            </w:r>
          </w:p>
        </w:tc>
        <w:tc>
          <w:tcPr>
            <w:tcW w:w="1080" w:type="dxa"/>
            <w:vMerge/>
            <w:tcBorders>
              <w:left w:val="single" w:sz="4" w:space="0" w:color="000000"/>
              <w:bottom w:val="single" w:sz="4" w:space="0" w:color="000000"/>
              <w:right w:val="single" w:sz="4" w:space="0" w:color="000000"/>
            </w:tcBorders>
          </w:tcPr>
          <w:p w:rsidR="00AE7E0B" w:rsidRPr="00E51D66" w:rsidRDefault="00AE7E0B" w:rsidP="00B91FE7">
            <w:pPr>
              <w:ind w:left="1"/>
              <w:rPr>
                <w:rFonts w:ascii="Times New Roman" w:hAnsi="Times New Roman" w:cs="Times New Roman"/>
              </w:rPr>
            </w:pPr>
          </w:p>
        </w:tc>
      </w:tr>
      <w:tr w:rsidR="00AE7E0B" w:rsidRPr="00E51D66" w:rsidTr="00B91FE7">
        <w:trPr>
          <w:trHeight w:val="240"/>
        </w:trPr>
        <w:tc>
          <w:tcPr>
            <w:tcW w:w="1170" w:type="dxa"/>
            <w:vMerge w:val="restart"/>
            <w:tcBorders>
              <w:top w:val="single" w:sz="4" w:space="0" w:color="auto"/>
              <w:left w:val="single" w:sz="4" w:space="0" w:color="auto"/>
              <w:bottom w:val="single" w:sz="4" w:space="0" w:color="auto"/>
              <w:right w:val="single" w:sz="4" w:space="0" w:color="auto"/>
            </w:tcBorders>
          </w:tcPr>
          <w:p w:rsidR="00AE7E0B" w:rsidRPr="00AD49FC" w:rsidRDefault="00AE7E0B" w:rsidP="00B91FE7">
            <w:pPr>
              <w:spacing w:line="259" w:lineRule="auto"/>
              <w:rPr>
                <w:rFonts w:ascii="Times New Roman" w:eastAsiaTheme="minorHAnsi" w:hAnsi="Times New Roman" w:cs="Times New Roman"/>
                <w:kern w:val="0"/>
                <w14:ligatures w14:val="none"/>
              </w:rPr>
            </w:pPr>
            <w:r w:rsidRPr="00AD49FC">
              <w:rPr>
                <w:rFonts w:ascii="Times New Roman" w:hAnsi="Times New Roman" w:cs="Times New Roman"/>
              </w:rPr>
              <w:t xml:space="preserve">Telele et al </w:t>
            </w:r>
            <w:r w:rsidRPr="00AD49FC">
              <w:rPr>
                <w:rFonts w:ascii="Times New Roman" w:hAnsi="Times New Roman" w:cs="Times New Roman"/>
              </w:rPr>
              <w:fldChar w:fldCharType="begin"/>
            </w:r>
            <w:r>
              <w:rPr>
                <w:rFonts w:ascii="Times New Roman" w:hAnsi="Times New Roman" w:cs="Times New Roman"/>
              </w:rPr>
              <w:instrText xml:space="preserve"> ADDIN EN.CITE &lt;EndNote&gt;&lt;Cite&gt;&lt;Author&gt;Telele&lt;/Author&gt;&lt;Year&gt;2019&lt;/Year&gt;&lt;RecNum&gt;472&lt;/RecNum&gt;&lt;DisplayText&gt;[41]&lt;/DisplayText&gt;&lt;record&gt;&lt;rec-number&gt;472&lt;/rec-number&gt;&lt;foreign-keys&gt;&lt;key app="EN" db-id="0xv9statozvx53efd055e90wrfssreva2vax" timestamp="1713424568"&gt;472&lt;/key&gt;&lt;/foreign-keys&gt;&lt;ref-type name="Journal Article"&gt;17&lt;/ref-type&gt;&lt;contributors&gt;&lt;authors&gt;&lt;author&gt;Telele, Nigus Fikrie&lt;/author&gt;&lt;author&gt;Kalu, Amare Worku&lt;/author&gt;&lt;author&gt;Gebre-Selassie, Solomon&lt;/author&gt;&lt;author&gt;Fekade, Daniel&lt;/author&gt;&lt;author&gt;Marrone, Gaetano&lt;/author&gt;&lt;author&gt;Grossmann, Sebastian&lt;/author&gt;&lt;author&gt;Neogi, Ujjwal&lt;/author&gt;&lt;author&gt;Tegbaru, Belete&lt;/author&gt;&lt;author&gt;Sönnerborg, Anders&lt;/author&gt;&lt;/authors&gt;&lt;/contributors&gt;&lt;titles&gt;&lt;title&gt;A viral genome wide association study and genotypic resistance testing in patients failing first line antiretroviral therapy in the first large countrywide Ethiopian HIV cohort&lt;/title&gt;&lt;secondary-title&gt;BMC Infectious Diseases&lt;/secondary-title&gt;&lt;/titles&gt;&lt;periodical&gt;&lt;full-title&gt;BMC infectious diseases&lt;/full-title&gt;&lt;/periodical&gt;&lt;pages&gt;1-10&lt;/pages&gt;&lt;volume&gt;19&lt;/volume&gt;&lt;dates&gt;&lt;year&gt;2019&lt;/year&gt;&lt;/dates&gt;&lt;urls&gt;&lt;/urls&gt;&lt;/record&gt;&lt;/Cite&gt;&lt;/EndNote&gt;</w:instrText>
            </w:r>
            <w:r w:rsidRPr="00AD49FC">
              <w:rPr>
                <w:rFonts w:ascii="Times New Roman" w:hAnsi="Times New Roman" w:cs="Times New Roman"/>
              </w:rPr>
              <w:fldChar w:fldCharType="separate"/>
            </w:r>
            <w:r>
              <w:rPr>
                <w:rFonts w:ascii="Times New Roman" w:hAnsi="Times New Roman" w:cs="Times New Roman"/>
                <w:noProof/>
              </w:rPr>
              <w:t>[41]</w:t>
            </w:r>
            <w:r w:rsidRPr="00AD49FC">
              <w:rPr>
                <w:rFonts w:ascii="Times New Roman" w:hAnsi="Times New Roman" w:cs="Times New Roman"/>
              </w:rPr>
              <w:fldChar w:fldCharType="end"/>
            </w:r>
          </w:p>
        </w:tc>
        <w:tc>
          <w:tcPr>
            <w:tcW w:w="1350" w:type="dxa"/>
            <w:tcBorders>
              <w:top w:val="single" w:sz="4" w:space="0" w:color="000000"/>
              <w:left w:val="single" w:sz="4" w:space="0" w:color="auto"/>
              <w:bottom w:val="single" w:sz="4" w:space="0" w:color="auto"/>
              <w:right w:val="single" w:sz="4" w:space="0" w:color="000000"/>
            </w:tcBorders>
          </w:tcPr>
          <w:p w:rsidR="00AE7E0B" w:rsidRPr="00E51D66" w:rsidRDefault="00AE7E0B" w:rsidP="00B91FE7">
            <w:pPr>
              <w:ind w:right="107"/>
              <w:rPr>
                <w:rFonts w:ascii="Times New Roman" w:hAnsi="Times New Roman" w:cs="Times New Roman"/>
              </w:rPr>
            </w:pPr>
            <w:r w:rsidRPr="00E51D66">
              <w:rPr>
                <w:rFonts w:ascii="Times New Roman" w:hAnsi="Times New Roman" w:cs="Times New Roman"/>
              </w:rPr>
              <w:t>Reviewer 1</w:t>
            </w:r>
          </w:p>
        </w:tc>
        <w:tc>
          <w:tcPr>
            <w:tcW w:w="54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NA</w:t>
            </w:r>
          </w:p>
        </w:tc>
        <w:tc>
          <w:tcPr>
            <w:tcW w:w="562"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NA</w:t>
            </w:r>
          </w:p>
        </w:tc>
        <w:tc>
          <w:tcPr>
            <w:tcW w:w="45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Pr>
                <w:rFonts w:ascii="Times New Roman" w:hAnsi="Times New Roman" w:cs="Times New Roman"/>
              </w:rPr>
              <w:t>Y</w:t>
            </w:r>
          </w:p>
        </w:tc>
        <w:tc>
          <w:tcPr>
            <w:tcW w:w="608"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Pr>
                <w:rFonts w:ascii="Times New Roman" w:hAnsi="Times New Roman" w:cs="Times New Roman"/>
              </w:rPr>
              <w:t>NA</w:t>
            </w:r>
          </w:p>
        </w:tc>
        <w:tc>
          <w:tcPr>
            <w:tcW w:w="54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Pr>
                <w:rFonts w:ascii="Times New Roman" w:hAnsi="Times New Roman" w:cs="Times New Roman"/>
              </w:rPr>
              <w:t>NA</w:t>
            </w:r>
          </w:p>
        </w:tc>
        <w:tc>
          <w:tcPr>
            <w:tcW w:w="45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Pr>
                <w:rFonts w:ascii="Times New Roman" w:hAnsi="Times New Roman" w:cs="Times New Roman"/>
              </w:rPr>
              <w:t>Y</w:t>
            </w:r>
          </w:p>
        </w:tc>
        <w:tc>
          <w:tcPr>
            <w:tcW w:w="45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Y</w:t>
            </w:r>
          </w:p>
        </w:tc>
        <w:tc>
          <w:tcPr>
            <w:tcW w:w="540"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Y</w:t>
            </w:r>
          </w:p>
        </w:tc>
        <w:tc>
          <w:tcPr>
            <w:tcW w:w="459"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Pr>
                <w:rFonts w:ascii="Times New Roman" w:hAnsi="Times New Roman" w:cs="Times New Roman"/>
              </w:rPr>
              <w:t>U</w:t>
            </w:r>
          </w:p>
        </w:tc>
        <w:tc>
          <w:tcPr>
            <w:tcW w:w="621"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NA</w:t>
            </w:r>
          </w:p>
        </w:tc>
        <w:tc>
          <w:tcPr>
            <w:tcW w:w="605"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Y</w:t>
            </w:r>
          </w:p>
        </w:tc>
        <w:tc>
          <w:tcPr>
            <w:tcW w:w="736" w:type="dxa"/>
            <w:tcBorders>
              <w:top w:val="single" w:sz="4" w:space="0" w:color="000000"/>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Pr>
                <w:rFonts w:ascii="Times New Roman" w:hAnsi="Times New Roman" w:cs="Times New Roman"/>
              </w:rPr>
              <w:t>5</w:t>
            </w:r>
          </w:p>
        </w:tc>
        <w:tc>
          <w:tcPr>
            <w:tcW w:w="639" w:type="dxa"/>
            <w:tcBorders>
              <w:top w:val="single" w:sz="4" w:space="0" w:color="000000"/>
              <w:left w:val="single" w:sz="4" w:space="0" w:color="000000"/>
              <w:right w:val="single" w:sz="4" w:space="0" w:color="000000"/>
            </w:tcBorders>
          </w:tcPr>
          <w:p w:rsidR="00AE7E0B" w:rsidRPr="00E51D66" w:rsidRDefault="00AE7E0B" w:rsidP="00B91FE7">
            <w:pPr>
              <w:ind w:left="1"/>
              <w:rPr>
                <w:rFonts w:ascii="Times New Roman" w:hAnsi="Times New Roman" w:cs="Times New Roman"/>
              </w:rPr>
            </w:pPr>
          </w:p>
        </w:tc>
        <w:tc>
          <w:tcPr>
            <w:tcW w:w="1080" w:type="dxa"/>
            <w:vMerge w:val="restart"/>
            <w:tcBorders>
              <w:top w:val="single" w:sz="4" w:space="0" w:color="000000"/>
              <w:left w:val="single" w:sz="4" w:space="0" w:color="000000"/>
              <w:right w:val="single" w:sz="4" w:space="0" w:color="000000"/>
            </w:tcBorders>
          </w:tcPr>
          <w:p w:rsidR="00AE7E0B" w:rsidRDefault="00AE7E0B" w:rsidP="00B91FE7">
            <w:r>
              <w:rPr>
                <w:rFonts w:ascii="Times New Roman" w:hAnsi="Times New Roman" w:cs="Times New Roman"/>
              </w:rPr>
              <w:t xml:space="preserve">Low </w:t>
            </w:r>
          </w:p>
        </w:tc>
      </w:tr>
      <w:tr w:rsidR="00AE7E0B" w:rsidRPr="00E51D66" w:rsidTr="00B91FE7">
        <w:trPr>
          <w:trHeight w:val="210"/>
        </w:trPr>
        <w:tc>
          <w:tcPr>
            <w:tcW w:w="1170" w:type="dxa"/>
            <w:vMerge/>
            <w:tcBorders>
              <w:top w:val="single" w:sz="4" w:space="0" w:color="auto"/>
              <w:left w:val="single" w:sz="4" w:space="0" w:color="auto"/>
              <w:bottom w:val="single" w:sz="4" w:space="0" w:color="auto"/>
              <w:right w:val="single" w:sz="4" w:space="0" w:color="auto"/>
            </w:tcBorders>
          </w:tcPr>
          <w:p w:rsidR="00AE7E0B" w:rsidRPr="00E51D66" w:rsidRDefault="00AE7E0B" w:rsidP="00B91FE7">
            <w:pPr>
              <w:rPr>
                <w:rFonts w:ascii="Times New Roman" w:eastAsia="Times New Roman" w:hAnsi="Times New Roman" w:cs="Times New Roman"/>
                <w:color w:val="000000"/>
              </w:rPr>
            </w:pPr>
          </w:p>
        </w:tc>
        <w:tc>
          <w:tcPr>
            <w:tcW w:w="1350" w:type="dxa"/>
            <w:tcBorders>
              <w:top w:val="single" w:sz="4" w:space="0" w:color="auto"/>
              <w:left w:val="single" w:sz="4" w:space="0" w:color="auto"/>
              <w:bottom w:val="single" w:sz="4" w:space="0" w:color="auto"/>
              <w:right w:val="single" w:sz="4" w:space="0" w:color="000000"/>
            </w:tcBorders>
          </w:tcPr>
          <w:p w:rsidR="00AE7E0B" w:rsidRPr="00E51D66" w:rsidRDefault="00AE7E0B" w:rsidP="00B91FE7">
            <w:pPr>
              <w:ind w:right="107"/>
              <w:rPr>
                <w:rFonts w:ascii="Times New Roman" w:hAnsi="Times New Roman" w:cs="Times New Roman"/>
              </w:rPr>
            </w:pPr>
            <w:r w:rsidRPr="00E51D66">
              <w:rPr>
                <w:rFonts w:ascii="Times New Roman" w:hAnsi="Times New Roman" w:cs="Times New Roman"/>
              </w:rPr>
              <w:t>Reviewer 2</w:t>
            </w:r>
          </w:p>
        </w:tc>
        <w:tc>
          <w:tcPr>
            <w:tcW w:w="540" w:type="dxa"/>
            <w:tcBorders>
              <w:top w:val="single" w:sz="4" w:space="0" w:color="auto"/>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NA</w:t>
            </w:r>
          </w:p>
        </w:tc>
        <w:tc>
          <w:tcPr>
            <w:tcW w:w="562" w:type="dxa"/>
            <w:tcBorders>
              <w:top w:val="single" w:sz="4" w:space="0" w:color="auto"/>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NA</w:t>
            </w:r>
          </w:p>
        </w:tc>
        <w:tc>
          <w:tcPr>
            <w:tcW w:w="450" w:type="dxa"/>
            <w:tcBorders>
              <w:top w:val="single" w:sz="4" w:space="0" w:color="auto"/>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Pr>
                <w:rFonts w:ascii="Times New Roman" w:hAnsi="Times New Roman" w:cs="Times New Roman"/>
              </w:rPr>
              <w:t>Y</w:t>
            </w:r>
          </w:p>
        </w:tc>
        <w:tc>
          <w:tcPr>
            <w:tcW w:w="608" w:type="dxa"/>
            <w:tcBorders>
              <w:top w:val="single" w:sz="4" w:space="0" w:color="auto"/>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Pr>
                <w:rFonts w:ascii="Times New Roman" w:hAnsi="Times New Roman" w:cs="Times New Roman"/>
              </w:rPr>
              <w:t>NA</w:t>
            </w:r>
          </w:p>
        </w:tc>
        <w:tc>
          <w:tcPr>
            <w:tcW w:w="540" w:type="dxa"/>
            <w:tcBorders>
              <w:top w:val="single" w:sz="4" w:space="0" w:color="auto"/>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Pr>
                <w:rFonts w:ascii="Times New Roman" w:hAnsi="Times New Roman" w:cs="Times New Roman"/>
              </w:rPr>
              <w:t>NA</w:t>
            </w:r>
          </w:p>
        </w:tc>
        <w:tc>
          <w:tcPr>
            <w:tcW w:w="450" w:type="dxa"/>
            <w:tcBorders>
              <w:top w:val="single" w:sz="4" w:space="0" w:color="auto"/>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Pr>
                <w:rFonts w:ascii="Times New Roman" w:hAnsi="Times New Roman" w:cs="Times New Roman"/>
              </w:rPr>
              <w:t>Y</w:t>
            </w:r>
          </w:p>
        </w:tc>
        <w:tc>
          <w:tcPr>
            <w:tcW w:w="450" w:type="dxa"/>
            <w:tcBorders>
              <w:top w:val="single" w:sz="4" w:space="0" w:color="auto"/>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Y</w:t>
            </w:r>
          </w:p>
        </w:tc>
        <w:tc>
          <w:tcPr>
            <w:tcW w:w="540" w:type="dxa"/>
            <w:tcBorders>
              <w:top w:val="single" w:sz="4" w:space="0" w:color="auto"/>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Y</w:t>
            </w:r>
          </w:p>
        </w:tc>
        <w:tc>
          <w:tcPr>
            <w:tcW w:w="459" w:type="dxa"/>
            <w:tcBorders>
              <w:top w:val="single" w:sz="4" w:space="0" w:color="auto"/>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Pr>
                <w:rFonts w:ascii="Times New Roman" w:hAnsi="Times New Roman" w:cs="Times New Roman"/>
              </w:rPr>
              <w:t>U</w:t>
            </w:r>
          </w:p>
        </w:tc>
        <w:tc>
          <w:tcPr>
            <w:tcW w:w="621" w:type="dxa"/>
            <w:tcBorders>
              <w:top w:val="single" w:sz="4" w:space="0" w:color="auto"/>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NA</w:t>
            </w:r>
          </w:p>
        </w:tc>
        <w:tc>
          <w:tcPr>
            <w:tcW w:w="605" w:type="dxa"/>
            <w:tcBorders>
              <w:top w:val="single" w:sz="4" w:space="0" w:color="auto"/>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sidRPr="00E51D66">
              <w:rPr>
                <w:rFonts w:ascii="Times New Roman" w:hAnsi="Times New Roman" w:cs="Times New Roman"/>
              </w:rPr>
              <w:t>Y</w:t>
            </w:r>
          </w:p>
        </w:tc>
        <w:tc>
          <w:tcPr>
            <w:tcW w:w="736" w:type="dxa"/>
            <w:tcBorders>
              <w:top w:val="single" w:sz="4" w:space="0" w:color="auto"/>
              <w:left w:val="single" w:sz="4" w:space="0" w:color="000000"/>
              <w:bottom w:val="single" w:sz="4" w:space="0" w:color="auto"/>
              <w:right w:val="single" w:sz="4" w:space="0" w:color="000000"/>
            </w:tcBorders>
          </w:tcPr>
          <w:p w:rsidR="00AE7E0B" w:rsidRPr="00E51D66" w:rsidRDefault="00AE7E0B" w:rsidP="00B91FE7">
            <w:pPr>
              <w:ind w:right="107"/>
              <w:jc w:val="center"/>
              <w:rPr>
                <w:rFonts w:ascii="Times New Roman" w:hAnsi="Times New Roman" w:cs="Times New Roman"/>
              </w:rPr>
            </w:pPr>
            <w:r>
              <w:rPr>
                <w:rFonts w:ascii="Times New Roman" w:hAnsi="Times New Roman" w:cs="Times New Roman"/>
              </w:rPr>
              <w:t>5</w:t>
            </w:r>
          </w:p>
        </w:tc>
        <w:tc>
          <w:tcPr>
            <w:tcW w:w="639" w:type="dxa"/>
            <w:tcBorders>
              <w:left w:val="single" w:sz="4" w:space="0" w:color="000000"/>
              <w:bottom w:val="single" w:sz="4" w:space="0" w:color="000000"/>
              <w:right w:val="single" w:sz="4" w:space="0" w:color="000000"/>
            </w:tcBorders>
          </w:tcPr>
          <w:p w:rsidR="00AE7E0B" w:rsidRPr="00E51D66" w:rsidRDefault="00AE7E0B" w:rsidP="00B91FE7">
            <w:pPr>
              <w:ind w:left="1"/>
              <w:rPr>
                <w:rFonts w:ascii="Times New Roman" w:hAnsi="Times New Roman" w:cs="Times New Roman"/>
              </w:rPr>
            </w:pPr>
            <w:r>
              <w:rPr>
                <w:rFonts w:ascii="Times New Roman" w:hAnsi="Times New Roman" w:cs="Times New Roman"/>
              </w:rPr>
              <w:t>83.3</w:t>
            </w:r>
          </w:p>
        </w:tc>
        <w:tc>
          <w:tcPr>
            <w:tcW w:w="1080" w:type="dxa"/>
            <w:vMerge/>
            <w:tcBorders>
              <w:left w:val="single" w:sz="4" w:space="0" w:color="000000"/>
              <w:bottom w:val="single" w:sz="4" w:space="0" w:color="000000"/>
              <w:right w:val="single" w:sz="4" w:space="0" w:color="000000"/>
            </w:tcBorders>
          </w:tcPr>
          <w:p w:rsidR="00AE7E0B" w:rsidRPr="00E51D66" w:rsidRDefault="00AE7E0B" w:rsidP="00B91FE7">
            <w:pPr>
              <w:ind w:left="1"/>
              <w:rPr>
                <w:rFonts w:ascii="Times New Roman" w:hAnsi="Times New Roman" w:cs="Times New Roman"/>
              </w:rPr>
            </w:pPr>
          </w:p>
        </w:tc>
      </w:tr>
    </w:tbl>
    <w:p w:rsidR="00AE7E0B" w:rsidRPr="00E51D66" w:rsidRDefault="00AE7E0B" w:rsidP="00AE7E0B">
      <w:pPr>
        <w:spacing w:after="0" w:line="240" w:lineRule="auto"/>
        <w:rPr>
          <w:rFonts w:ascii="Times New Roman" w:hAnsi="Times New Roman" w:cs="Times New Roman"/>
        </w:rPr>
      </w:pPr>
      <w:r w:rsidRPr="00E51D66">
        <w:rPr>
          <w:rFonts w:ascii="Times New Roman" w:hAnsi="Times New Roman" w:cs="Times New Roman"/>
        </w:rPr>
        <w:t>Y: Yes; N: No; U: Unclear; NA: Not Applicable; Q: question; score was calculated by adding the number of Yes</w:t>
      </w:r>
      <w:r w:rsidRPr="00E51D66">
        <w:rPr>
          <w:rFonts w:ascii="Times New Roman" w:eastAsia="Calibri" w:hAnsi="Times New Roman" w:cs="Times New Roman"/>
        </w:rPr>
        <w:t xml:space="preserve"> in each row</w:t>
      </w:r>
    </w:p>
    <w:p w:rsidR="00AE7E0B" w:rsidRPr="00E51D66" w:rsidRDefault="00AE7E0B" w:rsidP="00AE7E0B">
      <w:pPr>
        <w:spacing w:before="240" w:after="0"/>
        <w:rPr>
          <w:rFonts w:ascii="Times New Roman" w:hAnsi="Times New Roman" w:cs="Times New Roman"/>
          <w:b/>
          <w:bCs/>
        </w:rPr>
      </w:pPr>
      <w:r w:rsidRPr="00E51D66">
        <w:rPr>
          <w:rFonts w:ascii="Times New Roman" w:hAnsi="Times New Roman" w:cs="Times New Roman"/>
          <w:b/>
          <w:bCs/>
        </w:rPr>
        <w:t xml:space="preserve">Questions: </w:t>
      </w:r>
    </w:p>
    <w:p w:rsidR="00AE7E0B" w:rsidRPr="00E51D66" w:rsidRDefault="00AE7E0B" w:rsidP="00AE7E0B">
      <w:pPr>
        <w:spacing w:after="0"/>
        <w:jc w:val="both"/>
        <w:rPr>
          <w:rFonts w:ascii="Times New Roman" w:hAnsi="Times New Roman" w:cs="Times New Roman"/>
        </w:rPr>
      </w:pPr>
      <w:r w:rsidRPr="00E51D66">
        <w:rPr>
          <w:rFonts w:ascii="Times New Roman" w:hAnsi="Times New Roman" w:cs="Times New Roman"/>
        </w:rPr>
        <w:t>1.Were the two groups similar and recruited from the same population? 2.Were the exposures measured similarly to assign people to both exposed and unexposed groups? 3.Was the exposure measured in a valid and reliable way? 4.Were confounding factors identified? 5.Were strategies to deal with confounding factors stated? 6.Were the groups/participants free of the outcome at the start of the study (or at the moment of exposure)? 7.Were the outcomes measured in a valid and reliable way? 8.Was the follow up time reported and sufficient to be long enough for outcomes to occur? 9.Was follow up complete, and if not, were the reasons to loss to follow up described and explored? 10.Were strategies to address incomplete follow up utilized?</w:t>
      </w:r>
      <w:proofErr w:type="gramStart"/>
      <w:r w:rsidRPr="00E51D66">
        <w:rPr>
          <w:rFonts w:ascii="Times New Roman" w:hAnsi="Times New Roman" w:cs="Times New Roman"/>
        </w:rPr>
        <w:t>11.Was</w:t>
      </w:r>
      <w:proofErr w:type="gramEnd"/>
      <w:r w:rsidRPr="00E51D66">
        <w:rPr>
          <w:rFonts w:ascii="Times New Roman" w:hAnsi="Times New Roman" w:cs="Times New Roman"/>
        </w:rPr>
        <w:t xml:space="preserve"> appropriate statistical analysis used? </w:t>
      </w:r>
    </w:p>
    <w:p w:rsidR="00AE7E0B" w:rsidRPr="00E51D66" w:rsidRDefault="00AE7E0B" w:rsidP="00AE7E0B">
      <w:pPr>
        <w:spacing w:after="0"/>
        <w:jc w:val="both"/>
        <w:rPr>
          <w:rFonts w:ascii="Times New Roman" w:hAnsi="Times New Roman" w:cs="Times New Roman"/>
        </w:rPr>
      </w:pPr>
      <w:r w:rsidRPr="00E51D66">
        <w:rPr>
          <w:rFonts w:ascii="Times New Roman" w:eastAsia="Calibri" w:hAnsi="Times New Roman" w:cs="Times New Roman"/>
          <w:sz w:val="20"/>
          <w:lang w:eastAsia="en-AU"/>
        </w:rPr>
        <w:t xml:space="preserve">Overall appraisal: </w:t>
      </w:r>
      <w:r w:rsidRPr="00E51D66">
        <w:rPr>
          <w:rFonts w:ascii="Times New Roman" w:eastAsia="Calibri" w:hAnsi="Times New Roman" w:cs="Times New Roman"/>
          <w:sz w:val="20"/>
          <w:lang w:eastAsia="en-AU"/>
        </w:rPr>
        <w:tab/>
        <w:t>Include</w:t>
      </w:r>
      <w:proofErr w:type="gramStart"/>
      <w:r w:rsidRPr="00E51D66">
        <w:rPr>
          <w:rFonts w:ascii="Times New Roman" w:eastAsia="Calibri" w:hAnsi="Times New Roman" w:cs="Times New Roman"/>
          <w:sz w:val="20"/>
          <w:lang w:eastAsia="en-AU"/>
        </w:rPr>
        <w:tab/>
        <w:t xml:space="preserve">  </w:t>
      </w:r>
      <w:r w:rsidRPr="00E51D66">
        <w:rPr>
          <w:rFonts w:ascii="Times New Roman" w:eastAsia="Calibri" w:hAnsi="Times New Roman" w:cs="Times New Roman"/>
          <w:sz w:val="56"/>
          <w:lang w:eastAsia="en-AU"/>
        </w:rPr>
        <w:t>□</w:t>
      </w:r>
      <w:proofErr w:type="gramEnd"/>
      <w:r w:rsidRPr="00E51D66">
        <w:rPr>
          <w:rFonts w:ascii="Times New Roman" w:eastAsia="Calibri" w:hAnsi="Times New Roman" w:cs="Times New Roman"/>
          <w:sz w:val="20"/>
          <w:lang w:eastAsia="en-AU"/>
        </w:rPr>
        <w:tab/>
        <w:t>Exclude</w:t>
      </w:r>
      <w:proofErr w:type="gramStart"/>
      <w:r w:rsidRPr="00E51D66">
        <w:rPr>
          <w:rFonts w:ascii="Times New Roman" w:eastAsia="Calibri" w:hAnsi="Times New Roman" w:cs="Times New Roman"/>
          <w:sz w:val="20"/>
          <w:lang w:eastAsia="en-AU"/>
        </w:rPr>
        <w:tab/>
        <w:t xml:space="preserve">  </w:t>
      </w:r>
      <w:r w:rsidRPr="00E51D66">
        <w:rPr>
          <w:rFonts w:ascii="Times New Roman" w:eastAsia="Calibri" w:hAnsi="Times New Roman" w:cs="Times New Roman"/>
          <w:sz w:val="56"/>
          <w:lang w:eastAsia="en-AU"/>
        </w:rPr>
        <w:t>□</w:t>
      </w:r>
      <w:proofErr w:type="gramEnd"/>
      <w:r w:rsidRPr="00E51D66">
        <w:rPr>
          <w:rFonts w:ascii="Times New Roman" w:eastAsia="Calibri" w:hAnsi="Times New Roman" w:cs="Times New Roman"/>
          <w:sz w:val="20"/>
          <w:lang w:eastAsia="en-AU"/>
        </w:rPr>
        <w:tab/>
        <w:t xml:space="preserve">Seek further </w:t>
      </w:r>
      <w:proofErr w:type="gramStart"/>
      <w:r w:rsidRPr="00E51D66">
        <w:rPr>
          <w:rFonts w:ascii="Times New Roman" w:eastAsia="Calibri" w:hAnsi="Times New Roman" w:cs="Times New Roman"/>
          <w:sz w:val="20"/>
          <w:lang w:eastAsia="en-AU"/>
        </w:rPr>
        <w:t xml:space="preserve">info  </w:t>
      </w:r>
      <w:r w:rsidRPr="00E51D66">
        <w:rPr>
          <w:rFonts w:ascii="Times New Roman" w:eastAsia="Calibri" w:hAnsi="Times New Roman" w:cs="Times New Roman"/>
          <w:sz w:val="56"/>
          <w:lang w:eastAsia="en-AU"/>
        </w:rPr>
        <w:t>□</w:t>
      </w:r>
      <w:proofErr w:type="gramEnd"/>
    </w:p>
    <w:p w:rsidR="00AE7E0B" w:rsidRDefault="00AE7E0B" w:rsidP="00AE7E0B">
      <w:pPr>
        <w:spacing w:after="0"/>
        <w:ind w:left="112"/>
      </w:pPr>
    </w:p>
    <w:p w:rsidR="00286E87" w:rsidRDefault="00286E87" w:rsidP="002F1E38">
      <w:pPr>
        <w:spacing w:after="0"/>
        <w:ind w:left="112"/>
      </w:pPr>
    </w:p>
    <w:sectPr w:rsidR="00286E87" w:rsidSect="00C6141F">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E76C6" w:rsidRDefault="00AE76C6">
      <w:pPr>
        <w:spacing w:after="0" w:line="240" w:lineRule="auto"/>
      </w:pPr>
      <w:r>
        <w:separator/>
      </w:r>
    </w:p>
  </w:endnote>
  <w:endnote w:type="continuationSeparator" w:id="0">
    <w:p w:rsidR="00AE76C6" w:rsidRDefault="00AE76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8970704"/>
      <w:docPartObj>
        <w:docPartGallery w:val="Page Numbers (Bottom of Page)"/>
        <w:docPartUnique/>
      </w:docPartObj>
    </w:sdtPr>
    <w:sdtEndPr>
      <w:rPr>
        <w:noProof/>
      </w:rPr>
    </w:sdtEndPr>
    <w:sdtContent>
      <w:p w:rsidR="00DF3C1E" w:rsidRDefault="00000000">
        <w:pPr>
          <w:pStyle w:val="Footer"/>
          <w:jc w:val="right"/>
        </w:pPr>
        <w:r>
          <w:fldChar w:fldCharType="begin"/>
        </w:r>
        <w:r>
          <w:instrText xml:space="preserve"> PAGE   \* MERGEFORMAT </w:instrText>
        </w:r>
        <w:r>
          <w:fldChar w:fldCharType="separate"/>
        </w:r>
        <w:r>
          <w:rPr>
            <w:noProof/>
          </w:rPr>
          <w:t>8</w:t>
        </w:r>
        <w:r>
          <w:rPr>
            <w:noProof/>
          </w:rPr>
          <w:fldChar w:fldCharType="end"/>
        </w:r>
      </w:p>
    </w:sdtContent>
  </w:sdt>
  <w:p w:rsidR="00DF3C1E" w:rsidRDefault="00DF3C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E76C6" w:rsidRDefault="00AE76C6">
      <w:pPr>
        <w:spacing w:after="0" w:line="240" w:lineRule="auto"/>
      </w:pPr>
      <w:r>
        <w:separator/>
      </w:r>
    </w:p>
  </w:footnote>
  <w:footnote w:type="continuationSeparator" w:id="0">
    <w:p w:rsidR="00AE76C6" w:rsidRDefault="00AE76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936"/>
    <w:multiLevelType w:val="hybridMultilevel"/>
    <w:tmpl w:val="C6763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7479A2"/>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2AA12AED"/>
    <w:multiLevelType w:val="multilevel"/>
    <w:tmpl w:val="DDF6A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72506C"/>
    <w:multiLevelType w:val="multilevel"/>
    <w:tmpl w:val="FA5E7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2F3501"/>
    <w:multiLevelType w:val="multilevel"/>
    <w:tmpl w:val="360A7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1858985">
    <w:abstractNumId w:val="1"/>
  </w:num>
  <w:num w:numId="2" w16cid:durableId="330526435">
    <w:abstractNumId w:val="4"/>
  </w:num>
  <w:num w:numId="3" w16cid:durableId="545068723">
    <w:abstractNumId w:val="0"/>
  </w:num>
  <w:num w:numId="4" w16cid:durableId="1280339566">
    <w:abstractNumId w:val="3"/>
  </w:num>
  <w:num w:numId="5" w16cid:durableId="19903307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Vancouver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C6141F"/>
    <w:rsid w:val="0002329C"/>
    <w:rsid w:val="00032EAE"/>
    <w:rsid w:val="00056ADA"/>
    <w:rsid w:val="00087FB6"/>
    <w:rsid w:val="00136B0A"/>
    <w:rsid w:val="00154D0B"/>
    <w:rsid w:val="00281726"/>
    <w:rsid w:val="00286E87"/>
    <w:rsid w:val="002F1E38"/>
    <w:rsid w:val="0039732E"/>
    <w:rsid w:val="003B7901"/>
    <w:rsid w:val="004444AC"/>
    <w:rsid w:val="00466748"/>
    <w:rsid w:val="004C744F"/>
    <w:rsid w:val="004F068D"/>
    <w:rsid w:val="00946A65"/>
    <w:rsid w:val="009554AA"/>
    <w:rsid w:val="009A5509"/>
    <w:rsid w:val="00AC58AC"/>
    <w:rsid w:val="00AE76C6"/>
    <w:rsid w:val="00AE7E0B"/>
    <w:rsid w:val="00B126A5"/>
    <w:rsid w:val="00B61158"/>
    <w:rsid w:val="00C6141F"/>
    <w:rsid w:val="00D16CB9"/>
    <w:rsid w:val="00D55205"/>
    <w:rsid w:val="00DB06CA"/>
    <w:rsid w:val="00DF3C1E"/>
    <w:rsid w:val="00F975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B3859"/>
  <w15:chartTrackingRefBased/>
  <w15:docId w15:val="{2F65E515-9E1A-443D-8286-1B04289C7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141F"/>
  </w:style>
  <w:style w:type="paragraph" w:styleId="Heading1">
    <w:name w:val="heading 1"/>
    <w:basedOn w:val="Normal"/>
    <w:next w:val="Normal"/>
    <w:link w:val="Heading1Char"/>
    <w:uiPriority w:val="9"/>
    <w:qFormat/>
    <w:rsid w:val="00C6141F"/>
    <w:pPr>
      <w:keepNext/>
      <w:keepLines/>
      <w:numPr>
        <w:numId w:val="1"/>
      </w:numPr>
      <w:spacing w:before="240" w:after="0"/>
      <w:outlineLvl w:val="0"/>
    </w:pPr>
    <w:rPr>
      <w:rFonts w:asciiTheme="majorHAnsi" w:eastAsiaTheme="majorEastAsia" w:hAnsiTheme="majorHAnsi" w:cstheme="majorBidi"/>
      <w:color w:val="2F5496" w:themeColor="accent1" w:themeShade="BF"/>
      <w:kern w:val="0"/>
      <w:sz w:val="32"/>
      <w:szCs w:val="32"/>
    </w:rPr>
  </w:style>
  <w:style w:type="paragraph" w:styleId="Heading2">
    <w:name w:val="heading 2"/>
    <w:basedOn w:val="Normal"/>
    <w:next w:val="Normal"/>
    <w:link w:val="Heading2Char"/>
    <w:uiPriority w:val="9"/>
    <w:unhideWhenUsed/>
    <w:qFormat/>
    <w:rsid w:val="00C6141F"/>
    <w:pPr>
      <w:keepNext/>
      <w:keepLines/>
      <w:numPr>
        <w:ilvl w:val="1"/>
        <w:numId w:val="1"/>
      </w:numPr>
      <w:spacing w:before="40" w:after="0"/>
      <w:outlineLvl w:val="1"/>
    </w:pPr>
    <w:rPr>
      <w:rFonts w:asciiTheme="majorHAnsi" w:eastAsiaTheme="majorEastAsia" w:hAnsiTheme="majorHAnsi" w:cstheme="majorBidi"/>
      <w:color w:val="2F5496" w:themeColor="accent1" w:themeShade="BF"/>
      <w:kern w:val="0"/>
      <w:sz w:val="26"/>
      <w:szCs w:val="26"/>
    </w:rPr>
  </w:style>
  <w:style w:type="paragraph" w:styleId="Heading3">
    <w:name w:val="heading 3"/>
    <w:basedOn w:val="Normal"/>
    <w:link w:val="Heading3Char"/>
    <w:uiPriority w:val="9"/>
    <w:qFormat/>
    <w:rsid w:val="00C6141F"/>
    <w:pPr>
      <w:numPr>
        <w:ilvl w:val="2"/>
        <w:numId w:val="1"/>
      </w:numPr>
      <w:spacing w:before="100" w:beforeAutospacing="1" w:after="100" w:afterAutospacing="1" w:line="240" w:lineRule="auto"/>
      <w:outlineLvl w:val="2"/>
    </w:pPr>
    <w:rPr>
      <w:rFonts w:ascii="Times New Roman" w:eastAsia="Times New Roman" w:hAnsi="Times New Roman" w:cs="Times New Roman"/>
      <w:b/>
      <w:bCs/>
      <w:kern w:val="0"/>
      <w:sz w:val="27"/>
      <w:szCs w:val="27"/>
    </w:rPr>
  </w:style>
  <w:style w:type="paragraph" w:styleId="Heading4">
    <w:name w:val="heading 4"/>
    <w:basedOn w:val="Normal"/>
    <w:next w:val="Normal"/>
    <w:link w:val="Heading4Char"/>
    <w:uiPriority w:val="9"/>
    <w:semiHidden/>
    <w:unhideWhenUsed/>
    <w:qFormat/>
    <w:rsid w:val="00C6141F"/>
    <w:pPr>
      <w:keepNext/>
      <w:keepLines/>
      <w:numPr>
        <w:ilvl w:val="3"/>
        <w:numId w:val="1"/>
      </w:numPr>
      <w:spacing w:before="40" w:after="0"/>
      <w:outlineLvl w:val="3"/>
    </w:pPr>
    <w:rPr>
      <w:rFonts w:asciiTheme="majorHAnsi" w:eastAsiaTheme="majorEastAsia" w:hAnsiTheme="majorHAnsi" w:cstheme="majorBidi"/>
      <w:i/>
      <w:iCs/>
      <w:color w:val="2F5496" w:themeColor="accent1" w:themeShade="BF"/>
      <w:kern w:val="0"/>
    </w:rPr>
  </w:style>
  <w:style w:type="paragraph" w:styleId="Heading5">
    <w:name w:val="heading 5"/>
    <w:basedOn w:val="Normal"/>
    <w:next w:val="Normal"/>
    <w:link w:val="Heading5Char"/>
    <w:uiPriority w:val="9"/>
    <w:semiHidden/>
    <w:unhideWhenUsed/>
    <w:qFormat/>
    <w:rsid w:val="00C6141F"/>
    <w:pPr>
      <w:keepNext/>
      <w:keepLines/>
      <w:numPr>
        <w:ilvl w:val="4"/>
        <w:numId w:val="1"/>
      </w:numPr>
      <w:spacing w:before="40" w:after="0"/>
      <w:outlineLvl w:val="4"/>
    </w:pPr>
    <w:rPr>
      <w:rFonts w:asciiTheme="majorHAnsi" w:eastAsiaTheme="majorEastAsia" w:hAnsiTheme="majorHAnsi" w:cstheme="majorBidi"/>
      <w:color w:val="2F5496" w:themeColor="accent1" w:themeShade="BF"/>
      <w:kern w:val="0"/>
    </w:rPr>
  </w:style>
  <w:style w:type="paragraph" w:styleId="Heading6">
    <w:name w:val="heading 6"/>
    <w:basedOn w:val="Normal"/>
    <w:next w:val="Normal"/>
    <w:link w:val="Heading6Char"/>
    <w:uiPriority w:val="9"/>
    <w:semiHidden/>
    <w:unhideWhenUsed/>
    <w:qFormat/>
    <w:rsid w:val="00C6141F"/>
    <w:pPr>
      <w:keepNext/>
      <w:keepLines/>
      <w:numPr>
        <w:ilvl w:val="5"/>
        <w:numId w:val="1"/>
      </w:numPr>
      <w:spacing w:before="40" w:after="0"/>
      <w:outlineLvl w:val="5"/>
    </w:pPr>
    <w:rPr>
      <w:rFonts w:asciiTheme="majorHAnsi" w:eastAsiaTheme="majorEastAsia" w:hAnsiTheme="majorHAnsi" w:cstheme="majorBidi"/>
      <w:color w:val="1F3763" w:themeColor="accent1" w:themeShade="7F"/>
      <w:kern w:val="0"/>
    </w:rPr>
  </w:style>
  <w:style w:type="paragraph" w:styleId="Heading7">
    <w:name w:val="heading 7"/>
    <w:basedOn w:val="Normal"/>
    <w:next w:val="Normal"/>
    <w:link w:val="Heading7Char"/>
    <w:uiPriority w:val="9"/>
    <w:semiHidden/>
    <w:unhideWhenUsed/>
    <w:qFormat/>
    <w:rsid w:val="00C6141F"/>
    <w:pPr>
      <w:keepNext/>
      <w:keepLines/>
      <w:numPr>
        <w:ilvl w:val="6"/>
        <w:numId w:val="1"/>
      </w:numPr>
      <w:spacing w:before="40" w:after="0"/>
      <w:outlineLvl w:val="6"/>
    </w:pPr>
    <w:rPr>
      <w:rFonts w:asciiTheme="majorHAnsi" w:eastAsiaTheme="majorEastAsia" w:hAnsiTheme="majorHAnsi" w:cstheme="majorBidi"/>
      <w:i/>
      <w:iCs/>
      <w:color w:val="1F3763" w:themeColor="accent1" w:themeShade="7F"/>
      <w:kern w:val="0"/>
    </w:rPr>
  </w:style>
  <w:style w:type="paragraph" w:styleId="Heading8">
    <w:name w:val="heading 8"/>
    <w:basedOn w:val="Normal"/>
    <w:next w:val="Normal"/>
    <w:link w:val="Heading8Char"/>
    <w:uiPriority w:val="9"/>
    <w:semiHidden/>
    <w:unhideWhenUsed/>
    <w:qFormat/>
    <w:rsid w:val="00C6141F"/>
    <w:pPr>
      <w:keepNext/>
      <w:keepLines/>
      <w:numPr>
        <w:ilvl w:val="7"/>
        <w:numId w:val="1"/>
      </w:numPr>
      <w:spacing w:before="40" w:after="0"/>
      <w:outlineLvl w:val="7"/>
    </w:pPr>
    <w:rPr>
      <w:rFonts w:asciiTheme="majorHAnsi" w:eastAsiaTheme="majorEastAsia" w:hAnsiTheme="majorHAnsi" w:cstheme="majorBidi"/>
      <w:color w:val="272727" w:themeColor="text1" w:themeTint="D8"/>
      <w:kern w:val="0"/>
      <w:sz w:val="21"/>
      <w:szCs w:val="21"/>
    </w:rPr>
  </w:style>
  <w:style w:type="paragraph" w:styleId="Heading9">
    <w:name w:val="heading 9"/>
    <w:basedOn w:val="Normal"/>
    <w:next w:val="Normal"/>
    <w:link w:val="Heading9Char"/>
    <w:uiPriority w:val="9"/>
    <w:semiHidden/>
    <w:unhideWhenUsed/>
    <w:qFormat/>
    <w:rsid w:val="00C6141F"/>
    <w:pPr>
      <w:keepNext/>
      <w:keepLines/>
      <w:numPr>
        <w:ilvl w:val="8"/>
        <w:numId w:val="1"/>
      </w:numPr>
      <w:spacing w:before="40" w:after="0"/>
      <w:outlineLvl w:val="8"/>
    </w:pPr>
    <w:rPr>
      <w:rFonts w:asciiTheme="majorHAnsi" w:eastAsiaTheme="majorEastAsia" w:hAnsiTheme="majorHAnsi" w:cstheme="majorBidi"/>
      <w:i/>
      <w:iCs/>
      <w:color w:val="272727" w:themeColor="text1" w:themeTint="D8"/>
      <w:kern w:val="0"/>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141F"/>
    <w:rPr>
      <w:rFonts w:asciiTheme="majorHAnsi" w:eastAsiaTheme="majorEastAsia" w:hAnsiTheme="majorHAnsi" w:cstheme="majorBidi"/>
      <w:color w:val="2F5496" w:themeColor="accent1" w:themeShade="BF"/>
      <w:kern w:val="0"/>
      <w:sz w:val="32"/>
      <w:szCs w:val="32"/>
    </w:rPr>
  </w:style>
  <w:style w:type="character" w:customStyle="1" w:styleId="Heading2Char">
    <w:name w:val="Heading 2 Char"/>
    <w:basedOn w:val="DefaultParagraphFont"/>
    <w:link w:val="Heading2"/>
    <w:uiPriority w:val="9"/>
    <w:rsid w:val="00C6141F"/>
    <w:rPr>
      <w:rFonts w:asciiTheme="majorHAnsi" w:eastAsiaTheme="majorEastAsia" w:hAnsiTheme="majorHAnsi" w:cstheme="majorBidi"/>
      <w:color w:val="2F5496" w:themeColor="accent1" w:themeShade="BF"/>
      <w:kern w:val="0"/>
      <w:sz w:val="26"/>
      <w:szCs w:val="26"/>
    </w:rPr>
  </w:style>
  <w:style w:type="character" w:customStyle="1" w:styleId="Heading3Char">
    <w:name w:val="Heading 3 Char"/>
    <w:basedOn w:val="DefaultParagraphFont"/>
    <w:link w:val="Heading3"/>
    <w:uiPriority w:val="9"/>
    <w:rsid w:val="00C6141F"/>
    <w:rPr>
      <w:rFonts w:ascii="Times New Roman" w:eastAsia="Times New Roman" w:hAnsi="Times New Roman" w:cs="Times New Roman"/>
      <w:b/>
      <w:bCs/>
      <w:kern w:val="0"/>
      <w:sz w:val="27"/>
      <w:szCs w:val="27"/>
    </w:rPr>
  </w:style>
  <w:style w:type="character" w:customStyle="1" w:styleId="Heading4Char">
    <w:name w:val="Heading 4 Char"/>
    <w:basedOn w:val="DefaultParagraphFont"/>
    <w:link w:val="Heading4"/>
    <w:uiPriority w:val="9"/>
    <w:semiHidden/>
    <w:rsid w:val="00C6141F"/>
    <w:rPr>
      <w:rFonts w:asciiTheme="majorHAnsi" w:eastAsiaTheme="majorEastAsia" w:hAnsiTheme="majorHAnsi" w:cstheme="majorBidi"/>
      <w:i/>
      <w:iCs/>
      <w:color w:val="2F5496" w:themeColor="accent1" w:themeShade="BF"/>
      <w:kern w:val="0"/>
    </w:rPr>
  </w:style>
  <w:style w:type="character" w:customStyle="1" w:styleId="Heading5Char">
    <w:name w:val="Heading 5 Char"/>
    <w:basedOn w:val="DefaultParagraphFont"/>
    <w:link w:val="Heading5"/>
    <w:uiPriority w:val="9"/>
    <w:semiHidden/>
    <w:rsid w:val="00C6141F"/>
    <w:rPr>
      <w:rFonts w:asciiTheme="majorHAnsi" w:eastAsiaTheme="majorEastAsia" w:hAnsiTheme="majorHAnsi" w:cstheme="majorBidi"/>
      <w:color w:val="2F5496" w:themeColor="accent1" w:themeShade="BF"/>
      <w:kern w:val="0"/>
    </w:rPr>
  </w:style>
  <w:style w:type="character" w:customStyle="1" w:styleId="Heading6Char">
    <w:name w:val="Heading 6 Char"/>
    <w:basedOn w:val="DefaultParagraphFont"/>
    <w:link w:val="Heading6"/>
    <w:uiPriority w:val="9"/>
    <w:semiHidden/>
    <w:rsid w:val="00C6141F"/>
    <w:rPr>
      <w:rFonts w:asciiTheme="majorHAnsi" w:eastAsiaTheme="majorEastAsia" w:hAnsiTheme="majorHAnsi" w:cstheme="majorBidi"/>
      <w:color w:val="1F3763" w:themeColor="accent1" w:themeShade="7F"/>
      <w:kern w:val="0"/>
    </w:rPr>
  </w:style>
  <w:style w:type="character" w:customStyle="1" w:styleId="Heading7Char">
    <w:name w:val="Heading 7 Char"/>
    <w:basedOn w:val="DefaultParagraphFont"/>
    <w:link w:val="Heading7"/>
    <w:uiPriority w:val="9"/>
    <w:semiHidden/>
    <w:rsid w:val="00C6141F"/>
    <w:rPr>
      <w:rFonts w:asciiTheme="majorHAnsi" w:eastAsiaTheme="majorEastAsia" w:hAnsiTheme="majorHAnsi" w:cstheme="majorBidi"/>
      <w:i/>
      <w:iCs/>
      <w:color w:val="1F3763" w:themeColor="accent1" w:themeShade="7F"/>
      <w:kern w:val="0"/>
    </w:rPr>
  </w:style>
  <w:style w:type="character" w:customStyle="1" w:styleId="Heading8Char">
    <w:name w:val="Heading 8 Char"/>
    <w:basedOn w:val="DefaultParagraphFont"/>
    <w:link w:val="Heading8"/>
    <w:uiPriority w:val="9"/>
    <w:semiHidden/>
    <w:rsid w:val="00C6141F"/>
    <w:rPr>
      <w:rFonts w:asciiTheme="majorHAnsi" w:eastAsiaTheme="majorEastAsia" w:hAnsiTheme="majorHAnsi" w:cstheme="majorBidi"/>
      <w:color w:val="272727" w:themeColor="text1" w:themeTint="D8"/>
      <w:kern w:val="0"/>
      <w:sz w:val="21"/>
      <w:szCs w:val="21"/>
    </w:rPr>
  </w:style>
  <w:style w:type="character" w:customStyle="1" w:styleId="Heading9Char">
    <w:name w:val="Heading 9 Char"/>
    <w:basedOn w:val="DefaultParagraphFont"/>
    <w:link w:val="Heading9"/>
    <w:uiPriority w:val="9"/>
    <w:semiHidden/>
    <w:rsid w:val="00C6141F"/>
    <w:rPr>
      <w:rFonts w:asciiTheme="majorHAnsi" w:eastAsiaTheme="majorEastAsia" w:hAnsiTheme="majorHAnsi" w:cstheme="majorBidi"/>
      <w:i/>
      <w:iCs/>
      <w:color w:val="272727" w:themeColor="text1" w:themeTint="D8"/>
      <w:kern w:val="0"/>
      <w:sz w:val="21"/>
      <w:szCs w:val="21"/>
    </w:rPr>
  </w:style>
  <w:style w:type="table" w:styleId="TableGrid">
    <w:name w:val="Table Grid"/>
    <w:basedOn w:val="TableNormal"/>
    <w:uiPriority w:val="39"/>
    <w:rsid w:val="00C6141F"/>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6141F"/>
    <w:pPr>
      <w:ind w:left="720"/>
      <w:contextualSpacing/>
    </w:pPr>
  </w:style>
  <w:style w:type="table" w:customStyle="1" w:styleId="TableGrid0">
    <w:name w:val="TableGrid"/>
    <w:rsid w:val="00C6141F"/>
    <w:pPr>
      <w:spacing w:after="0" w:line="240" w:lineRule="auto"/>
    </w:pPr>
    <w:rPr>
      <w:rFonts w:eastAsiaTheme="minorEastAsia"/>
    </w:rPr>
    <w:tblPr>
      <w:tblCellMar>
        <w:top w:w="0" w:type="dxa"/>
        <w:left w:w="0" w:type="dxa"/>
        <w:bottom w:w="0" w:type="dxa"/>
        <w:right w:w="0" w:type="dxa"/>
      </w:tblCellMar>
    </w:tblPr>
  </w:style>
  <w:style w:type="paragraph" w:styleId="Footer">
    <w:name w:val="footer"/>
    <w:basedOn w:val="Normal"/>
    <w:link w:val="FooterChar"/>
    <w:uiPriority w:val="99"/>
    <w:unhideWhenUsed/>
    <w:rsid w:val="00C614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141F"/>
  </w:style>
  <w:style w:type="paragraph" w:customStyle="1" w:styleId="EndNoteBibliographyTitle">
    <w:name w:val="EndNote Bibliography Title"/>
    <w:basedOn w:val="Normal"/>
    <w:link w:val="EndNoteBibliographyTitleChar"/>
    <w:rsid w:val="00D55205"/>
    <w:pPr>
      <w:spacing w:after="0"/>
      <w:jc w:val="center"/>
    </w:pPr>
    <w:rPr>
      <w:rFonts w:ascii="Calibri" w:hAnsi="Calibri" w:cs="Calibri"/>
      <w:noProof/>
    </w:rPr>
  </w:style>
  <w:style w:type="character" w:customStyle="1" w:styleId="EndNoteBibliographyTitleChar">
    <w:name w:val="EndNote Bibliography Title Char"/>
    <w:basedOn w:val="Heading2Char"/>
    <w:link w:val="EndNoteBibliographyTitle"/>
    <w:rsid w:val="00D55205"/>
    <w:rPr>
      <w:rFonts w:ascii="Calibri" w:eastAsiaTheme="majorEastAsia" w:hAnsi="Calibri" w:cs="Calibri"/>
      <w:noProof/>
      <w:color w:val="2F5496" w:themeColor="accent1" w:themeShade="BF"/>
      <w:kern w:val="0"/>
      <w:sz w:val="26"/>
      <w:szCs w:val="26"/>
    </w:rPr>
  </w:style>
  <w:style w:type="paragraph" w:customStyle="1" w:styleId="EndNoteBibliography">
    <w:name w:val="EndNote Bibliography"/>
    <w:basedOn w:val="Normal"/>
    <w:link w:val="EndNoteBibliographyChar"/>
    <w:rsid w:val="00D55205"/>
    <w:pPr>
      <w:spacing w:line="240" w:lineRule="auto"/>
    </w:pPr>
    <w:rPr>
      <w:rFonts w:ascii="Calibri" w:hAnsi="Calibri" w:cs="Calibri"/>
      <w:noProof/>
    </w:rPr>
  </w:style>
  <w:style w:type="character" w:customStyle="1" w:styleId="EndNoteBibliographyChar">
    <w:name w:val="EndNote Bibliography Char"/>
    <w:basedOn w:val="Heading2Char"/>
    <w:link w:val="EndNoteBibliography"/>
    <w:rsid w:val="00D55205"/>
    <w:rPr>
      <w:rFonts w:ascii="Calibri" w:eastAsiaTheme="majorEastAsia" w:hAnsi="Calibri" w:cs="Calibri"/>
      <w:noProof/>
      <w:color w:val="2F5496" w:themeColor="accent1" w:themeShade="BF"/>
      <w:kern w:val="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2</Pages>
  <Words>2275</Words>
  <Characters>12972</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Local user</dc:creator>
  <cp:keywords/>
  <dc:description/>
  <cp:lastModifiedBy>Local user</cp:lastModifiedBy>
  <cp:revision>8</cp:revision>
  <dcterms:created xsi:type="dcterms:W3CDTF">2024-06-18T08:48:00Z</dcterms:created>
  <dcterms:modified xsi:type="dcterms:W3CDTF">2025-05-12T09:56:00Z</dcterms:modified>
</cp:coreProperties>
</file>