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"/>
        <w:tblW w:w="5000" w:type="pct"/>
        <w:tblLayout w:type="fixed"/>
        <w:tblLook w:val="04A0" w:firstRow="1" w:lastRow="0" w:firstColumn="1" w:lastColumn="0" w:noHBand="0" w:noVBand="1"/>
      </w:tblPr>
      <w:tblGrid>
        <w:gridCol w:w="3736"/>
        <w:gridCol w:w="1247"/>
        <w:gridCol w:w="1679"/>
        <w:gridCol w:w="1803"/>
        <w:gridCol w:w="895"/>
      </w:tblGrid>
      <w:tr w:rsidR="00F16DE1" w:rsidRPr="00A75C60" w14:paraId="298FCC41" w14:textId="77777777" w:rsidTr="00A75C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hideMark/>
          </w:tcPr>
          <w:p w14:paraId="0EBDFC96" w14:textId="77777777" w:rsidR="00F16DE1" w:rsidRPr="001E09BD" w:rsidRDefault="00F16DE1" w:rsidP="006A35F6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Table S1. Main Source of Information on Breast Cancer</w:t>
            </w:r>
          </w:p>
        </w:tc>
      </w:tr>
      <w:tr w:rsidR="00F16DE1" w:rsidRPr="00A75C60" w14:paraId="0F97B707" w14:textId="77777777" w:rsidTr="00730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pct"/>
            <w:noWrap/>
            <w:hideMark/>
          </w:tcPr>
          <w:p w14:paraId="0C9B9137" w14:textId="77777777" w:rsidR="00F16DE1" w:rsidRPr="001E09BD" w:rsidRDefault="00F16DE1" w:rsidP="006A35F6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666" w:type="pct"/>
            <w:noWrap/>
            <w:hideMark/>
          </w:tcPr>
          <w:p w14:paraId="471E95EA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  <w:tc>
          <w:tcPr>
            <w:tcW w:w="1860" w:type="pct"/>
            <w:gridSpan w:val="2"/>
            <w:noWrap/>
            <w:hideMark/>
          </w:tcPr>
          <w:p w14:paraId="7B6A0EEA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Academic Field</w:t>
            </w:r>
          </w:p>
          <w:p w14:paraId="2ECB3034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  <w:tc>
          <w:tcPr>
            <w:tcW w:w="478" w:type="pct"/>
            <w:noWrap/>
            <w:hideMark/>
          </w:tcPr>
          <w:p w14:paraId="440504D8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  <w:tr w:rsidR="00F16DE1" w:rsidRPr="00A75C60" w14:paraId="2745620D" w14:textId="77777777" w:rsidTr="007307B7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pct"/>
            <w:noWrap/>
            <w:hideMark/>
          </w:tcPr>
          <w:p w14:paraId="4A5531E1" w14:textId="77777777" w:rsidR="00F16DE1" w:rsidRPr="001E09BD" w:rsidRDefault="00F16DE1" w:rsidP="001E09BD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What is your main source of information on breast cancer?</w:t>
            </w:r>
          </w:p>
        </w:tc>
        <w:tc>
          <w:tcPr>
            <w:tcW w:w="666" w:type="pct"/>
            <w:noWrap/>
            <w:hideMark/>
          </w:tcPr>
          <w:p w14:paraId="41675044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  <w:tc>
          <w:tcPr>
            <w:tcW w:w="897" w:type="pct"/>
            <w:noWrap/>
            <w:hideMark/>
          </w:tcPr>
          <w:p w14:paraId="337F1E24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Healthcare related fields</w:t>
            </w:r>
          </w:p>
        </w:tc>
        <w:tc>
          <w:tcPr>
            <w:tcW w:w="963" w:type="pct"/>
            <w:noWrap/>
            <w:hideMark/>
          </w:tcPr>
          <w:p w14:paraId="2EB411F6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Non-health care related fields</w:t>
            </w:r>
          </w:p>
        </w:tc>
        <w:tc>
          <w:tcPr>
            <w:tcW w:w="478" w:type="pct"/>
            <w:noWrap/>
            <w:hideMark/>
          </w:tcPr>
          <w:p w14:paraId="4D21DDC3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Total</w:t>
            </w:r>
          </w:p>
        </w:tc>
      </w:tr>
      <w:tr w:rsidR="00F16DE1" w:rsidRPr="00A75C60" w14:paraId="0360295F" w14:textId="77777777" w:rsidTr="00730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pct"/>
            <w:vMerge w:val="restart"/>
            <w:noWrap/>
            <w:vAlign w:val="center"/>
            <w:hideMark/>
          </w:tcPr>
          <w:p w14:paraId="2BCF48E4" w14:textId="77777777" w:rsidR="00F16DE1" w:rsidRPr="001E09BD" w:rsidRDefault="00F16DE1" w:rsidP="001E09BD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Awareness campaigns Uni</w:t>
            </w:r>
          </w:p>
        </w:tc>
        <w:tc>
          <w:tcPr>
            <w:tcW w:w="666" w:type="pct"/>
            <w:noWrap/>
            <w:hideMark/>
          </w:tcPr>
          <w:p w14:paraId="4A2C2732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Observed</w:t>
            </w:r>
          </w:p>
        </w:tc>
        <w:tc>
          <w:tcPr>
            <w:tcW w:w="897" w:type="pct"/>
            <w:noWrap/>
            <w:hideMark/>
          </w:tcPr>
          <w:p w14:paraId="1AE8973C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121</w:t>
            </w:r>
          </w:p>
        </w:tc>
        <w:tc>
          <w:tcPr>
            <w:tcW w:w="963" w:type="pct"/>
            <w:noWrap/>
            <w:hideMark/>
          </w:tcPr>
          <w:p w14:paraId="67FEAC1D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478" w:type="pct"/>
            <w:noWrap/>
            <w:hideMark/>
          </w:tcPr>
          <w:p w14:paraId="301DD424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146</w:t>
            </w:r>
          </w:p>
        </w:tc>
      </w:tr>
      <w:tr w:rsidR="00F16DE1" w:rsidRPr="00A75C60" w14:paraId="4C0B8C86" w14:textId="77777777" w:rsidTr="007307B7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pct"/>
            <w:vMerge/>
            <w:vAlign w:val="center"/>
            <w:hideMark/>
          </w:tcPr>
          <w:p w14:paraId="1B1FCF25" w14:textId="77777777" w:rsidR="00F16DE1" w:rsidRPr="001E09BD" w:rsidRDefault="00F16DE1" w:rsidP="001E09BD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666" w:type="pct"/>
            <w:noWrap/>
            <w:hideMark/>
          </w:tcPr>
          <w:p w14:paraId="2E5A89AC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% within column</w:t>
            </w:r>
          </w:p>
        </w:tc>
        <w:tc>
          <w:tcPr>
            <w:tcW w:w="897" w:type="pct"/>
            <w:noWrap/>
            <w:hideMark/>
          </w:tcPr>
          <w:p w14:paraId="62604D0B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12.38</w:t>
            </w:r>
          </w:p>
        </w:tc>
        <w:tc>
          <w:tcPr>
            <w:tcW w:w="963" w:type="pct"/>
            <w:noWrap/>
            <w:hideMark/>
          </w:tcPr>
          <w:p w14:paraId="23789CBA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6.51</w:t>
            </w:r>
          </w:p>
        </w:tc>
        <w:tc>
          <w:tcPr>
            <w:tcW w:w="478" w:type="pct"/>
            <w:noWrap/>
            <w:hideMark/>
          </w:tcPr>
          <w:p w14:paraId="65215D77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10.73</w:t>
            </w:r>
          </w:p>
        </w:tc>
      </w:tr>
      <w:tr w:rsidR="00F16DE1" w:rsidRPr="00A75C60" w14:paraId="6B93EC93" w14:textId="77777777" w:rsidTr="00730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pct"/>
            <w:vMerge w:val="restart"/>
            <w:noWrap/>
            <w:vAlign w:val="center"/>
            <w:hideMark/>
          </w:tcPr>
          <w:p w14:paraId="721AD8E7" w14:textId="77777777" w:rsidR="00F16DE1" w:rsidRPr="001E09BD" w:rsidRDefault="00F16DE1" w:rsidP="001E09BD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Books</w:t>
            </w:r>
          </w:p>
        </w:tc>
        <w:tc>
          <w:tcPr>
            <w:tcW w:w="666" w:type="pct"/>
            <w:noWrap/>
            <w:hideMark/>
          </w:tcPr>
          <w:p w14:paraId="0B000929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Observed</w:t>
            </w:r>
          </w:p>
        </w:tc>
        <w:tc>
          <w:tcPr>
            <w:tcW w:w="897" w:type="pct"/>
            <w:noWrap/>
            <w:hideMark/>
          </w:tcPr>
          <w:p w14:paraId="1B6C2B76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210</w:t>
            </w:r>
          </w:p>
        </w:tc>
        <w:tc>
          <w:tcPr>
            <w:tcW w:w="963" w:type="pct"/>
            <w:noWrap/>
            <w:hideMark/>
          </w:tcPr>
          <w:p w14:paraId="1FCBFEDF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478" w:type="pct"/>
            <w:noWrap/>
            <w:hideMark/>
          </w:tcPr>
          <w:p w14:paraId="6FFD82E8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227</w:t>
            </w:r>
          </w:p>
        </w:tc>
      </w:tr>
      <w:tr w:rsidR="00F16DE1" w:rsidRPr="00A75C60" w14:paraId="10B914D0" w14:textId="77777777" w:rsidTr="007307B7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pct"/>
            <w:vMerge/>
            <w:vAlign w:val="center"/>
            <w:hideMark/>
          </w:tcPr>
          <w:p w14:paraId="24E7ABA1" w14:textId="77777777" w:rsidR="00F16DE1" w:rsidRPr="001E09BD" w:rsidRDefault="00F16DE1" w:rsidP="001E09BD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666" w:type="pct"/>
            <w:noWrap/>
            <w:hideMark/>
          </w:tcPr>
          <w:p w14:paraId="66B00C70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% within column</w:t>
            </w:r>
          </w:p>
        </w:tc>
        <w:tc>
          <w:tcPr>
            <w:tcW w:w="897" w:type="pct"/>
            <w:noWrap/>
            <w:hideMark/>
          </w:tcPr>
          <w:p w14:paraId="0ADA136F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21.49</w:t>
            </w:r>
          </w:p>
        </w:tc>
        <w:tc>
          <w:tcPr>
            <w:tcW w:w="963" w:type="pct"/>
            <w:noWrap/>
            <w:hideMark/>
          </w:tcPr>
          <w:p w14:paraId="6B284EA1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4.43</w:t>
            </w:r>
          </w:p>
        </w:tc>
        <w:tc>
          <w:tcPr>
            <w:tcW w:w="478" w:type="pct"/>
            <w:noWrap/>
            <w:hideMark/>
          </w:tcPr>
          <w:p w14:paraId="045D775E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16.68</w:t>
            </w:r>
          </w:p>
        </w:tc>
      </w:tr>
      <w:tr w:rsidR="00F16DE1" w:rsidRPr="00A75C60" w14:paraId="62489D3B" w14:textId="77777777" w:rsidTr="00730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pct"/>
            <w:vMerge w:val="restart"/>
            <w:noWrap/>
            <w:vAlign w:val="center"/>
            <w:hideMark/>
          </w:tcPr>
          <w:p w14:paraId="276023DD" w14:textId="77777777" w:rsidR="00F16DE1" w:rsidRPr="001E09BD" w:rsidRDefault="00F16DE1" w:rsidP="001E09BD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Health care professionals</w:t>
            </w:r>
          </w:p>
        </w:tc>
        <w:tc>
          <w:tcPr>
            <w:tcW w:w="666" w:type="pct"/>
            <w:noWrap/>
            <w:hideMark/>
          </w:tcPr>
          <w:p w14:paraId="2E4CA6E2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Observed</w:t>
            </w:r>
          </w:p>
        </w:tc>
        <w:tc>
          <w:tcPr>
            <w:tcW w:w="897" w:type="pct"/>
            <w:noWrap/>
            <w:hideMark/>
          </w:tcPr>
          <w:p w14:paraId="4DAAFE86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267</w:t>
            </w:r>
          </w:p>
        </w:tc>
        <w:tc>
          <w:tcPr>
            <w:tcW w:w="963" w:type="pct"/>
            <w:noWrap/>
            <w:hideMark/>
          </w:tcPr>
          <w:p w14:paraId="33F32D07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478" w:type="pct"/>
            <w:noWrap/>
            <w:hideMark/>
          </w:tcPr>
          <w:p w14:paraId="131330ED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296</w:t>
            </w:r>
          </w:p>
        </w:tc>
      </w:tr>
      <w:tr w:rsidR="00F16DE1" w:rsidRPr="00A75C60" w14:paraId="2742404A" w14:textId="77777777" w:rsidTr="007307B7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pct"/>
            <w:vMerge/>
            <w:vAlign w:val="center"/>
            <w:hideMark/>
          </w:tcPr>
          <w:p w14:paraId="16C4D5ED" w14:textId="77777777" w:rsidR="00F16DE1" w:rsidRPr="001E09BD" w:rsidRDefault="00F16DE1" w:rsidP="001E09BD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666" w:type="pct"/>
            <w:noWrap/>
            <w:hideMark/>
          </w:tcPr>
          <w:p w14:paraId="184F9162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% within column</w:t>
            </w:r>
          </w:p>
        </w:tc>
        <w:tc>
          <w:tcPr>
            <w:tcW w:w="897" w:type="pct"/>
            <w:noWrap/>
            <w:hideMark/>
          </w:tcPr>
          <w:p w14:paraId="3F891D7D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27.33</w:t>
            </w:r>
          </w:p>
        </w:tc>
        <w:tc>
          <w:tcPr>
            <w:tcW w:w="963" w:type="pct"/>
            <w:noWrap/>
            <w:hideMark/>
          </w:tcPr>
          <w:p w14:paraId="0A3D29CB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7.55</w:t>
            </w:r>
          </w:p>
        </w:tc>
        <w:tc>
          <w:tcPr>
            <w:tcW w:w="478" w:type="pct"/>
            <w:noWrap/>
            <w:hideMark/>
          </w:tcPr>
          <w:p w14:paraId="6778FB01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21.75</w:t>
            </w:r>
          </w:p>
        </w:tc>
      </w:tr>
      <w:tr w:rsidR="00F16DE1" w:rsidRPr="00A75C60" w14:paraId="5C23078A" w14:textId="77777777" w:rsidTr="00730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pct"/>
            <w:vMerge w:val="restart"/>
            <w:noWrap/>
            <w:vAlign w:val="center"/>
            <w:hideMark/>
          </w:tcPr>
          <w:p w14:paraId="33A91214" w14:textId="77777777" w:rsidR="00F16DE1" w:rsidRPr="001E09BD" w:rsidRDefault="00F16DE1" w:rsidP="001E09BD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Relatives / friends</w:t>
            </w:r>
          </w:p>
        </w:tc>
        <w:tc>
          <w:tcPr>
            <w:tcW w:w="666" w:type="pct"/>
            <w:noWrap/>
            <w:hideMark/>
          </w:tcPr>
          <w:p w14:paraId="78274FC5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Observed</w:t>
            </w:r>
          </w:p>
        </w:tc>
        <w:tc>
          <w:tcPr>
            <w:tcW w:w="897" w:type="pct"/>
            <w:noWrap/>
            <w:hideMark/>
          </w:tcPr>
          <w:p w14:paraId="172C35D9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963" w:type="pct"/>
            <w:noWrap/>
            <w:hideMark/>
          </w:tcPr>
          <w:p w14:paraId="161A9449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478" w:type="pct"/>
            <w:noWrap/>
            <w:hideMark/>
          </w:tcPr>
          <w:p w14:paraId="14B76ED1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132</w:t>
            </w:r>
          </w:p>
        </w:tc>
      </w:tr>
      <w:tr w:rsidR="00F16DE1" w:rsidRPr="00A75C60" w14:paraId="2B25DE54" w14:textId="77777777" w:rsidTr="007307B7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pct"/>
            <w:vMerge/>
            <w:vAlign w:val="center"/>
            <w:hideMark/>
          </w:tcPr>
          <w:p w14:paraId="46E51B24" w14:textId="77777777" w:rsidR="00F16DE1" w:rsidRPr="001E09BD" w:rsidRDefault="00F16DE1" w:rsidP="001E09BD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666" w:type="pct"/>
            <w:noWrap/>
            <w:hideMark/>
          </w:tcPr>
          <w:p w14:paraId="5E4EFE08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% within column</w:t>
            </w:r>
          </w:p>
        </w:tc>
        <w:tc>
          <w:tcPr>
            <w:tcW w:w="897" w:type="pct"/>
            <w:noWrap/>
            <w:hideMark/>
          </w:tcPr>
          <w:p w14:paraId="17745D76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6.86</w:t>
            </w:r>
          </w:p>
        </w:tc>
        <w:tc>
          <w:tcPr>
            <w:tcW w:w="963" w:type="pct"/>
            <w:noWrap/>
            <w:hideMark/>
          </w:tcPr>
          <w:p w14:paraId="66324890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16.93</w:t>
            </w:r>
          </w:p>
        </w:tc>
        <w:tc>
          <w:tcPr>
            <w:tcW w:w="478" w:type="pct"/>
            <w:noWrap/>
            <w:hideMark/>
          </w:tcPr>
          <w:p w14:paraId="3216AE34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9.7</w:t>
            </w:r>
          </w:p>
        </w:tc>
      </w:tr>
      <w:tr w:rsidR="00F16DE1" w:rsidRPr="00A75C60" w14:paraId="5F4B3BCA" w14:textId="77777777" w:rsidTr="00730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pct"/>
            <w:vMerge w:val="restart"/>
            <w:noWrap/>
            <w:vAlign w:val="center"/>
            <w:hideMark/>
          </w:tcPr>
          <w:p w14:paraId="66CF0365" w14:textId="77777777" w:rsidR="00F16DE1" w:rsidRPr="001E09BD" w:rsidRDefault="00F16DE1" w:rsidP="001E09BD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Social media</w:t>
            </w:r>
          </w:p>
        </w:tc>
        <w:tc>
          <w:tcPr>
            <w:tcW w:w="666" w:type="pct"/>
            <w:noWrap/>
            <w:hideMark/>
          </w:tcPr>
          <w:p w14:paraId="2EC23374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Observed</w:t>
            </w:r>
          </w:p>
        </w:tc>
        <w:tc>
          <w:tcPr>
            <w:tcW w:w="897" w:type="pct"/>
            <w:noWrap/>
            <w:hideMark/>
          </w:tcPr>
          <w:p w14:paraId="6B3CA2FC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287</w:t>
            </w:r>
          </w:p>
        </w:tc>
        <w:tc>
          <w:tcPr>
            <w:tcW w:w="963" w:type="pct"/>
            <w:noWrap/>
            <w:hideMark/>
          </w:tcPr>
          <w:p w14:paraId="10458015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222</w:t>
            </w:r>
          </w:p>
        </w:tc>
        <w:tc>
          <w:tcPr>
            <w:tcW w:w="478" w:type="pct"/>
            <w:noWrap/>
            <w:hideMark/>
          </w:tcPr>
          <w:p w14:paraId="554F53B5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509</w:t>
            </w:r>
          </w:p>
        </w:tc>
      </w:tr>
      <w:tr w:rsidR="00F16DE1" w:rsidRPr="00A75C60" w14:paraId="1A092F29" w14:textId="77777777" w:rsidTr="007307B7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pct"/>
            <w:vMerge/>
            <w:vAlign w:val="center"/>
            <w:hideMark/>
          </w:tcPr>
          <w:p w14:paraId="6441A9F2" w14:textId="77777777" w:rsidR="00F16DE1" w:rsidRPr="001E09BD" w:rsidRDefault="00F16DE1" w:rsidP="001E09BD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666" w:type="pct"/>
            <w:noWrap/>
            <w:hideMark/>
          </w:tcPr>
          <w:p w14:paraId="46218287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% within column</w:t>
            </w:r>
          </w:p>
        </w:tc>
        <w:tc>
          <w:tcPr>
            <w:tcW w:w="897" w:type="pct"/>
            <w:noWrap/>
            <w:hideMark/>
          </w:tcPr>
          <w:p w14:paraId="0E99582D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29.38</w:t>
            </w:r>
          </w:p>
        </w:tc>
        <w:tc>
          <w:tcPr>
            <w:tcW w:w="963" w:type="pct"/>
            <w:noWrap/>
            <w:hideMark/>
          </w:tcPr>
          <w:p w14:paraId="2BD875BD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57.81</w:t>
            </w:r>
          </w:p>
        </w:tc>
        <w:tc>
          <w:tcPr>
            <w:tcW w:w="478" w:type="pct"/>
            <w:noWrap/>
            <w:hideMark/>
          </w:tcPr>
          <w:p w14:paraId="2A29A0C3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37.4</w:t>
            </w:r>
          </w:p>
        </w:tc>
      </w:tr>
      <w:tr w:rsidR="00F16DE1" w:rsidRPr="00A75C60" w14:paraId="1A15B463" w14:textId="77777777" w:rsidTr="00730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pct"/>
            <w:vMerge w:val="restart"/>
            <w:noWrap/>
            <w:vAlign w:val="center"/>
            <w:hideMark/>
          </w:tcPr>
          <w:p w14:paraId="6D62F4F5" w14:textId="77777777" w:rsidR="00F16DE1" w:rsidRPr="001E09BD" w:rsidRDefault="00F16DE1" w:rsidP="001E09BD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Television</w:t>
            </w:r>
          </w:p>
        </w:tc>
        <w:tc>
          <w:tcPr>
            <w:tcW w:w="666" w:type="pct"/>
            <w:noWrap/>
            <w:hideMark/>
          </w:tcPr>
          <w:p w14:paraId="085C5CA2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Observed</w:t>
            </w:r>
          </w:p>
        </w:tc>
        <w:tc>
          <w:tcPr>
            <w:tcW w:w="897" w:type="pct"/>
            <w:noWrap/>
            <w:hideMark/>
          </w:tcPr>
          <w:p w14:paraId="5A5A6F9E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963" w:type="pct"/>
            <w:noWrap/>
            <w:hideMark/>
          </w:tcPr>
          <w:p w14:paraId="5A78E626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478" w:type="pct"/>
            <w:noWrap/>
            <w:hideMark/>
          </w:tcPr>
          <w:p w14:paraId="6B223344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51</w:t>
            </w:r>
          </w:p>
        </w:tc>
      </w:tr>
      <w:tr w:rsidR="00F16DE1" w:rsidRPr="00A75C60" w14:paraId="301736A5" w14:textId="77777777" w:rsidTr="007307B7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pct"/>
            <w:vMerge/>
            <w:vAlign w:val="center"/>
            <w:hideMark/>
          </w:tcPr>
          <w:p w14:paraId="4DB5F708" w14:textId="77777777" w:rsidR="00F16DE1" w:rsidRPr="001E09BD" w:rsidRDefault="00F16DE1" w:rsidP="001E09BD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666" w:type="pct"/>
            <w:noWrap/>
            <w:hideMark/>
          </w:tcPr>
          <w:p w14:paraId="58D2C92B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% within column</w:t>
            </w:r>
          </w:p>
        </w:tc>
        <w:tc>
          <w:tcPr>
            <w:tcW w:w="897" w:type="pct"/>
            <w:noWrap/>
            <w:hideMark/>
          </w:tcPr>
          <w:p w14:paraId="297C599A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2.56</w:t>
            </w:r>
          </w:p>
        </w:tc>
        <w:tc>
          <w:tcPr>
            <w:tcW w:w="963" w:type="pct"/>
            <w:noWrap/>
            <w:hideMark/>
          </w:tcPr>
          <w:p w14:paraId="228640C3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6.77</w:t>
            </w:r>
          </w:p>
        </w:tc>
        <w:tc>
          <w:tcPr>
            <w:tcW w:w="478" w:type="pct"/>
            <w:noWrap/>
            <w:hideMark/>
          </w:tcPr>
          <w:p w14:paraId="136F4E30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3.75</w:t>
            </w:r>
          </w:p>
        </w:tc>
      </w:tr>
      <w:tr w:rsidR="00F16DE1" w:rsidRPr="00A75C60" w14:paraId="69E9204A" w14:textId="77777777" w:rsidTr="00730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pct"/>
            <w:vMerge w:val="restart"/>
            <w:noWrap/>
            <w:vAlign w:val="center"/>
            <w:hideMark/>
          </w:tcPr>
          <w:p w14:paraId="05981C0E" w14:textId="77777777" w:rsidR="00F16DE1" w:rsidRPr="001E09BD" w:rsidRDefault="00F16DE1" w:rsidP="001E09BD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666" w:type="pct"/>
            <w:noWrap/>
            <w:hideMark/>
          </w:tcPr>
          <w:p w14:paraId="3778FCD5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Observed</w:t>
            </w:r>
          </w:p>
        </w:tc>
        <w:tc>
          <w:tcPr>
            <w:tcW w:w="897" w:type="pct"/>
            <w:noWrap/>
            <w:hideMark/>
          </w:tcPr>
          <w:p w14:paraId="3788569D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977</w:t>
            </w:r>
          </w:p>
        </w:tc>
        <w:tc>
          <w:tcPr>
            <w:tcW w:w="963" w:type="pct"/>
            <w:noWrap/>
            <w:hideMark/>
          </w:tcPr>
          <w:p w14:paraId="046F99B5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384</w:t>
            </w:r>
          </w:p>
        </w:tc>
        <w:tc>
          <w:tcPr>
            <w:tcW w:w="478" w:type="pct"/>
            <w:noWrap/>
            <w:hideMark/>
          </w:tcPr>
          <w:p w14:paraId="486871F8" w14:textId="77777777" w:rsidR="00F16DE1" w:rsidRPr="001E09BD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1361</w:t>
            </w:r>
          </w:p>
        </w:tc>
      </w:tr>
      <w:tr w:rsidR="00F16DE1" w:rsidRPr="00A75C60" w14:paraId="3120BF40" w14:textId="77777777" w:rsidTr="007307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pct"/>
            <w:vMerge/>
            <w:hideMark/>
          </w:tcPr>
          <w:p w14:paraId="2F88B7FC" w14:textId="77777777" w:rsidR="00F16DE1" w:rsidRPr="001E09BD" w:rsidRDefault="00F16DE1" w:rsidP="006A35F6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666" w:type="pct"/>
            <w:noWrap/>
            <w:hideMark/>
          </w:tcPr>
          <w:p w14:paraId="2B07171D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% within column</w:t>
            </w:r>
          </w:p>
        </w:tc>
        <w:tc>
          <w:tcPr>
            <w:tcW w:w="897" w:type="pct"/>
            <w:noWrap/>
            <w:hideMark/>
          </w:tcPr>
          <w:p w14:paraId="4A0E81D6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100.0 %</w:t>
            </w:r>
          </w:p>
        </w:tc>
        <w:tc>
          <w:tcPr>
            <w:tcW w:w="963" w:type="pct"/>
            <w:noWrap/>
            <w:hideMark/>
          </w:tcPr>
          <w:p w14:paraId="2997C177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100.0 %</w:t>
            </w:r>
          </w:p>
        </w:tc>
        <w:tc>
          <w:tcPr>
            <w:tcW w:w="478" w:type="pct"/>
            <w:noWrap/>
            <w:hideMark/>
          </w:tcPr>
          <w:p w14:paraId="3DE5BA16" w14:textId="77777777" w:rsidR="00F16DE1" w:rsidRPr="001E09BD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1E09BD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100.0 %</w:t>
            </w:r>
          </w:p>
        </w:tc>
      </w:tr>
      <w:tr w:rsidR="007307B7" w:rsidRPr="00A75C60" w14:paraId="0B6197EC" w14:textId="77777777" w:rsidTr="00730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pct"/>
          </w:tcPr>
          <w:p w14:paraId="6FB974FB" w14:textId="6F24D528" w:rsidR="007307B7" w:rsidRPr="007307B7" w:rsidRDefault="007307B7" w:rsidP="007307B7">
            <w:pPr>
              <w:tabs>
                <w:tab w:val="left" w:pos="440"/>
              </w:tabs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7307B7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000000"/>
                <w:kern w:val="0"/>
                <w14:ligatures w14:val="none"/>
              </w:rPr>
              <w:t>P</w:t>
            </w:r>
            <w: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 xml:space="preserve"> value of Chi square</w:t>
            </w:r>
            <w: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vertAlign w:val="superscript"/>
                <w14:ligatures w14:val="none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 xml:space="preserve">Test   </w:t>
            </w:r>
          </w:p>
        </w:tc>
        <w:tc>
          <w:tcPr>
            <w:tcW w:w="666" w:type="pct"/>
            <w:noWrap/>
          </w:tcPr>
          <w:p w14:paraId="38C9C210" w14:textId="584FFE1F" w:rsidR="007307B7" w:rsidRPr="001E09BD" w:rsidRDefault="007307B7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&lt; 0.001</w:t>
            </w:r>
          </w:p>
        </w:tc>
        <w:tc>
          <w:tcPr>
            <w:tcW w:w="897" w:type="pct"/>
            <w:noWrap/>
          </w:tcPr>
          <w:p w14:paraId="2F26A379" w14:textId="77777777" w:rsidR="007307B7" w:rsidRPr="001E09BD" w:rsidRDefault="007307B7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  <w:tc>
          <w:tcPr>
            <w:tcW w:w="963" w:type="pct"/>
            <w:noWrap/>
          </w:tcPr>
          <w:p w14:paraId="785A339E" w14:textId="77777777" w:rsidR="007307B7" w:rsidRPr="001E09BD" w:rsidRDefault="007307B7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  <w:tc>
          <w:tcPr>
            <w:tcW w:w="478" w:type="pct"/>
            <w:noWrap/>
          </w:tcPr>
          <w:p w14:paraId="377B2C5C" w14:textId="77777777" w:rsidR="007307B7" w:rsidRPr="001E09BD" w:rsidRDefault="007307B7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</w:tc>
      </w:tr>
    </w:tbl>
    <w:p w14:paraId="470F20AA" w14:textId="5D67B7F5" w:rsidR="00F16DE1" w:rsidRDefault="00F16DE1"/>
    <w:p w14:paraId="6F092517" w14:textId="77777777" w:rsidR="00F16DE1" w:rsidRDefault="00F16DE1">
      <w:r>
        <w:br w:type="page"/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3604"/>
        <w:gridCol w:w="1055"/>
        <w:gridCol w:w="1088"/>
        <w:gridCol w:w="1495"/>
        <w:gridCol w:w="1088"/>
        <w:gridCol w:w="1030"/>
      </w:tblGrid>
      <w:tr w:rsidR="00F16DE1" w:rsidRPr="00A75C60" w14:paraId="6A86B6B2" w14:textId="77777777" w:rsidTr="00A75C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hideMark/>
          </w:tcPr>
          <w:p w14:paraId="4CE0E38F" w14:textId="1347E787" w:rsidR="00F16DE1" w:rsidRPr="00A75C60" w:rsidRDefault="00F16DE1" w:rsidP="006A35F6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lastRenderedPageBreak/>
              <w:t xml:space="preserve">Table S2. Risk Factors </w:t>
            </w:r>
          </w:p>
        </w:tc>
      </w:tr>
      <w:tr w:rsidR="00F16DE1" w:rsidRPr="00A75C60" w14:paraId="397CCF49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hideMark/>
          </w:tcPr>
          <w:p w14:paraId="4D1BAB05" w14:textId="77777777" w:rsidR="00F16DE1" w:rsidRPr="00A75C60" w:rsidRDefault="00F16DE1" w:rsidP="006A35F6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Breast Cancer History (benign or malignant), and Medication</w:t>
            </w:r>
          </w:p>
        </w:tc>
      </w:tr>
      <w:tr w:rsidR="00F16DE1" w:rsidRPr="00A75C60" w14:paraId="20CC3F4D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noWrap/>
            <w:hideMark/>
          </w:tcPr>
          <w:p w14:paraId="0428EFA7" w14:textId="77777777" w:rsidR="00F16DE1" w:rsidRPr="00A75C60" w:rsidRDefault="00F16DE1" w:rsidP="006A35F6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Risk factor</w:t>
            </w:r>
          </w:p>
        </w:tc>
        <w:tc>
          <w:tcPr>
            <w:tcW w:w="580" w:type="pct"/>
            <w:noWrap/>
            <w:hideMark/>
          </w:tcPr>
          <w:p w14:paraId="317E7BC3" w14:textId="77777777" w:rsidR="00F16DE1" w:rsidRPr="00A75C60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98" w:type="pct"/>
            <w:noWrap/>
            <w:hideMark/>
          </w:tcPr>
          <w:p w14:paraId="5C5EB41E" w14:textId="77777777" w:rsidR="00F16DE1" w:rsidRPr="00A75C60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Overall</w:t>
            </w:r>
          </w:p>
        </w:tc>
        <w:tc>
          <w:tcPr>
            <w:tcW w:w="1956" w:type="pct"/>
            <w:gridSpan w:val="3"/>
            <w:noWrap/>
            <w:hideMark/>
          </w:tcPr>
          <w:p w14:paraId="3830B94B" w14:textId="77777777" w:rsidR="00F16DE1" w:rsidRPr="00A75C60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Place of residency</w:t>
            </w:r>
          </w:p>
          <w:p w14:paraId="40413648" w14:textId="77777777" w:rsidR="00F16DE1" w:rsidRPr="00A75C60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N (%)</w:t>
            </w:r>
          </w:p>
        </w:tc>
      </w:tr>
      <w:tr w:rsidR="00F16DE1" w:rsidRPr="00A75C60" w14:paraId="49A160FC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noWrap/>
            <w:hideMark/>
          </w:tcPr>
          <w:p w14:paraId="56A529F7" w14:textId="77777777" w:rsidR="00F16DE1" w:rsidRPr="00A75C60" w:rsidRDefault="00F16DE1" w:rsidP="006A35F6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80" w:type="pct"/>
            <w:noWrap/>
            <w:hideMark/>
          </w:tcPr>
          <w:p w14:paraId="1947BD07" w14:textId="77777777" w:rsidR="00F16DE1" w:rsidRPr="00A75C60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98" w:type="pct"/>
            <w:noWrap/>
            <w:hideMark/>
          </w:tcPr>
          <w:p w14:paraId="702B7647" w14:textId="77777777" w:rsidR="00F16DE1" w:rsidRPr="00A75C60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N (%)</w:t>
            </w:r>
          </w:p>
        </w:tc>
        <w:tc>
          <w:tcPr>
            <w:tcW w:w="824" w:type="pct"/>
            <w:noWrap/>
            <w:hideMark/>
          </w:tcPr>
          <w:p w14:paraId="4E657F99" w14:textId="77777777" w:rsidR="00F16DE1" w:rsidRPr="00A75C60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Egypt</w:t>
            </w:r>
          </w:p>
        </w:tc>
        <w:tc>
          <w:tcPr>
            <w:tcW w:w="566" w:type="pct"/>
            <w:noWrap/>
            <w:hideMark/>
          </w:tcPr>
          <w:p w14:paraId="26DCE986" w14:textId="77777777" w:rsidR="00F16DE1" w:rsidRPr="00A75C60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Jordan</w:t>
            </w:r>
          </w:p>
        </w:tc>
        <w:tc>
          <w:tcPr>
            <w:tcW w:w="566" w:type="pct"/>
            <w:noWrap/>
            <w:hideMark/>
          </w:tcPr>
          <w:p w14:paraId="03F78476" w14:textId="77777777" w:rsidR="00F16DE1" w:rsidRPr="00A75C60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Syria</w:t>
            </w:r>
          </w:p>
        </w:tc>
      </w:tr>
      <w:tr w:rsidR="00A75C60" w:rsidRPr="00A75C60" w14:paraId="02C9BF9A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 w:val="restart"/>
            <w:noWrap/>
            <w:vAlign w:val="center"/>
            <w:hideMark/>
          </w:tcPr>
          <w:p w14:paraId="6CCCA4ED" w14:textId="7777777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History of trauma on the breast</w:t>
            </w:r>
          </w:p>
          <w:p w14:paraId="01DFFBC2" w14:textId="2F0A322C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  <w:p w14:paraId="4F126D47" w14:textId="353388CB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10F70C72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TRUE</w:t>
            </w:r>
          </w:p>
        </w:tc>
        <w:tc>
          <w:tcPr>
            <w:tcW w:w="598" w:type="pct"/>
            <w:noWrap/>
            <w:hideMark/>
          </w:tcPr>
          <w:p w14:paraId="70A5281C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605 (44%)</w:t>
            </w:r>
          </w:p>
        </w:tc>
        <w:tc>
          <w:tcPr>
            <w:tcW w:w="824" w:type="pct"/>
            <w:noWrap/>
            <w:hideMark/>
          </w:tcPr>
          <w:p w14:paraId="0B00AAF1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212 (49.19)</w:t>
            </w:r>
          </w:p>
        </w:tc>
        <w:tc>
          <w:tcPr>
            <w:tcW w:w="566" w:type="pct"/>
            <w:noWrap/>
            <w:hideMark/>
          </w:tcPr>
          <w:p w14:paraId="33AAA144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212 (49.30)</w:t>
            </w:r>
          </w:p>
        </w:tc>
        <w:tc>
          <w:tcPr>
            <w:tcW w:w="566" w:type="pct"/>
            <w:noWrap/>
            <w:hideMark/>
          </w:tcPr>
          <w:p w14:paraId="33F96CA5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181 (36.20)</w:t>
            </w:r>
          </w:p>
        </w:tc>
      </w:tr>
      <w:tr w:rsidR="00A75C60" w:rsidRPr="00A75C60" w14:paraId="65454FB4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10C81944" w14:textId="66873A18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677E0086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FALSE</w:t>
            </w:r>
          </w:p>
        </w:tc>
        <w:tc>
          <w:tcPr>
            <w:tcW w:w="598" w:type="pct"/>
            <w:noWrap/>
            <w:hideMark/>
          </w:tcPr>
          <w:p w14:paraId="67E6F5B6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431 (32%)</w:t>
            </w:r>
          </w:p>
        </w:tc>
        <w:tc>
          <w:tcPr>
            <w:tcW w:w="824" w:type="pct"/>
            <w:noWrap/>
            <w:hideMark/>
          </w:tcPr>
          <w:p w14:paraId="226D2993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133 (30.86)</w:t>
            </w:r>
          </w:p>
        </w:tc>
        <w:tc>
          <w:tcPr>
            <w:tcW w:w="566" w:type="pct"/>
            <w:noWrap/>
            <w:hideMark/>
          </w:tcPr>
          <w:p w14:paraId="50E0B9CD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107 (24.88)</w:t>
            </w:r>
          </w:p>
        </w:tc>
        <w:tc>
          <w:tcPr>
            <w:tcW w:w="566" w:type="pct"/>
            <w:noWrap/>
            <w:hideMark/>
          </w:tcPr>
          <w:p w14:paraId="5844DFAA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191 (38.20)</w:t>
            </w:r>
          </w:p>
        </w:tc>
      </w:tr>
      <w:tr w:rsidR="00A75C60" w:rsidRPr="00A75C60" w14:paraId="20A85678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2F0F8927" w14:textId="2FD9EF73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020D7211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Don’t know</w:t>
            </w:r>
          </w:p>
        </w:tc>
        <w:tc>
          <w:tcPr>
            <w:tcW w:w="598" w:type="pct"/>
            <w:noWrap/>
            <w:hideMark/>
          </w:tcPr>
          <w:p w14:paraId="58DDA1EF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325 (24%)</w:t>
            </w:r>
          </w:p>
        </w:tc>
        <w:tc>
          <w:tcPr>
            <w:tcW w:w="824" w:type="pct"/>
            <w:noWrap/>
            <w:hideMark/>
          </w:tcPr>
          <w:p w14:paraId="499A2AAA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86 (19.95)</w:t>
            </w:r>
          </w:p>
        </w:tc>
        <w:tc>
          <w:tcPr>
            <w:tcW w:w="566" w:type="pct"/>
            <w:noWrap/>
            <w:hideMark/>
          </w:tcPr>
          <w:p w14:paraId="3A638843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111 (25.81)</w:t>
            </w:r>
          </w:p>
        </w:tc>
        <w:tc>
          <w:tcPr>
            <w:tcW w:w="566" w:type="pct"/>
            <w:noWrap/>
            <w:hideMark/>
          </w:tcPr>
          <w:p w14:paraId="176F3747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128 (25.60)</w:t>
            </w:r>
          </w:p>
        </w:tc>
      </w:tr>
      <w:tr w:rsidR="00A75C60" w:rsidRPr="00A75C60" w14:paraId="1AB0E322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 w:val="restart"/>
            <w:noWrap/>
            <w:vAlign w:val="center"/>
            <w:hideMark/>
          </w:tcPr>
          <w:p w14:paraId="6BEED14C" w14:textId="7777777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History of inflammatory disease of the breast</w:t>
            </w:r>
          </w:p>
          <w:p w14:paraId="43E0420D" w14:textId="1513A02D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  <w:p w14:paraId="7509EB7E" w14:textId="2CF49C51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189C3FEE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TRUE</w:t>
            </w:r>
          </w:p>
        </w:tc>
        <w:tc>
          <w:tcPr>
            <w:tcW w:w="598" w:type="pct"/>
            <w:noWrap/>
            <w:hideMark/>
          </w:tcPr>
          <w:p w14:paraId="3D4D4A61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942 (69%)</w:t>
            </w:r>
          </w:p>
        </w:tc>
        <w:tc>
          <w:tcPr>
            <w:tcW w:w="824" w:type="pct"/>
            <w:noWrap/>
            <w:hideMark/>
          </w:tcPr>
          <w:p w14:paraId="592B3890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300 (69.61)</w:t>
            </w:r>
          </w:p>
        </w:tc>
        <w:tc>
          <w:tcPr>
            <w:tcW w:w="566" w:type="pct"/>
            <w:noWrap/>
            <w:hideMark/>
          </w:tcPr>
          <w:p w14:paraId="6A25D788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314 (73.02)</w:t>
            </w:r>
          </w:p>
        </w:tc>
        <w:tc>
          <w:tcPr>
            <w:tcW w:w="566" w:type="pct"/>
            <w:noWrap/>
            <w:hideMark/>
          </w:tcPr>
          <w:p w14:paraId="48CA79D6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328 (65.60)</w:t>
            </w:r>
          </w:p>
        </w:tc>
      </w:tr>
      <w:tr w:rsidR="00A75C60" w:rsidRPr="00A75C60" w14:paraId="45EE2C6B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0F064168" w14:textId="252DDFC8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7E07F324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FALSE</w:t>
            </w:r>
          </w:p>
        </w:tc>
        <w:tc>
          <w:tcPr>
            <w:tcW w:w="598" w:type="pct"/>
            <w:noWrap/>
            <w:hideMark/>
          </w:tcPr>
          <w:p w14:paraId="1207AD68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185 (14%)</w:t>
            </w:r>
          </w:p>
        </w:tc>
        <w:tc>
          <w:tcPr>
            <w:tcW w:w="824" w:type="pct"/>
            <w:noWrap/>
            <w:hideMark/>
          </w:tcPr>
          <w:p w14:paraId="4B94360A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62 (14.39)</w:t>
            </w:r>
          </w:p>
        </w:tc>
        <w:tc>
          <w:tcPr>
            <w:tcW w:w="566" w:type="pct"/>
            <w:noWrap/>
            <w:hideMark/>
          </w:tcPr>
          <w:p w14:paraId="0FE9ED82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49 (11.40)</w:t>
            </w:r>
          </w:p>
        </w:tc>
        <w:tc>
          <w:tcPr>
            <w:tcW w:w="566" w:type="pct"/>
            <w:noWrap/>
            <w:hideMark/>
          </w:tcPr>
          <w:p w14:paraId="1C495FD5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74 (14.80)</w:t>
            </w:r>
          </w:p>
        </w:tc>
      </w:tr>
      <w:tr w:rsidR="00A75C60" w:rsidRPr="00A75C60" w14:paraId="6B0DC7AD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5D2AEDFE" w14:textId="32FAE30C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52F92368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Don’t know</w:t>
            </w:r>
          </w:p>
        </w:tc>
        <w:tc>
          <w:tcPr>
            <w:tcW w:w="598" w:type="pct"/>
            <w:noWrap/>
            <w:hideMark/>
          </w:tcPr>
          <w:p w14:paraId="3AD02978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234 (17%)</w:t>
            </w:r>
          </w:p>
        </w:tc>
        <w:tc>
          <w:tcPr>
            <w:tcW w:w="824" w:type="pct"/>
            <w:noWrap/>
            <w:hideMark/>
          </w:tcPr>
          <w:p w14:paraId="5ED3AE85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69 (16.01)</w:t>
            </w:r>
          </w:p>
        </w:tc>
        <w:tc>
          <w:tcPr>
            <w:tcW w:w="566" w:type="pct"/>
            <w:noWrap/>
            <w:hideMark/>
          </w:tcPr>
          <w:p w14:paraId="79DAFA8E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67 (15.58)</w:t>
            </w:r>
          </w:p>
        </w:tc>
        <w:tc>
          <w:tcPr>
            <w:tcW w:w="566" w:type="pct"/>
            <w:noWrap/>
            <w:hideMark/>
          </w:tcPr>
          <w:p w14:paraId="60CB1C69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98 (19.60)</w:t>
            </w:r>
          </w:p>
        </w:tc>
      </w:tr>
      <w:tr w:rsidR="00A75C60" w:rsidRPr="00A75C60" w14:paraId="1AFA5788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 w:val="restart"/>
            <w:noWrap/>
            <w:vAlign w:val="center"/>
            <w:hideMark/>
          </w:tcPr>
          <w:p w14:paraId="2EAF0D58" w14:textId="7777777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Having a history of benign tumors</w:t>
            </w:r>
          </w:p>
          <w:p w14:paraId="0C9FC1D6" w14:textId="3F1D8B38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  <w:p w14:paraId="0AB22865" w14:textId="6B72BB3B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6FC45792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TRUE</w:t>
            </w:r>
          </w:p>
        </w:tc>
        <w:tc>
          <w:tcPr>
            <w:tcW w:w="598" w:type="pct"/>
            <w:noWrap/>
            <w:hideMark/>
          </w:tcPr>
          <w:p w14:paraId="5A6074AC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1,005 (74%)</w:t>
            </w:r>
          </w:p>
        </w:tc>
        <w:tc>
          <w:tcPr>
            <w:tcW w:w="824" w:type="pct"/>
            <w:noWrap/>
            <w:hideMark/>
          </w:tcPr>
          <w:p w14:paraId="4168D568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329 (76.33)</w:t>
            </w:r>
          </w:p>
        </w:tc>
        <w:tc>
          <w:tcPr>
            <w:tcW w:w="566" w:type="pct"/>
            <w:noWrap/>
            <w:hideMark/>
          </w:tcPr>
          <w:p w14:paraId="6DCFD856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329 (76.51)</w:t>
            </w:r>
          </w:p>
        </w:tc>
        <w:tc>
          <w:tcPr>
            <w:tcW w:w="566" w:type="pct"/>
            <w:noWrap/>
            <w:hideMark/>
          </w:tcPr>
          <w:p w14:paraId="59AB481D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347 (69.40)</w:t>
            </w:r>
          </w:p>
        </w:tc>
      </w:tr>
      <w:tr w:rsidR="00A75C60" w:rsidRPr="00A75C60" w14:paraId="2C4FF618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10FCAB77" w14:textId="17CD0114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484AAA67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FALSE</w:t>
            </w:r>
          </w:p>
        </w:tc>
        <w:tc>
          <w:tcPr>
            <w:tcW w:w="598" w:type="pct"/>
            <w:noWrap/>
            <w:hideMark/>
          </w:tcPr>
          <w:p w14:paraId="737817C4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175 (13%)</w:t>
            </w:r>
          </w:p>
        </w:tc>
        <w:tc>
          <w:tcPr>
            <w:tcW w:w="824" w:type="pct"/>
            <w:noWrap/>
            <w:hideMark/>
          </w:tcPr>
          <w:p w14:paraId="6134BF0D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56 (12.99)</w:t>
            </w:r>
          </w:p>
        </w:tc>
        <w:tc>
          <w:tcPr>
            <w:tcW w:w="566" w:type="pct"/>
            <w:noWrap/>
            <w:hideMark/>
          </w:tcPr>
          <w:p w14:paraId="3F923183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48 (11.16)</w:t>
            </w:r>
          </w:p>
        </w:tc>
        <w:tc>
          <w:tcPr>
            <w:tcW w:w="566" w:type="pct"/>
            <w:noWrap/>
            <w:hideMark/>
          </w:tcPr>
          <w:p w14:paraId="6682359F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71 (14.20)</w:t>
            </w:r>
          </w:p>
        </w:tc>
      </w:tr>
      <w:tr w:rsidR="00A75C60" w:rsidRPr="00A75C60" w14:paraId="703FD259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12A0CEB0" w14:textId="0399347B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3E25F2DB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Don’t know</w:t>
            </w:r>
          </w:p>
        </w:tc>
        <w:tc>
          <w:tcPr>
            <w:tcW w:w="598" w:type="pct"/>
            <w:noWrap/>
            <w:hideMark/>
          </w:tcPr>
          <w:p w14:paraId="50E288E2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181 (13%)</w:t>
            </w:r>
          </w:p>
        </w:tc>
        <w:tc>
          <w:tcPr>
            <w:tcW w:w="824" w:type="pct"/>
            <w:noWrap/>
            <w:hideMark/>
          </w:tcPr>
          <w:p w14:paraId="1DAA3154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46 (10.67)</w:t>
            </w:r>
          </w:p>
        </w:tc>
        <w:tc>
          <w:tcPr>
            <w:tcW w:w="566" w:type="pct"/>
            <w:noWrap/>
            <w:hideMark/>
          </w:tcPr>
          <w:p w14:paraId="25331439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53 (12.33)</w:t>
            </w:r>
          </w:p>
        </w:tc>
        <w:tc>
          <w:tcPr>
            <w:tcW w:w="566" w:type="pct"/>
            <w:noWrap/>
            <w:hideMark/>
          </w:tcPr>
          <w:p w14:paraId="339B84BB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82 (16.40)</w:t>
            </w:r>
          </w:p>
        </w:tc>
      </w:tr>
      <w:tr w:rsidR="00A75C60" w:rsidRPr="00A75C60" w14:paraId="7F097DE8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 w:val="restart"/>
            <w:noWrap/>
            <w:vAlign w:val="center"/>
            <w:hideMark/>
          </w:tcPr>
          <w:p w14:paraId="534FA29B" w14:textId="7777777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Personal History of BC</w:t>
            </w:r>
          </w:p>
          <w:p w14:paraId="311E091F" w14:textId="2B85C91C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  <w:p w14:paraId="5B75870F" w14:textId="4681089E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46CB257D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TRUE</w:t>
            </w:r>
          </w:p>
        </w:tc>
        <w:tc>
          <w:tcPr>
            <w:tcW w:w="598" w:type="pct"/>
            <w:noWrap/>
            <w:hideMark/>
          </w:tcPr>
          <w:p w14:paraId="7A69FA7B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1,245 (91%)</w:t>
            </w:r>
          </w:p>
        </w:tc>
        <w:tc>
          <w:tcPr>
            <w:tcW w:w="824" w:type="pct"/>
            <w:noWrap/>
            <w:hideMark/>
          </w:tcPr>
          <w:p w14:paraId="4EBB4B3A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395 (91.65)</w:t>
            </w:r>
          </w:p>
        </w:tc>
        <w:tc>
          <w:tcPr>
            <w:tcW w:w="566" w:type="pct"/>
            <w:noWrap/>
            <w:hideMark/>
          </w:tcPr>
          <w:p w14:paraId="0241C45E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387 (90.00)</w:t>
            </w:r>
          </w:p>
        </w:tc>
        <w:tc>
          <w:tcPr>
            <w:tcW w:w="566" w:type="pct"/>
            <w:noWrap/>
            <w:hideMark/>
          </w:tcPr>
          <w:p w14:paraId="30170AE3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463 (92.60)</w:t>
            </w:r>
          </w:p>
        </w:tc>
      </w:tr>
      <w:tr w:rsidR="00A75C60" w:rsidRPr="00A75C60" w14:paraId="47E9447B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2A301D27" w14:textId="6B55BD64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12DB1BFD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FALSE</w:t>
            </w:r>
          </w:p>
        </w:tc>
        <w:tc>
          <w:tcPr>
            <w:tcW w:w="598" w:type="pct"/>
            <w:noWrap/>
            <w:hideMark/>
          </w:tcPr>
          <w:p w14:paraId="7ACD82F0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59 (4.3%)</w:t>
            </w:r>
          </w:p>
        </w:tc>
        <w:tc>
          <w:tcPr>
            <w:tcW w:w="824" w:type="pct"/>
            <w:noWrap/>
            <w:hideMark/>
          </w:tcPr>
          <w:p w14:paraId="39251CB6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 (5.10)</w:t>
            </w:r>
          </w:p>
        </w:tc>
        <w:tc>
          <w:tcPr>
            <w:tcW w:w="566" w:type="pct"/>
            <w:noWrap/>
            <w:hideMark/>
          </w:tcPr>
          <w:p w14:paraId="5FCB3EC4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20 (4.65)</w:t>
            </w:r>
          </w:p>
        </w:tc>
        <w:tc>
          <w:tcPr>
            <w:tcW w:w="566" w:type="pct"/>
            <w:noWrap/>
            <w:hideMark/>
          </w:tcPr>
          <w:p w14:paraId="1333DE71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17 (3.40)</w:t>
            </w:r>
          </w:p>
        </w:tc>
      </w:tr>
      <w:tr w:rsidR="00A75C60" w:rsidRPr="00A75C60" w14:paraId="4AA64FA2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5AF4FBB2" w14:textId="41CE13D8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0368D3C7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Don’t know</w:t>
            </w:r>
          </w:p>
        </w:tc>
        <w:tc>
          <w:tcPr>
            <w:tcW w:w="598" w:type="pct"/>
            <w:noWrap/>
            <w:hideMark/>
          </w:tcPr>
          <w:p w14:paraId="67913349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57 (4.2%)</w:t>
            </w:r>
          </w:p>
        </w:tc>
        <w:tc>
          <w:tcPr>
            <w:tcW w:w="824" w:type="pct"/>
            <w:noWrap/>
            <w:hideMark/>
          </w:tcPr>
          <w:p w14:paraId="486967FD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14 (3.25)</w:t>
            </w:r>
          </w:p>
        </w:tc>
        <w:tc>
          <w:tcPr>
            <w:tcW w:w="566" w:type="pct"/>
            <w:noWrap/>
            <w:hideMark/>
          </w:tcPr>
          <w:p w14:paraId="0EC7210A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23 (5.35)</w:t>
            </w:r>
          </w:p>
        </w:tc>
        <w:tc>
          <w:tcPr>
            <w:tcW w:w="566" w:type="pct"/>
            <w:noWrap/>
            <w:hideMark/>
          </w:tcPr>
          <w:p w14:paraId="084B4518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20 (4.00)</w:t>
            </w:r>
          </w:p>
        </w:tc>
      </w:tr>
      <w:tr w:rsidR="00A75C60" w:rsidRPr="00A75C60" w14:paraId="5942FD6D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 w:val="restart"/>
            <w:noWrap/>
            <w:vAlign w:val="center"/>
            <w:hideMark/>
          </w:tcPr>
          <w:p w14:paraId="382031EE" w14:textId="7777777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Family history of BC</w:t>
            </w:r>
          </w:p>
          <w:p w14:paraId="46283D4B" w14:textId="5F34803F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  <w:p w14:paraId="6949D03E" w14:textId="7C28CB79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4FC6C4EC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TRUE</w:t>
            </w:r>
          </w:p>
        </w:tc>
        <w:tc>
          <w:tcPr>
            <w:tcW w:w="598" w:type="pct"/>
            <w:noWrap/>
            <w:hideMark/>
          </w:tcPr>
          <w:p w14:paraId="177D68E1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1,239 (91%)</w:t>
            </w:r>
          </w:p>
        </w:tc>
        <w:tc>
          <w:tcPr>
            <w:tcW w:w="824" w:type="pct"/>
            <w:noWrap/>
            <w:hideMark/>
          </w:tcPr>
          <w:p w14:paraId="412D3CBB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395 (91.65)</w:t>
            </w:r>
          </w:p>
        </w:tc>
        <w:tc>
          <w:tcPr>
            <w:tcW w:w="566" w:type="pct"/>
            <w:noWrap/>
            <w:hideMark/>
          </w:tcPr>
          <w:p w14:paraId="7F7FA639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383 (89.07)</w:t>
            </w:r>
          </w:p>
        </w:tc>
        <w:tc>
          <w:tcPr>
            <w:tcW w:w="566" w:type="pct"/>
            <w:noWrap/>
            <w:hideMark/>
          </w:tcPr>
          <w:p w14:paraId="5F18E62C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461 (92.20)</w:t>
            </w:r>
          </w:p>
        </w:tc>
      </w:tr>
      <w:tr w:rsidR="00A75C60" w:rsidRPr="00A75C60" w14:paraId="328C808C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7A011776" w14:textId="33E37585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16EDF40B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FALSE</w:t>
            </w:r>
          </w:p>
        </w:tc>
        <w:tc>
          <w:tcPr>
            <w:tcW w:w="598" w:type="pct"/>
            <w:noWrap/>
            <w:hideMark/>
          </w:tcPr>
          <w:p w14:paraId="41B80C4F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65 (4.8%)</w:t>
            </w:r>
          </w:p>
        </w:tc>
        <w:tc>
          <w:tcPr>
            <w:tcW w:w="824" w:type="pct"/>
            <w:noWrap/>
            <w:hideMark/>
          </w:tcPr>
          <w:p w14:paraId="4CBD0306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20 (4.64)</w:t>
            </w:r>
          </w:p>
        </w:tc>
        <w:tc>
          <w:tcPr>
            <w:tcW w:w="566" w:type="pct"/>
            <w:noWrap/>
            <w:hideMark/>
          </w:tcPr>
          <w:p w14:paraId="0A29CC3C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21 (4.88)</w:t>
            </w:r>
          </w:p>
        </w:tc>
        <w:tc>
          <w:tcPr>
            <w:tcW w:w="566" w:type="pct"/>
            <w:noWrap/>
            <w:hideMark/>
          </w:tcPr>
          <w:p w14:paraId="008CBF1E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24 (4.80)</w:t>
            </w:r>
          </w:p>
        </w:tc>
      </w:tr>
      <w:tr w:rsidR="00A75C60" w:rsidRPr="00A75C60" w14:paraId="5B2CCF7B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532C3980" w14:textId="30F458C9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62A6C325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Don’t know</w:t>
            </w:r>
          </w:p>
        </w:tc>
        <w:tc>
          <w:tcPr>
            <w:tcW w:w="598" w:type="pct"/>
            <w:noWrap/>
            <w:hideMark/>
          </w:tcPr>
          <w:p w14:paraId="32994A4B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57 (4.2%)</w:t>
            </w:r>
          </w:p>
        </w:tc>
        <w:tc>
          <w:tcPr>
            <w:tcW w:w="824" w:type="pct"/>
            <w:noWrap/>
            <w:hideMark/>
          </w:tcPr>
          <w:p w14:paraId="3DC3EFA5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16 (3.71)</w:t>
            </w:r>
          </w:p>
        </w:tc>
        <w:tc>
          <w:tcPr>
            <w:tcW w:w="566" w:type="pct"/>
            <w:noWrap/>
            <w:hideMark/>
          </w:tcPr>
          <w:p w14:paraId="20CD62F6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 (6.05)</w:t>
            </w:r>
          </w:p>
        </w:tc>
        <w:tc>
          <w:tcPr>
            <w:tcW w:w="566" w:type="pct"/>
            <w:noWrap/>
            <w:hideMark/>
          </w:tcPr>
          <w:p w14:paraId="025A3EEE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 (3.00)</w:t>
            </w:r>
          </w:p>
        </w:tc>
      </w:tr>
      <w:tr w:rsidR="00A75C60" w:rsidRPr="00A75C60" w14:paraId="5DE0C45D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 w:val="restart"/>
            <w:noWrap/>
            <w:vAlign w:val="center"/>
            <w:hideMark/>
          </w:tcPr>
          <w:p w14:paraId="59F55E13" w14:textId="7777777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Oral contraceptives</w:t>
            </w:r>
          </w:p>
          <w:p w14:paraId="4DF70BC9" w14:textId="4412D1F3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  <w:p w14:paraId="6120832A" w14:textId="210D2DD2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3754DF2A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TRUE</w:t>
            </w:r>
          </w:p>
        </w:tc>
        <w:tc>
          <w:tcPr>
            <w:tcW w:w="598" w:type="pct"/>
            <w:noWrap/>
            <w:hideMark/>
          </w:tcPr>
          <w:p w14:paraId="4E02203B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716 (53%)</w:t>
            </w:r>
          </w:p>
        </w:tc>
        <w:tc>
          <w:tcPr>
            <w:tcW w:w="824" w:type="pct"/>
            <w:noWrap/>
            <w:hideMark/>
          </w:tcPr>
          <w:p w14:paraId="429B4655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265 (61.48)</w:t>
            </w:r>
          </w:p>
        </w:tc>
        <w:tc>
          <w:tcPr>
            <w:tcW w:w="566" w:type="pct"/>
            <w:noWrap/>
            <w:hideMark/>
          </w:tcPr>
          <w:p w14:paraId="59E60EFB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223 (51.86)</w:t>
            </w:r>
          </w:p>
        </w:tc>
        <w:tc>
          <w:tcPr>
            <w:tcW w:w="566" w:type="pct"/>
            <w:noWrap/>
            <w:hideMark/>
          </w:tcPr>
          <w:p w14:paraId="69D9A6CC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228 (45.60)</w:t>
            </w:r>
          </w:p>
        </w:tc>
      </w:tr>
      <w:tr w:rsidR="00A75C60" w:rsidRPr="00A75C60" w14:paraId="0CC44FA7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12D9FEFA" w14:textId="6B9F0105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50177278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FALSE</w:t>
            </w:r>
          </w:p>
        </w:tc>
        <w:tc>
          <w:tcPr>
            <w:tcW w:w="598" w:type="pct"/>
            <w:noWrap/>
            <w:hideMark/>
          </w:tcPr>
          <w:p w14:paraId="2E8F4188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275 (20%)</w:t>
            </w:r>
          </w:p>
        </w:tc>
        <w:tc>
          <w:tcPr>
            <w:tcW w:w="824" w:type="pct"/>
            <w:noWrap/>
            <w:hideMark/>
          </w:tcPr>
          <w:p w14:paraId="48D1D360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62 (14.39)</w:t>
            </w:r>
          </w:p>
        </w:tc>
        <w:tc>
          <w:tcPr>
            <w:tcW w:w="566" w:type="pct"/>
            <w:noWrap/>
            <w:hideMark/>
          </w:tcPr>
          <w:p w14:paraId="34A6E2F7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76 (17.67)</w:t>
            </w:r>
          </w:p>
        </w:tc>
        <w:tc>
          <w:tcPr>
            <w:tcW w:w="566" w:type="pct"/>
            <w:noWrap/>
            <w:hideMark/>
          </w:tcPr>
          <w:p w14:paraId="015DF673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137 (27.40)</w:t>
            </w:r>
          </w:p>
        </w:tc>
      </w:tr>
      <w:tr w:rsidR="00A75C60" w:rsidRPr="00A75C60" w14:paraId="51F8BA19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62308425" w14:textId="4AB70CCA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7A4A79E9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Don’t know</w:t>
            </w:r>
          </w:p>
        </w:tc>
        <w:tc>
          <w:tcPr>
            <w:tcW w:w="598" w:type="pct"/>
            <w:noWrap/>
            <w:hideMark/>
          </w:tcPr>
          <w:p w14:paraId="1633C88C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370 (27%)</w:t>
            </w:r>
          </w:p>
        </w:tc>
        <w:tc>
          <w:tcPr>
            <w:tcW w:w="824" w:type="pct"/>
            <w:noWrap/>
            <w:hideMark/>
          </w:tcPr>
          <w:p w14:paraId="5BA161B9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104 (24.13)</w:t>
            </w:r>
          </w:p>
        </w:tc>
        <w:tc>
          <w:tcPr>
            <w:tcW w:w="566" w:type="pct"/>
            <w:noWrap/>
            <w:hideMark/>
          </w:tcPr>
          <w:p w14:paraId="592EDF41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131 (30.47)</w:t>
            </w:r>
          </w:p>
        </w:tc>
        <w:tc>
          <w:tcPr>
            <w:tcW w:w="566" w:type="pct"/>
            <w:noWrap/>
            <w:hideMark/>
          </w:tcPr>
          <w:p w14:paraId="7637B3C6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135 (27.00)</w:t>
            </w:r>
          </w:p>
        </w:tc>
      </w:tr>
      <w:tr w:rsidR="00A75C60" w:rsidRPr="00A75C60" w14:paraId="1A502F0C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 w:val="restart"/>
            <w:noWrap/>
            <w:vAlign w:val="center"/>
            <w:hideMark/>
          </w:tcPr>
          <w:p w14:paraId="3BEF72C4" w14:textId="7777777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Postmenopausal estrogens</w:t>
            </w:r>
          </w:p>
          <w:p w14:paraId="6C1293FB" w14:textId="11A3A344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  <w:p w14:paraId="4E0844FF" w14:textId="4DBB103D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2E4BC467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TRUE</w:t>
            </w:r>
          </w:p>
        </w:tc>
        <w:tc>
          <w:tcPr>
            <w:tcW w:w="598" w:type="pct"/>
            <w:noWrap/>
            <w:hideMark/>
          </w:tcPr>
          <w:p w14:paraId="2BBA6E1F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754 (55%)</w:t>
            </w:r>
          </w:p>
        </w:tc>
        <w:tc>
          <w:tcPr>
            <w:tcW w:w="824" w:type="pct"/>
            <w:noWrap/>
            <w:hideMark/>
          </w:tcPr>
          <w:p w14:paraId="2A1F78C6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265 (61.48)</w:t>
            </w:r>
          </w:p>
        </w:tc>
        <w:tc>
          <w:tcPr>
            <w:tcW w:w="566" w:type="pct"/>
            <w:noWrap/>
            <w:hideMark/>
          </w:tcPr>
          <w:p w14:paraId="146911C8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218 (50.70)</w:t>
            </w:r>
          </w:p>
        </w:tc>
        <w:tc>
          <w:tcPr>
            <w:tcW w:w="566" w:type="pct"/>
            <w:noWrap/>
            <w:hideMark/>
          </w:tcPr>
          <w:p w14:paraId="1DDBF4EF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271 (54.20)</w:t>
            </w:r>
          </w:p>
        </w:tc>
      </w:tr>
      <w:tr w:rsidR="00A75C60" w:rsidRPr="00A75C60" w14:paraId="0C3C73B2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11299802" w14:textId="331B5DEF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03B9447F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FALSE</w:t>
            </w:r>
          </w:p>
        </w:tc>
        <w:tc>
          <w:tcPr>
            <w:tcW w:w="598" w:type="pct"/>
            <w:noWrap/>
            <w:hideMark/>
          </w:tcPr>
          <w:p w14:paraId="75855F5A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175 (13%)</w:t>
            </w:r>
          </w:p>
        </w:tc>
        <w:tc>
          <w:tcPr>
            <w:tcW w:w="824" w:type="pct"/>
            <w:noWrap/>
            <w:hideMark/>
          </w:tcPr>
          <w:p w14:paraId="18A7E7C6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57 (13.23)</w:t>
            </w:r>
          </w:p>
        </w:tc>
        <w:tc>
          <w:tcPr>
            <w:tcW w:w="566" w:type="pct"/>
            <w:noWrap/>
            <w:hideMark/>
          </w:tcPr>
          <w:p w14:paraId="7C7355F1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55 (12.79)</w:t>
            </w:r>
          </w:p>
        </w:tc>
        <w:tc>
          <w:tcPr>
            <w:tcW w:w="566" w:type="pct"/>
            <w:noWrap/>
            <w:hideMark/>
          </w:tcPr>
          <w:p w14:paraId="6FB4F589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63 (12.60)</w:t>
            </w:r>
          </w:p>
        </w:tc>
      </w:tr>
      <w:tr w:rsidR="00A75C60" w:rsidRPr="00A75C60" w14:paraId="1C5D2AD4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062F2EF0" w14:textId="79DCA891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5B28544C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Don’t know</w:t>
            </w:r>
          </w:p>
        </w:tc>
        <w:tc>
          <w:tcPr>
            <w:tcW w:w="598" w:type="pct"/>
            <w:noWrap/>
            <w:hideMark/>
          </w:tcPr>
          <w:p w14:paraId="3536E0C5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432 (32%)</w:t>
            </w:r>
          </w:p>
        </w:tc>
        <w:tc>
          <w:tcPr>
            <w:tcW w:w="824" w:type="pct"/>
            <w:noWrap/>
            <w:hideMark/>
          </w:tcPr>
          <w:p w14:paraId="1559B465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109 (25.29)</w:t>
            </w:r>
          </w:p>
        </w:tc>
        <w:tc>
          <w:tcPr>
            <w:tcW w:w="566" w:type="pct"/>
            <w:noWrap/>
            <w:hideMark/>
          </w:tcPr>
          <w:p w14:paraId="2D6A3D77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157 (36.51)</w:t>
            </w:r>
          </w:p>
        </w:tc>
        <w:tc>
          <w:tcPr>
            <w:tcW w:w="566" w:type="pct"/>
            <w:noWrap/>
            <w:hideMark/>
          </w:tcPr>
          <w:p w14:paraId="5FC4CF9A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166 (33.20)</w:t>
            </w:r>
          </w:p>
        </w:tc>
      </w:tr>
      <w:tr w:rsidR="00F16DE1" w:rsidRPr="00A75C60" w14:paraId="77FA1D09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14:paraId="3D40BF5D" w14:textId="77777777" w:rsidR="00F16DE1" w:rsidRPr="00A75C60" w:rsidRDefault="00F16DE1" w:rsidP="00A75C60">
            <w:pPr>
              <w:ind w:left="288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Women’s Health Issues</w:t>
            </w:r>
          </w:p>
        </w:tc>
      </w:tr>
      <w:tr w:rsidR="00A75C60" w:rsidRPr="00A75C60" w14:paraId="694B3C56" w14:textId="77777777" w:rsidTr="00A75C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 w:val="restart"/>
            <w:noWrap/>
            <w:vAlign w:val="center"/>
            <w:hideMark/>
          </w:tcPr>
          <w:p w14:paraId="79C73F6D" w14:textId="7777777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lastRenderedPageBreak/>
              <w:t>Early puberty/menarche (Less than 12 years)</w:t>
            </w:r>
          </w:p>
          <w:p w14:paraId="6BD92564" w14:textId="1C6AD844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  <w:p w14:paraId="5138E2B2" w14:textId="49F775F4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0E5DAD65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TRUE</w:t>
            </w:r>
          </w:p>
        </w:tc>
        <w:tc>
          <w:tcPr>
            <w:tcW w:w="598" w:type="pct"/>
            <w:noWrap/>
            <w:hideMark/>
          </w:tcPr>
          <w:p w14:paraId="3AD1B04B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449 (33%)</w:t>
            </w:r>
          </w:p>
        </w:tc>
        <w:tc>
          <w:tcPr>
            <w:tcW w:w="824" w:type="pct"/>
            <w:noWrap/>
            <w:hideMark/>
          </w:tcPr>
          <w:p w14:paraId="1964F45B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134 (31.09)</w:t>
            </w:r>
          </w:p>
        </w:tc>
        <w:tc>
          <w:tcPr>
            <w:tcW w:w="566" w:type="pct"/>
            <w:noWrap/>
            <w:hideMark/>
          </w:tcPr>
          <w:p w14:paraId="50FF08FF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141 (32.79)</w:t>
            </w:r>
          </w:p>
        </w:tc>
        <w:tc>
          <w:tcPr>
            <w:tcW w:w="566" w:type="pct"/>
            <w:noWrap/>
            <w:hideMark/>
          </w:tcPr>
          <w:p w14:paraId="6308F27B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174 (34.80)</w:t>
            </w:r>
          </w:p>
        </w:tc>
      </w:tr>
      <w:tr w:rsidR="00A75C60" w:rsidRPr="00A75C60" w14:paraId="53B82953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06569F6A" w14:textId="363A687C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442E55C3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FALSE</w:t>
            </w:r>
          </w:p>
        </w:tc>
        <w:tc>
          <w:tcPr>
            <w:tcW w:w="598" w:type="pct"/>
            <w:noWrap/>
            <w:hideMark/>
          </w:tcPr>
          <w:p w14:paraId="409CF2C8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537 (39%)</w:t>
            </w:r>
          </w:p>
        </w:tc>
        <w:tc>
          <w:tcPr>
            <w:tcW w:w="824" w:type="pct"/>
            <w:noWrap/>
            <w:hideMark/>
          </w:tcPr>
          <w:p w14:paraId="601AAD6F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187 (43%)</w:t>
            </w:r>
          </w:p>
        </w:tc>
        <w:tc>
          <w:tcPr>
            <w:tcW w:w="566" w:type="pct"/>
            <w:noWrap/>
            <w:hideMark/>
          </w:tcPr>
          <w:p w14:paraId="7A7C5FCD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153 (36%)</w:t>
            </w:r>
          </w:p>
        </w:tc>
        <w:tc>
          <w:tcPr>
            <w:tcW w:w="566" w:type="pct"/>
            <w:noWrap/>
            <w:hideMark/>
          </w:tcPr>
          <w:p w14:paraId="10742B92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197 (39%)</w:t>
            </w:r>
          </w:p>
        </w:tc>
      </w:tr>
      <w:tr w:rsidR="00A75C60" w:rsidRPr="00A75C60" w14:paraId="159E45B2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5B163236" w14:textId="643B9A69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7D913261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Don’t know</w:t>
            </w:r>
          </w:p>
        </w:tc>
        <w:tc>
          <w:tcPr>
            <w:tcW w:w="598" w:type="pct"/>
            <w:noWrap/>
            <w:hideMark/>
          </w:tcPr>
          <w:p w14:paraId="4646C19A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375 (28%)</w:t>
            </w:r>
          </w:p>
        </w:tc>
        <w:tc>
          <w:tcPr>
            <w:tcW w:w="824" w:type="pct"/>
            <w:noWrap/>
            <w:hideMark/>
          </w:tcPr>
          <w:p w14:paraId="237E0F48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187 (43.39)</w:t>
            </w:r>
          </w:p>
        </w:tc>
        <w:tc>
          <w:tcPr>
            <w:tcW w:w="566" w:type="pct"/>
            <w:noWrap/>
            <w:hideMark/>
          </w:tcPr>
          <w:p w14:paraId="361D0AEF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153 (35.58)</w:t>
            </w:r>
          </w:p>
        </w:tc>
        <w:tc>
          <w:tcPr>
            <w:tcW w:w="566" w:type="pct"/>
            <w:noWrap/>
            <w:hideMark/>
          </w:tcPr>
          <w:p w14:paraId="13393B22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197 (39.40)</w:t>
            </w:r>
          </w:p>
        </w:tc>
      </w:tr>
      <w:tr w:rsidR="00A75C60" w:rsidRPr="00A75C60" w14:paraId="63350D62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 w:val="restart"/>
            <w:noWrap/>
            <w:vAlign w:val="center"/>
            <w:hideMark/>
          </w:tcPr>
          <w:p w14:paraId="4E37FE99" w14:textId="7777777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Late menopause (after the age of 55)</w:t>
            </w:r>
          </w:p>
          <w:p w14:paraId="552F1F1A" w14:textId="3574F5E5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  <w:p w14:paraId="73E475EF" w14:textId="630A2D61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1E8D3B7A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TRUE</w:t>
            </w:r>
          </w:p>
        </w:tc>
        <w:tc>
          <w:tcPr>
            <w:tcW w:w="598" w:type="pct"/>
            <w:noWrap/>
            <w:hideMark/>
          </w:tcPr>
          <w:p w14:paraId="2B2F6F4B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551 (40%)</w:t>
            </w:r>
          </w:p>
        </w:tc>
        <w:tc>
          <w:tcPr>
            <w:tcW w:w="824" w:type="pct"/>
            <w:noWrap/>
            <w:hideMark/>
          </w:tcPr>
          <w:p w14:paraId="55CD5E05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220 (51%)</w:t>
            </w:r>
          </w:p>
        </w:tc>
        <w:tc>
          <w:tcPr>
            <w:tcW w:w="566" w:type="pct"/>
            <w:noWrap/>
            <w:hideMark/>
          </w:tcPr>
          <w:p w14:paraId="429CD47C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157 (37%)</w:t>
            </w:r>
          </w:p>
        </w:tc>
        <w:tc>
          <w:tcPr>
            <w:tcW w:w="566" w:type="pct"/>
            <w:noWrap/>
            <w:hideMark/>
          </w:tcPr>
          <w:p w14:paraId="15907DC1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174 (35%)</w:t>
            </w:r>
          </w:p>
        </w:tc>
      </w:tr>
      <w:tr w:rsidR="00A75C60" w:rsidRPr="00A75C60" w14:paraId="195BB5F3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054F5241" w14:textId="4F0D59B9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4F133F6F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FALSE</w:t>
            </w:r>
          </w:p>
        </w:tc>
        <w:tc>
          <w:tcPr>
            <w:tcW w:w="598" w:type="pct"/>
            <w:noWrap/>
            <w:hideMark/>
          </w:tcPr>
          <w:p w14:paraId="30756B87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420 (31%)</w:t>
            </w:r>
          </w:p>
        </w:tc>
        <w:tc>
          <w:tcPr>
            <w:tcW w:w="824" w:type="pct"/>
            <w:noWrap/>
            <w:hideMark/>
          </w:tcPr>
          <w:p w14:paraId="23AAEA98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110 (25.52)</w:t>
            </w:r>
          </w:p>
        </w:tc>
        <w:tc>
          <w:tcPr>
            <w:tcW w:w="566" w:type="pct"/>
            <w:noWrap/>
            <w:hideMark/>
          </w:tcPr>
          <w:p w14:paraId="6EF686CF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136 (31.63)</w:t>
            </w:r>
          </w:p>
        </w:tc>
        <w:tc>
          <w:tcPr>
            <w:tcW w:w="566" w:type="pct"/>
            <w:noWrap/>
            <w:hideMark/>
          </w:tcPr>
          <w:p w14:paraId="029E98E2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129 (25.80)</w:t>
            </w:r>
          </w:p>
        </w:tc>
      </w:tr>
      <w:tr w:rsidR="00A75C60" w:rsidRPr="00A75C60" w14:paraId="50D1A3E9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6E5FE652" w14:textId="04279692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7013CDB9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Don’t know</w:t>
            </w:r>
          </w:p>
        </w:tc>
        <w:tc>
          <w:tcPr>
            <w:tcW w:w="598" w:type="pct"/>
            <w:noWrap/>
            <w:hideMark/>
          </w:tcPr>
          <w:p w14:paraId="42C82ED0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390 (29%)</w:t>
            </w:r>
          </w:p>
        </w:tc>
        <w:tc>
          <w:tcPr>
            <w:tcW w:w="824" w:type="pct"/>
            <w:noWrap/>
            <w:hideMark/>
          </w:tcPr>
          <w:p w14:paraId="14B8BE1A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220 (51.04)</w:t>
            </w:r>
          </w:p>
        </w:tc>
        <w:tc>
          <w:tcPr>
            <w:tcW w:w="566" w:type="pct"/>
            <w:noWrap/>
            <w:hideMark/>
          </w:tcPr>
          <w:p w14:paraId="0E61AB70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157 (36.51)</w:t>
            </w:r>
          </w:p>
        </w:tc>
        <w:tc>
          <w:tcPr>
            <w:tcW w:w="566" w:type="pct"/>
            <w:noWrap/>
            <w:hideMark/>
          </w:tcPr>
          <w:p w14:paraId="53FA9FCF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174 (34.80)</w:t>
            </w:r>
          </w:p>
        </w:tc>
      </w:tr>
      <w:tr w:rsidR="00A75C60" w:rsidRPr="00A75C60" w14:paraId="22F7C182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 w:val="restart"/>
            <w:noWrap/>
            <w:vAlign w:val="center"/>
            <w:hideMark/>
          </w:tcPr>
          <w:p w14:paraId="2FD4280C" w14:textId="7777777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Never having been pregnant</w:t>
            </w:r>
          </w:p>
          <w:p w14:paraId="791123DB" w14:textId="187BBE41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  <w:p w14:paraId="158A0813" w14:textId="5E3E792F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6B647FFD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TRUE</w:t>
            </w:r>
          </w:p>
        </w:tc>
        <w:tc>
          <w:tcPr>
            <w:tcW w:w="598" w:type="pct"/>
            <w:noWrap/>
            <w:hideMark/>
          </w:tcPr>
          <w:p w14:paraId="098F0ADE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505 (37%)</w:t>
            </w:r>
          </w:p>
        </w:tc>
        <w:tc>
          <w:tcPr>
            <w:tcW w:w="824" w:type="pct"/>
            <w:noWrap/>
            <w:hideMark/>
          </w:tcPr>
          <w:p w14:paraId="4FA0A729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172 (40%)</w:t>
            </w:r>
          </w:p>
        </w:tc>
        <w:tc>
          <w:tcPr>
            <w:tcW w:w="566" w:type="pct"/>
            <w:noWrap/>
            <w:hideMark/>
          </w:tcPr>
          <w:p w14:paraId="6139B8CB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150 (35%)</w:t>
            </w:r>
          </w:p>
        </w:tc>
        <w:tc>
          <w:tcPr>
            <w:tcW w:w="566" w:type="pct"/>
            <w:noWrap/>
            <w:hideMark/>
          </w:tcPr>
          <w:p w14:paraId="7E7328F9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183 (37%)</w:t>
            </w:r>
          </w:p>
        </w:tc>
      </w:tr>
      <w:tr w:rsidR="00A75C60" w:rsidRPr="00A75C60" w14:paraId="75DEE156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15C7652E" w14:textId="35CA6010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1D815E18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FALSE</w:t>
            </w:r>
          </w:p>
        </w:tc>
        <w:tc>
          <w:tcPr>
            <w:tcW w:w="598" w:type="pct"/>
            <w:noWrap/>
            <w:hideMark/>
          </w:tcPr>
          <w:p w14:paraId="07038408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466 (34%)</w:t>
            </w:r>
          </w:p>
        </w:tc>
        <w:tc>
          <w:tcPr>
            <w:tcW w:w="824" w:type="pct"/>
            <w:noWrap/>
            <w:hideMark/>
          </w:tcPr>
          <w:p w14:paraId="2CECDB0F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111 (25.75)</w:t>
            </w:r>
          </w:p>
        </w:tc>
        <w:tc>
          <w:tcPr>
            <w:tcW w:w="566" w:type="pct"/>
            <w:noWrap/>
            <w:hideMark/>
          </w:tcPr>
          <w:p w14:paraId="159C921D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121 (28.14)</w:t>
            </w:r>
          </w:p>
        </w:tc>
        <w:tc>
          <w:tcPr>
            <w:tcW w:w="566" w:type="pct"/>
            <w:noWrap/>
            <w:hideMark/>
          </w:tcPr>
          <w:p w14:paraId="329E16D6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188 (37.60)</w:t>
            </w:r>
          </w:p>
        </w:tc>
      </w:tr>
      <w:tr w:rsidR="00A75C60" w:rsidRPr="00A75C60" w14:paraId="2A963257" w14:textId="77777777" w:rsidTr="00A75C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02779908" w14:textId="7BF559F9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413673E4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Don’t know</w:t>
            </w:r>
          </w:p>
        </w:tc>
        <w:tc>
          <w:tcPr>
            <w:tcW w:w="598" w:type="pct"/>
            <w:noWrap/>
            <w:hideMark/>
          </w:tcPr>
          <w:p w14:paraId="6108BD35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390 (29%)</w:t>
            </w:r>
          </w:p>
        </w:tc>
        <w:tc>
          <w:tcPr>
            <w:tcW w:w="824" w:type="pct"/>
            <w:noWrap/>
            <w:hideMark/>
          </w:tcPr>
          <w:p w14:paraId="274F80C2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100 (23.20)</w:t>
            </w:r>
          </w:p>
        </w:tc>
        <w:tc>
          <w:tcPr>
            <w:tcW w:w="566" w:type="pct"/>
            <w:noWrap/>
            <w:hideMark/>
          </w:tcPr>
          <w:p w14:paraId="300B5889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152 (35.35)</w:t>
            </w:r>
          </w:p>
        </w:tc>
        <w:tc>
          <w:tcPr>
            <w:tcW w:w="566" w:type="pct"/>
            <w:noWrap/>
            <w:hideMark/>
          </w:tcPr>
          <w:p w14:paraId="3E50533D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138 (27.60)</w:t>
            </w:r>
          </w:p>
        </w:tc>
      </w:tr>
      <w:tr w:rsidR="00A75C60" w:rsidRPr="00A75C60" w14:paraId="5E9272B7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 w:val="restart"/>
            <w:noWrap/>
            <w:vAlign w:val="center"/>
            <w:hideMark/>
          </w:tcPr>
          <w:p w14:paraId="77679730" w14:textId="7777777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Never breast fed</w:t>
            </w:r>
          </w:p>
          <w:p w14:paraId="5C2009D4" w14:textId="1DBBFB69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  <w:p w14:paraId="5F15EBA6" w14:textId="4FA89DDF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66FE3A69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TRUE</w:t>
            </w:r>
          </w:p>
        </w:tc>
        <w:tc>
          <w:tcPr>
            <w:tcW w:w="598" w:type="pct"/>
            <w:noWrap/>
            <w:hideMark/>
          </w:tcPr>
          <w:p w14:paraId="4213B8B1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526 (39%)</w:t>
            </w:r>
          </w:p>
        </w:tc>
        <w:tc>
          <w:tcPr>
            <w:tcW w:w="824" w:type="pct"/>
            <w:noWrap/>
            <w:hideMark/>
          </w:tcPr>
          <w:p w14:paraId="09A14362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172 (39.91)</w:t>
            </w:r>
          </w:p>
        </w:tc>
        <w:tc>
          <w:tcPr>
            <w:tcW w:w="566" w:type="pct"/>
            <w:noWrap/>
            <w:hideMark/>
          </w:tcPr>
          <w:p w14:paraId="0AA2BB5B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150 (35%)</w:t>
            </w:r>
          </w:p>
        </w:tc>
        <w:tc>
          <w:tcPr>
            <w:tcW w:w="566" w:type="pct"/>
            <w:noWrap/>
            <w:hideMark/>
          </w:tcPr>
          <w:p w14:paraId="1FFA40BE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183 (37%)</w:t>
            </w:r>
          </w:p>
        </w:tc>
      </w:tr>
      <w:tr w:rsidR="00A75C60" w:rsidRPr="00A75C60" w14:paraId="6183A486" w14:textId="77777777" w:rsidTr="00A75C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3347D170" w14:textId="0EF8BC9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653A924C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FALSE</w:t>
            </w:r>
          </w:p>
        </w:tc>
        <w:tc>
          <w:tcPr>
            <w:tcW w:w="598" w:type="pct"/>
            <w:noWrap/>
            <w:hideMark/>
          </w:tcPr>
          <w:p w14:paraId="130B5AEF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388 (29%)</w:t>
            </w:r>
          </w:p>
        </w:tc>
        <w:tc>
          <w:tcPr>
            <w:tcW w:w="824" w:type="pct"/>
            <w:noWrap/>
            <w:hideMark/>
          </w:tcPr>
          <w:p w14:paraId="35AC36D3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119 (28%)</w:t>
            </w:r>
          </w:p>
        </w:tc>
        <w:tc>
          <w:tcPr>
            <w:tcW w:w="566" w:type="pct"/>
            <w:noWrap/>
            <w:hideMark/>
          </w:tcPr>
          <w:p w14:paraId="2AC018BE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115 (27%)</w:t>
            </w:r>
          </w:p>
        </w:tc>
        <w:tc>
          <w:tcPr>
            <w:tcW w:w="566" w:type="pct"/>
            <w:noWrap/>
            <w:hideMark/>
          </w:tcPr>
          <w:p w14:paraId="2681ED91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154 (31%)</w:t>
            </w:r>
          </w:p>
        </w:tc>
      </w:tr>
      <w:tr w:rsidR="00A75C60" w:rsidRPr="00A75C60" w14:paraId="32F5D634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124B8226" w14:textId="27E4F1F9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75CC9AA2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Don’t know</w:t>
            </w:r>
          </w:p>
        </w:tc>
        <w:tc>
          <w:tcPr>
            <w:tcW w:w="598" w:type="pct"/>
            <w:noWrap/>
            <w:hideMark/>
          </w:tcPr>
          <w:p w14:paraId="455526D9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447 (33%)</w:t>
            </w:r>
          </w:p>
        </w:tc>
        <w:tc>
          <w:tcPr>
            <w:tcW w:w="824" w:type="pct"/>
            <w:noWrap/>
            <w:hideMark/>
          </w:tcPr>
          <w:p w14:paraId="6EC01F2E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164 (38.05)</w:t>
            </w:r>
          </w:p>
        </w:tc>
        <w:tc>
          <w:tcPr>
            <w:tcW w:w="566" w:type="pct"/>
            <w:noWrap/>
            <w:hideMark/>
          </w:tcPr>
          <w:p w14:paraId="5B792B6F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131 (30.47)</w:t>
            </w:r>
          </w:p>
        </w:tc>
        <w:tc>
          <w:tcPr>
            <w:tcW w:w="566" w:type="pct"/>
            <w:noWrap/>
            <w:hideMark/>
          </w:tcPr>
          <w:p w14:paraId="528427C0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171 (34.20)</w:t>
            </w:r>
          </w:p>
        </w:tc>
      </w:tr>
      <w:tr w:rsidR="00A75C60" w:rsidRPr="00A75C60" w14:paraId="4E9C17DF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 w:val="restart"/>
            <w:noWrap/>
            <w:vAlign w:val="center"/>
            <w:hideMark/>
          </w:tcPr>
          <w:p w14:paraId="75038660" w14:textId="7777777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Genetic Factors</w:t>
            </w:r>
          </w:p>
          <w:p w14:paraId="2347095D" w14:textId="12BD4CBB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  <w:p w14:paraId="1C27607C" w14:textId="033557D0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2DAD357D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TRUE</w:t>
            </w:r>
          </w:p>
        </w:tc>
        <w:tc>
          <w:tcPr>
            <w:tcW w:w="598" w:type="pct"/>
            <w:noWrap/>
            <w:hideMark/>
          </w:tcPr>
          <w:p w14:paraId="68E9B7FA" w14:textId="57692FE0" w:rsidR="00A75C60" w:rsidRPr="00A75C60" w:rsidRDefault="006B310B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553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</w:t>
            </w:r>
            <w:r w:rsidR="001023E3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40.6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%)</w:t>
            </w:r>
          </w:p>
        </w:tc>
        <w:tc>
          <w:tcPr>
            <w:tcW w:w="824" w:type="pct"/>
            <w:noWrap/>
            <w:hideMark/>
          </w:tcPr>
          <w:p w14:paraId="6943DB2B" w14:textId="25046AEF" w:rsidR="00A75C60" w:rsidRPr="00A75C60" w:rsidRDefault="006B310B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220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</w:t>
            </w:r>
            <w:r w:rsidR="001023E3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51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.04)</w:t>
            </w:r>
          </w:p>
        </w:tc>
        <w:tc>
          <w:tcPr>
            <w:tcW w:w="566" w:type="pct"/>
            <w:noWrap/>
            <w:hideMark/>
          </w:tcPr>
          <w:p w14:paraId="6B3BE94B" w14:textId="16D2C0BF" w:rsidR="00A75C60" w:rsidRPr="00A75C60" w:rsidRDefault="006B310B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150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(34.</w:t>
            </w:r>
            <w:r w:rsidR="001023E3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88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566" w:type="pct"/>
            <w:noWrap/>
            <w:hideMark/>
          </w:tcPr>
          <w:p w14:paraId="7471D8EE" w14:textId="3D39D9FD" w:rsidR="00A75C60" w:rsidRPr="00A75C60" w:rsidRDefault="006B310B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183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</w:t>
            </w:r>
            <w:r w:rsidR="001023E3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36.6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)</w:t>
            </w:r>
          </w:p>
        </w:tc>
      </w:tr>
      <w:tr w:rsidR="00A75C60" w:rsidRPr="00A75C60" w14:paraId="3E47C7AD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554CB820" w14:textId="424BE7AC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7B4095F6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FALSE</w:t>
            </w:r>
          </w:p>
        </w:tc>
        <w:tc>
          <w:tcPr>
            <w:tcW w:w="598" w:type="pct"/>
            <w:noWrap/>
            <w:hideMark/>
          </w:tcPr>
          <w:p w14:paraId="77C6059C" w14:textId="084D5F46" w:rsidR="00A75C60" w:rsidRPr="00A75C60" w:rsidRDefault="006B310B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538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</w:t>
            </w:r>
            <w:r w:rsidR="001023E3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39.5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%)</w:t>
            </w:r>
          </w:p>
        </w:tc>
        <w:tc>
          <w:tcPr>
            <w:tcW w:w="824" w:type="pct"/>
            <w:noWrap/>
            <w:hideMark/>
          </w:tcPr>
          <w:p w14:paraId="02D22CA2" w14:textId="03BE8658" w:rsidR="00A75C60" w:rsidRPr="00A75C60" w:rsidRDefault="006B310B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187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(4</w:t>
            </w:r>
            <w:r w:rsidR="001023E3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.</w:t>
            </w:r>
            <w:r w:rsidR="001023E3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38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566" w:type="pct"/>
            <w:noWrap/>
            <w:hideMark/>
          </w:tcPr>
          <w:p w14:paraId="5406F92C" w14:textId="007F8660" w:rsidR="00A75C60" w:rsidRPr="00A75C60" w:rsidRDefault="006B310B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157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(34.65)</w:t>
            </w:r>
          </w:p>
        </w:tc>
        <w:tc>
          <w:tcPr>
            <w:tcW w:w="566" w:type="pct"/>
            <w:noWrap/>
            <w:hideMark/>
          </w:tcPr>
          <w:p w14:paraId="2A920147" w14:textId="3E1ACF3C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194 (38.8)</w:t>
            </w:r>
          </w:p>
        </w:tc>
      </w:tr>
      <w:tr w:rsidR="00A75C60" w:rsidRPr="00A75C60" w14:paraId="36CF3527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62C40B3E" w14:textId="46CDDFD3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15F029BC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Don’t know</w:t>
            </w:r>
          </w:p>
        </w:tc>
        <w:tc>
          <w:tcPr>
            <w:tcW w:w="598" w:type="pct"/>
            <w:noWrap/>
            <w:hideMark/>
          </w:tcPr>
          <w:p w14:paraId="397DCD77" w14:textId="2CA1DAA0" w:rsidR="00A75C60" w:rsidRPr="00A75C60" w:rsidRDefault="006B310B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270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</w:t>
            </w:r>
            <w:r w:rsidR="00B63C52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19.9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%)</w:t>
            </w:r>
          </w:p>
        </w:tc>
        <w:tc>
          <w:tcPr>
            <w:tcW w:w="824" w:type="pct"/>
            <w:noWrap/>
            <w:hideMark/>
          </w:tcPr>
          <w:p w14:paraId="2A40229A" w14:textId="1F4D824D" w:rsidR="00A75C60" w:rsidRPr="00A75C60" w:rsidRDefault="006B310B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100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</w:t>
            </w:r>
            <w:r w:rsidR="00B63C52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23.2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%)</w:t>
            </w:r>
          </w:p>
        </w:tc>
        <w:tc>
          <w:tcPr>
            <w:tcW w:w="566" w:type="pct"/>
            <w:noWrap/>
            <w:hideMark/>
          </w:tcPr>
          <w:p w14:paraId="797C35A6" w14:textId="544C177A" w:rsidR="00A75C60" w:rsidRPr="00A75C60" w:rsidRDefault="006B310B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120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</w:t>
            </w:r>
            <w:r w:rsidR="00B63C52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27.9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%)</w:t>
            </w:r>
          </w:p>
        </w:tc>
        <w:tc>
          <w:tcPr>
            <w:tcW w:w="566" w:type="pct"/>
            <w:noWrap/>
            <w:hideMark/>
          </w:tcPr>
          <w:p w14:paraId="2D231AFD" w14:textId="293A56A5" w:rsidR="00A75C60" w:rsidRPr="00A75C60" w:rsidRDefault="006B310B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50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(</w:t>
            </w:r>
            <w:r w:rsidR="00B63C52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</w:t>
            </w:r>
            <w:r w:rsidR="00A75C60"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%)</w:t>
            </w:r>
          </w:p>
        </w:tc>
      </w:tr>
      <w:tr w:rsidR="00F16DE1" w:rsidRPr="00A75C60" w14:paraId="41413180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14:paraId="4636D975" w14:textId="30766AAE" w:rsidR="00F16DE1" w:rsidRPr="00A75C60" w:rsidRDefault="00F16DE1" w:rsidP="00A75C60">
            <w:pPr>
              <w:ind w:left="288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Lifestyle and Physical Activity</w:t>
            </w:r>
          </w:p>
        </w:tc>
      </w:tr>
      <w:tr w:rsidR="00F16DE1" w:rsidRPr="00A75C60" w14:paraId="2EB789B9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noWrap/>
            <w:vAlign w:val="center"/>
            <w:hideMark/>
          </w:tcPr>
          <w:p w14:paraId="7D14C6B9" w14:textId="77777777" w:rsidR="00F16DE1" w:rsidRPr="00A75C60" w:rsidRDefault="00F16DE1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Risk factor</w:t>
            </w:r>
          </w:p>
        </w:tc>
        <w:tc>
          <w:tcPr>
            <w:tcW w:w="580" w:type="pct"/>
            <w:noWrap/>
            <w:hideMark/>
          </w:tcPr>
          <w:p w14:paraId="2118B580" w14:textId="77777777" w:rsidR="00F16DE1" w:rsidRPr="00A75C60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98" w:type="pct"/>
            <w:noWrap/>
            <w:hideMark/>
          </w:tcPr>
          <w:p w14:paraId="4BF7A094" w14:textId="77777777" w:rsidR="00F16DE1" w:rsidRPr="00A75C60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Overall</w:t>
            </w:r>
          </w:p>
        </w:tc>
        <w:tc>
          <w:tcPr>
            <w:tcW w:w="824" w:type="pct"/>
            <w:noWrap/>
            <w:hideMark/>
          </w:tcPr>
          <w:p w14:paraId="75D826A1" w14:textId="77777777" w:rsidR="00F16DE1" w:rsidRPr="00A75C60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Place of residency</w:t>
            </w:r>
          </w:p>
          <w:p w14:paraId="004ED8AA" w14:textId="77777777" w:rsidR="00F16DE1" w:rsidRPr="00A75C60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N (%)</w:t>
            </w:r>
          </w:p>
        </w:tc>
        <w:tc>
          <w:tcPr>
            <w:tcW w:w="566" w:type="pct"/>
            <w:noWrap/>
            <w:hideMark/>
          </w:tcPr>
          <w:p w14:paraId="6BDAB411" w14:textId="77777777" w:rsidR="00F16DE1" w:rsidRPr="00A75C60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6" w:type="pct"/>
            <w:noWrap/>
            <w:hideMark/>
          </w:tcPr>
          <w:p w14:paraId="403AE6DD" w14:textId="77777777" w:rsidR="00F16DE1" w:rsidRPr="00A75C60" w:rsidRDefault="00F16DE1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</w:p>
        </w:tc>
      </w:tr>
      <w:tr w:rsidR="00F16DE1" w:rsidRPr="00A75C60" w14:paraId="14527A58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noWrap/>
            <w:vAlign w:val="center"/>
            <w:hideMark/>
          </w:tcPr>
          <w:p w14:paraId="522B4517" w14:textId="49E75DD2" w:rsidR="00F16DE1" w:rsidRPr="00A75C60" w:rsidRDefault="00F16DE1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610656C0" w14:textId="77777777" w:rsidR="00F16DE1" w:rsidRPr="00A75C60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98" w:type="pct"/>
            <w:noWrap/>
            <w:hideMark/>
          </w:tcPr>
          <w:p w14:paraId="4B3AE3F5" w14:textId="77777777" w:rsidR="00F16DE1" w:rsidRPr="00A75C60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N (%)</w:t>
            </w:r>
          </w:p>
        </w:tc>
        <w:tc>
          <w:tcPr>
            <w:tcW w:w="824" w:type="pct"/>
            <w:noWrap/>
            <w:hideMark/>
          </w:tcPr>
          <w:p w14:paraId="2D481089" w14:textId="77777777" w:rsidR="00F16DE1" w:rsidRPr="00A75C60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Egypt</w:t>
            </w:r>
          </w:p>
        </w:tc>
        <w:tc>
          <w:tcPr>
            <w:tcW w:w="566" w:type="pct"/>
            <w:noWrap/>
            <w:hideMark/>
          </w:tcPr>
          <w:p w14:paraId="40AF2C24" w14:textId="77777777" w:rsidR="00F16DE1" w:rsidRPr="00A75C60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Jordan</w:t>
            </w:r>
          </w:p>
        </w:tc>
        <w:tc>
          <w:tcPr>
            <w:tcW w:w="566" w:type="pct"/>
            <w:noWrap/>
            <w:hideMark/>
          </w:tcPr>
          <w:p w14:paraId="1B3D28C9" w14:textId="77777777" w:rsidR="00F16DE1" w:rsidRPr="00A75C60" w:rsidRDefault="00F16DE1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Syria</w:t>
            </w:r>
          </w:p>
        </w:tc>
      </w:tr>
      <w:tr w:rsidR="00A75C60" w:rsidRPr="00A75C60" w14:paraId="2224DF25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 w:val="restart"/>
            <w:noWrap/>
            <w:vAlign w:val="center"/>
            <w:hideMark/>
          </w:tcPr>
          <w:p w14:paraId="71115324" w14:textId="7777777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Alcohol</w:t>
            </w:r>
          </w:p>
          <w:p w14:paraId="40AF8FCD" w14:textId="4C070C24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  <w:p w14:paraId="3B2C34D8" w14:textId="4569AC86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29F4291F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TRUE</w:t>
            </w:r>
          </w:p>
        </w:tc>
        <w:tc>
          <w:tcPr>
            <w:tcW w:w="598" w:type="pct"/>
            <w:noWrap/>
            <w:hideMark/>
          </w:tcPr>
          <w:p w14:paraId="16DA5E42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799 (59%)</w:t>
            </w:r>
          </w:p>
        </w:tc>
        <w:tc>
          <w:tcPr>
            <w:tcW w:w="824" w:type="pct"/>
            <w:noWrap/>
            <w:hideMark/>
          </w:tcPr>
          <w:p w14:paraId="525ED534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262 (60.79)</w:t>
            </w:r>
          </w:p>
        </w:tc>
        <w:tc>
          <w:tcPr>
            <w:tcW w:w="566" w:type="pct"/>
            <w:noWrap/>
            <w:hideMark/>
          </w:tcPr>
          <w:p w14:paraId="1B2613D2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264 (61.40)</w:t>
            </w:r>
          </w:p>
        </w:tc>
        <w:tc>
          <w:tcPr>
            <w:tcW w:w="566" w:type="pct"/>
            <w:noWrap/>
            <w:hideMark/>
          </w:tcPr>
          <w:p w14:paraId="1ED3104B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273 (54.60)</w:t>
            </w:r>
          </w:p>
        </w:tc>
      </w:tr>
      <w:tr w:rsidR="00A75C60" w:rsidRPr="00A75C60" w14:paraId="69F6FD82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7B91565F" w14:textId="041D3F48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11AB62BD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FALSE</w:t>
            </w:r>
          </w:p>
        </w:tc>
        <w:tc>
          <w:tcPr>
            <w:tcW w:w="598" w:type="pct"/>
            <w:noWrap/>
            <w:hideMark/>
          </w:tcPr>
          <w:p w14:paraId="76F7B99C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210 (15%)</w:t>
            </w:r>
          </w:p>
        </w:tc>
        <w:tc>
          <w:tcPr>
            <w:tcW w:w="824" w:type="pct"/>
            <w:noWrap/>
            <w:hideMark/>
          </w:tcPr>
          <w:p w14:paraId="1898846B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71 (16.47)</w:t>
            </w:r>
          </w:p>
        </w:tc>
        <w:tc>
          <w:tcPr>
            <w:tcW w:w="566" w:type="pct"/>
            <w:noWrap/>
            <w:hideMark/>
          </w:tcPr>
          <w:p w14:paraId="2E1CC255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50 (11.63)</w:t>
            </w:r>
          </w:p>
        </w:tc>
        <w:tc>
          <w:tcPr>
            <w:tcW w:w="566" w:type="pct"/>
            <w:noWrap/>
            <w:hideMark/>
          </w:tcPr>
          <w:p w14:paraId="2057F8F8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89 (17.80)</w:t>
            </w:r>
          </w:p>
        </w:tc>
      </w:tr>
      <w:tr w:rsidR="00A75C60" w:rsidRPr="00A75C60" w14:paraId="6EBE641F" w14:textId="77777777" w:rsidTr="00A75C6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43686601" w14:textId="218BC6C9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171DFEEB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Don’t know</w:t>
            </w:r>
          </w:p>
        </w:tc>
        <w:tc>
          <w:tcPr>
            <w:tcW w:w="598" w:type="pct"/>
            <w:noWrap/>
            <w:hideMark/>
          </w:tcPr>
          <w:p w14:paraId="74C94CF1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352 (26%)</w:t>
            </w:r>
          </w:p>
        </w:tc>
        <w:tc>
          <w:tcPr>
            <w:tcW w:w="824" w:type="pct"/>
            <w:noWrap/>
            <w:hideMark/>
          </w:tcPr>
          <w:p w14:paraId="6999B601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98 (22.74)</w:t>
            </w:r>
          </w:p>
        </w:tc>
        <w:tc>
          <w:tcPr>
            <w:tcW w:w="566" w:type="pct"/>
            <w:noWrap/>
            <w:hideMark/>
          </w:tcPr>
          <w:p w14:paraId="48E83953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116 (26.98)</w:t>
            </w:r>
          </w:p>
        </w:tc>
        <w:tc>
          <w:tcPr>
            <w:tcW w:w="566" w:type="pct"/>
            <w:noWrap/>
            <w:hideMark/>
          </w:tcPr>
          <w:p w14:paraId="0FEC13C0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138 (27.60)</w:t>
            </w:r>
          </w:p>
        </w:tc>
      </w:tr>
      <w:tr w:rsidR="00A75C60" w:rsidRPr="00A75C60" w14:paraId="5484E7BD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 w:val="restart"/>
            <w:noWrap/>
            <w:vAlign w:val="center"/>
            <w:hideMark/>
          </w:tcPr>
          <w:p w14:paraId="10E7685F" w14:textId="7777777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Smoking</w:t>
            </w:r>
          </w:p>
          <w:p w14:paraId="189BAFF9" w14:textId="020C7CA8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  <w:p w14:paraId="1913DC05" w14:textId="3416E2B1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29EC6EE1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TRUE</w:t>
            </w:r>
          </w:p>
        </w:tc>
        <w:tc>
          <w:tcPr>
            <w:tcW w:w="598" w:type="pct"/>
            <w:noWrap/>
            <w:hideMark/>
          </w:tcPr>
          <w:p w14:paraId="6E667704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893 (66%)</w:t>
            </w:r>
          </w:p>
        </w:tc>
        <w:tc>
          <w:tcPr>
            <w:tcW w:w="824" w:type="pct"/>
            <w:noWrap/>
            <w:hideMark/>
          </w:tcPr>
          <w:p w14:paraId="6BF0C704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288 (66.82)</w:t>
            </w:r>
          </w:p>
        </w:tc>
        <w:tc>
          <w:tcPr>
            <w:tcW w:w="566" w:type="pct"/>
            <w:noWrap/>
            <w:hideMark/>
          </w:tcPr>
          <w:p w14:paraId="0F0FDA52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280 (65.12)</w:t>
            </w:r>
          </w:p>
        </w:tc>
        <w:tc>
          <w:tcPr>
            <w:tcW w:w="566" w:type="pct"/>
            <w:noWrap/>
            <w:hideMark/>
          </w:tcPr>
          <w:p w14:paraId="6E37249F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325 (65.00)</w:t>
            </w:r>
          </w:p>
        </w:tc>
      </w:tr>
      <w:tr w:rsidR="00A75C60" w:rsidRPr="00A75C60" w14:paraId="7909B719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09BB20CB" w14:textId="472FD411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6AE5CB22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FALSE</w:t>
            </w:r>
          </w:p>
        </w:tc>
        <w:tc>
          <w:tcPr>
            <w:tcW w:w="598" w:type="pct"/>
            <w:noWrap/>
            <w:hideMark/>
          </w:tcPr>
          <w:p w14:paraId="0CAECAD2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199 (15%)</w:t>
            </w:r>
          </w:p>
        </w:tc>
        <w:tc>
          <w:tcPr>
            <w:tcW w:w="824" w:type="pct"/>
            <w:noWrap/>
            <w:hideMark/>
          </w:tcPr>
          <w:p w14:paraId="28A78A52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72 (16.71)</w:t>
            </w:r>
          </w:p>
        </w:tc>
        <w:tc>
          <w:tcPr>
            <w:tcW w:w="566" w:type="pct"/>
            <w:noWrap/>
            <w:hideMark/>
          </w:tcPr>
          <w:p w14:paraId="3E722FD3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55 (12.79)</w:t>
            </w:r>
          </w:p>
        </w:tc>
        <w:tc>
          <w:tcPr>
            <w:tcW w:w="566" w:type="pct"/>
            <w:noWrap/>
            <w:hideMark/>
          </w:tcPr>
          <w:p w14:paraId="3DA188CB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72 (14.40)</w:t>
            </w:r>
          </w:p>
        </w:tc>
      </w:tr>
      <w:tr w:rsidR="00A75C60" w:rsidRPr="00A75C60" w14:paraId="1C32FD01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04C234BE" w14:textId="0A4CE9C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296E1DD7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Don’t know</w:t>
            </w:r>
          </w:p>
        </w:tc>
        <w:tc>
          <w:tcPr>
            <w:tcW w:w="598" w:type="pct"/>
            <w:noWrap/>
            <w:hideMark/>
          </w:tcPr>
          <w:p w14:paraId="007B7928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269 (20%)</w:t>
            </w:r>
          </w:p>
        </w:tc>
        <w:tc>
          <w:tcPr>
            <w:tcW w:w="824" w:type="pct"/>
            <w:noWrap/>
            <w:hideMark/>
          </w:tcPr>
          <w:p w14:paraId="1BE3A1EA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71 (16.47)</w:t>
            </w:r>
          </w:p>
        </w:tc>
        <w:tc>
          <w:tcPr>
            <w:tcW w:w="566" w:type="pct"/>
            <w:noWrap/>
            <w:hideMark/>
          </w:tcPr>
          <w:p w14:paraId="06C75233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95 (22.09)</w:t>
            </w:r>
          </w:p>
        </w:tc>
        <w:tc>
          <w:tcPr>
            <w:tcW w:w="566" w:type="pct"/>
            <w:noWrap/>
            <w:hideMark/>
          </w:tcPr>
          <w:p w14:paraId="27A91262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103 (20.60)</w:t>
            </w:r>
          </w:p>
        </w:tc>
      </w:tr>
      <w:tr w:rsidR="00A75C60" w:rsidRPr="00A75C60" w14:paraId="32D37E01" w14:textId="77777777" w:rsidTr="00A75C60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 w:val="restart"/>
            <w:noWrap/>
            <w:vAlign w:val="center"/>
            <w:hideMark/>
          </w:tcPr>
          <w:p w14:paraId="5F385DF2" w14:textId="7777777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Not being physically active</w:t>
            </w:r>
          </w:p>
          <w:p w14:paraId="1078F9A3" w14:textId="6D0379D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</w:p>
          <w:p w14:paraId="6B20BE74" w14:textId="39662045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62375B57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lastRenderedPageBreak/>
              <w:t>TRUE</w:t>
            </w:r>
          </w:p>
        </w:tc>
        <w:tc>
          <w:tcPr>
            <w:tcW w:w="598" w:type="pct"/>
            <w:noWrap/>
            <w:hideMark/>
          </w:tcPr>
          <w:p w14:paraId="00B8101F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526 (39%)</w:t>
            </w:r>
          </w:p>
        </w:tc>
        <w:tc>
          <w:tcPr>
            <w:tcW w:w="824" w:type="pct"/>
            <w:noWrap/>
            <w:hideMark/>
          </w:tcPr>
          <w:p w14:paraId="304F1DE0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144 (33.41)</w:t>
            </w:r>
          </w:p>
        </w:tc>
        <w:tc>
          <w:tcPr>
            <w:tcW w:w="566" w:type="pct"/>
            <w:noWrap/>
            <w:hideMark/>
          </w:tcPr>
          <w:p w14:paraId="6639DF15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185 (43.02)</w:t>
            </w:r>
          </w:p>
        </w:tc>
        <w:tc>
          <w:tcPr>
            <w:tcW w:w="566" w:type="pct"/>
            <w:noWrap/>
            <w:hideMark/>
          </w:tcPr>
          <w:p w14:paraId="5530239F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197 (39.40)</w:t>
            </w:r>
          </w:p>
        </w:tc>
      </w:tr>
      <w:tr w:rsidR="00A75C60" w:rsidRPr="00A75C60" w14:paraId="7AA1C4C0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7695ADC6" w14:textId="7B3C9BF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673874B8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FALSE</w:t>
            </w:r>
          </w:p>
        </w:tc>
        <w:tc>
          <w:tcPr>
            <w:tcW w:w="598" w:type="pct"/>
            <w:noWrap/>
            <w:hideMark/>
          </w:tcPr>
          <w:p w14:paraId="7BE2B758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405 (30%)</w:t>
            </w:r>
          </w:p>
        </w:tc>
        <w:tc>
          <w:tcPr>
            <w:tcW w:w="824" w:type="pct"/>
            <w:noWrap/>
            <w:hideMark/>
          </w:tcPr>
          <w:p w14:paraId="43A09884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154 (35.73)</w:t>
            </w:r>
          </w:p>
        </w:tc>
        <w:tc>
          <w:tcPr>
            <w:tcW w:w="566" w:type="pct"/>
            <w:noWrap/>
            <w:hideMark/>
          </w:tcPr>
          <w:p w14:paraId="0307C903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112 (26.05)</w:t>
            </w:r>
          </w:p>
        </w:tc>
        <w:tc>
          <w:tcPr>
            <w:tcW w:w="566" w:type="pct"/>
            <w:noWrap/>
            <w:hideMark/>
          </w:tcPr>
          <w:p w14:paraId="5CB72F63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139 (27.80)</w:t>
            </w:r>
          </w:p>
        </w:tc>
      </w:tr>
      <w:tr w:rsidR="00A75C60" w:rsidRPr="00A75C60" w14:paraId="3B32FCA1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2B05FE26" w14:textId="6525EC5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1FF3D026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Don’t know</w:t>
            </w:r>
          </w:p>
        </w:tc>
        <w:tc>
          <w:tcPr>
            <w:tcW w:w="598" w:type="pct"/>
            <w:noWrap/>
            <w:hideMark/>
          </w:tcPr>
          <w:p w14:paraId="6784FB33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430 (32%)</w:t>
            </w:r>
          </w:p>
        </w:tc>
        <w:tc>
          <w:tcPr>
            <w:tcW w:w="824" w:type="pct"/>
            <w:noWrap/>
            <w:hideMark/>
          </w:tcPr>
          <w:p w14:paraId="73A5B29C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133 (30.86)</w:t>
            </w:r>
          </w:p>
        </w:tc>
        <w:tc>
          <w:tcPr>
            <w:tcW w:w="566" w:type="pct"/>
            <w:noWrap/>
            <w:hideMark/>
          </w:tcPr>
          <w:p w14:paraId="36C1F7C5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133 (30.93)</w:t>
            </w:r>
          </w:p>
        </w:tc>
        <w:tc>
          <w:tcPr>
            <w:tcW w:w="566" w:type="pct"/>
            <w:noWrap/>
            <w:hideMark/>
          </w:tcPr>
          <w:p w14:paraId="4A4B0606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164 (32.80)</w:t>
            </w:r>
          </w:p>
        </w:tc>
      </w:tr>
      <w:tr w:rsidR="00A75C60" w:rsidRPr="00A75C60" w14:paraId="6901F6D2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 w:val="restart"/>
            <w:noWrap/>
            <w:vAlign w:val="center"/>
            <w:hideMark/>
          </w:tcPr>
          <w:p w14:paraId="68F710E0" w14:textId="7777777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Being obese / obesity</w:t>
            </w:r>
          </w:p>
          <w:p w14:paraId="694F50CB" w14:textId="1DF0D7F3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  <w:p w14:paraId="2E128E45" w14:textId="3B9959CC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18E8C87B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TRUE</w:t>
            </w:r>
          </w:p>
        </w:tc>
        <w:tc>
          <w:tcPr>
            <w:tcW w:w="598" w:type="pct"/>
            <w:noWrap/>
            <w:hideMark/>
          </w:tcPr>
          <w:p w14:paraId="355FE13D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694 (51%)</w:t>
            </w:r>
          </w:p>
        </w:tc>
        <w:tc>
          <w:tcPr>
            <w:tcW w:w="824" w:type="pct"/>
            <w:noWrap/>
            <w:hideMark/>
          </w:tcPr>
          <w:p w14:paraId="3A50B0BC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225 (52.20)</w:t>
            </w:r>
          </w:p>
        </w:tc>
        <w:tc>
          <w:tcPr>
            <w:tcW w:w="566" w:type="pct"/>
            <w:noWrap/>
            <w:hideMark/>
          </w:tcPr>
          <w:p w14:paraId="4498F264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220 (51.16)</w:t>
            </w:r>
          </w:p>
        </w:tc>
        <w:tc>
          <w:tcPr>
            <w:tcW w:w="566" w:type="pct"/>
            <w:noWrap/>
            <w:hideMark/>
          </w:tcPr>
          <w:p w14:paraId="3A97B4DB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249 (49.80)</w:t>
            </w:r>
          </w:p>
        </w:tc>
      </w:tr>
      <w:tr w:rsidR="00A75C60" w:rsidRPr="00A75C60" w14:paraId="76C65BFE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0B66B826" w14:textId="71732248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7EB345D2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FALSE</w:t>
            </w:r>
          </w:p>
        </w:tc>
        <w:tc>
          <w:tcPr>
            <w:tcW w:w="598" w:type="pct"/>
            <w:noWrap/>
            <w:hideMark/>
          </w:tcPr>
          <w:p w14:paraId="3E8A7616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328 (24%)</w:t>
            </w:r>
          </w:p>
        </w:tc>
        <w:tc>
          <w:tcPr>
            <w:tcW w:w="824" w:type="pct"/>
            <w:noWrap/>
            <w:hideMark/>
          </w:tcPr>
          <w:p w14:paraId="60E0F9F0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110 (25.52)</w:t>
            </w:r>
          </w:p>
        </w:tc>
        <w:tc>
          <w:tcPr>
            <w:tcW w:w="566" w:type="pct"/>
            <w:noWrap/>
            <w:hideMark/>
          </w:tcPr>
          <w:p w14:paraId="31E1651F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97 (22.56)</w:t>
            </w:r>
          </w:p>
        </w:tc>
        <w:tc>
          <w:tcPr>
            <w:tcW w:w="566" w:type="pct"/>
            <w:noWrap/>
            <w:hideMark/>
          </w:tcPr>
          <w:p w14:paraId="2EF1368C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121 (24.20)</w:t>
            </w:r>
          </w:p>
        </w:tc>
      </w:tr>
      <w:tr w:rsidR="00A75C60" w:rsidRPr="00A75C60" w14:paraId="4AF56A4C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vAlign w:val="center"/>
            <w:hideMark/>
          </w:tcPr>
          <w:p w14:paraId="32C415E3" w14:textId="58D305DC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27886D9F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Don’t know</w:t>
            </w:r>
          </w:p>
        </w:tc>
        <w:tc>
          <w:tcPr>
            <w:tcW w:w="598" w:type="pct"/>
            <w:noWrap/>
            <w:hideMark/>
          </w:tcPr>
          <w:p w14:paraId="37E24388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339 (25%)</w:t>
            </w:r>
          </w:p>
        </w:tc>
        <w:tc>
          <w:tcPr>
            <w:tcW w:w="824" w:type="pct"/>
            <w:noWrap/>
            <w:hideMark/>
          </w:tcPr>
          <w:p w14:paraId="7E4578EB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96 (22.27)</w:t>
            </w:r>
          </w:p>
        </w:tc>
        <w:tc>
          <w:tcPr>
            <w:tcW w:w="566" w:type="pct"/>
            <w:noWrap/>
            <w:hideMark/>
          </w:tcPr>
          <w:p w14:paraId="4A3CB845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113 (26.28)</w:t>
            </w:r>
          </w:p>
        </w:tc>
        <w:tc>
          <w:tcPr>
            <w:tcW w:w="566" w:type="pct"/>
            <w:noWrap/>
            <w:hideMark/>
          </w:tcPr>
          <w:p w14:paraId="1676144C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130 (26.00)</w:t>
            </w:r>
          </w:p>
        </w:tc>
      </w:tr>
      <w:tr w:rsidR="00A75C60" w:rsidRPr="00A75C60" w14:paraId="4D9A8F9A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 w:val="restart"/>
            <w:noWrap/>
            <w:vAlign w:val="center"/>
            <w:hideMark/>
          </w:tcPr>
          <w:p w14:paraId="6DB20403" w14:textId="77777777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  <w:t>Aging</w:t>
            </w:r>
          </w:p>
          <w:p w14:paraId="6150E096" w14:textId="0516BCC2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  <w:p w14:paraId="43FBB269" w14:textId="54540331" w:rsidR="00A75C60" w:rsidRPr="00A75C60" w:rsidRDefault="00A75C60" w:rsidP="00A75C60">
            <w:pPr>
              <w:ind w:left="288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29F846F4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TRUE</w:t>
            </w:r>
          </w:p>
        </w:tc>
        <w:tc>
          <w:tcPr>
            <w:tcW w:w="598" w:type="pct"/>
            <w:noWrap/>
            <w:hideMark/>
          </w:tcPr>
          <w:p w14:paraId="34C6CC31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730 (54%)</w:t>
            </w:r>
          </w:p>
        </w:tc>
        <w:tc>
          <w:tcPr>
            <w:tcW w:w="824" w:type="pct"/>
            <w:noWrap/>
            <w:hideMark/>
          </w:tcPr>
          <w:p w14:paraId="49944D91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232 (53.83)</w:t>
            </w:r>
          </w:p>
        </w:tc>
        <w:tc>
          <w:tcPr>
            <w:tcW w:w="566" w:type="pct"/>
            <w:noWrap/>
            <w:hideMark/>
          </w:tcPr>
          <w:p w14:paraId="59707E61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236 (54.88)</w:t>
            </w:r>
          </w:p>
        </w:tc>
        <w:tc>
          <w:tcPr>
            <w:tcW w:w="566" w:type="pct"/>
            <w:noWrap/>
            <w:hideMark/>
          </w:tcPr>
          <w:p w14:paraId="4BAD2CC0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262 (52.40)</w:t>
            </w:r>
          </w:p>
        </w:tc>
      </w:tr>
      <w:tr w:rsidR="00A75C60" w:rsidRPr="00A75C60" w14:paraId="7E5C35D5" w14:textId="77777777" w:rsidTr="00A75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hideMark/>
          </w:tcPr>
          <w:p w14:paraId="3D83D638" w14:textId="1F53D228" w:rsidR="00A75C60" w:rsidRPr="00A75C60" w:rsidRDefault="00A75C60" w:rsidP="006A35F6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05BE02EE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FALSE</w:t>
            </w:r>
          </w:p>
        </w:tc>
        <w:tc>
          <w:tcPr>
            <w:tcW w:w="598" w:type="pct"/>
            <w:noWrap/>
            <w:hideMark/>
          </w:tcPr>
          <w:p w14:paraId="65831D1B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360 (26%)</w:t>
            </w:r>
          </w:p>
        </w:tc>
        <w:tc>
          <w:tcPr>
            <w:tcW w:w="824" w:type="pct"/>
            <w:noWrap/>
            <w:hideMark/>
          </w:tcPr>
          <w:p w14:paraId="72007AEF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117 (27.15)</w:t>
            </w:r>
          </w:p>
        </w:tc>
        <w:tc>
          <w:tcPr>
            <w:tcW w:w="566" w:type="pct"/>
            <w:noWrap/>
            <w:hideMark/>
          </w:tcPr>
          <w:p w14:paraId="177912C5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101 (23.49)</w:t>
            </w:r>
          </w:p>
        </w:tc>
        <w:tc>
          <w:tcPr>
            <w:tcW w:w="566" w:type="pct"/>
            <w:noWrap/>
            <w:hideMark/>
          </w:tcPr>
          <w:p w14:paraId="1AD1D16E" w14:textId="77777777" w:rsidR="00A75C60" w:rsidRPr="00A75C60" w:rsidRDefault="00A75C60" w:rsidP="006A3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142 (28.40)</w:t>
            </w:r>
          </w:p>
        </w:tc>
      </w:tr>
      <w:tr w:rsidR="00A75C60" w:rsidRPr="00A75C60" w14:paraId="7A6D526E" w14:textId="77777777" w:rsidTr="00A75C6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pct"/>
            <w:vMerge/>
            <w:noWrap/>
            <w:hideMark/>
          </w:tcPr>
          <w:p w14:paraId="328A3A85" w14:textId="6E61DF2E" w:rsidR="00A75C60" w:rsidRPr="00A75C60" w:rsidRDefault="00A75C60" w:rsidP="006A35F6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580" w:type="pct"/>
            <w:noWrap/>
            <w:hideMark/>
          </w:tcPr>
          <w:p w14:paraId="7BF3C9D1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Don’t know</w:t>
            </w:r>
          </w:p>
        </w:tc>
        <w:tc>
          <w:tcPr>
            <w:tcW w:w="598" w:type="pct"/>
            <w:noWrap/>
            <w:hideMark/>
          </w:tcPr>
          <w:p w14:paraId="52925E65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271 (20%)</w:t>
            </w:r>
          </w:p>
        </w:tc>
        <w:tc>
          <w:tcPr>
            <w:tcW w:w="824" w:type="pct"/>
            <w:noWrap/>
            <w:hideMark/>
          </w:tcPr>
          <w:p w14:paraId="543C321D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82 (19.03)</w:t>
            </w:r>
          </w:p>
        </w:tc>
        <w:tc>
          <w:tcPr>
            <w:tcW w:w="566" w:type="pct"/>
            <w:noWrap/>
            <w:hideMark/>
          </w:tcPr>
          <w:p w14:paraId="245B722E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93 (21.63)</w:t>
            </w:r>
          </w:p>
        </w:tc>
        <w:tc>
          <w:tcPr>
            <w:tcW w:w="566" w:type="pct"/>
            <w:noWrap/>
            <w:hideMark/>
          </w:tcPr>
          <w:p w14:paraId="63381AE9" w14:textId="77777777" w:rsidR="00A75C60" w:rsidRPr="00A75C60" w:rsidRDefault="00A75C60" w:rsidP="006A3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A75C60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96 (19.20)</w:t>
            </w:r>
          </w:p>
        </w:tc>
      </w:tr>
    </w:tbl>
    <w:p w14:paraId="2826390F" w14:textId="758B460D" w:rsidR="002F56EF" w:rsidRPr="00A75C60" w:rsidRDefault="002F56EF">
      <w:pPr>
        <w:rPr>
          <w:rFonts w:asciiTheme="majorBidi" w:hAnsiTheme="majorBidi" w:cstheme="majorBidi"/>
        </w:rPr>
      </w:pPr>
    </w:p>
    <w:p w14:paraId="7B257D5C" w14:textId="77777777" w:rsidR="000E38EA" w:rsidRPr="00A75C60" w:rsidRDefault="000E38EA">
      <w:pPr>
        <w:rPr>
          <w:rFonts w:asciiTheme="majorBidi" w:hAnsiTheme="majorBidi" w:cstheme="majorBidi"/>
        </w:rPr>
      </w:pPr>
    </w:p>
    <w:p w14:paraId="03FF1DD0" w14:textId="7C981F6C" w:rsidR="000E38EA" w:rsidRDefault="006A4598" w:rsidP="000E38EA">
      <w:pPr>
        <w:jc w:val="both"/>
        <w:rPr>
          <w:rFonts w:asciiTheme="majorBidi" w:hAnsiTheme="majorBidi" w:cstheme="majorBidi"/>
          <w:b/>
          <w:bCs/>
        </w:rPr>
      </w:pPr>
      <w:r w:rsidRPr="003B2994">
        <w:rPr>
          <w:rFonts w:asciiTheme="majorBidi" w:hAnsiTheme="majorBidi" w:cstheme="majorBidi"/>
          <w:b/>
          <w:bCs/>
        </w:rPr>
        <w:t xml:space="preserve">Supplementary </w:t>
      </w:r>
      <w:r w:rsidR="000E38EA" w:rsidRPr="00A75C60">
        <w:rPr>
          <w:rFonts w:asciiTheme="majorBidi" w:hAnsiTheme="majorBidi" w:cstheme="majorBidi"/>
          <w:b/>
          <w:bCs/>
        </w:rPr>
        <w:t>Figure</w:t>
      </w:r>
      <w:r w:rsidR="000E38EA" w:rsidRPr="00A75C60">
        <w:rPr>
          <w:rFonts w:asciiTheme="majorBidi" w:hAnsiTheme="majorBidi" w:cstheme="majorBidi"/>
          <w:b/>
          <w:bCs/>
          <w:spacing w:val="-6"/>
        </w:rPr>
        <w:t xml:space="preserve"> </w:t>
      </w:r>
      <w:r w:rsidR="000E38EA" w:rsidRPr="00A75C60">
        <w:rPr>
          <w:rFonts w:asciiTheme="majorBidi" w:hAnsiTheme="majorBidi" w:cstheme="majorBidi"/>
          <w:b/>
          <w:bCs/>
        </w:rPr>
        <w:t>1.</w:t>
      </w:r>
      <w:r w:rsidR="000E38EA" w:rsidRPr="00A75C60">
        <w:rPr>
          <w:rFonts w:asciiTheme="majorBidi" w:hAnsiTheme="majorBidi" w:cstheme="majorBidi"/>
          <w:b/>
          <w:bCs/>
          <w:spacing w:val="-6"/>
        </w:rPr>
        <w:t xml:space="preserve"> </w:t>
      </w:r>
      <w:r>
        <w:rPr>
          <w:rFonts w:asciiTheme="majorBidi" w:hAnsiTheme="majorBidi" w:cstheme="majorBidi"/>
          <w:b/>
          <w:bCs/>
        </w:rPr>
        <w:t>S</w:t>
      </w:r>
      <w:r w:rsidR="000E38EA" w:rsidRPr="00A75C60">
        <w:rPr>
          <w:rFonts w:asciiTheme="majorBidi" w:hAnsiTheme="majorBidi" w:cstheme="majorBidi"/>
          <w:b/>
          <w:bCs/>
        </w:rPr>
        <w:t>ource</w:t>
      </w:r>
      <w:r w:rsidR="000E38EA" w:rsidRPr="00A75C60">
        <w:rPr>
          <w:rFonts w:asciiTheme="majorBidi" w:hAnsiTheme="majorBidi" w:cstheme="majorBidi"/>
          <w:b/>
          <w:bCs/>
          <w:spacing w:val="-6"/>
        </w:rPr>
        <w:t xml:space="preserve"> </w:t>
      </w:r>
      <w:r w:rsidR="000E38EA" w:rsidRPr="00A75C60">
        <w:rPr>
          <w:rFonts w:asciiTheme="majorBidi" w:hAnsiTheme="majorBidi" w:cstheme="majorBidi"/>
          <w:b/>
          <w:bCs/>
        </w:rPr>
        <w:t>of</w:t>
      </w:r>
      <w:r w:rsidR="000E38EA" w:rsidRPr="00A75C60">
        <w:rPr>
          <w:rFonts w:asciiTheme="majorBidi" w:hAnsiTheme="majorBidi" w:cstheme="majorBidi"/>
          <w:b/>
          <w:bCs/>
          <w:spacing w:val="-6"/>
        </w:rPr>
        <w:t xml:space="preserve"> </w:t>
      </w:r>
      <w:r w:rsidR="000E38EA" w:rsidRPr="00A75C60">
        <w:rPr>
          <w:rFonts w:asciiTheme="majorBidi" w:hAnsiTheme="majorBidi" w:cstheme="majorBidi"/>
          <w:b/>
          <w:bCs/>
        </w:rPr>
        <w:t>information</w:t>
      </w:r>
      <w:r w:rsidR="000E38EA" w:rsidRPr="00A75C60">
        <w:rPr>
          <w:rFonts w:asciiTheme="majorBidi" w:hAnsiTheme="majorBidi" w:cstheme="majorBidi"/>
          <w:b/>
          <w:bCs/>
          <w:spacing w:val="-5"/>
        </w:rPr>
        <w:t xml:space="preserve"> </w:t>
      </w:r>
      <w:proofErr w:type="gramStart"/>
      <w:r w:rsidR="000E38EA" w:rsidRPr="00A75C60">
        <w:rPr>
          <w:rFonts w:asciiTheme="majorBidi" w:hAnsiTheme="majorBidi" w:cstheme="majorBidi"/>
          <w:b/>
          <w:bCs/>
        </w:rPr>
        <w:t>of</w:t>
      </w:r>
      <w:proofErr w:type="gramEnd"/>
      <w:r w:rsidR="000E38EA" w:rsidRPr="00A75C60">
        <w:rPr>
          <w:rFonts w:asciiTheme="majorBidi" w:hAnsiTheme="majorBidi" w:cstheme="majorBidi"/>
          <w:b/>
          <w:bCs/>
          <w:spacing w:val="-6"/>
        </w:rPr>
        <w:t xml:space="preserve"> </w:t>
      </w:r>
      <w:r w:rsidR="000E38EA" w:rsidRPr="00A75C60">
        <w:rPr>
          <w:rFonts w:asciiTheme="majorBidi" w:hAnsiTheme="majorBidi" w:cstheme="majorBidi"/>
          <w:b/>
          <w:bCs/>
        </w:rPr>
        <w:t>BC</w:t>
      </w:r>
      <w:r w:rsidR="000E38EA" w:rsidRPr="00A75C60">
        <w:rPr>
          <w:rFonts w:asciiTheme="majorBidi" w:hAnsiTheme="majorBidi" w:cstheme="majorBidi"/>
          <w:b/>
          <w:bCs/>
          <w:spacing w:val="-6"/>
        </w:rPr>
        <w:t xml:space="preserve"> </w:t>
      </w:r>
      <w:r w:rsidR="000E38EA" w:rsidRPr="00A75C60">
        <w:rPr>
          <w:rFonts w:asciiTheme="majorBidi" w:hAnsiTheme="majorBidi" w:cstheme="majorBidi"/>
          <w:b/>
          <w:bCs/>
        </w:rPr>
        <w:t>and</w:t>
      </w:r>
      <w:r w:rsidR="000E38EA" w:rsidRPr="00A75C60">
        <w:rPr>
          <w:rFonts w:asciiTheme="majorBidi" w:hAnsiTheme="majorBidi" w:cstheme="majorBidi"/>
          <w:b/>
          <w:bCs/>
          <w:spacing w:val="-6"/>
        </w:rPr>
        <w:t xml:space="preserve"> </w:t>
      </w:r>
      <w:r w:rsidR="000E38EA" w:rsidRPr="00A75C60">
        <w:rPr>
          <w:rFonts w:asciiTheme="majorBidi" w:hAnsiTheme="majorBidi" w:cstheme="majorBidi"/>
          <w:b/>
          <w:bCs/>
        </w:rPr>
        <w:t>place</w:t>
      </w:r>
      <w:r w:rsidR="000E38EA" w:rsidRPr="00A75C60">
        <w:rPr>
          <w:rFonts w:asciiTheme="majorBidi" w:hAnsiTheme="majorBidi" w:cstheme="majorBidi"/>
          <w:b/>
          <w:bCs/>
          <w:spacing w:val="-5"/>
        </w:rPr>
        <w:t xml:space="preserve"> </w:t>
      </w:r>
      <w:r w:rsidR="000E38EA" w:rsidRPr="00A75C60">
        <w:rPr>
          <w:rFonts w:asciiTheme="majorBidi" w:hAnsiTheme="majorBidi" w:cstheme="majorBidi"/>
          <w:b/>
          <w:bCs/>
        </w:rPr>
        <w:t>of</w:t>
      </w:r>
      <w:r w:rsidR="000E38EA" w:rsidRPr="00A75C60">
        <w:rPr>
          <w:rFonts w:asciiTheme="majorBidi" w:hAnsiTheme="majorBidi" w:cstheme="majorBidi"/>
          <w:b/>
          <w:bCs/>
          <w:spacing w:val="-6"/>
        </w:rPr>
        <w:t xml:space="preserve"> </w:t>
      </w:r>
      <w:r w:rsidR="000E38EA" w:rsidRPr="00A75C60">
        <w:rPr>
          <w:rFonts w:asciiTheme="majorBidi" w:hAnsiTheme="majorBidi" w:cstheme="majorBidi"/>
          <w:b/>
          <w:bCs/>
        </w:rPr>
        <w:t>residency</w:t>
      </w:r>
    </w:p>
    <w:p w14:paraId="135A7D7E" w14:textId="7E1C0288" w:rsidR="000B1273" w:rsidRPr="00A75C60" w:rsidRDefault="000B1273" w:rsidP="000E38EA">
      <w:pPr>
        <w:jc w:val="both"/>
        <w:rPr>
          <w:rStyle w:val="Hyperlink"/>
          <w:rFonts w:asciiTheme="majorBidi" w:hAnsiTheme="majorBidi" w:cstheme="majorBidi"/>
          <w:b/>
          <w:bCs/>
        </w:rPr>
      </w:pPr>
      <w:r>
        <w:rPr>
          <w:noProof/>
        </w:rPr>
        <w:drawing>
          <wp:inline distT="0" distB="0" distL="0" distR="0" wp14:anchorId="139A16AB" wp14:editId="780A5B71">
            <wp:extent cx="5943600" cy="4396740"/>
            <wp:effectExtent l="0" t="0" r="0" b="3810"/>
            <wp:docPr id="136433747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AE51E74-7DEA-53C8-656B-CB1ECB904E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D276EC8" w14:textId="77777777" w:rsidR="000E38EA" w:rsidRPr="000849B1" w:rsidRDefault="000E38EA" w:rsidP="000E38EA">
      <w:pPr>
        <w:jc w:val="both"/>
        <w:rPr>
          <w:b/>
          <w:bCs/>
          <w:color w:val="467886" w:themeColor="hyperlink"/>
          <w:sz w:val="24"/>
          <w:szCs w:val="24"/>
          <w:u w:val="single"/>
        </w:rPr>
      </w:pPr>
    </w:p>
    <w:p w14:paraId="0F1A6E1E" w14:textId="77777777" w:rsidR="000E38EA" w:rsidRDefault="000E38EA"/>
    <w:sectPr w:rsidR="000E38E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3D458" w14:textId="77777777" w:rsidR="00577512" w:rsidRDefault="00577512" w:rsidP="00F16DE1">
      <w:pPr>
        <w:spacing w:after="0" w:line="240" w:lineRule="auto"/>
      </w:pPr>
      <w:r>
        <w:separator/>
      </w:r>
    </w:p>
  </w:endnote>
  <w:endnote w:type="continuationSeparator" w:id="0">
    <w:p w14:paraId="5E463EF2" w14:textId="77777777" w:rsidR="00577512" w:rsidRDefault="00577512" w:rsidP="00F16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620B3" w14:textId="77777777" w:rsidR="00577512" w:rsidRDefault="00577512" w:rsidP="00F16DE1">
      <w:pPr>
        <w:spacing w:after="0" w:line="240" w:lineRule="auto"/>
      </w:pPr>
      <w:r>
        <w:separator/>
      </w:r>
    </w:p>
  </w:footnote>
  <w:footnote w:type="continuationSeparator" w:id="0">
    <w:p w14:paraId="6004EA30" w14:textId="77777777" w:rsidR="00577512" w:rsidRDefault="00577512" w:rsidP="00F16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F9E78" w14:textId="13EB30A7" w:rsidR="00F16DE1" w:rsidRPr="00F16DE1" w:rsidRDefault="00F16DE1">
    <w:pPr>
      <w:pStyle w:val="Header"/>
      <w:rPr>
        <w:rFonts w:asciiTheme="majorBidi" w:hAnsiTheme="majorBidi" w:cstheme="majorBidi"/>
        <w:b/>
        <w:bCs/>
        <w:sz w:val="32"/>
        <w:szCs w:val="32"/>
      </w:rPr>
    </w:pPr>
    <w:r w:rsidRPr="00F16DE1">
      <w:rPr>
        <w:rFonts w:asciiTheme="majorBidi" w:hAnsiTheme="majorBidi" w:cstheme="majorBidi"/>
        <w:b/>
        <w:bCs/>
        <w:sz w:val="32"/>
        <w:szCs w:val="32"/>
      </w:rPr>
      <w:t>Supplementary File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UwNTM0N7awMDW2MLRQ0lEKTi0uzszPAykwrAUAjdSFcSwAAAA="/>
  </w:docVars>
  <w:rsids>
    <w:rsidRoot w:val="00F16DE1"/>
    <w:rsid w:val="000B1273"/>
    <w:rsid w:val="000D6D56"/>
    <w:rsid w:val="000E38EA"/>
    <w:rsid w:val="001023E3"/>
    <w:rsid w:val="00164E1E"/>
    <w:rsid w:val="001E09BD"/>
    <w:rsid w:val="002F56EF"/>
    <w:rsid w:val="004269E9"/>
    <w:rsid w:val="004A653B"/>
    <w:rsid w:val="004F1395"/>
    <w:rsid w:val="004F75A8"/>
    <w:rsid w:val="00545B91"/>
    <w:rsid w:val="00577512"/>
    <w:rsid w:val="006A4598"/>
    <w:rsid w:val="006B310B"/>
    <w:rsid w:val="007307B7"/>
    <w:rsid w:val="007402D6"/>
    <w:rsid w:val="007B4E23"/>
    <w:rsid w:val="009D626D"/>
    <w:rsid w:val="00A2113E"/>
    <w:rsid w:val="00A75C60"/>
    <w:rsid w:val="00B21346"/>
    <w:rsid w:val="00B63C52"/>
    <w:rsid w:val="00EF7050"/>
    <w:rsid w:val="00F16DE1"/>
    <w:rsid w:val="00F6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E11C9"/>
  <w15:chartTrackingRefBased/>
  <w15:docId w15:val="{EF89C594-724D-4775-A0FE-2DA9F90D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DE1"/>
  </w:style>
  <w:style w:type="paragraph" w:styleId="Heading1">
    <w:name w:val="heading 1"/>
    <w:basedOn w:val="Normal"/>
    <w:next w:val="Normal"/>
    <w:link w:val="Heading1Char"/>
    <w:uiPriority w:val="9"/>
    <w:qFormat/>
    <w:rsid w:val="00F16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D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D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D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D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D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D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6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6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6D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D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D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DE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6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DE1"/>
  </w:style>
  <w:style w:type="paragraph" w:styleId="Footer">
    <w:name w:val="footer"/>
    <w:basedOn w:val="Normal"/>
    <w:link w:val="FooterChar"/>
    <w:uiPriority w:val="99"/>
    <w:unhideWhenUsed/>
    <w:rsid w:val="00F16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DE1"/>
  </w:style>
  <w:style w:type="character" w:styleId="Hyperlink">
    <w:name w:val="Hyperlink"/>
    <w:basedOn w:val="DefaultParagraphFont"/>
    <w:uiPriority w:val="99"/>
    <w:unhideWhenUsed/>
    <w:rsid w:val="000E38EA"/>
    <w:rPr>
      <w:color w:val="467886" w:themeColor="hyperlink"/>
      <w:u w:val="single"/>
    </w:rPr>
  </w:style>
  <w:style w:type="table" w:styleId="PlainTable2">
    <w:name w:val="Plain Table 2"/>
    <w:basedOn w:val="TableNormal"/>
    <w:uiPriority w:val="42"/>
    <w:rsid w:val="00A75C6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8c506ee5e689440b/alia%2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9506660088801172E-2"/>
          <c:y val="3.8375479881623785E-2"/>
          <c:w val="0.88733760894589708"/>
          <c:h val="0.669394612870622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Sheet2!$A$5</c:f>
              <c:strCache>
                <c:ptCount val="1"/>
                <c:pt idx="0">
                  <c:v>Egypt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Sheet2!$B$4:$G$4</c:f>
              <c:strCache>
                <c:ptCount val="6"/>
                <c:pt idx="0">
                  <c:v>Social media</c:v>
                </c:pt>
                <c:pt idx="1">
                  <c:v>Health care professionals</c:v>
                </c:pt>
                <c:pt idx="2">
                  <c:v>Books</c:v>
                </c:pt>
                <c:pt idx="3">
                  <c:v>Relatives / friends</c:v>
                </c:pt>
                <c:pt idx="4">
                  <c:v>Awareness campaigns Uni</c:v>
                </c:pt>
                <c:pt idx="5">
                  <c:v>Television</c:v>
                </c:pt>
              </c:strCache>
            </c:strRef>
          </c:cat>
          <c:val>
            <c:numRef>
              <c:f>Sheet2!$B$5:$G$5</c:f>
              <c:numCache>
                <c:formatCode>General</c:formatCode>
                <c:ptCount val="6"/>
                <c:pt idx="0">
                  <c:v>140</c:v>
                </c:pt>
                <c:pt idx="1">
                  <c:v>127</c:v>
                </c:pt>
                <c:pt idx="2">
                  <c:v>51</c:v>
                </c:pt>
                <c:pt idx="3">
                  <c:v>25</c:v>
                </c:pt>
                <c:pt idx="4">
                  <c:v>64</c:v>
                </c:pt>
                <c:pt idx="5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E0-48BC-8A04-0EC10BDCD41D}"/>
            </c:ext>
          </c:extLst>
        </c:ser>
        <c:ser>
          <c:idx val="1"/>
          <c:order val="1"/>
          <c:tx>
            <c:strRef>
              <c:f>Sheet2!$A$6</c:f>
              <c:strCache>
                <c:ptCount val="1"/>
                <c:pt idx="0">
                  <c:v>Jordan</c:v>
                </c:pt>
              </c:strCache>
            </c:strRef>
          </c:tx>
          <c:spPr>
            <a:solidFill>
              <a:srgbClr val="CCCCF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Sheet2!$B$4:$G$4</c:f>
              <c:strCache>
                <c:ptCount val="6"/>
                <c:pt idx="0">
                  <c:v>Social media</c:v>
                </c:pt>
                <c:pt idx="1">
                  <c:v>Health care professionals</c:v>
                </c:pt>
                <c:pt idx="2">
                  <c:v>Books</c:v>
                </c:pt>
                <c:pt idx="3">
                  <c:v>Relatives / friends</c:v>
                </c:pt>
                <c:pt idx="4">
                  <c:v>Awareness campaigns Uni</c:v>
                </c:pt>
                <c:pt idx="5">
                  <c:v>Television</c:v>
                </c:pt>
              </c:strCache>
            </c:strRef>
          </c:cat>
          <c:val>
            <c:numRef>
              <c:f>Sheet2!$B$6:$G$6</c:f>
              <c:numCache>
                <c:formatCode>General</c:formatCode>
                <c:ptCount val="6"/>
                <c:pt idx="0">
                  <c:v>161</c:v>
                </c:pt>
                <c:pt idx="1">
                  <c:v>96</c:v>
                </c:pt>
                <c:pt idx="2">
                  <c:v>56</c:v>
                </c:pt>
                <c:pt idx="3">
                  <c:v>60</c:v>
                </c:pt>
                <c:pt idx="4">
                  <c:v>44</c:v>
                </c:pt>
                <c:pt idx="5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E0-48BC-8A04-0EC10BDCD41D}"/>
            </c:ext>
          </c:extLst>
        </c:ser>
        <c:ser>
          <c:idx val="2"/>
          <c:order val="2"/>
          <c:tx>
            <c:strRef>
              <c:f>Sheet2!$A$7</c:f>
              <c:strCache>
                <c:ptCount val="1"/>
                <c:pt idx="0">
                  <c:v>Syria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Sheet2!$B$4:$G$4</c:f>
              <c:strCache>
                <c:ptCount val="6"/>
                <c:pt idx="0">
                  <c:v>Social media</c:v>
                </c:pt>
                <c:pt idx="1">
                  <c:v>Health care professionals</c:v>
                </c:pt>
                <c:pt idx="2">
                  <c:v>Books</c:v>
                </c:pt>
                <c:pt idx="3">
                  <c:v>Relatives / friends</c:v>
                </c:pt>
                <c:pt idx="4">
                  <c:v>Awareness campaigns Uni</c:v>
                </c:pt>
                <c:pt idx="5">
                  <c:v>Television</c:v>
                </c:pt>
              </c:strCache>
            </c:strRef>
          </c:cat>
          <c:val>
            <c:numRef>
              <c:f>Sheet2!$B$7:$G$7</c:f>
              <c:numCache>
                <c:formatCode>General</c:formatCode>
                <c:ptCount val="6"/>
                <c:pt idx="0">
                  <c:v>208</c:v>
                </c:pt>
                <c:pt idx="1">
                  <c:v>73</c:v>
                </c:pt>
                <c:pt idx="2">
                  <c:v>120</c:v>
                </c:pt>
                <c:pt idx="3">
                  <c:v>47</c:v>
                </c:pt>
                <c:pt idx="4">
                  <c:v>38</c:v>
                </c:pt>
                <c:pt idx="5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BE0-48BC-8A04-0EC10BDCD41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60548544"/>
        <c:axId val="1460550464"/>
      </c:barChart>
      <c:catAx>
        <c:axId val="14605485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/>
                  <a:t>The main source of information on breast cancer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60550464"/>
        <c:crosses val="autoZero"/>
        <c:auto val="1"/>
        <c:lblAlgn val="ctr"/>
        <c:lblOffset val="100"/>
        <c:noMultiLvlLbl val="0"/>
      </c:catAx>
      <c:valAx>
        <c:axId val="1460550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/>
                  <a:t>Count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60548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Aliaa Gamal</dc:creator>
  <cp:keywords/>
  <dc:description/>
  <cp:lastModifiedBy>M Abouzid</cp:lastModifiedBy>
  <cp:revision>10</cp:revision>
  <dcterms:created xsi:type="dcterms:W3CDTF">2024-07-12T10:48:00Z</dcterms:created>
  <dcterms:modified xsi:type="dcterms:W3CDTF">2025-07-01T15:10:00Z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4c0c79-1302-4598-89cc-fc5f9b666c02_Enabled">
    <vt:lpwstr>true</vt:lpwstr>
  </property>
  <property fmtid="{D5CDD505-2E9C-101B-9397-08002B2CF9AE}" pid="3" name="MSIP_Label_ea4c0c79-1302-4598-89cc-fc5f9b666c02_SetDate">
    <vt:lpwstr>2024-07-12T15:00:31Z</vt:lpwstr>
  </property>
  <property fmtid="{D5CDD505-2E9C-101B-9397-08002B2CF9AE}" pid="4" name="MSIP_Label_ea4c0c79-1302-4598-89cc-fc5f9b666c02_Method">
    <vt:lpwstr>Standard</vt:lpwstr>
  </property>
  <property fmtid="{D5CDD505-2E9C-101B-9397-08002B2CF9AE}" pid="5" name="MSIP_Label_ea4c0c79-1302-4598-89cc-fc5f9b666c02_Name">
    <vt:lpwstr>defa4170-0d19-0005-0004-bc88714345d2</vt:lpwstr>
  </property>
  <property fmtid="{D5CDD505-2E9C-101B-9397-08002B2CF9AE}" pid="6" name="MSIP_Label_ea4c0c79-1302-4598-89cc-fc5f9b666c02_SiteId">
    <vt:lpwstr>d929240e-472e-4f27-9319-d188d429d45e</vt:lpwstr>
  </property>
  <property fmtid="{D5CDD505-2E9C-101B-9397-08002B2CF9AE}" pid="7" name="MSIP_Label_ea4c0c79-1302-4598-89cc-fc5f9b666c02_ActionId">
    <vt:lpwstr>9aa8f79e-14f9-4d11-ac68-83c6bf024bf2</vt:lpwstr>
  </property>
  <property fmtid="{D5CDD505-2E9C-101B-9397-08002B2CF9AE}" pid="8" name="MSIP_Label_ea4c0c79-1302-4598-89cc-fc5f9b666c02_ContentBits">
    <vt:lpwstr>0</vt:lpwstr>
  </property>
</Properties>
</file>