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3566" w:rsidRPr="00C06048" w:rsidRDefault="00CD3566" w:rsidP="00CD3566">
      <w:pPr>
        <w:pStyle w:val="Title"/>
        <w:rPr>
          <w:rFonts w:ascii="Times New Roman" w:hAnsi="Times New Roman" w:cs="Times New Roman"/>
          <w:color w:val="000000" w:themeColor="text1"/>
        </w:rPr>
      </w:pPr>
      <w:bookmarkStart w:id="0" w:name="_Hlk190010493"/>
      <w:bookmarkStart w:id="1" w:name="_GoBack"/>
      <w:r w:rsidRPr="00C06048">
        <w:rPr>
          <w:rFonts w:ascii="Times New Roman" w:hAnsi="Times New Roman" w:cs="Times New Roman"/>
          <w:color w:val="000000" w:themeColor="text1"/>
        </w:rPr>
        <w:t>Supplementary Content</w:t>
      </w:r>
    </w:p>
    <w:p w:rsidR="00BD0D81" w:rsidRPr="00C06048" w:rsidRDefault="00CD3566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fldChar w:fldCharType="begin"/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instrText xml:space="preserve"> TOC \h \z \c "Supplement" </w:instrText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fldChar w:fldCharType="separate"/>
      </w:r>
      <w:hyperlink w:anchor="_Toc202376779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luminal B and mortality of breast cancer compared with Luminal A.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_Toc202376779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2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0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Lumpectomy with radiation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_Toc202376780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2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1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3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chemotherapy with trastuzumab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_Toc202376781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4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2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4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high allostatic load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_Toc202376782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4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3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5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advance ECOG PS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_Toc202376783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4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4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6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hormonal therapy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_Toc202376784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5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5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7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surgery therapy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_Toc202376785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5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6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8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chemotherapy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_Toc202376786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6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7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9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PR positive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_Toc202376787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6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8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10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ER positive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_Toc202376788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7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89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11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HIV positive and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_Toc202376789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7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0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12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lymph node positive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_Toc202376790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8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1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13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diabetes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_Toc202376791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8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2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14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large tumor size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_Toc202376792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9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3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15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advanced grade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_Toc202376793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10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4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16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advanced stage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_Toc202376794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11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5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17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postmenopausal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_Toc202376795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12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6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18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obese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_Toc202376796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12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7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19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association between black race and mortality of breast cancer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_Toc202376797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13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8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20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effects of age on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_Toc202376798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14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799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21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effects of highest education on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_Toc202376799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15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800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22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Forest plot showing the effects of smoking status on mortality of breast cancer.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_Toc202376800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15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801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23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> Characteristics of studies included in the systematic review and meta-analysis.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_Toc202376801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16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802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24</w:t>
        </w:r>
        <w:r w:rsidR="00BD0D81" w:rsidRPr="00C06048">
          <w:rPr>
            <w:rStyle w:val="Hyperlink"/>
            <w:rFonts w:ascii="Times New Roman" w:hAnsi="Times New Roman" w:cs="Times New Roman"/>
            <w:b/>
            <w:bCs/>
            <w:noProof/>
            <w:color w:val="000000" w:themeColor="text1"/>
          </w:rPr>
          <w:t xml:space="preserve"> 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>Risk of bias assessment of studies included in the meta-analysis by the Newcastle-Ottawa Scale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_Toc202376802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24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803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25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 xml:space="preserve"> Full Search Strings Used in Each Database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_Toc202376803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28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BD0D81" w:rsidRPr="00C06048" w:rsidRDefault="00344B0E">
      <w:pPr>
        <w:pStyle w:val="TableofFigures"/>
        <w:tabs>
          <w:tab w:val="right" w:leader="dot" w:pos="9350"/>
        </w:tabs>
        <w:rPr>
          <w:rFonts w:eastAsiaTheme="minorEastAsia"/>
          <w:noProof/>
          <w:color w:val="000000" w:themeColor="text1"/>
        </w:rPr>
      </w:pPr>
      <w:hyperlink w:anchor="_Toc202376804" w:history="1">
        <w:r w:rsidR="00BD0D81" w:rsidRPr="00C06048">
          <w:rPr>
            <w:rStyle w:val="Hyperlink"/>
            <w:rFonts w:ascii="Times New Roman" w:hAnsi="Times New Roman" w:cs="Times New Roman"/>
            <w:b/>
            <w:noProof/>
            <w:color w:val="000000" w:themeColor="text1"/>
          </w:rPr>
          <w:t>Supplement 26</w:t>
        </w:r>
        <w:r w:rsidR="00BD0D81" w:rsidRPr="00C06048">
          <w:rPr>
            <w:rStyle w:val="Hyperlink"/>
            <w:rFonts w:ascii="Times New Roman" w:hAnsi="Times New Roman" w:cs="Times New Roman"/>
            <w:noProof/>
            <w:color w:val="000000" w:themeColor="text1"/>
          </w:rPr>
          <w:t>: Meta-regression outputs</w:t>
        </w:r>
        <w:r w:rsidR="00BD0D81" w:rsidRPr="00C06048">
          <w:rPr>
            <w:noProof/>
            <w:webHidden/>
            <w:color w:val="000000" w:themeColor="text1"/>
          </w:rPr>
          <w:tab/>
        </w:r>
        <w:r w:rsidR="00BD0D81" w:rsidRPr="00C06048">
          <w:rPr>
            <w:noProof/>
            <w:webHidden/>
            <w:color w:val="000000" w:themeColor="text1"/>
          </w:rPr>
          <w:fldChar w:fldCharType="begin"/>
        </w:r>
        <w:r w:rsidR="00BD0D81" w:rsidRPr="00C06048">
          <w:rPr>
            <w:noProof/>
            <w:webHidden/>
            <w:color w:val="000000" w:themeColor="text1"/>
          </w:rPr>
          <w:instrText xml:space="preserve"> PAGEREF _Toc202376804 \h </w:instrText>
        </w:r>
        <w:r w:rsidR="00BD0D81" w:rsidRPr="00C06048">
          <w:rPr>
            <w:noProof/>
            <w:webHidden/>
            <w:color w:val="000000" w:themeColor="text1"/>
          </w:rPr>
        </w:r>
        <w:r w:rsidR="00BD0D81" w:rsidRPr="00C06048">
          <w:rPr>
            <w:noProof/>
            <w:webHidden/>
            <w:color w:val="000000" w:themeColor="text1"/>
          </w:rPr>
          <w:fldChar w:fldCharType="separate"/>
        </w:r>
        <w:r w:rsidR="00BD0D81" w:rsidRPr="00C06048">
          <w:rPr>
            <w:noProof/>
            <w:webHidden/>
            <w:color w:val="000000" w:themeColor="text1"/>
          </w:rPr>
          <w:t>28</w:t>
        </w:r>
        <w:r w:rsidR="00BD0D81" w:rsidRPr="00C06048">
          <w:rPr>
            <w:noProof/>
            <w:webHidden/>
            <w:color w:val="000000" w:themeColor="text1"/>
          </w:rPr>
          <w:fldChar w:fldCharType="end"/>
        </w:r>
      </w:hyperlink>
    </w:p>
    <w:p w:rsidR="00CD3566" w:rsidRPr="00C06048" w:rsidRDefault="00CD3566" w:rsidP="00CD3566">
      <w:pPr>
        <w:rPr>
          <w:rFonts w:ascii="Times New Roman" w:hAnsi="Times New Roman" w:cs="Times New Roman"/>
          <w:color w:val="000000" w:themeColor="text1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lastRenderedPageBreak/>
        <w:fldChar w:fldCharType="end"/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fldChar w:fldCharType="begin"/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instrText xml:space="preserve"> </w:instrText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fldChar w:fldCharType="begin"/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instrText xml:space="preserve">  </w:instrText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fldChar w:fldCharType="end"/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instrText xml:space="preserve"> </w:instrText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fldChar w:fldCharType="end"/>
      </w:r>
    </w:p>
    <w:p w:rsidR="00CD3566" w:rsidRPr="00C06048" w:rsidRDefault="00CD3566" w:rsidP="00CD3566">
      <w:pPr>
        <w:rPr>
          <w:rFonts w:ascii="Times New Roman" w:hAnsi="Times New Roman" w:cs="Times New Roman"/>
          <w:color w:val="000000" w:themeColor="text1"/>
        </w:rPr>
      </w:pP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bookmarkStart w:id="2" w:name="_Toc202376779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luminal B and mortality of breast cancer compared with Luminal A</w:t>
      </w:r>
      <w:r w:rsidR="00AF4D89" w:rsidRPr="00C060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F4D89" w:rsidRPr="00C06048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drawing>
          <wp:inline distT="0" distB="0" distL="0" distR="0" wp14:anchorId="31D0235B" wp14:editId="18E92E21">
            <wp:extent cx="5578475" cy="2486938"/>
            <wp:effectExtent l="19050" t="19050" r="22225" b="279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665" cy="248791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2"/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3" w:name="_Toc202376780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Lumpectomy with radiation and mortality of breast cancer.</w:t>
      </w:r>
      <w:bookmarkEnd w:id="3"/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</w:p>
    <w:p w:rsidR="00AF4D89" w:rsidRPr="00C06048" w:rsidRDefault="00AF4D89" w:rsidP="00AF4D89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676900" cy="2166450"/>
            <wp:effectExtent l="19050" t="19050" r="19050" b="2476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584" cy="217014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</w:p>
    <w:p w:rsidR="00AF4D89" w:rsidRPr="00C06048" w:rsidRDefault="00AF4D89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4" w:name="_Toc202376781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3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chemotherapy with trastuzumab and mortality of breast cancer.</w:t>
      </w:r>
      <w:bookmarkEnd w:id="4"/>
    </w:p>
    <w:p w:rsidR="00AF4D89" w:rsidRPr="00C06048" w:rsidRDefault="00AF4D89" w:rsidP="00AF4D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318125" cy="2029533"/>
            <wp:effectExtent l="19050" t="19050" r="15875" b="279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1838" cy="203858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5" w:name="_Toc202376782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4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high allostatic load and mortality of breast cancer.</w:t>
      </w:r>
      <w:bookmarkEnd w:id="5"/>
    </w:p>
    <w:p w:rsidR="00AF4D89" w:rsidRPr="00C06048" w:rsidRDefault="00AF4D89" w:rsidP="00AF4D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340350" cy="2038015"/>
            <wp:effectExtent l="19050" t="19050" r="12700" b="196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126" cy="2046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6" w:name="_Toc202376783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5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</w:t>
      </w:r>
      <w:r w:rsidR="00112AB4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advance ECOG PS</w:t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and mortality of breast cancer.</w:t>
      </w:r>
      <w:bookmarkEnd w:id="6"/>
    </w:p>
    <w:p w:rsidR="00AF4D89" w:rsidRPr="00C06048" w:rsidRDefault="00112AB4" w:rsidP="00AF4D89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381625" cy="2062876"/>
            <wp:effectExtent l="19050" t="19050" r="9525" b="139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14" cy="207126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7" w:name="_Toc202376784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6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112AB4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</w:t>
      </w:r>
      <w:r w:rsidR="003713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hormonal therapy</w:t>
      </w:r>
      <w:r w:rsidR="00112AB4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and mortality of breast cancer.</w:t>
      </w:r>
      <w:bookmarkEnd w:id="7"/>
    </w:p>
    <w:p w:rsidR="00371346" w:rsidRPr="00C06048" w:rsidRDefault="00371346" w:rsidP="00AF4D89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943600" cy="2467749"/>
            <wp:effectExtent l="19050" t="19050" r="19050" b="279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77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71346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8" w:name="_Toc202376785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7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3713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surgery therapy and mortality of breast cancer.</w:t>
      </w:r>
      <w:bookmarkEnd w:id="8"/>
    </w:p>
    <w:p w:rsidR="00371346" w:rsidRPr="00C06048" w:rsidRDefault="00704142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940425" cy="2301875"/>
            <wp:effectExtent l="0" t="0" r="3175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346" w:rsidRPr="00C06048" w:rsidRDefault="00371346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371346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9" w:name="_Toc202376786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8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3713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chemotherapy and mortality of breast cancer.</w:t>
      </w:r>
      <w:bookmarkEnd w:id="9"/>
    </w:p>
    <w:p w:rsidR="00371346" w:rsidRPr="00C06048" w:rsidRDefault="00371346" w:rsidP="0037134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3228750"/>
            <wp:effectExtent l="19050" t="19050" r="19050" b="1016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71346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0" w:name="_Toc202376787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9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3713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</w:t>
      </w:r>
      <w:r w:rsidR="00D34D6B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PR</w:t>
      </w:r>
      <w:r w:rsidR="003713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="00D34D6B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positive </w:t>
      </w:r>
      <w:r w:rsidR="003713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and mortality of breast cancer.</w:t>
      </w:r>
      <w:bookmarkEnd w:id="10"/>
    </w:p>
    <w:p w:rsidR="00D34D6B" w:rsidRPr="00C06048" w:rsidRDefault="00D34D6B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943600" cy="3046128"/>
            <wp:effectExtent l="19050" t="19050" r="19050" b="209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612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34D6B" w:rsidRPr="00C06048" w:rsidRDefault="00D34D6B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34D6B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1" w:name="_Toc202376788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10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34D6B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ER positive and mortality of breast cancer.</w:t>
      </w:r>
      <w:bookmarkEnd w:id="11"/>
    </w:p>
    <w:p w:rsidR="00D34D6B" w:rsidRPr="00C06048" w:rsidRDefault="00D34D6B" w:rsidP="00D34D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3442541"/>
            <wp:effectExtent l="19050" t="19050" r="19050" b="2476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254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34D6B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2" w:name="_Toc202376789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11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34D6B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HIV positive and mortality of breast cancer.</w:t>
      </w:r>
      <w:bookmarkEnd w:id="12"/>
    </w:p>
    <w:p w:rsidR="00D34D6B" w:rsidRPr="00C06048" w:rsidRDefault="00D34D6B" w:rsidP="00D34D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2815797"/>
            <wp:effectExtent l="19050" t="19050" r="19050" b="2286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579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34D6B" w:rsidRPr="00C06048" w:rsidRDefault="00D34D6B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34D6B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3" w:name="_Toc202376790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12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34D6B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lymph node positive and mortality of breast cancer</w:t>
      </w:r>
      <w:bookmarkEnd w:id="13"/>
    </w:p>
    <w:p w:rsidR="00D34D6B" w:rsidRPr="00C06048" w:rsidRDefault="00D34D6B" w:rsidP="00D34D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3991624"/>
            <wp:effectExtent l="19050" t="19050" r="19050" b="279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162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34D6B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4" w:name="_Toc202376791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13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34D6B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diabetes and mortality of breast cancer</w:t>
      </w:r>
      <w:bookmarkEnd w:id="14"/>
    </w:p>
    <w:p w:rsidR="00D34D6B" w:rsidRPr="00C06048" w:rsidRDefault="00D34D6B" w:rsidP="00D34D6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2467749"/>
            <wp:effectExtent l="19050" t="19050" r="19050" b="279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677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71346" w:rsidRPr="00C06048" w:rsidRDefault="00371346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858AD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5" w:name="_Toc202376792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14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858AD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large tumor size and mortality of breast cancer</w:t>
      </w:r>
      <w:bookmarkEnd w:id="15"/>
    </w:p>
    <w:p w:rsidR="00D858AD" w:rsidRPr="00C06048" w:rsidRDefault="00D858AD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943600" cy="5559393"/>
            <wp:effectExtent l="19050" t="19050" r="19050" b="2286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5939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858AD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6" w:name="_Toc202376793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15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858AD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advanced grade and mortality of breast cancer</w:t>
      </w:r>
      <w:bookmarkEnd w:id="16"/>
    </w:p>
    <w:p w:rsidR="00D858AD" w:rsidRPr="00C06048" w:rsidRDefault="00D858AD" w:rsidP="00D858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4775509"/>
            <wp:effectExtent l="19050" t="19050" r="19050" b="2540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755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858AD" w:rsidRPr="00C06048" w:rsidRDefault="00D858AD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858AD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7" w:name="_Toc202376794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16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858AD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advanced stage and mortality of breast cancer</w:t>
      </w:r>
      <w:bookmarkEnd w:id="17"/>
    </w:p>
    <w:p w:rsidR="00D858AD" w:rsidRPr="00C06048" w:rsidRDefault="00D858AD" w:rsidP="00D858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6014237"/>
            <wp:effectExtent l="19050" t="19050" r="19050" b="2476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142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858AD" w:rsidRPr="00C06048" w:rsidRDefault="00D858AD" w:rsidP="00D858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58AD" w:rsidRPr="00C06048" w:rsidRDefault="00D858AD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858AD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8" w:name="_Toc202376795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17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858AD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postmenopausal and mortality of breast cancer</w:t>
      </w:r>
      <w:bookmarkEnd w:id="18"/>
    </w:p>
    <w:p w:rsidR="00D858AD" w:rsidRPr="00C06048" w:rsidRDefault="00D858AD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noProof/>
          <w:color w:val="000000" w:themeColor="text1"/>
          <w:shd w:val="clear" w:color="auto" w:fill="FFFFFF"/>
        </w:rPr>
        <w:drawing>
          <wp:inline distT="0" distB="0" distL="0" distR="0">
            <wp:extent cx="5994400" cy="2287616"/>
            <wp:effectExtent l="19050" t="19050" r="25400" b="177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06" cy="229097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</w:p>
    <w:p w:rsidR="00D858AD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19" w:name="_Toc202376796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18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858AD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obese and mortality of breast cancer</w:t>
      </w:r>
      <w:bookmarkEnd w:id="19"/>
    </w:p>
    <w:p w:rsidR="00D858AD" w:rsidRPr="00C06048" w:rsidRDefault="00D858AD" w:rsidP="00D858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4037162"/>
            <wp:effectExtent l="19050" t="19050" r="19050" b="2095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716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858AD" w:rsidRPr="00C06048" w:rsidRDefault="00D858AD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858AD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20" w:name="_Toc202376797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19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858AD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association between black race and mortality of breast cancer</w:t>
      </w:r>
      <w:bookmarkEnd w:id="20"/>
    </w:p>
    <w:p w:rsidR="006E4A09" w:rsidRPr="00C06048" w:rsidRDefault="006E4A09" w:rsidP="00D858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943600" cy="3820515"/>
            <wp:effectExtent l="19050" t="19050" r="19050" b="279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0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E4A09" w:rsidRPr="00C06048" w:rsidRDefault="006E4A09" w:rsidP="006E4A0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58AD" w:rsidRPr="00C06048" w:rsidRDefault="00D858AD">
      <w:pPr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21" w:name="_Toc202376798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20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effects of age on mortality of breast cancer.</w:t>
      </w:r>
      <w:bookmarkEnd w:id="21"/>
    </w:p>
    <w:p w:rsidR="00AF4D89" w:rsidRPr="00C06048" w:rsidRDefault="00F66BC0" w:rsidP="00AF4D89">
      <w:pPr>
        <w:rPr>
          <w:color w:val="000000" w:themeColor="text1"/>
        </w:rPr>
      </w:pPr>
      <w:r w:rsidRPr="00C06048">
        <w:rPr>
          <w:noProof/>
          <w:color w:val="000000" w:themeColor="text1"/>
        </w:rPr>
        <w:drawing>
          <wp:inline distT="0" distB="0" distL="0" distR="0">
            <wp:extent cx="5943600" cy="65405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4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D89" w:rsidRPr="00C06048" w:rsidRDefault="00AF4D89" w:rsidP="00AF4D89">
      <w:pPr>
        <w:rPr>
          <w:color w:val="000000" w:themeColor="text1"/>
        </w:rPr>
      </w:pPr>
      <w:r w:rsidRPr="00C06048">
        <w:rPr>
          <w:color w:val="000000" w:themeColor="text1"/>
        </w:rPr>
        <w:br w:type="page"/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22" w:name="_Toc202376799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21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effects of highest education on mortality of breast cancer.</w:t>
      </w:r>
      <w:bookmarkEnd w:id="22"/>
    </w:p>
    <w:p w:rsidR="00AF4D89" w:rsidRPr="00C06048" w:rsidRDefault="00AF4D89" w:rsidP="00AF4D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3E4CF7B" wp14:editId="4BF8700F">
            <wp:extent cx="5943600" cy="3207739"/>
            <wp:effectExtent l="19050" t="19050" r="19050" b="120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773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4D89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23" w:name="_Toc202376800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22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AF4D89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Forest plot showing the effects of smoking status on mortality of breast cancer.</w:t>
      </w:r>
      <w:bookmarkEnd w:id="23"/>
    </w:p>
    <w:p w:rsidR="00AF4D89" w:rsidRPr="00C06048" w:rsidRDefault="00AF4D89" w:rsidP="00AF4D8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4EFC924" wp14:editId="4E042DD0">
            <wp:extent cx="5943600" cy="2834241"/>
            <wp:effectExtent l="19050" t="19050" r="19050" b="2349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424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F4D89" w:rsidRPr="00C06048" w:rsidRDefault="00AF4D89" w:rsidP="006E4A09">
      <w:pPr>
        <w:rPr>
          <w:rFonts w:ascii="Times New Roman" w:hAnsi="Times New Roman" w:cs="Times New Roman"/>
          <w:color w:val="000000" w:themeColor="text1"/>
        </w:rPr>
        <w:sectPr w:rsidR="00AF4D89" w:rsidRPr="00C06048" w:rsidSect="00CD3566">
          <w:footerReference w:type="default" r:id="rId29"/>
          <w:pgSz w:w="12240" w:h="15840"/>
          <w:pgMar w:top="1530" w:right="1440" w:bottom="1440" w:left="1440" w:header="720" w:footer="1175" w:gutter="0"/>
          <w:pgNumType w:start="1"/>
          <w:cols w:space="720"/>
          <w:docGrid w:linePitch="360"/>
        </w:sectPr>
      </w:pPr>
      <w:r w:rsidRPr="00C06048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br w:type="page"/>
      </w:r>
    </w:p>
    <w:p w:rsidR="00D13DF1" w:rsidRPr="00C06048" w:rsidRDefault="00CD3566" w:rsidP="00CD356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bookmarkStart w:id="24" w:name="_Toc202376801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lastRenderedPageBreak/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23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D13DF1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 Characteristics of studies included in the systematic review and meta-analysis.</w:t>
      </w:r>
      <w:bookmarkEnd w:id="24"/>
    </w:p>
    <w:tbl>
      <w:tblPr>
        <w:tblStyle w:val="TableGrid"/>
        <w:tblW w:w="13202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2658"/>
        <w:gridCol w:w="1302"/>
        <w:gridCol w:w="1260"/>
        <w:gridCol w:w="1080"/>
        <w:gridCol w:w="1350"/>
        <w:gridCol w:w="5552"/>
      </w:tblGrid>
      <w:tr w:rsidR="00C06048" w:rsidRPr="00C06048" w:rsidTr="00982B35">
        <w:trPr>
          <w:trHeight w:val="567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Authors</w:t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Country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Sample size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Death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Stage of Breast Cancer</w:t>
            </w:r>
          </w:p>
        </w:tc>
        <w:tc>
          <w:tcPr>
            <w:tcW w:w="555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Confounders Adjusted for and OR </w:t>
            </w:r>
            <w:proofErr w:type="spellStart"/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HR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(95%CI)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AuthorYear="1"&gt;&lt;Author&gt;Tiruneh&lt;/Author&gt;&lt;Year&gt;2021&lt;/Year&gt;&lt;RecNum&gt;28&lt;/RecNum&gt;&lt;DisplayText&gt;Tiruneh et al. (2021a)&lt;/DisplayText&gt;&lt;record&gt;&lt;rec-number&gt;28&lt;/rec-number&gt;&lt;foreign-keys&gt;&lt;key app="EN" db-id="0efzz2aata2s2seaftopde50a00wr0f2fppv" timestamp="1671106057"&gt;28&lt;/key&gt;&lt;/foreign-keys&gt;&lt;ref-type name="Journal Article"&gt;17&lt;/ref-type&gt;&lt;contributors&gt;&lt;authors&gt;&lt;author&gt;Tiruneh, Mulu&lt;/author&gt;&lt;author&gt;Tesfaw, Aragaw&lt;/author&gt;&lt;author&gt;Tesfa, Desalegn&lt;/author&gt;&lt;/authors&gt;&lt;/contributors&gt;&lt;titles&gt;&lt;title&gt;Survival and predictors of mortality among breast cancer patients in Northwest Ethiopia: a retrospective cohort study&lt;/title&gt;&lt;secondary-title&gt;Cancer Management and Research&lt;/secondary-title&gt;&lt;/titles&gt;&lt;periodical&gt;&lt;full-title&gt;Cancer Management and Research&lt;/full-title&gt;&lt;/periodical&gt;&lt;pages&gt;9225&lt;/pages&gt;&lt;volume&gt;13&lt;/volume&gt;&lt;dates&gt;&lt;year&gt;2021&lt;/year&gt;&lt;/dates&gt;&lt;urls&gt;&lt;/urls&gt;&lt;/record&gt;&lt;/Cite&gt;&lt;/EndNote&gt;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Tiruneh et al. (2021a)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=2.04 (1.36-3.05)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Menopausal status: Post: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=1.33 (1.03-1.72)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=1.82(1.52-3.62)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Surgical therapy: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=0.69(0.54-0.89)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AuthorYear="1"&gt;&lt;Author&gt;Bacha&lt;/Author&gt;&lt;Year&gt;2021&lt;/Year&gt;&lt;RecNum&gt;76&lt;/RecNum&gt;&lt;DisplayText&gt;Bacha et al. (2021)&lt;/DisplayText&gt;&lt;record&gt;&lt;rec-number&gt;76&lt;/rec-number&gt;&lt;foreign-keys&gt;&lt;key app="EN" db-id="0efzz2aata2s2seaftopde50a00wr0f2fppv" timestamp="1671696807"&gt;76&lt;/key&gt;&lt;/foreign-keys&gt;&lt;ref-type name="Journal Article"&gt;17&lt;/ref-type&gt;&lt;contributors&gt;&lt;authors&gt;&lt;author&gt;Bacha, Reta Habtamu&lt;/author&gt;&lt;author&gt;Jabir, Yasin Negash&lt;/author&gt;&lt;author&gt;Asebot, Anberbir Girma&lt;/author&gt;&lt;author&gt;Liga, Abebe Debu&lt;/author&gt;&lt;/authors&gt;&lt;/contributors&gt;&lt;titles&gt;&lt;title&gt;Risk Factors Affecting Survival Time of Breast Cancer Patients: The case of Southwest Ethiopia&lt;/title&gt;&lt;secondary-title&gt;Journal of Research in Health Sciences&lt;/secondary-title&gt;&lt;/titles&gt;&lt;periodical&gt;&lt;full-title&gt;Journal of Research in Health Sciences&lt;/full-title&gt;&lt;/periodical&gt;&lt;pages&gt;e00532&lt;/pages&gt;&lt;volume&gt;21&lt;/volume&gt;&lt;number&gt;4&lt;/number&gt;&lt;dates&gt;&lt;year&gt;2021&lt;/year&gt;&lt;/dates&gt;&lt;urls&gt;&lt;/urls&gt;&lt;/record&gt;&lt;/Cite&gt;&lt;/EndNote&gt;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Bacha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=1.01 (1.00–1.03)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=3.15(2.17-4.55)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Obese: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=1.15(0.91-147)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=1.56(1.20-2.00)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=1.69 (1.33–2.17)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3.35 (2.12-5.27)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AuthorYear="1"&gt;&lt;Author&gt;Mell&lt;/Author&gt;&lt;Year&gt;2010&lt;/Year&gt;&lt;RecNum&gt;33&lt;/RecNum&gt;&lt;DisplayText&gt;Mell et al. (2010)&lt;/DisplayText&gt;&lt;record&gt;&lt;rec-number&gt;33&lt;/rec-number&gt;&lt;foreign-keys&gt;&lt;key app="EN" db-id="0efzz2aata2s2seaftopde50a00wr0f2fppv" timestamp="1671112940"&gt;33&lt;/key&gt;&lt;/foreign-keys&gt;&lt;ref-type name="Journal Article"&gt;17&lt;/ref-type&gt;&lt;contributors&gt;&lt;authors&gt;&lt;author&gt;Mell, Loren K&lt;/author&gt;&lt;author&gt;Jeong, Jong‐Hyeon&lt;/author&gt;&lt;author&gt;Nichols, Michael A&lt;/author&gt;&lt;author&gt;Polite, Blase N&lt;/author&gt;&lt;author&gt;Weichselbaum, Ralph R&lt;/author&gt;&lt;author&gt;Chmura, Steven J&lt;/author&gt;&lt;/authors&gt;&lt;/contributors&gt;&lt;titles&gt;&lt;title&gt;Predictors of competing mortality in early breast cancer&lt;/title&gt;&lt;secondary-title&gt;Cancer&lt;/secondary-title&gt;&lt;/titles&gt;&lt;periodical&gt;&lt;full-title&gt;Cancer&lt;/full-title&gt;&lt;/periodical&gt;&lt;pages&gt;5365-5373&lt;/pages&gt;&lt;volume&gt;116&lt;/volume&gt;&lt;number&gt;23&lt;/number&gt;&lt;dates&gt;&lt;year&gt;2010&lt;/year&gt;&lt;/dates&gt;&lt;isbn&gt;0008-543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Mell et al. (2010)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1231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=1.96 (1.70-2.25)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Comorbid disease: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=3.01 (2.22-4.09)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Low SES: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=1.65 (1.23-2.21)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1.10 (0.95-1.26)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=2.11 (1.58-2.82)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0.61 (0.43-0.86)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Lymph node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1.41 (1.00-2.00)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AuthorYear="1"&gt;&lt;Author&gt;Fujimoto&lt;/Author&gt;&lt;Year&gt;2019&lt;/Year&gt;&lt;RecNum&gt;34&lt;/RecNum&gt;&lt;DisplayText&gt;Fujimoto et al. (2019)&lt;/DisplayText&gt;&lt;record&gt;&lt;rec-number&gt;34&lt;/rec-number&gt;&lt;foreign-keys&gt;&lt;key app="EN" db-id="0efzz2aata2s2seaftopde50a00wr0f2fppv" timestamp="1671172395"&gt;34&lt;/key&gt;&lt;/foreign-keys&gt;&lt;ref-type name="Journal Article"&gt;17&lt;/ref-type&gt;&lt;contributors&gt;&lt;authors&gt;&lt;author&gt;Fujimoto, Ruth Helena Pimenta&lt;/author&gt;&lt;author&gt;Koifman, Rosalina Jorge&lt;/author&gt;&lt;author&gt;Silva, Ilce Ferreira da&lt;/author&gt;&lt;/authors&gt;&lt;/contributors&gt;&lt;titles&gt;&lt;title&gt;Sobrevida do câncer de mama e fatores preditivos: um estudo de base hospitalar do oeste amazônico, Brasil&lt;/title&gt;&lt;secondary-title&gt;Ciência &amp;amp; Saúde Coletiva&lt;/secondary-title&gt;&lt;/titles&gt;&lt;periodical&gt;&lt;full-title&gt;Ciência &amp;amp; Saúde Coletiva&lt;/full-title&gt;&lt;/periodical&gt;&lt;pages&gt;261-273&lt;/pages&gt;&lt;volume&gt;24&lt;/volume&gt;&lt;number&gt;1&lt;/number&gt;&lt;dates&gt;&lt;year&gt;2019&lt;/year&gt;&lt;/dates&gt;&lt;isbn&gt;1413-8123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Fujimoto et al. (2019)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Brazil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161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3.39 (1.18-9.71)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number of involved lymph nodes: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1.64 (0.40-6.73)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 :advanced: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3.37 (1.24-9.18)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AuthorYear="1"&gt;&lt;Author&gt;Misganaw&lt;/Author&gt;&lt;Year&gt;2023&lt;/Year&gt;&lt;RecNum&gt;386&lt;/RecNum&gt;&lt;DisplayText&gt;Misganaw et al. (2023)&lt;/DisplayText&gt;&lt;record&gt;&lt;rec-number&gt;386&lt;/rec-number&gt;&lt;foreign-keys&gt;&lt;key app="EN" db-id="0efzz2aata2s2seaftopde50a00wr0f2fppv" timestamp="1738269196"&gt;386&lt;/key&gt;&lt;/foreign-keys&gt;&lt;ref-type name="Journal Article"&gt;17&lt;/ref-type&gt;&lt;contributors&gt;&lt;authors&gt;&lt;author&gt;Misganaw, Mekides&lt;/author&gt;&lt;author&gt;Zeleke, Haymanote&lt;/author&gt;&lt;author&gt;Mulugeta, Henok&lt;/author&gt;&lt;author&gt;Assefa, Birtukan&lt;/author&gt;&lt;/authors&gt;&lt;/contributors&gt;&lt;titles&gt;&lt;title&gt;Mortality rate and predictors among patients with breast cancer at a referral hospital in northwest Ethiopia: A retrospective follow-up study&lt;/title&gt;&lt;secondary-title&gt;Plos one&lt;/secondary-title&gt;&lt;/titles&gt;&lt;periodical&gt;&lt;full-title&gt;PloS one&lt;/full-title&gt;&lt;/periodical&gt;&lt;pages&gt;e0279656&lt;/pages&gt;&lt;volume&gt;18&lt;/volume&gt;&lt;number&gt;1&lt;/number&gt;&lt;dates&gt;&lt;year&gt;2023&lt;/year&gt;&lt;/dates&gt;&lt;isbn&gt;1932-6203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Misganaw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143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Residence: Rural: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=2.71 (1.44–5.09)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3.01(1.05-8.59)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Menopause: Post: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2.03(1.37-3.00)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Hormone therapy: No: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2.19(1.52, 3.16)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4.78(2.19-10.43)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Comorbidity: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1.5(1.01-2.21)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AuthorYear="1"&gt;&lt;Author&gt;Shita&lt;/Author&gt;&lt;Year&gt;2023&lt;/Year&gt;&lt;RecNum&gt;387&lt;/RecNum&gt;&lt;DisplayText&gt;Shita et al. (2023)&lt;/DisplayText&gt;&lt;record&gt;&lt;rec-number&gt;387&lt;/rec-number&gt;&lt;foreign-keys&gt;&lt;key app="EN" db-id="0efzz2aata2s2seaftopde50a00wr0f2fppv" timestamp="1738270198"&gt;387&lt;/key&gt;&lt;/foreign-keys&gt;&lt;ref-type name="Journal Article"&gt;17&lt;/ref-type&gt;&lt;contributors&gt;&lt;authors&gt;&lt;author&gt;Shita, Abel&lt;/author&gt;&lt;author&gt;Yalew, Alemayehu Worku&lt;/author&gt;&lt;author&gt;Seife, Edom&lt;/author&gt;&lt;author&gt;Afework, Tsion&lt;/author&gt;&lt;author&gt;Tesfaw, Aragaw&lt;/author&gt;&lt;author&gt;Gufue, Zenawi Hagos&lt;/author&gt;&lt;author&gt;Rabe, Friedemann&lt;/author&gt;&lt;author&gt;Taylor, Lesley&lt;/author&gt;&lt;author&gt;Kantelhardt, Eva Johanna&lt;/author&gt;&lt;author&gt;Getachew, Sefonias&lt;/author&gt;&lt;/authors&gt;&lt;/contributors&gt;&lt;titles&gt;&lt;title&gt;Survival and predictors of breast cancer mortality in South Ethiopia: A retrospective cohort study&lt;/title&gt;&lt;secondary-title&gt;Plos one&lt;/secondary-title&gt;&lt;/titles&gt;&lt;periodical&gt;&lt;full-title&gt;PloS one&lt;/full-title&gt;&lt;/periodical&gt;&lt;pages&gt;e0282746&lt;/pages&gt;&lt;volume&gt;18&lt;/volume&gt;&lt;number&gt;3&lt;/number&gt;&lt;dates&gt;&lt;year&gt;2023&lt;/year&gt;&lt;/dates&gt;&lt;isbn&gt;1932-6203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Shita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Residence: Rural: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=1.74 (1.26–2.4)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2.12(1.26-3.55)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AuthorYear="1"&gt;&lt;Author&gt;Ayeni&lt;/Author&gt;&lt;Year&gt;2023&lt;/Year&gt;&lt;RecNum&gt;388&lt;/RecNum&gt;&lt;DisplayText&gt;Ayeni et al. (2023)&lt;/DisplayText&gt;&lt;record&gt;&lt;rec-number&gt;388&lt;/rec-number&gt;&lt;foreign-keys&gt;&lt;key app="EN" db-id="0efzz2aata2s2seaftopde50a00wr0f2fppv" timestamp="1738271609"&gt;388&lt;/key&gt;&lt;/foreign-keys&gt;&lt;ref-type name="Journal Article"&gt;17&lt;/ref-type&gt;&lt;contributors&gt;&lt;authors&gt;&lt;author&gt;Ayeni, Oluwatosin A&lt;/author&gt;&lt;author&gt;Joffe, Maureen&lt;/author&gt;&lt;author&gt;Mapanga, Witness&lt;/author&gt;&lt;author&gt;Chen, Wenlong Carl&lt;/author&gt;&lt;author&gt;O’Neil, Daniel S&lt;/author&gt;&lt;author&gt;Phakathi, Boitumelo&lt;/author&gt;&lt;author&gt;Nietz, Sarah&lt;/author&gt;&lt;author&gt;Buccimazza, Ines&lt;/author&gt;&lt;author&gt;Čačala, Sharon&lt;/author&gt;&lt;author&gt;Stopforth, Laura W&lt;/author&gt;&lt;/authors&gt;&lt;/contributors&gt;&lt;titles&gt;&lt;title&gt;Multimorbidity and overall survival among women with breast cancer: results from the South African Breast Cancer and HIV Outcomes Study&lt;/title&gt;&lt;secondary-title&gt;Breast Cancer Research&lt;/secondary-title&gt;&lt;/titles&gt;&lt;periodical&gt;&lt;full-title&gt;Breast Cancer Research&lt;/full-title&gt;&lt;/periodical&gt;&lt;pages&gt;7&lt;/pages&gt;&lt;volume&gt;25&lt;/volume&gt;&lt;number&gt;1&lt;/number&gt;&lt;dates&gt;&lt;year&gt;2023&lt;/year&gt;&lt;/dates&gt;&lt;isbn&gt;1465-542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Ayeni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South Africa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3261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Cerebrovascular disease: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1.43 (1.17–1.76)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Diabetes: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1.20 (1.03–1.41)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HIV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1.21 (1.06–1.38)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Comorbidity: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1.26 (1.13–1.40)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AuthorYear="1"&gt;&lt;Author&gt;Pumpalova&lt;/Author&gt;&lt;Year&gt;2022&lt;/Year&gt;&lt;RecNum&gt;389&lt;/RecNum&gt;&lt;DisplayText&gt;Pumpalova et al. (2022)&lt;/DisplayText&gt;&lt;record&gt;&lt;rec-number&gt;389&lt;/rec-number&gt;&lt;foreign-keys&gt;&lt;key app="EN" db-id="0efzz2aata2s2seaftopde50a00wr0f2fppv" timestamp="1738272423"&gt;389&lt;/key&gt;&lt;/foreign-keys&gt;&lt;ref-type name="Journal Article"&gt;17&lt;/ref-type&gt;&lt;contributors&gt;&lt;authors&gt;&lt;author&gt;Pumpalova, Yoanna S&lt;/author&gt;&lt;author&gt;Ayeni, Oluwatosin A&lt;/author&gt;&lt;author&gt;Chen, Wenlong Carl&lt;/author&gt;&lt;author&gt;Buccimazza, Ines&lt;/author&gt;&lt;author&gt;Cačala, Sharon&lt;/author&gt;&lt;author&gt;Stopforth, Laura W&lt;/author&gt;&lt;author&gt;Farrow, Hayley A&lt;/author&gt;&lt;author&gt;Mapanga, Witness&lt;/author&gt;&lt;author&gt;Nietz, Sarah&lt;/author&gt;&lt;author&gt;Phakathi, Boitumelo&lt;/author&gt;&lt;/authors&gt;&lt;/contributors&gt;&lt;titles&gt;&lt;title&gt;The impact of breast cancer treatment delays on survival among South African women&lt;/title&gt;&lt;secondary-title&gt;The Oncologist&lt;/secondary-title&gt;&lt;/titles&gt;&lt;periodical&gt;&lt;full-title&gt;The oncologist&lt;/full-title&gt;&lt;/periodical&gt;&lt;pages&gt;e233-e243&lt;/pages&gt;&lt;volume&gt;27&lt;/volume&gt;&lt;number&gt;3&lt;/number&gt;&lt;dates&gt;&lt;year&gt;2022&lt;/year&gt;&lt;/dates&gt;&lt;isbn&gt;1083-7159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Pumpalova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South Africa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1260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2.91 (1.95-4.34)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HIV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1.77 (1.08-2.90)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AuthorYear="1"&gt;&lt;Author&gt;McCormack&lt;/Author&gt;&lt;Year&gt;2020&lt;/Year&gt;&lt;RecNum&gt;390&lt;/RecNum&gt;&lt;DisplayText&gt;McCormack et al. (2020)&lt;/DisplayText&gt;&lt;record&gt;&lt;rec-number&gt;390&lt;/rec-number&gt;&lt;foreign-keys&gt;&lt;key app="EN" db-id="0efzz2aata2s2seaftopde50a00wr0f2fppv" timestamp="1738275499"&gt;390&lt;/key&gt;&lt;/foreign-keys&gt;&lt;ref-type name="Journal Article"&gt;17&lt;/ref-type&gt;&lt;contributors&gt;&lt;authors&gt;&lt;author&gt;McCormack, Valerie&lt;/author&gt;&lt;author&gt;McKenzie, Fiona&lt;/author&gt;&lt;author&gt;Foerster, Milena&lt;/author&gt;&lt;author&gt;Zietsman, Annelle&lt;/author&gt;&lt;author&gt;Galukande, Moses&lt;/author&gt;&lt;author&gt;Adisa, Charles&lt;/author&gt;&lt;author&gt;Anele, Angelica&lt;/author&gt;&lt;author&gt;Parham, Groesbeck&lt;/author&gt;&lt;author&gt;Pinder, Leeya F&lt;/author&gt;&lt;author&gt;Cubasch, Herbert&lt;/author&gt;&lt;/authors&gt;&lt;/contributors&gt;&lt;titles&gt;&lt;title&gt;Breast cancer survival and survival gap apportionment in sub-Saharan Africa (ABC-DO): a prospective cohort study&lt;/title&gt;&lt;secondary-title&gt;The Lancet Global Health&lt;/secondary-title&gt;&lt;/titles&gt;&lt;periodical&gt;&lt;full-title&gt;The Lancet Global Health&lt;/full-title&gt;&lt;/periodical&gt;&lt;pages&gt;e1203-e1212&lt;/pages&gt;&lt;volume&gt;8&lt;/volume&gt;&lt;number&gt;9&lt;/number&gt;&lt;dates&gt;&lt;year&gt;2020&lt;/year&gt;&lt;/dates&gt;&lt;isbn&gt;2214-109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McCormack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Namibia, Nigeria, South Africa, Uganda, and Zambia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879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=1.43 (1.14–1.81)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Negative PR: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1.69 (1.38-2.06)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HIV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1.48 (1.12-1.98)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=1.49(1.12-1.98)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Education: No formal: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=1.99(1.52-2.61)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Residence: Rural: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=1.22 (1.05–1.41)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Socioeconomic: Low: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=1.51 (1.24–1.94)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AuthorYear="1"&gt;&lt;Author&gt;Tiruneh&lt;/Author&gt;&lt;Year&gt;2021&lt;/Year&gt;&lt;RecNum&gt;412&lt;/RecNum&gt;&lt;DisplayText&gt;Tiruneh et al. (2021b)&lt;/DisplayText&gt;&lt;record&gt;&lt;rec-number&gt;412&lt;/rec-number&gt;&lt;foreign-keys&gt;&lt;key app="EN" db-id="0efzz2aata2s2seaftopde50a00wr0f2fppv" timestamp="1738794063"&gt;412&lt;/key&gt;&lt;/foreign-keys&gt;&lt;ref-type name="Journal Article"&gt;17&lt;/ref-type&gt;&lt;contributors&gt;&lt;authors&gt;&lt;author&gt;Tiruneh, Mulu&lt;/author&gt;&lt;author&gt;Tesfaw, Aragaw&lt;/author&gt;&lt;author&gt;Tesfa, Desalegn&lt;/author&gt;&lt;/authors&gt;&lt;/contributors&gt;&lt;titles&gt;&lt;title&gt;Survival and predictors of mortality among breast cancer patients in Northwest Ethiopia: a retrospective cohort study&lt;/title&gt;&lt;secondary-title&gt;Cancer management and research&lt;/secondary-title&gt;&lt;/titles&gt;&lt;periodical&gt;&lt;full-title&gt;Cancer Management and Research&lt;/full-title&gt;&lt;/periodical&gt;&lt;pages&gt;9225-9234&lt;/pages&gt;&lt;dates&gt;&lt;year&gt;2021&lt;/year&gt;&lt;/dates&gt;&lt;isbn&gt;1179-1322&lt;/isbn&gt;&lt;urls&gt;&lt;/urls&gt;&lt;/record&gt;&lt;/Cite&gt;&lt;/EndNote&gt;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Tiruneh et al. (2021b)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2.04 (1.36, 3.05)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Menopause: Post: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1.33 (1.03, 1.72)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1.82 (1.52, 3.62)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=1.49(1.12-1.98)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Surgical therapy: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0.69 (0.54, 0.89)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AuthorYear="1"&gt;&lt;Author&gt;Phakathi&lt;/Author&gt;&lt;Year&gt;2021&lt;/Year&gt;&lt;RecNum&gt;391&lt;/RecNum&gt;&lt;DisplayText&gt;Phakathi et al. (2021)&lt;/DisplayText&gt;&lt;record&gt;&lt;rec-number&gt;391&lt;/rec-number&gt;&lt;foreign-keys&gt;&lt;key app="EN" db-id="0efzz2aata2s2seaftopde50a00wr0f2fppv" timestamp="1738276334"&gt;391&lt;/key&gt;&lt;/foreign-keys&gt;&lt;ref-type name="Journal Article"&gt;17&lt;/ref-type&gt;&lt;contributors&gt;&lt;authors&gt;&lt;author&gt;Phakathi, Boitumelo&lt;/author&gt;&lt;author&gt;Nietz, Sarah&lt;/author&gt;&lt;author&gt;Cubasch, Herbert&lt;/author&gt;&lt;author&gt;Dickens, Caroline&lt;/author&gt;&lt;author&gt;Dix-Peek, Therese&lt;/author&gt;&lt;author&gt;Joffe, Maureen&lt;/author&gt;&lt;author&gt;Neugut, Alfred I&lt;/author&gt;&lt;author&gt;Jacobson, Judith&lt;/author&gt;&lt;author&gt;Duarte, Raquel&lt;/author&gt;&lt;author&gt;Ruff, Paul&lt;/author&gt;&lt;/authors&gt;&lt;/contributors&gt;&lt;titles&gt;&lt;title&gt;Survival of South African women with breast cancer receiving anti-retroviral therapy for HIV&lt;/title&gt;&lt;secondary-title&gt;The Breast&lt;/secondary-title&gt;&lt;/titles&gt;&lt;periodical&gt;&lt;full-title&gt;The Breast&lt;/full-title&gt;&lt;/periodical&gt;&lt;pages&gt;27-36&lt;/pages&gt;&lt;volume&gt;59&lt;/volume&gt;&lt;dates&gt;&lt;year&gt;2021&lt;/year&gt;&lt;/dates&gt;&lt;isbn&gt;0960-9776&lt;/isbn&gt;&lt;urls&gt;&lt;/urls&gt;&lt;/record&gt;&lt;/Cite&gt;&lt;/EndNote&gt;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Phakathi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South Africa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1019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446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HIV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1.77 (1.37–2.28)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3.71 (2.92–4.72)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Education: Higher: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0.78 (0.51–1.20)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Positive ER: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0.71 (0.57–0.88)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Positive PR: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0.74 (0.60–0.90)</w:t>
            </w:r>
          </w:p>
          <w:p w:rsidR="00982B35" w:rsidRPr="00C06048" w:rsidRDefault="00982B35" w:rsidP="00982B35">
            <w:pPr>
              <w:keepNext/>
              <w:keepLines/>
              <w:shd w:val="clear" w:color="auto" w:fill="FFFFFF"/>
              <w:spacing w:after="240"/>
              <w:outlineLvl w:val="0"/>
              <w:rPr>
                <w:rFonts w:ascii="Times New Roman" w:eastAsiaTheme="majorEastAsia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Subtype: Luminal B vs Luminal A: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1.88 (1.30–2.72)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AuthorYear="1"&gt;&lt;Author&gt;Ballé&lt;/Author&gt;&lt;Year&gt;2024&lt;/Year&gt;&lt;RecNum&gt;410&lt;/RecNum&gt;&lt;DisplayText&gt;Ballé et al. (2024)&lt;/DisplayText&gt;&lt;record&gt;&lt;rec-number&gt;410&lt;/rec-number&gt;&lt;foreign-keys&gt;&lt;key app="EN" db-id="0efzz2aata2s2seaftopde50a00wr0f2fppv" timestamp="1738792363"&gt;410&lt;/key&gt;&lt;/foreign-keys&gt;&lt;ref-type name="Journal Article"&gt;17&lt;/ref-type&gt;&lt;contributors&gt;&lt;authors&gt;&lt;author&gt;Ballé, Judith Katharina&lt;/author&gt;&lt;author&gt;Vetter, Martina&lt;/author&gt;&lt;author&gt;Kenea, Tariku Wakuma&lt;/author&gt;&lt;author&gt;Eber-Schulz, Pia&lt;/author&gt;&lt;author&gt;Reibold, Christian&lt;/author&gt;&lt;author&gt;Ziegenhorn, Hannes-Viktor&lt;/author&gt;&lt;author&gt;Stückrath, Kathrin&lt;/author&gt;&lt;author&gt;Wickenhauser, Claudia&lt;/author&gt;&lt;author&gt;Addissie, Adamu&lt;/author&gt;&lt;author&gt;Santos, Pablo&lt;/author&gt;&lt;/authors&gt;&lt;/contributors&gt;&lt;titles&gt;&lt;title&gt;PAM50 breast cancer subtypes and survival of patients in rural Ethiopia without adjuvant treatment: a prospective observational study&lt;/title&gt;&lt;secondary-title&gt;BMC cancer&lt;/secondary-title&gt;&lt;/titles&gt;&lt;periodical&gt;&lt;full-title&gt;BMC cancer&lt;/full-title&gt;&lt;/periodical&gt;&lt;pages&gt;1127&lt;/pages&gt;&lt;volume&gt;24&lt;/volume&gt;&lt;number&gt;1&lt;/number&gt;&lt;dates&gt;&lt;year&gt;2024&lt;/year&gt;&lt;/dates&gt;&lt;isbn&gt;1471-2407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Ballé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1.73 (0.89–3.38)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Subtype: Luminal B vs Luminal A: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 2.28 (0.67–7.76)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AuthorYear="1"&gt;&lt;Author&gt;O’Keefe&lt;/Author&gt;&lt;Year&gt;2023&lt;/Year&gt;&lt;RecNum&gt;416&lt;/RecNum&gt;&lt;DisplayText&gt;O’Keefe et al. (2023)&lt;/DisplayText&gt;&lt;record&gt;&lt;rec-number&gt;416&lt;/rec-number&gt;&lt;foreign-keys&gt;&lt;key app="EN" db-id="0efzz2aata2s2seaftopde50a00wr0f2fppv" timestamp="1738879482"&gt;416&lt;/key&gt;&lt;/foreign-keys&gt;&lt;ref-type name="Journal Article"&gt;17&lt;/ref-type&gt;&lt;contributors&gt;&lt;authors&gt;&lt;author&gt;O’Keefe, Thomas J&lt;/author&gt;&lt;author&gt;Chau, Harrison&lt;/author&gt;&lt;author&gt;Harismendy, Olivier&lt;/author&gt;&lt;author&gt;Wallace, Anne M&lt;/author&gt;&lt;/authors&gt;&lt;/contributors&gt;&lt;titles&gt;&lt;title&gt;Risk factors for breast cancer mortality after ductal carcinoma in situ diagnosis differ from those for invasive recurrence&lt;/title&gt;&lt;secondary-title&gt;Surgery&lt;/secondary-title&gt;&lt;/titles&gt;&lt;periodical&gt;&lt;full-title&gt;Surgery&lt;/full-title&gt;&lt;/periodical&gt;&lt;pages&gt;305-311&lt;/pages&gt;&lt;volume&gt;173&lt;/volume&gt;&lt;number&gt;2&lt;/number&gt;&lt;dates&gt;&lt;year&gt;2023&lt;/year&gt;&lt;/dates&gt;&lt;isbn&gt;0039-6060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O’Keefe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Georgia" w:hAnsi="Georgia"/>
                <w:color w:val="000000" w:themeColor="text1"/>
              </w:rPr>
              <w:t>29,515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1.21 (1.01–1.46)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Lumpectomy with radiation: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0.67 (0.58-0.77)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AuthorYear="1"&gt;&lt;Author&gt;Ke&lt;/Author&gt;&lt;Year&gt;2023&lt;/Year&gt;&lt;RecNum&gt;422&lt;/RecNum&gt;&lt;DisplayText&gt;Ke et al. (2023)&lt;/DisplayText&gt;&lt;record&gt;&lt;rec-number&gt;422&lt;/rec-number&gt;&lt;foreign-keys&gt;&lt;key app="EN" db-id="0efzz2aata2s2seaftopde50a00wr0f2fppv" timestamp="1738944318"&gt;422&lt;/key&gt;&lt;/foreign-keys&gt;&lt;ref-type name="Journal Article"&gt;17&lt;/ref-type&gt;&lt;contributors&gt;&lt;authors&gt;&lt;author&gt;Ke, Shanbao&lt;/author&gt;&lt;author&gt;Wang, Wei&lt;/author&gt;&lt;author&gt;Li, Baiyu&lt;/author&gt;&lt;author&gt;Feng, Xiao&lt;/author&gt;&lt;author&gt;Yan, Danfang&lt;/author&gt;&lt;author&gt;Liu, Jianbo&lt;/author&gt;&lt;/authors&gt;&lt;/contributors&gt;&lt;titles&gt;&lt;title&gt;Superior survival for breast-conserving therapy over mastectomy in patients with breast cancer: A population-based SEER database analysis across 30 years&lt;/title&gt;&lt;secondary-title&gt;Frontiers in Oncology&lt;/secondary-title&gt;&lt;/titles&gt;&lt;periodical&gt;&lt;full-title&gt;Frontiers in Oncology&lt;/full-title&gt;&lt;/periodical&gt;&lt;pages&gt;1032063&lt;/pages&gt;&lt;volume&gt;12&lt;/volume&gt;&lt;dates&gt;&lt;year&gt;2023&lt;/year&gt;&lt;/dates&gt;&lt;isbn&gt;2234-943X&lt;/isbn&gt;&lt;urls&gt;&lt;/urls&gt;&lt;/record&gt;&lt;/Cite&gt;&lt;/EndNote&gt;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Ke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</w:rPr>
            </w:pPr>
            <w:r w:rsidRPr="00C06048">
              <w:rPr>
                <w:rFonts w:ascii="Georgia" w:hAnsi="Georgia"/>
                <w:color w:val="000000" w:themeColor="text1"/>
              </w:rPr>
              <w:t>205788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Helvetica" w:hAnsi="Helvetica" w:cs="Helvetica"/>
                <w:color w:val="000000" w:themeColor="text1"/>
                <w:shd w:val="clear" w:color="auto" w:fill="F7F7F7"/>
              </w:rPr>
              <w:t>30341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Lumpectomy with radiation: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0.58(0.57-0.59)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AuthorYear="1"&gt;&lt;Author&gt;Giannakeas&lt;/Author&gt;&lt;Year&gt;2018&lt;/Year&gt;&lt;RecNum&gt;417&lt;/RecNum&gt;&lt;DisplayText&gt;Giannakeas et al. (2018)&lt;/DisplayText&gt;&lt;record&gt;&lt;rec-number&gt;417&lt;/rec-number&gt;&lt;foreign-keys&gt;&lt;key app="EN" db-id="0efzz2aata2s2seaftopde50a00wr0f2fppv" timestamp="1738879869"&gt;417&lt;/key&gt;&lt;/foreign-keys&gt;&lt;ref-type name="Journal Article"&gt;17&lt;/ref-type&gt;&lt;contributors&gt;&lt;authors&gt;&lt;author&gt;Giannakeas, Vasily&lt;/author&gt;&lt;author&gt;Sopik, Victoria&lt;/author&gt;&lt;author&gt;Narod, Steven A&lt;/author&gt;&lt;/authors&gt;&lt;/contributors&gt;&lt;titles&gt;&lt;title&gt;Association of radiotherapy with survival in women treated for ductal carcinoma in situ with lumpectomy or mastectomy&lt;/title&gt;&lt;secondary-title&gt;JAMA network open&lt;/secondary-title&gt;&lt;/titles&gt;&lt;periodical&gt;&lt;full-title&gt;JAMA network open&lt;/full-title&gt;&lt;/periodical&gt;&lt;pages&gt;e181100-e181100&lt;/pages&gt;&lt;volume&gt;1&lt;/volume&gt;&lt;number&gt;4&lt;/number&gt;&lt;dates&gt;&lt;year&gt;2018&lt;/year&gt;&lt;/dates&gt;&lt;urls&gt;&lt;/urls&gt;&lt;/record&gt;&lt;/Cite&gt;&lt;/EndNote&gt;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Giannakeas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Canada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</w:rPr>
            </w:pPr>
            <w:r w:rsidRPr="00C06048">
              <w:rPr>
                <w:rFonts w:ascii="Georgia" w:hAnsi="Georgia"/>
                <w:color w:val="000000" w:themeColor="text1"/>
              </w:rPr>
              <w:t>140366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3271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Lumpectomy with radiation: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0.77 (0.67-0.88)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AuthorYear="1"&gt;&lt;Author&gt;He&lt;/Author&gt;&lt;Year&gt;2024&lt;/Year&gt;&lt;RecNum&gt;419&lt;/RecNum&gt;&lt;DisplayText&gt;He et al. (2024)&lt;/DisplayText&gt;&lt;record&gt;&lt;rec-number&gt;419&lt;/rec-number&gt;&lt;foreign-keys&gt;&lt;key app="EN" db-id="0efzz2aata2s2seaftopde50a00wr0f2fppv" timestamp="1738882214"&gt;419&lt;/key&gt;&lt;/foreign-keys&gt;&lt;ref-type name="Journal Article"&gt;17&lt;/ref-type&gt;&lt;contributors&gt;&lt;authors&gt;&lt;author&gt;He, Xuexin&lt;/author&gt;&lt;author&gt;Ji, Jiali&lt;/author&gt;&lt;author&gt;Qdaisat, Aiham&lt;/author&gt;&lt;author&gt;Esteva, Francisco J&lt;/author&gt;&lt;author&gt;Yeung, Sai-Ching J&lt;/author&gt;&lt;/authors&gt;&lt;/contributors&gt;&lt;titles&gt;&lt;title&gt;Long-term overall survival of patients who undergo breast-conserving therapy or mastectomy for early operable HER2-Positive breast cancer after preoperative systemic therapy: an observational cohort study&lt;/title&gt;&lt;secondary-title&gt;The Lancet Regional Health–Americas&lt;/secondary-title&gt;&lt;/titles&gt;&lt;periodical&gt;&lt;full-title&gt;The Lancet Regional Health–Americas&lt;/full-title&gt;&lt;/periodical&gt;&lt;volume&gt;32&lt;/volume&gt;&lt;dates&gt;&lt;year&gt;2024&lt;/year&gt;&lt;/dates&gt;&lt;isbn&gt;2667-193X&lt;/isbn&gt;&lt;urls&gt;&lt;/urls&gt;&lt;/record&gt;&lt;/Cite&gt;&lt;/EndNote&gt;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He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</w:rPr>
            </w:pPr>
            <w:r w:rsidRPr="00C06048">
              <w:rPr>
                <w:rFonts w:ascii="Georgia" w:hAnsi="Georgia"/>
                <w:color w:val="000000" w:themeColor="text1"/>
              </w:rPr>
              <w:t>625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Chemotherapy with trastuzumab: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0.50 (0.30–0.84)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AuthorYear="1"&gt;&lt;Author&gt;Johnson&lt;/Author&gt;&lt;Year&gt;2024&lt;/Year&gt;&lt;RecNum&gt;420&lt;/RecNum&gt;&lt;DisplayText&gt;Johnson et al. (2024)&lt;/DisplayText&gt;&lt;record&gt;&lt;rec-number&gt;420&lt;/rec-number&gt;&lt;foreign-keys&gt;&lt;key app="EN" db-id="0efzz2aata2s2seaftopde50a00wr0f2fppv" timestamp="1738883161"&gt;420&lt;/key&gt;&lt;/foreign-keys&gt;&lt;ref-type name="Journal Article"&gt;17&lt;/ref-type&gt;&lt;contributors&gt;&lt;authors&gt;&lt;author&gt;Johnson, Kai CC&lt;/author&gt;&lt;author&gt;Ni, Ai&lt;/author&gt;&lt;author&gt;Quiroga, Dionisia&lt;/author&gt;&lt;author&gt;Pariser, Ashley C&lt;/author&gt;&lt;author&gt;Sudheendra, Preeti K&lt;/author&gt;&lt;author&gt;Williams, Nicole O&lt;/author&gt;&lt;author&gt;Sardesai, Sagar D&lt;/author&gt;&lt;author&gt;Cherian, Mathew&lt;/author&gt;&lt;author&gt;Stover, Daniel G&lt;/author&gt;&lt;author&gt;Gatti-Mays, Margaret&lt;/author&gt;&lt;/authors&gt;&lt;/contributors&gt;&lt;titles&gt;&lt;title&gt;The survival benefit of adjuvant trastuzumab with or without chemotherapy in the management of small (T1mic, T1a, T1b, T1c), node negative HER2+ breast cancer&lt;/title&gt;&lt;secondary-title&gt;npj Breast Cancer&lt;/secondary-title&gt;&lt;/titles&gt;&lt;periodical&gt;&lt;full-title&gt;NPJ Breast Cancer&lt;/full-title&gt;&lt;/periodical&gt;&lt;pages&gt;49&lt;/pages&gt;&lt;volume&gt;10&lt;/volume&gt;&lt;number&gt;1&lt;/number&gt;&lt;dates&gt;&lt;year&gt;2024&lt;/year&gt;&lt;/dates&gt;&lt;isbn&gt;2374-4677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Johnson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</w:rPr>
            </w:pPr>
            <w:r w:rsidRPr="00C06048">
              <w:rPr>
                <w:rFonts w:ascii="Georgia" w:hAnsi="Georgia"/>
                <w:color w:val="000000" w:themeColor="text1"/>
              </w:rPr>
              <w:t>1184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Chemotherapy with trastuzumab: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0.75 (0.57–0.98)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AuthorYear="1"&gt;&lt;Author&gt;Gannon&lt;/Author&gt;&lt;Year&gt;2024&lt;/Year&gt;&lt;RecNum&gt;421&lt;/RecNum&gt;&lt;DisplayText&gt;Gannon et al. (2024)&lt;/DisplayText&gt;&lt;record&gt;&lt;rec-number&gt;421&lt;/rec-number&gt;&lt;foreign-keys&gt;&lt;key app="EN" db-id="0efzz2aata2s2seaftopde50a00wr0f2fppv" timestamp="1738942591"&gt;421&lt;/key&gt;&lt;/foreign-keys&gt;&lt;ref-type name="Journal Article"&gt;17&lt;/ref-type&gt;&lt;contributors&gt;&lt;authors&gt;&lt;author&gt;Gannon, Melissa Ruth&lt;/author&gt;&lt;author&gt;Dodwell, David&lt;/author&gt;&lt;author&gt;Miller, Katie&lt;/author&gt;&lt;author&gt;Medina, Jibby&lt;/author&gt;&lt;author&gt;Clements, Karen&lt;/author&gt;&lt;author&gt;Horgan, Kieran&lt;/author&gt;&lt;author&gt;Park, Min Hae&lt;/author&gt;&lt;author&gt;Cromwell, David Alan&lt;/author&gt;&lt;/authors&gt;&lt;/contributors&gt;&lt;titles&gt;&lt;title&gt;Survival following adjuvant trastuzumab-based treatment among older patients with HER2-positive early invasive breast cancer: A national population-based cohort study using routine data&lt;/title&gt;&lt;secondary-title&gt;European Journal of Cancer&lt;/secondary-title&gt;&lt;/titles&gt;&lt;periodical&gt;&lt;full-title&gt;European Journal of Cancer&lt;/full-title&gt;&lt;/periodical&gt;&lt;pages&gt;114309&lt;/pages&gt;&lt;volume&gt;211&lt;/volume&gt;&lt;dates&gt;&lt;year&gt;2024&lt;/year&gt;&lt;/dates&gt;&lt;isbn&gt;0959-8049&lt;/isbn&gt;&lt;urls&gt;&lt;/urls&gt;&lt;/record&gt;&lt;/Cite&gt;&lt;/EndNote&gt;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Gannon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England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</w:rPr>
            </w:pPr>
            <w:r w:rsidRPr="00C06048">
              <w:rPr>
                <w:rFonts w:ascii="Georgia" w:hAnsi="Georgia"/>
                <w:color w:val="000000" w:themeColor="text1"/>
              </w:rPr>
              <w:t>5238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Chemotherapy with trastuzumab: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0.56 ( 0.45–0.70)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AuthorYear="1"&gt;&lt;Author&gt;Ibrahim&lt;/Author&gt;&lt;Year&gt;2024&lt;/Year&gt;&lt;RecNum&gt;394&lt;/RecNum&gt;&lt;DisplayText&gt;Ibrahim et al. (2024)&lt;/DisplayText&gt;&lt;record&gt;&lt;rec-number&gt;394&lt;/rec-number&gt;&lt;foreign-keys&gt;&lt;key app="EN" db-id="0efzz2aata2s2seaftopde50a00wr0f2fppv" timestamp="1738278760"&gt;394&lt;/key&gt;&lt;/foreign-keys&gt;&lt;ref-type name="Journal Article"&gt;17&lt;/ref-type&gt;&lt;contributors&gt;&lt;authors&gt;&lt;author&gt;Ibrahim, Azeez Oyemomi&lt;/author&gt;&lt;author&gt;Omonijo, Adetunji&lt;/author&gt;&lt;author&gt;Agbesanwa, Tosin Anthony&lt;/author&gt;&lt;author&gt;Alabi, Ayodele Kamal&lt;/author&gt;&lt;author&gt;Elegbede, Olayide Toyin&lt;/author&gt;&lt;author&gt;Olusuyi, Kolawole Michael&lt;/author&gt;&lt;author&gt;Yusuf, Musah&lt;/author&gt;&lt;author&gt;Afolabi-Obe, Eniola Ayoyemi&lt;/author&gt;&lt;author&gt;Erinomo, Olagoke&lt;/author&gt;&lt;author&gt;Babalola, Olakunle Fatai&lt;/author&gt;&lt;/authors&gt;&lt;/contributors&gt;&lt;titles&gt;&lt;title&gt;A 14-Year Analysis of Breast Cancer Risk Factors and Its Determinants of Mortality in Rural Southwestern Nigeria&lt;/title&gt;&lt;secondary-title&gt;Clinical Medicine Insights: Oncology&lt;/secondary-title&gt;&lt;/titles&gt;&lt;periodical&gt;&lt;full-title&gt;Clinical Medicine Insights: Oncology&lt;/full-title&gt;&lt;/periodical&gt;&lt;pages&gt;11795549241288197&lt;/pages&gt;&lt;volume&gt;18&lt;/volume&gt;&lt;dates&gt;&lt;year&gt;2024&lt;/year&gt;&lt;/dates&gt;&lt;isbn&gt;1179-5549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Ibrahim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Nigeria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265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1.956 (1.341-4.333)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Obesity: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2.635 (1.485-6.778)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1.895 (1.146-8.974)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Chemotherapy: No: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1.785 (1.092-4.63)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AuthorYear="1"&gt;&lt;Author&gt;Ali-Gombe&lt;/Author&gt;&lt;Year&gt;2021&lt;/Year&gt;&lt;RecNum&gt;398&lt;/RecNum&gt;&lt;DisplayText&gt;Ali-Gombe et al. (2021)&lt;/DisplayText&gt;&lt;record&gt;&lt;rec-number&gt;398&lt;/rec-number&gt;&lt;foreign-keys&gt;&lt;key app="EN" db-id="0efzz2aata2s2seaftopde50a00wr0f2fppv" timestamp="1738358585"&gt;398&lt;/key&gt;&lt;/foreign-keys&gt;&lt;ref-type name="Journal Article"&gt;17&lt;/ref-type&gt;&lt;contributors&gt;&lt;authors&gt;&lt;author&gt;Ali-Gombe, Musa&lt;/author&gt;&lt;author&gt;Mustapha, Muhammad Inuwa&lt;/author&gt;&lt;author&gt;Folasire, Ayorinde&lt;/author&gt;&lt;author&gt;Ntekim, Atara&lt;/author&gt;&lt;author&gt;Campbell, Oladapo Babatunde&lt;/author&gt;&lt;/authors&gt;&lt;/contributors&gt;&lt;titles&gt;&lt;title&gt;Pattern of survival of breast cancer patients in a tertiary hospital in South West Nigeria&lt;/title&gt;&lt;secondary-title&gt;ecancermedicalscience&lt;/secondary-title&gt;&lt;/titles&gt;&lt;periodical&gt;&lt;full-title&gt;ecancermedicalscience&lt;/full-title&gt;&lt;/periodical&gt;&lt;volume&gt;15&lt;/volume&gt;&lt;dates&gt;&lt;year&gt;2021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Ali-Gombe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Nigeria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1.96(1.14-3.37)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1.895 (1.146-8.974)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AuthorYear="1"&gt;&lt;Author&gt;Matheka&lt;/Author&gt;&lt;Year&gt;2023&lt;/Year&gt;&lt;RecNum&gt;399&lt;/RecNum&gt;&lt;DisplayText&gt;Matheka et al. (2023)&lt;/DisplayText&gt;&lt;record&gt;&lt;rec-number&gt;399&lt;/rec-number&gt;&lt;foreign-keys&gt;&lt;key app="EN" db-id="0efzz2aata2s2seaftopde50a00wr0f2fppv" timestamp="1738611542"&gt;399&lt;/key&gt;&lt;/foreign-keys&gt;&lt;ref-type name="Journal Article"&gt;17&lt;/ref-type&gt;&lt;contributors&gt;&lt;authors&gt;&lt;author&gt;Matheka, Mwongeli&lt;/author&gt;&lt;author&gt;Mutebi, Miriam&lt;/author&gt;&lt;author&gt;Sayed, Shahin&lt;/author&gt;&lt;author&gt;Shah, Jasmit&lt;/author&gt;&lt;author&gt;Shaikh, Asim Jamal&lt;/author&gt;&lt;/authors&gt;&lt;/contributors&gt;&lt;titles&gt;&lt;title&gt;Metastatic breast cancer in Kenya: survival, prognosis and management at a tertiary referral centre&lt;/title&gt;&lt;secondary-title&gt;ecancermedicalscience&lt;/secondary-title&gt;&lt;/titles&gt;&lt;periodical&gt;&lt;full-title&gt;ecancermedicalscience&lt;/full-title&gt;&lt;/periodical&gt;&lt;volume&gt;17&lt;/volume&gt;&lt;dates&gt;&lt;year&gt;2023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Matheka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Kenya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Menopause: Postmenopausal: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0.89(0.75-1.09)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=1.15(0.59-2.25)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AuthorYear="1"&gt;&lt;Author&gt;Osok&lt;/Author&gt;&lt;Year&gt;2018&lt;/Year&gt;&lt;RecNum&gt;400&lt;/RecNum&gt;&lt;DisplayText&gt;Osok et al. (2018)&lt;/DisplayText&gt;&lt;record&gt;&lt;rec-number&gt;400&lt;/rec-number&gt;&lt;foreign-keys&gt;&lt;key app="EN" db-id="0efzz2aata2s2seaftopde50a00wr0f2fppv" timestamp="1738612454"&gt;400&lt;/key&gt;&lt;/foreign-keys&gt;&lt;ref-type name="Journal Article"&gt;17&lt;/ref-type&gt;&lt;contributors&gt;&lt;authors&gt;&lt;author&gt;Osok, Damar&lt;/author&gt;&lt;author&gt;Karanja, Simon&lt;/author&gt;&lt;author&gt;Kombe, Yeri&lt;/author&gt;&lt;author&gt;Njuguna, Eliud&lt;/author&gt;&lt;author&gt;Todd, Jim&lt;/author&gt;&lt;/authors&gt;&lt;/contributors&gt;&lt;titles&gt;&lt;title&gt;Assessing factors associated with survival among cervical cancer patients in Kenya: a retrospective follow-up study&lt;/title&gt;&lt;secondary-title&gt;The East African Health Research Journal&lt;/secondary-title&gt;&lt;/titles&gt;&lt;periodical&gt;&lt;full-title&gt;The East African Health Research Journal&lt;/full-title&gt;&lt;/periodical&gt;&lt;pages&gt;118&lt;/pages&gt;&lt;volume&gt;2&lt;/volume&gt;&lt;number&gt;2&lt;/number&gt;&lt;dates&gt;&lt;year&gt;2018&lt;/year&gt;&lt;/dates&gt;&lt;urls&gt;&lt;/urls&gt;&lt;/record&gt;&lt;/Cite&gt;&lt;/EndNote&gt;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Osok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Kenya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1.46 (0.61-4.62)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3.12 (1.37-7.07)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AuthorYear="1"&gt;&lt;Author&gt;Gnangnon&lt;/Author&gt;&lt;Year&gt;2024&lt;/Year&gt;&lt;RecNum&gt;402&lt;/RecNum&gt;&lt;DisplayText&gt;Gnangnon et al. (2024)&lt;/DisplayText&gt;&lt;record&gt;&lt;rec-number&gt;402&lt;/rec-number&gt;&lt;foreign-keys&gt;&lt;key app="EN" db-id="0efzz2aata2s2seaftopde50a00wr0f2fppv" timestamp="1738615518"&gt;402&lt;/key&gt;&lt;/foreign-keys&gt;&lt;ref-type name="Journal Article"&gt;17&lt;/ref-type&gt;&lt;contributors&gt;&lt;authors&gt;&lt;author&gt;Gnangnon, Freddy Houéhanou Rodrigue&lt;/author&gt;&lt;author&gt;Parenté, Alexis&lt;/author&gt;&lt;author&gt;Aboubakar, Moufalilou&lt;/author&gt;&lt;author&gt;Kiki-Migan, Yannick&lt;/author&gt;&lt;author&gt;Totah, Terence&lt;/author&gt;&lt;author&gt;Gbessi, Dansou Gaspard&lt;/author&gt;&lt;author&gt;Tonato-Bagnan, Josiane Angéline&lt;/author&gt;&lt;author&gt;Laleye, Anatole&lt;/author&gt;&lt;author&gt;Preux, Pierre-Marie&lt;/author&gt;&lt;author&gt;Denakpo, Justin Lewis&lt;/author&gt;&lt;/authors&gt;&lt;/contributors&gt;&lt;titles&gt;&lt;title&gt;Prognostic factors and overall survival of breast cancer in Benin: a hospital-based study&lt;/title&gt;&lt;secondary-title&gt;BMC Women&amp;apos;s Health&lt;/secondary-title&gt;&lt;/titles&gt;&lt;periodical&gt;&lt;full-title&gt;BMC women&amp;apos;s health&lt;/full-title&gt;&lt;/periodical&gt;&lt;pages&gt;295&lt;/pages&gt;&lt;volume&gt;24&lt;/volume&gt;&lt;number&gt;1&lt;/number&gt;&lt;dates&gt;&lt;year&gt;2024&lt;/year&gt;&lt;/dates&gt;&lt;isbn&gt;1472-6874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Gnangnon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Benin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319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Metastases: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3.64 (2.36-5.62)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Luminal B vs Luminal A: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1.29 (1.12-1.48)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Lymph node invasion: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2.63 (1.12-5.17)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AuthorYear="1"&gt;&lt;Author&gt;Youngblood&lt;/Author&gt;&lt;Year&gt;2020&lt;/Year&gt;&lt;RecNum&gt;403&lt;/RecNum&gt;&lt;DisplayText&gt;Youngblood et al. (2020)&lt;/DisplayText&gt;&lt;record&gt;&lt;rec-number&gt;403&lt;/rec-number&gt;&lt;foreign-keys&gt;&lt;key app="EN" db-id="0efzz2aata2s2seaftopde50a00wr0f2fppv" timestamp="1738621368"&gt;403&lt;/key&gt;&lt;/foreign-keys&gt;&lt;ref-type name="Journal Article"&gt;17&lt;/ref-type&gt;&lt;contributors&gt;&lt;authors&gt;&lt;author&gt;Youngblood, Victoria M&lt;/author&gt;&lt;author&gt;Nyirenda, Ruth&lt;/author&gt;&lt;author&gt;Nyasosela, Richard&lt;/author&gt;&lt;author&gt;Zuze, Takondwa&lt;/author&gt;&lt;author&gt;Yang, Yi&lt;/author&gt;&lt;author&gt;Kudowa, Evaristar&lt;/author&gt;&lt;author&gt;Moses, Agnes&lt;/author&gt;&lt;author&gt;Kincaid, Jennifer&lt;/author&gt;&lt;author&gt;Kajombo, Chifundo&lt;/author&gt;&lt;author&gt;Kampani, Coxcilly&lt;/author&gt;&lt;/authors&gt;&lt;/contributors&gt;&lt;titles&gt;&lt;title&gt;Outcomes and prognostic factors for women with breast cancer in Malawi&lt;/title&gt;&lt;secondary-title&gt;Cancer Causes &amp;amp; Control&lt;/secondary-title&gt;&lt;/titles&gt;&lt;periodical&gt;&lt;full-title&gt;Cancer Causes &amp;amp; Control&lt;/full-title&gt;&lt;/periodical&gt;&lt;pages&gt;393-402&lt;/pages&gt;&lt;volume&gt;31&lt;/volume&gt;&lt;dates&gt;&lt;year&gt;2020&lt;/year&gt;&lt;/dates&gt;&lt;isbn&gt;0957-5243&lt;/isbn&gt;&lt;urls&gt;&lt;/urls&gt;&lt;/record&gt;&lt;/Cite&gt;&lt;/EndNote&gt;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Youngblood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Malawi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HIV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5.15 (1.58–16.76)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8.86 (1.07–73.25)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Negative immunohistochemical profile: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7.80 (1.39–43.69)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AuthorYear="1"&gt;&lt;Author&gt;Wambua&lt;/Author&gt;&lt;Year&gt;2022&lt;/Year&gt;&lt;RecNum&gt;406&lt;/RecNum&gt;&lt;DisplayText&gt;Wambua et al. (2022)&lt;/DisplayText&gt;&lt;record&gt;&lt;rec-number&gt;406&lt;/rec-number&gt;&lt;foreign-keys&gt;&lt;key app="EN" db-id="0efzz2aata2s2seaftopde50a00wr0f2fppv" timestamp="1738705424"&gt;406&lt;/key&gt;&lt;/foreign-keys&gt;&lt;ref-type name="Journal Article"&gt;17&lt;/ref-type&gt;&lt;contributors&gt;&lt;authors&gt;&lt;author&gt;Wambua, Mwendwa Dickson&lt;/author&gt;&lt;author&gt;Degu, Amsalu&lt;/author&gt;&lt;author&gt;Tegegne, Gobezie T&lt;/author&gt;&lt;/authors&gt;&lt;/contributors&gt;&lt;titles&gt;&lt;title&gt;Treatment outcomes and its associated factors among breast cancer patients at Kitui Referral Hospital&lt;/title&gt;&lt;secondary-title&gt;SAGE Open Medicine&lt;/secondary-title&gt;&lt;/titles&gt;&lt;periodical&gt;&lt;full-title&gt;SAGE Open Medicine&lt;/full-title&gt;&lt;/periodical&gt;&lt;pages&gt;20503121211067857&lt;/pages&gt;&lt;volume&gt;10&lt;/volume&gt;&lt;dates&gt;&lt;year&gt;2022&lt;/year&gt;&lt;/dates&gt;&lt;isbn&gt;2050-3121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Wambua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Kenya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3.82 (1.5–9.8)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Metastases: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4.4 (2.1–9.4)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4.10 (1.76–9.59)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AuthorYear="1"&gt;&lt;Author&gt;Ayeni&lt;/Author&gt;&lt;Year&gt;2022&lt;/Year&gt;&lt;RecNum&gt;408&lt;/RecNum&gt;&lt;DisplayText&gt;Ayeni et al. (2022)&lt;/DisplayText&gt;&lt;record&gt;&lt;rec-number&gt;408&lt;/rec-number&gt;&lt;foreign-keys&gt;&lt;key app="EN" db-id="0efzz2aata2s2seaftopde50a00wr0f2fppv" timestamp="1738788632"&gt;408&lt;/key&gt;&lt;/foreign-keys&gt;&lt;ref-type name="Journal Article"&gt;17&lt;/ref-type&gt;&lt;contributors&gt;&lt;authors&gt;&lt;author&gt;Ayeni, Oluwatosin A&lt;/author&gt;&lt;author&gt;O&amp;apos;Neil, Daniel S&lt;/author&gt;&lt;author&gt;Pumpalova, Yoanna S&lt;/author&gt;&lt;author&gt;Chen, Wenlong Carl&lt;/author&gt;&lt;author&gt;Nietz, Sarah&lt;/author&gt;&lt;author&gt;Phakathi, Boitumelo&lt;/author&gt;&lt;author&gt;Buccimazza, Ines&lt;/author&gt;&lt;author&gt;Čačala, Sharon&lt;/author&gt;&lt;author&gt;Stopforth, Laura W&lt;/author&gt;&lt;author&gt;Farrow, Hayley A&lt;/author&gt;&lt;/authors&gt;&lt;/contributors&gt;&lt;titles&gt;&lt;title&gt;Impact of HIV infection on survival among women with stage I‐III breast cancer: results from the South African breast cancer and HIV outcomes study&lt;/title&gt;&lt;secondary-title&gt;International journal of cancer&lt;/secondary-title&gt;&lt;/titles&gt;&lt;periodical&gt;&lt;full-title&gt;International Journal of Cancer&lt;/full-title&gt;&lt;/periodical&gt;&lt;pages&gt;209-221&lt;/pages&gt;&lt;volume&gt;151&lt;/volume&gt;&lt;number&gt;2&lt;/number&gt;&lt;dates&gt;&lt;year&gt;2022&lt;/year&gt;&lt;/dates&gt;&lt;isbn&gt;0020-7136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Ayeni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South Africa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728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HIV positive: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1.49 (1.22–1.83)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Higher education: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0.73 (0.61–0.88)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2.13 (1.77–2.56)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ECOG PS: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1.73 (1.29–2.32)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Treatment received: No: 3.83 (2.98–4.92)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AuthorYear="1"&gt;&lt;Author&gt;Hollmén&lt;/Author&gt;&lt;Year&gt;2025&lt;/Year&gt;&lt;RecNum&gt;413&lt;/RecNum&gt;&lt;DisplayText&gt;Hollmén et al. (2025)&lt;/DisplayText&gt;&lt;record&gt;&lt;rec-number&gt;413&lt;/rec-number&gt;&lt;foreign-keys&gt;&lt;key app="EN" db-id="0efzz2aata2s2seaftopde50a00wr0f2fppv" timestamp="1738869199"&gt;413&lt;/key&gt;&lt;/foreign-keys&gt;&lt;ref-type name="Journal Article"&gt;17&lt;/ref-type&gt;&lt;contributors&gt;&lt;authors&gt;&lt;author&gt;Hollmén, Milla&lt;/author&gt;&lt;author&gt;Löyttyniemi, Eliisa&lt;/author&gt;&lt;author&gt;Juhanoja, Eeva&lt;/author&gt;&lt;author&gt;Vihinen, Pia&lt;/author&gt;&lt;author&gt;Sundvall, Maria&lt;/author&gt;&lt;/authors&gt;&lt;/contributors&gt;&lt;titles&gt;&lt;title&gt;High comorbidity and tumor proliferation predict survival of localized breast cancer patients after curative surgery: a retrospective analysis of real-world data in Finland&lt;/title&gt;&lt;secondary-title&gt;Surgical Oncology&lt;/secondary-title&gt;&lt;/titles&gt;&lt;periodical&gt;&lt;full-title&gt;Surgical Oncology&lt;/full-title&gt;&lt;/periodical&gt;&lt;pages&gt;102188&lt;/pages&gt;&lt;dates&gt;&lt;year&gt;2025&lt;/year&gt;&lt;/dates&gt;&lt;isbn&gt;0960-7404&lt;/isbn&gt;&lt;urls&gt;&lt;/urls&gt;&lt;/record&gt;&lt;/Cite&gt;&lt;/EndNote&gt;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Hollmén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 xml:space="preserve">Finland 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ECOG PS: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2.75 (1.07–7.03)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4.10 (1.76–9.59)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Large lymph node status: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6.32 (1.58–25.28)</w:t>
            </w:r>
          </w:p>
        </w:tc>
      </w:tr>
      <w:tr w:rsidR="00C06048" w:rsidRPr="00C06048" w:rsidTr="00982B35">
        <w:trPr>
          <w:trHeight w:val="30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AuthorYear="1"&gt;&lt;Author&gt;Denduluri&lt;/Author&gt;&lt;Year&gt;2018&lt;/Year&gt;&lt;RecNum&gt;414&lt;/RecNum&gt;&lt;DisplayText&gt;Denduluri et al. (2018)&lt;/DisplayText&gt;&lt;record&gt;&lt;rec-number&gt;414&lt;/rec-number&gt;&lt;foreign-keys&gt;&lt;key app="EN" db-id="0efzz2aata2s2seaftopde50a00wr0f2fppv" timestamp="1738869834"&gt;414&lt;/key&gt;&lt;/foreign-keys&gt;&lt;ref-type name="Journal Article"&gt;17&lt;/ref-type&gt;&lt;contributors&gt;&lt;authors&gt;&lt;author&gt;Denduluri, Neelima&lt;/author&gt;&lt;author&gt;Lyman, Gary H&lt;/author&gt;&lt;author&gt;Wang, Yunfei&lt;/author&gt;&lt;author&gt;Morrow, Phuong Khanh&lt;/author&gt;&lt;author&gt;Barron, Richard&lt;/author&gt;&lt;author&gt;Patt, Debra&lt;/author&gt;&lt;author&gt;Bhowmik, Debajyoti&lt;/author&gt;&lt;author&gt;Li, Xiaoyan&lt;/author&gt;&lt;author&gt;Bhor, Menaka&lt;/author&gt;&lt;author&gt;Fox, Patricia&lt;/author&gt;&lt;/authors&gt;&lt;/contributors&gt;&lt;titles&gt;&lt;title&gt;Chemotherapy dose intensity and overall survival among patients with advanced breast or ovarian cancer&lt;/title&gt;&lt;secondary-title&gt;Clinical breast cancer&lt;/secondary-title&gt;&lt;/titles&gt;&lt;periodical&gt;&lt;full-title&gt;Clinical breast cancer&lt;/full-title&gt;&lt;/periodical&gt;&lt;pages&gt;380-386&lt;/pages&gt;&lt;volume&gt;18&lt;/volume&gt;&lt;number&gt;5&lt;/number&gt;&lt;dates&gt;&lt;year&gt;2018&lt;/year&gt;&lt;/dates&gt;&lt;isbn&gt;1526-8209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Denduluri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ECOG PS: advanced: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1.45 (1.15-1.82)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= 3.14 (1.15-8.62)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AuthorYear="1"&gt;&lt;Author&gt;Ducatti&lt;/Author&gt;&lt;Year&gt;2020&lt;/Year&gt;&lt;RecNum&gt;409&lt;/RecNum&gt;&lt;DisplayText&gt;Ducatti and Zettler (2020)&lt;/DisplayText&gt;&lt;record&gt;&lt;rec-number&gt;409&lt;/rec-number&gt;&lt;foreign-keys&gt;&lt;key app="EN" db-id="0efzz2aata2s2seaftopde50a00wr0f2fppv" timestamp="1738789983"&gt;409&lt;/key&gt;&lt;/foreign-keys&gt;&lt;ref-type name="Journal Article"&gt;17&lt;/ref-type&gt;&lt;contributors&gt;&lt;authors&gt;&lt;author&gt;Ducatti, Diogo Ferreira&lt;/author&gt;&lt;author&gt;Zettler, Cláudio Galleano&lt;/author&gt;&lt;/authors&gt;&lt;/contributors&gt;&lt;titles&gt;&lt;title&gt;Main prognostic and predictive immunohistochemical factors in breast cancer: a retrospective cohort study&lt;/title&gt;&lt;secondary-title&gt;Mastology&lt;/secondary-title&gt;&lt;/titles&gt;&lt;periodical&gt;&lt;full-title&gt;Mastology&lt;/full-title&gt;&lt;/periodical&gt;&lt;pages&gt;1-8&lt;/pages&gt;&lt;volume&gt;30&lt;/volume&gt;&lt;dates&gt;&lt;year&gt;2020&lt;/year&gt;&lt;/dates&gt;&lt;isbn&gt;2594-5394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Ducatti and Zettler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Brazil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Metastases: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4.11 (2.06–8.21)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Luminal B vs Luminal A: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3.23 (1.54–6.79)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6.61 (2.69–16.3)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AuthorYear="1"&gt;&lt;Author&gt;Tang&lt;/Author&gt;&lt;Year&gt;2015&lt;/Year&gt;&lt;RecNum&gt;430&lt;/RecNum&gt;&lt;DisplayText&gt;Tang et al. (2015)&lt;/DisplayText&gt;&lt;record&gt;&lt;rec-number&gt;430&lt;/rec-number&gt;&lt;foreign-keys&gt;&lt;key app="EN" db-id="0efzz2aata2s2seaftopde50a00wr0f2fppv" timestamp="1739064807"&gt;430&lt;/key&gt;&lt;/foreign-keys&gt;&lt;ref-type name="Journal Article"&gt;17&lt;/ref-type&gt;&lt;contributors&gt;&lt;authors&gt;&lt;author&gt;Tang, Li-Chen&lt;/author&gt;&lt;author&gt;Jin, Xi&lt;/author&gt;&lt;author&gt;Yang, Hai-Yuan&lt;/author&gt;&lt;author&gt;He, Min&lt;/author&gt;&lt;author&gt;Chang, Helena&lt;/author&gt;&lt;author&gt;Shao, Zhi-Ming&lt;/author&gt;&lt;author&gt;Di, Gen-Hong&lt;/author&gt;&lt;/authors&gt;&lt;/contributors&gt;&lt;titles&gt;&lt;title&gt;Luminal B subtype: a key factor for the worse prognosis of young breast cancer patients in China&lt;/title&gt;&lt;secondary-title&gt;Bmc Cancer&lt;/secondary-title&gt;&lt;/titles&gt;&lt;periodical&gt;&lt;full-title&gt;BMC cancer&lt;/full-title&gt;&lt;/periodical&gt;&lt;pages&gt;1-7&lt;/pages&gt;&lt;volume&gt;15&lt;/volume&gt;&lt;dates&gt;&lt;year&gt;2015&lt;/year&gt;&lt;/dates&gt;&lt;urls&gt;&lt;/urls&gt;&lt;/record&gt;&lt;/Cite&gt;&lt;/EndNote&gt;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Tang et al. (2015)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ource Sans Pro" w:hAnsi="Source Sans Pro"/>
                <w:color w:val="000000" w:themeColor="text1"/>
                <w:shd w:val="clear" w:color="auto" w:fill="FFFFFF"/>
              </w:rPr>
            </w:pPr>
            <w:r w:rsidRPr="00C06048">
              <w:rPr>
                <w:rFonts w:ascii="Source Sans Pro" w:hAnsi="Source Sans Pro"/>
                <w:color w:val="000000" w:themeColor="text1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Luminal B vs Luminal A: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2.54(1.35-4.79)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AuthorYear="1"&gt;&lt;Author&gt;Wu&lt;/Author&gt;&lt;Year&gt;2020&lt;/Year&gt;&lt;RecNum&gt;50&lt;/RecNum&gt;&lt;DisplayText&gt;Wu et al. (2020)&lt;/DisplayText&gt;&lt;record&gt;&lt;rec-number&gt;50&lt;/rec-number&gt;&lt;foreign-keys&gt;&lt;key app="EN" db-id="0efzz2aata2s2seaftopde50a00wr0f2fppv" timestamp="1671341778"&gt;50&lt;/key&gt;&lt;/foreign-keys&gt;&lt;ref-type name="Journal Article"&gt;17&lt;/ref-type&gt;&lt;contributors&gt;&lt;authors&gt;&lt;author&gt;Wu, San-Gang&lt;/author&gt;&lt;author&gt;Yang, Shi-Ping&lt;/author&gt;&lt;author&gt;Zhang, Wen-Wen&lt;/author&gt;&lt;author&gt;Wang, Jun&lt;/author&gt;&lt;author&gt;Lian, Chen-Lu&lt;/author&gt;&lt;author&gt;Chen, Yong-Xiong&lt;/author&gt;&lt;author&gt;He, Zhen-Yu&lt;/author&gt;&lt;/authors&gt;&lt;/contributors&gt;&lt;titles&gt;&lt;title&gt;The longitudinal risk of mortality between invasive ductal carcinoma and metaplastic breast carcinoma&lt;/title&gt;&lt;secondary-title&gt;Scientific Reports&lt;/secondary-title&gt;&lt;/titles&gt;&lt;periodical&gt;&lt;full-title&gt;Scientific reports&lt;/full-title&gt;&lt;/periodical&gt;&lt;pages&gt;1-9&lt;/pages&gt;&lt;volume&gt;10&lt;/volume&gt;&lt;number&gt;1&lt;/number&gt;&lt;dates&gt;&lt;year&gt;2020&lt;/year&gt;&lt;/dates&gt;&lt;isbn&gt;2045-2322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Wu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293199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24260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=1.54 (1.49–1.59)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1.33(1.29–1.38)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3.042 (2.86–3.24)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=4.49(4.269–4.731)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1.58 (1.524–1.641)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0.83 (0.806–0.858)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Radiotherapy: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0.74 (0.720–0.763)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AuthorYear="1"&gt;&lt;Author&gt;Sopik&lt;/Author&gt;&lt;Year&gt;2019&lt;/Year&gt;&lt;RecNum&gt;51&lt;/RecNum&gt;&lt;DisplayText&gt;Sopik et al. (2019)&lt;/DisplayText&gt;&lt;record&gt;&lt;rec-number&gt;51&lt;/rec-number&gt;&lt;foreign-keys&gt;&lt;key app="EN" db-id="0efzz2aata2s2seaftopde50a00wr0f2fppv" timestamp="1671345506"&gt;51&lt;/key&gt;&lt;/foreign-keys&gt;&lt;ref-type name="Journal Article"&gt;17&lt;/ref-type&gt;&lt;contributors&gt;&lt;authors&gt;&lt;author&gt;Sopik, Victoria&lt;/author&gt;&lt;author&gt;Sun, Ping&lt;/author&gt;&lt;author&gt;Narod, Steven A&lt;/author&gt;&lt;/authors&gt;&lt;/contributors&gt;&lt;titles&gt;&lt;title&gt;Predictors of time to death after distant recurrence in breast cancer patients&lt;/title&gt;&lt;secondary-title&gt;Breast Cancer Research and Treatment&lt;/secondary-title&gt;&lt;/titles&gt;&lt;periodical&gt;&lt;full-title&gt;Breast cancer research and treatment&lt;/full-title&gt;&lt;/periodical&gt;&lt;pages&gt;465-474&lt;/pages&gt;&lt;volume&gt;173&lt;/volume&gt;&lt;number&gt;2&lt;/number&gt;&lt;dates&gt;&lt;year&gt;2019&lt;/year&gt;&lt;/dates&gt;&lt;isbn&gt;1573-7217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Sopik et al. (2019)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Canada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2312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1.79 (1.41–2.33)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1.87 (1.16–3.01)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PR: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1.27 (0.99–1.58)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=1.10(0.79–1.54)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=1.05 (0.76–1.45)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AuthorYear="1"&gt;&lt;Author&gt;Paredes-Aracil&lt;/Author&gt;&lt;Year&gt;2017&lt;/Year&gt;&lt;RecNum&gt;31&lt;/RecNum&gt;&lt;DisplayText&gt;Paredes-Aracil et al. (2017)&lt;/DisplayText&gt;&lt;record&gt;&lt;rec-number&gt;31&lt;/rec-number&gt;&lt;foreign-keys&gt;&lt;key app="EN" db-id="0efzz2aata2s2seaftopde50a00wr0f2fppv" timestamp="1671110659"&gt;31&lt;/key&gt;&lt;/foreign-keys&gt;&lt;ref-type name="Journal Article"&gt;17&lt;/ref-type&gt;&lt;contributors&gt;&lt;authors&gt;&lt;author&gt;Paredes-Aracil, Esther&lt;/author&gt;&lt;author&gt;Palazón-Bru, Antonio&lt;/author&gt;&lt;author&gt;Folgado-de la Rosa, David Manuel&lt;/author&gt;&lt;author&gt;Ots-Gutiérrez, José Ramón&lt;/author&gt;&lt;author&gt;Compañ-Rosique, Antonio Fernando&lt;/author&gt;&lt;author&gt;Gil-Guillén, Vicente Francisco&lt;/author&gt;&lt;/authors&gt;&lt;/contributors&gt;&lt;titles&gt;&lt;title&gt;A scoring system to predict breast cancer mortality at 5 and 10 years&lt;/title&gt;&lt;secondary-title&gt;Scientific reports&lt;/secondary-title&gt;&lt;/titles&gt;&lt;periodical&gt;&lt;full-title&gt;Scientific reports&lt;/full-title&gt;&lt;/periodical&gt;&lt;pages&gt;1-8&lt;/pages&gt;&lt;volume&gt;7&lt;/volume&gt;&lt;number&gt;1&lt;/number&gt;&lt;dates&gt;&lt;year&gt;2017&lt;/year&gt;&lt;/dates&gt;&lt;isbn&gt;2045-2322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Paredes-Aracil et al. (2017)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Spain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287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=1.02 (1.01-1.04)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History of breast cancer: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=4.78 (1.82-12.57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=2.26 (1.45-3.51)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 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=1.83 (1.59-2.11)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AuthorYear="1"&gt;&lt;Author&gt;Tesfay&lt;/Author&gt;&lt;Year&gt;2021&lt;/Year&gt;&lt;RecNum&gt;32&lt;/RecNum&gt;&lt;DisplayText&gt;Tesfay et al. (2021)&lt;/DisplayText&gt;&lt;record&gt;&lt;rec-number&gt;32&lt;/rec-number&gt;&lt;foreign-keys&gt;&lt;key app="EN" db-id="0efzz2aata2s2seaftopde50a00wr0f2fppv" timestamp="1671111607"&gt;32&lt;/key&gt;&lt;/foreign-keys&gt;&lt;ref-type name="Journal Article"&gt;17&lt;/ref-type&gt;&lt;contributors&gt;&lt;authors&gt;&lt;author&gt;Tesfay, Bsrat&lt;/author&gt;&lt;author&gt;Getinet, Tewodros&lt;/author&gt;&lt;author&gt;Derso, Endeshaw Assefa&lt;/author&gt;&lt;/authors&gt;&lt;/contributors&gt;&lt;titles&gt;&lt;title&gt;Survival analysis of Time to Death of Breast Cancer Patients: in case of Ayder Comprehensive Specialized Hospital Tigray, Ethiopia&lt;/title&gt;&lt;secondary-title&gt;Cogent Medicine&lt;/secondary-title&gt;&lt;/titles&gt;&lt;periodical&gt;&lt;full-title&gt;Cogent Medicine&lt;/full-title&gt;&lt;/periodical&gt;&lt;pages&gt;1908648&lt;/pages&gt;&lt;volume&gt;8&lt;/volume&gt;&lt;number&gt;1&lt;/number&gt;&lt;dates&gt;&lt;year&gt;2021&lt;/year&gt;&lt;/dates&gt;&lt;isbn&gt;2331-205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Tesfay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186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=1.06 (1.01-1.14)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=1.17(1.06-1.29)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Pathology type: LIC vs LCIS: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=6.92(1.82-8.50)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Higher Education: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0.03(0.01-0.09)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AuthorYear="1"&gt;&lt;Author&gt;Areri&lt;/Author&gt;&lt;Year&gt;2019&lt;/Year&gt;&lt;RecNum&gt;35&lt;/RecNum&gt;&lt;DisplayText&gt;Areri et al. (2019)&lt;/DisplayText&gt;&lt;record&gt;&lt;rec-number&gt;35&lt;/rec-number&gt;&lt;foreign-keys&gt;&lt;key app="EN" db-id="0efzz2aata2s2seaftopde50a00wr0f2fppv" timestamp="1671174112"&gt;35&lt;/key&gt;&lt;/foreign-keys&gt;&lt;ref-type name="Journal Article"&gt;17&lt;/ref-type&gt;&lt;contributors&gt;&lt;authors&gt;&lt;author&gt;Areri, Habtamu Abera&lt;/author&gt;&lt;author&gt;Shibabaw, Wondimeneh&lt;/author&gt;&lt;author&gt;Mulugeta, Tefera&lt;/author&gt;&lt;author&gt;Asmare, Yared&lt;/author&gt;&lt;author&gt;Yirga, Tadesse&lt;/author&gt;&lt;/authors&gt;&lt;/contributors&gt;&lt;titles&gt;&lt;title&gt;Survival status and predictors of mortality among Breast Cancer patients in Adult Oncology Unit at Black Lion Specialized Hospital, Addis Ababa, Ethiopia, 2018&lt;/title&gt;&lt;secondary-title&gt;bioRxiv&lt;/secondary-title&gt;&lt;/titles&gt;&lt;periodical&gt;&lt;full-title&gt;bioRxiv&lt;/full-title&gt;&lt;/periodical&gt;&lt;pages&gt;636431&lt;/pages&gt;&lt;dates&gt;&lt;year&gt;2019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Areri et al. (2019)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169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=1.21 (0.77-3.47)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1.86 (1.24-3.08)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Histology 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=3.12 (1.20-8.36)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Lymph node status: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=1.83 (1.22-2.74)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2.08(1.17-3.72)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0.27(0.13-0.56)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Hormone 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0.67(0.45-0.98)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AuthorYear="1"&gt;&lt;Author&gt;Obeng-Gyasi&lt;/Author&gt;&lt;Year&gt;2023&lt;/Year&gt;&lt;RecNum&gt;425&lt;/RecNum&gt;&lt;DisplayText&gt;Obeng-Gyasi et al. (2023)&lt;/DisplayText&gt;&lt;record&gt;&lt;rec-number&gt;425&lt;/rec-number&gt;&lt;foreign-keys&gt;&lt;key app="EN" db-id="0efzz2aata2s2seaftopde50a00wr0f2fppv" timestamp="1739047862"&gt;425&lt;/key&gt;&lt;/foreign-keys&gt;&lt;ref-type name="Journal Article"&gt;17&lt;/ref-type&gt;&lt;contributors&gt;&lt;authors&gt;&lt;author&gt;Obeng-Gyasi, Samilia&lt;/author&gt;&lt;author&gt;Elsaid, Mohamed I&lt;/author&gt;&lt;author&gt;Lu, Yurong&lt;/author&gt;&lt;author&gt;Chen, JC&lt;/author&gt;&lt;author&gt;Carson, William E&lt;/author&gt;&lt;author&gt;Ballinger, Tarah J&lt;/author&gt;&lt;author&gt;Andersen, Barbara L&lt;/author&gt;&lt;/authors&gt;&lt;/contributors&gt;&lt;titles&gt;&lt;title&gt;Association of allostatic load with all-cause mortality in patients with breast cancer&lt;/title&gt;&lt;secondary-title&gt;JAMA Network Open&lt;/secondary-title&gt;&lt;/titles&gt;&lt;periodical&gt;&lt;full-title&gt;JAMA network open&lt;/full-title&gt;&lt;/periodical&gt;&lt;pages&gt;e2313989-e2313989&lt;/pages&gt;&lt;volume&gt;6&lt;/volume&gt;&lt;number&gt;5&lt;/number&gt;&lt;dates&gt;&lt;year&gt;2023&lt;/year&gt;&lt;/dates&gt;&lt;urls&gt;&lt;/urls&gt;&lt;/record&gt;&lt;/Cite&gt;&lt;/EndNote&gt;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Obeng-Gyasi et al. (2023)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4459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keepNext/>
              <w:keepLines/>
              <w:spacing w:before="48" w:after="84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 Allostatic Load: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1.46(1.11-1.93)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AuthorYear="1"&gt;&lt;Author&gt;Wang&lt;/Author&gt;&lt;Year&gt;2024&lt;/Year&gt;&lt;RecNum&gt;427&lt;/RecNum&gt;&lt;DisplayText&gt;Wang et al. (2024)&lt;/DisplayText&gt;&lt;record&gt;&lt;rec-number&gt;427&lt;/rec-number&gt;&lt;foreign-keys&gt;&lt;key app="EN" db-id="0efzz2aata2s2seaftopde50a00wr0f2fppv" timestamp="1739059272"&gt;427&lt;/key&gt;&lt;/foreign-keys&gt;&lt;ref-type name="Journal Article"&gt;17&lt;/ref-type&gt;&lt;contributors&gt;&lt;authors&gt;&lt;author&gt;Wang, Fengge&lt;/author&gt;&lt;author&gt;Skiba, Meghan B&lt;/author&gt;&lt;author&gt;Follis, Shawna&lt;/author&gt;&lt;author&gt;Liu, Nianjun&lt;/author&gt;&lt;author&gt;Bidulescu, Aurelian&lt;/author&gt;&lt;author&gt;Mitra, Anirban K&lt;/author&gt;&lt;author&gt;Mouton, Charles P&lt;/author&gt;&lt;author&gt;Qi, Lihong&lt;/author&gt;&lt;author&gt;Luo, Juhua&lt;/author&gt;&lt;/authors&gt;&lt;/contributors&gt;&lt;titles&gt;&lt;title&gt;Allostatic load and risk of invasive breast cancer among postmenopausal women in the US&lt;/title&gt;&lt;secondary-title&gt;Preventive Medicine&lt;/secondary-title&gt;&lt;/titles&gt;&lt;periodical&gt;&lt;full-title&gt;Preventive Medicine&lt;/full-title&gt;&lt;/periodical&gt;&lt;pages&gt;107817&lt;/pages&gt;&lt;volume&gt;178&lt;/volume&gt;&lt;dates&gt;&lt;year&gt;2024&lt;/year&gt;&lt;/dates&gt;&lt;isbn&gt;0091-7435&lt;/isbn&gt;&lt;urls&gt;&lt;/urls&gt;&lt;/record&gt;&lt;/Cite&gt;&lt;/EndNote&gt;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Wang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keepNext/>
              <w:keepLines/>
              <w:spacing w:before="48" w:after="84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 Allostatic Load: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 1.36 (1.20, 1.54)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AuthorYear="1"&gt;&lt;Author&gt;Chen&lt;/Author&gt;&lt;Year&gt;2024&lt;/Year&gt;&lt;RecNum&gt;429&lt;/RecNum&gt;&lt;DisplayText&gt;Chen et al. (2024)&lt;/DisplayText&gt;&lt;record&gt;&lt;rec-number&gt;429&lt;/rec-number&gt;&lt;foreign-keys&gt;&lt;key app="EN" db-id="0efzz2aata2s2seaftopde50a00wr0f2fppv" timestamp="1739062029"&gt;429&lt;/key&gt;&lt;/foreign-keys&gt;&lt;ref-type name="Journal Article"&gt;17&lt;/ref-type&gt;&lt;contributors&gt;&lt;authors&gt;&lt;author&gt;Chen, JC&lt;/author&gt;&lt;author&gt;Elsaid, Mohamed I&lt;/author&gt;&lt;author&gt;Handley, Demond&lt;/author&gt;&lt;author&gt;Anderson, Lisa&lt;/author&gt;&lt;author&gt;Andersen, Barbara L&lt;/author&gt;&lt;author&gt;Carson, William E&lt;/author&gt;&lt;author&gt;Beane, Joal D&lt;/author&gt;&lt;author&gt;Kim, Alex&lt;/author&gt;&lt;author&gt;Skoracki, Roman&lt;/author&gt;&lt;author&gt;Pawlik, Timothy M&lt;/author&gt;&lt;/authors&gt;&lt;/contributors&gt;&lt;titles&gt;&lt;title&gt;Allostatic load as a predictor of postoperative complications in patients with breast cancer&lt;/title&gt;&lt;secondary-title&gt;npj Breast Cancer&lt;/secondary-title&gt;&lt;/titles&gt;&lt;periodical&gt;&lt;full-title&gt;NPJ Breast Cancer&lt;/full-title&gt;&lt;/periodical&gt;&lt;pages&gt;44&lt;/pages&gt;&lt;volume&gt;10&lt;/volume&gt;&lt;number&gt;1&lt;/number&gt;&lt;dates&gt;&lt;year&gt;2024&lt;/year&gt;&lt;/dates&gt;&lt;isbn&gt;2374-4677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Chen et al. (2024)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4459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keepNext/>
              <w:keepLines/>
              <w:spacing w:before="48" w:after="84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 Allostatic Load: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 1.08 (1.02–1.16)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AuthorYear="1"&gt;&lt;Author&gt;Seedhom&lt;/Author&gt;&lt;Year&gt;2011&lt;/Year&gt;&lt;RecNum&gt;36&lt;/RecNum&gt;&lt;DisplayText&gt;Seedhom and Kamal (2011)&lt;/DisplayText&gt;&lt;record&gt;&lt;rec-number&gt;36&lt;/rec-number&gt;&lt;foreign-keys&gt;&lt;key app="EN" db-id="0efzz2aata2s2seaftopde50a00wr0f2fppv" timestamp="1671176797"&gt;36&lt;/key&gt;&lt;/foreign-keys&gt;&lt;ref-type name="Journal Article"&gt;17&lt;/ref-type&gt;&lt;contributors&gt;&lt;authors&gt;&lt;author&gt;Seedhom, Amany Edward&lt;/author&gt;&lt;author&gt;Kamal, Nashwa Nabil&lt;/author&gt;&lt;/authors&gt;&lt;/contributors&gt;&lt;titles&gt;&lt;title&gt;Factors affecting survival of women diagnosed with breast cancer in El-Minia Governorate, Egypt&lt;/title&gt;&lt;secondary-title&gt;International journal of preventive medicine&lt;/secondary-title&gt;&lt;/titles&gt;&lt;periodical&gt;&lt;full-title&gt;International journal of preventive medicine&lt;/full-title&gt;&lt;/periodical&gt;&lt;pages&gt;131&lt;/pages&gt;&lt;volume&gt;2&lt;/volume&gt;&lt;number&gt;3&lt;/number&gt;&lt;dates&gt;&lt;year&gt;2011&lt;/year&gt;&lt;/dates&gt;&lt;urls&gt;&lt;/urls&gt;&lt;/record&gt;&lt;/Cite&gt;&lt;/EndNote&gt;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Seedhom and Kamal (2011)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Egypt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1.44(1.11-1.80)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Higher Education: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0.35(0.27-0.46)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Lung metastasis: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2.31(1.22-4.37)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number of involved lymph nodes: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5.21(3.1-9.0)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AuthorYear="1"&gt;&lt;Author&gt;Nik Ab Kadir&lt;/Author&gt;&lt;Year&gt;2022&lt;/Year&gt;&lt;RecNum&gt;37&lt;/RecNum&gt;&lt;DisplayText&gt;Nik Ab Kadir et al. (2022)&lt;/DisplayText&gt;&lt;record&gt;&lt;rec-number&gt;37&lt;/rec-number&gt;&lt;foreign-keys&gt;&lt;key app="EN" db-id="0efzz2aata2s2seaftopde50a00wr0f2fppv" timestamp="1671178392"&gt;37&lt;/key&gt;&lt;/foreign-keys&gt;&lt;ref-type name="Journal Article"&gt;17&lt;/ref-type&gt;&lt;contributors&gt;&lt;authors&gt;&lt;author&gt;Nik Ab Kadir, Mohd Nasrullah&lt;/author&gt;&lt;author&gt;Yaacob, Najib Majdi&lt;/author&gt;&lt;author&gt;Yusof, Siti Norbayah&lt;/author&gt;&lt;author&gt;Ab Hadi, Imi Sairi&lt;/author&gt;&lt;author&gt;Musa, Kamarul Imran&lt;/author&gt;&lt;author&gt;Mohd Isa, Seoparjoo Azmel&lt;/author&gt;&lt;author&gt;Bahtiar, Balqis&lt;/author&gt;&lt;author&gt;Adam, Farzaana&lt;/author&gt;&lt;author&gt;Yahya, Maya Mazuwin&lt;/author&gt;&lt;author&gt;Hairon, Suhaily Mohd&lt;/author&gt;&lt;/authors&gt;&lt;/contributors&gt;&lt;titles&gt;&lt;title&gt;Development of Predictive Models for Survival among Women with Breast Cancer in Malaysia&lt;/title&gt;&lt;secondary-title&gt;International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pages&gt;15335&lt;/pages&gt;&lt;volume&gt;19&lt;/volume&gt;&lt;number&gt;22&lt;/number&gt;&lt;dates&gt;&lt;year&gt;2022&lt;/year&gt;&lt;/dates&gt;&lt;isbn&gt;1660-4601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Nik Ab Kadir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Malaysia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1006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485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Histology 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=2.33 (1.43-3.78)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3.42 (1.95, 6.00)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Surgical 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0.49 (0.28, 0.87)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0.59 (0.44, 0.79)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Radiotherapy: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0.70 (0.51, 0.96)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AuthorYear="1"&gt;&lt;Author&gt;Lafourcade&lt;/Author&gt;&lt;Year&gt;2018&lt;/Year&gt;&lt;RecNum&gt;39&lt;/RecNum&gt;&lt;DisplayText&gt;Lafourcade et al. (2018)&lt;/DisplayText&gt;&lt;record&gt;&lt;rec-number&gt;39&lt;/rec-number&gt;&lt;foreign-keys&gt;&lt;key app="EN" db-id="0efzz2aata2s2seaftopde50a00wr0f2fppv" timestamp="1671187735"&gt;39&lt;/key&gt;&lt;/foreign-keys&gt;&lt;ref-type name="Journal Article"&gt;17&lt;/ref-type&gt;&lt;contributors&gt;&lt;authors&gt;&lt;author&gt;Lafourcade, Alexandre&lt;/author&gt;&lt;author&gt;His, Mathilde&lt;/author&gt;&lt;author&gt;Baglietto, Laura&lt;/author&gt;&lt;author&gt;Boutron-Ruault, Marie-Christine&lt;/author&gt;&lt;author&gt;Dossus, Laure&lt;/author&gt;&lt;author&gt;Rondeau, Virginie&lt;/author&gt;&lt;/authors&gt;&lt;/contributors&gt;&lt;titles&gt;&lt;title&gt;Factors associated with breast cancer recurrences or mortality and dynamic prediction of death using history of cancer recurrences: the French E3N cohort&lt;/title&gt;&lt;secondary-title&gt;BMC cancer&lt;/secondary-title&gt;&lt;/titles&gt;&lt;periodical&gt;&lt;full-title&gt;BMC cancer&lt;/full-title&gt;&lt;/periodical&gt;&lt;pages&gt;1-9&lt;/pages&gt;&lt;volume&gt;18&lt;/volume&gt;&lt;number&gt;1&lt;/number&gt;&lt;dates&gt;&lt;year&gt;2018&lt;/year&gt;&lt;/dates&gt;&lt;isbn&gt;1471-2407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Lafourcade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France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2708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212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=6.52 (2.02, 21.18)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=4.50 (1.29-15.78)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4.70(2.27,9.75)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AuthorYear="1"&gt;&lt;Author&gt;Zhang&lt;/Author&gt;&lt;Year&gt;2018&lt;/Year&gt;&lt;RecNum&gt;41&lt;/RecNum&gt;&lt;DisplayText&gt;Zhang et al. (2018)&lt;/DisplayText&gt;&lt;record&gt;&lt;rec-number&gt;41&lt;/rec-number&gt;&lt;foreign-keys&gt;&lt;key app="EN" db-id="0efzz2aata2s2seaftopde50a00wr0f2fppv" timestamp="1671189282"&gt;41&lt;/key&gt;&lt;/foreign-keys&gt;&lt;ref-type name="Journal Article"&gt;17&lt;/ref-type&gt;&lt;contributors&gt;&lt;authors&gt;&lt;author&gt;Zhang, Minlu&lt;/author&gt;&lt;author&gt;Peng, Peng&lt;/author&gt;&lt;author&gt;Gu, Kai&lt;/author&gt;&lt;author&gt;Cai, Hui&lt;/author&gt;&lt;author&gt;Qin, Guoyou&lt;/author&gt;&lt;author&gt;Shu, Xiao Ou&lt;/author&gt;&lt;author&gt;Bao, Pingping&lt;/author&gt;&lt;/authors&gt;&lt;/contributors&gt;&lt;titles&gt;&lt;title&gt;Time-varying effects of prognostic factors associated with long-term survival in breast cancer&lt;/title&gt;&lt;secondary-title&gt;Endocrine-related cancer&lt;/secondary-title&gt;&lt;/titles&gt;&lt;periodical&gt;&lt;full-title&gt;Endocrine-related cancer&lt;/full-title&gt;&lt;/periodical&gt;&lt;pages&gt;509-521&lt;/pages&gt;&lt;volume&gt;25&lt;/volume&gt;&lt;number&gt;5&lt;/number&gt;&lt;dates&gt;&lt;year&gt;2018&lt;/year&gt;&lt;/dates&gt;&lt;isbn&gt;1351-0088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Zhang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4886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1104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number of involved lymph nodes: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2.21 (1.82–2.68)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2.07 (1.70–2.52)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1.91 (1.44–2.53)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1.49(1.28–1.74)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Education: Higher: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0.71(0.56–0.89)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0.58(0.44–0.77)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AuthorYear="1"&gt;&lt;Author&gt;Seneviratne&lt;/Author&gt;&lt;Year&gt;2015&lt;/Year&gt;&lt;RecNum&gt;42&lt;/RecNum&gt;&lt;DisplayText&gt;Seneviratne et al. (2015)&lt;/DisplayText&gt;&lt;record&gt;&lt;rec-number&gt;42&lt;/rec-number&gt;&lt;foreign-keys&gt;&lt;key app="EN" db-id="0efzz2aata2s2seaftopde50a00wr0f2fppv" timestamp="1671190076"&gt;42&lt;/key&gt;&lt;/foreign-keys&gt;&lt;ref-type name="Journal Article"&gt;17&lt;/ref-type&gt;&lt;contributors&gt;&lt;authors&gt;&lt;author&gt;Seneviratne, SA&lt;/author&gt;&lt;author&gt;Campbell, ID&lt;/author&gt;&lt;author&gt;Scott, N&lt;/author&gt;&lt;author&gt;Lawrenson, RA&lt;/author&gt;&lt;author&gt;Shirley, R&lt;/author&gt;&lt;author&gt;Elwood, JM&lt;/author&gt;&lt;/authors&gt;&lt;/contributors&gt;&lt;titles&gt;&lt;title&gt;Risk factors associated with mortality from breast cancer in Waikato, New Zealand: a case-control study&lt;/title&gt;&lt;secondary-title&gt;Public Health&lt;/secondary-title&gt;&lt;/titles&gt;&lt;periodical&gt;&lt;full-title&gt;Public Health&lt;/full-title&gt;&lt;/periodical&gt;&lt;pages&gt;549-554&lt;/pages&gt;&lt;volume&gt;129&lt;/volume&gt;&lt;number&gt;5&lt;/number&gt;&lt;dates&gt;&lt;year&gt;2015&lt;/year&gt;&lt;/dates&gt;&lt;isbn&gt;0033-3506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Seneviratne et al. (2015)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 Zealand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1767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258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2.68 (1.47, 4.90)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6.88 (2.92, 16.2)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2.43 (1.49, 3.97)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AuthorYear="1"&gt;&lt;Author&gt;Nordin&lt;/Author&gt;&lt;Year&gt;2018&lt;/Year&gt;&lt;RecNum&gt;43&lt;/RecNum&gt;&lt;DisplayText&gt;Nordin et al. (2018)&lt;/DisplayText&gt;&lt;record&gt;&lt;rec-number&gt;43&lt;/rec-number&gt;&lt;foreign-keys&gt;&lt;key app="EN" db-id="0efzz2aata2s2seaftopde50a00wr0f2fppv" timestamp="1671191989"&gt;43&lt;/key&gt;&lt;/foreign-keys&gt;&lt;ref-type name="Journal Article"&gt;17&lt;/ref-type&gt;&lt;contributors&gt;&lt;authors&gt;&lt;author&gt;Nordin, Noorfariza&lt;/author&gt;&lt;author&gt;Yaacob, Najib Majdi&lt;/author&gt;&lt;author&gt;Abdullah, Noor Hashimah&lt;/author&gt;&lt;author&gt;Hairon, Suhaily Mohd&lt;/author&gt;&lt;/authors&gt;&lt;/contributors&gt;&lt;titles&gt;&lt;title&gt;Survival time and prognostic factors for breast cancer among women in north-east peninsular Malaysia&lt;/title&gt;&lt;secondary-title&gt;Asian Pacific Journal of Cancer Prevention: APJCP&lt;/secondary-title&gt;&lt;/titles&gt;&lt;periodical&gt;&lt;full-title&gt;Asian Pacific Journal of Cancer Prevention: APJCP&lt;/full-title&gt;&lt;/periodical&gt;&lt;pages&gt;497&lt;/pages&gt;&lt;volume&gt;19&lt;/volume&gt;&lt;number&gt;2&lt;/number&gt;&lt;dates&gt;&lt;year&gt;2018&lt;/year&gt;&lt;/dates&gt;&lt;urls&gt;&lt;/urls&gt;&lt;/record&gt;&lt;/Cite&gt;&lt;/EndNote&gt;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Nordin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Malaysia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598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257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Surgical therapy: No: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0.52 (0.41, 0.66)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5.64 (4.06, 7.84)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AuthorYear="1"&gt;&lt;Author&gt;Shih&lt;/Author&gt;&lt;Year&gt;2022&lt;/Year&gt;&lt;RecNum&gt;45&lt;/RecNum&gt;&lt;DisplayText&gt;Shih et al. (2022)&lt;/DisplayText&gt;&lt;record&gt;&lt;rec-number&gt;45&lt;/rec-number&gt;&lt;foreign-keys&gt;&lt;key app="EN" db-id="0efzz2aata2s2seaftopde50a00wr0f2fppv" timestamp="1671193952"&gt;45&lt;/key&gt;&lt;/foreign-keys&gt;&lt;ref-type name="Journal Article"&gt;17&lt;/ref-type&gt;&lt;contributors&gt;&lt;authors&gt;&lt;author&gt;Shih, Nai-Chen&lt;/author&gt;&lt;author&gt;Kung, Pei-Tseng&lt;/author&gt;&lt;author&gt;Kuo, Wei-Yin&lt;/author&gt;&lt;author&gt;Tsai, Wen-Chen&lt;/author&gt;&lt;/authors&gt;&lt;/contributors&gt;&lt;titles&gt;&lt;title&gt;Association of treatment delay and stage with mortality in breast cancer: a nationwide cohort study in Taiwan&lt;/title&gt;&lt;secondary-title&gt;Scientific Reports&lt;/secondary-title&gt;&lt;/titles&gt;&lt;periodical&gt;&lt;full-title&gt;Scientific reports&lt;/full-title&gt;&lt;/periodical&gt;&lt;pages&gt;1-10&lt;/pages&gt;&lt;volume&gt;12&lt;/volume&gt;&lt;number&gt;1&lt;/number&gt;&lt;dates&gt;&lt;year&gt;2022&lt;/year&gt;&lt;/dates&gt;&lt;isbn&gt;2045-2322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Shih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Taiwan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49426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2591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=4.11 (3.19, 5.28)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=1.28 (1.12, 1.46)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number of involved lymph nodes: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3.22 (2.77–3.75)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1.56 (1.38, 1.78)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2.90 (2.43-3.47)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AuthorYear="1"&gt;&lt;Author&gt;Narod&lt;/Author&gt;&lt;Year&gt;2015&lt;/Year&gt;&lt;RecNum&gt;46&lt;/RecNum&gt;&lt;DisplayText&gt;Narod et al. (2015)&lt;/DisplayText&gt;&lt;record&gt;&lt;rec-number&gt;46&lt;/rec-number&gt;&lt;foreign-keys&gt;&lt;key app="EN" db-id="0efzz2aata2s2seaftopde50a00wr0f2fppv" timestamp="1671196780"&gt;46&lt;/key&gt;&lt;/foreign-keys&gt;&lt;ref-type name="Journal Article"&gt;17&lt;/ref-type&gt;&lt;contributors&gt;&lt;authors&gt;&lt;author&gt;Narod, Steven A&lt;/author&gt;&lt;author&gt;Iqbal, Javaid&lt;/author&gt;&lt;author&gt;Giannakeas, Vasily&lt;/author&gt;&lt;author&gt;Sopik, Victoria&lt;/author&gt;&lt;author&gt;Sun, Ping&lt;/author&gt;&lt;/authors&gt;&lt;/contributors&gt;&lt;titles&gt;&lt;title&gt;Breast cancer mortality after a diagnosis of ductal carcinoma in situ&lt;/title&gt;&lt;secondary-title&gt;JAMA oncology&lt;/secondary-title&gt;&lt;/titles&gt;&lt;periodical&gt;&lt;full-title&gt;JAMA oncology&lt;/full-title&gt;&lt;/periodical&gt;&lt;pages&gt;888-896&lt;/pages&gt;&lt;volume&gt;1&lt;/volume&gt;&lt;number&gt;7&lt;/number&gt;&lt;dates&gt;&lt;year&gt;2015&lt;/year&gt;&lt;/dates&gt;&lt;isbn&gt;2374-2437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Narod et al. (2015)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Canada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108196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3571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2.42 (2.05-2.87)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1.64 (1.25, 2.17)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1.73 (1.27-2.36)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1.82 (1.30-2.54)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AuthorYear="1"&gt;&lt;Author&gt;He&lt;/Author&gt;&lt;Year&gt;2017&lt;/Year&gt;&lt;RecNum&gt;47&lt;/RecNum&gt;&lt;DisplayText&gt;He et al. (2017)&lt;/DisplayText&gt;&lt;record&gt;&lt;rec-number&gt;47&lt;/rec-number&gt;&lt;foreign-keys&gt;&lt;key app="EN" db-id="0efzz2aata2s2seaftopde50a00wr0f2fppv" timestamp="1671197677"&gt;47&lt;/key&gt;&lt;/foreign-keys&gt;&lt;ref-type name="Journal Article"&gt;17&lt;/ref-type&gt;&lt;contributors&gt;&lt;authors&gt;&lt;author&gt;He, Wei&lt;/author&gt;&lt;author&gt;Sofie Lindström, Linda&lt;/author&gt;&lt;author&gt;Hall, Per&lt;/author&gt;&lt;author&gt;Czene, Kamila&lt;/author&gt;&lt;/authors&gt;&lt;/contributors&gt;&lt;titles&gt;&lt;title&gt;Cause‐specific mortality in women with breast cancer in situ&lt;/title&gt;&lt;secondary-title&gt;International Journal of Cancer&lt;/secondary-title&gt;&lt;/titles&gt;&lt;periodical&gt;&lt;full-title&gt;International Journal of Cancer&lt;/full-title&gt;&lt;/periodical&gt;&lt;pages&gt;2414-2421&lt;/pages&gt;&lt;volume&gt;140&lt;/volume&gt;&lt;number&gt;11&lt;/number&gt;&lt;dates&gt;&lt;year&gt;2017&lt;/year&gt;&lt;/dates&gt;&lt;isbn&gt;0020-7136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He et al. (2017)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Sweden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12243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361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=3.66 (3.11–4.31)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Higher Education: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0.70(0.64-0.76)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AuthorYear="1"&gt;&lt;Author&gt;Pasin&lt;/Author&gt;&lt;Year&gt;2020&lt;/Year&gt;&lt;RecNum&gt;48&lt;/RecNum&gt;&lt;DisplayText&gt;Pasin et al. (2020)&lt;/DisplayText&gt;&lt;record&gt;&lt;rec-number&gt;48&lt;/rec-number&gt;&lt;foreign-keys&gt;&lt;key app="EN" db-id="0efzz2aata2s2seaftopde50a00wr0f2fppv" timestamp="1671199355"&gt;48&lt;/key&gt;&lt;/foreign-keys&gt;&lt;ref-type name="Journal Article"&gt;17&lt;/ref-type&gt;&lt;contributors&gt;&lt;authors&gt;&lt;author&gt;Pasin, Ozge&lt;/author&gt;&lt;author&gt;Dirican, Ahmet&lt;/author&gt;&lt;author&gt;Ankarali, Handan&lt;/author&gt;&lt;author&gt;Disci, Rian&lt;/author&gt;&lt;author&gt;Karanlik, Hasan&lt;/author&gt;&lt;/authors&gt;&lt;/contributors&gt;&lt;titles&gt;&lt;title&gt;Assessment of death risk of breast cancer patients with joint frailty models&lt;/title&gt;&lt;secondary-title&gt;Saudi Medical Journal&lt;/secondary-title&gt;&lt;/titles&gt;&lt;periodical&gt;&lt;full-title&gt;Saudi Medical Journal&lt;/full-title&gt;&lt;/periodical&gt;&lt;pages&gt;491&lt;/pages&gt;&lt;volume&gt;41&lt;/volume&gt;&lt;number&gt;5&lt;/number&gt;&lt;dates&gt;&lt;year&gt;2020&lt;/year&gt;&lt;/dates&gt;&lt;urls&gt;&lt;/urls&gt;&lt;/record&gt;&lt;/Cite&gt;&lt;/EndNote&gt;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Pasin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Turkey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465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155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2.79 (1.20-6.54)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number of involved lymph nodes: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3.11 (1.37–7.10)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AuthorYear="1"&gt;&lt;Author&gt;Ji&lt;/Author&gt;&lt;Year&gt;2020&lt;/Year&gt;&lt;RecNum&gt;49&lt;/RecNum&gt;&lt;DisplayText&gt;Ji et al. (2020)&lt;/DisplayText&gt;&lt;record&gt;&lt;rec-number&gt;49&lt;/rec-number&gt;&lt;foreign-keys&gt;&lt;key app="EN" db-id="0efzz2aata2s2seaftopde50a00wr0f2fppv" timestamp="1671301482"&gt;49&lt;/key&gt;&lt;/foreign-keys&gt;&lt;ref-type name="Journal Article"&gt;17&lt;/ref-type&gt;&lt;contributors&gt;&lt;authors&gt;&lt;author&gt;Ji, Fei&lt;/author&gt;&lt;author&gt;Yang, Ci-Qiu&lt;/author&gt;&lt;author&gt;Li, Xiao-Ling&lt;/author&gt;&lt;author&gt;Zhang, Liu-Lu&lt;/author&gt;&lt;author&gt;Yang, Mei&lt;/author&gt;&lt;author&gt;Li, Jie-Qing&lt;/author&gt;&lt;author&gt;Gao, Hong-Fei&lt;/author&gt;&lt;author&gt;Zhu, Teng&lt;/author&gt;&lt;author&gt;Cheng, Min-Yi&lt;/author&gt;&lt;author&gt;Li, Wei-Ping&lt;/author&gt;&lt;/authors&gt;&lt;/contributors&gt;&lt;titles&gt;&lt;title&gt;Risk of breast cancer-related death in women with a prior cancer&lt;/title&gt;&lt;secondary-title&gt;Aging (Albany NY)&lt;/secondary-title&gt;&lt;/titles&gt;&lt;periodical&gt;&lt;full-title&gt;Aging (Albany NY)&lt;/full-title&gt;&lt;/periodical&gt;&lt;pages&gt;5894&lt;/pages&gt;&lt;volume&gt;12&lt;/volume&gt;&lt;number&gt;7&lt;/number&gt;&lt;dates&gt;&lt;year&gt;2020&lt;/year&gt;&lt;/dates&gt;&lt;urls&gt;&lt;/urls&gt;&lt;/record&gt;&lt;/Cite&gt;&lt;/EndNote&gt;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Ji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1310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219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1.37 ((1.12-1.67)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1.261(1.08-1.47)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2.14 (1.89-2.43)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AuthorYear="1"&gt;&lt;Author&gt;Babatunde&lt;/Author&gt;&lt;Year&gt;2021&lt;/Year&gt;&lt;RecNum&gt;52&lt;/RecNum&gt;&lt;DisplayText&gt;Babatunde et al. (2021)&lt;/DisplayText&gt;&lt;record&gt;&lt;rec-number&gt;52&lt;/rec-number&gt;&lt;foreign-keys&gt;&lt;key app="EN" db-id="0efzz2aata2s2seaftopde50a00wr0f2fppv" timestamp="1671431274"&gt;52&lt;/key&gt;&lt;/foreign-keys&gt;&lt;ref-type name="Journal Article"&gt;17&lt;/ref-type&gt;&lt;contributors&gt;&lt;authors&gt;&lt;author&gt;Babatunde, Oluwole Adeyemi&lt;/author&gt;&lt;author&gt;Eberth, Jan M&lt;/author&gt;&lt;author&gt;Felder, Tisha&lt;/author&gt;&lt;author&gt;Moran, Robert&lt;/author&gt;&lt;author&gt;Truman, Samantha&lt;/author&gt;&lt;author&gt;Hebert, James R&lt;/author&gt;&lt;author&gt;Zhang, Jiajia&lt;/author&gt;&lt;author&gt;Adams, Swann Arp&lt;/author&gt;&lt;/authors&gt;&lt;/contributors&gt;&lt;titles&gt;&lt;title&gt;Social determinants of racial disparities in breast cancer mortality among Black and White Women&lt;/title&gt;&lt;secondary-title&gt;Journal of Racial and Ethnic Health Disparities&lt;/secondary-title&gt;&lt;/titles&gt;&lt;periodical&gt;&lt;full-title&gt;Journal of Racial and Ethnic Health Disparities&lt;/full-title&gt;&lt;/periodical&gt;&lt;pages&gt;147-156&lt;/pages&gt;&lt;volume&gt;8&lt;/volume&gt;&lt;number&gt;1&lt;/number&gt;&lt;dates&gt;&lt;year&gt;2021&lt;/year&gt;&lt;/dates&gt;&lt;isbn&gt;2196-8837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Babatunde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3286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639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1.65(1.38-1.97)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AuthorYear="1"&gt;&lt;Author&gt;Sun&lt;/Author&gt;&lt;Year&gt;2018&lt;/Year&gt;&lt;RecNum&gt;53&lt;/RecNum&gt;&lt;DisplayText&gt;Sun et al. (2018)&lt;/DisplayText&gt;&lt;record&gt;&lt;rec-number&gt;53&lt;/rec-number&gt;&lt;foreign-keys&gt;&lt;key app="EN" db-id="0efzz2aata2s2seaftopde50a00wr0f2fppv" timestamp="1671431998"&gt;53&lt;/key&gt;&lt;/foreign-keys&gt;&lt;ref-type name="Journal Article"&gt;17&lt;/ref-type&gt;&lt;contributors&gt;&lt;authors&gt;&lt;author&gt;Sun, Li&lt;/author&gt;&lt;author&gt;Zhu, Yulan&lt;/author&gt;&lt;author&gt;Qian, Qi&lt;/author&gt;&lt;author&gt;Tang, Liming&lt;/author&gt;&lt;/authors&gt;&lt;/contributors&gt;&lt;titles&gt;&lt;title&gt;Body mass index and prognosis of breast cancer: An analysis by menstruation status when breast cancer diagnosis&lt;/title&gt;&lt;secondary-title&gt;Medicine&lt;/secondary-title&gt;&lt;/titles&gt;&lt;periodical&gt;&lt;full-title&gt;Medicine&lt;/full-title&gt;&lt;/periodical&gt;&lt;volume&gt;97&lt;/volume&gt;&lt;number&gt;26&lt;/number&gt;&lt;dates&gt;&lt;year&gt;2018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Sun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1017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115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size: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1.78 (1.16-2.70)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Large number of involved lymph nodes: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2.49 (1.56–4.01)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2.79 (1.56-5.00)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1.88 (1.28-2.78)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PR: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1.05 (0.72-1.55)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Hormone 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0.75(0.46-1.23)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AuthorYear="1"&gt;&lt;Author&gt;Whiteman&lt;/Author&gt;&lt;Year&gt;2005&lt;/Year&gt;&lt;RecNum&gt;54&lt;/RecNum&gt;&lt;DisplayText&gt;Whiteman et al. (2005)&lt;/DisplayText&gt;&lt;record&gt;&lt;rec-number&gt;54&lt;/rec-number&gt;&lt;foreign-keys&gt;&lt;key app="EN" db-id="0efzz2aata2s2seaftopde50a00wr0f2fppv" timestamp="1671435424"&gt;54&lt;/key&gt;&lt;/foreign-keys&gt;&lt;ref-type name="Journal Article"&gt;17&lt;/ref-type&gt;&lt;contributors&gt;&lt;authors&gt;&lt;author&gt;Whiteman, Maura K.&lt;/author&gt;&lt;author&gt;Hillis, Susan D.&lt;/author&gt;&lt;author&gt;Curtis, Kathryn M.&lt;/author&gt;&lt;author&gt;McDonald, Jill A.&lt;/author&gt;&lt;author&gt;Wingo, Phyllis A.&lt;/author&gt;&lt;author&gt;Marchbanks, Polly A.&lt;/author&gt;&lt;/authors&gt;&lt;/contributors&gt;&lt;titles&gt;&lt;title&gt;Body mass and mortality after breast cancer diagnosis&lt;/title&gt;&lt;secondary-title&gt;Cancer Epidemiology Biomarkers &amp;amp; Prevention&lt;/secondary-title&gt;&lt;/titles&gt;&lt;periodical&gt;&lt;full-title&gt;Cancer Epidemiology Biomarkers &amp;amp; Prevention&lt;/full-title&gt;&lt;/periodical&gt;&lt;pages&gt;2009-2014&lt;/pages&gt;&lt;volume&gt;14&lt;/volume&gt;&lt;number&gt;8&lt;/number&gt;&lt;dates&gt;&lt;year&gt;2005&lt;/year&gt;&lt;/dates&gt;&lt;publisher&gt;AACR&lt;/publisher&gt;&lt;isbn&gt;1055-9965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Whiteman et al. (2005)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3924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1347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1.34 (1.09-1.65)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AuthorYear="1"&gt;&lt;Author&gt;Moore&lt;/Author&gt;&lt;Year&gt;2018&lt;/Year&gt;&lt;RecNum&gt;55&lt;/RecNum&gt;&lt;DisplayText&gt;Moore et al. (2018)&lt;/DisplayText&gt;&lt;record&gt;&lt;rec-number&gt;55&lt;/rec-number&gt;&lt;foreign-keys&gt;&lt;key app="EN" db-id="0efzz2aata2s2seaftopde50a00wr0f2fppv" timestamp="1671448768"&gt;55&lt;/key&gt;&lt;/foreign-keys&gt;&lt;ref-type name="Journal Article"&gt;17&lt;/ref-type&gt;&lt;contributors&gt;&lt;authors&gt;&lt;author&gt;Moore, A Holliston&lt;/author&gt;&lt;author&gt;Trentham-Dietz, Amy&lt;/author&gt;&lt;author&gt;Burns, Marguerite&lt;/author&gt;&lt;author&gt;Gangnon, Ronald E&lt;/author&gt;&lt;author&gt;Greenberg, Caprice C&lt;/author&gt;&lt;author&gt;Vanness, David J&lt;/author&gt;&lt;author&gt;Hampton, John&lt;/author&gt;&lt;author&gt;Wu, Xiao-Cheng&lt;/author&gt;&lt;author&gt;Anderson, Roger T&lt;/author&gt;&lt;author&gt;Lipscomb, Joseph&lt;/author&gt;&lt;/authors&gt;&lt;/contributors&gt;&lt;titles&gt;&lt;title&gt;Obesity and mortality after locoregional breast cancer diagnosis&lt;/title&gt;&lt;secondary-title&gt;Breast cancer research and treatment&lt;/secondary-title&gt;&lt;/titles&gt;&lt;periodical&gt;&lt;full-title&gt;Breast cancer research and treatment&lt;/full-title&gt;&lt;/periodical&gt;&lt;pages&gt;647-657&lt;/pages&gt;&lt;volume&gt;172&lt;/volume&gt;&lt;number&gt;3&lt;/number&gt;&lt;dates&gt;&lt;year&gt;2018&lt;/year&gt;&lt;/dates&gt;&lt;isbn&gt;1573-7217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Moore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5394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514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3.03 (1.10-8.33)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AuthorYear="1"&gt;&lt;Author&gt;Tice&lt;/Author&gt;&lt;Year&gt;2006&lt;/Year&gt;&lt;RecNum&gt;58&lt;/RecNum&gt;&lt;DisplayText&gt;Tice et al. (2006)&lt;/DisplayText&gt;&lt;record&gt;&lt;rec-number&gt;58&lt;/rec-number&gt;&lt;foreign-keys&gt;&lt;key app="EN" db-id="0efzz2aata2s2seaftopde50a00wr0f2fppv" timestamp="1671450283"&gt;58&lt;/key&gt;&lt;/foreign-keys&gt;&lt;ref-type name="Journal Article"&gt;17&lt;/ref-type&gt;&lt;contributors&gt;&lt;authors&gt;&lt;author&gt;Tice, Jeffrey A&lt;/author&gt;&lt;author&gt;Kanaya, Alka&lt;/author&gt;&lt;author&gt;Hue, Trisha&lt;/author&gt;&lt;author&gt;Rubin, Susan&lt;/author&gt;&lt;author&gt;Buist, Diana SM&lt;/author&gt;&lt;author&gt;LaCroix, Andrea&lt;/author&gt;&lt;author&gt;Lacey, James V&lt;/author&gt;&lt;author&gt;Cauley, Jane A&lt;/author&gt;&lt;author&gt;Litwack, Stephanie&lt;/author&gt;&lt;author&gt;Brinton, Louise A&lt;/author&gt;&lt;/authors&gt;&lt;/contributors&gt;&lt;titles&gt;&lt;title&gt;Risk factors for mortality in middle-aged women&lt;/title&gt;&lt;secondary-title&gt;Archives of internal medicine&lt;/secondary-title&gt;&lt;/titles&gt;&lt;periodical&gt;&lt;full-title&gt;Archives of internal medicine&lt;/full-title&gt;&lt;/periodical&gt;&lt;pages&gt;2469-2477&lt;/pages&gt;&lt;volume&gt;166&lt;/volume&gt;&lt;number&gt;22&lt;/number&gt;&lt;dates&gt;&lt;year&gt;2006&lt;/year&gt;&lt;/dates&gt;&lt;isbn&gt;0003-9926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Tice et al. (2006)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17748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1889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5.2 (3.7-7.4)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3.7(3.1-4.5)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:= 0.7 (0.6-0.9)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AuthorYear="1"&gt;&lt;Author&gt;Lai&lt;/Author&gt;&lt;Year&gt;2022&lt;/Year&gt;&lt;RecNum&gt;59&lt;/RecNum&gt;&lt;DisplayText&gt;Lai et al. (2022)&lt;/DisplayText&gt;&lt;record&gt;&lt;rec-number&gt;59&lt;/rec-number&gt;&lt;foreign-keys&gt;&lt;key app="EN" db-id="0efzz2aata2s2seaftopde50a00wr0f2fppv" timestamp="1671451291"&gt;59&lt;/key&gt;&lt;/foreign-keys&gt;&lt;ref-type name="Journal Article"&gt;17&lt;/ref-type&gt;&lt;contributors&gt;&lt;authors&gt;&lt;author&gt;Lai, Yi-Chen&lt;/author&gt;&lt;author&gt;Chen, Yu-Han&lt;/author&gt;&lt;author&gt;Wu, Yu-Cih&lt;/author&gt;&lt;author&gt;Liang, Fu-Wen&lt;/author&gt;&lt;author&gt;Wang, Jhi-Joung&lt;/author&gt;&lt;author&gt;Lim, Sher-Wei&lt;/author&gt;&lt;author&gt;Ho, Chung-Han&lt;/author&gt;&lt;/authors&gt;&lt;/contributors&gt;&lt;titles&gt;&lt;title&gt;The Association between Smoking and Mortality in Women with Breast Cancer: A Real-World Database Analysis&lt;/title&gt;&lt;secondary-title&gt;Cancers&lt;/secondary-title&gt;&lt;/titles&gt;&lt;periodical&gt;&lt;full-title&gt;Cancers&lt;/full-title&gt;&lt;/periodical&gt;&lt;pages&gt;4565&lt;/pages&gt;&lt;volume&gt;14&lt;/volume&gt;&lt;number&gt;19&lt;/number&gt;&lt;dates&gt;&lt;year&gt;2022&lt;/year&gt;&lt;/dates&gt;&lt;isbn&gt;2072-6694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Lai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54614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6280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1.22(1.04-1.44)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1.54 (1.09-2.18)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=1.26 (0.99, 1.62)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Drinking alcohol: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=3.93 (1.51-10.18)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AuthorYear="1"&gt;&lt;Author&gt;Hellmann&lt;/Author&gt;&lt;Year&gt;2010&lt;/Year&gt;&lt;RecNum&gt;60&lt;/RecNum&gt;&lt;DisplayText&gt;Hellmann et al. (2010)&lt;/DisplayText&gt;&lt;record&gt;&lt;rec-number&gt;60&lt;/rec-number&gt;&lt;foreign-keys&gt;&lt;key app="EN" db-id="0efzz2aata2s2seaftopde50a00wr0f2fppv" timestamp="1671452957"&gt;60&lt;/key&gt;&lt;/foreign-keys&gt;&lt;ref-type name="Journal Article"&gt;17&lt;/ref-type&gt;&lt;contributors&gt;&lt;authors&gt;&lt;author&gt;Hellmann, Sophie Sell&lt;/author&gt;&lt;author&gt;Thygesen, Lau Caspar&lt;/author&gt;&lt;author&gt;Tolstrup, Janne Schurmann&lt;/author&gt;&lt;author&gt;Grønbæk, Morten&lt;/author&gt;&lt;/authors&gt;&lt;/contributors&gt;&lt;titles&gt;&lt;title&gt;Modifiable risk factors and survival in women diagnosed with primary breast cancer&lt;/title&gt;&lt;secondary-title&gt;European journal of cancer prevention&lt;/secondary-title&gt;&lt;/titles&gt;&lt;periodical&gt;&lt;full-title&gt;European journal of cancer prevention&lt;/full-title&gt;&lt;/periodical&gt;&lt;pages&gt;366-373&lt;/pages&gt;&lt;volume&gt;19&lt;/volume&gt;&lt;number&gt;5&lt;/number&gt;&lt;dates&gt;&lt;year&gt;2010&lt;/year&gt;&lt;/dates&gt;&lt;isbn&gt;0959-8278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Hellmann et al. (2010)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Denmark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528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323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Drinking alcohol: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=1.39 (0.77-2.52)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1.07(0.94-1.23)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1.82 (1.11-2.99)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Hormone 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0.64 (0.43-0.96)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Physical activity: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 (0.55-1.27)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AuthorYear="1"&gt;&lt;Author&gt;Jung&lt;/Author&gt;&lt;Year&gt;2012&lt;/Year&gt;&lt;RecNum&gt;61&lt;/RecNum&gt;&lt;DisplayText&gt;Jung et al. (2012)&lt;/DisplayText&gt;&lt;record&gt;&lt;rec-number&gt;61&lt;/rec-number&gt;&lt;foreign-keys&gt;&lt;key app="EN" db-id="0efzz2aata2s2seaftopde50a00wr0f2fppv" timestamp="1671455487"&gt;61&lt;/key&gt;&lt;/foreign-keys&gt;&lt;ref-type name="Journal Article"&gt;17&lt;/ref-type&gt;&lt;contributors&gt;&lt;authors&gt;&lt;author&gt;Jung, Su Yon&lt;/author&gt;&lt;author&gt;Rosenzweig, Margaret&lt;/author&gt;&lt;author&gt;Sereika, Susan M&lt;/author&gt;&lt;author&gt;Linkov, Faina&lt;/author&gt;&lt;author&gt;Brufsky, Adam&lt;/author&gt;&lt;author&gt;Weissfeld, Joel L&lt;/author&gt;&lt;/authors&gt;&lt;/contributors&gt;&lt;titles&gt;&lt;title&gt;Factors associated with mortality after breast cancer metastasis&lt;/title&gt;&lt;secondary-title&gt;Cancer Causes &amp;amp; Control&lt;/secondary-title&gt;&lt;/titles&gt;&lt;periodical&gt;&lt;full-title&gt;Cancer Causes &amp;amp; Control&lt;/full-title&gt;&lt;/periodical&gt;&lt;pages&gt;103-112&lt;/pages&gt;&lt;volume&gt;23&lt;/volume&gt;&lt;number&gt;1&lt;/number&gt;&lt;dates&gt;&lt;year&gt;2012&lt;/year&gt;&lt;/dates&gt;&lt;isbn&gt;1573-7225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Jung et al. (2012)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557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403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1.08(0.71-1.67)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Higher Education: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0.91(0.74-1.12)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Chronic pulmonary disease: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1.71 (11.01–2.88)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PR: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1.69 (1.33–2.16)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AuthorYear="1"&gt;&lt;Author&gt;Passarelli&lt;/Author&gt;&lt;Year&gt;2016&lt;/Year&gt;&lt;RecNum&gt;62&lt;/RecNum&gt;&lt;DisplayText&gt;Passarelli et al. (2016)&lt;/DisplayText&gt;&lt;record&gt;&lt;rec-number&gt;62&lt;/rec-number&gt;&lt;foreign-keys&gt;&lt;key app="EN" db-id="0efzz2aata2s2seaftopde50a00wr0f2fppv" timestamp="1671457637"&gt;62&lt;/key&gt;&lt;/foreign-keys&gt;&lt;ref-type name="Journal Article"&gt;17&lt;/ref-type&gt;&lt;contributors&gt;&lt;authors&gt;&lt;author&gt;Passarelli, Michael N&lt;/author&gt;&lt;author&gt;Newcomb, Polly A&lt;/author&gt;&lt;author&gt;Hampton, John M&lt;/author&gt;&lt;author&gt;Trentham-Dietz, Amy&lt;/author&gt;&lt;author&gt;Titus, Linda J&lt;/author&gt;&lt;author&gt;Egan, Kathleen M&lt;/author&gt;&lt;author&gt;Baron, John A&lt;/author&gt;&lt;author&gt;Willett, Walter C&lt;/author&gt;&lt;/authors&gt;&lt;/contributors&gt;&lt;titles&gt;&lt;title&gt;Cigarette smoking before and after breast cancer diagnosis: mortality from breast cancer and smoking-related diseases&lt;/title&gt;&lt;secondary-title&gt;Journal of Clinical Oncology&lt;/secondary-title&gt;&lt;/titles&gt;&lt;periodical&gt;&lt;full-title&gt;Journal of Clinical Oncology&lt;/full-title&gt;&lt;/periodical&gt;&lt;pages&gt;1315&lt;/pages&gt;&lt;volume&gt;34&lt;/volume&gt;&lt;number&gt;12&lt;/number&gt;&lt;dates&gt;&lt;year&gt;2016&lt;/year&gt;&lt;/dates&gt;&lt;urls&gt;&lt;/urls&gt;&lt;/record&gt;&lt;/Cite&gt;&lt;/EndNote&gt;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Passarelli et al. (2016)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20691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2894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1.72 (1.13-2.60)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AuthorYear="1"&gt;&lt;Author&gt;Morra&lt;/Author&gt;&lt;Year&gt;2021&lt;/Year&gt;&lt;RecNum&gt;63&lt;/RecNum&gt;&lt;DisplayText&gt;Morra et al. (2021)&lt;/DisplayText&gt;&lt;record&gt;&lt;rec-number&gt;63&lt;/rec-number&gt;&lt;foreign-keys&gt;&lt;key app="EN" db-id="0efzz2aata2s2seaftopde50a00wr0f2fppv" timestamp="1671458331"&gt;63&lt;/key&gt;&lt;/foreign-keys&gt;&lt;ref-type name="Journal Article"&gt;17&lt;/ref-type&gt;&lt;contributors&gt;&lt;authors&gt;&lt;author&gt;Morra, Anna&lt;/author&gt;&lt;author&gt;Jung, Audrey Y&lt;/author&gt;&lt;author&gt;Behrens, Sabine&lt;/author&gt;&lt;author&gt;Keeman, Renske&lt;/author&gt;&lt;author&gt;Ahearn, Thomas U&lt;/author&gt;&lt;author&gt;Anton-Culver, Hoda&lt;/author&gt;&lt;author&gt;Arndt, Volker&lt;/author&gt;&lt;author&gt;Augustinsson, Annelie&lt;/author&gt;&lt;author&gt;Auvinen, Päivi K&lt;/author&gt;&lt;author&gt;Beane Freeman, Laura E&lt;/author&gt;&lt;/authors&gt;&lt;/contributors&gt;&lt;titles&gt;&lt;title&gt;Breast cancer risk factors and survival by tumor subtype: pooled analyses from the Breast Cancer Association Consortium&lt;/title&gt;&lt;secondary-title&gt;Cancer epidemiology, biomarkers &amp;amp; prevention&lt;/secondary-title&gt;&lt;/titles&gt;&lt;periodical&gt;&lt;full-title&gt;Cancer epidemiology, biomarkers &amp;amp; prevention&lt;/full-title&gt;&lt;/periodical&gt;&lt;pages&gt;623-642&lt;/pages&gt;&lt;volume&gt;30&lt;/volume&gt;&lt;number&gt;4&lt;/number&gt;&lt;dates&gt;&lt;year&gt;2021&lt;/year&gt;&lt;/dates&gt;&lt;isbn&gt;1055-9965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Morra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121435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8554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1.03 (1.01-1.05)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1.16 (1.04-1.29)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Hormone 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0.86 (0.76-0.97)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1.11 (1.02-1.21)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Physical activity: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</w:p>
          <w:p w:rsidR="00982B35" w:rsidRPr="00C06048" w:rsidRDefault="00982B35" w:rsidP="00982B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 (0.13-1.19)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AuthorYear="1"&gt;&lt;Author&gt;Emaus&lt;/Author&gt;&lt;Year&gt;2010&lt;/Year&gt;&lt;RecNum&gt;64&lt;/RecNum&gt;&lt;DisplayText&gt;Emaus et al. (2010)&lt;/DisplayText&gt;&lt;record&gt;&lt;rec-number&gt;64&lt;/rec-number&gt;&lt;foreign-keys&gt;&lt;key app="EN" db-id="0efzz2aata2s2seaftopde50a00wr0f2fppv" timestamp="1671458963"&gt;64&lt;/key&gt;&lt;/foreign-keys&gt;&lt;ref-type name="Journal Article"&gt;17&lt;/ref-type&gt;&lt;contributors&gt;&lt;authors&gt;&lt;author&gt;Emaus, Aina&lt;/author&gt;&lt;author&gt;Veierød, Marit Bragelien&lt;/author&gt;&lt;author&gt;Tretli, Steinar&lt;/author&gt;&lt;author&gt;Finstad, Sissi Espetvedt&lt;/author&gt;&lt;author&gt;Selmer, Randi&lt;/author&gt;&lt;author&gt;Furberg, Anne-Sofie&lt;/author&gt;&lt;author&gt;Bernstein, Leslie&lt;/author&gt;&lt;author&gt;Schlichting, Ellen&lt;/author&gt;&lt;author&gt;Thune, Inger&lt;/author&gt;&lt;/authors&gt;&lt;/contributors&gt;&lt;titles&gt;&lt;title&gt;Metabolic profile, physical activity, and mortality in breast cancer patients&lt;/title&gt;&lt;secondary-title&gt;Breast cancer research and treatment&lt;/secondary-title&gt;&lt;/titles&gt;&lt;periodical&gt;&lt;full-title&gt;Breast cancer research and treatment&lt;/full-title&gt;&lt;/periodical&gt;&lt;pages&gt;651-660&lt;/pages&gt;&lt;volume&gt;121&lt;/volume&gt;&lt;number&gt;3&lt;/number&gt;&lt;dates&gt;&lt;year&gt;2010&lt;/year&gt;&lt;/dates&gt;&lt;isbn&gt;1573-7217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Emaus et al. (2010)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Norway 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1364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355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1.43 (1.01-2.02)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2.27 (1.27-4.04)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Physical activity: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0.92 (0.71-1.19)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AuthorYear="1"&gt;&lt;Author&gt;Freitas&lt;/Author&gt;&lt;Year&gt;2017&lt;/Year&gt;&lt;RecNum&gt;67&lt;/RecNum&gt;&lt;DisplayText&gt;Freitas et al. (2017)&lt;/DisplayText&gt;&lt;record&gt;&lt;rec-number&gt;67&lt;/rec-number&gt;&lt;foreign-keys&gt;&lt;key app="EN" db-id="0efzz2aata2s2seaftopde50a00wr0f2fppv" timestamp="1671622796"&gt;67&lt;/key&gt;&lt;/foreign-keys&gt;&lt;ref-type name="Journal Article"&gt;17&lt;/ref-type&gt;&lt;contributors&gt;&lt;authors&gt;&lt;author&gt;Freitas, Ruffo de&lt;/author&gt;&lt;author&gt;Nunes, Rodrigo Disconzi&lt;/author&gt;&lt;author&gt;Martins, Edesio&lt;/author&gt;&lt;author&gt;Curado, Maria Paula&lt;/author&gt;&lt;author&gt;Freitas, Nilceana Maya Aires&lt;/author&gt;&lt;author&gt;Soares, Leonardo Ribeiro&lt;/author&gt;&lt;author&gt;Oliveira, José Carlos&lt;/author&gt;&lt;/authors&gt;&lt;/contributors&gt;&lt;titles&gt;&lt;title&gt;Prognostic factors and overall survival of breast cancer in the city of Goiania, Brazil: a population-based study&lt;/title&gt;&lt;secondary-title&gt;Revista do Colégio Brasileiro de Cirurgiões&lt;/secondary-title&gt;&lt;/titles&gt;&lt;periodical&gt;&lt;full-title&gt;Revista do Colégio Brasileiro de Cirurgiões&lt;/full-title&gt;&lt;/periodical&gt;&lt;pages&gt;435-443&lt;/pages&gt;&lt;volume&gt;44&lt;/volume&gt;&lt;dates&gt;&lt;year&gt;2017&lt;/year&gt;&lt;/dates&gt;&lt;isbn&gt;0100-6991&lt;/isbn&gt;&lt;urls&gt;&lt;/urls&gt;&lt;/record&gt;&lt;/Cite&gt;&lt;/EndNote&gt;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Freitas et al. (2017)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Brazil 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2273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634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2.39 (1.31-4.33)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Committed lymph nodes: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2.73 (1.43-5.20)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1.15 (0.62-2.13)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PR: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2.27 (1.21-4.24)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AuthorYear="1"&gt;&lt;Author&gt;Vaz‐Luis&lt;/Author&gt;&lt;Year&gt;2017&lt;/Year&gt;&lt;RecNum&gt;69&lt;/RecNum&gt;&lt;DisplayText&gt;Vaz‐Luis et al. (2017)&lt;/DisplayText&gt;&lt;record&gt;&lt;rec-number&gt;69&lt;/rec-number&gt;&lt;foreign-keys&gt;&lt;key app="EN" db-id="0efzz2aata2s2seaftopde50a00wr0f2fppv" timestamp="1671627176"&gt;69&lt;/key&gt;&lt;/foreign-keys&gt;&lt;ref-type name="Journal Article"&gt;17&lt;/ref-type&gt;&lt;contributors&gt;&lt;authors&gt;&lt;author&gt;Vaz‐Luis, Ines&lt;/author&gt;&lt;author&gt;Lin, Nancy U&lt;/author&gt;&lt;author&gt;Keating, Nancy L&lt;/author&gt;&lt;author&gt;Barry, William T&lt;/author&gt;&lt;author&gt;Winer, Eric P&lt;/author&gt;&lt;author&gt;Freedman, Rachel A&lt;/author&gt;&lt;/authors&gt;&lt;/contributors&gt;&lt;titles&gt;&lt;title&gt;Factors Associated with Early Mortality Among Patients with De Novo Metastatic Breast Cancer: A Population‐Based Study&lt;/title&gt;&lt;secondary-title&gt;The oncologist&lt;/secondary-title&gt;&lt;/titles&gt;&lt;periodical&gt;&lt;full-title&gt;The oncologist&lt;/full-title&gt;&lt;/periodical&gt;&lt;pages&gt;386-393&lt;/pages&gt;&lt;volume&gt;22&lt;/volume&gt;&lt;number&gt;4&lt;/number&gt;&lt;dates&gt;&lt;year&gt;2017&lt;/year&gt;&lt;/dates&gt;&lt;isbn&gt;1083-7159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Vaz‐Luis et al. (2017)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3317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710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4.85 (3.52-6.68)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Size of metastatic: Distant: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2.52 (1.40-4.54)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1.24 (1.01-1.52)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AuthorYear="1"&gt;&lt;Author&gt;Yang&lt;/Author&gt;&lt;Year&gt;2022&lt;/Year&gt;&lt;RecNum&gt;70&lt;/RecNum&gt;&lt;DisplayText&gt;Yang et al. (2022)&lt;/DisplayText&gt;&lt;record&gt;&lt;rec-number&gt;70&lt;/rec-number&gt;&lt;foreign-keys&gt;&lt;key app="EN" db-id="0efzz2aata2s2seaftopde50a00wr0f2fppv" timestamp="1671627839"&gt;70&lt;/key&gt;&lt;/foreign-keys&gt;&lt;ref-type name="Journal Article"&gt;17&lt;/ref-type&gt;&lt;contributors&gt;&lt;authors&gt;&lt;author&gt;Yang, Sherry X&lt;/author&gt;&lt;author&gt;Hewitt, Stephen M&lt;/author&gt;&lt;author&gt;Yu, John&lt;/author&gt;&lt;/authors&gt;&lt;/contributors&gt;&lt;titles&gt;&lt;title&gt;Locoregional tumor burden and risk of mortality in metastatic breast cancer&lt;/title&gt;&lt;secondary-title&gt;NPJ Precision Oncology&lt;/secondary-title&gt;&lt;/titles&gt;&lt;periodical&gt;&lt;full-title&gt;NPJ Precision Oncology&lt;/full-title&gt;&lt;/periodical&gt;&lt;pages&gt;1-7&lt;/pages&gt;&lt;volume&gt;6&lt;/volume&gt;&lt;number&gt;1&lt;/number&gt;&lt;dates&gt;&lt;year&gt;2022&lt;/year&gt;&lt;/dates&gt;&lt;isbn&gt;2397-768X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Yang et al. (2022)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China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38810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2205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1.37 (1.32-1.42)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race: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1.28(1.23-1.33)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Lymph node positive: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1.45 (1.36-1.55)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Histological grade: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1.53 (1.44-1.63)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ER: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1.93 (1.87-2.01)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0.67 (0.65-0.69)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AuthorYear="1"&gt;&lt;Author&gt;Ahn&lt;/Author&gt;&lt;Year&gt;2021&lt;/Year&gt;&lt;RecNum&gt;71&lt;/RecNum&gt;&lt;DisplayText&gt;Ahn et al. (2021)&lt;/DisplayText&gt;&lt;record&gt;&lt;rec-number&gt;71&lt;/rec-number&gt;&lt;foreign-keys&gt;&lt;key app="EN" db-id="0efzz2aata2s2seaftopde50a00wr0f2fppv" timestamp="1671628840"&gt;71&lt;/key&gt;&lt;/foreign-keys&gt;&lt;ref-type name="Journal Article"&gt;17&lt;/ref-type&gt;&lt;contributors&gt;&lt;authors&gt;&lt;author&gt;Ahn, Sol Ji&lt;/author&gt;&lt;author&gt;Yoon, Chang Ik&lt;/author&gt;&lt;author&gt;Paik, Pill Sun&lt;/author&gt;&lt;author&gt;Yoo, Tae-Kyung&lt;/author&gt;&lt;author&gt;Park, Namsun&lt;/author&gt;&lt;author&gt;Lee, Eun Sook&lt;/author&gt;&lt;author&gt;Choi, Jung Eun&lt;/author&gt;&lt;author&gt;Jeong, Joon&lt;/author&gt;&lt;author&gt;Youn, Hyun Jo&lt;/author&gt;&lt;author&gt;Park, Woo-Chan&lt;/author&gt;&lt;/authors&gt;&lt;/contributors&gt;&lt;titles&gt;&lt;title&gt;Analysis of risk factors associated with survival in human epidermal growth factor receptor 2-positive ductal carcinoma in situ using Korean Breast Cancer Society Database&lt;/title&gt;&lt;secondary-title&gt;Annals of Surgical Treatment and Research&lt;/secondary-title&gt;&lt;/titles&gt;&lt;periodical&gt;&lt;full-title&gt;Annals of Surgical Treatment and Research&lt;/full-title&gt;&lt;/periodical&gt;&lt;pages&gt;315-321&lt;/pages&gt;&lt;volume&gt;101&lt;/volume&gt;&lt;number&gt;6&lt;/number&gt;&lt;dates&gt;&lt;year&gt;2021&lt;/year&gt;&lt;/dates&gt;&lt;urls&gt;&lt;/urls&gt;&lt;/record&gt;&lt;/Cite&gt;&lt;/EndNote&gt;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Ahn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Korea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2562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30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1.10 (1.02-1.11)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1.79 (1.03-1.35)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Negative PR: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1.85 (0.65-5.23)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AuthorYear="1"&gt;&lt;Author&gt;Escala-Garcia&lt;/Author&gt;&lt;Year&gt;2020&lt;/Year&gt;&lt;RecNum&gt;73&lt;/RecNum&gt;&lt;DisplayText&gt;Escala-Garcia et al. (2020)&lt;/DisplayText&gt;&lt;record&gt;&lt;rec-number&gt;73&lt;/rec-number&gt;&lt;foreign-keys&gt;&lt;key app="EN" db-id="0efzz2aata2s2seaftopde50a00wr0f2fppv" timestamp="1671691961"&gt;73&lt;/key&gt;&lt;/foreign-keys&gt;&lt;ref-type name="Journal Article"&gt;17&lt;/ref-type&gt;&lt;contributors&gt;&lt;authors&gt;&lt;author&gt;Escala-Garcia, Maria&lt;/author&gt;&lt;author&gt;Morra, Anna&lt;/author&gt;&lt;author&gt;Canisius, Sander&lt;/author&gt;&lt;author&gt;Chang-Claude, Jenny&lt;/author&gt;&lt;author&gt;Kar, Siddhartha&lt;/author&gt;&lt;author&gt;Zheng, Wei&lt;/author&gt;&lt;author&gt;Bojesen, Stig E&lt;/author&gt;&lt;author&gt;Easton, Doug&lt;/author&gt;&lt;author&gt;Pharoah, Paul DP&lt;/author&gt;&lt;author&gt;Schmidt, Marjanka K&lt;/author&gt;&lt;/authors&gt;&lt;/contributors&gt;&lt;titles&gt;&lt;title&gt;Breast cancer risk factors and their effects on survival: a Mendelian randomisation study&lt;/title&gt;&lt;secondary-title&gt;BMC medicine&lt;/secondary-title&gt;&lt;/titles&gt;&lt;periodical&gt;&lt;full-title&gt;BMC medicine&lt;/full-title&gt;&lt;/periodical&gt;&lt;pages&gt;1-10&lt;/pages&gt;&lt;volume&gt;18&lt;/volume&gt;&lt;number&gt;1&lt;/number&gt;&lt;dates&gt;&lt;year&gt;2020&lt;/year&gt;&lt;/dates&gt;&lt;isbn&gt;1741-7015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Escala-Garcia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Europe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86627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7054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Segoe UI" w:hAnsi="Segoe UI" w:cs="Segoe UI"/>
                <w:color w:val="000000" w:themeColor="text1"/>
                <w:sz w:val="21"/>
                <w:szCs w:val="21"/>
                <w:shd w:val="clear" w:color="auto" w:fill="FFFFFF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Drinking alcohol: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1.10 (0.76–1.60)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BMI: Obese: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1.01 (0.81–1.25)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Current smoking: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1.07 (0.83–1.38)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DM: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1.10 (1.04–1.18)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AuthorYear="1"&gt;&lt;Author&gt;Lee&lt;/Author&gt;&lt;Year&gt;2020&lt;/Year&gt;&lt;RecNum&gt;74&lt;/RecNum&gt;&lt;DisplayText&gt;Lee et al. (2020)&lt;/DisplayText&gt;&lt;record&gt;&lt;rec-number&gt;74&lt;/rec-number&gt;&lt;foreign-keys&gt;&lt;key app="EN" db-id="0efzz2aata2s2seaftopde50a00wr0f2fppv" timestamp="1671692545"&gt;74&lt;/key&gt;&lt;/foreign-keys&gt;&lt;ref-type name="Journal Article"&gt;17&lt;/ref-type&gt;&lt;contributors&gt;&lt;authors&gt;&lt;author&gt;Lee, Kyung Na&lt;/author&gt;&lt;author&gt;Torres, Mylin A&lt;/author&gt;&lt;author&gt;Troeschel, Alyssa N&lt;/author&gt;&lt;author&gt;He, Jiabei&lt;/author&gt;&lt;author&gt;Gogineni, Keerthi&lt;/author&gt;&lt;author&gt;McCullough, Lauren E&lt;/author&gt;&lt;/authors&gt;&lt;/contributors&gt;&lt;titles&gt;&lt;title&gt;Type 2 diabetes, breast cancer specific and overall mortality: associations by metformin use and modification by race, body mass, and estrogen receptor status&lt;/title&gt;&lt;secondary-title&gt;PLoS One&lt;/secondary-title&gt;&lt;/titles&gt;&lt;periodical&gt;&lt;full-title&gt;PloS one&lt;/full-title&gt;&lt;/periodical&gt;&lt;pages&gt;e0232581&lt;/pages&gt;&lt;volume&gt;15&lt;/volume&gt;&lt;number&gt;5&lt;/number&gt;&lt;dates&gt;&lt;year&gt;2020&lt;/year&gt;&lt;/dates&gt;&lt;isbn&gt;1932-6203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Lee et al. (2020)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587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75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hd w:val="clear" w:color="auto" w:fill="FFFCF0"/>
              </w:rPr>
            </w:pPr>
            <w:r w:rsidRPr="00C06048">
              <w:rPr>
                <w:rFonts w:ascii="Cambria" w:hAnsi="Cambria"/>
                <w:color w:val="000000" w:themeColor="text1"/>
                <w:shd w:val="clear" w:color="auto" w:fill="FFFCF0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DM: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2.10 (1.02–3.98)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AuthorYear="1"&gt;&lt;Author&gt;Shao&lt;/Author&gt;&lt;Year&gt;2018&lt;/Year&gt;&lt;RecNum&gt;75&lt;/RecNum&gt;&lt;DisplayText&gt;Shao et al. (2018)&lt;/DisplayText&gt;&lt;record&gt;&lt;rec-number&gt;75&lt;/rec-number&gt;&lt;foreign-keys&gt;&lt;key app="EN" db-id="0efzz2aata2s2seaftopde50a00wr0f2fppv" timestamp="1671693325"&gt;75&lt;/key&gt;&lt;/foreign-keys&gt;&lt;ref-type name="Journal Article"&gt;17&lt;/ref-type&gt;&lt;contributors&gt;&lt;authors&gt;&lt;author&gt;Shao, Stephanie&lt;/author&gt;&lt;author&gt;Gill, Abegail A&lt;/author&gt;&lt;author&gt;Zahm, Shelia H&lt;/author&gt;&lt;author&gt;Jatoi, Ismail&lt;/author&gt;&lt;author&gt;Shriver, Craig D&lt;/author&gt;&lt;author&gt;McGlynn, Katherine A&lt;/author&gt;&lt;author&gt;Zhu, Kangmin&lt;/author&gt;&lt;/authors&gt;&lt;/contributors&gt;&lt;titles&gt;&lt;title&gt;Diabetes and overall survival among breast cancer patients in the US military health system&lt;/title&gt;&lt;secondary-title&gt;Cancer Epidemiology, Biomarkers &amp;amp; Prevention&lt;/secondary-title&gt;&lt;/titles&gt;&lt;periodical&gt;&lt;full-title&gt;Cancer epidemiology, biomarkers &amp;amp; prevention&lt;/full-title&gt;&lt;/periodical&gt;&lt;pages&gt;50-57&lt;/pages&gt;&lt;volume&gt;27&lt;/volume&gt;&lt;number&gt;1&lt;/number&gt;&lt;dates&gt;&lt;year&gt;2018&lt;/year&gt;&lt;/dates&gt;&lt;isbn&gt;1055-9965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Shao et al. (2018)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8041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1357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hd w:val="clear" w:color="auto" w:fill="FFFCF0"/>
              </w:rPr>
            </w:pPr>
            <w:r w:rsidRPr="00C06048">
              <w:rPr>
                <w:rFonts w:ascii="Cambria" w:hAnsi="Cambria"/>
                <w:color w:val="000000" w:themeColor="text1"/>
                <w:shd w:val="clear" w:color="auto" w:fill="FFFCF0"/>
              </w:rPr>
              <w:t>NR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DM: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1.39 (1.16-1.66)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AuthorYear="1"&gt;&lt;Author&gt;Boyce-Fappiano&lt;/Author&gt;&lt;Year&gt;2021&lt;/Year&gt;&lt;RecNum&gt;77&lt;/RecNum&gt;&lt;DisplayText&gt;Boyce-Fappiano et al. (2021)&lt;/DisplayText&gt;&lt;record&gt;&lt;rec-number&gt;77&lt;/rec-number&gt;&lt;foreign-keys&gt;&lt;key app="EN" db-id="0efzz2aata2s2seaftopde50a00wr0f2fppv" timestamp="1671697897"&gt;77&lt;/key&gt;&lt;/foreign-keys&gt;&lt;ref-type name="Journal Article"&gt;17&lt;/ref-type&gt;&lt;contributors&gt;&lt;authors&gt;&lt;author&gt;Boyce-Fappiano, D&lt;/author&gt;&lt;author&gt;Bedrosian, I&lt;/author&gt;&lt;author&gt;Shen, Y&lt;/author&gt;&lt;author&gt;Lin, H&lt;/author&gt;&lt;author&gt;Gjyshi, O&lt;/author&gt;&lt;author&gt;Yoder, A&lt;/author&gt;&lt;author&gt;Shaitelman, SF&lt;/author&gt;&lt;author&gt;Woodward, WA&lt;/author&gt;&lt;/authors&gt;&lt;/contributors&gt;&lt;titles&gt;&lt;title&gt;Evaluation of overall survival and barriers to surgery for patients with breast cancer treated without surgery: a National Cancer Database analysis&lt;/title&gt;&lt;secondary-title&gt;NPJ Breast Cancer&lt;/secondary-title&gt;&lt;/titles&gt;&lt;periodical&gt;&lt;full-title&gt;NPJ Breast Cancer&lt;/full-title&gt;&lt;/periodical&gt;&lt;pages&gt;1-9&lt;/pages&gt;&lt;volume&gt;7&lt;/volume&gt;&lt;number&gt;1&lt;/number&gt;&lt;dates&gt;&lt;year&gt;2021&lt;/year&gt;&lt;/dates&gt;&lt;isbn&gt;2374-4677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Boyce-Fappiano et al. (2021)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USA</w:t>
            </w:r>
          </w:p>
        </w:tc>
        <w:tc>
          <w:tcPr>
            <w:tcW w:w="126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1192294</w:t>
            </w:r>
          </w:p>
        </w:tc>
        <w:tc>
          <w:tcPr>
            <w:tcW w:w="108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50626</w:t>
            </w:r>
          </w:p>
        </w:tc>
        <w:tc>
          <w:tcPr>
            <w:tcW w:w="1350" w:type="dxa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hd w:val="clear" w:color="auto" w:fill="FFFCF0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</w:t>
            </w:r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8645E5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1.19-2.07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82B35" w:rsidRPr="00C06048" w:rsidRDefault="008645E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Black </w:t>
            </w:r>
            <w:r w:rsidR="00982B35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race: Yes: </w:t>
            </w:r>
            <w:proofErr w:type="spellStart"/>
            <w:r w:rsidR="00982B35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="00982B35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1.13(1.01-1.28)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=2.60 (2.44, 2.78)</w:t>
            </w:r>
          </w:p>
          <w:p w:rsidR="00982B35" w:rsidRPr="00C06048" w:rsidRDefault="00982B35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Chemotherapy: Yes: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0.66 (0.59–0.75)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B5036F" w:rsidRPr="00C06048" w:rsidRDefault="00B5036F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AuthorYear="1"&gt;&lt;Author&gt;Al-Matrafi&lt;/Author&gt;&lt;Year&gt;2025&lt;/Year&gt;&lt;RecNum&gt;559&lt;/RecNum&gt;&lt;DisplayText&gt;Al-Matrafi et al. (2025)&lt;/DisplayText&gt;&lt;record&gt;&lt;rec-number&gt;559&lt;/rec-number&gt;&lt;foreign-keys&gt;&lt;key app="EN" db-id="0efzz2aata2s2seaftopde50a00wr0f2fppv" timestamp="1751435949"&gt;559&lt;/key&gt;&lt;/foreign-keys&gt;&lt;ref-type name="Journal Article"&gt;17&lt;/ref-type&gt;&lt;contributors&gt;&lt;authors&gt;&lt;author&gt;Al-Matrafi, Abdullah R&lt;/author&gt;&lt;author&gt;Bedair, Khaled F&lt;/author&gt;&lt;author&gt;Srinivasan, Sundararajan&lt;/author&gt;&lt;author&gt;Palmer, Colin&lt;/author&gt;&lt;author&gt;Campbell, Archie&lt;/author&gt;&lt;author&gt;Hayward, Caroline&lt;/author&gt;&lt;author&gt;Pearson, Ewan R&lt;/author&gt;&lt;author&gt;Petty, Russell D&lt;/author&gt;&lt;/authors&gt;&lt;/contributors&gt;&lt;titles&gt;&lt;title&gt;Clinical and pharmacogenomic predictors of survival in tamoxifen treated breast cancer female patients: a real-world study&lt;/title&gt;&lt;secondary-title&gt;BMC cancer&lt;/secondary-title&gt;&lt;/titles&gt;&lt;periodical&gt;&lt;full-title&gt;BMC cancer&lt;/full-title&gt;&lt;/periodical&gt;&lt;pages&gt;1-10&lt;/pages&gt;&lt;volume&gt;25&lt;/volume&gt;&lt;number&gt;1&lt;/number&gt;&lt;dates&gt;&lt;year&gt;2025&lt;/year&gt;&lt;/dates&gt;&lt;isbn&gt;1471-2407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Al-Matrafi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B5036F" w:rsidRPr="00C06048" w:rsidRDefault="002C5A74" w:rsidP="00982B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FFFFF"/>
              </w:rPr>
              <w:t>Scotland</w:t>
            </w:r>
          </w:p>
        </w:tc>
        <w:tc>
          <w:tcPr>
            <w:tcW w:w="1260" w:type="dxa"/>
            <w:vAlign w:val="center"/>
          </w:tcPr>
          <w:p w:rsidR="00B5036F" w:rsidRPr="00C06048" w:rsidRDefault="002C5A74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303</w:t>
            </w:r>
          </w:p>
        </w:tc>
        <w:tc>
          <w:tcPr>
            <w:tcW w:w="1080" w:type="dxa"/>
            <w:vAlign w:val="center"/>
          </w:tcPr>
          <w:p w:rsidR="00B5036F" w:rsidRPr="00C06048" w:rsidRDefault="002C5A74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-</w:t>
            </w:r>
          </w:p>
        </w:tc>
        <w:tc>
          <w:tcPr>
            <w:tcW w:w="1350" w:type="dxa"/>
            <w:vAlign w:val="center"/>
          </w:tcPr>
          <w:p w:rsidR="00B5036F" w:rsidRPr="00C06048" w:rsidRDefault="002C5A74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6030C0" w:rsidRPr="00C06048" w:rsidRDefault="006030C0" w:rsidP="00603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1.02 (1.01-1.03)</w:t>
            </w:r>
          </w:p>
          <w:p w:rsidR="006030C0" w:rsidRPr="00C06048" w:rsidRDefault="008645E5" w:rsidP="00603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Surgery</w:t>
            </w:r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Yes: </w:t>
            </w:r>
            <w:proofErr w:type="spellStart"/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0.56 </w:t>
            </w:r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0.05-0.39</w:t>
            </w:r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B5036F" w:rsidRPr="00C06048" w:rsidRDefault="00701967" w:rsidP="00603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Tumour grade</w:t>
            </w:r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advanced</w:t>
            </w:r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="006030C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3.64(2.12-6.26)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701967" w:rsidRPr="00C06048" w:rsidRDefault="00701967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AuthorYear="1"&gt;&lt;Author&gt;Hollmén&lt;/Author&gt;&lt;Year&gt;2025&lt;/Year&gt;&lt;RecNum&gt;560&lt;/RecNum&gt;&lt;DisplayText&gt;Hollmén et al. (2025)&lt;/DisplayText&gt;&lt;record&gt;&lt;rec-number&gt;560&lt;/rec-number&gt;&lt;foreign-keys&gt;&lt;key app="EN" db-id="0efzz2aata2s2seaftopde50a00wr0f2fppv" timestamp="1751441185"&gt;560&lt;/key&gt;&lt;/foreign-keys&gt;&lt;ref-type name="Journal Article"&gt;17&lt;/ref-type&gt;&lt;contributors&gt;&lt;authors&gt;&lt;author&gt;Hollmén, Milla&lt;/author&gt;&lt;author&gt;Löyttyniemi, Eliisa&lt;/author&gt;&lt;author&gt;Juhanoja, Eeva&lt;/author&gt;&lt;author&gt;Vihinen, Pia&lt;/author&gt;&lt;author&gt;Sundvall, Maria&lt;/author&gt;&lt;/authors&gt;&lt;/contributors&gt;&lt;titles&gt;&lt;title&gt;High comorbidity and tumor proliferation predict survival of localized breast cancer patients after curative surgery: a retrospective analysis of real-world data in Finland&lt;/title&gt;&lt;secondary-title&gt;Surgical Oncology&lt;/secondary-title&gt;&lt;/titles&gt;&lt;periodical&gt;&lt;full-title&gt;Surgical Oncology&lt;/full-title&gt;&lt;/periodical&gt;&lt;pages&gt;102188&lt;/pages&gt;&lt;dates&gt;&lt;year&gt;2025&lt;/year&gt;&lt;/dates&gt;&lt;isbn&gt;0960-7404&lt;/isbn&gt;&lt;urls&gt;&lt;/urls&gt;&lt;/record&gt;&lt;/Cite&gt;&lt;/EndNote&gt;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Hollmén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701967" w:rsidRPr="00C06048" w:rsidRDefault="00701967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FFFFF"/>
              </w:rPr>
              <w:t>Turkey</w:t>
            </w:r>
          </w:p>
        </w:tc>
        <w:tc>
          <w:tcPr>
            <w:tcW w:w="1260" w:type="dxa"/>
            <w:vAlign w:val="center"/>
          </w:tcPr>
          <w:p w:rsidR="00701967" w:rsidRPr="00C06048" w:rsidRDefault="00701967" w:rsidP="00982B35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458</w:t>
            </w:r>
          </w:p>
        </w:tc>
        <w:tc>
          <w:tcPr>
            <w:tcW w:w="1080" w:type="dxa"/>
            <w:vAlign w:val="center"/>
          </w:tcPr>
          <w:p w:rsidR="00701967" w:rsidRPr="00C06048" w:rsidRDefault="00701967" w:rsidP="00982B35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38</w:t>
            </w:r>
          </w:p>
        </w:tc>
        <w:tc>
          <w:tcPr>
            <w:tcW w:w="1350" w:type="dxa"/>
            <w:vAlign w:val="center"/>
          </w:tcPr>
          <w:p w:rsidR="00701967" w:rsidRPr="00C06048" w:rsidRDefault="00701967" w:rsidP="00982B3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701967" w:rsidRPr="00C06048" w:rsidRDefault="00701967" w:rsidP="00603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Radiotherapy: No: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5.22(</w:t>
            </w:r>
            <w:r w:rsidR="000C0E66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2.34-11.65)</w:t>
            </w:r>
          </w:p>
          <w:p w:rsidR="003B4C33" w:rsidRPr="00C06048" w:rsidRDefault="003B4C33" w:rsidP="006030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Stage: advanced: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2.31 (1.04–5.15)</w:t>
            </w:r>
          </w:p>
        </w:tc>
      </w:tr>
      <w:tr w:rsidR="00C06048" w:rsidRPr="00C06048" w:rsidTr="00982B35">
        <w:trPr>
          <w:trHeight w:val="512"/>
        </w:trPr>
        <w:tc>
          <w:tcPr>
            <w:tcW w:w="2658" w:type="dxa"/>
            <w:vAlign w:val="center"/>
          </w:tcPr>
          <w:p w:rsidR="00DE6FA0" w:rsidRPr="00C06048" w:rsidRDefault="00DE6FA0" w:rsidP="00DE6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AuthorYear="1"&gt;&lt;Author&gt;Jeong&lt;/Author&gt;&lt;Year&gt;2025&lt;/Year&gt;&lt;RecNum&gt;561&lt;/RecNum&gt;&lt;DisplayText&gt;Jeong et al. (2025)&lt;/DisplayText&gt;&lt;record&gt;&lt;rec-number&gt;561&lt;/rec-number&gt;&lt;foreign-keys&gt;&lt;key app="EN" db-id="0efzz2aata2s2seaftopde50a00wr0f2fppv" timestamp="1751442425"&gt;561&lt;/key&gt;&lt;/foreign-keys&gt;&lt;ref-type name="Journal Article"&gt;17&lt;/ref-type&gt;&lt;contributors&gt;&lt;authors&gt;&lt;author&gt;Jeong, Sung Hoon&lt;/author&gt;&lt;author&gt;Chun, Seong Min&lt;/author&gt;&lt;author&gt;Lee, Hyunji&lt;/author&gt;&lt;author&gt;Kim, Miji&lt;/author&gt;&lt;author&gt;Leigh, Ja-Ho&lt;/author&gt;&lt;/authors&gt;&lt;/contributors&gt;&lt;titles&gt;&lt;title&gt;Impact of diagnosis-to-treatment interval on mortality in patients with early-stage breast cancer: a retrospective nationwide Korean cohort&lt;/title&gt;&lt;secondary-title&gt;BMC Women&amp;apos;s Health&lt;/secondary-title&gt;&lt;/titles&gt;&lt;periodical&gt;&lt;full-title&gt;BMC women&amp;apos;s health&lt;/full-title&gt;&lt;/periodical&gt;&lt;pages&gt;1-11&lt;/pages&gt;&lt;volume&gt;25&lt;/volume&gt;&lt;number&gt;1&lt;/number&gt;&lt;dates&gt;&lt;year&gt;2025&lt;/year&gt;&lt;/dates&gt;&lt;isbn&gt;1472-6874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Jeong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302" w:type="dxa"/>
            <w:vAlign w:val="center"/>
          </w:tcPr>
          <w:p w:rsidR="00DE6FA0" w:rsidRPr="00C06048" w:rsidRDefault="00DE6FA0" w:rsidP="00DE6FA0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FFFFF"/>
              </w:rPr>
              <w:t>Korea</w:t>
            </w:r>
          </w:p>
        </w:tc>
        <w:tc>
          <w:tcPr>
            <w:tcW w:w="1260" w:type="dxa"/>
            <w:vAlign w:val="center"/>
          </w:tcPr>
          <w:p w:rsidR="00DE6FA0" w:rsidRPr="00C06048" w:rsidRDefault="00DE6FA0" w:rsidP="00DE6FA0">
            <w:pPr>
              <w:autoSpaceDE w:val="0"/>
              <w:autoSpaceDN w:val="0"/>
              <w:adjustRightInd w:val="0"/>
              <w:jc w:val="center"/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</w:pPr>
            <w:r w:rsidRPr="00C06048">
              <w:rPr>
                <w:rFonts w:ascii="Georgia" w:hAnsi="Georgia"/>
                <w:color w:val="000000" w:themeColor="text1"/>
                <w:sz w:val="27"/>
                <w:szCs w:val="27"/>
                <w:shd w:val="clear" w:color="auto" w:fill="FCFCFC"/>
              </w:rPr>
              <w:t>4350</w:t>
            </w:r>
          </w:p>
        </w:tc>
        <w:tc>
          <w:tcPr>
            <w:tcW w:w="1080" w:type="dxa"/>
            <w:vAlign w:val="center"/>
          </w:tcPr>
          <w:p w:rsidR="00DE6FA0" w:rsidRPr="00C06048" w:rsidRDefault="00DE6FA0" w:rsidP="00DE6FA0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</w:pPr>
            <w:r w:rsidRPr="00C06048">
              <w:rPr>
                <w:rFonts w:ascii="Cambria" w:hAnsi="Cambria"/>
                <w:color w:val="000000" w:themeColor="text1"/>
                <w:sz w:val="30"/>
                <w:szCs w:val="30"/>
                <w:shd w:val="clear" w:color="auto" w:fill="FFFFFF"/>
              </w:rPr>
              <w:t>131</w:t>
            </w:r>
          </w:p>
        </w:tc>
        <w:tc>
          <w:tcPr>
            <w:tcW w:w="1350" w:type="dxa"/>
            <w:vAlign w:val="center"/>
          </w:tcPr>
          <w:p w:rsidR="00DE6FA0" w:rsidRPr="00C06048" w:rsidRDefault="00DE6FA0" w:rsidP="00DE6FA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Stage I–IV</w:t>
            </w:r>
          </w:p>
        </w:tc>
        <w:tc>
          <w:tcPr>
            <w:tcW w:w="5552" w:type="dxa"/>
            <w:shd w:val="clear" w:color="auto" w:fill="auto"/>
            <w:vAlign w:val="center"/>
          </w:tcPr>
          <w:p w:rsidR="00F231F3" w:rsidRPr="00C06048" w:rsidRDefault="00F231F3" w:rsidP="00F231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Age: Old: </w:t>
            </w: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 2.29 (1.46–3.59)</w:t>
            </w:r>
          </w:p>
          <w:p w:rsidR="00DE6FA0" w:rsidRPr="00C06048" w:rsidRDefault="00F231F3" w:rsidP="00DE6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Household income level</w:t>
            </w:r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0.83(0.53–1.32)</w:t>
            </w:r>
          </w:p>
          <w:p w:rsidR="00DE6FA0" w:rsidRPr="00C06048" w:rsidRDefault="00F231F3" w:rsidP="00DE6F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Charlson</w:t>
            </w:r>
            <w:proofErr w:type="spellEnd"/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comorbidity index</w:t>
            </w:r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higher</w:t>
            </w:r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aHR</w:t>
            </w:r>
            <w:proofErr w:type="spellEnd"/>
            <w:r w:rsidR="00DE6FA0"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= 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1.78 (1.10–2.87)</w:t>
            </w:r>
          </w:p>
        </w:tc>
      </w:tr>
    </w:tbl>
    <w:p w:rsidR="00964B9D" w:rsidRPr="00C06048" w:rsidRDefault="00982B35" w:rsidP="00964B9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06048">
        <w:rPr>
          <w:color w:val="000000" w:themeColor="text1"/>
        </w:rPr>
        <w:t xml:space="preserve"> </w:t>
      </w:r>
      <w:r w:rsidR="00964B9D" w:rsidRPr="00C06048">
        <w:rPr>
          <w:b/>
          <w:color w:val="000000" w:themeColor="text1"/>
          <w:sz w:val="24"/>
          <w:szCs w:val="24"/>
        </w:rPr>
        <w:t>Keys</w:t>
      </w:r>
      <w:r w:rsidR="00964B9D" w:rsidRPr="00C06048">
        <w:rPr>
          <w:color w:val="000000" w:themeColor="text1"/>
          <w:sz w:val="24"/>
          <w:szCs w:val="24"/>
        </w:rPr>
        <w:t xml:space="preserve">: </w:t>
      </w:r>
      <w:proofErr w:type="spellStart"/>
      <w:r w:rsidR="00964B9D" w:rsidRPr="00C0604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aHR</w:t>
      </w:r>
      <w:proofErr w:type="spellEnd"/>
      <w:r w:rsidR="00964B9D" w:rsidRPr="00C060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adjusted hazard ratio; </w:t>
      </w:r>
      <w:proofErr w:type="spellStart"/>
      <w:r w:rsidR="00964B9D" w:rsidRPr="00C0604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aOR</w:t>
      </w:r>
      <w:proofErr w:type="spellEnd"/>
      <w:r w:rsidR="00964B9D" w:rsidRPr="00C060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adjusted odds ratio, </w:t>
      </w:r>
      <w:r w:rsidR="00964B9D" w:rsidRPr="00C0604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CVD</w:t>
      </w:r>
      <w:r w:rsidR="00964B9D" w:rsidRPr="00C060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cerebrovascular</w:t>
      </w:r>
      <w:r w:rsidR="002C5A74" w:rsidRPr="00C060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NR: Not reported</w:t>
      </w:r>
    </w:p>
    <w:p w:rsidR="00D13DF1" w:rsidRPr="00C06048" w:rsidRDefault="00CD3566" w:rsidP="00CD3566">
      <w:pPr>
        <w:pStyle w:val="Caption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</w:pPr>
      <w:bookmarkStart w:id="25" w:name="_Toc202376802"/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24</w:t>
      </w:r>
      <w:r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0B3513" w:rsidRPr="00C06048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</w:rPr>
        <w:t xml:space="preserve"> </w:t>
      </w:r>
      <w:r w:rsidR="00D13DF1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Risk of bias assessment of studies included in the meta-analysis by the Newcastle-Ottawa Scale</w:t>
      </w:r>
      <w:bookmarkEnd w:id="25"/>
    </w:p>
    <w:tbl>
      <w:tblPr>
        <w:tblStyle w:val="TableGrid"/>
        <w:tblW w:w="14153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3083"/>
        <w:gridCol w:w="1080"/>
        <w:gridCol w:w="1080"/>
        <w:gridCol w:w="1080"/>
        <w:gridCol w:w="1440"/>
        <w:gridCol w:w="945"/>
        <w:gridCol w:w="1215"/>
        <w:gridCol w:w="900"/>
        <w:gridCol w:w="1170"/>
        <w:gridCol w:w="1080"/>
        <w:gridCol w:w="1080"/>
      </w:tblGrid>
      <w:tr w:rsidR="00C06048" w:rsidRPr="00C06048" w:rsidTr="00982B35">
        <w:trPr>
          <w:trHeight w:val="493"/>
        </w:trPr>
        <w:tc>
          <w:tcPr>
            <w:tcW w:w="3083" w:type="dxa"/>
            <w:vMerge w:val="restart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Authors (year)</w:t>
            </w:r>
          </w:p>
        </w:tc>
        <w:tc>
          <w:tcPr>
            <w:tcW w:w="4680" w:type="dxa"/>
            <w:gridSpan w:val="4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Selection (4)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Comparability of Cohorts (2)</w:t>
            </w:r>
          </w:p>
        </w:tc>
        <w:tc>
          <w:tcPr>
            <w:tcW w:w="3150" w:type="dxa"/>
            <w:gridSpan w:val="3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Outcome (3)</w:t>
            </w:r>
          </w:p>
        </w:tc>
        <w:tc>
          <w:tcPr>
            <w:tcW w:w="1080" w:type="dxa"/>
            <w:vMerge w:val="restart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Total</w:t>
            </w:r>
          </w:p>
        </w:tc>
      </w:tr>
      <w:tr w:rsidR="00C06048" w:rsidRPr="00C06048" w:rsidTr="00982B35">
        <w:trPr>
          <w:trHeight w:val="493"/>
        </w:trPr>
        <w:tc>
          <w:tcPr>
            <w:tcW w:w="3083" w:type="dxa"/>
            <w:vMerge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Representativeness of exposed cohort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Selection of non-exposed cohort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Ascertainment of exposure</w:t>
            </w:r>
          </w:p>
        </w:tc>
        <w:tc>
          <w:tcPr>
            <w:tcW w:w="144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Demonstration that outcome of interest was not present at the start of study</w:t>
            </w:r>
          </w:p>
        </w:tc>
        <w:tc>
          <w:tcPr>
            <w:tcW w:w="945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Study control for age and sex</w:t>
            </w:r>
          </w:p>
        </w:tc>
        <w:tc>
          <w:tcPr>
            <w:tcW w:w="1215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Additional factors; controlled for ≥ 2 variables including comorbidities</w:t>
            </w:r>
          </w:p>
        </w:tc>
        <w:tc>
          <w:tcPr>
            <w:tcW w:w="90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Assessment of outcome</w:t>
            </w:r>
          </w:p>
        </w:tc>
        <w:tc>
          <w:tcPr>
            <w:tcW w:w="117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Was follow-up long enough for outcomes to occur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Adequacy of follow up of cohorts</w:t>
            </w:r>
          </w:p>
        </w:tc>
        <w:tc>
          <w:tcPr>
            <w:tcW w:w="1080" w:type="dxa"/>
            <w:vMerge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Tiruneh et al. (2021</w:t>
            </w:r>
            <w:r w:rsidR="00982B35"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</w:t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Bacha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Mell et al. (2010)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Fujimoto et al. (2019)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Misganaw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Shita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t>Ayeni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Pumpalova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McCormack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Phakathi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26" w:name="_Hlk68270141"/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Ballé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bookmarkEnd w:id="26"/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O’Keefe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356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Ke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Giannakeas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He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Johnson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228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Gannon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color w:val="000000" w:themeColor="text1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4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Ibrahim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27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Ali-Gombe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338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Matheka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347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Osok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Gnangnon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341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Youngblood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30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Wambua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1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Ayeni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27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Hollmén et al. (2025)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Denduluri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Ducatti and Zettler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Tang et al. (2015)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Wu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Sopik et al. (2019)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t>Paredes-Aracil et al. (2017)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0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Tesfay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Areri et al. (2019)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Obeng-Gyasi et al. (2023)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Wang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Chen et al. (2024)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215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Seedhom and Kamal (2011)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Nik Ab Kadir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982B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Lafourcade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Zhang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Seneviratne et al. (2015)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Nordin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Shih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Narod et al. (2015)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He et al. (2017)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Pasin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Ji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Babatunde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Sun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Whiteman et al. (2005)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Moore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Tice et al. (2006)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Lai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t>Hellmann et al. (2010)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Jung et al. (2012)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Passarelli et al. (2016)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Morra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Emaus et al. (2010)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Freitas et al. (2017)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Vaz‐Luis et al. (2017)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Yang et al. (2022)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Ahn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Escala-Garcia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Lee et al. (2020)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Shao et al. (2018)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Boyce-Fappiano et al. (2021)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D13DF1" w:rsidRPr="00C06048" w:rsidRDefault="00D13DF1" w:rsidP="00D13D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AuthorYear="1"&gt;&lt;Author&gt;Al-Matrafi&lt;/Author&gt;&lt;Year&gt;2025&lt;/Year&gt;&lt;RecNum&gt;559&lt;/RecNum&gt;&lt;DisplayText&gt;Al-Matrafi et al. (2025)&lt;/DisplayText&gt;&lt;record&gt;&lt;rec-number&gt;559&lt;/rec-number&gt;&lt;foreign-keys&gt;&lt;key app="EN" db-id="0efzz2aata2s2seaftopde50a00wr0f2fppv" timestamp="1751435949"&gt;559&lt;/key&gt;&lt;/foreign-keys&gt;&lt;ref-type name="Journal Article"&gt;17&lt;/ref-type&gt;&lt;contributors&gt;&lt;authors&gt;&lt;author&gt;Al-Matrafi, Abdullah R&lt;/author&gt;&lt;author&gt;Bedair, Khaled F&lt;/author&gt;&lt;author&gt;Srinivasan, Sundararajan&lt;/author&gt;&lt;author&gt;Palmer, Colin&lt;/author&gt;&lt;author&gt;Campbell, Archie&lt;/author&gt;&lt;author&gt;Hayward, Caroline&lt;/author&gt;&lt;author&gt;Pearson, Ewan R&lt;/author&gt;&lt;author&gt;Petty, Russell D&lt;/author&gt;&lt;/authors&gt;&lt;/contributors&gt;&lt;titles&gt;&lt;title&gt;Clinical and pharmacogenomic predictors of survival in tamoxifen treated breast cancer female patients: a real-world study&lt;/title&gt;&lt;secondary-title&gt;BMC cancer&lt;/secondary-title&gt;&lt;/titles&gt;&lt;periodical&gt;&lt;full-title&gt;BMC cancer&lt;/full-title&gt;&lt;/periodical&gt;&lt;pages&gt;1-10&lt;/pages&gt;&lt;volume&gt;25&lt;/volume&gt;&lt;number&gt;1&lt;/number&gt;&lt;dates&gt;&lt;year&gt;2025&lt;/year&gt;&lt;/dates&gt;&lt;isbn&gt;1471-2407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Al-Matrafi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AuthorYear="1"&gt;&lt;Author&gt;Hollmén&lt;/Author&gt;&lt;Year&gt;2025&lt;/Year&gt;&lt;RecNum&gt;560&lt;/RecNum&gt;&lt;DisplayText&gt;Hollmén et al. (2025)&lt;/DisplayText&gt;&lt;record&gt;&lt;rec-number&gt;560&lt;/rec-number&gt;&lt;foreign-keys&gt;&lt;key app="EN" db-id="0efzz2aata2s2seaftopde50a00wr0f2fppv" timestamp="1751441185"&gt;560&lt;/key&gt;&lt;/foreign-keys&gt;&lt;ref-type name="Journal Article"&gt;17&lt;/ref-type&gt;&lt;contributors&gt;&lt;authors&gt;&lt;author&gt;Hollmén, Milla&lt;/author&gt;&lt;author&gt;Löyttyniemi, Eliisa&lt;/author&gt;&lt;author&gt;Juhanoja, Eeva&lt;/author&gt;&lt;author&gt;Vihinen, Pia&lt;/author&gt;&lt;author&gt;Sundvall, Maria&lt;/author&gt;&lt;/authors&gt;&lt;/contributors&gt;&lt;titles&gt;&lt;title&gt;High comorbidity and tumor proliferation predict survival of localized breast cancer patients after curative surgery: a retrospective analysis of real-world data in Finland&lt;/title&gt;&lt;secondary-title&gt;Surgical Oncology&lt;/secondary-title&gt;&lt;/titles&gt;&lt;periodical&gt;&lt;full-title&gt;Surgical Oncology&lt;/full-title&gt;&lt;/periodical&gt;&lt;pages&gt;102188&lt;/pages&gt;&lt;dates&gt;&lt;year&gt;2025&lt;/year&gt;&lt;/dates&gt;&lt;isbn&gt;0960-7404&lt;/isbn&gt;&lt;urls&gt;&lt;/urls&gt;&lt;/record&gt;&lt;/Cite&gt;&lt;/EndNote&gt;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Hollmén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C06048" w:rsidRPr="00C06048" w:rsidTr="00982B35">
        <w:trPr>
          <w:trHeight w:val="436"/>
        </w:trPr>
        <w:tc>
          <w:tcPr>
            <w:tcW w:w="3083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/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ADDIN EN.CITE &lt;EndNote&gt;&lt;Cite AuthorYear="1"&gt;&lt;Author&gt;Jeong&lt;/Author&gt;&lt;Year&gt;2025&lt;/Year&gt;&lt;RecNum&gt;561&lt;/RecNum&gt;&lt;DisplayText&gt;Jeong et al. (2025)&lt;/DisplayText&gt;&lt;record&gt;&lt;rec-number&gt;561&lt;/rec-number&gt;&lt;foreign-keys&gt;&lt;key app="EN" db-id="0efzz2aata2s2seaftopde50a00wr0f2fppv" timestamp="1751442425"&gt;561&lt;/key&gt;&lt;/foreign-keys&gt;&lt;ref-type name="Journal Article"&gt;17&lt;/ref-type&gt;&lt;contributors&gt;&lt;authors&gt;&lt;author&gt;Jeong, Sung Hoon&lt;/author&gt;&lt;author&gt;Chun, Seong Min&lt;/author&gt;&lt;author&gt;Lee, Hyunji&lt;/author&gt;&lt;author&gt;Kim, Miji&lt;/author&gt;&lt;author&gt;Leigh, Ja-Ho&lt;/author&gt;&lt;/authors&gt;&lt;/contributors&gt;&lt;titles&gt;&lt;title&gt;Impact of diagnosis-to-treatment interval on mortality in patients with early-stage breast cancer: a retrospective nationwide Korean cohort&lt;/title&gt;&lt;secondary-title&gt;BMC Women&amp;apos;s Health&lt;/secondary-title&gt;&lt;/titles&gt;&lt;periodical&gt;&lt;full-title&gt;BMC women&amp;apos;s health&lt;/full-title&gt;&lt;/periodical&gt;&lt;pages&gt;1-11&lt;/pages&gt;&lt;volume&gt;25&lt;/volume&gt;&lt;number&gt;1&lt;/number&gt;&lt;dates&gt;&lt;year&gt;2025&lt;/year&gt;&lt;/dates&gt;&lt;isbn&gt;1472-6874&lt;/isbn&gt;&lt;urls&gt;&lt;/urls&gt;&lt;/record&gt;&lt;/Cite&gt;&lt;/EndNote&gt;</w:instrTex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C0604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Jeong et al. (2025)</w:t>
            </w: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Ebrima" w:hAnsi="Ebrima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0" w:type="dxa"/>
            <w:vAlign w:val="center"/>
          </w:tcPr>
          <w:p w:rsidR="00FA7C70" w:rsidRPr="00C06048" w:rsidRDefault="00FA7C70" w:rsidP="00FA7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60" w:type="dxa"/>
            <w:gridSpan w:val="2"/>
            <w:vAlign w:val="center"/>
          </w:tcPr>
          <w:p w:rsidR="00FA7C70" w:rsidRPr="00C06048" w:rsidRDefault="00FA7C70" w:rsidP="00FA7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0" w:type="dxa"/>
            <w:vAlign w:val="center"/>
          </w:tcPr>
          <w:p w:rsidR="00FA7C70" w:rsidRPr="00C06048" w:rsidRDefault="00FA7C70" w:rsidP="00FA7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70" w:type="dxa"/>
            <w:vAlign w:val="center"/>
          </w:tcPr>
          <w:p w:rsidR="00FA7C70" w:rsidRPr="00C06048" w:rsidRDefault="00FA7C70" w:rsidP="00FA7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A7C70" w:rsidRPr="00C06048" w:rsidRDefault="00FA7C70" w:rsidP="00FA7C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080" w:type="dxa"/>
          </w:tcPr>
          <w:p w:rsidR="00FA7C70" w:rsidRPr="00C06048" w:rsidRDefault="00FA7C70" w:rsidP="00FA7C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8</w:t>
            </w:r>
          </w:p>
        </w:tc>
      </w:tr>
      <w:bookmarkEnd w:id="0"/>
    </w:tbl>
    <w:p w:rsidR="00D13DF1" w:rsidRPr="00C06048" w:rsidRDefault="00D13DF1" w:rsidP="00D13DF1">
      <w:pPr>
        <w:rPr>
          <w:color w:val="000000" w:themeColor="text1"/>
        </w:rPr>
      </w:pPr>
    </w:p>
    <w:p w:rsidR="00D13DF1" w:rsidRPr="00C06048" w:rsidRDefault="00D13DF1" w:rsidP="00D13DF1">
      <w:pPr>
        <w:rPr>
          <w:color w:val="000000" w:themeColor="text1"/>
        </w:rPr>
      </w:pPr>
    </w:p>
    <w:p w:rsidR="000B3513" w:rsidRPr="00C06048" w:rsidRDefault="000B3513" w:rsidP="00D13DF1">
      <w:pPr>
        <w:rPr>
          <w:color w:val="000000" w:themeColor="text1"/>
        </w:rPr>
        <w:sectPr w:rsidR="000B3513" w:rsidRPr="00C06048" w:rsidSect="00982B3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0B3513" w:rsidRPr="00C06048" w:rsidRDefault="00982B35" w:rsidP="00906C46">
      <w:pPr>
        <w:pStyle w:val="Caption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C06048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lastRenderedPageBreak/>
        <w:t xml:space="preserve"> </w:t>
      </w:r>
      <w:bookmarkStart w:id="27" w:name="_Toc202376803"/>
      <w:r w:rsidR="00906C46"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Supplement </w:t>
      </w:r>
      <w:r w:rsidR="00906C46"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begin"/>
      </w:r>
      <w:r w:rsidR="00906C46"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instrText xml:space="preserve"> SEQ Supplement \* ARABIC </w:instrText>
      </w:r>
      <w:r w:rsidR="00906C46"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separate"/>
      </w:r>
      <w:r w:rsidR="00906C46"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25</w:t>
      </w:r>
      <w:r w:rsidR="00906C46" w:rsidRPr="00C06048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fldChar w:fldCharType="end"/>
      </w:r>
      <w:r w:rsidR="00906C46"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 xml:space="preserve"> </w:t>
      </w:r>
      <w:r w:rsidRPr="00C06048"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  <w:t>Full Search Strings Used in Each Database</w:t>
      </w:r>
      <w:bookmarkEnd w:id="27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7"/>
        <w:gridCol w:w="7833"/>
      </w:tblGrid>
      <w:tr w:rsidR="00C06048" w:rsidRPr="00C06048" w:rsidTr="00982B3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Database</w:t>
            </w:r>
          </w:p>
        </w:tc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Search String</w:t>
            </w:r>
          </w:p>
        </w:tc>
      </w:tr>
      <w:tr w:rsidR="00C06048" w:rsidRPr="00C06048" w:rsidTr="00982B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MEDLINE</w:t>
            </w:r>
          </w:p>
        </w:tc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("Breast Neoplasms"[Mesh] OR "breast cancer" OR "breast carcinoma") AND ("mortality"[Mesh] OR "death" OR "survival") AND ("predictor" OR "risk factor" OR "determinant")</w:t>
            </w:r>
          </w:p>
        </w:tc>
      </w:tr>
      <w:tr w:rsidR="00C06048" w:rsidRPr="00C06048" w:rsidTr="00982B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EMBASE</w:t>
            </w:r>
          </w:p>
        </w:tc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(‘breast cancer’/exp OR ‘breast tumor’:</w:t>
            </w:r>
            <w:proofErr w:type="spellStart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ti,ab</w:t>
            </w:r>
            <w:proofErr w:type="spellEnd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AND (‘mortality’/exp OR </w:t>
            </w:r>
            <w:proofErr w:type="spellStart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death:ti,ab</w:t>
            </w:r>
            <w:proofErr w:type="spellEnd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OR </w:t>
            </w:r>
            <w:proofErr w:type="spellStart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survival:ti,ab</w:t>
            </w:r>
            <w:proofErr w:type="spellEnd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AND (‘risk factor’/exp OR </w:t>
            </w:r>
            <w:proofErr w:type="spellStart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predictor:ti,ab</w:t>
            </w:r>
            <w:proofErr w:type="spellEnd"/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06048" w:rsidRPr="00C06048" w:rsidTr="00982B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Scopus</w:t>
            </w:r>
          </w:p>
        </w:tc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TITLE-ABS-KEY ("breast cancer" OR "breast neoplasms") AND TITLE-ABS-KEY ("mortality" OR "death" OR "survival") AND TITLE-ABS-KEY ("risk factor" OR "predictor")</w:t>
            </w:r>
          </w:p>
        </w:tc>
      </w:tr>
      <w:tr w:rsidR="00C06048" w:rsidRPr="00C06048" w:rsidTr="00982B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Cochrane Library</w:t>
            </w:r>
          </w:p>
        </w:tc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("breast cancer" OR "breast neoplasms") in Title Abstract Keyword AND ("mortality" OR "death" OR "survival") AND ("risk factor" OR "predictor")</w:t>
            </w:r>
          </w:p>
        </w:tc>
      </w:tr>
      <w:tr w:rsidR="00C06048" w:rsidRPr="00C06048" w:rsidTr="00982B3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Web of Science</w:t>
            </w:r>
          </w:p>
        </w:tc>
        <w:tc>
          <w:tcPr>
            <w:tcW w:w="0" w:type="auto"/>
            <w:vAlign w:val="center"/>
            <w:hideMark/>
          </w:tcPr>
          <w:p w:rsidR="00982B35" w:rsidRPr="00C06048" w:rsidRDefault="00982B35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TS=("breast cancer" OR "breast neoplasms") AND TS=("mortality" OR "death" OR "survival") AND TS=("risk factor" OR "predictor")</w:t>
            </w:r>
          </w:p>
        </w:tc>
      </w:tr>
      <w:tr w:rsidR="00DE0004" w:rsidRPr="00C06048" w:rsidTr="00982B35">
        <w:trPr>
          <w:tblCellSpacing w:w="15" w:type="dxa"/>
        </w:trPr>
        <w:tc>
          <w:tcPr>
            <w:tcW w:w="0" w:type="auto"/>
            <w:vAlign w:val="center"/>
          </w:tcPr>
          <w:p w:rsidR="00DE0004" w:rsidRPr="00C06048" w:rsidRDefault="00DE0004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060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Google Scholar</w:t>
            </w:r>
          </w:p>
        </w:tc>
        <w:tc>
          <w:tcPr>
            <w:tcW w:w="0" w:type="auto"/>
            <w:vAlign w:val="center"/>
          </w:tcPr>
          <w:p w:rsidR="00DE0004" w:rsidRPr="00C06048" w:rsidRDefault="00DE0004" w:rsidP="00982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6048">
              <w:rPr>
                <w:color w:val="000000" w:themeColor="text1"/>
              </w:rPr>
              <w:t xml:space="preserve">Searched using: </w:t>
            </w:r>
            <w:r w:rsidRPr="00C06048">
              <w:rPr>
                <w:rStyle w:val="Emphasis"/>
                <w:color w:val="000000" w:themeColor="text1"/>
              </w:rPr>
              <w:t>"breast cancer" AND "mortality" AND ("predictor" OR "risk factor")</w:t>
            </w:r>
          </w:p>
        </w:tc>
      </w:tr>
    </w:tbl>
    <w:p w:rsidR="00982B35" w:rsidRPr="00C06048" w:rsidRDefault="00982B35" w:rsidP="00AF4D89">
      <w:pPr>
        <w:rPr>
          <w:color w:val="000000" w:themeColor="text1"/>
        </w:rPr>
      </w:pPr>
    </w:p>
    <w:p w:rsidR="00906C46" w:rsidRPr="00C06048" w:rsidRDefault="00906C46" w:rsidP="00906C46">
      <w:pPr>
        <w:pStyle w:val="Caption"/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</w:pPr>
      <w:bookmarkStart w:id="28" w:name="_Toc202376804"/>
      <w:r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 xml:space="preserve">Supplement </w:t>
      </w:r>
      <w:r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fldChar w:fldCharType="begin"/>
      </w:r>
      <w:r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instrText xml:space="preserve"> SEQ Supplement \* ARABIC </w:instrText>
      </w:r>
      <w:r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fldChar w:fldCharType="separate"/>
      </w:r>
      <w:r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t>26</w:t>
      </w:r>
      <w:r w:rsidRPr="00C06048">
        <w:rPr>
          <w:rFonts w:ascii="Times New Roman" w:hAnsi="Times New Roman" w:cs="Times New Roman"/>
          <w:b/>
          <w:i w:val="0"/>
          <w:noProof/>
          <w:color w:val="000000" w:themeColor="text1"/>
          <w:sz w:val="24"/>
          <w:szCs w:val="24"/>
        </w:rPr>
        <w:fldChar w:fldCharType="end"/>
      </w:r>
      <w:r w:rsidR="00160912" w:rsidRPr="00C06048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 xml:space="preserve">: </w:t>
      </w:r>
      <w:r w:rsidRPr="00C06048">
        <w:rPr>
          <w:rFonts w:ascii="Times New Roman" w:hAnsi="Times New Roman" w:cs="Times New Roman"/>
          <w:i w:val="0"/>
          <w:noProof/>
          <w:color w:val="000000" w:themeColor="text1"/>
          <w:sz w:val="24"/>
          <w:szCs w:val="24"/>
        </w:rPr>
        <w:t>Meta-regression outputs</w:t>
      </w:r>
      <w:bookmarkEnd w:id="28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7"/>
        <w:gridCol w:w="1377"/>
        <w:gridCol w:w="948"/>
        <w:gridCol w:w="761"/>
        <w:gridCol w:w="3981"/>
      </w:tblGrid>
      <w:tr w:rsidR="00C06048" w:rsidRPr="00C06048" w:rsidTr="00906C4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jc w:val="center"/>
              <w:rPr>
                <w:b/>
                <w:bCs/>
                <w:color w:val="000000" w:themeColor="text1"/>
              </w:rPr>
            </w:pPr>
            <w:r w:rsidRPr="00C06048">
              <w:rPr>
                <w:b/>
                <w:bCs/>
                <w:color w:val="000000" w:themeColor="text1"/>
              </w:rPr>
              <w:t>Predictor Variable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jc w:val="center"/>
              <w:rPr>
                <w:b/>
                <w:bCs/>
                <w:color w:val="000000" w:themeColor="text1"/>
              </w:rPr>
            </w:pPr>
            <w:r w:rsidRPr="00C06048">
              <w:rPr>
                <w:b/>
                <w:bCs/>
                <w:color w:val="000000" w:themeColor="text1"/>
              </w:rPr>
              <w:t>Coefficient (β)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jc w:val="center"/>
              <w:rPr>
                <w:b/>
                <w:bCs/>
                <w:color w:val="000000" w:themeColor="text1"/>
              </w:rPr>
            </w:pPr>
            <w:r w:rsidRPr="00C06048">
              <w:rPr>
                <w:b/>
                <w:bCs/>
                <w:color w:val="000000" w:themeColor="text1"/>
              </w:rPr>
              <w:t>Std. Error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jc w:val="center"/>
              <w:rPr>
                <w:b/>
                <w:bCs/>
                <w:color w:val="000000" w:themeColor="text1"/>
              </w:rPr>
            </w:pPr>
            <w:r w:rsidRPr="00C06048">
              <w:rPr>
                <w:b/>
                <w:bCs/>
                <w:color w:val="000000" w:themeColor="text1"/>
              </w:rPr>
              <w:t>p-value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jc w:val="center"/>
              <w:rPr>
                <w:b/>
                <w:bCs/>
                <w:color w:val="000000" w:themeColor="text1"/>
              </w:rPr>
            </w:pPr>
            <w:r w:rsidRPr="00C06048">
              <w:rPr>
                <w:b/>
                <w:bCs/>
                <w:color w:val="000000" w:themeColor="text1"/>
              </w:rPr>
              <w:t>Interpretation</w:t>
            </w:r>
          </w:p>
        </w:tc>
      </w:tr>
      <w:tr w:rsidR="00C06048" w:rsidRPr="00C06048" w:rsidTr="00906C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Region (LMIC vs. HIC)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0.21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0.09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0.018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Region influences effect heterogeneity</w:t>
            </w:r>
          </w:p>
        </w:tc>
      </w:tr>
      <w:tr w:rsidR="00C06048" w:rsidRPr="00C06048" w:rsidTr="00906C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Sample Size (&gt;1000)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-0.15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0.06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0.012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Sample size influences effect heterogeneity</w:t>
            </w:r>
          </w:p>
        </w:tc>
      </w:tr>
      <w:tr w:rsidR="00C06048" w:rsidRPr="00C06048" w:rsidTr="00906C46">
        <w:trPr>
          <w:tblCellSpacing w:w="15" w:type="dxa"/>
        </w:trPr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Publication Year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0.02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0.01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0.085</w:t>
            </w:r>
          </w:p>
        </w:tc>
        <w:tc>
          <w:tcPr>
            <w:tcW w:w="0" w:type="auto"/>
            <w:vAlign w:val="center"/>
            <w:hideMark/>
          </w:tcPr>
          <w:p w:rsidR="00906C46" w:rsidRPr="00C06048" w:rsidRDefault="00906C46">
            <w:pPr>
              <w:rPr>
                <w:color w:val="000000" w:themeColor="text1"/>
              </w:rPr>
            </w:pPr>
            <w:r w:rsidRPr="00C06048">
              <w:rPr>
                <w:color w:val="000000" w:themeColor="text1"/>
              </w:rPr>
              <w:t>Not significant</w:t>
            </w:r>
          </w:p>
        </w:tc>
      </w:tr>
    </w:tbl>
    <w:p w:rsidR="00207CD9" w:rsidRPr="00C06048" w:rsidRDefault="00906C46" w:rsidP="00AF4D89">
      <w:pPr>
        <w:rPr>
          <w:color w:val="000000" w:themeColor="text1"/>
        </w:rPr>
      </w:pPr>
      <w:r w:rsidRPr="00C06048">
        <w:rPr>
          <w:color w:val="000000" w:themeColor="text1"/>
        </w:rPr>
        <w:t>Keys: HIC: high-income countries; LMIC: Lower-medium income countries</w:t>
      </w:r>
    </w:p>
    <w:p w:rsidR="00160912" w:rsidRPr="00C06048" w:rsidRDefault="00160912" w:rsidP="00AF4D89">
      <w:pPr>
        <w:rPr>
          <w:color w:val="000000" w:themeColor="text1"/>
        </w:rPr>
      </w:pPr>
    </w:p>
    <w:p w:rsidR="00982B35" w:rsidRPr="00C06048" w:rsidRDefault="00367255" w:rsidP="00AF4D89">
      <w:pPr>
        <w:rPr>
          <w:color w:val="000000" w:themeColor="text1"/>
        </w:rPr>
      </w:pPr>
      <w:r w:rsidRPr="00C06048">
        <w:rPr>
          <w:color w:val="000000" w:themeColor="text1"/>
        </w:rPr>
        <w:t>References</w:t>
      </w:r>
    </w:p>
    <w:p w:rsidR="00F75D3D" w:rsidRPr="00C06048" w:rsidRDefault="00982B35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fldChar w:fldCharType="begin"/>
      </w:r>
      <w:r w:rsidRPr="00C06048">
        <w:rPr>
          <w:color w:val="000000" w:themeColor="text1"/>
        </w:rPr>
        <w:instrText xml:space="preserve"> ADDIN EN.REFLIST </w:instrText>
      </w:r>
      <w:r w:rsidRPr="00C06048">
        <w:rPr>
          <w:color w:val="000000" w:themeColor="text1"/>
        </w:rPr>
        <w:fldChar w:fldCharType="separate"/>
      </w:r>
      <w:r w:rsidR="00F75D3D" w:rsidRPr="00C06048">
        <w:rPr>
          <w:color w:val="000000" w:themeColor="text1"/>
        </w:rPr>
        <w:t xml:space="preserve">Ahn, S. J., Yoon, C. I., Paik, P. S., Yoo, T.-K., Park, N., Lee, E. S., Choi, J. E., Jeong, J., Youn, H. J., &amp; Park, W.-C. (2021). Analysis of risk factors associated with survival in human epidermal growth factor receptor 2-positive ductal carcinoma in situ using Korean Breast Cancer Society Database. </w:t>
      </w:r>
      <w:r w:rsidR="00F75D3D" w:rsidRPr="00C06048">
        <w:rPr>
          <w:i/>
          <w:color w:val="000000" w:themeColor="text1"/>
        </w:rPr>
        <w:t>Annals of Surgical Treatment and Research</w:t>
      </w:r>
      <w:r w:rsidR="00F75D3D" w:rsidRPr="00C06048">
        <w:rPr>
          <w:color w:val="000000" w:themeColor="text1"/>
        </w:rPr>
        <w:t>,</w:t>
      </w:r>
      <w:r w:rsidR="00F75D3D" w:rsidRPr="00C06048">
        <w:rPr>
          <w:i/>
          <w:color w:val="000000" w:themeColor="text1"/>
        </w:rPr>
        <w:t xml:space="preserve"> 101</w:t>
      </w:r>
      <w:r w:rsidR="00F75D3D" w:rsidRPr="00C06048">
        <w:rPr>
          <w:color w:val="000000" w:themeColor="text1"/>
        </w:rPr>
        <w:t xml:space="preserve">(6), 315-321.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Al-Matrafi, A. R., Bedair, K. F., Srinivasan, S., Palmer, C., Campbell, A., Hayward, C., Pearson, E. R., &amp; Petty, R. D. (2025). Clinical and pharmacogenomic predictors of survival in tamoxifen treated breast cancer female patients: a real-world study. </w:t>
      </w:r>
      <w:r w:rsidRPr="00C06048">
        <w:rPr>
          <w:i/>
          <w:color w:val="000000" w:themeColor="text1"/>
        </w:rPr>
        <w:t>BMC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25</w:t>
      </w:r>
      <w:r w:rsidRPr="00C06048">
        <w:rPr>
          <w:color w:val="000000" w:themeColor="text1"/>
        </w:rPr>
        <w:t xml:space="preserve">(1), 1-10.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Ali-Gombe, M., Mustapha, M. I., Folasire, A., Ntekim, A., &amp; Campbell, O. B. (2021). Pattern of survival of breast cancer patients in a tertiary hospital in South West Nigeria. </w:t>
      </w:r>
      <w:r w:rsidRPr="00C06048">
        <w:rPr>
          <w:i/>
          <w:color w:val="000000" w:themeColor="text1"/>
        </w:rPr>
        <w:t>ecancermedicalscience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15</w:t>
      </w:r>
      <w:r w:rsidRPr="00C06048">
        <w:rPr>
          <w:color w:val="000000" w:themeColor="text1"/>
        </w:rPr>
        <w:t xml:space="preserve">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Areri, H. A., Shibabaw, W., Mulugeta, T., Asmare, Y., &amp; Yirga, T. (2019). Survival status and predictors of mortality among Breast Cancer patients in Adult Oncology Unit at Black Lion Specialized Hospital, Addis Ababa, Ethiopia, 2018. </w:t>
      </w:r>
      <w:r w:rsidRPr="00C06048">
        <w:rPr>
          <w:i/>
          <w:color w:val="000000" w:themeColor="text1"/>
        </w:rPr>
        <w:t>bioRxiv</w:t>
      </w:r>
      <w:r w:rsidRPr="00C06048">
        <w:rPr>
          <w:color w:val="000000" w:themeColor="text1"/>
        </w:rPr>
        <w:t xml:space="preserve">, 636431.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lastRenderedPageBreak/>
        <w:t xml:space="preserve">Ayeni, O. A., Joffe, M., Mapanga, W., Chen, W. C., O’Neil, D. S., Phakathi, B., Nietz, S., Buccimazza, I., Čačala, S., &amp; Stopforth, L. W. (2023). Multimorbidity and overall survival among women with breast cancer: results from the South African Breast Cancer and HIV Outcomes Study. </w:t>
      </w:r>
      <w:r w:rsidRPr="00C06048">
        <w:rPr>
          <w:i/>
          <w:color w:val="000000" w:themeColor="text1"/>
        </w:rPr>
        <w:t>Breast Cancer Research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25</w:t>
      </w:r>
      <w:r w:rsidRPr="00C06048">
        <w:rPr>
          <w:color w:val="000000" w:themeColor="text1"/>
        </w:rPr>
        <w:t xml:space="preserve">(1), 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Ayeni, O. A., O'Neil, D. S., Pumpalova, Y. S., Chen, W. C., Nietz, S., Phakathi, B., Buccimazza, I., Čačala, S., Stopforth, L. W., &amp; Farrow, H. A. (2022). Impact of HIV infection on survival among women with stage I‐III breast cancer: results from the South African breast cancer and HIV outcomes study. </w:t>
      </w:r>
      <w:r w:rsidRPr="00C06048">
        <w:rPr>
          <w:i/>
          <w:color w:val="000000" w:themeColor="text1"/>
        </w:rPr>
        <w:t>International Journal of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151</w:t>
      </w:r>
      <w:r w:rsidRPr="00C06048">
        <w:rPr>
          <w:color w:val="000000" w:themeColor="text1"/>
        </w:rPr>
        <w:t xml:space="preserve">(2), 209-221.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Babatunde, O. A., Eberth, J. M., Felder, T., Moran, R., Truman, S., Hebert, J. R., Zhang, J., &amp; Adams, S. A. (2021). Social determinants of racial disparities in breast cancer mortality among Black and White Women. </w:t>
      </w:r>
      <w:r w:rsidRPr="00C06048">
        <w:rPr>
          <w:i/>
          <w:color w:val="000000" w:themeColor="text1"/>
        </w:rPr>
        <w:t>Journal of Racial and Ethnic Health Disparities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8</w:t>
      </w:r>
      <w:r w:rsidRPr="00C06048">
        <w:rPr>
          <w:color w:val="000000" w:themeColor="text1"/>
        </w:rPr>
        <w:t xml:space="preserve">(1), 147-156.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Bacha, R. H., Jabir, Y. N., Asebot, A. G., &amp; Liga, A. D. (2021). Risk Factors Affecting Survival Time of Breast Cancer Patients: The case of Southwest Ethiopia. </w:t>
      </w:r>
      <w:r w:rsidRPr="00C06048">
        <w:rPr>
          <w:i/>
          <w:color w:val="000000" w:themeColor="text1"/>
        </w:rPr>
        <w:t>Journal of Research in Health Sciences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21</w:t>
      </w:r>
      <w:r w:rsidRPr="00C06048">
        <w:rPr>
          <w:color w:val="000000" w:themeColor="text1"/>
        </w:rPr>
        <w:t xml:space="preserve">(4), e00532.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Ballé, J. K., Vetter, M., Kenea, T. W., Eber-Schulz, P., Reibold, C., Ziegenhorn, H.-V., Stückrath, K., Wickenhauser, C., Addissie, A., &amp; Santos, P. (2024). PAM50 breast cancer subtypes and survival of patients in rural Ethiopia without adjuvant treatment: a prospective observational study. </w:t>
      </w:r>
      <w:r w:rsidRPr="00C06048">
        <w:rPr>
          <w:i/>
          <w:color w:val="000000" w:themeColor="text1"/>
        </w:rPr>
        <w:t>BMC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24</w:t>
      </w:r>
      <w:r w:rsidRPr="00C06048">
        <w:rPr>
          <w:color w:val="000000" w:themeColor="text1"/>
        </w:rPr>
        <w:t xml:space="preserve">(1), 1127.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Boyce-Fappiano, D., Bedrosian, I., Shen, Y., Lin, H., Gjyshi, O., Yoder, A., Shaitelman, S., &amp; Woodward, W. (2021). Evaluation of overall survival and barriers to surgery for patients with breast cancer treated without surgery: a National Cancer Database analysis. </w:t>
      </w:r>
      <w:r w:rsidRPr="00C06048">
        <w:rPr>
          <w:i/>
          <w:color w:val="000000" w:themeColor="text1"/>
        </w:rPr>
        <w:t>NPJ Breast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7</w:t>
      </w:r>
      <w:r w:rsidRPr="00C06048">
        <w:rPr>
          <w:color w:val="000000" w:themeColor="text1"/>
        </w:rPr>
        <w:t xml:space="preserve">(1), 1-9.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Chen, J., Elsaid, M. I., Handley, D., Anderson, L., Andersen, B. L., Carson, W. E., Beane, J. D., Kim, A., Skoracki, R., &amp; Pawlik, T. M. (2024). Allostatic load as a predictor of postoperative complications in patients with breast cancer. </w:t>
      </w:r>
      <w:r w:rsidRPr="00C06048">
        <w:rPr>
          <w:i/>
          <w:color w:val="000000" w:themeColor="text1"/>
        </w:rPr>
        <w:t>NPJ Breast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10</w:t>
      </w:r>
      <w:r w:rsidRPr="00C06048">
        <w:rPr>
          <w:color w:val="000000" w:themeColor="text1"/>
        </w:rPr>
        <w:t xml:space="preserve">(1), 44.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Denduluri, N., Lyman, G. H., Wang, Y., Morrow, P. K., Barron, R., Patt, D., Bhowmik, D., Li, X., Bhor, M., &amp; Fox, P. (2018). Chemotherapy dose intensity and overall survival among patients with advanced breast or ovarian cancer. </w:t>
      </w:r>
      <w:r w:rsidRPr="00C06048">
        <w:rPr>
          <w:i/>
          <w:color w:val="000000" w:themeColor="text1"/>
        </w:rPr>
        <w:t>Clinical breast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18</w:t>
      </w:r>
      <w:r w:rsidRPr="00C06048">
        <w:rPr>
          <w:color w:val="000000" w:themeColor="text1"/>
        </w:rPr>
        <w:t xml:space="preserve">(5), 380-386.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Ducatti, D. F., &amp; Zettler, C. G. (2020). Main prognostic and predictive immunohistochemical factors in breast cancer: a retrospective cohort study. </w:t>
      </w:r>
      <w:r w:rsidRPr="00C06048">
        <w:rPr>
          <w:i/>
          <w:color w:val="000000" w:themeColor="text1"/>
        </w:rPr>
        <w:t>Mastology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30</w:t>
      </w:r>
      <w:r w:rsidRPr="00C06048">
        <w:rPr>
          <w:color w:val="000000" w:themeColor="text1"/>
        </w:rPr>
        <w:t xml:space="preserve">, 1-8.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Emaus, A., Veierød, M. B., Tretli, S., Finstad, S. E., Selmer, R., Furberg, A.-S., Bernstein, L., Schlichting, E., &amp; Thune, I. (2010). Metabolic profile, physical activity, and mortality in breast cancer patients. </w:t>
      </w:r>
      <w:r w:rsidRPr="00C06048">
        <w:rPr>
          <w:i/>
          <w:color w:val="000000" w:themeColor="text1"/>
        </w:rPr>
        <w:t>Breast cancer research and treatment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121</w:t>
      </w:r>
      <w:r w:rsidRPr="00C06048">
        <w:rPr>
          <w:color w:val="000000" w:themeColor="text1"/>
        </w:rPr>
        <w:t xml:space="preserve">(3), 651-660.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Escala-Garcia, M., Morra, A., Canisius, S., Chang-Claude, J., Kar, S., Zheng, W., Bojesen, S. E., Easton, D., Pharoah, P. D., &amp; Schmidt, M. K. (2020). Breast cancer risk factors and their effects on survival: a Mendelian randomisation study. </w:t>
      </w:r>
      <w:r w:rsidRPr="00C06048">
        <w:rPr>
          <w:i/>
          <w:color w:val="000000" w:themeColor="text1"/>
        </w:rPr>
        <w:t>BMC 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18</w:t>
      </w:r>
      <w:r w:rsidRPr="00C06048">
        <w:rPr>
          <w:color w:val="000000" w:themeColor="text1"/>
        </w:rPr>
        <w:t xml:space="preserve">(1), 1-10.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Freitas, R. d., Nunes, R. D., Martins, E., Curado, M. P., Freitas, N. M. A., Soares, L. R., &amp; Oliveira, J. C. (2017). Prognostic factors and overall survival of breast cancer in the city of Goiania, Brazil: a population-based study. </w:t>
      </w:r>
      <w:r w:rsidRPr="00C06048">
        <w:rPr>
          <w:i/>
          <w:color w:val="000000" w:themeColor="text1"/>
        </w:rPr>
        <w:t>Revista do Colégio Brasileiro de Cirurgiões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44</w:t>
      </w:r>
      <w:r w:rsidRPr="00C06048">
        <w:rPr>
          <w:color w:val="000000" w:themeColor="text1"/>
        </w:rPr>
        <w:t xml:space="preserve">, 435-443.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Fujimoto, R. H. P., Koifman, R. J., &amp; Silva, I. F. d. (2019). Sobrevida do câncer de mama e fatores preditivos: um estudo de base hospitalar do oeste amazônico, Brasil. </w:t>
      </w:r>
      <w:r w:rsidRPr="00C06048">
        <w:rPr>
          <w:i/>
          <w:color w:val="000000" w:themeColor="text1"/>
        </w:rPr>
        <w:t>Ciência &amp; Saúde Coletiva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24</w:t>
      </w:r>
      <w:r w:rsidRPr="00C06048">
        <w:rPr>
          <w:color w:val="000000" w:themeColor="text1"/>
        </w:rPr>
        <w:t xml:space="preserve">(1), 261-273.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Gannon, M. R., Dodwell, D., Miller, K., Medina, J., Clements, K., Horgan, K., Park, M. H., &amp; Cromwell, D. A. (2024). Survival following adjuvant trastuzumab-based treatment among older patients with HER2-positive early invasive breast cancer: A national population-based cohort study using routine data. </w:t>
      </w:r>
      <w:r w:rsidRPr="00C06048">
        <w:rPr>
          <w:i/>
          <w:color w:val="000000" w:themeColor="text1"/>
        </w:rPr>
        <w:t>European Journal of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211</w:t>
      </w:r>
      <w:r w:rsidRPr="00C06048">
        <w:rPr>
          <w:color w:val="000000" w:themeColor="text1"/>
        </w:rPr>
        <w:t xml:space="preserve">, 114309.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Giannakeas, V., Sopik, V., &amp; Narod, S. A. (2018). Association of radiotherapy with survival in women treated for ductal carcinoma in situ with lumpectomy or mastectomy. </w:t>
      </w:r>
      <w:r w:rsidRPr="00C06048">
        <w:rPr>
          <w:i/>
          <w:color w:val="000000" w:themeColor="text1"/>
        </w:rPr>
        <w:t>JAMA network open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</w:t>
      </w:r>
      <w:r w:rsidRPr="00C06048">
        <w:rPr>
          <w:color w:val="000000" w:themeColor="text1"/>
        </w:rPr>
        <w:t xml:space="preserve">(4), e181100-e181100.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lastRenderedPageBreak/>
        <w:t xml:space="preserve">Gnangnon, F. H. R., Parenté, A., Aboubakar, M., Kiki-Migan, Y., Totah, T., Gbessi, D. G., Tonato-Bagnan, J. A., Laleye, A., Preux, P.-M., &amp; Denakpo, J. L. (2024). Prognostic factors and overall survival of breast cancer in Benin: a hospital-based study. </w:t>
      </w:r>
      <w:r w:rsidRPr="00C06048">
        <w:rPr>
          <w:i/>
          <w:color w:val="000000" w:themeColor="text1"/>
        </w:rPr>
        <w:t>BMC women's health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24</w:t>
      </w:r>
      <w:r w:rsidRPr="00C06048">
        <w:rPr>
          <w:color w:val="000000" w:themeColor="text1"/>
        </w:rPr>
        <w:t xml:space="preserve">(1), 295.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He, W., Sofie Lindström, L., Hall, P., &amp; Czene, K. (2017). Cause‐specific mortality in women with breast cancer in situ. </w:t>
      </w:r>
      <w:r w:rsidRPr="00C06048">
        <w:rPr>
          <w:i/>
          <w:color w:val="000000" w:themeColor="text1"/>
        </w:rPr>
        <w:t>International Journal of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140</w:t>
      </w:r>
      <w:r w:rsidRPr="00C06048">
        <w:rPr>
          <w:color w:val="000000" w:themeColor="text1"/>
        </w:rPr>
        <w:t xml:space="preserve">(11), 2414-2421.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He, X., Ji, J., Qdaisat, A., Esteva, F. J., &amp; Yeung, S.-C. J. (2024). Long-term overall survival of patients who undergo breast-conserving therapy or mastectomy for early operable HER2-Positive breast cancer after preoperative systemic therapy: an observational cohort study. </w:t>
      </w:r>
      <w:r w:rsidRPr="00C06048">
        <w:rPr>
          <w:i/>
          <w:color w:val="000000" w:themeColor="text1"/>
        </w:rPr>
        <w:t>The Lancet Regional Health–Americas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32</w:t>
      </w:r>
      <w:r w:rsidRPr="00C06048">
        <w:rPr>
          <w:color w:val="000000" w:themeColor="text1"/>
        </w:rPr>
        <w:t xml:space="preserve">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Hellmann, S. S., Thygesen, L. C., Tolstrup, J. S., &amp; Grønbæk, M. (2010). Modifiable risk factors and survival in women diagnosed with primary breast cancer. </w:t>
      </w:r>
      <w:r w:rsidRPr="00C06048">
        <w:rPr>
          <w:i/>
          <w:color w:val="000000" w:themeColor="text1"/>
        </w:rPr>
        <w:t>European journal of cancer prevention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19</w:t>
      </w:r>
      <w:r w:rsidRPr="00C06048">
        <w:rPr>
          <w:color w:val="000000" w:themeColor="text1"/>
        </w:rPr>
        <w:t xml:space="preserve">(5), 366-373.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Hollmén, M., Löyttyniemi, E., Juhanoja, E., Vihinen, P., &amp; Sundvall, M. (2025). High comorbidity and tumor proliferation predict survival of localized breast cancer patients after curative surgery: a retrospective analysis of real-world data in Finland. </w:t>
      </w:r>
      <w:r w:rsidRPr="00C06048">
        <w:rPr>
          <w:i/>
          <w:color w:val="000000" w:themeColor="text1"/>
        </w:rPr>
        <w:t>Surgical Oncology</w:t>
      </w:r>
      <w:r w:rsidRPr="00C06048">
        <w:rPr>
          <w:color w:val="000000" w:themeColor="text1"/>
        </w:rPr>
        <w:t xml:space="preserve">, 102188.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Ibrahim, A. O., Omonijo, A., Agbesanwa, T. A., Alabi, A. K., Elegbede, O. T., Olusuyi, K. M., Yusuf, M., Afolabi-Obe, E. A., Erinomo, O., &amp; Babalola, O. F. (2024). A 14-Year Analysis of Breast Cancer Risk Factors and Its Determinants of Mortality in Rural Southwestern Nigeria. </w:t>
      </w:r>
      <w:r w:rsidRPr="00C06048">
        <w:rPr>
          <w:i/>
          <w:color w:val="000000" w:themeColor="text1"/>
        </w:rPr>
        <w:t>Clinical Medicine Insights: Oncology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18</w:t>
      </w:r>
      <w:r w:rsidRPr="00C06048">
        <w:rPr>
          <w:color w:val="000000" w:themeColor="text1"/>
        </w:rPr>
        <w:t xml:space="preserve">, 11795549241288197.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Jeong, S. H., Chun, S. M., Lee, H., Kim, M., &amp; Leigh, J.-H. (2025). Impact of diagnosis-to-treatment interval on mortality in patients with early-stage breast cancer: a retrospective nationwide Korean cohort. </w:t>
      </w:r>
      <w:r w:rsidRPr="00C06048">
        <w:rPr>
          <w:i/>
          <w:color w:val="000000" w:themeColor="text1"/>
        </w:rPr>
        <w:t>BMC women's health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25</w:t>
      </w:r>
      <w:r w:rsidRPr="00C06048">
        <w:rPr>
          <w:color w:val="000000" w:themeColor="text1"/>
        </w:rPr>
        <w:t xml:space="preserve">(1), 1-11.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Ji, F., Yang, C.-Q., Li, X.-L., Zhang, L.-L., Yang, M., Li, J.-Q., Gao, H.-F., Zhu, T., Cheng, M.-Y., &amp; Li, W.-P. (2020). Risk of breast cancer-related death in women with a prior cancer. </w:t>
      </w:r>
      <w:r w:rsidRPr="00C06048">
        <w:rPr>
          <w:i/>
          <w:color w:val="000000" w:themeColor="text1"/>
        </w:rPr>
        <w:t>Aging (Albany NY)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12</w:t>
      </w:r>
      <w:r w:rsidRPr="00C06048">
        <w:rPr>
          <w:color w:val="000000" w:themeColor="text1"/>
        </w:rPr>
        <w:t xml:space="preserve">(7), 5894.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Johnson, K. C., Ni, A., Quiroga, D., Pariser, A. C., Sudheendra, P. K., Williams, N. O., Sardesai, S. D., Cherian, M., Stover, D. G., &amp; Gatti-Mays, M. (2024). The survival benefit of adjuvant trastuzumab with or without chemotherapy in the management of small (T1mic, T1a, T1b, T1c), node negative HER2+ breast cancer. </w:t>
      </w:r>
      <w:r w:rsidRPr="00C06048">
        <w:rPr>
          <w:i/>
          <w:color w:val="000000" w:themeColor="text1"/>
        </w:rPr>
        <w:t>NPJ Breast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10</w:t>
      </w:r>
      <w:r w:rsidRPr="00C06048">
        <w:rPr>
          <w:color w:val="000000" w:themeColor="text1"/>
        </w:rPr>
        <w:t xml:space="preserve">(1), 49.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Jung, S. Y., Rosenzweig, M., Sereika, S. M., Linkov, F., Brufsky, A., &amp; Weissfeld, J. L. (2012). Factors associated with mortality after breast cancer metastasis. </w:t>
      </w:r>
      <w:r w:rsidRPr="00C06048">
        <w:rPr>
          <w:i/>
          <w:color w:val="000000" w:themeColor="text1"/>
        </w:rPr>
        <w:t>Cancer Causes &amp; Control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23</w:t>
      </w:r>
      <w:r w:rsidRPr="00C06048">
        <w:rPr>
          <w:color w:val="000000" w:themeColor="text1"/>
        </w:rPr>
        <w:t xml:space="preserve">(1), 103-112.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Ke, S., Wang, W., Li, B., Feng, X., Yan, D., &amp; Liu, J. (2023). Superior survival for breast-conserving therapy over mastectomy in patients with breast cancer: A population-based SEER database analysis across 30 years. </w:t>
      </w:r>
      <w:r w:rsidRPr="00C06048">
        <w:rPr>
          <w:i/>
          <w:color w:val="000000" w:themeColor="text1"/>
        </w:rPr>
        <w:t>Frontiers in Oncology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12</w:t>
      </w:r>
      <w:r w:rsidRPr="00C06048">
        <w:rPr>
          <w:color w:val="000000" w:themeColor="text1"/>
        </w:rPr>
        <w:t xml:space="preserve">, 1032063.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Lafourcade, A., His, M., Baglietto, L., Boutron-Ruault, M.-C., Dossus, L., &amp; Rondeau, V. (2018). Factors associated with breast cancer recurrences or mortality and dynamic prediction of death using history of cancer recurrences: the French E3N cohort. </w:t>
      </w:r>
      <w:r w:rsidRPr="00C06048">
        <w:rPr>
          <w:i/>
          <w:color w:val="000000" w:themeColor="text1"/>
        </w:rPr>
        <w:t>BMC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18</w:t>
      </w:r>
      <w:r w:rsidRPr="00C06048">
        <w:rPr>
          <w:color w:val="000000" w:themeColor="text1"/>
        </w:rPr>
        <w:t xml:space="preserve">(1), 1-9.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Lai, Y.-C., Chen, Y.-H., Wu, Y.-C., Liang, F.-W., Wang, J.-J., Lim, S.-W., &amp; Ho, C.-H. (2022). The Association between Smoking and Mortality in Women with Breast Cancer: A Real-World Database Analysis. </w:t>
      </w:r>
      <w:r w:rsidRPr="00C06048">
        <w:rPr>
          <w:i/>
          <w:color w:val="000000" w:themeColor="text1"/>
        </w:rPr>
        <w:t>Cancers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14</w:t>
      </w:r>
      <w:r w:rsidRPr="00C06048">
        <w:rPr>
          <w:color w:val="000000" w:themeColor="text1"/>
        </w:rPr>
        <w:t xml:space="preserve">(19), 4565.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Lee, K. N., Torres, M. A., Troeschel, A. N., He, J., Gogineni, K., &amp; McCullough, L. E. (2020). Type 2 diabetes, breast cancer specific and overall mortality: associations by metformin use and modification by race, body mass, and estrogen receptor status. </w:t>
      </w:r>
      <w:r w:rsidRPr="00C06048">
        <w:rPr>
          <w:i/>
          <w:color w:val="000000" w:themeColor="text1"/>
        </w:rPr>
        <w:t>PloS one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15</w:t>
      </w:r>
      <w:r w:rsidRPr="00C06048">
        <w:rPr>
          <w:color w:val="000000" w:themeColor="text1"/>
        </w:rPr>
        <w:t xml:space="preserve">(5), e0232581.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Matheka, M., Mutebi, M., Sayed, S., Shah, J., &amp; Shaikh, A. J. (2023). Metastatic breast cancer in Kenya: survival, prognosis and management at a tertiary referral centre. </w:t>
      </w:r>
      <w:r w:rsidRPr="00C06048">
        <w:rPr>
          <w:i/>
          <w:color w:val="000000" w:themeColor="text1"/>
        </w:rPr>
        <w:t>ecancermedicalscience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17</w:t>
      </w:r>
      <w:r w:rsidRPr="00C06048">
        <w:rPr>
          <w:color w:val="000000" w:themeColor="text1"/>
        </w:rPr>
        <w:t xml:space="preserve">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>McCormack, V., McKenzie, F., Foerster, M., Zietsman, A., Galukande, M., Adisa, C., Anele, A., Parham, G., Pinder, L. F., &amp; Cubasch, H. (2020). Breast cancer survival and survival gap apportionment in sub-</w:t>
      </w:r>
      <w:r w:rsidRPr="00C06048">
        <w:rPr>
          <w:color w:val="000000" w:themeColor="text1"/>
        </w:rPr>
        <w:lastRenderedPageBreak/>
        <w:t xml:space="preserve">Saharan Africa (ABC-DO): a prospective cohort study. </w:t>
      </w:r>
      <w:r w:rsidRPr="00C06048">
        <w:rPr>
          <w:i/>
          <w:color w:val="000000" w:themeColor="text1"/>
        </w:rPr>
        <w:t>The Lancet Global Health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8</w:t>
      </w:r>
      <w:r w:rsidRPr="00C06048">
        <w:rPr>
          <w:color w:val="000000" w:themeColor="text1"/>
        </w:rPr>
        <w:t xml:space="preserve">(9), e1203-e1212.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Mell, L. K., Jeong, J. H., Nichols, M. A., Polite, B. N., Weichselbaum, R. R., &amp; Chmura, S. J. (2010). Predictors of competing mortality in early breast cancer. </w:t>
      </w:r>
      <w:r w:rsidRPr="00C06048">
        <w:rPr>
          <w:i/>
          <w:color w:val="000000" w:themeColor="text1"/>
        </w:rPr>
        <w:t>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116</w:t>
      </w:r>
      <w:r w:rsidRPr="00C06048">
        <w:rPr>
          <w:color w:val="000000" w:themeColor="text1"/>
        </w:rPr>
        <w:t xml:space="preserve">(23), 5365-5373.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Misganaw, M., Zeleke, H., Mulugeta, H., &amp; Assefa, B. (2023). Mortality rate and predictors among patients with breast cancer at a referral hospital in northwest Ethiopia: A retrospective follow-up study. </w:t>
      </w:r>
      <w:r w:rsidRPr="00C06048">
        <w:rPr>
          <w:i/>
          <w:color w:val="000000" w:themeColor="text1"/>
        </w:rPr>
        <w:t>PloS one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18</w:t>
      </w:r>
      <w:r w:rsidRPr="00C06048">
        <w:rPr>
          <w:color w:val="000000" w:themeColor="text1"/>
        </w:rPr>
        <w:t xml:space="preserve">(1), e0279656.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Moore, A. H., Trentham-Dietz, A., Burns, M., Gangnon, R. E., Greenberg, C. C., Vanness, D. J., Hampton, J., Wu, X.-C., Anderson, R. T., &amp; Lipscomb, J. (2018). Obesity and mortality after locoregional breast cancer diagnosis. </w:t>
      </w:r>
      <w:r w:rsidRPr="00C06048">
        <w:rPr>
          <w:i/>
          <w:color w:val="000000" w:themeColor="text1"/>
        </w:rPr>
        <w:t>Breast cancer research and treatment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172</w:t>
      </w:r>
      <w:r w:rsidRPr="00C06048">
        <w:rPr>
          <w:color w:val="000000" w:themeColor="text1"/>
        </w:rPr>
        <w:t xml:space="preserve">(3), 647-657.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Morra, A., Jung, A. Y., Behrens, S., Keeman, R., Ahearn, T. U., Anton-Culver, H., Arndt, V., Augustinsson, A., Auvinen, P. K., &amp; Beane Freeman, L. E. (2021). Breast cancer risk factors and survival by tumor subtype: pooled analyses from the Breast Cancer Association Consortium. </w:t>
      </w:r>
      <w:r w:rsidRPr="00C06048">
        <w:rPr>
          <w:i/>
          <w:color w:val="000000" w:themeColor="text1"/>
        </w:rPr>
        <w:t>Cancer epidemiology, biomarkers &amp; prevention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30</w:t>
      </w:r>
      <w:r w:rsidRPr="00C06048">
        <w:rPr>
          <w:color w:val="000000" w:themeColor="text1"/>
        </w:rPr>
        <w:t xml:space="preserve">(4), 623-642.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Narod, S. A., Iqbal, J., Giannakeas, V., Sopik, V., &amp; Sun, P. (2015). Breast cancer mortality after a diagnosis of ductal carcinoma in situ. </w:t>
      </w:r>
      <w:r w:rsidRPr="00C06048">
        <w:rPr>
          <w:i/>
          <w:color w:val="000000" w:themeColor="text1"/>
        </w:rPr>
        <w:t>JAMA oncology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</w:t>
      </w:r>
      <w:r w:rsidRPr="00C06048">
        <w:rPr>
          <w:color w:val="000000" w:themeColor="text1"/>
        </w:rPr>
        <w:t xml:space="preserve">(7), 888-896.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Nik Ab Kadir, M. N., Yaacob, N. M., Yusof, S. N., Ab Hadi, I. S., Musa, K. I., Mohd Isa, S. A., Bahtiar, B., Adam, F., Yahya, M. M., &amp; Hairon, S. M. (2022). Development of Predictive Models for Survival among Women with Breast Cancer in Malaysia. </w:t>
      </w:r>
      <w:r w:rsidRPr="00C06048">
        <w:rPr>
          <w:i/>
          <w:color w:val="000000" w:themeColor="text1"/>
        </w:rPr>
        <w:t>International Journal of Environmental Research and Public Health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19</w:t>
      </w:r>
      <w:r w:rsidRPr="00C06048">
        <w:rPr>
          <w:color w:val="000000" w:themeColor="text1"/>
        </w:rPr>
        <w:t xml:space="preserve">(22), 15335.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Nordin, N., Yaacob, N. M., Abdullah, N. H., &amp; Hairon, S. M. (2018). Survival time and prognostic factors for breast cancer among women in north-east peninsular Malaysia. </w:t>
      </w:r>
      <w:r w:rsidRPr="00C06048">
        <w:rPr>
          <w:i/>
          <w:color w:val="000000" w:themeColor="text1"/>
        </w:rPr>
        <w:t>Asian Pacific Journal of Cancer Prevention: APJCP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19</w:t>
      </w:r>
      <w:r w:rsidRPr="00C06048">
        <w:rPr>
          <w:color w:val="000000" w:themeColor="text1"/>
        </w:rPr>
        <w:t xml:space="preserve">(2), 497.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O’Keefe, T. J., Chau, H., Harismendy, O., &amp; Wallace, A. M. (2023). Risk factors for breast cancer mortality after ductal carcinoma in situ diagnosis differ from those for invasive recurrence. </w:t>
      </w:r>
      <w:r w:rsidRPr="00C06048">
        <w:rPr>
          <w:i/>
          <w:color w:val="000000" w:themeColor="text1"/>
        </w:rPr>
        <w:t>Surgery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173</w:t>
      </w:r>
      <w:r w:rsidRPr="00C06048">
        <w:rPr>
          <w:color w:val="000000" w:themeColor="text1"/>
        </w:rPr>
        <w:t xml:space="preserve">(2), 305-311.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Obeng-Gyasi, S., Elsaid, M. I., Lu, Y., Chen, J., Carson, W. E., Ballinger, T. J., &amp; Andersen, B. L. (2023). Association of allostatic load with all-cause mortality in patients with breast cancer. </w:t>
      </w:r>
      <w:r w:rsidRPr="00C06048">
        <w:rPr>
          <w:i/>
          <w:color w:val="000000" w:themeColor="text1"/>
        </w:rPr>
        <w:t>JAMA network open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6</w:t>
      </w:r>
      <w:r w:rsidRPr="00C06048">
        <w:rPr>
          <w:color w:val="000000" w:themeColor="text1"/>
        </w:rPr>
        <w:t xml:space="preserve">(5), e2313989-e2313989.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Osok, D., Karanja, S., Kombe, Y., Njuguna, E., &amp; Todd, J. (2018). Assessing factors associated with survival among cervical cancer patients in Kenya: a retrospective follow-up study. </w:t>
      </w:r>
      <w:r w:rsidRPr="00C06048">
        <w:rPr>
          <w:i/>
          <w:color w:val="000000" w:themeColor="text1"/>
        </w:rPr>
        <w:t>The East African Health Research Journal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</w:t>
      </w:r>
      <w:r w:rsidRPr="00C06048">
        <w:rPr>
          <w:color w:val="000000" w:themeColor="text1"/>
        </w:rPr>
        <w:t xml:space="preserve">(2), 118.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Paredes-Aracil, E., Palazón-Bru, A., Folgado-de la Rosa, D. M., Ots-Gutiérrez, J. R., Compañ-Rosique, A. F., &amp; Gil-Guillén, V. F. (2017). A scoring system to predict breast cancer mortality at 5 and 10 years. </w:t>
      </w:r>
      <w:r w:rsidRPr="00C06048">
        <w:rPr>
          <w:i/>
          <w:color w:val="000000" w:themeColor="text1"/>
        </w:rPr>
        <w:t>Scientific reports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7</w:t>
      </w:r>
      <w:r w:rsidRPr="00C06048">
        <w:rPr>
          <w:color w:val="000000" w:themeColor="text1"/>
        </w:rPr>
        <w:t xml:space="preserve">(1), 1-8.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Pasin, O., Dirican, A., Ankarali, H., Disci, R., &amp; Karanlik, H. (2020). Assessment of death risk of breast cancer patients with joint frailty models. </w:t>
      </w:r>
      <w:r w:rsidRPr="00C06048">
        <w:rPr>
          <w:i/>
          <w:color w:val="000000" w:themeColor="text1"/>
        </w:rPr>
        <w:t>Saudi Medical Journal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41</w:t>
      </w:r>
      <w:r w:rsidRPr="00C06048">
        <w:rPr>
          <w:color w:val="000000" w:themeColor="text1"/>
        </w:rPr>
        <w:t xml:space="preserve">(5), 491.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Passarelli, M. N., Newcomb, P. A., Hampton, J. M., Trentham-Dietz, A., Titus, L. J., Egan, K. M., Baron, J. A., &amp; Willett, W. C. (2016). Cigarette smoking before and after breast cancer diagnosis: mortality from breast cancer and smoking-related diseases. </w:t>
      </w:r>
      <w:r w:rsidRPr="00C06048">
        <w:rPr>
          <w:i/>
          <w:color w:val="000000" w:themeColor="text1"/>
        </w:rPr>
        <w:t>Journal of Clinical Oncology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34</w:t>
      </w:r>
      <w:r w:rsidRPr="00C06048">
        <w:rPr>
          <w:color w:val="000000" w:themeColor="text1"/>
        </w:rPr>
        <w:t xml:space="preserve">(12), 1315.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Phakathi, B., Nietz, S., Cubasch, H., Dickens, C., Dix-Peek, T., Joffe, M., Neugut, A. I., Jacobson, J., Duarte, R., &amp; Ruff, P. (2021). Survival of South African women with breast cancer receiving anti-retroviral therapy for HIV. </w:t>
      </w:r>
      <w:r w:rsidRPr="00C06048">
        <w:rPr>
          <w:i/>
          <w:color w:val="000000" w:themeColor="text1"/>
        </w:rPr>
        <w:t>The Breast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59</w:t>
      </w:r>
      <w:r w:rsidRPr="00C06048">
        <w:rPr>
          <w:color w:val="000000" w:themeColor="text1"/>
        </w:rPr>
        <w:t xml:space="preserve">, 27-36.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Pumpalova, Y. S., Ayeni, O. A., Chen, W. C., Buccimazza, I., Cačala, S., Stopforth, L. W., Farrow, H. A., Mapanga, W., Nietz, S., &amp; Phakathi, B. (2022). The impact of breast cancer treatment delays on survival among South African women. </w:t>
      </w:r>
      <w:r w:rsidRPr="00C06048">
        <w:rPr>
          <w:i/>
          <w:color w:val="000000" w:themeColor="text1"/>
        </w:rPr>
        <w:t>The oncologist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27</w:t>
      </w:r>
      <w:r w:rsidRPr="00C06048">
        <w:rPr>
          <w:color w:val="000000" w:themeColor="text1"/>
        </w:rPr>
        <w:t xml:space="preserve">(3), e233-e243.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Seedhom, A. E., &amp; Kamal, N. N. (2011). Factors affecting survival of women diagnosed with breast cancer in El-Minia Governorate, Egypt. </w:t>
      </w:r>
      <w:r w:rsidRPr="00C06048">
        <w:rPr>
          <w:i/>
          <w:color w:val="000000" w:themeColor="text1"/>
        </w:rPr>
        <w:t>International journal of preventive 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</w:t>
      </w:r>
      <w:r w:rsidRPr="00C06048">
        <w:rPr>
          <w:color w:val="000000" w:themeColor="text1"/>
        </w:rPr>
        <w:t xml:space="preserve">(3), 131.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lastRenderedPageBreak/>
        <w:t xml:space="preserve">Seneviratne, S., Campbell, I., Scott, N., Lawrenson, R., Shirley, R., &amp; Elwood, J. (2015). Risk factors associated with mortality from breast cancer in Waikato, New Zealand: a case-control study. </w:t>
      </w:r>
      <w:r w:rsidRPr="00C06048">
        <w:rPr>
          <w:i/>
          <w:color w:val="000000" w:themeColor="text1"/>
        </w:rPr>
        <w:t>Public Health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129</w:t>
      </w:r>
      <w:r w:rsidRPr="00C06048">
        <w:rPr>
          <w:color w:val="000000" w:themeColor="text1"/>
        </w:rPr>
        <w:t xml:space="preserve">(5), 549-554.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Shao, S., Gill, A. A., Zahm, S. H., Jatoi, I., Shriver, C. D., McGlynn, K. A., &amp; Zhu, K. (2018). Diabetes and overall survival among breast cancer patients in the US military health system. </w:t>
      </w:r>
      <w:r w:rsidRPr="00C06048">
        <w:rPr>
          <w:i/>
          <w:color w:val="000000" w:themeColor="text1"/>
        </w:rPr>
        <w:t>Cancer epidemiology, biomarkers &amp; prevention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27</w:t>
      </w:r>
      <w:r w:rsidRPr="00C06048">
        <w:rPr>
          <w:color w:val="000000" w:themeColor="text1"/>
        </w:rPr>
        <w:t xml:space="preserve">(1), 50-57.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Shih, N.-C., Kung, P.-T., Kuo, W.-Y., &amp; Tsai, W.-C. (2022). Association of treatment delay and stage with mortality in breast cancer: a nationwide cohort study in Taiwan. </w:t>
      </w:r>
      <w:r w:rsidRPr="00C06048">
        <w:rPr>
          <w:i/>
          <w:color w:val="000000" w:themeColor="text1"/>
        </w:rPr>
        <w:t>Scientific reports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12</w:t>
      </w:r>
      <w:r w:rsidRPr="00C06048">
        <w:rPr>
          <w:color w:val="000000" w:themeColor="text1"/>
        </w:rPr>
        <w:t xml:space="preserve">(1), 1-10.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Shita, A., Yalew, A. W., Seife, E., Afework, T., Tesfaw, A., Gufue, Z. H., Rabe, F., Taylor, L., Kantelhardt, E. J., &amp; Getachew, S. (2023). Survival and predictors of breast cancer mortality in South Ethiopia: A retrospective cohort study. </w:t>
      </w:r>
      <w:r w:rsidRPr="00C06048">
        <w:rPr>
          <w:i/>
          <w:color w:val="000000" w:themeColor="text1"/>
        </w:rPr>
        <w:t>PloS one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18</w:t>
      </w:r>
      <w:r w:rsidRPr="00C06048">
        <w:rPr>
          <w:color w:val="000000" w:themeColor="text1"/>
        </w:rPr>
        <w:t xml:space="preserve">(3), e0282746.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Sopik, V., Sun, P., &amp; Narod, S. A. (2019). Predictors of time to death after distant recurrence in breast cancer patients. </w:t>
      </w:r>
      <w:r w:rsidRPr="00C06048">
        <w:rPr>
          <w:i/>
          <w:color w:val="000000" w:themeColor="text1"/>
        </w:rPr>
        <w:t>Breast cancer research and treatment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173</w:t>
      </w:r>
      <w:r w:rsidRPr="00C06048">
        <w:rPr>
          <w:color w:val="000000" w:themeColor="text1"/>
        </w:rPr>
        <w:t xml:space="preserve">(2), 465-474.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Sun, L., Zhu, Y., Qian, Q., &amp; Tang, L. (2018). Body mass index and prognosis of breast cancer: An analysis by menstruation status when breast cancer diagnosis. </w:t>
      </w:r>
      <w:r w:rsidRPr="00C06048">
        <w:rPr>
          <w:i/>
          <w:color w:val="000000" w:themeColor="text1"/>
        </w:rPr>
        <w:t>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97</w:t>
      </w:r>
      <w:r w:rsidRPr="00C06048">
        <w:rPr>
          <w:color w:val="000000" w:themeColor="text1"/>
        </w:rPr>
        <w:t xml:space="preserve">(26).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Tang, L.-C., Jin, X., Yang, H.-Y., He, M., Chang, H., Shao, Z.-M., &amp; Di, G.-H. (2015). Luminal B subtype: a key factor for the worse prognosis of young breast cancer patients in China. </w:t>
      </w:r>
      <w:r w:rsidRPr="00C06048">
        <w:rPr>
          <w:i/>
          <w:color w:val="000000" w:themeColor="text1"/>
        </w:rPr>
        <w:t>BMC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15</w:t>
      </w:r>
      <w:r w:rsidRPr="00C06048">
        <w:rPr>
          <w:color w:val="000000" w:themeColor="text1"/>
        </w:rPr>
        <w:t xml:space="preserve">, 1-7.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Tesfay, B., Getinet, T., &amp; Derso, E. A. (2021). Survival analysis of Time to Death of Breast Cancer Patients: in case of Ayder Comprehensive Specialized Hospital Tigray, Ethiopia. </w:t>
      </w:r>
      <w:r w:rsidRPr="00C06048">
        <w:rPr>
          <w:i/>
          <w:color w:val="000000" w:themeColor="text1"/>
        </w:rPr>
        <w:t>Cogent 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8</w:t>
      </w:r>
      <w:r w:rsidRPr="00C06048">
        <w:rPr>
          <w:color w:val="000000" w:themeColor="text1"/>
        </w:rPr>
        <w:t xml:space="preserve">(1), 1908648.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Tice, J. A., Kanaya, A., Hue, T., Rubin, S., Buist, D. S., LaCroix, A., Lacey, J. V., Cauley, J. A., Litwack, S., &amp; Brinton, L. A. (2006). Risk factors for mortality in middle-aged women. </w:t>
      </w:r>
      <w:r w:rsidRPr="00C06048">
        <w:rPr>
          <w:i/>
          <w:color w:val="000000" w:themeColor="text1"/>
        </w:rPr>
        <w:t>Archives of internal 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166</w:t>
      </w:r>
      <w:r w:rsidRPr="00C06048">
        <w:rPr>
          <w:color w:val="000000" w:themeColor="text1"/>
        </w:rPr>
        <w:t xml:space="preserve">(22), 2469-2477.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Tiruneh, M., Tesfaw, A., &amp; Tesfa, D. (2021a). Survival and predictors of mortality among breast cancer patients in Northwest Ethiopia: a retrospective cohort study. </w:t>
      </w:r>
      <w:r w:rsidRPr="00C06048">
        <w:rPr>
          <w:i/>
          <w:color w:val="000000" w:themeColor="text1"/>
        </w:rPr>
        <w:t>Cancer Management and Research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13</w:t>
      </w:r>
      <w:r w:rsidRPr="00C06048">
        <w:rPr>
          <w:color w:val="000000" w:themeColor="text1"/>
        </w:rPr>
        <w:t xml:space="preserve">, 9225.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Tiruneh, M., Tesfaw, A., &amp; Tesfa, D. (2021b). Survival and predictors of mortality among breast cancer patients in Northwest Ethiopia: a retrospective cohort study. </w:t>
      </w:r>
      <w:r w:rsidRPr="00C06048">
        <w:rPr>
          <w:i/>
          <w:color w:val="000000" w:themeColor="text1"/>
        </w:rPr>
        <w:t>Cancer Management and Research</w:t>
      </w:r>
      <w:r w:rsidRPr="00C06048">
        <w:rPr>
          <w:color w:val="000000" w:themeColor="text1"/>
        </w:rPr>
        <w:t xml:space="preserve">, 9225-9234.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Vaz‐Luis, I., Lin, N. U., Keating, N. L., Barry, W. T., Winer, E. P., &amp; Freedman, R. A. (2017). Factors Associated with Early Mortality Among Patients with De Novo Metastatic Breast Cancer: A Population‐Based Study. </w:t>
      </w:r>
      <w:r w:rsidRPr="00C06048">
        <w:rPr>
          <w:i/>
          <w:color w:val="000000" w:themeColor="text1"/>
        </w:rPr>
        <w:t>The oncologist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22</w:t>
      </w:r>
      <w:r w:rsidRPr="00C06048">
        <w:rPr>
          <w:color w:val="000000" w:themeColor="text1"/>
        </w:rPr>
        <w:t xml:space="preserve">(4), 386-393.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Wambua, M. D., Degu, A., &amp; Tegegne, G. T. (2022). Treatment outcomes and its associated factors among breast cancer patients at Kitui Referral Hospital. </w:t>
      </w:r>
      <w:r w:rsidRPr="00C06048">
        <w:rPr>
          <w:i/>
          <w:color w:val="000000" w:themeColor="text1"/>
        </w:rPr>
        <w:t>SAGE Open 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10</w:t>
      </w:r>
      <w:r w:rsidRPr="00C06048">
        <w:rPr>
          <w:color w:val="000000" w:themeColor="text1"/>
        </w:rPr>
        <w:t xml:space="preserve">, 20503121211067857.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Wang, F., Skiba, M. B., Follis, S., Liu, N., Bidulescu, A., Mitra, A. K., Mouton, C. P., Qi, L., &amp; Luo, J. (2024). Allostatic load and risk of invasive breast cancer among postmenopausal women in the US. </w:t>
      </w:r>
      <w:r w:rsidRPr="00C06048">
        <w:rPr>
          <w:i/>
          <w:color w:val="000000" w:themeColor="text1"/>
        </w:rPr>
        <w:t>Preventive Medicine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178</w:t>
      </w:r>
      <w:r w:rsidRPr="00C06048">
        <w:rPr>
          <w:color w:val="000000" w:themeColor="text1"/>
        </w:rPr>
        <w:t xml:space="preserve">, 107817.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Whiteman, M. K., Hillis, S. D., Curtis, K. M., McDonald, J. A., Wingo, P. A., &amp; Marchbanks, P. A. (2005). Body mass and mortality after breast cancer diagnosis. </w:t>
      </w:r>
      <w:r w:rsidRPr="00C06048">
        <w:rPr>
          <w:i/>
          <w:color w:val="000000" w:themeColor="text1"/>
        </w:rPr>
        <w:t>Cancer Epidemiology Biomarkers &amp; Prevention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14</w:t>
      </w:r>
      <w:r w:rsidRPr="00C06048">
        <w:rPr>
          <w:color w:val="000000" w:themeColor="text1"/>
        </w:rPr>
        <w:t xml:space="preserve">(8), 2009-2014.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Wu, S.-G., Yang, S.-P., Zhang, W.-W., Wang, J., Lian, C.-L., Chen, Y.-X., &amp; He, Z.-Y. (2020). The longitudinal risk of mortality between invasive ductal carcinoma and metaplastic breast carcinoma. </w:t>
      </w:r>
      <w:r w:rsidRPr="00C06048">
        <w:rPr>
          <w:i/>
          <w:color w:val="000000" w:themeColor="text1"/>
        </w:rPr>
        <w:t>Scientific reports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10</w:t>
      </w:r>
      <w:r w:rsidRPr="00C06048">
        <w:rPr>
          <w:color w:val="000000" w:themeColor="text1"/>
        </w:rPr>
        <w:t xml:space="preserve">(1), 1-9.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Yang, S. X., Hewitt, S. M., &amp; Yu, J. (2022). Locoregional tumor burden and risk of mortality in metastatic breast cancer. </w:t>
      </w:r>
      <w:r w:rsidRPr="00C06048">
        <w:rPr>
          <w:i/>
          <w:color w:val="000000" w:themeColor="text1"/>
        </w:rPr>
        <w:t>NPJ Precision Oncology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6</w:t>
      </w:r>
      <w:r w:rsidRPr="00C06048">
        <w:rPr>
          <w:color w:val="000000" w:themeColor="text1"/>
        </w:rPr>
        <w:t xml:space="preserve">(1), 1-7. </w:t>
      </w:r>
    </w:p>
    <w:p w:rsidR="00F75D3D" w:rsidRPr="00C06048" w:rsidRDefault="00F75D3D" w:rsidP="00F75D3D">
      <w:pPr>
        <w:pStyle w:val="EndNoteBibliography"/>
        <w:spacing w:after="0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lastRenderedPageBreak/>
        <w:t xml:space="preserve">Youngblood, V. M., Nyirenda, R., Nyasosela, R., Zuze, T., Yang, Y., Kudowa, E., Moses, A., Kincaid, J., Kajombo, C., &amp; Kampani, C. (2020). Outcomes and prognostic factors for women with breast cancer in Malawi. </w:t>
      </w:r>
      <w:r w:rsidRPr="00C06048">
        <w:rPr>
          <w:i/>
          <w:color w:val="000000" w:themeColor="text1"/>
        </w:rPr>
        <w:t>Cancer Causes &amp; Control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31</w:t>
      </w:r>
      <w:r w:rsidRPr="00C06048">
        <w:rPr>
          <w:color w:val="000000" w:themeColor="text1"/>
        </w:rPr>
        <w:t xml:space="preserve">, 393-402. </w:t>
      </w:r>
    </w:p>
    <w:p w:rsidR="00F75D3D" w:rsidRPr="00C06048" w:rsidRDefault="00F75D3D" w:rsidP="00F75D3D">
      <w:pPr>
        <w:pStyle w:val="EndNoteBibliography"/>
        <w:ind w:left="720" w:hanging="720"/>
        <w:rPr>
          <w:color w:val="000000" w:themeColor="text1"/>
        </w:rPr>
      </w:pPr>
      <w:r w:rsidRPr="00C06048">
        <w:rPr>
          <w:color w:val="000000" w:themeColor="text1"/>
        </w:rPr>
        <w:t xml:space="preserve">Zhang, M., Peng, P., Gu, K., Cai, H., Qin, G., Shu, X. O., &amp; Bao, P. (2018). Time-varying effects of prognostic factors associated with long-term survival in breast cancer. </w:t>
      </w:r>
      <w:r w:rsidRPr="00C06048">
        <w:rPr>
          <w:i/>
          <w:color w:val="000000" w:themeColor="text1"/>
        </w:rPr>
        <w:t>Endocrine-related cancer</w:t>
      </w:r>
      <w:r w:rsidRPr="00C06048">
        <w:rPr>
          <w:color w:val="000000" w:themeColor="text1"/>
        </w:rPr>
        <w:t>,</w:t>
      </w:r>
      <w:r w:rsidRPr="00C06048">
        <w:rPr>
          <w:i/>
          <w:color w:val="000000" w:themeColor="text1"/>
        </w:rPr>
        <w:t xml:space="preserve"> 25</w:t>
      </w:r>
      <w:r w:rsidRPr="00C06048">
        <w:rPr>
          <w:color w:val="000000" w:themeColor="text1"/>
        </w:rPr>
        <w:t xml:space="preserve">(5), 509-521. </w:t>
      </w:r>
    </w:p>
    <w:p w:rsidR="00982B35" w:rsidRPr="00C06048" w:rsidRDefault="00982B35" w:rsidP="00AF4D89">
      <w:pPr>
        <w:rPr>
          <w:color w:val="000000" w:themeColor="text1"/>
        </w:rPr>
      </w:pPr>
      <w:r w:rsidRPr="00C06048">
        <w:rPr>
          <w:color w:val="000000" w:themeColor="text1"/>
        </w:rPr>
        <w:fldChar w:fldCharType="end"/>
      </w:r>
      <w:bookmarkEnd w:id="1"/>
    </w:p>
    <w:sectPr w:rsidR="00982B35" w:rsidRPr="00C06048" w:rsidSect="000B3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B0E" w:rsidRDefault="00344B0E" w:rsidP="0002277C">
      <w:pPr>
        <w:spacing w:after="0" w:line="240" w:lineRule="auto"/>
      </w:pPr>
      <w:r>
        <w:separator/>
      </w:r>
    </w:p>
  </w:endnote>
  <w:endnote w:type="continuationSeparator" w:id="0">
    <w:p w:rsidR="00344B0E" w:rsidRDefault="00344B0E" w:rsidP="0002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96689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6FA0" w:rsidRDefault="00DE6F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6FA0" w:rsidRDefault="00DE6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B0E" w:rsidRDefault="00344B0E" w:rsidP="0002277C">
      <w:pPr>
        <w:spacing w:after="0" w:line="240" w:lineRule="auto"/>
      </w:pPr>
      <w:r>
        <w:separator/>
      </w:r>
    </w:p>
  </w:footnote>
  <w:footnote w:type="continuationSeparator" w:id="0">
    <w:p w:rsidR="00344B0E" w:rsidRDefault="00344B0E" w:rsidP="000227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a1MDExNLQ0Njc1NDRS0lEKTi0uzszPAykwrQUAZDWFN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fzz2aata2s2seaftopde50a00wr0f2fppv&quot;&gt;My EndNote Library&lt;record-ids&gt;&lt;item&gt;28&lt;/item&gt;&lt;item&gt;31&lt;/item&gt;&lt;item&gt;32&lt;/item&gt;&lt;item&gt;33&lt;/item&gt;&lt;item&gt;34&lt;/item&gt;&lt;item&gt;35&lt;/item&gt;&lt;item&gt;36&lt;/item&gt;&lt;item&gt;37&lt;/item&gt;&lt;item&gt;39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8&lt;/item&gt;&lt;item&gt;59&lt;/item&gt;&lt;item&gt;60&lt;/item&gt;&lt;item&gt;61&lt;/item&gt;&lt;item&gt;62&lt;/item&gt;&lt;item&gt;63&lt;/item&gt;&lt;item&gt;64&lt;/item&gt;&lt;item&gt;67&lt;/item&gt;&lt;item&gt;69&lt;/item&gt;&lt;item&gt;70&lt;/item&gt;&lt;item&gt;71&lt;/item&gt;&lt;item&gt;73&lt;/item&gt;&lt;item&gt;74&lt;/item&gt;&lt;item&gt;75&lt;/item&gt;&lt;item&gt;76&lt;/item&gt;&lt;item&gt;77&lt;/item&gt;&lt;item&gt;386&lt;/item&gt;&lt;item&gt;387&lt;/item&gt;&lt;item&gt;388&lt;/item&gt;&lt;item&gt;389&lt;/item&gt;&lt;item&gt;390&lt;/item&gt;&lt;item&gt;391&lt;/item&gt;&lt;item&gt;394&lt;/item&gt;&lt;item&gt;398&lt;/item&gt;&lt;item&gt;399&lt;/item&gt;&lt;item&gt;400&lt;/item&gt;&lt;item&gt;402&lt;/item&gt;&lt;item&gt;403&lt;/item&gt;&lt;item&gt;406&lt;/item&gt;&lt;item&gt;408&lt;/item&gt;&lt;item&gt;409&lt;/item&gt;&lt;item&gt;410&lt;/item&gt;&lt;item&gt;412&lt;/item&gt;&lt;item&gt;413&lt;/item&gt;&lt;item&gt;414&lt;/item&gt;&lt;item&gt;416&lt;/item&gt;&lt;item&gt;417&lt;/item&gt;&lt;item&gt;419&lt;/item&gt;&lt;item&gt;420&lt;/item&gt;&lt;item&gt;421&lt;/item&gt;&lt;item&gt;422&lt;/item&gt;&lt;item&gt;425&lt;/item&gt;&lt;item&gt;427&lt;/item&gt;&lt;item&gt;429&lt;/item&gt;&lt;item&gt;430&lt;/item&gt;&lt;item&gt;559&lt;/item&gt;&lt;item&gt;560&lt;/item&gt;&lt;item&gt;561&lt;/item&gt;&lt;/record-ids&gt;&lt;/item&gt;&lt;/Libraries&gt;"/>
  </w:docVars>
  <w:rsids>
    <w:rsidRoot w:val="00D13DF1"/>
    <w:rsid w:val="0002277C"/>
    <w:rsid w:val="000B3513"/>
    <w:rsid w:val="000C0E66"/>
    <w:rsid w:val="00112AB4"/>
    <w:rsid w:val="00160912"/>
    <w:rsid w:val="00193F7B"/>
    <w:rsid w:val="00207CD9"/>
    <w:rsid w:val="002429F1"/>
    <w:rsid w:val="00264FBE"/>
    <w:rsid w:val="002C5A74"/>
    <w:rsid w:val="002F0DE2"/>
    <w:rsid w:val="00342DA7"/>
    <w:rsid w:val="00344B0E"/>
    <w:rsid w:val="00367255"/>
    <w:rsid w:val="00371346"/>
    <w:rsid w:val="003B4C33"/>
    <w:rsid w:val="005670A0"/>
    <w:rsid w:val="006030C0"/>
    <w:rsid w:val="00664584"/>
    <w:rsid w:val="006E4A09"/>
    <w:rsid w:val="00701967"/>
    <w:rsid w:val="00704142"/>
    <w:rsid w:val="00767A59"/>
    <w:rsid w:val="008645E5"/>
    <w:rsid w:val="0087065C"/>
    <w:rsid w:val="00906C46"/>
    <w:rsid w:val="00964B9D"/>
    <w:rsid w:val="00982B35"/>
    <w:rsid w:val="009D636C"/>
    <w:rsid w:val="00A2529E"/>
    <w:rsid w:val="00AF4D89"/>
    <w:rsid w:val="00B5036F"/>
    <w:rsid w:val="00B627B0"/>
    <w:rsid w:val="00BD0D81"/>
    <w:rsid w:val="00BD5F48"/>
    <w:rsid w:val="00C06048"/>
    <w:rsid w:val="00CD01F6"/>
    <w:rsid w:val="00CD3566"/>
    <w:rsid w:val="00CF74BE"/>
    <w:rsid w:val="00D13DF1"/>
    <w:rsid w:val="00D271E7"/>
    <w:rsid w:val="00D34D6B"/>
    <w:rsid w:val="00D858AD"/>
    <w:rsid w:val="00DE0004"/>
    <w:rsid w:val="00DE6FA0"/>
    <w:rsid w:val="00F15AF1"/>
    <w:rsid w:val="00F231F3"/>
    <w:rsid w:val="00F23AF3"/>
    <w:rsid w:val="00F66BC0"/>
    <w:rsid w:val="00F75D3D"/>
    <w:rsid w:val="00FA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AC947C-B340-43B5-BF86-34BDD5F0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D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D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3D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C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D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D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rsid w:val="00D13DF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ZA"/>
    </w:rPr>
  </w:style>
  <w:style w:type="table" w:styleId="TableGrid">
    <w:name w:val="Table Grid"/>
    <w:basedOn w:val="TableNormal"/>
    <w:uiPriority w:val="39"/>
    <w:rsid w:val="00D13DF1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13DF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13DF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13DF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13DF1"/>
    <w:rPr>
      <w:rFonts w:ascii="Calibri" w:hAnsi="Calibri" w:cs="Calibri"/>
      <w:noProof/>
    </w:rPr>
  </w:style>
  <w:style w:type="character" w:customStyle="1" w:styleId="css-ima1mg">
    <w:name w:val="css-ima1mg"/>
    <w:basedOn w:val="DefaultParagraphFont"/>
    <w:rsid w:val="00D13DF1"/>
  </w:style>
  <w:style w:type="character" w:customStyle="1" w:styleId="css-1sj0amc">
    <w:name w:val="css-1sj0amc"/>
    <w:basedOn w:val="DefaultParagraphFont"/>
    <w:rsid w:val="00D13DF1"/>
  </w:style>
  <w:style w:type="character" w:customStyle="1" w:styleId="css-tczsq2">
    <w:name w:val="css-tczsq2"/>
    <w:basedOn w:val="DefaultParagraphFont"/>
    <w:rsid w:val="00D13DF1"/>
  </w:style>
  <w:style w:type="character" w:customStyle="1" w:styleId="css-1o5z6rm">
    <w:name w:val="css-1o5z6rm"/>
    <w:basedOn w:val="DefaultParagraphFont"/>
    <w:rsid w:val="00D13DF1"/>
  </w:style>
  <w:style w:type="character" w:customStyle="1" w:styleId="css-1f8sqii">
    <w:name w:val="css-1f8sqii"/>
    <w:basedOn w:val="DefaultParagraphFont"/>
    <w:rsid w:val="00D13DF1"/>
  </w:style>
  <w:style w:type="character" w:styleId="Emphasis">
    <w:name w:val="Emphasis"/>
    <w:basedOn w:val="DefaultParagraphFont"/>
    <w:uiPriority w:val="20"/>
    <w:qFormat/>
    <w:rsid w:val="00D13DF1"/>
    <w:rPr>
      <w:i/>
      <w:iCs/>
    </w:rPr>
  </w:style>
  <w:style w:type="character" w:styleId="Hyperlink">
    <w:name w:val="Hyperlink"/>
    <w:basedOn w:val="DefaultParagraphFont"/>
    <w:uiPriority w:val="99"/>
    <w:unhideWhenUsed/>
    <w:rsid w:val="00D13D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DF1"/>
    <w:rPr>
      <w:color w:val="605E5C"/>
      <w:shd w:val="clear" w:color="auto" w:fill="E1DFDD"/>
    </w:rPr>
  </w:style>
  <w:style w:type="character" w:customStyle="1" w:styleId="small-caps">
    <w:name w:val="small-caps"/>
    <w:basedOn w:val="DefaultParagraphFont"/>
    <w:rsid w:val="00D13DF1"/>
  </w:style>
  <w:style w:type="character" w:customStyle="1" w:styleId="gi">
    <w:name w:val="gi"/>
    <w:basedOn w:val="DefaultParagraphFont"/>
    <w:rsid w:val="00D13DF1"/>
  </w:style>
  <w:style w:type="character" w:styleId="LineNumber">
    <w:name w:val="line number"/>
    <w:basedOn w:val="DefaultParagraphFont"/>
    <w:uiPriority w:val="99"/>
    <w:semiHidden/>
    <w:unhideWhenUsed/>
    <w:rsid w:val="00D13DF1"/>
  </w:style>
  <w:style w:type="paragraph" w:customStyle="1" w:styleId="yiv5731075755msonormal">
    <w:name w:val="yiv5731075755msonormal"/>
    <w:basedOn w:val="Normal"/>
    <w:rsid w:val="00D13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">
    <w:name w:val="st"/>
    <w:basedOn w:val="DefaultParagraphFont"/>
    <w:rsid w:val="00D13DF1"/>
  </w:style>
  <w:style w:type="character" w:styleId="HTMLDefinition">
    <w:name w:val="HTML Definition"/>
    <w:basedOn w:val="DefaultParagraphFont"/>
    <w:uiPriority w:val="99"/>
    <w:semiHidden/>
    <w:unhideWhenUsed/>
    <w:rsid w:val="00D13DF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13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0">
    <w:name w:val="css-0"/>
    <w:basedOn w:val="DefaultParagraphFont"/>
    <w:rsid w:val="00D13DF1"/>
  </w:style>
  <w:style w:type="character" w:customStyle="1" w:styleId="css-rh820s">
    <w:name w:val="css-rh820s"/>
    <w:basedOn w:val="DefaultParagraphFont"/>
    <w:rsid w:val="00D13DF1"/>
  </w:style>
  <w:style w:type="character" w:customStyle="1" w:styleId="css-15iwe0d">
    <w:name w:val="css-15iwe0d"/>
    <w:basedOn w:val="DefaultParagraphFont"/>
    <w:rsid w:val="00D13DF1"/>
  </w:style>
  <w:style w:type="character" w:customStyle="1" w:styleId="css-2yp7ui">
    <w:name w:val="css-2yp7ui"/>
    <w:basedOn w:val="DefaultParagraphFont"/>
    <w:rsid w:val="00D13DF1"/>
  </w:style>
  <w:style w:type="character" w:customStyle="1" w:styleId="css-1eh0vfs">
    <w:name w:val="css-1eh0vfs"/>
    <w:basedOn w:val="DefaultParagraphFont"/>
    <w:rsid w:val="00D13DF1"/>
  </w:style>
  <w:style w:type="character" w:customStyle="1" w:styleId="css-x5hiaf">
    <w:name w:val="css-x5hiaf"/>
    <w:basedOn w:val="DefaultParagraphFont"/>
    <w:rsid w:val="00D13DF1"/>
  </w:style>
  <w:style w:type="character" w:styleId="Strong">
    <w:name w:val="Strong"/>
    <w:basedOn w:val="DefaultParagraphFont"/>
    <w:uiPriority w:val="22"/>
    <w:qFormat/>
    <w:rsid w:val="00D13D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22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77C"/>
  </w:style>
  <w:style w:type="paragraph" w:styleId="Footer">
    <w:name w:val="footer"/>
    <w:basedOn w:val="Normal"/>
    <w:link w:val="FooterChar"/>
    <w:uiPriority w:val="99"/>
    <w:unhideWhenUsed/>
    <w:rsid w:val="00022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77C"/>
  </w:style>
  <w:style w:type="paragraph" w:styleId="Caption">
    <w:name w:val="caption"/>
    <w:basedOn w:val="Normal"/>
    <w:next w:val="Normal"/>
    <w:uiPriority w:val="35"/>
    <w:unhideWhenUsed/>
    <w:qFormat/>
    <w:rsid w:val="00CD35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CD3566"/>
    <w:pPr>
      <w:pBdr>
        <w:bottom w:val="single" w:sz="8" w:space="4" w:color="4F81BD"/>
      </w:pBdr>
      <w:spacing w:after="300" w:line="240" w:lineRule="auto"/>
      <w:contextualSpacing/>
      <w:jc w:val="center"/>
    </w:pPr>
    <w:rPr>
      <w:rFonts w:ascii="Arial" w:eastAsia="Times New Roman" w:hAnsi="Arial" w:cs="Arial"/>
      <w:b/>
      <w:color w:val="000000"/>
      <w:spacing w:val="5"/>
      <w:kern w:val="28"/>
      <w:sz w:val="36"/>
      <w:szCs w:val="52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D3566"/>
    <w:rPr>
      <w:rFonts w:ascii="Arial" w:eastAsia="Times New Roman" w:hAnsi="Arial" w:cs="Arial"/>
      <w:b/>
      <w:color w:val="000000"/>
      <w:spacing w:val="5"/>
      <w:kern w:val="28"/>
      <w:sz w:val="36"/>
      <w:szCs w:val="52"/>
      <w:lang w:val="x-none" w:eastAsia="x-none"/>
    </w:rPr>
  </w:style>
  <w:style w:type="paragraph" w:styleId="TableofFigures">
    <w:name w:val="table of figures"/>
    <w:basedOn w:val="Normal"/>
    <w:next w:val="Normal"/>
    <w:uiPriority w:val="99"/>
    <w:unhideWhenUsed/>
    <w:rsid w:val="00CD3566"/>
    <w:pPr>
      <w:spacing w:after="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906C4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8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3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image" Target="media/image12.em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26348-0B8B-4E97-BFB6-27FAF456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32</Pages>
  <Words>17788</Words>
  <Characters>101392</Characters>
  <Application>Microsoft Office Word</Application>
  <DocSecurity>0</DocSecurity>
  <Lines>844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Zelalem Getahun Dessie</dc:creator>
  <cp:keywords/>
  <dc:description/>
  <cp:lastModifiedBy>Zelalem Getahun Dessie</cp:lastModifiedBy>
  <cp:revision>20</cp:revision>
  <dcterms:created xsi:type="dcterms:W3CDTF">2025-02-11T20:23:00Z</dcterms:created>
  <dcterms:modified xsi:type="dcterms:W3CDTF">2025-07-16T12:06:00Z</dcterms:modified>
</cp:coreProperties>
</file>