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85E34" w14:textId="64DA7D62" w:rsidR="001E61FB" w:rsidRPr="00F815E6" w:rsidRDefault="00BF7CF4" w:rsidP="006D41AD">
      <w:pPr>
        <w:spacing w:after="0" w:line="240" w:lineRule="auto"/>
        <w:rPr>
          <w:sz w:val="20"/>
          <w:szCs w:val="20"/>
        </w:rPr>
      </w:pPr>
      <w:r w:rsidRPr="00F815E6">
        <w:rPr>
          <w:sz w:val="20"/>
          <w:szCs w:val="20"/>
        </w:rPr>
        <w:t>Supplementary Table 3. Summary of physical activity measures from 4</w:t>
      </w:r>
      <w:r w:rsidR="00151BD3">
        <w:rPr>
          <w:sz w:val="20"/>
          <w:szCs w:val="20"/>
        </w:rPr>
        <w:t>6</w:t>
      </w:r>
      <w:r w:rsidRPr="00F815E6">
        <w:rPr>
          <w:sz w:val="20"/>
          <w:szCs w:val="20"/>
        </w:rPr>
        <w:t xml:space="preserve"> studies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4536"/>
        <w:gridCol w:w="1224"/>
      </w:tblGrid>
      <w:tr w:rsidR="006D41AD" w:rsidRPr="00F815E6" w14:paraId="49E13DDC" w14:textId="77777777" w:rsidTr="008C22D7">
        <w:tc>
          <w:tcPr>
            <w:tcW w:w="3256" w:type="dxa"/>
          </w:tcPr>
          <w:p w14:paraId="63702406" w14:textId="77777777" w:rsidR="006D41AD" w:rsidRPr="00F815E6" w:rsidRDefault="006D41AD" w:rsidP="00AA101F">
            <w:pPr>
              <w:rPr>
                <w:sz w:val="20"/>
                <w:szCs w:val="20"/>
              </w:rPr>
            </w:pPr>
            <w:r w:rsidRPr="00F815E6">
              <w:rPr>
                <w:sz w:val="20"/>
                <w:szCs w:val="20"/>
              </w:rPr>
              <w:t>Physical activity measure</w:t>
            </w:r>
          </w:p>
        </w:tc>
        <w:tc>
          <w:tcPr>
            <w:tcW w:w="4536" w:type="dxa"/>
          </w:tcPr>
          <w:p w14:paraId="6022EE04" w14:textId="77777777" w:rsidR="006D41AD" w:rsidRPr="00F815E6" w:rsidRDefault="006D41AD" w:rsidP="00AA101F">
            <w:pPr>
              <w:rPr>
                <w:sz w:val="20"/>
                <w:szCs w:val="20"/>
              </w:rPr>
            </w:pPr>
            <w:r w:rsidRPr="00F815E6">
              <w:rPr>
                <w:sz w:val="20"/>
                <w:szCs w:val="20"/>
              </w:rPr>
              <w:t xml:space="preserve">Study </w:t>
            </w:r>
          </w:p>
        </w:tc>
        <w:tc>
          <w:tcPr>
            <w:tcW w:w="1224" w:type="dxa"/>
          </w:tcPr>
          <w:p w14:paraId="3712089D" w14:textId="77777777" w:rsidR="006D41AD" w:rsidRPr="00F815E6" w:rsidRDefault="006D41AD" w:rsidP="00AA101F">
            <w:pPr>
              <w:rPr>
                <w:sz w:val="20"/>
                <w:szCs w:val="20"/>
              </w:rPr>
            </w:pPr>
            <w:r w:rsidRPr="00F815E6">
              <w:rPr>
                <w:sz w:val="20"/>
                <w:szCs w:val="20"/>
              </w:rPr>
              <w:t>Number of studies</w:t>
            </w:r>
          </w:p>
        </w:tc>
      </w:tr>
      <w:tr w:rsidR="006D41AD" w:rsidRPr="00F815E6" w14:paraId="53374254" w14:textId="77777777" w:rsidTr="008C22D7">
        <w:tc>
          <w:tcPr>
            <w:tcW w:w="3256" w:type="dxa"/>
          </w:tcPr>
          <w:p w14:paraId="610EFE0E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International Physical Activity Questionnaire (IPAQ)</w:t>
            </w:r>
          </w:p>
        </w:tc>
        <w:tc>
          <w:tcPr>
            <w:tcW w:w="4536" w:type="dxa"/>
          </w:tcPr>
          <w:p w14:paraId="173556D3" w14:textId="1073BB4E" w:rsidR="006D41AD" w:rsidRPr="00B86A0A" w:rsidRDefault="006D41AD" w:rsidP="00AA101F">
            <w:pPr>
              <w:rPr>
                <w:sz w:val="20"/>
                <w:szCs w:val="20"/>
              </w:rPr>
            </w:pPr>
            <w:proofErr w:type="spellStart"/>
            <w:r w:rsidRPr="00B86A0A">
              <w:rPr>
                <w:sz w:val="20"/>
                <w:szCs w:val="20"/>
              </w:rPr>
              <w:t>Almhdawi</w:t>
            </w:r>
            <w:proofErr w:type="spellEnd"/>
            <w:r w:rsidRPr="00B86A0A">
              <w:rPr>
                <w:sz w:val="20"/>
                <w:szCs w:val="20"/>
              </w:rPr>
              <w:t xml:space="preserve"> 2021; Cruz-</w:t>
            </w:r>
            <w:proofErr w:type="spellStart"/>
            <w:r w:rsidRPr="00B86A0A">
              <w:rPr>
                <w:sz w:val="20"/>
                <w:szCs w:val="20"/>
              </w:rPr>
              <w:t>Ausejo</w:t>
            </w:r>
            <w:proofErr w:type="spellEnd"/>
            <w:r w:rsidRPr="00B86A0A">
              <w:rPr>
                <w:sz w:val="20"/>
                <w:szCs w:val="20"/>
              </w:rPr>
              <w:t xml:space="preserve"> 2023; Demuth 2019;</w:t>
            </w:r>
            <w:r w:rsidR="0042135A" w:rsidRPr="00B86A0A">
              <w:rPr>
                <w:sz w:val="20"/>
                <w:szCs w:val="20"/>
              </w:rPr>
              <w:t xml:space="preserve"> </w:t>
            </w:r>
            <w:proofErr w:type="spellStart"/>
            <w:r w:rsidR="0042135A" w:rsidRPr="00B86A0A">
              <w:rPr>
                <w:sz w:val="20"/>
                <w:szCs w:val="20"/>
              </w:rPr>
              <w:t>Kwiecień</w:t>
            </w:r>
            <w:r w:rsidR="0042135A" w:rsidRPr="00B86A0A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="0042135A" w:rsidRPr="00B86A0A">
              <w:rPr>
                <w:sz w:val="20"/>
                <w:szCs w:val="20"/>
              </w:rPr>
              <w:t>Jagu</w:t>
            </w:r>
            <w:r w:rsidR="0042135A" w:rsidRPr="00B86A0A">
              <w:rPr>
                <w:rFonts w:ascii="Aptos" w:hAnsi="Aptos" w:cs="Aptos"/>
                <w:sz w:val="20"/>
                <w:szCs w:val="20"/>
              </w:rPr>
              <w:t>ś</w:t>
            </w:r>
            <w:proofErr w:type="spellEnd"/>
            <w:r w:rsidR="0042135A" w:rsidRPr="00B86A0A">
              <w:rPr>
                <w:sz w:val="20"/>
                <w:szCs w:val="20"/>
              </w:rPr>
              <w:t xml:space="preserve"> 2021; </w:t>
            </w:r>
            <w:r w:rsidRPr="00B86A0A">
              <w:rPr>
                <w:rFonts w:ascii="Aptos" w:hAnsi="Aptos"/>
                <w:sz w:val="20"/>
                <w:szCs w:val="20"/>
              </w:rPr>
              <w:t xml:space="preserve">Leininger 2015; Lopez-Olivares 2021; </w:t>
            </w:r>
            <w:proofErr w:type="spellStart"/>
            <w:r w:rsidRPr="00B86A0A">
              <w:rPr>
                <w:rFonts w:ascii="Aptos" w:hAnsi="Aptos"/>
                <w:sz w:val="20"/>
                <w:szCs w:val="20"/>
              </w:rPr>
              <w:t>Shahlaee</w:t>
            </w:r>
            <w:proofErr w:type="spellEnd"/>
            <w:r w:rsidRPr="00B86A0A">
              <w:rPr>
                <w:rFonts w:ascii="Aptos" w:hAnsi="Aptos"/>
                <w:sz w:val="20"/>
                <w:szCs w:val="20"/>
              </w:rPr>
              <w:t xml:space="preserve"> 2022; Yildiz 2023; </w:t>
            </w:r>
            <w:r w:rsidRPr="00B86A0A">
              <w:rPr>
                <w:sz w:val="20"/>
                <w:szCs w:val="20"/>
              </w:rPr>
              <w:t xml:space="preserve">Howie 2021; </w:t>
            </w:r>
            <w:proofErr w:type="spellStart"/>
            <w:r w:rsidRPr="00B86A0A">
              <w:rPr>
                <w:sz w:val="20"/>
                <w:szCs w:val="20"/>
              </w:rPr>
              <w:t>Opdenacker</w:t>
            </w:r>
            <w:proofErr w:type="spellEnd"/>
            <w:r w:rsidRPr="00B86A0A">
              <w:rPr>
                <w:sz w:val="20"/>
                <w:szCs w:val="20"/>
              </w:rPr>
              <w:t xml:space="preserve"> 2008</w:t>
            </w:r>
          </w:p>
        </w:tc>
        <w:tc>
          <w:tcPr>
            <w:tcW w:w="1224" w:type="dxa"/>
          </w:tcPr>
          <w:p w14:paraId="74509A2A" w14:textId="6D516CA0" w:rsidR="006D41AD" w:rsidRPr="00B86A0A" w:rsidRDefault="0042135A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10</w:t>
            </w:r>
          </w:p>
        </w:tc>
      </w:tr>
      <w:tr w:rsidR="006D41AD" w:rsidRPr="00F815E6" w14:paraId="72BEA504" w14:textId="77777777" w:rsidTr="008C22D7">
        <w:tc>
          <w:tcPr>
            <w:tcW w:w="3256" w:type="dxa"/>
          </w:tcPr>
          <w:p w14:paraId="09F88123" w14:textId="43A0DDB2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Self-</w:t>
            </w:r>
            <w:r w:rsidR="00F86E2B" w:rsidRPr="00B86A0A">
              <w:rPr>
                <w:sz w:val="20"/>
                <w:szCs w:val="20"/>
              </w:rPr>
              <w:t>D</w:t>
            </w:r>
            <w:r w:rsidRPr="00B86A0A">
              <w:rPr>
                <w:sz w:val="20"/>
                <w:szCs w:val="20"/>
              </w:rPr>
              <w:t>eveloped</w:t>
            </w:r>
            <w:r w:rsidR="00F86E2B" w:rsidRPr="00B86A0A">
              <w:rPr>
                <w:sz w:val="20"/>
                <w:szCs w:val="20"/>
              </w:rPr>
              <w:t xml:space="preserve"> Questionnaire</w:t>
            </w:r>
          </w:p>
        </w:tc>
        <w:tc>
          <w:tcPr>
            <w:tcW w:w="4536" w:type="dxa"/>
          </w:tcPr>
          <w:p w14:paraId="1D7ECF6B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 xml:space="preserve">Diallo 2019; Freitas 2020; Galof 2021; Khubchandani 2009; </w:t>
            </w:r>
            <w:proofErr w:type="spellStart"/>
            <w:r w:rsidRPr="00B86A0A">
              <w:rPr>
                <w:rFonts w:ascii="Aptos" w:hAnsi="Aptos"/>
                <w:sz w:val="20"/>
                <w:szCs w:val="20"/>
              </w:rPr>
              <w:t>Motevalli</w:t>
            </w:r>
            <w:proofErr w:type="spellEnd"/>
            <w:r w:rsidRPr="00B86A0A">
              <w:rPr>
                <w:rFonts w:ascii="Aptos" w:hAnsi="Aptos"/>
                <w:sz w:val="20"/>
                <w:szCs w:val="20"/>
              </w:rPr>
              <w:t xml:space="preserve"> 2023; Omondi 2007; </w:t>
            </w:r>
            <w:proofErr w:type="spellStart"/>
            <w:r w:rsidRPr="00B86A0A">
              <w:rPr>
                <w:rFonts w:ascii="Aptos" w:hAnsi="Aptos"/>
                <w:sz w:val="20"/>
                <w:szCs w:val="20"/>
              </w:rPr>
              <w:t>Pérussee</w:t>
            </w:r>
            <w:proofErr w:type="spellEnd"/>
            <w:r w:rsidRPr="00B86A0A">
              <w:rPr>
                <w:rFonts w:ascii="Aptos" w:hAnsi="Aptos"/>
                <w:sz w:val="20"/>
                <w:szCs w:val="20"/>
              </w:rPr>
              <w:t>-Lachance 2010; Redondo-</w:t>
            </w:r>
            <w:proofErr w:type="spellStart"/>
            <w:r w:rsidRPr="00B86A0A">
              <w:rPr>
                <w:rFonts w:ascii="Aptos" w:hAnsi="Aptos"/>
                <w:sz w:val="20"/>
                <w:szCs w:val="20"/>
              </w:rPr>
              <w:t>Flórez</w:t>
            </w:r>
            <w:proofErr w:type="spellEnd"/>
            <w:r w:rsidRPr="00B86A0A">
              <w:rPr>
                <w:rFonts w:ascii="Aptos" w:hAnsi="Aptos"/>
                <w:sz w:val="20"/>
                <w:szCs w:val="20"/>
              </w:rPr>
              <w:t xml:space="preserve"> 2020; Schmelling 1985; Soares 2019; Terzano 2011; Whipple 2008; Yorulmaz 2022; </w:t>
            </w:r>
            <w:proofErr w:type="spellStart"/>
            <w:r w:rsidRPr="00B86A0A">
              <w:rPr>
                <w:rFonts w:ascii="Aptos" w:hAnsi="Aptos"/>
                <w:sz w:val="20"/>
                <w:szCs w:val="20"/>
              </w:rPr>
              <w:t>Zenbaba</w:t>
            </w:r>
            <w:proofErr w:type="spellEnd"/>
            <w:r w:rsidRPr="00B86A0A">
              <w:rPr>
                <w:rFonts w:ascii="Aptos" w:hAnsi="Aptos"/>
                <w:sz w:val="20"/>
                <w:szCs w:val="20"/>
              </w:rPr>
              <w:t xml:space="preserve"> 2022</w:t>
            </w:r>
          </w:p>
        </w:tc>
        <w:tc>
          <w:tcPr>
            <w:tcW w:w="1224" w:type="dxa"/>
          </w:tcPr>
          <w:p w14:paraId="24E7FC16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14</w:t>
            </w:r>
          </w:p>
        </w:tc>
      </w:tr>
      <w:tr w:rsidR="006D41AD" w:rsidRPr="00F815E6" w14:paraId="2586BE63" w14:textId="77777777" w:rsidTr="008C22D7">
        <w:tc>
          <w:tcPr>
            <w:tcW w:w="3256" w:type="dxa"/>
          </w:tcPr>
          <w:p w14:paraId="16CD802B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 xml:space="preserve">Brief Questionnaire for Measuring Standard Physical Activity in Epidemiological Studies </w:t>
            </w:r>
          </w:p>
        </w:tc>
        <w:tc>
          <w:tcPr>
            <w:tcW w:w="4536" w:type="dxa"/>
          </w:tcPr>
          <w:p w14:paraId="64BAB2E2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Dias 2017</w:t>
            </w:r>
          </w:p>
        </w:tc>
        <w:tc>
          <w:tcPr>
            <w:tcW w:w="1224" w:type="dxa"/>
          </w:tcPr>
          <w:p w14:paraId="696D69F5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1</w:t>
            </w:r>
          </w:p>
        </w:tc>
      </w:tr>
      <w:tr w:rsidR="006D41AD" w:rsidRPr="00F815E6" w14:paraId="5118941B" w14:textId="77777777" w:rsidTr="008C22D7">
        <w:tc>
          <w:tcPr>
            <w:tcW w:w="3256" w:type="dxa"/>
          </w:tcPr>
          <w:p w14:paraId="3D42A266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Occupational Sitting and Physical Activity Questionnaire (OSPAQ)</w:t>
            </w:r>
          </w:p>
        </w:tc>
        <w:tc>
          <w:tcPr>
            <w:tcW w:w="4536" w:type="dxa"/>
          </w:tcPr>
          <w:p w14:paraId="405CF301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Fountaine 2014; Headley 2018; Jones 2023; Wilkerson 2019</w:t>
            </w:r>
          </w:p>
        </w:tc>
        <w:tc>
          <w:tcPr>
            <w:tcW w:w="1224" w:type="dxa"/>
          </w:tcPr>
          <w:p w14:paraId="48E33FEF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4</w:t>
            </w:r>
          </w:p>
        </w:tc>
      </w:tr>
      <w:tr w:rsidR="006D41AD" w:rsidRPr="00F815E6" w14:paraId="6AA7B638" w14:textId="77777777" w:rsidTr="008C22D7">
        <w:tc>
          <w:tcPr>
            <w:tcW w:w="3256" w:type="dxa"/>
          </w:tcPr>
          <w:p w14:paraId="36F6B94F" w14:textId="0C0FC03E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Accelerometer</w:t>
            </w:r>
          </w:p>
        </w:tc>
        <w:tc>
          <w:tcPr>
            <w:tcW w:w="4536" w:type="dxa"/>
          </w:tcPr>
          <w:p w14:paraId="322FDBF3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 xml:space="preserve">Giurgiu 2019; Headley 2018; Hudgins 2024; Brett 2017; </w:t>
            </w:r>
            <w:r w:rsidRPr="00B86A0A">
              <w:rPr>
                <w:sz w:val="20"/>
                <w:szCs w:val="20"/>
              </w:rPr>
              <w:t>Haines 2007; Howie 2021</w:t>
            </w:r>
          </w:p>
        </w:tc>
        <w:tc>
          <w:tcPr>
            <w:tcW w:w="1224" w:type="dxa"/>
          </w:tcPr>
          <w:p w14:paraId="7115C15B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6</w:t>
            </w:r>
          </w:p>
        </w:tc>
      </w:tr>
      <w:tr w:rsidR="006D41AD" w:rsidRPr="00B86A0A" w14:paraId="2E9ECF3B" w14:textId="77777777" w:rsidTr="008C22D7">
        <w:tc>
          <w:tcPr>
            <w:tcW w:w="3256" w:type="dxa"/>
          </w:tcPr>
          <w:p w14:paraId="3F066D6B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Global Physical Activity Questionnaire (GPAQ)</w:t>
            </w:r>
          </w:p>
        </w:tc>
        <w:tc>
          <w:tcPr>
            <w:tcW w:w="4536" w:type="dxa"/>
          </w:tcPr>
          <w:p w14:paraId="74A06B00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proofErr w:type="spellStart"/>
            <w:r w:rsidRPr="00B86A0A">
              <w:rPr>
                <w:rFonts w:ascii="Aptos" w:hAnsi="Aptos"/>
                <w:sz w:val="20"/>
                <w:szCs w:val="20"/>
              </w:rPr>
              <w:t>Hariyanto</w:t>
            </w:r>
            <w:proofErr w:type="spellEnd"/>
            <w:r w:rsidRPr="00B86A0A">
              <w:rPr>
                <w:rFonts w:ascii="Aptos" w:hAnsi="Aptos"/>
                <w:sz w:val="20"/>
                <w:szCs w:val="20"/>
              </w:rPr>
              <w:t xml:space="preserve"> 2023</w:t>
            </w:r>
          </w:p>
        </w:tc>
        <w:tc>
          <w:tcPr>
            <w:tcW w:w="1224" w:type="dxa"/>
          </w:tcPr>
          <w:p w14:paraId="4935C3A1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1</w:t>
            </w:r>
          </w:p>
        </w:tc>
      </w:tr>
      <w:tr w:rsidR="006D41AD" w:rsidRPr="00F815E6" w14:paraId="111E71F2" w14:textId="77777777" w:rsidTr="008C22D7">
        <w:tc>
          <w:tcPr>
            <w:tcW w:w="3256" w:type="dxa"/>
          </w:tcPr>
          <w:p w14:paraId="1D80D8D0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Godin Leisure-Time Exercise Questionnaire (GLTEQ)</w:t>
            </w:r>
          </w:p>
        </w:tc>
        <w:tc>
          <w:tcPr>
            <w:tcW w:w="4536" w:type="dxa"/>
          </w:tcPr>
          <w:p w14:paraId="730A56E3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 xml:space="preserve">Hu 2021; Kirk 2012; </w:t>
            </w:r>
            <w:r w:rsidRPr="00B86A0A">
              <w:rPr>
                <w:sz w:val="20"/>
                <w:szCs w:val="20"/>
              </w:rPr>
              <w:t>Higham 2023</w:t>
            </w:r>
          </w:p>
        </w:tc>
        <w:tc>
          <w:tcPr>
            <w:tcW w:w="1224" w:type="dxa"/>
          </w:tcPr>
          <w:p w14:paraId="6EB42C90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3</w:t>
            </w:r>
          </w:p>
        </w:tc>
      </w:tr>
      <w:tr w:rsidR="006D41AD" w:rsidRPr="00F815E6" w14:paraId="0BE27832" w14:textId="77777777" w:rsidTr="008C22D7">
        <w:tc>
          <w:tcPr>
            <w:tcW w:w="3256" w:type="dxa"/>
          </w:tcPr>
          <w:p w14:paraId="58061E77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A questionnaire physical discomfort of staff (ACSM)</w:t>
            </w:r>
          </w:p>
        </w:tc>
        <w:tc>
          <w:tcPr>
            <w:tcW w:w="4536" w:type="dxa"/>
          </w:tcPr>
          <w:p w14:paraId="7DCB94FE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Mohammadi 2016</w:t>
            </w:r>
          </w:p>
        </w:tc>
        <w:tc>
          <w:tcPr>
            <w:tcW w:w="1224" w:type="dxa"/>
          </w:tcPr>
          <w:p w14:paraId="061FC558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1</w:t>
            </w:r>
          </w:p>
        </w:tc>
      </w:tr>
      <w:tr w:rsidR="006D41AD" w:rsidRPr="00B86A0A" w14:paraId="33B94E5E" w14:textId="77777777" w:rsidTr="008C22D7">
        <w:tc>
          <w:tcPr>
            <w:tcW w:w="3256" w:type="dxa"/>
          </w:tcPr>
          <w:p w14:paraId="0A29C4A0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Dutch Musculoskeletal Questionnaire (DMQ)</w:t>
            </w:r>
          </w:p>
        </w:tc>
        <w:tc>
          <w:tcPr>
            <w:tcW w:w="4536" w:type="dxa"/>
          </w:tcPr>
          <w:p w14:paraId="7F68D2E9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Mohan 2015</w:t>
            </w:r>
          </w:p>
        </w:tc>
        <w:tc>
          <w:tcPr>
            <w:tcW w:w="1224" w:type="dxa"/>
          </w:tcPr>
          <w:p w14:paraId="73703BF6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1</w:t>
            </w:r>
          </w:p>
        </w:tc>
      </w:tr>
      <w:tr w:rsidR="006D41AD" w:rsidRPr="00F815E6" w14:paraId="160B10F4" w14:textId="77777777" w:rsidTr="008C22D7">
        <w:tc>
          <w:tcPr>
            <w:tcW w:w="3256" w:type="dxa"/>
          </w:tcPr>
          <w:p w14:paraId="67004BAE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 xml:space="preserve">Ricci-Gagnon questionnaire </w:t>
            </w:r>
          </w:p>
        </w:tc>
        <w:tc>
          <w:tcPr>
            <w:tcW w:w="4536" w:type="dxa"/>
          </w:tcPr>
          <w:p w14:paraId="116442C2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proofErr w:type="spellStart"/>
            <w:r w:rsidRPr="00B86A0A">
              <w:rPr>
                <w:rFonts w:ascii="Aptos" w:hAnsi="Aptos"/>
                <w:sz w:val="20"/>
                <w:szCs w:val="20"/>
              </w:rPr>
              <w:t>Moueleu</w:t>
            </w:r>
            <w:proofErr w:type="spellEnd"/>
            <w:r w:rsidRPr="00B86A0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86A0A">
              <w:rPr>
                <w:rFonts w:ascii="Aptos" w:hAnsi="Aptos"/>
                <w:sz w:val="20"/>
                <w:szCs w:val="20"/>
              </w:rPr>
              <w:t>Ngalagou</w:t>
            </w:r>
            <w:proofErr w:type="spellEnd"/>
            <w:r w:rsidRPr="00B86A0A">
              <w:rPr>
                <w:rFonts w:ascii="Aptos" w:hAnsi="Aptos"/>
                <w:sz w:val="20"/>
                <w:szCs w:val="20"/>
              </w:rPr>
              <w:t xml:space="preserve"> 2019</w:t>
            </w:r>
          </w:p>
        </w:tc>
        <w:tc>
          <w:tcPr>
            <w:tcW w:w="1224" w:type="dxa"/>
          </w:tcPr>
          <w:p w14:paraId="4E61B935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1</w:t>
            </w:r>
          </w:p>
        </w:tc>
      </w:tr>
      <w:tr w:rsidR="006D41AD" w:rsidRPr="00F815E6" w14:paraId="2EB65451" w14:textId="77777777" w:rsidTr="008C22D7">
        <w:tc>
          <w:tcPr>
            <w:tcW w:w="3256" w:type="dxa"/>
          </w:tcPr>
          <w:p w14:paraId="41962D4B" w14:textId="77777777" w:rsidR="006D41AD" w:rsidRPr="00B86A0A" w:rsidRDefault="006D41AD" w:rsidP="00AA101F">
            <w:pPr>
              <w:rPr>
                <w:rFonts w:ascii="Aptos" w:hAnsi="Aptos"/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Godin-Shephard Leisure-Time Physical Activity Questionnaire (GSLTPAQ)</w:t>
            </w:r>
          </w:p>
        </w:tc>
        <w:tc>
          <w:tcPr>
            <w:tcW w:w="4536" w:type="dxa"/>
          </w:tcPr>
          <w:p w14:paraId="3954691E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ÖZcan 2021</w:t>
            </w:r>
          </w:p>
        </w:tc>
        <w:tc>
          <w:tcPr>
            <w:tcW w:w="1224" w:type="dxa"/>
          </w:tcPr>
          <w:p w14:paraId="765179B0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1</w:t>
            </w:r>
          </w:p>
        </w:tc>
      </w:tr>
      <w:tr w:rsidR="006D41AD" w:rsidRPr="00F815E6" w14:paraId="6D080C07" w14:textId="77777777" w:rsidTr="008C22D7">
        <w:tc>
          <w:tcPr>
            <w:tcW w:w="3256" w:type="dxa"/>
          </w:tcPr>
          <w:p w14:paraId="23CD792D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International Physical Activity Questionnaire Short Form (IPAQ-SF)</w:t>
            </w:r>
          </w:p>
        </w:tc>
        <w:tc>
          <w:tcPr>
            <w:tcW w:w="4536" w:type="dxa"/>
          </w:tcPr>
          <w:p w14:paraId="1CAE6D58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proofErr w:type="spellStart"/>
            <w:r w:rsidRPr="00B86A0A">
              <w:rPr>
                <w:rFonts w:ascii="Aptos" w:hAnsi="Aptos"/>
                <w:sz w:val="20"/>
                <w:szCs w:val="20"/>
              </w:rPr>
              <w:t>Özdinç</w:t>
            </w:r>
            <w:proofErr w:type="spellEnd"/>
            <w:r w:rsidRPr="00B86A0A">
              <w:rPr>
                <w:rFonts w:ascii="Aptos" w:hAnsi="Aptos"/>
                <w:sz w:val="20"/>
                <w:szCs w:val="20"/>
              </w:rPr>
              <w:t xml:space="preserve"> 2019</w:t>
            </w:r>
          </w:p>
        </w:tc>
        <w:tc>
          <w:tcPr>
            <w:tcW w:w="1224" w:type="dxa"/>
          </w:tcPr>
          <w:p w14:paraId="6AA59312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1</w:t>
            </w:r>
          </w:p>
        </w:tc>
      </w:tr>
      <w:tr w:rsidR="006D41AD" w:rsidRPr="00F815E6" w14:paraId="7E593A2E" w14:textId="77777777" w:rsidTr="008C22D7">
        <w:tc>
          <w:tcPr>
            <w:tcW w:w="3256" w:type="dxa"/>
          </w:tcPr>
          <w:p w14:paraId="68C2575C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Health Promotion Lifestyle Profile (HPLP)</w:t>
            </w:r>
          </w:p>
        </w:tc>
        <w:tc>
          <w:tcPr>
            <w:tcW w:w="4536" w:type="dxa"/>
          </w:tcPr>
          <w:p w14:paraId="029E5724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proofErr w:type="spellStart"/>
            <w:r w:rsidRPr="00B86A0A">
              <w:rPr>
                <w:rFonts w:ascii="Aptos" w:hAnsi="Aptos"/>
                <w:sz w:val="20"/>
                <w:szCs w:val="20"/>
              </w:rPr>
              <w:t>Pirincci</w:t>
            </w:r>
            <w:proofErr w:type="spellEnd"/>
            <w:r w:rsidRPr="00B86A0A">
              <w:rPr>
                <w:rFonts w:ascii="Aptos" w:hAnsi="Aptos"/>
                <w:sz w:val="20"/>
                <w:szCs w:val="20"/>
              </w:rPr>
              <w:t xml:space="preserve"> 2008</w:t>
            </w:r>
          </w:p>
        </w:tc>
        <w:tc>
          <w:tcPr>
            <w:tcW w:w="1224" w:type="dxa"/>
          </w:tcPr>
          <w:p w14:paraId="0F81B714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1</w:t>
            </w:r>
          </w:p>
        </w:tc>
      </w:tr>
      <w:tr w:rsidR="006D41AD" w:rsidRPr="00F815E6" w14:paraId="3E605835" w14:textId="77777777" w:rsidTr="008C22D7">
        <w:tc>
          <w:tcPr>
            <w:tcW w:w="3256" w:type="dxa"/>
          </w:tcPr>
          <w:p w14:paraId="4019E53B" w14:textId="77777777" w:rsidR="006D41AD" w:rsidRPr="00B86A0A" w:rsidRDefault="006D41AD" w:rsidP="00AA101F">
            <w:pPr>
              <w:rPr>
                <w:rFonts w:ascii="Aptos" w:hAnsi="Aptos"/>
                <w:sz w:val="20"/>
                <w:szCs w:val="20"/>
              </w:rPr>
            </w:pPr>
            <w:r w:rsidRPr="00B86A0A">
              <w:rPr>
                <w:rFonts w:ascii="Aptos" w:hAnsi="Aptos"/>
                <w:sz w:val="20"/>
                <w:szCs w:val="20"/>
              </w:rPr>
              <w:t>The short questionnaire for the measurement of habitual physical activity in epidemiological studies</w:t>
            </w:r>
          </w:p>
        </w:tc>
        <w:tc>
          <w:tcPr>
            <w:tcW w:w="4536" w:type="dxa"/>
          </w:tcPr>
          <w:p w14:paraId="3C7BDF47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proofErr w:type="spellStart"/>
            <w:r w:rsidRPr="00B86A0A">
              <w:rPr>
                <w:rFonts w:ascii="Aptos" w:hAnsi="Aptos"/>
                <w:sz w:val="20"/>
                <w:szCs w:val="20"/>
              </w:rPr>
              <w:t>Sobhanian</w:t>
            </w:r>
            <w:proofErr w:type="spellEnd"/>
            <w:r w:rsidRPr="00B86A0A">
              <w:rPr>
                <w:rFonts w:ascii="Aptos" w:hAnsi="Aptos"/>
                <w:sz w:val="20"/>
                <w:szCs w:val="20"/>
              </w:rPr>
              <w:t xml:space="preserve"> 2020</w:t>
            </w:r>
          </w:p>
        </w:tc>
        <w:tc>
          <w:tcPr>
            <w:tcW w:w="1224" w:type="dxa"/>
          </w:tcPr>
          <w:p w14:paraId="77316E46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1</w:t>
            </w:r>
          </w:p>
        </w:tc>
      </w:tr>
      <w:tr w:rsidR="006D41AD" w:rsidRPr="00B86A0A" w14:paraId="5A314B1B" w14:textId="77777777" w:rsidTr="008C22D7">
        <w:tc>
          <w:tcPr>
            <w:tcW w:w="3256" w:type="dxa"/>
          </w:tcPr>
          <w:p w14:paraId="1124CEEF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rFonts w:eastAsia="Calibri" w:cs="Calibri"/>
                <w:sz w:val="20"/>
                <w:szCs w:val="20"/>
              </w:rPr>
              <w:t>Fitness test and psycho-behavioural inventory</w:t>
            </w:r>
          </w:p>
        </w:tc>
        <w:tc>
          <w:tcPr>
            <w:tcW w:w="4536" w:type="dxa"/>
          </w:tcPr>
          <w:p w14:paraId="4C236CF5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proofErr w:type="spellStart"/>
            <w:r w:rsidRPr="00B86A0A">
              <w:rPr>
                <w:sz w:val="20"/>
                <w:szCs w:val="20"/>
              </w:rPr>
              <w:t>Brinthaupt</w:t>
            </w:r>
            <w:proofErr w:type="spellEnd"/>
            <w:r w:rsidRPr="00B86A0A">
              <w:rPr>
                <w:sz w:val="20"/>
                <w:szCs w:val="20"/>
              </w:rPr>
              <w:t xml:space="preserve"> 2010</w:t>
            </w:r>
          </w:p>
        </w:tc>
        <w:tc>
          <w:tcPr>
            <w:tcW w:w="1224" w:type="dxa"/>
          </w:tcPr>
          <w:p w14:paraId="0617CD72" w14:textId="77777777" w:rsidR="006D41AD" w:rsidRPr="00B86A0A" w:rsidRDefault="006D41AD" w:rsidP="00AA101F">
            <w:pPr>
              <w:rPr>
                <w:sz w:val="20"/>
                <w:szCs w:val="20"/>
              </w:rPr>
            </w:pPr>
            <w:r w:rsidRPr="00B86A0A">
              <w:rPr>
                <w:sz w:val="20"/>
                <w:szCs w:val="20"/>
              </w:rPr>
              <w:t>1</w:t>
            </w:r>
          </w:p>
        </w:tc>
      </w:tr>
      <w:tr w:rsidR="006D41AD" w:rsidRPr="00F815E6" w14:paraId="51D55039" w14:textId="77777777" w:rsidTr="008C22D7">
        <w:tc>
          <w:tcPr>
            <w:tcW w:w="3256" w:type="dxa"/>
          </w:tcPr>
          <w:p w14:paraId="301B2998" w14:textId="77777777" w:rsidR="006D41AD" w:rsidRPr="00F815E6" w:rsidRDefault="006D41AD" w:rsidP="00AA101F">
            <w:pPr>
              <w:rPr>
                <w:sz w:val="20"/>
                <w:szCs w:val="20"/>
              </w:rPr>
            </w:pPr>
            <w:r w:rsidRPr="00F815E6">
              <w:rPr>
                <w:rFonts w:eastAsia="Calibri" w:cs="Calibri"/>
                <w:sz w:val="20"/>
                <w:szCs w:val="20"/>
              </w:rPr>
              <w:t>Exercise and barriers to self-efficacy</w:t>
            </w:r>
          </w:p>
        </w:tc>
        <w:tc>
          <w:tcPr>
            <w:tcW w:w="4536" w:type="dxa"/>
          </w:tcPr>
          <w:p w14:paraId="1D177D72" w14:textId="77777777" w:rsidR="006D41AD" w:rsidRPr="00F815E6" w:rsidRDefault="006D41AD" w:rsidP="00AA101F">
            <w:pPr>
              <w:rPr>
                <w:sz w:val="20"/>
                <w:szCs w:val="20"/>
              </w:rPr>
            </w:pPr>
            <w:r w:rsidRPr="00F815E6">
              <w:rPr>
                <w:rFonts w:eastAsia="Calibri" w:cs="Calibri"/>
                <w:sz w:val="20"/>
                <w:szCs w:val="20"/>
              </w:rPr>
              <w:t>Dawson 2008</w:t>
            </w:r>
          </w:p>
        </w:tc>
        <w:tc>
          <w:tcPr>
            <w:tcW w:w="1224" w:type="dxa"/>
          </w:tcPr>
          <w:p w14:paraId="29342DFF" w14:textId="77777777" w:rsidR="006D41AD" w:rsidRPr="00F815E6" w:rsidRDefault="006D41AD" w:rsidP="00AA101F">
            <w:pPr>
              <w:rPr>
                <w:sz w:val="20"/>
                <w:szCs w:val="20"/>
              </w:rPr>
            </w:pPr>
            <w:r w:rsidRPr="00F815E6">
              <w:rPr>
                <w:sz w:val="20"/>
                <w:szCs w:val="20"/>
              </w:rPr>
              <w:t>1</w:t>
            </w:r>
          </w:p>
        </w:tc>
      </w:tr>
    </w:tbl>
    <w:p w14:paraId="2949D9C5" w14:textId="77777777" w:rsidR="006D41AD" w:rsidRPr="00F815E6" w:rsidRDefault="006D41AD" w:rsidP="006D41AD">
      <w:pPr>
        <w:spacing w:after="0" w:line="240" w:lineRule="auto"/>
        <w:rPr>
          <w:sz w:val="20"/>
          <w:szCs w:val="20"/>
        </w:rPr>
      </w:pPr>
      <w:r w:rsidRPr="00F815E6">
        <w:rPr>
          <w:sz w:val="20"/>
          <w:szCs w:val="20"/>
        </w:rPr>
        <w:t>Note: Howie 2021 used IPAQ and an accelerometer to measure PA levels; Headley 2021 used OSPAQ and an accelerometer to measure sedentary time.</w:t>
      </w:r>
    </w:p>
    <w:p w14:paraId="29437063" w14:textId="77777777" w:rsidR="006D41AD" w:rsidRPr="00BF7CF4" w:rsidRDefault="006D41AD">
      <w:pPr>
        <w:rPr>
          <w:sz w:val="16"/>
          <w:szCs w:val="16"/>
        </w:rPr>
      </w:pPr>
    </w:p>
    <w:sectPr w:rsidR="006D41AD" w:rsidRPr="00BF7C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CF4"/>
    <w:rsid w:val="00044D3B"/>
    <w:rsid w:val="000D42FA"/>
    <w:rsid w:val="000E71E8"/>
    <w:rsid w:val="00151BD3"/>
    <w:rsid w:val="001E61FB"/>
    <w:rsid w:val="002541BC"/>
    <w:rsid w:val="003D0B96"/>
    <w:rsid w:val="0042135A"/>
    <w:rsid w:val="004A7973"/>
    <w:rsid w:val="004C59E9"/>
    <w:rsid w:val="006A47D0"/>
    <w:rsid w:val="006C7952"/>
    <w:rsid w:val="006D241B"/>
    <w:rsid w:val="006D41AD"/>
    <w:rsid w:val="007B1556"/>
    <w:rsid w:val="007E3231"/>
    <w:rsid w:val="007F0DE7"/>
    <w:rsid w:val="008005A3"/>
    <w:rsid w:val="008C22D7"/>
    <w:rsid w:val="008E277F"/>
    <w:rsid w:val="00B47D05"/>
    <w:rsid w:val="00B713DD"/>
    <w:rsid w:val="00B86A0A"/>
    <w:rsid w:val="00BD619B"/>
    <w:rsid w:val="00BF7CF4"/>
    <w:rsid w:val="00C46F47"/>
    <w:rsid w:val="00D52C1A"/>
    <w:rsid w:val="00DB5805"/>
    <w:rsid w:val="00DE32B0"/>
    <w:rsid w:val="00F815E6"/>
    <w:rsid w:val="00F8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F874F1"/>
  <w15:chartTrackingRefBased/>
  <w15:docId w15:val="{45C3A571-6902-4D14-811E-7291AD61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7C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C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C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C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C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C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C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C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C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C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C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C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C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C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C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C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C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C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C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C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C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C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C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C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C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C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CF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4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1592</Characters>
  <Application>Microsoft Office Word</Application>
  <DocSecurity>0</DocSecurity>
  <Lines>159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Yu</dc:creator>
  <cp:keywords/>
  <dc:description/>
  <cp:lastModifiedBy>Fiona Yu</cp:lastModifiedBy>
  <cp:revision>2</cp:revision>
  <dcterms:created xsi:type="dcterms:W3CDTF">2025-07-18T14:22:00Z</dcterms:created>
  <dcterms:modified xsi:type="dcterms:W3CDTF">2025-07-18T14:22:00Z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78e89c96-71d6-45e4-94cf-b5382260dc83</vt:lpwstr>
  </property>
</Properties>
</file>