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pPr w:leftFromText="180" w:rightFromText="180" w:vertAnchor="page" w:horzAnchor="page" w:tblpX="1757" w:tblpY="1623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45"/>
        <w:gridCol w:w="1070"/>
        <w:gridCol w:w="726"/>
        <w:gridCol w:w="954"/>
        <w:gridCol w:w="619"/>
        <w:gridCol w:w="841"/>
        <w:gridCol w:w="999"/>
        <w:gridCol w:w="1096"/>
        <w:gridCol w:w="586"/>
        <w:gridCol w:w="586"/>
      </w:tblGrid>
      <w:tr w14:paraId="04AE8D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10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5C78024">
            <w:pPr>
              <w:widowControl w:val="0"/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</w:pPr>
            <w:r>
              <w:rPr>
                <w:rFonts w:hint="eastAsia"/>
                <w:b/>
                <w:bCs/>
              </w:rPr>
              <w:t xml:space="preserve">Supplementary Table </w:t>
            </w:r>
            <w:r>
              <w:rPr>
                <w:rFonts w:hint="eastAsia"/>
                <w:b/>
                <w:bCs/>
                <w:lang w:val="en-US" w:eastAsia="zh-CN"/>
              </w:rPr>
              <w:t xml:space="preserve">1 </w:t>
            </w:r>
            <w:r>
              <w:rPr>
                <w:rFonts w:hint="eastAsia"/>
                <w:b/>
                <w:bCs/>
              </w:rPr>
              <w:t>Detailed performance metrics for different ML models</w:t>
            </w:r>
          </w:p>
        </w:tc>
      </w:tr>
      <w:tr w14:paraId="26167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2C478A3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Model Name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54303ED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Accuracy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FF6126A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Recall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675B7D6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F1-Score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35A551B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MCC</w:t>
            </w:r>
          </w:p>
        </w:tc>
        <w:tc>
          <w:tcPr>
            <w:tcW w:w="841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CFF95A8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AUROC</w:t>
            </w:r>
          </w:p>
        </w:tc>
        <w:tc>
          <w:tcPr>
            <w:tcW w:w="999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3315A89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Precision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4C03B600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Specificity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1A221E52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FNR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53C6BC1">
            <w:pPr>
              <w:widowControl w:val="0"/>
              <w:spacing w:beforeLines="0" w:afterLines="0"/>
              <w:jc w:val="center"/>
              <w:rPr>
                <w:rFonts w:hint="default" w:ascii="Times New Roman" w:hAnsi="Times New Roman" w:eastAsia="Calibri" w:cs="Times New Roman"/>
                <w:b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b/>
                <w:color w:val="000000"/>
                <w:sz w:val="22"/>
                <w:szCs w:val="24"/>
              </w:rPr>
              <w:t>FPR</w:t>
            </w:r>
          </w:p>
        </w:tc>
      </w:tr>
      <w:tr w14:paraId="4EE684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5FEB47"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CatBoost</w:t>
            </w:r>
          </w:p>
        </w:tc>
        <w:tc>
          <w:tcPr>
            <w:tcW w:w="107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534B4C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0.9</w:t>
            </w:r>
          </w:p>
        </w:tc>
        <w:tc>
          <w:tcPr>
            <w:tcW w:w="72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234596E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0.9</w:t>
            </w:r>
          </w:p>
        </w:tc>
        <w:tc>
          <w:tcPr>
            <w:tcW w:w="95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D6B109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0.92</w:t>
            </w:r>
          </w:p>
        </w:tc>
        <w:tc>
          <w:tcPr>
            <w:tcW w:w="61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02F0AE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0.78</w:t>
            </w:r>
          </w:p>
        </w:tc>
        <w:tc>
          <w:tcPr>
            <w:tcW w:w="84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26FF460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0.97</w:t>
            </w:r>
          </w:p>
        </w:tc>
        <w:tc>
          <w:tcPr>
            <w:tcW w:w="999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CBC0D27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0.94</w:t>
            </w:r>
          </w:p>
        </w:tc>
        <w:tc>
          <w:tcPr>
            <w:tcW w:w="109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37B92B1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0.89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C18B3C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0.1</w:t>
            </w:r>
          </w:p>
        </w:tc>
        <w:tc>
          <w:tcPr>
            <w:tcW w:w="5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BEEFEBA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0.11</w:t>
            </w:r>
          </w:p>
        </w:tc>
      </w:tr>
      <w:tr w14:paraId="5B3C5B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620C120"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MLP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D68D6F7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0.82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4FAB134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0.89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E7CE5F5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0.87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C939827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0.58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BF405D2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0.88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9E9D03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0.84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837D6D5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0.67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D4CF810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0.11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8C319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0.33</w:t>
            </w:r>
          </w:p>
        </w:tc>
      </w:tr>
      <w:tr w14:paraId="287D4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906D1E"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Random Forest</w:t>
            </w:r>
          </w:p>
        </w:tc>
        <w:tc>
          <w:tcPr>
            <w:tcW w:w="10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9BFF8D9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0.84</w:t>
            </w:r>
          </w:p>
        </w:tc>
        <w:tc>
          <w:tcPr>
            <w:tcW w:w="7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7335E68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0.86</w:t>
            </w:r>
          </w:p>
        </w:tc>
        <w:tc>
          <w:tcPr>
            <w:tcW w:w="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0EAF397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0.88</w:t>
            </w:r>
          </w:p>
        </w:tc>
        <w:tc>
          <w:tcPr>
            <w:tcW w:w="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5CE283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0.65</w:t>
            </w:r>
          </w:p>
        </w:tc>
        <w:tc>
          <w:tcPr>
            <w:tcW w:w="8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96B483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0.91</w:t>
            </w:r>
          </w:p>
        </w:tc>
        <w:tc>
          <w:tcPr>
            <w:tcW w:w="9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5075846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0.9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84566F5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8F29F4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0.14</w:t>
            </w:r>
          </w:p>
        </w:tc>
        <w:tc>
          <w:tcPr>
            <w:tcW w:w="5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462BE23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0.2</w:t>
            </w:r>
          </w:p>
        </w:tc>
      </w:tr>
      <w:tr w14:paraId="58ABD1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4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6836CBA">
            <w:pPr>
              <w:widowControl w:val="0"/>
              <w:spacing w:beforeLines="0" w:afterLines="0"/>
              <w:jc w:val="lef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Logistic Regression</w:t>
            </w:r>
          </w:p>
        </w:tc>
        <w:tc>
          <w:tcPr>
            <w:tcW w:w="107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5224A0A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0.77</w:t>
            </w:r>
          </w:p>
        </w:tc>
        <w:tc>
          <w:tcPr>
            <w:tcW w:w="72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E2874A5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0.83</w:t>
            </w:r>
          </w:p>
        </w:tc>
        <w:tc>
          <w:tcPr>
            <w:tcW w:w="95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C3B73EC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0.83</w:t>
            </w:r>
          </w:p>
        </w:tc>
        <w:tc>
          <w:tcPr>
            <w:tcW w:w="61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8EAC834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0.48</w:t>
            </w:r>
          </w:p>
        </w:tc>
        <w:tc>
          <w:tcPr>
            <w:tcW w:w="84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26ABFFDD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0.82</w:t>
            </w:r>
          </w:p>
        </w:tc>
        <w:tc>
          <w:tcPr>
            <w:tcW w:w="999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03540F45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0.82</w:t>
            </w:r>
          </w:p>
        </w:tc>
        <w:tc>
          <w:tcPr>
            <w:tcW w:w="109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5EE02F1F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0.64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66E4125B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0.17</w:t>
            </w:r>
          </w:p>
        </w:tc>
        <w:tc>
          <w:tcPr>
            <w:tcW w:w="5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top"/>
          </w:tcPr>
          <w:p w14:paraId="37CA5559">
            <w:pPr>
              <w:widowControl w:val="0"/>
              <w:spacing w:beforeLines="0" w:afterLines="0"/>
              <w:jc w:val="right"/>
              <w:rPr>
                <w:rFonts w:hint="default" w:ascii="Times New Roman" w:hAnsi="Times New Roman" w:eastAsia="Calibri" w:cs="Times New Roman"/>
                <w:color w:val="000000"/>
                <w:kern w:val="2"/>
                <w:sz w:val="22"/>
                <w:szCs w:val="24"/>
              </w:rPr>
            </w:pPr>
            <w:r>
              <w:rPr>
                <w:rFonts w:hint="default" w:ascii="Times New Roman" w:hAnsi="Times New Roman" w:eastAsia="Calibri" w:cs="Times New Roman"/>
                <w:color w:val="000000"/>
                <w:sz w:val="22"/>
                <w:szCs w:val="24"/>
              </w:rPr>
              <w:t>0.36</w:t>
            </w:r>
          </w:p>
        </w:tc>
      </w:tr>
    </w:tbl>
    <w:p w14:paraId="2B95B668"/>
    <w:p w14:paraId="5B4EC721"/>
    <w:p w14:paraId="0D2C5E2D">
      <w:pPr>
        <w:rPr>
          <w:rFonts w:hint="eastAsia" w:eastAsia="宋体"/>
          <w:lang w:eastAsia="zh-CN"/>
        </w:rPr>
      </w:pPr>
      <w:r>
        <w:rPr>
          <w:rFonts w:hint="eastAsia" w:eastAsia="宋体"/>
          <w:lang w:eastAsia="zh-CN"/>
        </w:rPr>
        <w:drawing>
          <wp:inline distT="0" distB="0" distL="114300" distR="114300">
            <wp:extent cx="5271135" cy="3569335"/>
            <wp:effectExtent l="0" t="0" r="5715" b="12065"/>
            <wp:docPr id="1" name="图片 1" descr="Supplementary Fig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ure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569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A4AE48">
      <w:pPr>
        <w:spacing w:line="480" w:lineRule="auto"/>
        <w:ind w:left="632" w:hanging="632" w:hangingChars="30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Figure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1.</w:t>
      </w:r>
      <w:r>
        <w:rPr>
          <w:rFonts w:ascii="Times New Roman" w:hAnsi="Times New Roman" w:cs="Times New Roman"/>
        </w:rPr>
        <w:t xml:space="preserve"> Flowchart of participant selection. </w:t>
      </w:r>
    </w:p>
    <w:p w14:paraId="5FC9220E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</w:t>
      </w:r>
      <w:r>
        <w:rPr>
          <w:rFonts w:hint="default" w:eastAsia="宋体"/>
          <w:lang w:val="en-US" w:eastAsia="zh-CN"/>
        </w:rPr>
        <w:drawing>
          <wp:inline distT="0" distB="0" distL="114300" distR="114300">
            <wp:extent cx="5273675" cy="2421255"/>
            <wp:effectExtent l="0" t="0" r="3175" b="17145"/>
            <wp:docPr id="2" name="图片 2" descr="Supplementary Fig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Supplementary Figure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675" cy="242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CDB671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Supplementary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Figure</w:t>
      </w:r>
      <w:r>
        <w:rPr>
          <w:rFonts w:hint="eastAsia"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>2.</w:t>
      </w:r>
      <w:r>
        <w:rPr>
          <w:rFonts w:ascii="Times New Roman" w:hAnsi="Times New Roman" w:cs="Times New Roman"/>
        </w:rPr>
        <w:t xml:space="preserve"> SHAP-based model visualisation analysis. The ranking of the importance of each feature on the prediction results is shown in (A). (B)</w:t>
      </w:r>
      <w:r>
        <w:rPr>
          <w:rFonts w:hint="eastAsia"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SHAP bee colony diagram. Each point represents the SHAP value for a sample, with the color of the point reflecting the original value of the feature.</w:t>
      </w:r>
    </w:p>
    <w:p w14:paraId="6EA1A55F">
      <w:pPr>
        <w:rPr>
          <w:rFonts w:hint="default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KY_MEDREF_DOCUID" w:val="{0F0DCC21-AE0A-4B41-A5DF-2C141901ED33}"/>
    <w:docVar w:name="KY_MEDREF_VERSION" w:val="3"/>
  </w:docVars>
  <w:rsids>
    <w:rsidRoot w:val="00000000"/>
    <w:rsid w:val="38E00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Times New Roman" w:hAnsi="Times New Roman" w:eastAsia="宋体" w:cs="Times New Roman"/>
      <w:kern w:val="2"/>
      <w:sz w:val="21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2025-07-28T07:38:16Z</dcterms:created>
  <dc:creator>99349</dc:creator>
  <cp:lastModifiedBy>企业用户_273260750</cp:lastModifiedBy>
  <dcterms:modified xsi:type="dcterms:W3CDTF">2025-07-28T07:40:51Z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KSOTemplateDocerSaveRecord">
    <vt:lpwstr>eyJoZGlkIjoiYTI2YjFiMDczZDBmODNiMGU5ODJjNDg5MDVlZjczNWYiLCJ1c2VySWQiOiIxNTM0MjAyODc4In0=</vt:lpwstr>
  </property>
  <property fmtid="{D5CDD505-2E9C-101B-9397-08002B2CF9AE}" pid="4" name="ICV">
    <vt:lpwstr>7515395622FE44C58069ECCA8928C227_12</vt:lpwstr>
  </property>
</Properties>
</file>