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A4A2F" w14:textId="2285A74A" w:rsidR="007B54BE" w:rsidRPr="00893B67" w:rsidRDefault="00F26F43" w:rsidP="00893B67">
      <w:pPr>
        <w:jc w:val="center"/>
        <w:rPr>
          <w:rFonts w:ascii="Times New Roman" w:hAnsi="Times New Roman" w:cs="Times New Roman"/>
          <w:sz w:val="16"/>
          <w:szCs w:val="16"/>
        </w:rPr>
      </w:pPr>
      <w:r w:rsidRPr="00F26F43">
        <w:rPr>
          <w:rFonts w:ascii="Times New Roman" w:hAnsi="Times New Roman" w:cs="Times New Roman" w:hint="eastAsia"/>
          <w:b/>
          <w:bCs/>
          <w:sz w:val="16"/>
          <w:szCs w:val="16"/>
          <w:shd w:val="clear" w:color="auto" w:fill="FFFFFF"/>
        </w:rPr>
        <w:t>Table S</w:t>
      </w:r>
      <w:r w:rsidR="00F40856">
        <w:rPr>
          <w:rFonts w:ascii="Times New Roman" w:hAnsi="Times New Roman" w:cs="Times New Roman" w:hint="eastAsia"/>
          <w:b/>
          <w:bCs/>
          <w:sz w:val="16"/>
          <w:szCs w:val="16"/>
          <w:shd w:val="clear" w:color="auto" w:fill="FFFFFF"/>
        </w:rPr>
        <w:t>4</w:t>
      </w:r>
      <w:r>
        <w:rPr>
          <w:rFonts w:ascii="Times New Roma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="00893B67" w:rsidRP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>Comparison</w:t>
      </w:r>
      <w:r w:rsid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of characteristics of </w:t>
      </w:r>
      <w:r w:rsidR="005D532E">
        <w:rPr>
          <w:rFonts w:ascii="Times New Roman" w:hAnsi="Times New Roman" w:cs="Times New Roman" w:hint="eastAsia"/>
          <w:sz w:val="16"/>
          <w:szCs w:val="16"/>
          <w:shd w:val="clear" w:color="auto" w:fill="FFFFFF"/>
        </w:rPr>
        <w:t xml:space="preserve">adolescent </w:t>
      </w:r>
      <w:r w:rsidR="00893B67" w:rsidRPr="000C5AC4">
        <w:rPr>
          <w:rFonts w:ascii="Times New Roman" w:hAnsi="Times New Roman" w:cs="Times New Roman"/>
          <w:sz w:val="16"/>
          <w:szCs w:val="16"/>
        </w:rPr>
        <w:t>Asthma</w:t>
      </w:r>
      <w:r w:rsid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patients and</w:t>
      </w:r>
      <w:r w:rsidR="00893B67">
        <w:rPr>
          <w:rFonts w:ascii="Times New Roma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="00893B67" w:rsidRPr="000C5AC4">
        <w:rPr>
          <w:rFonts w:ascii="Times New Roman" w:hAnsi="Times New Roman" w:cs="Times New Roman"/>
          <w:sz w:val="16"/>
          <w:szCs w:val="16"/>
        </w:rPr>
        <w:t>N</w:t>
      </w:r>
      <w:r w:rsidR="00893B67" w:rsidRPr="000C5AC4">
        <w:rPr>
          <w:rFonts w:ascii="Times New Roman" w:hAnsi="Times New Roman" w:cs="Times New Roman" w:hint="eastAsia"/>
          <w:sz w:val="16"/>
          <w:szCs w:val="16"/>
        </w:rPr>
        <w:t>on-</w:t>
      </w:r>
      <w:r w:rsidR="00893B67" w:rsidRPr="000C5AC4">
        <w:rPr>
          <w:rFonts w:ascii="Times New Roman" w:hAnsi="Times New Roman" w:cs="Times New Roman"/>
          <w:sz w:val="16"/>
          <w:szCs w:val="16"/>
        </w:rPr>
        <w:t xml:space="preserve"> Asthma</w:t>
      </w:r>
      <w:r w:rsidR="00893B67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893B67" w:rsidRP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>participants.</w:t>
      </w:r>
    </w:p>
    <w:tbl>
      <w:tblPr>
        <w:tblStyle w:val="-1"/>
        <w:tblpPr w:leftFromText="180" w:rightFromText="180" w:vertAnchor="page" w:horzAnchor="margin" w:tblpXSpec="center" w:tblpY="1824"/>
        <w:tblW w:w="6062" w:type="dxa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1418"/>
        <w:gridCol w:w="141"/>
        <w:gridCol w:w="1418"/>
        <w:gridCol w:w="142"/>
        <w:gridCol w:w="992"/>
      </w:tblGrid>
      <w:tr w:rsidR="00893B67" w14:paraId="20635363" w14:textId="77777777" w:rsidTr="007F6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tcW w:w="1668" w:type="dxa"/>
            <w:vAlign w:val="center"/>
          </w:tcPr>
          <w:p w14:paraId="7BDCC1F7" w14:textId="77777777" w:rsidR="00893B67" w:rsidRPr="000C5AC4" w:rsidRDefault="00893B67" w:rsidP="00893B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AC4">
              <w:rPr>
                <w:rFonts w:ascii="Times New Roman" w:hAnsi="Times New Roman" w:cs="Times New Roman"/>
                <w:sz w:val="16"/>
                <w:szCs w:val="16"/>
              </w:rPr>
              <w:t>Characteristics</w:t>
            </w:r>
          </w:p>
        </w:tc>
        <w:tc>
          <w:tcPr>
            <w:tcW w:w="1842" w:type="dxa"/>
            <w:gridSpan w:val="3"/>
          </w:tcPr>
          <w:p w14:paraId="5F0A1937" w14:textId="41EEDE70" w:rsidR="00893B67" w:rsidRPr="000C5AC4" w:rsidRDefault="00893B67" w:rsidP="00893B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AC4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0C5AC4">
              <w:rPr>
                <w:rFonts w:ascii="Times New Roman" w:hAnsi="Times New Roman" w:cs="Times New Roman" w:hint="eastAsia"/>
                <w:sz w:val="16"/>
                <w:szCs w:val="16"/>
              </w:rPr>
              <w:t>on-</w:t>
            </w:r>
            <w:r w:rsidRPr="000C5AC4">
              <w:rPr>
                <w:rFonts w:ascii="Times New Roman" w:hAnsi="Times New Roman" w:cs="Times New Roman"/>
                <w:sz w:val="16"/>
                <w:szCs w:val="16"/>
              </w:rPr>
              <w:t xml:space="preserve"> Asthma</w:t>
            </w:r>
            <w:r w:rsidR="007F664A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</w:t>
            </w:r>
            <w:r w:rsidR="009E74A7">
              <w:rPr>
                <w:rFonts w:ascii="Times New Roman" w:hAnsi="Times New Roman" w:cs="Times New Roman" w:hint="eastAsia"/>
                <w:sz w:val="16"/>
                <w:szCs w:val="16"/>
              </w:rPr>
              <w:t>1691</w:t>
            </w:r>
            <w:r w:rsidRPr="000C5AC4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560" w:type="dxa"/>
            <w:gridSpan w:val="2"/>
          </w:tcPr>
          <w:p w14:paraId="21762FD2" w14:textId="7A9399F0" w:rsidR="00893B67" w:rsidRPr="000C5AC4" w:rsidRDefault="00893B67" w:rsidP="00893B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AC4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  <w:r w:rsidR="007F664A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</w:t>
            </w:r>
            <w:r w:rsidR="009E74A7">
              <w:rPr>
                <w:rFonts w:ascii="Times New Roman" w:hAnsi="Times New Roman" w:cs="Times New Roman" w:hint="eastAsia"/>
                <w:sz w:val="16"/>
                <w:szCs w:val="16"/>
              </w:rPr>
              <w:t>308</w:t>
            </w:r>
            <w:r w:rsidRPr="000C5AC4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4E1540CA" w14:textId="77777777" w:rsidR="00893B67" w:rsidRPr="000C5AC4" w:rsidRDefault="00893B67" w:rsidP="00893B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5AC4">
              <w:rPr>
                <w:rFonts w:ascii="Times New Roman" w:hAnsi="Times New Roman" w:cs="Times New Roman"/>
                <w:sz w:val="16"/>
                <w:szCs w:val="16"/>
              </w:rPr>
              <w:t>P value</w:t>
            </w:r>
          </w:p>
        </w:tc>
      </w:tr>
      <w:tr w:rsidR="00893B67" w14:paraId="11AB2800" w14:textId="77777777" w:rsidTr="00893B67">
        <w:tc>
          <w:tcPr>
            <w:tcW w:w="1951" w:type="dxa"/>
            <w:gridSpan w:val="2"/>
            <w:tcBorders>
              <w:top w:val="single" w:sz="4" w:space="0" w:color="auto"/>
            </w:tcBorders>
          </w:tcPr>
          <w:p w14:paraId="1D82B3D1" w14:textId="77777777" w:rsidR="00893B67" w:rsidRPr="00922F71" w:rsidRDefault="00893B67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2F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Gender</w:t>
            </w:r>
            <w:r w:rsidRPr="00922F71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 n (%)</w:t>
            </w:r>
          </w:p>
          <w:p w14:paraId="3A390AE7" w14:textId="77777777" w:rsidR="00893B67" w:rsidRPr="00922F71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922F71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Female</w:t>
            </w:r>
          </w:p>
          <w:p w14:paraId="39641FAD" w14:textId="77777777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   Male</w:t>
            </w:r>
          </w:p>
          <w:p w14:paraId="51200EEE" w14:textId="77777777" w:rsidR="00893B67" w:rsidRDefault="00893B67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Age</w:t>
            </w:r>
            <w:r>
              <w:t xml:space="preserve"> </w:t>
            </w:r>
            <w:r w:rsidRPr="000C5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(year), mean ± sd</w:t>
            </w:r>
          </w:p>
          <w:p w14:paraId="55E9AD8E" w14:textId="77777777" w:rsidR="00893B67" w:rsidRPr="000C5AC4" w:rsidRDefault="00893B67" w:rsidP="00893B67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5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Race/ethnicity, n (%)</w:t>
            </w:r>
          </w:p>
          <w:p w14:paraId="00B40C69" w14:textId="77777777" w:rsidR="00893B67" w:rsidRPr="000C5AC4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Pr="000C5AC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Mexican American</w:t>
            </w:r>
          </w:p>
          <w:p w14:paraId="164CDA3C" w14:textId="77777777" w:rsidR="00893B67" w:rsidRPr="000C5AC4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C5AC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Black</w:t>
            </w:r>
          </w:p>
          <w:p w14:paraId="1D5CEB38" w14:textId="77777777" w:rsidR="00893B67" w:rsidRPr="000C5AC4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C5AC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White</w:t>
            </w:r>
          </w:p>
          <w:p w14:paraId="10B883E6" w14:textId="77777777" w:rsidR="00893B67" w:rsidRPr="00F6197F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F619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</w:t>
            </w:r>
          </w:p>
          <w:p w14:paraId="11A8C166" w14:textId="77777777" w:rsidR="00893B67" w:rsidRDefault="00893B67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PIR</w:t>
            </w:r>
            <w:r w:rsidRPr="000C5A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mean ± sd</w:t>
            </w:r>
          </w:p>
          <w:p w14:paraId="12100FAE" w14:textId="77777777" w:rsidR="00893B67" w:rsidRDefault="00893B67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Diabetes</w:t>
            </w:r>
            <w:r w:rsidRPr="00922F71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 n (%)</w:t>
            </w:r>
          </w:p>
          <w:p w14:paraId="0D364916" w14:textId="77777777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</w:t>
            </w:r>
          </w:p>
          <w:p w14:paraId="769E9C08" w14:textId="77777777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   Borderline</w:t>
            </w:r>
          </w:p>
          <w:p w14:paraId="3DD4C898" w14:textId="77777777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Yes</w:t>
            </w:r>
          </w:p>
          <w:p w14:paraId="4F88627A" w14:textId="77777777" w:rsidR="00893B67" w:rsidRDefault="00893B67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BMI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</w:t>
            </w:r>
            <w:r w:rsidRPr="00791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(kg/m2), mean ± sd</w:t>
            </w:r>
          </w:p>
          <w:p w14:paraId="3E36CB98" w14:textId="77777777" w:rsidR="00893B67" w:rsidRDefault="00893B67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WC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 xml:space="preserve"> </w:t>
            </w:r>
            <w:r w:rsidRPr="007915F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(cm), mean ± sd</w:t>
            </w:r>
          </w:p>
          <w:p w14:paraId="37C5B92F" w14:textId="0D5B45D7" w:rsidR="00893B67" w:rsidRDefault="00D74CCD" w:rsidP="00893B67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D74CC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Secondhand </w:t>
            </w:r>
            <w:r w:rsidR="00893B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smoke</w:t>
            </w:r>
            <w:r w:rsidR="00893B67" w:rsidRPr="00922F71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, n (%)</w:t>
            </w:r>
          </w:p>
          <w:p w14:paraId="375E19C4" w14:textId="77777777" w:rsidR="00893B67" w:rsidRDefault="0054472E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High</w:t>
            </w:r>
          </w:p>
          <w:p w14:paraId="300F37F1" w14:textId="77777777" w:rsidR="00893B67" w:rsidRPr="009B567F" w:rsidRDefault="009B567F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3"/>
                <w:szCs w:val="13"/>
              </w:rPr>
              <w:t>Moderate</w:t>
            </w:r>
          </w:p>
          <w:p w14:paraId="30C144D3" w14:textId="6978738F" w:rsidR="00893B67" w:rsidRPr="005D532E" w:rsidRDefault="00893B67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Not at all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tbl>
            <w:tblPr>
              <w:tblW w:w="25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893B67" w:rsidRPr="007915F3" w14:paraId="478829C1" w14:textId="77777777" w:rsidTr="001E0E97">
              <w:trPr>
                <w:trHeight w:val="280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9" w:type="dxa"/>
                    <w:left w:w="9" w:type="dxa"/>
                    <w:bottom w:w="0" w:type="dxa"/>
                    <w:right w:w="9" w:type="dxa"/>
                  </w:tcMar>
                  <w:vAlign w:val="center"/>
                  <w:hideMark/>
                </w:tcPr>
                <w:p w14:paraId="017A2FCB" w14:textId="77777777" w:rsidR="00893B67" w:rsidRPr="007915F3" w:rsidRDefault="00893B67" w:rsidP="00F40856">
                  <w:pPr>
                    <w:framePr w:hSpace="180" w:wrap="around" w:vAnchor="page" w:hAnchor="margin" w:xAlign="center" w:y="1824"/>
                    <w:rPr>
                      <w:rFonts w:ascii="Times New Roman" w:eastAsia="宋体" w:hAnsi="Times New Roman" w:cs="Times New Roman"/>
                      <w:color w:val="000000"/>
                      <w:sz w:val="13"/>
                      <w:szCs w:val="13"/>
                    </w:rPr>
                  </w:pPr>
                </w:p>
              </w:tc>
            </w:tr>
          </w:tbl>
          <w:p w14:paraId="4DB6B4FE" w14:textId="076A4556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848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754A5E72" w14:textId="02D201C0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843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41162404" w14:textId="3D5033CD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9.45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±</w:t>
            </w:r>
            <w:r w:rsidR="00893B67" w:rsidRPr="007915F3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.4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</w:p>
          <w:p w14:paraId="097076D0" w14:textId="77777777" w:rsidR="00893B67" w:rsidRPr="007915F3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3A8AB65F" w14:textId="3EE58686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240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14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.2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768325D0" w14:textId="032083F7" w:rsidR="00893B67" w:rsidRPr="007915F3" w:rsidRDefault="007F664A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227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(1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204E8B75" w14:textId="6B9E5836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705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41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0048DAC1" w14:textId="1C74F647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519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30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05FCCA06" w14:textId="4D4249DB" w:rsidR="00893B67" w:rsidRPr="007915F3" w:rsidRDefault="007F664A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39</w:t>
            </w:r>
            <w:r w:rsidR="00893B67" w:rsidRPr="007915F3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± 1.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</w:p>
          <w:p w14:paraId="4DDF0C97" w14:textId="77777777" w:rsidR="00893B67" w:rsidRPr="007915F3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  <w:p w14:paraId="00F2DEDA" w14:textId="09643635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1681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99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005C044D" w14:textId="7964008E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3E7B2DF8" w14:textId="59363A65" w:rsidR="00893B67" w:rsidRPr="005D532E" w:rsidRDefault="009E74A7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18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464B5130" w14:textId="45D757A4" w:rsidR="00893B67" w:rsidRPr="007915F3" w:rsidRDefault="0054472E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± 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</w:t>
            </w:r>
          </w:p>
          <w:p w14:paraId="273E7E77" w14:textId="6A17BC48" w:rsidR="00893B67" w:rsidRPr="007915F3" w:rsidRDefault="003E4C02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68.2</w:t>
            </w:r>
            <w:r w:rsidR="00893B6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± 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  <w:p w14:paraId="72B2A877" w14:textId="77777777" w:rsidR="00893B67" w:rsidRPr="007915F3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4AF5C3F5" w14:textId="1C979A0D" w:rsidR="00893B67" w:rsidRDefault="003E4C02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149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8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81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516B690B" w14:textId="430118B9" w:rsidR="00893B67" w:rsidRDefault="003E4C02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252</w:t>
            </w:r>
            <w:r w:rsidR="009B56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60D973F2" w14:textId="0C028D9F" w:rsidR="00893B67" w:rsidRPr="0021786C" w:rsidRDefault="003E4C02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1290</w:t>
            </w:r>
            <w:r w:rsidR="009B56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76.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tbl>
            <w:tblPr>
              <w:tblW w:w="453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6"/>
            </w:tblGrid>
            <w:tr w:rsidR="00893B67" w:rsidRPr="007915F3" w14:paraId="2833AED0" w14:textId="77777777" w:rsidTr="001E0E97">
              <w:trPr>
                <w:trHeight w:val="280"/>
              </w:trPr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9" w:type="dxa"/>
                    <w:left w:w="9" w:type="dxa"/>
                    <w:bottom w:w="0" w:type="dxa"/>
                    <w:right w:w="9" w:type="dxa"/>
                  </w:tcMar>
                  <w:vAlign w:val="center"/>
                  <w:hideMark/>
                </w:tcPr>
                <w:p w14:paraId="1141E67B" w14:textId="77777777" w:rsidR="00893B67" w:rsidRPr="007915F3" w:rsidRDefault="00893B67" w:rsidP="00F40856">
                  <w:pPr>
                    <w:framePr w:hSpace="180" w:wrap="around" w:vAnchor="page" w:hAnchor="margin" w:xAlign="center" w:y="1824"/>
                    <w:rPr>
                      <w:rFonts w:ascii="Times New Roman" w:eastAsia="宋体" w:hAnsi="Times New Roman" w:cs="Times New Roman"/>
                      <w:color w:val="000000"/>
                      <w:sz w:val="13"/>
                      <w:szCs w:val="13"/>
                    </w:rPr>
                  </w:pPr>
                </w:p>
              </w:tc>
            </w:tr>
          </w:tbl>
          <w:p w14:paraId="61C628E4" w14:textId="1807BC74" w:rsidR="00893B67" w:rsidRPr="007915F3" w:rsidRDefault="007F664A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129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41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0A1BB009" w14:textId="68575F0A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179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58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633D10C0" w14:textId="6108421B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11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 w:rsidR="00893B67" w:rsidRPr="007915F3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± 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99</w:t>
            </w:r>
          </w:p>
          <w:p w14:paraId="38B87A88" w14:textId="77777777" w:rsidR="00893B67" w:rsidRPr="007915F3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184172A6" w14:textId="7E71883D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33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10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.7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21D80979" w14:textId="745D93EE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62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20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.1%) </w:t>
            </w:r>
          </w:p>
          <w:p w14:paraId="77F01F26" w14:textId="33F92E06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106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34</w:t>
            </w:r>
            <w:r w:rsidR="007F664A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51E7FDD9" w14:textId="0B4484A2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107</w:t>
            </w:r>
            <w:r w:rsidR="007F664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34.7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4C025036" w14:textId="6E3C4D0E" w:rsidR="00893B67" w:rsidRPr="007915F3" w:rsidRDefault="007F664A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2.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±</w:t>
            </w:r>
            <w:r w:rsidR="00893B67" w:rsidRPr="007915F3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57</w:t>
            </w:r>
          </w:p>
          <w:p w14:paraId="0FCC146B" w14:textId="77777777" w:rsidR="00893B67" w:rsidRPr="007915F3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  <w:p w14:paraId="2337F675" w14:textId="5831CCDA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305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99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%)</w:t>
            </w:r>
          </w:p>
          <w:p w14:paraId="34F6B913" w14:textId="11364193" w:rsidR="00893B67" w:rsidRPr="007915F3" w:rsidRDefault="009E74A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65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088C6A94" w14:textId="106B0CE3" w:rsidR="00893B67" w:rsidRPr="005D532E" w:rsidRDefault="0054472E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32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401D4C8D" w14:textId="1DD5BBCB" w:rsidR="00893B67" w:rsidRDefault="003E4C02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22</w:t>
            </w:r>
            <w:r w:rsidR="0054472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±</w:t>
            </w:r>
            <w:r w:rsidR="00893B6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29</w:t>
            </w:r>
          </w:p>
          <w:p w14:paraId="2A989716" w14:textId="19A1AA87" w:rsidR="00893B67" w:rsidRPr="007915F3" w:rsidRDefault="003E4C02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75.4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 w:rsidR="00893B67" w:rsidRPr="007915F3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± 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8</w:t>
            </w:r>
            <w:r w:rsidR="0054472E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9</w:t>
            </w:r>
          </w:p>
          <w:p w14:paraId="1036FD56" w14:textId="77777777" w:rsidR="00893B67" w:rsidRPr="007915F3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28A1984C" w14:textId="3E56CFB7" w:rsidR="00893B67" w:rsidRDefault="003E4C02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31</w:t>
            </w:r>
            <w:r w:rsidR="009B56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(1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5A5C5D18" w14:textId="35C085DB" w:rsidR="00893B67" w:rsidRDefault="003E4C02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51</w:t>
            </w:r>
            <w:r w:rsidR="009B56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6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  <w:p w14:paraId="5EC00BBC" w14:textId="1D84D596" w:rsidR="00893B67" w:rsidRPr="0021786C" w:rsidRDefault="003E4C02" w:rsidP="005D532E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226</w:t>
            </w:r>
            <w:r w:rsidR="009B567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</w:t>
            </w:r>
            <w:r w:rsidR="009B567F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</w:t>
            </w:r>
            <w:r w:rsidR="00893B6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%)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</w:tcPr>
          <w:tbl>
            <w:tblPr>
              <w:tblW w:w="9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93B67" w14:paraId="73F5682A" w14:textId="77777777" w:rsidTr="001E0E97">
              <w:trPr>
                <w:trHeight w:val="28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9" w:type="dxa"/>
                    <w:left w:w="9" w:type="dxa"/>
                    <w:bottom w:w="0" w:type="dxa"/>
                    <w:right w:w="9" w:type="dxa"/>
                  </w:tcMar>
                  <w:vAlign w:val="center"/>
                  <w:hideMark/>
                </w:tcPr>
                <w:p w14:paraId="088F13C0" w14:textId="0A25A14E" w:rsidR="00893B67" w:rsidRPr="000C5AC4" w:rsidRDefault="007F664A" w:rsidP="00F40856">
                  <w:pPr>
                    <w:framePr w:hSpace="180" w:wrap="around" w:vAnchor="page" w:hAnchor="margin" w:xAlign="center" w:y="1824"/>
                    <w:jc w:val="center"/>
                    <w:rPr>
                      <w:rFonts w:ascii="Times New Roman" w:eastAsia="宋体" w:hAnsi="Times New Roman" w:cs="Times New Roman"/>
                      <w:color w:val="000000"/>
                      <w:sz w:val="13"/>
                      <w:szCs w:val="13"/>
                    </w:rPr>
                  </w:pPr>
                  <w:r>
                    <w:rPr>
                      <w:rFonts w:ascii="Times New Roman" w:hAnsi="Times New Roman" w:cs="Times New Roman" w:hint="eastAsia"/>
                      <w:color w:val="000000"/>
                      <w:sz w:val="13"/>
                      <w:szCs w:val="13"/>
                    </w:rPr>
                    <w:t>0.00</w:t>
                  </w:r>
                  <w:r w:rsidR="009E74A7">
                    <w:rPr>
                      <w:rFonts w:ascii="Times New Roman" w:hAnsi="Times New Roman" w:cs="Times New Roman" w:hint="eastAsia"/>
                      <w:color w:val="000000"/>
                      <w:sz w:val="13"/>
                      <w:szCs w:val="13"/>
                    </w:rPr>
                    <w:t>9</w:t>
                  </w:r>
                </w:p>
              </w:tc>
            </w:tr>
          </w:tbl>
          <w:p w14:paraId="28AA1509" w14:textId="77777777" w:rsidR="00893B67" w:rsidRPr="00B6218E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 </w:t>
            </w:r>
          </w:p>
          <w:p w14:paraId="1FF5C4D3" w14:textId="77777777" w:rsidR="00893B67" w:rsidRPr="00B6218E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  <w:p w14:paraId="328CA23A" w14:textId="77777777" w:rsidR="00893B67" w:rsidRDefault="007F664A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&lt;0.001</w:t>
            </w:r>
          </w:p>
          <w:p w14:paraId="58386129" w14:textId="2683F166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02</w:t>
            </w:r>
          </w:p>
          <w:p w14:paraId="05F456C9" w14:textId="77777777" w:rsidR="00893B67" w:rsidRPr="00B6218E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  <w:p w14:paraId="09B21E49" w14:textId="77777777" w:rsidR="00893B67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11409204" w14:textId="77777777" w:rsidR="00893B67" w:rsidRPr="00B6218E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  <w:p w14:paraId="752E5F78" w14:textId="77777777" w:rsidR="00893B67" w:rsidRPr="00B6218E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  <w:p w14:paraId="0F116B65" w14:textId="07BF478D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 w:rsidR="009E74A7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393</w:t>
            </w:r>
          </w:p>
          <w:p w14:paraId="2A51AB47" w14:textId="1E968842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429</w:t>
            </w:r>
          </w:p>
          <w:p w14:paraId="1A24955E" w14:textId="77777777" w:rsidR="00893B67" w:rsidRPr="00B6218E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  <w:p w14:paraId="0882F112" w14:textId="77777777" w:rsidR="00893B67" w:rsidRPr="00B6218E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  <w:p w14:paraId="226702AD" w14:textId="77777777" w:rsidR="00893B67" w:rsidRPr="00B6218E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B6218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</w:p>
          <w:p w14:paraId="4DF72515" w14:textId="77777777" w:rsidR="00893B67" w:rsidRDefault="00893B67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&lt;0.001  </w:t>
            </w:r>
          </w:p>
          <w:p w14:paraId="1D567F28" w14:textId="77777777" w:rsidR="00893B67" w:rsidRDefault="0054472E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&lt;0.001</w:t>
            </w:r>
          </w:p>
          <w:p w14:paraId="794B4CFD" w14:textId="73466EB7" w:rsidR="00893B67" w:rsidRDefault="009B567F" w:rsidP="00893B67">
            <w:pPr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</w:t>
            </w:r>
            <w:r w:rsidR="003E4C02">
              <w:rPr>
                <w:rFonts w:ascii="Times New Roman" w:hAnsi="Times New Roman" w:cs="Times New Roman" w:hint="eastAsia"/>
                <w:color w:val="000000"/>
                <w:sz w:val="13"/>
                <w:szCs w:val="13"/>
              </w:rPr>
              <w:t>544</w:t>
            </w:r>
          </w:p>
          <w:p w14:paraId="58D56DC2" w14:textId="77777777" w:rsidR="00893B67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0EE0A264" w14:textId="77777777" w:rsidR="00893B67" w:rsidRDefault="00893B67" w:rsidP="00893B67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14:paraId="3623ACDB" w14:textId="4D0D97C9" w:rsidR="00893B67" w:rsidRPr="005D532E" w:rsidRDefault="00893B67" w:rsidP="005D532E">
            <w:pPr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</w:tbl>
    <w:p w14:paraId="6E2A44B0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669A1915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40C1324A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4EB31DCB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488AD794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117D12A6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06412188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0BB00CDE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7BEA456F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6576BAA5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16E32795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2372383A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6FE3CC47" w14:textId="77777777" w:rsidR="007B54BE" w:rsidRDefault="007B54BE">
      <w:pPr>
        <w:rPr>
          <w:rFonts w:ascii="Times New Roman" w:hAnsi="Times New Roman" w:cs="Times New Roman"/>
          <w:sz w:val="15"/>
          <w:szCs w:val="15"/>
        </w:rPr>
      </w:pPr>
    </w:p>
    <w:p w14:paraId="1120BD60" w14:textId="77777777" w:rsidR="00BD7FD6" w:rsidRPr="009E67B0" w:rsidRDefault="00BD7FD6">
      <w:pPr>
        <w:rPr>
          <w:rFonts w:ascii="Times New Roman" w:hAnsi="Times New Roman" w:cs="Times New Roman"/>
          <w:sz w:val="15"/>
          <w:szCs w:val="15"/>
        </w:rPr>
      </w:pPr>
    </w:p>
    <w:p w14:paraId="300DCFD6" w14:textId="77777777" w:rsidR="0069381A" w:rsidRDefault="0069381A">
      <w:pPr>
        <w:rPr>
          <w:rFonts w:asciiTheme="minorEastAsia" w:hAnsiTheme="minorEastAsia" w:hint="eastAsia"/>
          <w:sz w:val="15"/>
          <w:szCs w:val="15"/>
        </w:rPr>
      </w:pPr>
    </w:p>
    <w:p w14:paraId="1CEB14EB" w14:textId="77777777" w:rsidR="00893B67" w:rsidRDefault="00893B67">
      <w:pPr>
        <w:rPr>
          <w:rFonts w:asciiTheme="minorEastAsia" w:hAnsiTheme="minorEastAsia" w:hint="eastAsia"/>
          <w:sz w:val="15"/>
          <w:szCs w:val="15"/>
        </w:rPr>
      </w:pPr>
    </w:p>
    <w:p w14:paraId="018E3C7D" w14:textId="77777777" w:rsidR="00893B67" w:rsidRDefault="00893B67">
      <w:pPr>
        <w:rPr>
          <w:rFonts w:asciiTheme="minorEastAsia" w:hAnsiTheme="minorEastAsia" w:hint="eastAsia"/>
          <w:sz w:val="15"/>
          <w:szCs w:val="15"/>
        </w:rPr>
      </w:pPr>
    </w:p>
    <w:p w14:paraId="48B334F7" w14:textId="77777777" w:rsidR="00893B67" w:rsidRDefault="00893B67">
      <w:pPr>
        <w:rPr>
          <w:rFonts w:asciiTheme="minorEastAsia" w:hAnsiTheme="minorEastAsia" w:hint="eastAsia"/>
          <w:sz w:val="15"/>
          <w:szCs w:val="15"/>
        </w:rPr>
      </w:pPr>
    </w:p>
    <w:p w14:paraId="1E03D25B" w14:textId="77777777" w:rsidR="00893B67" w:rsidRDefault="00893B67">
      <w:pPr>
        <w:rPr>
          <w:rFonts w:asciiTheme="minorEastAsia" w:hAnsiTheme="minorEastAsia" w:hint="eastAsia"/>
          <w:sz w:val="15"/>
          <w:szCs w:val="15"/>
        </w:rPr>
      </w:pPr>
    </w:p>
    <w:p w14:paraId="13A9BE35" w14:textId="77777777" w:rsidR="00893B67" w:rsidRDefault="00893B67">
      <w:pPr>
        <w:rPr>
          <w:rFonts w:asciiTheme="minorEastAsia" w:hAnsiTheme="minorEastAsia" w:hint="eastAsia"/>
          <w:sz w:val="15"/>
          <w:szCs w:val="15"/>
        </w:rPr>
      </w:pPr>
    </w:p>
    <w:p w14:paraId="71F2C63A" w14:textId="77777777" w:rsidR="00893B67" w:rsidRDefault="00893B67">
      <w:pPr>
        <w:rPr>
          <w:rFonts w:asciiTheme="minorEastAsia" w:hAnsiTheme="minorEastAsia" w:hint="eastAsia"/>
          <w:sz w:val="15"/>
          <w:szCs w:val="15"/>
        </w:rPr>
      </w:pPr>
    </w:p>
    <w:p w14:paraId="0D2A4723" w14:textId="77777777" w:rsidR="005D532E" w:rsidRDefault="005D532E">
      <w:pPr>
        <w:rPr>
          <w:rFonts w:asciiTheme="minorEastAsia" w:hAnsiTheme="minorEastAsia" w:hint="eastAsia"/>
          <w:sz w:val="15"/>
          <w:szCs w:val="15"/>
        </w:rPr>
      </w:pPr>
    </w:p>
    <w:p w14:paraId="5DDF571A" w14:textId="2B9EFBB0" w:rsidR="00893B67" w:rsidRPr="00893B67" w:rsidRDefault="00893B67">
      <w:pPr>
        <w:rPr>
          <w:rFonts w:ascii="Times New Roman" w:hAnsi="Times New Roman" w:cs="Times New Roman"/>
          <w:sz w:val="16"/>
          <w:szCs w:val="16"/>
        </w:rPr>
      </w:pPr>
      <w:r w:rsidRP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>n, number; sd, standard deviation;</w:t>
      </w:r>
      <w:r w:rsidR="0074502E">
        <w:rPr>
          <w:rFonts w:ascii="Times New Roman" w:hAnsi="Times New Roman" w:cs="Times New Roman" w:hint="eastAsia"/>
          <w:sz w:val="16"/>
          <w:szCs w:val="16"/>
          <w:shd w:val="clear" w:color="auto" w:fill="FFFFFF"/>
        </w:rPr>
        <w:t xml:space="preserve"> PIR,</w:t>
      </w:r>
      <w:r w:rsidR="0074502E" w:rsidRPr="0074502E">
        <w:rPr>
          <w:rFonts w:ascii="Verdana" w:hAnsi="Verdana"/>
          <w:color w:val="000000"/>
          <w:sz w:val="11"/>
          <w:szCs w:val="11"/>
        </w:rPr>
        <w:t xml:space="preserve"> </w:t>
      </w:r>
      <w:r w:rsidR="0074502E" w:rsidRPr="0074502E">
        <w:rPr>
          <w:rFonts w:ascii="Times New Roman" w:hAnsi="Times New Roman" w:cs="Times New Roman"/>
          <w:color w:val="000000"/>
          <w:sz w:val="16"/>
          <w:szCs w:val="16"/>
        </w:rPr>
        <w:t>Ratio of family income to poverty</w:t>
      </w:r>
      <w:r w:rsidR="0074502E">
        <w:rPr>
          <w:rFonts w:ascii="Times New Roman" w:hAnsi="Times New Roman" w:cs="Times New Roman" w:hint="eastAsia"/>
          <w:sz w:val="16"/>
          <w:szCs w:val="16"/>
          <w:shd w:val="clear" w:color="auto" w:fill="FFFFFF"/>
        </w:rPr>
        <w:t xml:space="preserve">; </w:t>
      </w:r>
      <w:r w:rsidR="0074502E" w:rsidRP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BMI, body mass index; </w:t>
      </w:r>
      <w:r w:rsidRPr="00893B67">
        <w:rPr>
          <w:rFonts w:ascii="Times New Roman" w:hAnsi="Times New Roman" w:cs="Times New Roman"/>
          <w:sz w:val="16"/>
          <w:szCs w:val="16"/>
          <w:shd w:val="clear" w:color="auto" w:fill="FFFFFF"/>
        </w:rPr>
        <w:t>WC, waist circumference.</w:t>
      </w:r>
    </w:p>
    <w:sectPr w:rsidR="00893B67" w:rsidRPr="00893B67" w:rsidSect="00693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46B7" w14:textId="77777777" w:rsidR="00F043B8" w:rsidRDefault="00F043B8" w:rsidP="00DE3321">
      <w:r>
        <w:separator/>
      </w:r>
    </w:p>
  </w:endnote>
  <w:endnote w:type="continuationSeparator" w:id="0">
    <w:p w14:paraId="5732202A" w14:textId="77777777" w:rsidR="00F043B8" w:rsidRDefault="00F043B8" w:rsidP="00DE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7385" w14:textId="77777777" w:rsidR="00F043B8" w:rsidRDefault="00F043B8" w:rsidP="00DE3321">
      <w:r>
        <w:separator/>
      </w:r>
    </w:p>
  </w:footnote>
  <w:footnote w:type="continuationSeparator" w:id="0">
    <w:p w14:paraId="51FC6AFA" w14:textId="77777777" w:rsidR="00F043B8" w:rsidRDefault="00F043B8" w:rsidP="00DE3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321"/>
    <w:rsid w:val="00082D10"/>
    <w:rsid w:val="000B19C5"/>
    <w:rsid w:val="000B6B94"/>
    <w:rsid w:val="000C5AC4"/>
    <w:rsid w:val="000C6BD6"/>
    <w:rsid w:val="001400CE"/>
    <w:rsid w:val="001675EF"/>
    <w:rsid w:val="001A5C74"/>
    <w:rsid w:val="001D7AAF"/>
    <w:rsid w:val="001F320B"/>
    <w:rsid w:val="0021786C"/>
    <w:rsid w:val="002810A0"/>
    <w:rsid w:val="00340CB0"/>
    <w:rsid w:val="00367B14"/>
    <w:rsid w:val="00391B90"/>
    <w:rsid w:val="003D4205"/>
    <w:rsid w:val="003D65DC"/>
    <w:rsid w:val="003D7462"/>
    <w:rsid w:val="003E4C02"/>
    <w:rsid w:val="00403461"/>
    <w:rsid w:val="00432F51"/>
    <w:rsid w:val="00435994"/>
    <w:rsid w:val="00474515"/>
    <w:rsid w:val="004812EF"/>
    <w:rsid w:val="00526828"/>
    <w:rsid w:val="0054472E"/>
    <w:rsid w:val="005749AE"/>
    <w:rsid w:val="005963C5"/>
    <w:rsid w:val="005D532E"/>
    <w:rsid w:val="005F676C"/>
    <w:rsid w:val="00623928"/>
    <w:rsid w:val="00642AB7"/>
    <w:rsid w:val="006539F2"/>
    <w:rsid w:val="00667E95"/>
    <w:rsid w:val="00691449"/>
    <w:rsid w:val="0069381A"/>
    <w:rsid w:val="006A4683"/>
    <w:rsid w:val="006E5BBF"/>
    <w:rsid w:val="006F0FCF"/>
    <w:rsid w:val="00711FEE"/>
    <w:rsid w:val="007306DE"/>
    <w:rsid w:val="0074502E"/>
    <w:rsid w:val="007452A9"/>
    <w:rsid w:val="007915F3"/>
    <w:rsid w:val="00791711"/>
    <w:rsid w:val="00793D79"/>
    <w:rsid w:val="007A5529"/>
    <w:rsid w:val="007B45EC"/>
    <w:rsid w:val="007B54BE"/>
    <w:rsid w:val="007F5C6E"/>
    <w:rsid w:val="007F664A"/>
    <w:rsid w:val="00801C76"/>
    <w:rsid w:val="00806D99"/>
    <w:rsid w:val="00893B67"/>
    <w:rsid w:val="008A1596"/>
    <w:rsid w:val="00901F75"/>
    <w:rsid w:val="009061D2"/>
    <w:rsid w:val="00922F71"/>
    <w:rsid w:val="00933FD1"/>
    <w:rsid w:val="009B567F"/>
    <w:rsid w:val="009E67B0"/>
    <w:rsid w:val="009E74A7"/>
    <w:rsid w:val="00A370C1"/>
    <w:rsid w:val="00A4568B"/>
    <w:rsid w:val="00A76602"/>
    <w:rsid w:val="00AD62B6"/>
    <w:rsid w:val="00AE32F9"/>
    <w:rsid w:val="00B11ADC"/>
    <w:rsid w:val="00B6218E"/>
    <w:rsid w:val="00B91A1B"/>
    <w:rsid w:val="00BD3D2D"/>
    <w:rsid w:val="00BD68AF"/>
    <w:rsid w:val="00BD7FD6"/>
    <w:rsid w:val="00BE156C"/>
    <w:rsid w:val="00CA7A76"/>
    <w:rsid w:val="00CB0FD3"/>
    <w:rsid w:val="00D52105"/>
    <w:rsid w:val="00D60D97"/>
    <w:rsid w:val="00D74CCD"/>
    <w:rsid w:val="00DE3321"/>
    <w:rsid w:val="00E00A39"/>
    <w:rsid w:val="00E03392"/>
    <w:rsid w:val="00E33DEA"/>
    <w:rsid w:val="00E4301D"/>
    <w:rsid w:val="00E7118F"/>
    <w:rsid w:val="00E93990"/>
    <w:rsid w:val="00F043B8"/>
    <w:rsid w:val="00F26F43"/>
    <w:rsid w:val="00F40856"/>
    <w:rsid w:val="00F6197F"/>
    <w:rsid w:val="00FA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7D42E"/>
  <w15:docId w15:val="{11C579BC-379E-46F9-B83A-FDE57B4A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33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3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3321"/>
    <w:rPr>
      <w:sz w:val="18"/>
      <w:szCs w:val="18"/>
    </w:rPr>
  </w:style>
  <w:style w:type="table" w:styleId="a7">
    <w:name w:val="Table Grid"/>
    <w:basedOn w:val="a1"/>
    <w:uiPriority w:val="59"/>
    <w:rsid w:val="00DE3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E332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1">
    <w:name w:val="三线表-1"/>
    <w:basedOn w:val="a1"/>
    <w:uiPriority w:val="99"/>
    <w:qFormat/>
    <w:rsid w:val="00DE3321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181</Words>
  <Characters>854</Characters>
  <Application>Microsoft Office Word</Application>
  <DocSecurity>0</DocSecurity>
  <Lines>122</Lines>
  <Paragraphs>86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zwx11314640@163.com</cp:lastModifiedBy>
  <cp:revision>23</cp:revision>
  <dcterms:created xsi:type="dcterms:W3CDTF">2023-09-10T03:40:00Z</dcterms:created>
  <dcterms:modified xsi:type="dcterms:W3CDTF">2025-07-26T02:55:00Z</dcterms:modified>
</cp:coreProperties>
</file>