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1C29" w14:textId="5FC6D7CD" w:rsidR="003B358D" w:rsidRPr="003B358D" w:rsidRDefault="003B358D" w:rsidP="003B358D">
      <w:pPr>
        <w:rPr>
          <w:rFonts w:ascii="Times New Roman" w:hAnsi="Times New Roman" w:cs="Times New Roman"/>
          <w:i/>
          <w:iCs/>
          <w:lang w:val="en-US"/>
        </w:rPr>
      </w:pPr>
      <w:r w:rsidRPr="003B358D">
        <w:rPr>
          <w:rFonts w:ascii="Times New Roman" w:hAnsi="Times New Roman" w:cs="Times New Roman"/>
          <w:b/>
          <w:bCs/>
          <w:lang w:val="en-US"/>
        </w:rPr>
        <w:t xml:space="preserve">Additional file </w:t>
      </w:r>
      <w:r w:rsidR="00AC3D44">
        <w:rPr>
          <w:rFonts w:ascii="Times New Roman" w:hAnsi="Times New Roman" w:cs="Times New Roman"/>
          <w:b/>
          <w:bCs/>
          <w:lang w:val="en-US"/>
        </w:rPr>
        <w:t>2</w:t>
      </w:r>
      <w:r w:rsidRPr="003B358D">
        <w:rPr>
          <w:rFonts w:ascii="Times New Roman" w:hAnsi="Times New Roman" w:cs="Times New Roman"/>
          <w:b/>
          <w:bCs/>
          <w:lang w:val="en-US"/>
        </w:rPr>
        <w:t xml:space="preserve">   </w:t>
      </w:r>
      <w:r w:rsidRPr="003B358D">
        <w:rPr>
          <w:rFonts w:ascii="Times New Roman" w:hAnsi="Times New Roman" w:cs="Times New Roman"/>
          <w:i/>
          <w:iCs/>
          <w:lang w:val="en-US"/>
        </w:rPr>
        <w:t>Topic guide for semi-structured interviews (shortened for publication)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2155"/>
      </w:tblGrid>
      <w:tr w:rsidR="003B358D" w:rsidRPr="003B358D" w14:paraId="0D099357" w14:textId="77777777" w:rsidTr="00085D4E">
        <w:trPr>
          <w:trHeight w:val="265"/>
        </w:trPr>
        <w:tc>
          <w:tcPr>
            <w:tcW w:w="2122" w:type="dxa"/>
            <w:shd w:val="clear" w:color="auto" w:fill="FFFFFF" w:themeFill="background1"/>
          </w:tcPr>
          <w:p w14:paraId="13B03753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358D">
              <w:rPr>
                <w:rFonts w:ascii="Times New Roman" w:hAnsi="Times New Roman" w:cs="Times New Roman"/>
                <w:b/>
                <w:bCs/>
                <w:lang w:val="en-US"/>
              </w:rPr>
              <w:t>Main question</w:t>
            </w:r>
          </w:p>
        </w:tc>
        <w:tc>
          <w:tcPr>
            <w:tcW w:w="4677" w:type="dxa"/>
            <w:shd w:val="clear" w:color="auto" w:fill="FFFFFF" w:themeFill="background1"/>
          </w:tcPr>
          <w:p w14:paraId="6A472A3D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358D">
              <w:rPr>
                <w:rFonts w:ascii="Times New Roman" w:hAnsi="Times New Roman" w:cs="Times New Roman"/>
                <w:b/>
                <w:bCs/>
                <w:lang w:val="en-US"/>
              </w:rPr>
              <w:t>Probing question</w:t>
            </w:r>
          </w:p>
        </w:tc>
        <w:tc>
          <w:tcPr>
            <w:tcW w:w="2155" w:type="dxa"/>
            <w:shd w:val="clear" w:color="auto" w:fill="FFFFFF" w:themeFill="background1"/>
          </w:tcPr>
          <w:p w14:paraId="472C641D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B358D">
              <w:rPr>
                <w:rFonts w:ascii="Times New Roman" w:hAnsi="Times New Roman" w:cs="Times New Roman"/>
                <w:b/>
                <w:bCs/>
                <w:lang w:val="en-US"/>
              </w:rPr>
              <w:t>Aim</w:t>
            </w:r>
          </w:p>
        </w:tc>
      </w:tr>
      <w:tr w:rsidR="003B358D" w:rsidRPr="00AC3D44" w14:paraId="6EEC72FB" w14:textId="77777777" w:rsidTr="00085D4E">
        <w:trPr>
          <w:trHeight w:val="1048"/>
        </w:trPr>
        <w:tc>
          <w:tcPr>
            <w:tcW w:w="2122" w:type="dxa"/>
          </w:tcPr>
          <w:p w14:paraId="43662C2C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would you describe your online behavior regarding psoriasis?</w:t>
            </w:r>
          </w:p>
        </w:tc>
        <w:tc>
          <w:tcPr>
            <w:tcW w:w="4677" w:type="dxa"/>
          </w:tcPr>
          <w:p w14:paraId="41B97D55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Which internet sources do you use regularly? (e.g., Wikipedia, forums, social media, health websites)</w:t>
            </w:r>
          </w:p>
          <w:p w14:paraId="040A0E8F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What aspects of psoriasis do you research?</w:t>
            </w:r>
          </w:p>
          <w:p w14:paraId="10DD2DEA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Does online information help you dealing with the disease?</w:t>
            </w:r>
          </w:p>
          <w:p w14:paraId="103712B2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Which topics do you research online rather than discuss with your physician?</w:t>
            </w:r>
          </w:p>
          <w:p w14:paraId="2BD50258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does your online behavior help you with the mental burden of the disease?</w:t>
            </w:r>
          </w:p>
          <w:p w14:paraId="25C7AEFB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What are the main reasons of your online media usage regarding psoriasis?</w:t>
            </w:r>
          </w:p>
          <w:p w14:paraId="789091D2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important is connecting with other affected people online to you?</w:t>
            </w:r>
          </w:p>
          <w:p w14:paraId="5D371FCC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does your online research behavior influence your physician-patient relationship?</w:t>
            </w:r>
          </w:p>
        </w:tc>
        <w:tc>
          <w:tcPr>
            <w:tcW w:w="2155" w:type="dxa"/>
          </w:tcPr>
          <w:p w14:paraId="26CBAE5A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Self-reflection of their own online research behavior</w:t>
            </w:r>
          </w:p>
        </w:tc>
      </w:tr>
      <w:tr w:rsidR="003B358D" w:rsidRPr="00AC3D44" w14:paraId="70054526" w14:textId="77777777" w:rsidTr="00085D4E">
        <w:trPr>
          <w:trHeight w:val="251"/>
        </w:trPr>
        <w:tc>
          <w:tcPr>
            <w:tcW w:w="2122" w:type="dxa"/>
          </w:tcPr>
          <w:p w14:paraId="0004018C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do you perceive the online research behavior of other psoriasis patients?</w:t>
            </w:r>
          </w:p>
        </w:tc>
        <w:tc>
          <w:tcPr>
            <w:tcW w:w="4677" w:type="dxa"/>
          </w:tcPr>
          <w:p w14:paraId="34BBFCCD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would you describe the networking of the psoriasis community?</w:t>
            </w:r>
          </w:p>
          <w:p w14:paraId="2ADE0D02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To what extent do you network with other affected people?</w:t>
            </w:r>
          </w:p>
          <w:p w14:paraId="23A5C06F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 xml:space="preserve">Which online platforms are most frequently used by psoriasis-affected individuals and why? </w:t>
            </w:r>
          </w:p>
        </w:tc>
        <w:tc>
          <w:tcPr>
            <w:tcW w:w="2155" w:type="dxa"/>
          </w:tcPr>
          <w:p w14:paraId="28D43516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 xml:space="preserve">Understanding the individuals’ perception of other psoriasis-affected people online </w:t>
            </w:r>
          </w:p>
        </w:tc>
      </w:tr>
      <w:tr w:rsidR="003B358D" w:rsidRPr="00AC3D44" w14:paraId="0B771395" w14:textId="77777777" w:rsidTr="00085D4E">
        <w:trPr>
          <w:trHeight w:val="265"/>
        </w:trPr>
        <w:tc>
          <w:tcPr>
            <w:tcW w:w="2122" w:type="dxa"/>
          </w:tcPr>
          <w:p w14:paraId="153AB530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Which difficulties do psoriasis patients have regarding online media?</w:t>
            </w:r>
          </w:p>
        </w:tc>
        <w:tc>
          <w:tcPr>
            <w:tcW w:w="4677" w:type="dxa"/>
          </w:tcPr>
          <w:p w14:paraId="08459D60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 xml:space="preserve">To what extent do you think you can gather information adequately online? </w:t>
            </w:r>
          </w:p>
          <w:p w14:paraId="71B3226C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difficult is it for you to evaluate the quality of each offer of information online?</w:t>
            </w:r>
          </w:p>
          <w:p w14:paraId="003C6C12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Can you report about bad experiences with online services?</w:t>
            </w:r>
          </w:p>
          <w:p w14:paraId="290A9222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How bad do you rank the stigmatization of psoriasis patients online?</w:t>
            </w:r>
          </w:p>
        </w:tc>
        <w:tc>
          <w:tcPr>
            <w:tcW w:w="2155" w:type="dxa"/>
          </w:tcPr>
          <w:p w14:paraId="1594E08C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Understanding the challenges and dangers</w:t>
            </w:r>
          </w:p>
        </w:tc>
      </w:tr>
      <w:tr w:rsidR="003B358D" w:rsidRPr="00AC3D44" w14:paraId="060B0473" w14:textId="77777777" w:rsidTr="00085D4E">
        <w:trPr>
          <w:trHeight w:val="265"/>
        </w:trPr>
        <w:tc>
          <w:tcPr>
            <w:tcW w:w="2122" w:type="dxa"/>
          </w:tcPr>
          <w:p w14:paraId="723701DC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Which changes and improvements do you wish for regarding the digital media for psoriasis patients?</w:t>
            </w:r>
          </w:p>
        </w:tc>
        <w:tc>
          <w:tcPr>
            <w:tcW w:w="4677" w:type="dxa"/>
          </w:tcPr>
          <w:p w14:paraId="434F40BE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Where do you need help regarding the internet use?</w:t>
            </w:r>
          </w:p>
          <w:p w14:paraId="5273A18C" w14:textId="77777777" w:rsidR="003B358D" w:rsidRPr="003B358D" w:rsidRDefault="003B358D" w:rsidP="00C112D4">
            <w:pPr>
              <w:pStyle w:val="Listenabsatz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In which online media do you see potential?</w:t>
            </w:r>
          </w:p>
          <w:p w14:paraId="3909609C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Which platforms or social media can you recommend?</w:t>
            </w:r>
          </w:p>
          <w:p w14:paraId="37CC17F7" w14:textId="77777777" w:rsidR="003B358D" w:rsidRPr="003B358D" w:rsidRDefault="003B358D" w:rsidP="00C112D4">
            <w:pPr>
              <w:pStyle w:val="Listenabsatz"/>
              <w:numPr>
                <w:ilvl w:val="0"/>
                <w:numId w:val="2"/>
              </w:num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What should be paid attention to by actions?</w:t>
            </w:r>
          </w:p>
        </w:tc>
        <w:tc>
          <w:tcPr>
            <w:tcW w:w="2155" w:type="dxa"/>
          </w:tcPr>
          <w:p w14:paraId="2BC029A9" w14:textId="77777777" w:rsidR="003B358D" w:rsidRPr="003B358D" w:rsidRDefault="003B358D" w:rsidP="00C112D4">
            <w:pPr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3B358D">
              <w:rPr>
                <w:rFonts w:ascii="Times New Roman" w:hAnsi="Times New Roman" w:cs="Times New Roman"/>
                <w:lang w:val="en-US"/>
              </w:rPr>
              <w:t>Understanding the chances of online use</w:t>
            </w:r>
          </w:p>
        </w:tc>
      </w:tr>
    </w:tbl>
    <w:p w14:paraId="233EBAAC" w14:textId="77777777" w:rsidR="008C4F21" w:rsidRPr="003B358D" w:rsidRDefault="008C4F21" w:rsidP="00C112D4">
      <w:pPr>
        <w:rPr>
          <w:rFonts w:ascii="Times New Roman" w:hAnsi="Times New Roman" w:cs="Times New Roman"/>
          <w:lang w:val="en-US"/>
        </w:rPr>
      </w:pPr>
    </w:p>
    <w:sectPr w:rsidR="008C4F21" w:rsidRPr="003B35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F52E7"/>
    <w:multiLevelType w:val="hybridMultilevel"/>
    <w:tmpl w:val="C1C8CEC8"/>
    <w:lvl w:ilvl="0" w:tplc="1688D1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6413E"/>
    <w:multiLevelType w:val="hybridMultilevel"/>
    <w:tmpl w:val="4C5E101C"/>
    <w:lvl w:ilvl="0" w:tplc="589A9D62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6127559">
    <w:abstractNumId w:val="0"/>
  </w:num>
  <w:num w:numId="2" w16cid:durableId="1853959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58D"/>
    <w:rsid w:val="001335CE"/>
    <w:rsid w:val="00165BCA"/>
    <w:rsid w:val="003B358D"/>
    <w:rsid w:val="00516051"/>
    <w:rsid w:val="005912CB"/>
    <w:rsid w:val="005927C1"/>
    <w:rsid w:val="008C4F21"/>
    <w:rsid w:val="00A12481"/>
    <w:rsid w:val="00AC3D44"/>
    <w:rsid w:val="00C112D4"/>
    <w:rsid w:val="00D033AD"/>
    <w:rsid w:val="00E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C346"/>
  <w15:chartTrackingRefBased/>
  <w15:docId w15:val="{058B76A4-4BF6-461E-BF5D-7BC81097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35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B3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B3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B3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3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3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3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3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3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3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3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B3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3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358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358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358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358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358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35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B3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3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3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3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3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B358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358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B358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3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B358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358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B358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Erbas</dc:creator>
  <cp:keywords/>
  <dc:description/>
  <cp:lastModifiedBy>Mert Erbas</cp:lastModifiedBy>
  <cp:revision>2</cp:revision>
  <dcterms:created xsi:type="dcterms:W3CDTF">2025-06-30T08:30:00Z</dcterms:created>
  <dcterms:modified xsi:type="dcterms:W3CDTF">2025-06-30T08:30:00Z</dcterms:modified>
</cp:coreProperties>
</file>