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D5C9" w14:textId="355540D6" w:rsidR="003B6D98" w:rsidRDefault="00935F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5FAE">
        <w:rPr>
          <w:rFonts w:ascii="Times New Roman" w:hAnsi="Times New Roman" w:cs="Times New Roman" w:hint="eastAsia"/>
          <w:b/>
          <w:bCs/>
          <w:sz w:val="24"/>
          <w:szCs w:val="24"/>
        </w:rPr>
        <w:t>Additional file 1</w:t>
      </w:r>
    </w:p>
    <w:p w14:paraId="4468E8AE" w14:textId="257C8C16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Fig.S1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all-cause mortality according to education level among individuals with type 2 diabetes mellitus.</w:t>
      </w:r>
    </w:p>
    <w:p w14:paraId="07B34324" w14:textId="17556BAA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</w:t>
      </w:r>
      <w:r>
        <w:rPr>
          <w:rFonts w:ascii="Times New Roman" w:hAnsi="Times New Roman" w:cs="Times New Roman" w:hint="eastAsia"/>
          <w:sz w:val="20"/>
          <w:szCs w:val="20"/>
        </w:rPr>
        <w:t>2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cardiovascular disease according to education level among individuals with type 2 diabetes mellitus.</w:t>
      </w:r>
    </w:p>
    <w:p w14:paraId="03236D16" w14:textId="5922B51F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</w:t>
      </w:r>
      <w:r>
        <w:rPr>
          <w:rFonts w:ascii="Times New Roman" w:hAnsi="Times New Roman" w:cs="Times New Roman" w:hint="eastAsia"/>
          <w:sz w:val="20"/>
          <w:szCs w:val="20"/>
        </w:rPr>
        <w:t>3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chronic kidney disease according to education level among individuals with type 2 diabetes mellitus.</w:t>
      </w:r>
    </w:p>
    <w:p w14:paraId="011C9088" w14:textId="40ED89B6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</w:t>
      </w:r>
      <w:r>
        <w:rPr>
          <w:rFonts w:ascii="Times New Roman" w:hAnsi="Times New Roman" w:cs="Times New Roman" w:hint="eastAsia"/>
          <w:sz w:val="20"/>
          <w:szCs w:val="20"/>
        </w:rPr>
        <w:t>4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diabetic retinopathy according to education level among individuals with type 2 diabetes mellitus.</w:t>
      </w:r>
    </w:p>
    <w:p w14:paraId="3FE152FA" w14:textId="43151463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</w:t>
      </w:r>
      <w:r>
        <w:rPr>
          <w:rFonts w:ascii="Times New Roman" w:hAnsi="Times New Roman" w:cs="Times New Roman" w:hint="eastAsia"/>
          <w:sz w:val="20"/>
          <w:szCs w:val="20"/>
        </w:rPr>
        <w:t>5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cancer according to education level among individuals with type 2 diabetes mellitu</w:t>
      </w:r>
      <w:r w:rsidR="009F1000">
        <w:rPr>
          <w:rFonts w:ascii="Times New Roman" w:hAnsi="Times New Roman" w:cs="Times New Roman" w:hint="eastAsia"/>
          <w:sz w:val="20"/>
          <w:szCs w:val="20"/>
        </w:rPr>
        <w:t>s</w:t>
      </w:r>
      <w:r w:rsidR="00000000">
        <w:rPr>
          <w:rFonts w:ascii="Times New Roman" w:hAnsi="Times New Roman" w:cs="Times New Roman" w:hint="eastAsia"/>
          <w:sz w:val="20"/>
          <w:szCs w:val="20"/>
        </w:rPr>
        <w:t>.</w:t>
      </w:r>
    </w:p>
    <w:p w14:paraId="423919AE" w14:textId="32B96D01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cognitive impairment according to education level among individuals with type 2 diabetes mellitus.</w:t>
      </w:r>
    </w:p>
    <w:p w14:paraId="239AFF48" w14:textId="181A57EC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</w:t>
      </w:r>
      <w:r>
        <w:rPr>
          <w:rFonts w:ascii="Times New Roman" w:hAnsi="Times New Roman" w:cs="Times New Roman" w:hint="eastAsia"/>
          <w:sz w:val="20"/>
          <w:szCs w:val="20"/>
        </w:rPr>
        <w:t>7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liver disease according to education level among individuals with type 2 diabetes mellitu</w:t>
      </w:r>
      <w:r w:rsidR="009F1000">
        <w:rPr>
          <w:rFonts w:ascii="Times New Roman" w:hAnsi="Times New Roman" w:cs="Times New Roman" w:hint="eastAsia"/>
          <w:sz w:val="20"/>
          <w:szCs w:val="20"/>
        </w:rPr>
        <w:t>s</w:t>
      </w:r>
      <w:r w:rsidR="00000000">
        <w:rPr>
          <w:rFonts w:ascii="Times New Roman" w:hAnsi="Times New Roman" w:cs="Times New Roman" w:hint="eastAsia"/>
          <w:sz w:val="20"/>
          <w:szCs w:val="20"/>
        </w:rPr>
        <w:t xml:space="preserve">. </w:t>
      </w:r>
    </w:p>
    <w:p w14:paraId="0C40232F" w14:textId="42CFEF96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</w:t>
      </w:r>
      <w:r>
        <w:rPr>
          <w:rFonts w:ascii="Times New Roman" w:hAnsi="Times New Roman" w:cs="Times New Roman" w:hint="eastAsia"/>
          <w:sz w:val="20"/>
          <w:szCs w:val="20"/>
        </w:rPr>
        <w:t>8</w:t>
      </w:r>
      <w:r w:rsidR="00000000">
        <w:rPr>
          <w:rFonts w:ascii="Times New Roman" w:hAnsi="Times New Roman" w:cs="Times New Roman" w:hint="eastAsia"/>
          <w:sz w:val="20"/>
          <w:szCs w:val="20"/>
        </w:rPr>
        <w:t xml:space="preserve">. Kaplan-Meier survival curves for sleep disturbances according to education level among individuals with type 2 diabetes mellitus. </w:t>
      </w:r>
    </w:p>
    <w:p w14:paraId="13927421" w14:textId="17EBA926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</w:t>
      </w:r>
      <w:r>
        <w:rPr>
          <w:rFonts w:ascii="Times New Roman" w:hAnsi="Times New Roman" w:cs="Times New Roman" w:hint="eastAsia"/>
          <w:sz w:val="20"/>
          <w:szCs w:val="20"/>
        </w:rPr>
        <w:t>9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infections according to education level among individuals with type 2 diabetes mellitus.</w:t>
      </w:r>
    </w:p>
    <w:p w14:paraId="747DD659" w14:textId="2863405E" w:rsidR="003B6D98" w:rsidRDefault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Fig.S1</w:t>
      </w:r>
      <w:r>
        <w:rPr>
          <w:rFonts w:ascii="Times New Roman" w:hAnsi="Times New Roman" w:cs="Times New Roman" w:hint="eastAsia"/>
          <w:sz w:val="20"/>
          <w:szCs w:val="20"/>
        </w:rPr>
        <w:t>0</w:t>
      </w:r>
      <w:r w:rsidR="00000000">
        <w:rPr>
          <w:rFonts w:ascii="Times New Roman" w:hAnsi="Times New Roman" w:cs="Times New Roman" w:hint="eastAsia"/>
          <w:sz w:val="20"/>
          <w:szCs w:val="20"/>
        </w:rPr>
        <w:t>. Kaplan-Meier survival curves for affective disorders according to education level among individuals with type 2 diabetes mellitus.</w:t>
      </w:r>
    </w:p>
    <w:p w14:paraId="34CC7DCE" w14:textId="77777777" w:rsidR="003B6D98" w:rsidRDefault="00000000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4501882" w14:textId="77777777" w:rsidR="003B6D98" w:rsidRDefault="003B6D98" w:rsidP="00935FAE">
      <w:pPr>
        <w:rPr>
          <w:rFonts w:hint="eastAsia"/>
          <w:sz w:val="20"/>
          <w:szCs w:val="20"/>
        </w:rPr>
      </w:pPr>
    </w:p>
    <w:p w14:paraId="4FC91C20" w14:textId="77777777" w:rsidR="003B6D98" w:rsidRDefault="00000000">
      <w:pPr>
        <w:jc w:val="center"/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5B748C1F" wp14:editId="21305E7A">
            <wp:extent cx="5271135" cy="3718560"/>
            <wp:effectExtent l="0" t="0" r="12065" b="2540"/>
            <wp:docPr id="1" name="图片 1" descr="D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EA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2E2BE" w14:textId="2F4112FB" w:rsidR="00935FAE" w:rsidRDefault="00935FAE" w:rsidP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Fig.S1. Kaplan-Meier survival curves for all-cause mortality according to education level among individuals with type 2 diabetes mellitus.</w:t>
      </w:r>
    </w:p>
    <w:p w14:paraId="0AA18188" w14:textId="77777777" w:rsidR="00935FAE" w:rsidRPr="00935FAE" w:rsidRDefault="00935FAE">
      <w:pPr>
        <w:rPr>
          <w:rFonts w:ascii="Times New Roman" w:hAnsi="Times New Roman" w:cs="Times New Roman"/>
          <w:sz w:val="20"/>
          <w:szCs w:val="20"/>
        </w:rPr>
      </w:pPr>
    </w:p>
    <w:p w14:paraId="134D803F" w14:textId="77777777" w:rsidR="003B6D98" w:rsidRDefault="00000000">
      <w:pPr>
        <w:jc w:val="center"/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57A5204C" wp14:editId="74D4E35D">
            <wp:extent cx="5267960" cy="3718560"/>
            <wp:effectExtent l="0" t="0" r="2540" b="2540"/>
            <wp:docPr id="7" name="图片 7" descr="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F315" w14:textId="073CAA02" w:rsidR="003B6D98" w:rsidRDefault="00935FAE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Fig.S2. Kaplan-Meier survival curves for cardiovascular disease according to education level among individuals with type 2 diabetes mellitus.</w:t>
      </w:r>
    </w:p>
    <w:p w14:paraId="0A28474C" w14:textId="77777777" w:rsidR="003B6D98" w:rsidRDefault="00000000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26236C3C" wp14:editId="37FC009B">
            <wp:extent cx="5267960" cy="3717290"/>
            <wp:effectExtent l="0" t="0" r="2540" b="3810"/>
            <wp:docPr id="8" name="图片 8" descr="C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K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95FBA" w14:textId="52A1B1D2" w:rsidR="003B6D98" w:rsidRPr="00935FAE" w:rsidRDefault="00935FAE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Fig.S3. Kaplan-Meier survival curves for chronic kidney disease according to education level among individuals with type 2 diabetes mellitus.</w:t>
      </w:r>
    </w:p>
    <w:p w14:paraId="525A3212" w14:textId="77777777" w:rsidR="003B6D98" w:rsidRDefault="00000000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59B006BC" wp14:editId="50FF3EA0">
            <wp:extent cx="5267960" cy="3717290"/>
            <wp:effectExtent l="0" t="0" r="2540" b="3810"/>
            <wp:docPr id="9" name="图片 9" descr="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R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FB3F6" w14:textId="77777777" w:rsidR="00935FAE" w:rsidRDefault="00935FAE" w:rsidP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Fig.S4. Kaplan-Meier survival curves for diabetic retinopathy according to education level among individuals with type 2 diabetes mellitus.</w:t>
      </w:r>
    </w:p>
    <w:p w14:paraId="608A35AB" w14:textId="77777777" w:rsidR="003B6D98" w:rsidRDefault="003B6D98">
      <w:pPr>
        <w:rPr>
          <w:rFonts w:hint="eastAsia"/>
          <w:sz w:val="20"/>
          <w:szCs w:val="20"/>
        </w:rPr>
      </w:pPr>
    </w:p>
    <w:p w14:paraId="3139C680" w14:textId="77777777" w:rsidR="003B6D98" w:rsidRDefault="003B6D98">
      <w:pPr>
        <w:rPr>
          <w:rFonts w:hint="eastAsia"/>
          <w:sz w:val="20"/>
          <w:szCs w:val="20"/>
        </w:rPr>
      </w:pPr>
    </w:p>
    <w:p w14:paraId="1080ED20" w14:textId="77777777" w:rsidR="003B6D98" w:rsidRDefault="00000000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6B126247" wp14:editId="3B513C0C">
            <wp:extent cx="5267960" cy="3717290"/>
            <wp:effectExtent l="0" t="0" r="2540" b="3810"/>
            <wp:docPr id="10" name="图片 10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41929" w14:textId="77777777" w:rsidR="00935FAE" w:rsidRDefault="00935FAE" w:rsidP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Fig.S5. Kaplan-Meier survival curves for cancer according to education level among individuals with type 2 diabetes mellitus.</w:t>
      </w:r>
    </w:p>
    <w:p w14:paraId="4041CBFC" w14:textId="77777777" w:rsidR="003B6D98" w:rsidRDefault="00000000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367974BF" wp14:editId="6C809BCD">
            <wp:extent cx="5265420" cy="3902710"/>
            <wp:effectExtent l="0" t="0" r="5080" b="8890"/>
            <wp:docPr id="11" name="图片 11" descr="7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‘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0229" w14:textId="77777777" w:rsidR="00935FAE" w:rsidRDefault="00935FAE" w:rsidP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Fig.S6. Kaplan-Meier survival curves for cognitive impairment according to education level among individuals with type 2 diabetes mellitus.</w:t>
      </w:r>
    </w:p>
    <w:p w14:paraId="16681362" w14:textId="77777777" w:rsidR="003B6D98" w:rsidRDefault="003B6D98">
      <w:pPr>
        <w:rPr>
          <w:rFonts w:hint="eastAsia"/>
          <w:sz w:val="20"/>
          <w:szCs w:val="20"/>
        </w:rPr>
      </w:pPr>
    </w:p>
    <w:p w14:paraId="31BC55EB" w14:textId="77777777" w:rsidR="003B6D98" w:rsidRDefault="00000000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1CE5EE34" wp14:editId="3BEFF591">
            <wp:extent cx="5274310" cy="3919855"/>
            <wp:effectExtent l="0" t="0" r="8890" b="4445"/>
            <wp:docPr id="12" name="图片 1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884D0" w14:textId="655C8E90" w:rsidR="003B6D98" w:rsidRDefault="00935FAE">
      <w:pPr>
        <w:rPr>
          <w:rFonts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Fig.S7. Kaplan-Meier survival curves for liver disease according to education level among individuals with type 2 diabetes mellitus. </w:t>
      </w:r>
    </w:p>
    <w:p w14:paraId="669BFC79" w14:textId="77777777" w:rsidR="003B6D98" w:rsidRDefault="00000000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7FAC89BF" wp14:editId="192D6EEF">
            <wp:extent cx="5273040" cy="3862070"/>
            <wp:effectExtent l="0" t="0" r="10160" b="11430"/>
            <wp:docPr id="13" name="图片 1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60ABF" w14:textId="77777777" w:rsidR="00935FAE" w:rsidRDefault="00935FAE" w:rsidP="00935F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Fig.S8. Kaplan-Meier survival curves for sleep disturbances according to education level among individuals with type 2 diabetes mellitus. </w:t>
      </w:r>
    </w:p>
    <w:p w14:paraId="4887D9A3" w14:textId="77777777" w:rsidR="003B6D98" w:rsidRDefault="00000000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7F0574C0" wp14:editId="0F5CF738">
            <wp:extent cx="5267960" cy="3884295"/>
            <wp:effectExtent l="0" t="0" r="2540" b="1905"/>
            <wp:docPr id="14" name="图片 14" descr="10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0’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A9C55" w14:textId="313A494C" w:rsidR="003B6D98" w:rsidRDefault="00935FAE">
      <w:pPr>
        <w:rPr>
          <w:rFonts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Fig.S9. Kaplan-Meier survival curves for infections according to education level among individuals with type 2 diabetes mellitus.</w:t>
      </w:r>
    </w:p>
    <w:p w14:paraId="7B0C5A3E" w14:textId="34866635" w:rsidR="003B6D98" w:rsidRDefault="00000000">
      <w:pPr>
        <w:rPr>
          <w:rFonts w:hint="eastAsia"/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114300" distR="114300" wp14:anchorId="7C84D06B" wp14:editId="0E3C981A">
            <wp:extent cx="5264785" cy="3896995"/>
            <wp:effectExtent l="0" t="0" r="5715" b="1905"/>
            <wp:docPr id="15" name="图片 1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EAF1B" w14:textId="52329A28" w:rsidR="003B6D98" w:rsidRDefault="00935FAE" w:rsidP="00D056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0"/>
          <w:szCs w:val="20"/>
        </w:rPr>
        <w:t>Fig.S10. Kaplan-Meier survival curves for affective disorders according to education level among individuals with type 2 diabetes mellitus.</w:t>
      </w:r>
    </w:p>
    <w:sectPr w:rsidR="003B6D98" w:rsidSect="00D07311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A3BB0" w14:textId="77777777" w:rsidR="008D5C5F" w:rsidRDefault="008D5C5F">
      <w:pPr>
        <w:rPr>
          <w:rFonts w:hint="eastAsia"/>
        </w:rPr>
      </w:pPr>
      <w:r>
        <w:separator/>
      </w:r>
    </w:p>
  </w:endnote>
  <w:endnote w:type="continuationSeparator" w:id="0">
    <w:p w14:paraId="65BE6476" w14:textId="77777777" w:rsidR="008D5C5F" w:rsidRDefault="008D5C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851558"/>
    </w:sdtPr>
    <w:sdtContent>
      <w:p w14:paraId="161BAB56" w14:textId="77777777" w:rsidR="003B6D98" w:rsidRDefault="00000000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E88C946" w14:textId="77777777" w:rsidR="003B6D98" w:rsidRDefault="003B6D98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0F0CC" w14:textId="77777777" w:rsidR="008D5C5F" w:rsidRDefault="008D5C5F">
      <w:pPr>
        <w:rPr>
          <w:rFonts w:hint="eastAsia"/>
        </w:rPr>
      </w:pPr>
      <w:r>
        <w:separator/>
      </w:r>
    </w:p>
  </w:footnote>
  <w:footnote w:type="continuationSeparator" w:id="0">
    <w:p w14:paraId="3A1C13B0" w14:textId="77777777" w:rsidR="008D5C5F" w:rsidRDefault="008D5C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83"/>
    <w:rsid w:val="00050D3B"/>
    <w:rsid w:val="00074AC3"/>
    <w:rsid w:val="000F5646"/>
    <w:rsid w:val="00142B83"/>
    <w:rsid w:val="00154EB0"/>
    <w:rsid w:val="00192948"/>
    <w:rsid w:val="001C122D"/>
    <w:rsid w:val="001E4DF8"/>
    <w:rsid w:val="001F299D"/>
    <w:rsid w:val="001F36E3"/>
    <w:rsid w:val="00214B1C"/>
    <w:rsid w:val="002326FA"/>
    <w:rsid w:val="00237F19"/>
    <w:rsid w:val="002409B7"/>
    <w:rsid w:val="002A243B"/>
    <w:rsid w:val="002C1039"/>
    <w:rsid w:val="00306C20"/>
    <w:rsid w:val="003570E7"/>
    <w:rsid w:val="003B6D98"/>
    <w:rsid w:val="003F416A"/>
    <w:rsid w:val="00417CB6"/>
    <w:rsid w:val="00447F71"/>
    <w:rsid w:val="00462B01"/>
    <w:rsid w:val="00491C17"/>
    <w:rsid w:val="004E5C67"/>
    <w:rsid w:val="00507408"/>
    <w:rsid w:val="005147EB"/>
    <w:rsid w:val="00542603"/>
    <w:rsid w:val="0056366C"/>
    <w:rsid w:val="00580485"/>
    <w:rsid w:val="005D2EC8"/>
    <w:rsid w:val="00624C5E"/>
    <w:rsid w:val="00627BA3"/>
    <w:rsid w:val="00674186"/>
    <w:rsid w:val="006C1DF7"/>
    <w:rsid w:val="006C4928"/>
    <w:rsid w:val="00791600"/>
    <w:rsid w:val="00791E7F"/>
    <w:rsid w:val="007A42CF"/>
    <w:rsid w:val="007B3073"/>
    <w:rsid w:val="007D13EE"/>
    <w:rsid w:val="007D190F"/>
    <w:rsid w:val="007F35F0"/>
    <w:rsid w:val="008232DD"/>
    <w:rsid w:val="00831E74"/>
    <w:rsid w:val="00867211"/>
    <w:rsid w:val="00887561"/>
    <w:rsid w:val="008B6008"/>
    <w:rsid w:val="008D5C5F"/>
    <w:rsid w:val="008E3F7B"/>
    <w:rsid w:val="0091454C"/>
    <w:rsid w:val="00924026"/>
    <w:rsid w:val="00931CC0"/>
    <w:rsid w:val="00935FAE"/>
    <w:rsid w:val="009525DD"/>
    <w:rsid w:val="00981B20"/>
    <w:rsid w:val="009B664D"/>
    <w:rsid w:val="009B6B33"/>
    <w:rsid w:val="009D26CC"/>
    <w:rsid w:val="009F1000"/>
    <w:rsid w:val="00A20152"/>
    <w:rsid w:val="00A253A4"/>
    <w:rsid w:val="00A34B1F"/>
    <w:rsid w:val="00A358C5"/>
    <w:rsid w:val="00AA1EC3"/>
    <w:rsid w:val="00AA574D"/>
    <w:rsid w:val="00AB34E7"/>
    <w:rsid w:val="00AD6A0B"/>
    <w:rsid w:val="00B124A6"/>
    <w:rsid w:val="00B63826"/>
    <w:rsid w:val="00B848B3"/>
    <w:rsid w:val="00BB24A0"/>
    <w:rsid w:val="00BC400A"/>
    <w:rsid w:val="00BD3FFC"/>
    <w:rsid w:val="00C14AAF"/>
    <w:rsid w:val="00C31BA9"/>
    <w:rsid w:val="00C37152"/>
    <w:rsid w:val="00C465EB"/>
    <w:rsid w:val="00CC2C56"/>
    <w:rsid w:val="00CC3DAB"/>
    <w:rsid w:val="00CC77F4"/>
    <w:rsid w:val="00D056B0"/>
    <w:rsid w:val="00D07311"/>
    <w:rsid w:val="00D64372"/>
    <w:rsid w:val="00D65F23"/>
    <w:rsid w:val="00D77EB6"/>
    <w:rsid w:val="00D9023A"/>
    <w:rsid w:val="00DC1E7F"/>
    <w:rsid w:val="00DE502B"/>
    <w:rsid w:val="00E00730"/>
    <w:rsid w:val="00EA6B68"/>
    <w:rsid w:val="00EC5CBE"/>
    <w:rsid w:val="00F65DAD"/>
    <w:rsid w:val="00F825FA"/>
    <w:rsid w:val="00FC08E0"/>
    <w:rsid w:val="00FC1360"/>
    <w:rsid w:val="00FC524B"/>
    <w:rsid w:val="00FD45AF"/>
    <w:rsid w:val="00FF23FA"/>
    <w:rsid w:val="00FF274E"/>
    <w:rsid w:val="00FF305D"/>
    <w:rsid w:val="067633BF"/>
    <w:rsid w:val="0FCD3553"/>
    <w:rsid w:val="141554C8"/>
    <w:rsid w:val="16DE6045"/>
    <w:rsid w:val="183D3240"/>
    <w:rsid w:val="1A2B77F4"/>
    <w:rsid w:val="26496965"/>
    <w:rsid w:val="2DCC054E"/>
    <w:rsid w:val="31975317"/>
    <w:rsid w:val="321B5F48"/>
    <w:rsid w:val="3DF37D79"/>
    <w:rsid w:val="404C551E"/>
    <w:rsid w:val="409C64A6"/>
    <w:rsid w:val="490119DD"/>
    <w:rsid w:val="642B176B"/>
    <w:rsid w:val="6E971ED7"/>
    <w:rsid w:val="6F046E40"/>
    <w:rsid w:val="7A61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09454D"/>
  <w15:docId w15:val="{2C1D9BB1-04F9-455D-80F8-66228D58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罗云鹏</dc:creator>
  <cp:lastModifiedBy>罗云鹏</cp:lastModifiedBy>
  <cp:revision>3</cp:revision>
  <dcterms:created xsi:type="dcterms:W3CDTF">2025-03-30T07:04:00Z</dcterms:created>
  <dcterms:modified xsi:type="dcterms:W3CDTF">2025-03-30T07:18:00Z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09f0b61ef132070f574b08f3d4368535ae4f69c7c5b35f68f645a70ae62298a6</vt:lpwstr>
  </property>
  <property fmtid="{D5CDD505-2E9C-101B-9397-08002B2CF9AE}" pid="3" name="KSOTemplateDocerSaveRecord">
    <vt:lpwstr>eyJoZGlkIjoiYzVkYTlkNzA3NDMwNjc0YTQ2YTM3NTU2MjFiN2ZjZjciLCJ1c2VySWQiOiI0MTU3MzkxMTUifQ==</vt:lpwstr>
  </property>
  <property fmtid="{D5CDD505-2E9C-101B-9397-08002B2CF9AE}" pid="4" name="KSOProductBuildVer">
    <vt:lpwstr>2052-12.1.0.19770</vt:lpwstr>
  </property>
  <property fmtid="{D5CDD505-2E9C-101B-9397-08002B2CF9AE}" pid="5" name="ICV">
    <vt:lpwstr>8D19D27BD2B6452091A7C8EE3B042514_12</vt:lpwstr>
  </property>
</Properties>
</file>