
<file path=[Content_Types].xml><?xml version="1.0" encoding="utf-8"?>
<Types xmlns="http://schemas.openxmlformats.org/package/2006/content-types">
  <Default Extension="emf" ContentType="image/x-emf"/>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9B972">
      <w:pPr>
        <w:rPr>
          <w:rFonts w:ascii="Times New Roman" w:hAnsi="Times New Roman" w:cs="Times New Roman"/>
        </w:rPr>
      </w:pPr>
      <w:r>
        <w:rPr>
          <w:rFonts w:hint="eastAsia" w:ascii="Times New Roman" w:hAnsi="Times New Roman" w:cs="Times New Roman"/>
        </w:rPr>
        <w:t>Supplement</w:t>
      </w:r>
    </w:p>
    <w:p w14:paraId="173FAF2A">
      <w:pPr>
        <w:rPr>
          <w:rFonts w:ascii="Times New Roman" w:hAnsi="Times New Roman" w:cs="Times New Roman"/>
        </w:rPr>
      </w:pPr>
    </w:p>
    <w:p w14:paraId="00864372">
      <w:pPr>
        <w:widowControl w:val="0"/>
        <w:adjustRightInd w:val="0"/>
        <w:snapToGrid w:val="0"/>
        <w:spacing w:after="156" w:afterLines="50" w:line="480" w:lineRule="auto"/>
        <w:rPr>
          <w:rFonts w:ascii="Times New Roman" w:hAnsi="Times New Roman" w:eastAsia="等线" w:cs="Times New Roman"/>
          <w:b/>
          <w:bCs/>
          <w14:ligatures w14:val="none"/>
        </w:rPr>
      </w:pPr>
      <w:r>
        <w:rPr>
          <w:rFonts w:ascii="Times New Roman" w:hAnsi="Times New Roman" w:eastAsia="等线" w:cs="Times New Roman"/>
          <w:b/>
          <w:bCs/>
          <w14:ligatures w14:val="none"/>
        </w:rPr>
        <w:t>Isometric log-ratio (ILR)</w:t>
      </w:r>
    </w:p>
    <w:p w14:paraId="39D62A3B">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Let M be a compositional vector with m components. Since </w:t>
      </w:r>
      <w:r>
        <w:rPr>
          <w:rFonts w:ascii="Times New Roman" w:hAnsi="Times New Roman" w:eastAsia="等线" w:cs="Times New Roman"/>
          <w:i/>
          <w:iCs/>
          <w14:ligatures w14:val="none"/>
        </w:rPr>
        <w:t>M</w:t>
      </w:r>
      <w:r>
        <w:rPr>
          <w:rFonts w:ascii="Times New Roman" w:hAnsi="Times New Roman" w:eastAsia="等线" w:cs="Times New Roman"/>
          <w14:ligatures w14:val="none"/>
        </w:rPr>
        <w:t xml:space="preserve"> is a m-simplex space, that is, </w:t>
      </w:r>
      <m:oMath>
        <m:r>
          <m:rPr/>
          <w:rPr>
            <w:rFonts w:ascii="Cambria Math" w:hAnsi="Cambria Math" w:eastAsia="等线" w:cs="Times New Roman"/>
            <w14:ligatures w14:val="none"/>
          </w:rPr>
          <m:t>M=</m:t>
        </m:r>
        <m:d>
          <m:dPr>
            <m:begChr m:val="{"/>
            <m:ctrlPr>
              <w:rPr>
                <w:rFonts w:ascii="Cambria Math" w:hAnsi="Cambria Math" w:eastAsia="等线" w:cs="Times New Roman"/>
                <w:i/>
                <w14:ligatures w14:val="none"/>
              </w:rPr>
            </m:ctrlPr>
          </m:d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1</m:t>
                </m:r>
                <m:ctrlPr>
                  <w:rPr>
                    <w:rFonts w:ascii="Cambria Math" w:hAnsi="Cambria Math" w:eastAsia="等线" w:cs="Times New Roman"/>
                    <w:i/>
                    <w14:ligatures w14:val="none"/>
                  </w:rPr>
                </m:ctrlPr>
              </m:sub>
            </m:sSub>
            <m:r>
              <m:rPr/>
              <w:rPr>
                <w:rFonts w:ascii="Cambria Math" w:hAnsi="Cambria Math" w:eastAsia="等线" w:cs="Times New Roman"/>
                <w14:ligatures w14:val="none"/>
              </w:rPr>
              <m:t xml:space="preserve">,…, </m:t>
            </m:r>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m</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d>
        <m:r>
          <m:rPr/>
          <w:rPr>
            <w:rFonts w:ascii="Cambria Math" w:hAnsi="Cambria Math" w:eastAsia="等线" w:cs="Times New Roman"/>
            <w14:ligatures w14:val="none"/>
          </w:rPr>
          <m:t xml:space="preserve">: </m:t>
        </m:r>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r>
          <m:rPr/>
          <w:rPr>
            <w:rFonts w:ascii="Cambria Math" w:hAnsi="Cambria Math" w:eastAsia="等线" w:cs="Times New Roman"/>
            <w14:ligatures w14:val="none"/>
          </w:rPr>
          <m:t xml:space="preserve">&gt;0, i=1,2,…,m, </m:t>
        </m:r>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r>
              <m:rPr/>
              <w:rPr>
                <w:rFonts w:ascii="Cambria Math" w:hAnsi="Cambria Math" w:eastAsia="等线" w:cs="Times New Roman"/>
                <w14:ligatures w14:val="none"/>
              </w:rPr>
              <m:t>=1</m:t>
            </m:r>
            <m:ctrlPr>
              <w:rPr>
                <w:rFonts w:ascii="Cambria Math" w:hAnsi="Cambria Math" w:eastAsia="等线" w:cs="Times New Roman"/>
                <w:i/>
                <w14:ligatures w14:val="none"/>
              </w:rPr>
            </m:ctrlPr>
          </m:e>
        </m:nary>
        <m:r>
          <m:rPr/>
          <w:rPr>
            <w:rFonts w:ascii="Cambria Math" w:hAnsi="Cambria Math" w:eastAsia="等线" w:cs="Times New Roman"/>
            <w14:ligatures w14:val="none"/>
          </w:rPr>
          <m:t>}</m:t>
        </m:r>
      </m:oMath>
      <w:r>
        <w:rPr>
          <w:rFonts w:ascii="Times New Roman" w:hAnsi="Times New Roman" w:eastAsia="等线" w:cs="Times New Roman"/>
          <w14:ligatures w14:val="none"/>
        </w:rPr>
        <w:t xml:space="preserve">, modelling directly to </w:t>
      </w:r>
      <w:r>
        <w:rPr>
          <w:rFonts w:ascii="Times New Roman" w:hAnsi="Times New Roman" w:eastAsia="等线" w:cs="Times New Roman"/>
          <w:i/>
          <w:iCs/>
          <w14:ligatures w14:val="none"/>
        </w:rPr>
        <w:t>M</w:t>
      </w:r>
      <w:r>
        <w:rPr>
          <w:rFonts w:ascii="Times New Roman" w:hAnsi="Times New Roman" w:eastAsia="等线" w:cs="Times New Roman"/>
          <w14:ligatures w14:val="none"/>
        </w:rPr>
        <w:t xml:space="preserve"> may produce distorted results </w:t>
      </w:r>
      <w:r>
        <w:rPr>
          <w:rFonts w:ascii="Times New Roman" w:hAnsi="Times New Roman" w:eastAsia="等线" w:cs="Times New Roman"/>
          <w14:ligatures w14:val="none"/>
        </w:rPr>
        <w:fldChar w:fldCharType="begin"/>
      </w:r>
      <w:r>
        <w:rPr>
          <w:rFonts w:ascii="Times New Roman" w:hAnsi="Times New Roman" w:eastAsia="等线" w:cs="Times New Roman"/>
          <w14:ligatures w14:val="none"/>
        </w:rPr>
        <w:instrText xml:space="preserve"> ADDIN EN.CITE &lt;EndNote&gt;&lt;Cite&gt;&lt;Author&gt;Aitchison&lt;/Author&gt;&lt;Year&gt;1982&lt;/Year&gt;&lt;RecNum&gt;122&lt;/RecNum&gt;&lt;DisplayText&gt;(Aitchison, 1982)&lt;/DisplayText&gt;&lt;record&gt;&lt;rec-number&gt;122&lt;/rec-number&gt;&lt;foreign-keys&gt;&lt;key app="EN" db-id="2wd05rwp1ptzxledwetv05aupsfaws9rpdwt" timestamp="1613594422"&gt;122&lt;/key&gt;&lt;/foreign-keys&gt;&lt;ref-type name="Journal Article"&gt;17&lt;/ref-type&gt;&lt;contributors&gt;&lt;authors&gt;&lt;author&gt;Aitchison, John &lt;/author&gt;&lt;/authors&gt;&lt;/contributors&gt;&lt;titles&gt;&lt;title&gt;The statistical analysis of compositional data&lt;/title&gt;&lt;secondary-title&gt;Journal of the Royal Statistical Society: Series B&lt;/secondary-title&gt;&lt;/titles&gt;&lt;periodical&gt;&lt;full-title&gt;Journal of the Royal Statistical Society: Series B&lt;/full-title&gt;&lt;/periodical&gt;&lt;pages&gt;139-160&lt;/pages&gt;&lt;volume&gt;44&lt;/volume&gt;&lt;number&gt;2&lt;/number&gt;&lt;dates&gt;&lt;year&gt;1982&lt;/year&gt;&lt;/dates&gt;&lt;isbn&gt;0035-9246&lt;/isbn&gt;&lt;urls&gt;&lt;/urls&gt;&lt;/record&gt;&lt;/Cite&gt;&lt;/EndNote&gt;</w:instrText>
      </w:r>
      <w:r>
        <w:rPr>
          <w:rFonts w:ascii="Times New Roman" w:hAnsi="Times New Roman" w:eastAsia="等线" w:cs="Times New Roman"/>
          <w14:ligatures w14:val="none"/>
        </w:rPr>
        <w:fldChar w:fldCharType="separate"/>
      </w:r>
      <w:r>
        <w:rPr>
          <w:rFonts w:ascii="Times New Roman" w:hAnsi="Times New Roman" w:eastAsia="等线" w:cs="Times New Roman"/>
          <w14:ligatures w14:val="none"/>
        </w:rPr>
        <w:t>(Aitchison, 1982)</w:t>
      </w:r>
      <w:r>
        <w:rPr>
          <w:rFonts w:ascii="Times New Roman" w:hAnsi="Times New Roman" w:eastAsia="等线" w:cs="Times New Roman"/>
          <w14:ligatures w14:val="none"/>
        </w:rPr>
        <w:fldChar w:fldCharType="end"/>
      </w:r>
      <w:r>
        <w:rPr>
          <w:rFonts w:ascii="Times New Roman" w:hAnsi="Times New Roman" w:eastAsia="等线" w:cs="Times New Roman"/>
          <w14:ligatures w14:val="none"/>
        </w:rPr>
        <w:t xml:space="preserve">. Egozue et al. (2023) introduced the isometric log-ratio (ilr) transformation technique as a means to tackle this problem. The ilr transformation converts compositional data from the simplex </w:t>
      </w:r>
      <m:oMath>
        <m:sSup>
          <m:sSupPr>
            <m:ctrlPr>
              <w:rPr>
                <w:rFonts w:ascii="Cambria Math" w:hAnsi="Cambria Math" w:eastAsia="等线" w:cs="Times New Roman"/>
                <w:i/>
                <w14:ligatures w14:val="none"/>
              </w:rPr>
            </m:ctrlPr>
          </m:sSupPr>
          <m:e>
            <m:r>
              <m:rPr/>
              <w:rPr>
                <w:rFonts w:ascii="Cambria Math" w:hAnsi="Cambria Math" w:eastAsia="等线" w:cs="Times New Roman"/>
                <w14:ligatures w14:val="none"/>
              </w:rPr>
              <m:t>S</m:t>
            </m:r>
            <m:ctrlPr>
              <w:rPr>
                <w:rFonts w:ascii="Cambria Math" w:hAnsi="Cambria Math" w:eastAsia="等线" w:cs="Times New Roman"/>
                <w:i/>
                <w14:ligatures w14:val="none"/>
              </w:rPr>
            </m:ctrlPr>
          </m:e>
          <m:sup>
            <m:r>
              <m:rPr/>
              <w:rPr>
                <w:rFonts w:ascii="Cambria Math" w:hAnsi="Cambria Math" w:eastAsia="等线" w:cs="Times New Roman"/>
                <w14:ligatures w14:val="none"/>
              </w:rPr>
              <m:t>m</m:t>
            </m:r>
            <m:ctrlPr>
              <w:rPr>
                <w:rFonts w:ascii="Cambria Math" w:hAnsi="Cambria Math" w:eastAsia="等线" w:cs="Times New Roman"/>
                <w:i/>
                <w14:ligatures w14:val="none"/>
              </w:rPr>
            </m:ctrlPr>
          </m:sup>
        </m:sSup>
      </m:oMath>
      <w:r>
        <w:rPr>
          <w:rFonts w:ascii="Times New Roman" w:hAnsi="Times New Roman" w:eastAsia="等线" w:cs="Times New Roman"/>
          <w14:ligatures w14:val="none"/>
        </w:rPr>
        <w:t xml:space="preserve"> to the real Euclidean space </w:t>
      </w:r>
      <m:oMath>
        <m:sSup>
          <m:sSupPr>
            <m:ctrlPr>
              <w:rPr>
                <w:rFonts w:ascii="Cambria Math" w:hAnsi="Cambria Math" w:eastAsia="等线" w:cs="Times New Roman"/>
                <w:i/>
                <w14:ligatures w14:val="none"/>
              </w:rPr>
            </m:ctrlPr>
          </m:sSupPr>
          <m:e>
            <m:r>
              <m:rPr/>
              <w:rPr>
                <w:rFonts w:ascii="Cambria Math" w:hAnsi="Cambria Math" w:eastAsia="等线" w:cs="Times New Roman"/>
                <w14:ligatures w14:val="none"/>
              </w:rPr>
              <m:t>R</m:t>
            </m:r>
            <m:ctrlPr>
              <w:rPr>
                <w:rFonts w:ascii="Cambria Math" w:hAnsi="Cambria Math" w:eastAsia="等线" w:cs="Times New Roman"/>
                <w:i/>
                <w14:ligatures w14:val="none"/>
              </w:rPr>
            </m:ctrlPr>
          </m:e>
          <m:sup>
            <m:r>
              <m:rPr/>
              <w:rPr>
                <w:rFonts w:ascii="Cambria Math" w:hAnsi="Cambria Math" w:eastAsia="等线" w:cs="Times New Roman"/>
                <w14:ligatures w14:val="none"/>
              </w:rPr>
              <m:t>m−1</m:t>
            </m:r>
            <m:ctrlPr>
              <w:rPr>
                <w:rFonts w:ascii="Cambria Math" w:hAnsi="Cambria Math" w:eastAsia="等线" w:cs="Times New Roman"/>
                <w:i/>
                <w14:ligatures w14:val="none"/>
              </w:rPr>
            </m:ctrlPr>
          </m:sup>
        </m:sSup>
      </m:oMath>
      <w:r>
        <w:rPr>
          <w:rFonts w:ascii="Times New Roman" w:hAnsi="Times New Roman" w:eastAsia="等线" w:cs="Times New Roman"/>
          <w14:ligatures w14:val="none"/>
        </w:rPr>
        <w:t xml:space="preserve"> </w:t>
      </w:r>
      <w:r>
        <w:rPr>
          <w:rFonts w:ascii="Times New Roman" w:hAnsi="Times New Roman" w:eastAsia="等线" w:cs="Times New Roman"/>
          <w14:ligatures w14:val="none"/>
        </w:rPr>
        <w:fldChar w:fldCharType="begin"/>
      </w:r>
      <w:r>
        <w:rPr>
          <w:rFonts w:ascii="Times New Roman" w:hAnsi="Times New Roman" w:eastAsia="等线" w:cs="Times New Roman"/>
          <w14:ligatures w14:val="none"/>
        </w:rPr>
        <w:instrText xml:space="preserve"> ADDIN EN.CITE &lt;EndNote&gt;&lt;Cite&gt;&lt;Author&gt;Egozcue&lt;/Author&gt;&lt;Year&gt;2003&lt;/Year&gt;&lt;RecNum&gt;163&lt;/RecNum&gt;&lt;DisplayText&gt;(Egozcue et al., 2003)&lt;/DisplayText&gt;&lt;record&gt;&lt;rec-number&gt;163&lt;/rec-number&gt;&lt;foreign-keys&gt;&lt;key app="EN" db-id="2wd05rwp1ptzxledwetv05aupsfaws9rpdwt" timestamp="1616986800"&gt;163&lt;/key&gt;&lt;/foreign-keys&gt;&lt;ref-type name="Journal Article"&gt;17&lt;/ref-type&gt;&lt;contributors&gt;&lt;authors&gt;&lt;author&gt;Egozcue, Juan José&lt;/author&gt;&lt;author&gt;Pawlowsky-Glahn, Vera&lt;/author&gt;&lt;author&gt;Mateu-Figueras, Glòria&lt;/author&gt;&lt;author&gt;Barcelo-Vidal, Carles &lt;/author&gt;&lt;/authors&gt;&lt;/contributors&gt;&lt;titles&gt;&lt;title&gt;Isometric logratio transformations for compositional data analysis&lt;/title&gt;&lt;secondary-title&gt;Mathematical Geology&lt;/secondary-title&gt;&lt;/titles&gt;&lt;periodical&gt;&lt;full-title&gt;Mathematical Geology&lt;/full-title&gt;&lt;/periodical&gt;&lt;pages&gt;279-300&lt;/pages&gt;&lt;volume&gt;35&lt;/volume&gt;&lt;number&gt;3&lt;/number&gt;&lt;dates&gt;&lt;year&gt;2003&lt;/year&gt;&lt;/dates&gt;&lt;isbn&gt;1573-8868&lt;/isbn&gt;&lt;urls&gt;&lt;/urls&gt;&lt;/record&gt;&lt;/Cite&gt;&lt;/EndNote&gt;</w:instrText>
      </w:r>
      <w:r>
        <w:rPr>
          <w:rFonts w:ascii="Times New Roman" w:hAnsi="Times New Roman" w:eastAsia="等线" w:cs="Times New Roman"/>
          <w14:ligatures w14:val="none"/>
        </w:rPr>
        <w:fldChar w:fldCharType="separate"/>
      </w:r>
      <w:r>
        <w:rPr>
          <w:rFonts w:ascii="Times New Roman" w:hAnsi="Times New Roman" w:eastAsia="等线" w:cs="Times New Roman"/>
          <w14:ligatures w14:val="none"/>
        </w:rPr>
        <w:t>(Egozcue et al., 2003)</w:t>
      </w:r>
      <w:r>
        <w:rPr>
          <w:rFonts w:ascii="Times New Roman" w:hAnsi="Times New Roman" w:eastAsia="等线" w:cs="Times New Roman"/>
          <w14:ligatures w14:val="none"/>
        </w:rPr>
        <w:fldChar w:fldCharType="end"/>
      </w:r>
      <w:r>
        <w:rPr>
          <w:rFonts w:ascii="Times New Roman" w:hAnsi="Times New Roman" w:eastAsia="等线" w:cs="Times New Roman"/>
          <w14:ligatures w14:val="none"/>
        </w:rPr>
        <w:t>.</w:t>
      </w:r>
    </w:p>
    <w:p w14:paraId="681EEDA7">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Let's denote the coordinates of the ilr transformation as </w:t>
      </w:r>
      <m:oMath>
        <m:r>
          <m:rPr/>
          <w:rPr>
            <w:rFonts w:ascii="Cambria Math" w:hAnsi="Cambria Math" w:eastAsia="等线" w:cs="Times New Roman"/>
            <w14:ligatures w14:val="none"/>
          </w:rPr>
          <m:t>Z</m:t>
        </m:r>
      </m:oMath>
      <w:r>
        <w:rPr>
          <w:rFonts w:ascii="Times New Roman" w:hAnsi="Times New Roman" w:eastAsia="等线" w:cs="Times New Roman"/>
          <w14:ligatures w14:val="none"/>
        </w:rPr>
        <w:t xml:space="preserve">, represented by </w:t>
      </w:r>
      <m:oMath>
        <m:r>
          <m:rPr/>
          <w:rPr>
            <w:rFonts w:ascii="Cambria Math" w:hAnsi="Cambria Math" w:eastAsia="等线" w:cs="Times New Roman"/>
            <w14:ligatures w14:val="none"/>
          </w:rPr>
          <m:t>Z=(</m:t>
        </m:r>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1</m:t>
            </m:r>
            <m:ctrlPr>
              <w:rPr>
                <w:rFonts w:ascii="Cambria Math" w:hAnsi="Cambria Math" w:eastAsia="等线" w:cs="Times New Roman"/>
                <w:i/>
                <w14:ligatures w14:val="none"/>
              </w:rPr>
            </m:ctrlPr>
          </m:sub>
        </m:sSub>
        <m:r>
          <m:rPr/>
          <w:rPr>
            <w:rFonts w:ascii="Cambria Math" w:hAnsi="Cambria Math" w:eastAsia="等线" w:cs="Times New Roman"/>
            <w14:ligatures w14:val="none"/>
          </w:rPr>
          <m:t>,</m:t>
        </m:r>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2</m:t>
            </m:r>
            <m:ctrlPr>
              <w:rPr>
                <w:rFonts w:ascii="Cambria Math" w:hAnsi="Cambria Math" w:eastAsia="等线" w:cs="Times New Roman"/>
                <w:i/>
                <w14:ligatures w14:val="none"/>
              </w:rPr>
            </m:ctrlPr>
          </m:sub>
        </m:sSub>
        <m:r>
          <m:rPr/>
          <w:rPr>
            <w:rFonts w:ascii="Cambria Math" w:hAnsi="Cambria Math" w:eastAsia="等线" w:cs="Times New Roman"/>
            <w14:ligatures w14:val="none"/>
          </w:rPr>
          <m:t xml:space="preserve">, …, </m:t>
        </m:r>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m−1</m:t>
            </m:r>
            <m:ctrlPr>
              <w:rPr>
                <w:rFonts w:ascii="Cambria Math" w:hAnsi="Cambria Math" w:eastAsia="等线" w:cs="Times New Roman"/>
                <w:i/>
                <w14:ligatures w14:val="none"/>
              </w:rPr>
            </m:ctrlPr>
          </m:sub>
        </m:sSub>
        <m:r>
          <m:rPr/>
          <w:rPr>
            <w:rFonts w:ascii="Cambria Math" w:hAnsi="Cambria Math" w:eastAsia="等线" w:cs="Times New Roman"/>
            <w14:ligatures w14:val="none"/>
          </w:rPr>
          <m:t>)</m:t>
        </m:r>
      </m:oMath>
      <w:r>
        <w:rPr>
          <w:rFonts w:ascii="Times New Roman" w:hAnsi="Times New Roman" w:eastAsia="等线" w:cs="Times New Roman"/>
          <w14:ligatures w14:val="none"/>
        </w:rPr>
        <w:t>. For coordinate I,</w:t>
      </w:r>
    </w:p>
    <w:p w14:paraId="05900B45">
      <w:pPr>
        <w:widowControl w:val="0"/>
        <w:adjustRightInd w:val="0"/>
        <w:snapToGrid w:val="0"/>
        <w:spacing w:after="156" w:afterLines="50" w:line="480" w:lineRule="auto"/>
        <w:rPr>
          <w:rFonts w:ascii="Times New Roman" w:hAnsi="Times New Roman" w:eastAsia="等线" w:cs="Times New Roman"/>
          <w14:ligatures w14:val="none"/>
        </w:rPr>
      </w:pPr>
      <m:oMathPara>
        <m:oMath>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m:t>
          </m:r>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num>
                <m:den>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r>
            <m:rPr>
              <m:sty m:val="p"/>
            </m:rPr>
            <w:rPr>
              <w:rFonts w:ascii="Cambria Math" w:hAnsi="Cambria Math" w:eastAsia="等线" w:cs="Times New Roman"/>
              <w14:ligatures w14:val="none"/>
            </w:rPr>
            <m:t>ln</m:t>
          </m:r>
          <m:f>
            <m:fPr>
              <m:ctrlPr>
                <w:rPr>
                  <w:rFonts w:ascii="Cambria Math" w:hAnsi="Cambria Math" w:eastAsia="等线" w:cs="Times New Roman"/>
                  <w14:ligatures w14:val="none"/>
                </w:rPr>
              </m:ctrlPr>
            </m:fPr>
            <m:num>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num>
            <m:den>
              <m:sSup>
                <m:sSupPr>
                  <m:ctrlPr>
                    <w:rPr>
                      <w:rFonts w:ascii="Cambria Math" w:hAnsi="Cambria Math" w:eastAsia="等线" w:cs="Times New Roman"/>
                      <w14:ligatures w14:val="none"/>
                    </w:rPr>
                  </m:ctrlPr>
                </m:sSupPr>
                <m:e>
                  <m:r>
                    <m:rPr>
                      <m:sty m:val="p"/>
                    </m:rPr>
                    <w:rPr>
                      <w:rFonts w:ascii="Cambria Math" w:hAnsi="Cambria Math" w:eastAsia="等线" w:cs="Times New Roman"/>
                      <w14:ligatures w14:val="none"/>
                    </w:rPr>
                    <m:t>(</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sup>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den>
                  </m:f>
                  <m:ctrlPr>
                    <w:rPr>
                      <w:rFonts w:ascii="Cambria Math" w:hAnsi="Cambria Math" w:eastAsia="等线" w:cs="Times New Roman"/>
                      <w14:ligatures w14:val="none"/>
                    </w:rPr>
                  </m:ctrlPr>
                </m:sup>
              </m:sSup>
              <m:ctrlPr>
                <w:rPr>
                  <w:rFonts w:ascii="Cambria Math" w:hAnsi="Cambria Math" w:eastAsia="等线" w:cs="Times New Roman"/>
                  <w14:ligatures w14:val="none"/>
                </w:rPr>
              </m:ctrlPr>
            </m:den>
          </m:f>
        </m:oMath>
      </m:oMathPara>
    </w:p>
    <w:p w14:paraId="020D0341">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The advantage of the ilr transformation is that it can be expressed and interpreted as the average of pairwise log differences, that is </w:t>
      </w:r>
    </w:p>
    <w:p w14:paraId="48427608">
      <w:pPr>
        <w:widowControl w:val="0"/>
        <w:adjustRightInd w:val="0"/>
        <w:snapToGrid w:val="0"/>
        <w:spacing w:after="156" w:afterLines="50" w:line="480" w:lineRule="auto"/>
        <w:rPr>
          <w:rFonts w:ascii="Times New Roman" w:hAnsi="Times New Roman" w:eastAsia="等线" w:cs="Times New Roman"/>
          <w14:ligatures w14:val="none"/>
        </w:rPr>
      </w:pPr>
      <m:oMathPara>
        <m:oMath>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m:t>
          </m:r>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num>
                <m:den>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r>
            <m:rPr>
              <m:sty m:val="p"/>
            </m:rPr>
            <w:rPr>
              <w:rFonts w:ascii="Cambria Math" w:hAnsi="Cambria Math" w:eastAsia="等线" w:cs="Times New Roman"/>
              <w14:ligatures w14:val="none"/>
            </w:rPr>
            <m:t>ln</m:t>
          </m:r>
          <m:f>
            <m:fPr>
              <m:ctrlPr>
                <w:rPr>
                  <w:rFonts w:ascii="Cambria Math" w:hAnsi="Cambria Math" w:eastAsia="等线" w:cs="Times New Roman"/>
                  <w14:ligatures w14:val="none"/>
                </w:rPr>
              </m:ctrlPr>
            </m:fPr>
            <m:num>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num>
            <m:den>
              <m:sSup>
                <m:sSupPr>
                  <m:ctrlPr>
                    <w:rPr>
                      <w:rFonts w:ascii="Cambria Math" w:hAnsi="Cambria Math" w:eastAsia="等线" w:cs="Times New Roman"/>
                      <w14:ligatures w14:val="none"/>
                    </w:rPr>
                  </m:ctrlPr>
                </m:sSupPr>
                <m:e>
                  <m:d>
                    <m:dPr>
                      <m:ctrlPr>
                        <w:rPr>
                          <w:rFonts w:ascii="Cambria Math" w:hAnsi="Cambria Math" w:eastAsia="等线" w:cs="Times New Roman"/>
                          <w14:ligatures w14:val="none"/>
                        </w:rPr>
                      </m:ctrlPr>
                    </m:dPr>
                    <m:e>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ctrlPr>
                        <w:rPr>
                          <w:rFonts w:ascii="Cambria Math" w:hAnsi="Cambria Math" w:eastAsia="等线" w:cs="Times New Roman"/>
                          <w14:ligatures w14:val="none"/>
                        </w:rPr>
                      </m:ctrlPr>
                    </m:e>
                  </m:d>
                  <m:ctrlPr>
                    <w:rPr>
                      <w:rFonts w:ascii="Cambria Math" w:hAnsi="Cambria Math" w:eastAsia="等线" w:cs="Times New Roman"/>
                      <w14:ligatures w14:val="none"/>
                    </w:rPr>
                  </m:ctrlPr>
                </m:e>
                <m:sup>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den>
                  </m:f>
                  <m:ctrlPr>
                    <w:rPr>
                      <w:rFonts w:ascii="Cambria Math" w:hAnsi="Cambria Math" w:eastAsia="等线" w:cs="Times New Roman"/>
                      <w14:ligatures w14:val="none"/>
                    </w:rPr>
                  </m:ctrlPr>
                </m:sup>
              </m:sSup>
              <m:ctrlPr>
                <w:rPr>
                  <w:rFonts w:ascii="Cambria Math" w:hAnsi="Cambria Math" w:eastAsia="等线" w:cs="Times New Roman"/>
                  <w14:ligatures w14:val="none"/>
                </w:rPr>
              </m:ctrlPr>
            </m:den>
          </m:f>
          <m:r>
            <m:rPr>
              <m:sty m:val="p"/>
            </m:rPr>
            <w:rPr>
              <w:rFonts w:ascii="Cambria Math" w:hAnsi="Cambria Math" w:eastAsia="等线" w:cs="Times New Roman"/>
              <w14:ligatures w14:val="none"/>
            </w:rPr>
            <m:t>=</m:t>
          </m:r>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ctrlPr>
                <w:rPr>
                  <w:rFonts w:ascii="Cambria Math" w:hAnsi="Cambria Math" w:eastAsia="等线" w:cs="Times New Roman"/>
                  <w14:ligatures w14:val="none"/>
                </w:rPr>
              </m:ctrlPr>
            </m:sup>
            <m:e>
              <m:func>
                <m:funcPr>
                  <m:ctrlPr>
                    <w:rPr>
                      <w:rFonts w:ascii="Cambria Math" w:hAnsi="Cambria Math" w:eastAsia="等线" w:cs="Times New Roman"/>
                      <w14:ligatures w14:val="none"/>
                    </w:rPr>
                  </m:ctrlPr>
                </m:funcPr>
                <m:fName>
                  <m:r>
                    <m:rPr>
                      <m:sty m:val="p"/>
                    </m:rPr>
                    <w:rPr>
                      <w:rFonts w:ascii="Cambria Math" w:hAnsi="Cambria Math" w:eastAsia="等线" w:cs="Times New Roman"/>
                      <w14:ligatures w14:val="none"/>
                    </w:rPr>
                    <m:t>ln</m:t>
                  </m:r>
                  <m:ctrlPr>
                    <w:rPr>
                      <w:rFonts w:ascii="Cambria Math" w:hAnsi="Cambria Math" w:eastAsia="等线" w:cs="Times New Roman"/>
                      <w14:ligatures w14:val="none"/>
                    </w:rPr>
                  </m:ctrlPr>
                </m:fName>
                <m:e>
                  <m:d>
                    <m:dPr>
                      <m:ctrlPr>
                        <w:rPr>
                          <w:rFonts w:ascii="Cambria Math" w:hAnsi="Cambria Math" w:eastAsia="等线" w:cs="Times New Roman"/>
                          <w14:ligatures w14:val="none"/>
                        </w:rPr>
                      </m:ctrlPr>
                    </m:dPr>
                    <m:e>
                      <m:f>
                        <m:fPr>
                          <m:ctrlPr>
                            <w:rPr>
                              <w:rFonts w:ascii="Cambria Math" w:hAnsi="Cambria Math" w:eastAsia="等线" w:cs="Times New Roman"/>
                              <w14:ligatures w14:val="none"/>
                            </w:rPr>
                          </m:ctrlPr>
                        </m:fPr>
                        <m:num>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num>
                        <m:den>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den>
                      </m:f>
                      <m:ctrlPr>
                        <w:rPr>
                          <w:rFonts w:ascii="Cambria Math" w:hAnsi="Cambria Math" w:eastAsia="等线" w:cs="Times New Roman"/>
                          <w14:ligatures w14:val="none"/>
                        </w:rPr>
                      </m:ctrlPr>
                    </m:e>
                  </m:d>
                  <m:ctrlPr>
                    <w:rPr>
                      <w:rFonts w:ascii="Cambria Math" w:hAnsi="Cambria Math" w:eastAsia="等线" w:cs="Times New Roman"/>
                      <w14:ligatures w14:val="none"/>
                    </w:rPr>
                  </m:ctrlPr>
                </m:e>
              </m:func>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ctrlPr>
                <w:rPr>
                  <w:rFonts w:ascii="Cambria Math" w:hAnsi="Cambria Math" w:eastAsia="等线" w:cs="Times New Roman"/>
                  <w14:ligatures w14:val="none"/>
                </w:rPr>
              </m:ctrlPr>
            </m:sup>
            <m:e>
              <m:r>
                <m:rPr>
                  <m:sty m:val="p"/>
                </m:rPr>
                <w:rPr>
                  <w:rFonts w:ascii="Cambria Math" w:hAnsi="Cambria Math" w:eastAsia="等线" w:cs="Times New Roman"/>
                  <w14:ligatures w14:val="none"/>
                </w:rPr>
                <m:t>(ln</m:t>
              </m:r>
              <m:d>
                <m:dPr>
                  <m:ctrlPr>
                    <w:rPr>
                      <w:rFonts w:ascii="Cambria Math" w:hAnsi="Cambria Math" w:eastAsia="等线" w:cs="Times New Roman"/>
                      <w14:ligatures w14:val="none"/>
                    </w:rPr>
                  </m:ctrlPr>
                </m:d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d>
              <m:r>
                <m:rPr>
                  <m:sty m:val="p"/>
                </m:rPr>
                <w:rPr>
                  <w:rFonts w:ascii="Cambria Math" w:hAnsi="Cambria Math" w:eastAsia="等线" w:cs="Times New Roman"/>
                  <w14:ligatures w14:val="none"/>
                </w:rPr>
                <m:t>−ln⁡(</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nary>
        </m:oMath>
      </m:oMathPara>
    </w:p>
    <w:p w14:paraId="38B6EB33">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In this paper, the time spent in SB, LPA, MVPA, and sleeping were converted into a three-dimensional coordinate, denoted as Z, using the ILR transformation, where</w:t>
      </w:r>
    </w:p>
    <w:p w14:paraId="5C69C949">
      <w:pPr>
        <w:widowControl w:val="0"/>
        <w:adjustRightInd w:val="0"/>
        <w:snapToGrid w:val="0"/>
        <w:spacing w:after="156" w:afterLines="50" w:line="480" w:lineRule="auto"/>
        <w:rPr>
          <w:rFonts w:ascii="Times New Roman" w:hAnsi="Times New Roman" w:eastAsia="等线" w:cs="Times New Roman"/>
          <w:lang w:eastAsia="en-US"/>
          <w14:ligatures w14:val="none"/>
        </w:rPr>
      </w:pPr>
      <m:oMathPara>
        <m:oMath>
          <m:r>
            <m:rPr/>
            <w:rPr>
              <w:rFonts w:ascii="Cambria Math" w:hAnsi="Cambria Math" w:eastAsia="等线" w:cs="Times New Roman"/>
              <w:lang w:eastAsia="en-US"/>
              <w14:ligatures w14:val="none"/>
            </w:rPr>
            <m:t>Z</m:t>
          </m:r>
          <m:r>
            <m:rPr>
              <m:sty m:val="p"/>
            </m:rPr>
            <w:rPr>
              <w:rFonts w:ascii="Cambria Math" w:hAnsi="Cambria Math" w:eastAsia="等线" w:cs="Times New Roman"/>
              <w:lang w:eastAsia="en-US"/>
              <w14:ligatures w14:val="none"/>
            </w:rPr>
            <m:t>=</m:t>
          </m:r>
          <m:d>
            <m:dPr>
              <m:ctrlPr>
                <w:rPr>
                  <w:rFonts w:ascii="Cambria Math" w:hAnsi="Cambria Math" w:eastAsia="等线" w:cs="Times New Roman"/>
                  <w:lang w:eastAsia="en-US"/>
                  <w14:ligatures w14:val="none"/>
                </w:rPr>
              </m:ctrlPr>
            </m:dPr>
            <m:e>
              <m:rad>
                <m:radPr>
                  <m:degHide m:val="1"/>
                  <m:ctrlPr>
                    <w:rPr>
                      <w:rFonts w:ascii="Cambria Math" w:hAnsi="Cambria Math" w:eastAsia="等线" w:cs="Times New Roman"/>
                      <w:lang w:eastAsia="en-US"/>
                      <w14:ligatures w14:val="none"/>
                    </w:rPr>
                  </m:ctrlPr>
                </m:radPr>
                <m:deg>
                  <m:ctrlPr>
                    <w:rPr>
                      <w:rFonts w:ascii="Cambria Math" w:hAnsi="Cambria Math" w:eastAsia="等线" w:cs="Times New Roman"/>
                      <w:lang w:eastAsia="en-US"/>
                      <w14:ligatures w14:val="none"/>
                    </w:rPr>
                  </m:ctrlPr>
                </m:deg>
                <m:e>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3</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4</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rad>
              <m:func>
                <m:funcPr>
                  <m:ctrlPr>
                    <w:rPr>
                      <w:rFonts w:ascii="Cambria Math" w:hAnsi="Cambria Math" w:eastAsia="等线" w:cs="Times New Roman"/>
                      <w:lang w:eastAsia="en-US"/>
                      <w14:ligatures w14:val="none"/>
                    </w:rPr>
                  </m:ctrlPr>
                </m:funcPr>
                <m:fName>
                  <m:r>
                    <m:rPr>
                      <m:sty m:val="p"/>
                    </m:rPr>
                    <w:rPr>
                      <w:rFonts w:ascii="Cambria Math" w:hAnsi="Cambria Math" w:eastAsia="等线" w:cs="Times New Roman"/>
                      <w:lang w:eastAsia="en-US"/>
                      <w14:ligatures w14:val="none"/>
                    </w:rPr>
                    <m:t>ln</m:t>
                  </m:r>
                  <m:ctrlPr>
                    <w:rPr>
                      <w:rFonts w:ascii="Cambria Math" w:hAnsi="Cambria Math" w:eastAsia="等线" w:cs="Times New Roman"/>
                      <w:lang w:eastAsia="en-US"/>
                      <w14:ligatures w14:val="none"/>
                    </w:rPr>
                  </m:ctrlPr>
                </m:fName>
                <m:e>
                  <m:f>
                    <m:fPr>
                      <m:ctrlPr>
                        <w:rPr>
                          <w:rFonts w:ascii="Cambria Math" w:hAnsi="Cambria Math" w:eastAsia="等线" w:cs="Times New Roman"/>
                          <w:lang w:eastAsia="en-US"/>
                          <w14:ligatures w14:val="none"/>
                        </w:rPr>
                      </m:ctrlPr>
                    </m:fPr>
                    <m:num>
                      <m:r>
                        <m:rPr/>
                        <w:rPr>
                          <w:rFonts w:ascii="Cambria Math" w:hAnsi="Cambria Math" w:eastAsia="等线" w:cs="Times New Roman"/>
                          <w:lang w:eastAsia="en-US"/>
                          <w14:ligatures w14:val="none"/>
                        </w:rPr>
                        <m:t>MVPA</m:t>
                      </m:r>
                      <m:ctrlPr>
                        <w:rPr>
                          <w:rFonts w:ascii="Cambria Math" w:hAnsi="Cambria Math" w:eastAsia="等线" w:cs="Times New Roman"/>
                          <w:lang w:eastAsia="en-US"/>
                          <w14:ligatures w14:val="none"/>
                        </w:rPr>
                      </m:ctrlPr>
                    </m:num>
                    <m:den>
                      <m:sSup>
                        <m:sSupPr>
                          <m:ctrlPr>
                            <w:rPr>
                              <w:rFonts w:ascii="Cambria Math" w:hAnsi="Cambria Math" w:eastAsia="等线" w:cs="Times New Roman"/>
                              <w:lang w:eastAsia="en-US"/>
                              <w14:ligatures w14:val="none"/>
                            </w:rPr>
                          </m:ctrlPr>
                        </m:sSupPr>
                        <m:e>
                          <m:d>
                            <m:dPr>
                              <m:ctrlPr>
                                <w:rPr>
                                  <w:rFonts w:ascii="Cambria Math" w:hAnsi="Cambria Math" w:eastAsia="等线" w:cs="Times New Roman"/>
                                  <w:lang w:eastAsia="en-US"/>
                                  <w14:ligatures w14:val="none"/>
                                </w:rPr>
                              </m:ctrlPr>
                            </m:dPr>
                            <m:e>
                              <m:r>
                                <m:rPr/>
                                <w:rPr>
                                  <w:rFonts w:ascii="Cambria Math" w:hAnsi="Cambria Math" w:eastAsia="等线" w:cs="Times New Roman"/>
                                  <w:lang w:eastAsia="en-US"/>
                                  <w14:ligatures w14:val="none"/>
                                </w:rPr>
                                <m:t>Sleep</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SB</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LPA</m:t>
                              </m:r>
                              <m:ctrlPr>
                                <w:rPr>
                                  <w:rFonts w:ascii="Cambria Math" w:hAnsi="Cambria Math" w:eastAsia="等线" w:cs="Times New Roman"/>
                                  <w:lang w:eastAsia="en-US"/>
                                  <w14:ligatures w14:val="none"/>
                                </w:rPr>
                              </m:ctrlPr>
                            </m:e>
                          </m:d>
                          <m:ctrlPr>
                            <w:rPr>
                              <w:rFonts w:ascii="Cambria Math" w:hAnsi="Cambria Math" w:eastAsia="等线" w:cs="Times New Roman"/>
                              <w:lang w:eastAsia="en-US"/>
                              <w14:ligatures w14:val="none"/>
                            </w:rPr>
                          </m:ctrlPr>
                        </m:e>
                        <m:sup>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1</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3</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sup>
                      </m:sSup>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func>
              <m:r>
                <m:rPr>
                  <m:sty m:val="p"/>
                </m:rPr>
                <w:rPr>
                  <w:rFonts w:ascii="Cambria Math" w:hAnsi="Cambria Math" w:eastAsia="等线" w:cs="Times New Roman"/>
                  <w:lang w:eastAsia="en-US"/>
                  <w14:ligatures w14:val="none"/>
                </w:rPr>
                <m:t xml:space="preserve"> ,</m:t>
              </m:r>
              <m:rad>
                <m:radPr>
                  <m:degHide m:val="1"/>
                  <m:ctrlPr>
                    <w:rPr>
                      <w:rFonts w:ascii="Cambria Math" w:hAnsi="Cambria Math" w:eastAsia="等线" w:cs="Times New Roman"/>
                      <w:lang w:eastAsia="en-US"/>
                      <w14:ligatures w14:val="none"/>
                    </w:rPr>
                  </m:ctrlPr>
                </m:radPr>
                <m:deg>
                  <m:ctrlPr>
                    <w:rPr>
                      <w:rFonts w:ascii="Cambria Math" w:hAnsi="Cambria Math" w:eastAsia="等线" w:cs="Times New Roman"/>
                      <w:lang w:eastAsia="en-US"/>
                      <w14:ligatures w14:val="none"/>
                    </w:rPr>
                  </m:ctrlPr>
                </m:deg>
                <m:e>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2</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3</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rad>
              <m:func>
                <m:funcPr>
                  <m:ctrlPr>
                    <w:rPr>
                      <w:rFonts w:ascii="Cambria Math" w:hAnsi="Cambria Math" w:eastAsia="等线" w:cs="Times New Roman"/>
                      <w:lang w:eastAsia="en-US"/>
                      <w14:ligatures w14:val="none"/>
                    </w:rPr>
                  </m:ctrlPr>
                </m:funcPr>
                <m:fName>
                  <m:r>
                    <m:rPr>
                      <m:sty m:val="p"/>
                    </m:rPr>
                    <w:rPr>
                      <w:rFonts w:ascii="Cambria Math" w:hAnsi="Cambria Math" w:eastAsia="等线" w:cs="Times New Roman"/>
                      <w:lang w:eastAsia="en-US"/>
                      <w14:ligatures w14:val="none"/>
                    </w:rPr>
                    <m:t>ln</m:t>
                  </m:r>
                  <m:ctrlPr>
                    <w:rPr>
                      <w:rFonts w:ascii="Cambria Math" w:hAnsi="Cambria Math" w:eastAsia="等线" w:cs="Times New Roman"/>
                      <w:lang w:eastAsia="en-US"/>
                      <w14:ligatures w14:val="none"/>
                    </w:rPr>
                  </m:ctrlPr>
                </m:fName>
                <m:e>
                  <m:f>
                    <m:fPr>
                      <m:ctrlPr>
                        <w:rPr>
                          <w:rFonts w:ascii="Cambria Math" w:hAnsi="Cambria Math" w:eastAsia="等线" w:cs="Times New Roman"/>
                          <w:lang w:eastAsia="en-US"/>
                          <w14:ligatures w14:val="none"/>
                        </w:rPr>
                      </m:ctrlPr>
                    </m:fPr>
                    <m:num>
                      <m:r>
                        <m:rPr/>
                        <w:rPr>
                          <w:rFonts w:ascii="Cambria Math" w:hAnsi="Cambria Math" w:eastAsia="等线" w:cs="Times New Roman"/>
                          <w:lang w:eastAsia="en-US"/>
                          <w14:ligatures w14:val="none"/>
                        </w:rPr>
                        <m:t>LPA</m:t>
                      </m:r>
                      <m:ctrlPr>
                        <w:rPr>
                          <w:rFonts w:ascii="Cambria Math" w:hAnsi="Cambria Math" w:eastAsia="等线" w:cs="Times New Roman"/>
                          <w:lang w:eastAsia="en-US"/>
                          <w14:ligatures w14:val="none"/>
                        </w:rPr>
                      </m:ctrlPr>
                    </m:num>
                    <m:den>
                      <m:sSup>
                        <m:sSupPr>
                          <m:ctrlPr>
                            <w:rPr>
                              <w:rFonts w:ascii="Cambria Math" w:hAnsi="Cambria Math" w:eastAsia="等线" w:cs="Times New Roman"/>
                              <w:lang w:eastAsia="en-US"/>
                              <w14:ligatures w14:val="none"/>
                            </w:rPr>
                          </m:ctrlPr>
                        </m:sSupPr>
                        <m:e>
                          <m:d>
                            <m:dPr>
                              <m:ctrlPr>
                                <w:rPr>
                                  <w:rFonts w:ascii="Cambria Math" w:hAnsi="Cambria Math" w:eastAsia="等线" w:cs="Times New Roman"/>
                                  <w:lang w:eastAsia="en-US"/>
                                  <w14:ligatures w14:val="none"/>
                                </w:rPr>
                              </m:ctrlPr>
                            </m:dPr>
                            <m:e>
                              <m:r>
                                <m:rPr/>
                                <w:rPr>
                                  <w:rFonts w:ascii="Cambria Math" w:hAnsi="Cambria Math" w:eastAsia="等线" w:cs="Times New Roman"/>
                                  <w:lang w:eastAsia="en-US"/>
                                  <w14:ligatures w14:val="none"/>
                                </w:rPr>
                                <m:t>Sleep</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SB</m:t>
                              </m:r>
                              <m:ctrlPr>
                                <w:rPr>
                                  <w:rFonts w:ascii="Cambria Math" w:hAnsi="Cambria Math" w:eastAsia="等线" w:cs="Times New Roman"/>
                                  <w:lang w:eastAsia="en-US"/>
                                  <w14:ligatures w14:val="none"/>
                                </w:rPr>
                              </m:ctrlPr>
                            </m:e>
                          </m:d>
                          <m:ctrlPr>
                            <w:rPr>
                              <w:rFonts w:ascii="Cambria Math" w:hAnsi="Cambria Math" w:eastAsia="等线" w:cs="Times New Roman"/>
                              <w:lang w:eastAsia="en-US"/>
                              <w14:ligatures w14:val="none"/>
                            </w:rPr>
                          </m:ctrlPr>
                        </m:e>
                        <m:sup>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1</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2</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sup>
                      </m:sSup>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func>
              <m:r>
                <m:rPr>
                  <m:sty m:val="p"/>
                </m:rPr>
                <w:rPr>
                  <w:rFonts w:ascii="Cambria Math" w:hAnsi="Cambria Math" w:eastAsia="等线" w:cs="Times New Roman"/>
                  <w:lang w:eastAsia="en-US"/>
                  <w14:ligatures w14:val="none"/>
                </w:rPr>
                <m:t xml:space="preserve"> ,</m:t>
              </m:r>
              <m:rad>
                <m:radPr>
                  <m:degHide m:val="1"/>
                  <m:ctrlPr>
                    <w:rPr>
                      <w:rFonts w:ascii="Cambria Math" w:hAnsi="Cambria Math" w:eastAsia="等线" w:cs="Times New Roman"/>
                      <w:lang w:eastAsia="en-US"/>
                      <w14:ligatures w14:val="none"/>
                    </w:rPr>
                  </m:ctrlPr>
                </m:radPr>
                <m:deg>
                  <m:ctrlPr>
                    <w:rPr>
                      <w:rFonts w:ascii="Cambria Math" w:hAnsi="Cambria Math" w:eastAsia="等线" w:cs="Times New Roman"/>
                      <w:lang w:eastAsia="en-US"/>
                      <w14:ligatures w14:val="none"/>
                    </w:rPr>
                  </m:ctrlPr>
                </m:deg>
                <m:e>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1</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2</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rad>
              <m:func>
                <m:funcPr>
                  <m:ctrlPr>
                    <w:rPr>
                      <w:rFonts w:ascii="Cambria Math" w:hAnsi="Cambria Math" w:eastAsia="等线" w:cs="Times New Roman"/>
                      <w:lang w:eastAsia="en-US"/>
                      <w14:ligatures w14:val="none"/>
                    </w:rPr>
                  </m:ctrlPr>
                </m:funcPr>
                <m:fName>
                  <m:r>
                    <m:rPr>
                      <m:sty m:val="p"/>
                    </m:rPr>
                    <w:rPr>
                      <w:rFonts w:ascii="Cambria Math" w:hAnsi="Cambria Math" w:eastAsia="等线" w:cs="Times New Roman"/>
                      <w:lang w:eastAsia="en-US"/>
                      <w14:ligatures w14:val="none"/>
                    </w:rPr>
                    <m:t>ln</m:t>
                  </m:r>
                  <m:ctrlPr>
                    <w:rPr>
                      <w:rFonts w:ascii="Cambria Math" w:hAnsi="Cambria Math" w:eastAsia="等线" w:cs="Times New Roman"/>
                      <w:lang w:eastAsia="en-US"/>
                      <w14:ligatures w14:val="none"/>
                    </w:rPr>
                  </m:ctrlPr>
                </m:fName>
                <m:e>
                  <m:f>
                    <m:fPr>
                      <m:ctrlPr>
                        <w:rPr>
                          <w:rFonts w:ascii="Cambria Math" w:hAnsi="Cambria Math" w:eastAsia="等线" w:cs="Times New Roman"/>
                          <w:lang w:eastAsia="en-US"/>
                          <w14:ligatures w14:val="none"/>
                        </w:rPr>
                      </m:ctrlPr>
                    </m:fPr>
                    <m:num>
                      <m:r>
                        <m:rPr/>
                        <w:rPr>
                          <w:rFonts w:ascii="Cambria Math" w:hAnsi="Cambria Math" w:eastAsia="等线" w:cs="Times New Roman"/>
                          <w:lang w:eastAsia="en-US"/>
                          <w14:ligatures w14:val="none"/>
                        </w:rPr>
                        <m:t>Sleep</m:t>
                      </m:r>
                      <m:ctrlPr>
                        <w:rPr>
                          <w:rFonts w:ascii="Cambria Math" w:hAnsi="Cambria Math" w:eastAsia="等线" w:cs="Times New Roman"/>
                          <w:lang w:eastAsia="en-US"/>
                          <w14:ligatures w14:val="none"/>
                        </w:rPr>
                      </m:ctrlPr>
                    </m:num>
                    <m:den>
                      <m:r>
                        <m:rPr/>
                        <w:rPr>
                          <w:rFonts w:ascii="Cambria Math" w:hAnsi="Cambria Math" w:eastAsia="等线" w:cs="Times New Roman"/>
                          <w:lang w:eastAsia="en-US"/>
                          <w14:ligatures w14:val="none"/>
                        </w:rPr>
                        <m:t>SB</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func>
              <m:ctrlPr>
                <w:rPr>
                  <w:rFonts w:ascii="Cambria Math" w:hAnsi="Cambria Math" w:eastAsia="等线" w:cs="Times New Roman"/>
                  <w:lang w:eastAsia="en-US"/>
                  <w14:ligatures w14:val="none"/>
                </w:rPr>
              </m:ctrlPr>
            </m:e>
          </m:d>
        </m:oMath>
      </m:oMathPara>
    </w:p>
    <w:p w14:paraId="615BD37A">
      <w:pPr>
        <w:widowControl w:val="0"/>
        <w:adjustRightInd w:val="0"/>
        <w:snapToGrid w:val="0"/>
        <w:spacing w:after="156" w:afterLines="50" w:line="480" w:lineRule="auto"/>
        <w:rPr>
          <w:rFonts w:ascii="Times New Roman" w:hAnsi="Times New Roman" w:eastAsia="等线" w:cs="Times New Roman"/>
          <w14:ligatures w14:val="none"/>
        </w:rPr>
      </w:pPr>
    </w:p>
    <w:p w14:paraId="1ACCE6FC">
      <w:pPr>
        <w:widowControl w:val="0"/>
        <w:adjustRightInd w:val="0"/>
        <w:snapToGrid w:val="0"/>
        <w:spacing w:after="156" w:afterLines="50" w:line="480" w:lineRule="auto"/>
        <w:rPr>
          <w:rFonts w:ascii="Times New Roman" w:hAnsi="Times New Roman" w:eastAsia="等线" w:cs="Times New Roman"/>
          <w:b/>
          <w:bCs/>
          <w14:ligatures w14:val="none"/>
        </w:rPr>
      </w:pPr>
      <w:r>
        <w:rPr>
          <w:rFonts w:ascii="Times New Roman" w:hAnsi="Times New Roman" w:eastAsia="等线" w:cs="Times New Roman"/>
          <w:b/>
          <w:bCs/>
          <w14:ligatures w14:val="none"/>
        </w:rPr>
        <w:t>Compositional Mediation Cox Model</w:t>
      </w:r>
    </w:p>
    <w:p w14:paraId="41C60818">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Consider a random sample of size n drawn from a population. Let t represents survival time, s represents censoring status,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ℎ</m:t>
            </m:r>
            <m:ctrlPr>
              <w:rPr>
                <w:rFonts w:ascii="Cambria Math" w:hAnsi="Cambria Math" w:eastAsia="等线" w:cs="Times New Roman"/>
                <w:i/>
                <w14:ligatures w14:val="none"/>
              </w:rPr>
            </m:ctrlPr>
          </m:e>
          <m:sub>
            <m:r>
              <m:rPr/>
              <w:rPr>
                <w:rFonts w:ascii="Cambria Math" w:hAnsi="Cambria Math" w:eastAsia="等线" w:cs="Times New Roman"/>
                <w14:ligatures w14:val="none"/>
              </w:rPr>
              <m:t>0</m:t>
            </m:r>
            <m:ctrlPr>
              <w:rPr>
                <w:rFonts w:ascii="Cambria Math" w:hAnsi="Cambria Math" w:eastAsia="等线" w:cs="Times New Roman"/>
                <w:i/>
                <w14:ligatures w14:val="none"/>
              </w:rPr>
            </m:ctrlPr>
          </m:sub>
        </m:sSub>
        <m:r>
          <m:rPr/>
          <w:rPr>
            <w:rFonts w:ascii="Cambria Math" w:hAnsi="Cambria Math" w:eastAsia="等线" w:cs="Times New Roman"/>
            <w14:ligatures w14:val="none"/>
          </w:rPr>
          <m:t>(t)</m:t>
        </m:r>
      </m:oMath>
      <w:r>
        <w:rPr>
          <w:rFonts w:ascii="Times New Roman" w:hAnsi="Times New Roman" w:eastAsia="等线" w:cs="Times New Roman"/>
          <w14:ligatures w14:val="none"/>
        </w:rPr>
        <w:t xml:space="preserve"> represent baseline hazard, M denotes a vector of m compositional mediators, T represents an exposure variable, and X be a set of covariates that potentially influence the mediators, exposure, and survival time. Based on the aforementioned ILR calculation, we proposed a compositional mediation Cox model below:</w:t>
      </w:r>
    </w:p>
    <w:p w14:paraId="6531638C">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Step 1: Building Cox proportional hazards function </w:t>
      </w:r>
      <m:oMath>
        <m:r>
          <m:rPr/>
          <w:rPr>
            <w:rFonts w:ascii="Cambria Math" w:hAnsi="Cambria Math" w:eastAsia="等线" w:cs="Times New Roman"/>
            <w14:ligatures w14:val="none"/>
          </w:rPr>
          <m:t>ℎ(t)</m:t>
        </m:r>
      </m:oMath>
      <w:r>
        <w:rPr>
          <w:rFonts w:ascii="Times New Roman" w:hAnsi="Times New Roman" w:eastAsia="等线" w:cs="Times New Roman"/>
          <w14:ligatures w14:val="none"/>
        </w:rPr>
        <w:t xml:space="preserve"> on exposure T and ILR coordinates Z</w:t>
      </w:r>
    </w:p>
    <w:p w14:paraId="32C4E21A">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14:ligatures w14:val="none"/>
            </w:rPr>
            <m:t>ℎ</m:t>
          </m:r>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
            <m:rPr/>
            <w:rPr>
              <w:rFonts w:ascii="Cambria Math" w:hAnsi="Cambria Math" w:eastAsia="等线" w:cs="Times New Roman"/>
              <w14:ligatures w14:val="none"/>
            </w:rPr>
            <m:t>cT</m:t>
          </m:r>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oMath>
      </m:oMathPara>
    </w:p>
    <w:p w14:paraId="4622DD08">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coefficient of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c is the coefficient of T, and </w:t>
      </w:r>
      <m:oMath>
        <m:r>
          <m:rPr/>
          <w:rPr>
            <w:rFonts w:ascii="Cambria Math" w:hAnsi="Cambria Math" w:eastAsia="等线" w:cs="Times New Roman"/>
            <w14:ligatures w14:val="none"/>
          </w:rPr>
          <m:t>γ</m:t>
        </m:r>
      </m:oMath>
      <w:r>
        <w:rPr>
          <w:rFonts w:ascii="Times New Roman" w:hAnsi="Times New Roman" w:eastAsia="等线" w:cs="Times New Roman"/>
          <w14:ligatures w14:val="none"/>
        </w:rPr>
        <w:t xml:space="preserve"> is the vector of coefficient of X. By replacing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using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the equation will be simplified to </w:t>
      </w:r>
    </w:p>
    <w:p w14:paraId="428650BA">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14:ligatures w14:val="none"/>
            </w:rPr>
            <m:t>ℎ</m:t>
          </m:r>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ctrlPr>
                <w:rPr>
                  <w:rFonts w:ascii="Cambria Math" w:hAnsi="Cambria Math" w:eastAsia="等线" w:cs="Times New Roman"/>
                  <w14:ligatures w14:val="none"/>
                </w:rPr>
              </m:ctrlPr>
            </m:sup>
            <m:e>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sSub>
                <m:sSubPr>
                  <m:ctrlPr>
                    <w:rPr>
                      <w:rFonts w:ascii="Cambria Math" w:hAnsi="Cambria Math" w:eastAsia="等线" w:cs="Times New Roman"/>
                      <w14:ligatures w14:val="none"/>
                    </w:rPr>
                  </m:ctrlPr>
                </m:sSubPr>
                <m:e>
                  <m:r>
                    <m:rPr>
                      <m:sty m:val="p"/>
                    </m:rPr>
                    <w:rPr>
                      <w:rFonts w:ascii="Cambria Math" w:hAnsi="Cambria Math" w:eastAsia="等线" w:cs="Times New Roman"/>
                      <w14:ligatures w14:val="none"/>
                    </w:rPr>
                    <m:t>ln(</m:t>
                  </m:r>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
            <m:rPr/>
            <w:rPr>
              <w:rFonts w:ascii="Cambria Math" w:hAnsi="Cambria Math" w:eastAsia="等线" w:cs="Times New Roman"/>
              <w14:ligatures w14:val="none"/>
            </w:rPr>
            <m:t>cT</m:t>
          </m:r>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oMath>
      </m:oMathPara>
    </w:p>
    <w:p w14:paraId="35D3BAB9">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Where</w:t>
      </w:r>
    </w:p>
    <w:p w14:paraId="16AF2C2B">
      <w:pPr>
        <w:widowControl w:val="0"/>
        <w:adjustRightInd w:val="0"/>
        <w:snapToGrid w:val="0"/>
        <w:spacing w:after="156" w:afterLines="50" w:line="480" w:lineRule="auto"/>
        <w:rPr>
          <w:rFonts w:ascii="Times New Roman" w:hAnsi="Times New Roman" w:eastAsia="等线" w:cs="Times New Roman"/>
          <w14:ligatures w14:val="none"/>
        </w:rPr>
      </w:pPr>
      <m:oMathPara>
        <m:oMath>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r>
            <m:rPr>
              <m:sty m:val="p"/>
            </m:rPr>
            <w:rPr>
              <w:rFonts w:ascii="Cambria Math" w:hAnsi="Cambria Math" w:eastAsia="等线" w:cs="Times New Roman"/>
              <w14:ligatures w14:val="none"/>
            </w:rPr>
            <m:t>=</m:t>
          </m:r>
          <m:d>
            <m:dPr>
              <m:begChr m:val="{"/>
              <m:endChr m:val=""/>
              <m:ctrlPr>
                <w:rPr>
                  <w:rFonts w:ascii="Cambria Math" w:hAnsi="Cambria Math" w:eastAsia="等线" w:cs="Times New Roman"/>
                  <w14:ligatures w14:val="none"/>
                </w:rPr>
              </m:ctrlPr>
            </m:dPr>
            <m:e>
              <m:eqArr>
                <m:eqArrPr>
                  <m:ctrlPr>
                    <w:rPr>
                      <w:rFonts w:ascii="Cambria Math" w:hAnsi="Cambria Math" w:eastAsia="等线" w:cs="Times New Roman"/>
                      <w14:ligatures w14:val="none"/>
                    </w:rPr>
                  </m:ctrlPr>
                </m:eqArr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e>
                          </m:d>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r>
                    <m:rPr>
                      <m:sty m:val="p"/>
                    </m:rPr>
                    <w:rPr>
                      <w:rFonts w:ascii="Cambria Math" w:hAnsi="Cambria Math" w:eastAsia="等线" w:cs="Times New Roman"/>
                      <w14:ligatures w14:val="none"/>
                    </w:rPr>
                    <m:t>−min⁡(</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−1,1)</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  1≤</m:t>
                  </m:r>
                  <m:r>
                    <m:rPr/>
                    <w:rPr>
                      <w:rFonts w:ascii="Cambria Math" w:hAnsi="Cambria Math" w:eastAsia="等线" w:cs="Times New Roman"/>
                      <w14:ligatures w14:val="none"/>
                    </w:rPr>
                    <m:t>i</m:t>
                  </m:r>
                  <m:r>
                    <m:rPr>
                      <m:sty m:val="p"/>
                    </m:rPr>
                    <w:rPr>
                      <w:rFonts w:ascii="Cambria Math" w:hAnsi="Cambria Math" w:eastAsia="等线" w:cs="Times New Roman"/>
                      <w14:ligatures w14:val="none"/>
                    </w:rPr>
                    <m:t xml:space="preserve"> </m:t>
                  </m:r>
                  <m:r>
                    <m:rPr>
                      <m:nor/>
                      <m:sty m:val="p"/>
                    </m:rPr>
                    <w:rPr>
                      <w:rFonts w:ascii="Times New Roman" w:hAnsi="Times New Roman" w:eastAsia="等线" w:cs="Times New Roman"/>
                      <w14:ligatures w14:val="none"/>
                    </w:rPr>
                    <m:t xml:space="preserve">≤ m-1 </m:t>
                  </m:r>
                  <m:ctrlPr>
                    <w:rPr>
                      <w:rFonts w:ascii="Cambria Math" w:hAnsi="Cambria Math" w:eastAsia="等线" w:cs="Times New Roman"/>
                      <w14:ligatures w14:val="none"/>
                    </w:rPr>
                  </m:ctrlPr>
                </m:e>
                <m:e>
                  <m:r>
                    <m:rPr>
                      <m:sty m:val="p"/>
                    </m:rPr>
                    <w:rPr>
                      <w:rFonts w:ascii="Cambria Math" w:hAnsi="Cambria Math" w:eastAsia="等线" w:cs="Times New Roman"/>
                      <w14:ligatures w14:val="none"/>
                    </w:rPr>
                    <m:t>−</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  &amp;</m:t>
                  </m:r>
                  <m:r>
                    <m:rPr/>
                    <w:rPr>
                      <w:rFonts w:ascii="Cambria Math" w:hAnsi="Cambria Math" w:eastAsia="等线" w:cs="Times New Roman"/>
                      <w14:ligatures w14:val="none"/>
                    </w:rPr>
                    <m:t>i</m:t>
                  </m:r>
                  <m:r>
                    <m:rPr>
                      <m:sty m:val="p"/>
                    </m:rPr>
                    <w:rPr>
                      <w:rFonts w:ascii="Cambria Math" w:hAnsi="Cambria Math" w:eastAsia="等线" w:cs="Times New Roman"/>
                      <w14:ligatures w14:val="none"/>
                    </w:rPr>
                    <m:t xml:space="preserve"> </m:t>
                  </m:r>
                  <m:r>
                    <m:rPr>
                      <m:nor/>
                      <m:sty m:val="p"/>
                    </m:rPr>
                    <w:rPr>
                      <w:rFonts w:ascii="Times New Roman" w:hAnsi="Times New Roman" w:eastAsia="等线" w:cs="Times New Roman"/>
                      <w14:ligatures w14:val="none"/>
                    </w:rPr>
                    <m:t>= m</m:t>
                  </m:r>
                  <m:ctrlPr>
                    <w:rPr>
                      <w:rFonts w:ascii="Cambria Math" w:hAnsi="Cambria Math" w:eastAsia="等线" w:cs="Times New Roman"/>
                      <w14:ligatures w14:val="none"/>
                    </w:rPr>
                  </m:ctrlPr>
                </m:e>
              </m:eqArr>
              <m:ctrlPr>
                <w:rPr>
                  <w:rFonts w:ascii="Cambria Math" w:hAnsi="Cambria Math" w:eastAsia="等线" w:cs="Times New Roman"/>
                  <w14:ligatures w14:val="none"/>
                </w:rPr>
              </m:ctrlPr>
            </m:e>
          </m:d>
        </m:oMath>
      </m:oMathPara>
    </w:p>
    <w:p w14:paraId="593E22BE">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Step 2: Building linear regression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on exposure T</w:t>
      </w:r>
    </w:p>
    <w:p w14:paraId="3FC7CAE9">
      <w:pPr>
        <w:widowControl w:val="0"/>
        <w:adjustRightInd w:val="0"/>
        <w:snapToGrid w:val="0"/>
        <w:spacing w:after="156" w:afterLines="50" w:line="480" w:lineRule="auto"/>
        <w:rPr>
          <w:rFonts w:ascii="Times New Roman" w:hAnsi="Times New Roman" w:eastAsia="等线" w:cs="Times New Roman"/>
          <w14:ligatures w14:val="none"/>
        </w:rPr>
      </w:pPr>
      <m:oMathPara>
        <m:oMath>
          <m:r>
            <m:rPr>
              <m:sty m:val="p"/>
            </m:rPr>
            <w:rPr>
              <w:rFonts w:ascii="Cambria Math" w:hAnsi="Cambria Math" w:eastAsia="等线" w:cs="Times New Roman"/>
              <w14:ligatures w14:val="none"/>
            </w:rPr>
            <m:t>ln</m:t>
          </m:r>
          <m:d>
            <m:dPr>
              <m:ctrlPr>
                <w:rPr>
                  <w:rFonts w:ascii="Cambria Math" w:hAnsi="Cambria Math" w:eastAsia="等线" w:cs="Times New Roman"/>
                  <w14:ligatures w14:val="none"/>
                </w:rPr>
              </m:ctrlPr>
            </m:d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α</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α</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1</m:t>
              </m:r>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γ</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w:rPr>
              <w:rFonts w:ascii="Cambria Math" w:hAnsi="Cambria Math" w:eastAsia="等线" w:cs="Times New Roman"/>
              <w14:ligatures w14:val="none"/>
            </w:rPr>
            <m:t>X</m:t>
          </m:r>
        </m:oMath>
      </m:oMathPara>
    </w:p>
    <w:p w14:paraId="6EC01818">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0i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intercept,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coefficient of T, and</w:t>
      </w:r>
      <m:oMath>
        <m:r>
          <m:rPr/>
          <w:rPr>
            <w:rFonts w:ascii="Cambria Math" w:hAnsi="Cambria Math" w:eastAsia="等线" w:cs="Times New Roman"/>
            <w14:ligatures w14:val="none"/>
          </w:rPr>
          <m:t xml:space="preserve"> </m:t>
        </m:r>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γ</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vector of coefficient of X. </w:t>
      </w:r>
    </w:p>
    <w:p w14:paraId="5A694D8C">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From step 1 and step 2, we get the indirect effect hazards ratio (HR) on exposure T through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w:t>
      </w:r>
      <m:oMath>
        <m:sSup>
          <m:sSupPr>
            <m:ctrlPr>
              <w:rPr>
                <w:rFonts w:ascii="Cambria Math" w:hAnsi="Cambria Math" w:eastAsia="等线" w:cs="Times New Roman"/>
                <w:i/>
                <w14:ligatures w14:val="none"/>
              </w:rPr>
            </m:ctrlPr>
          </m:sSupPr>
          <m:e>
            <m:r>
              <m:rPr/>
              <w:rPr>
                <w:rFonts w:ascii="Cambria Math" w:hAnsi="Cambria Math" w:eastAsia="等线" w:cs="Times New Roman"/>
                <w14:ligatures w14:val="none"/>
              </w:rPr>
              <m:t>e</m:t>
            </m:r>
            <m:ctrlPr>
              <w:rPr>
                <w:rFonts w:ascii="Cambria Math" w:hAnsi="Cambria Math" w:eastAsia="等线" w:cs="Times New Roman"/>
                <w:i/>
                <w14:ligatures w14:val="none"/>
              </w:rPr>
            </m:ctrlPr>
          </m:e>
          <m:sup>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r>
              <m:rPr>
                <m:sty m:val="p"/>
              </m:rPr>
              <w:rPr>
                <w:rFonts w:ascii="Cambria Math" w:hAnsi="Cambria Math" w:eastAsia="等线" w:cs="Times New Roman"/>
                <w14:ligatures w14:val="none"/>
              </w:rPr>
              <m:t xml:space="preserve"> </m:t>
            </m:r>
            <m:ctrlPr>
              <w:rPr>
                <w:rFonts w:ascii="Cambria Math" w:hAnsi="Cambria Math" w:eastAsia="等线" w:cs="Times New Roman"/>
                <w:i/>
                <w14:ligatures w14:val="none"/>
              </w:rPr>
            </m:ctrlPr>
          </m:sup>
        </m:sSup>
      </m:oMath>
      <w:r>
        <w:rPr>
          <w:rFonts w:ascii="Times New Roman" w:hAnsi="Times New Roman" w:eastAsia="等线" w:cs="Times New Roman"/>
          <w14:ligatures w14:val="none"/>
        </w:rPr>
        <w:t xml:space="preserve">. Further, the total indirect effect HR (ATEHR), total direct effect HR (TDEHR), and total effect HR (TEHR) are </w:t>
      </w:r>
      <m:oMath>
        <m:sSup>
          <m:sSupPr>
            <m:ctrlPr>
              <w:rPr>
                <w:rFonts w:ascii="Cambria Math" w:hAnsi="Cambria Math" w:eastAsia="等线" w:cs="Times New Roman"/>
                <w:i/>
                <w14:ligatures w14:val="none"/>
              </w:rPr>
            </m:ctrlPr>
          </m:sSupPr>
          <m:e>
            <m:r>
              <m:rPr/>
              <w:rPr>
                <w:rFonts w:ascii="Cambria Math" w:hAnsi="Cambria Math" w:eastAsia="等线" w:cs="Times New Roman"/>
                <w14:ligatures w14:val="none"/>
              </w:rPr>
              <m:t>e</m:t>
            </m:r>
            <m:ctrlPr>
              <w:rPr>
                <w:rFonts w:ascii="Cambria Math" w:hAnsi="Cambria Math" w:eastAsia="等线" w:cs="Times New Roman"/>
                <w:i/>
                <w14:ligatures w14:val="none"/>
              </w:rPr>
            </m:ctrlPr>
          </m:e>
          <m:sup>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e>
            </m:nary>
            <m:ctrlPr>
              <w:rPr>
                <w:rFonts w:ascii="Cambria Math" w:hAnsi="Cambria Math" w:eastAsia="等线" w:cs="Times New Roman"/>
                <w:i/>
                <w14:ligatures w14:val="none"/>
              </w:rPr>
            </m:ctrlPr>
          </m:sup>
        </m:sSup>
      </m:oMath>
      <w:r>
        <w:rPr>
          <w:rFonts w:ascii="Times New Roman" w:hAnsi="Times New Roman" w:eastAsia="等线" w:cs="Times New Roman"/>
          <w14:ligatures w14:val="none"/>
        </w:rPr>
        <w:t xml:space="preserve">, </w:t>
      </w:r>
      <m:oMath>
        <m:sSup>
          <m:sSupPr>
            <m:ctrlPr>
              <w:rPr>
                <w:rFonts w:ascii="Cambria Math" w:hAnsi="Cambria Math" w:eastAsia="等线" w:cs="Times New Roman"/>
                <w:i/>
                <w14:ligatures w14:val="none"/>
              </w:rPr>
            </m:ctrlPr>
          </m:sSupPr>
          <m:e>
            <m:r>
              <m:rPr/>
              <w:rPr>
                <w:rFonts w:ascii="Cambria Math" w:hAnsi="Cambria Math" w:eastAsia="等线" w:cs="Times New Roman"/>
                <w14:ligatures w14:val="none"/>
              </w:rPr>
              <m:t>e</m:t>
            </m:r>
            <m:ctrlPr>
              <w:rPr>
                <w:rFonts w:ascii="Cambria Math" w:hAnsi="Cambria Math" w:eastAsia="等线" w:cs="Times New Roman"/>
                <w:i/>
                <w14:ligatures w14:val="none"/>
              </w:rPr>
            </m:ctrlPr>
          </m:e>
          <m:sup>
            <m:r>
              <m:rPr/>
              <w:rPr>
                <w:rFonts w:ascii="Cambria Math" w:hAnsi="Cambria Math" w:eastAsia="等线" w:cs="Times New Roman"/>
                <w14:ligatures w14:val="none"/>
              </w:rPr>
              <m:t>c</m:t>
            </m:r>
            <m:ctrlPr>
              <w:rPr>
                <w:rFonts w:ascii="Cambria Math" w:hAnsi="Cambria Math" w:eastAsia="等线" w:cs="Times New Roman"/>
                <w:i/>
                <w14:ligatures w14:val="none"/>
              </w:rPr>
            </m:ctrlPr>
          </m:sup>
        </m:sSup>
      </m:oMath>
      <w:r>
        <w:rPr>
          <w:rFonts w:ascii="Times New Roman" w:hAnsi="Times New Roman" w:eastAsia="等线" w:cs="Times New Roman"/>
          <w14:ligatures w14:val="none"/>
        </w:rPr>
        <w:t xml:space="preserve">, and </w:t>
      </w:r>
      <m:oMath>
        <m:sSup>
          <m:sSupPr>
            <m:ctrlPr>
              <w:rPr>
                <w:rFonts w:ascii="Cambria Math" w:hAnsi="Cambria Math" w:eastAsia="等线" w:cs="Times New Roman"/>
                <w:i/>
                <w14:ligatures w14:val="none"/>
              </w:rPr>
            </m:ctrlPr>
          </m:sSupPr>
          <m:e>
            <m:r>
              <m:rPr/>
              <w:rPr>
                <w:rFonts w:ascii="Cambria Math" w:hAnsi="Cambria Math" w:eastAsia="等线" w:cs="Times New Roman"/>
                <w14:ligatures w14:val="none"/>
              </w:rPr>
              <m:t>e</m:t>
            </m:r>
            <m:ctrlPr>
              <w:rPr>
                <w:rFonts w:ascii="Cambria Math" w:hAnsi="Cambria Math" w:eastAsia="等线" w:cs="Times New Roman"/>
                <w:i/>
                <w14:ligatures w14:val="none"/>
              </w:rPr>
            </m:ctrlPr>
          </m:e>
          <m:sup>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e>
            </m:nary>
            <m:r>
              <m:rPr/>
              <w:rPr>
                <w:rFonts w:ascii="Cambria Math" w:hAnsi="Cambria Math" w:eastAsia="等线" w:cs="Times New Roman"/>
                <w14:ligatures w14:val="none"/>
              </w:rPr>
              <m:t>+c</m:t>
            </m:r>
            <m:ctrlPr>
              <w:rPr>
                <w:rFonts w:ascii="Cambria Math" w:hAnsi="Cambria Math" w:eastAsia="等线" w:cs="Times New Roman"/>
                <w:i/>
                <w14:ligatures w14:val="none"/>
              </w:rPr>
            </m:ctrlPr>
          </m:sup>
        </m:sSup>
      </m:oMath>
      <w:r>
        <w:rPr>
          <w:rFonts w:ascii="Times New Roman" w:hAnsi="Times New Roman" w:eastAsia="等线" w:cs="Times New Roman"/>
          <w14:ligatures w14:val="none"/>
        </w:rPr>
        <w:t xml:space="preserve">, respectively. Furthermore, the proportion of individual indirect effect, total indirect effect, and direct effect to the total effect are </w:t>
      </w:r>
      <m:oMath>
        <m:f>
          <m:fPr>
            <m:ctrlPr>
              <w:rPr>
                <w:rFonts w:ascii="Cambria Math" w:hAnsi="Cambria Math" w:eastAsia="等线" w:cs="Times New Roman"/>
                <w:i/>
                <w14:ligatures w14:val="none"/>
              </w:rPr>
            </m:ctrlPr>
          </m:fPr>
          <m:num>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num>
          <m:den>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e>
            </m:nary>
            <m:r>
              <m:rPr/>
              <w:rPr>
                <w:rFonts w:ascii="Cambria Math" w:hAnsi="Cambria Math" w:eastAsia="等线" w:cs="Times New Roman"/>
                <w14:ligatures w14:val="none"/>
              </w:rPr>
              <m:t>+c</m:t>
            </m:r>
            <m:ctrlPr>
              <w:rPr>
                <w:rFonts w:ascii="Cambria Math" w:hAnsi="Cambria Math" w:eastAsia="等线" w:cs="Times New Roman"/>
                <w:i/>
                <w14:ligatures w14:val="none"/>
              </w:rPr>
            </m:ctrlPr>
          </m:den>
        </m:f>
      </m:oMath>
      <w:r>
        <w:rPr>
          <w:rFonts w:ascii="Times New Roman" w:hAnsi="Times New Roman" w:eastAsia="等线" w:cs="Times New Roman"/>
          <w14:ligatures w14:val="none"/>
        </w:rPr>
        <w:t xml:space="preserve">, </w:t>
      </w:r>
      <m:oMath>
        <m:f>
          <m:fPr>
            <m:ctrlPr>
              <w:rPr>
                <w:rFonts w:ascii="Cambria Math" w:hAnsi="Cambria Math" w:eastAsia="等线" w:cs="Times New Roman"/>
                <w:i/>
                <w14:ligatures w14:val="none"/>
              </w:rPr>
            </m:ctrlPr>
          </m:fPr>
          <m:num>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e>
            </m:nary>
            <m:ctrlPr>
              <w:rPr>
                <w:rFonts w:ascii="Cambria Math" w:hAnsi="Cambria Math" w:eastAsia="等线" w:cs="Times New Roman"/>
                <w:i/>
                <w14:ligatures w14:val="none"/>
              </w:rPr>
            </m:ctrlPr>
          </m:num>
          <m:den>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e>
            </m:nary>
            <m:r>
              <m:rPr/>
              <w:rPr>
                <w:rFonts w:ascii="Cambria Math" w:hAnsi="Cambria Math" w:eastAsia="等线" w:cs="Times New Roman"/>
                <w14:ligatures w14:val="none"/>
              </w:rPr>
              <m:t>+c</m:t>
            </m:r>
            <m:ctrlPr>
              <w:rPr>
                <w:rFonts w:ascii="Cambria Math" w:hAnsi="Cambria Math" w:eastAsia="等线" w:cs="Times New Roman"/>
                <w:i/>
                <w14:ligatures w14:val="none"/>
              </w:rPr>
            </m:ctrlPr>
          </m:den>
        </m:f>
      </m:oMath>
      <w:r>
        <w:rPr>
          <w:rFonts w:ascii="Times New Roman" w:hAnsi="Times New Roman" w:eastAsia="等线" w:cs="Times New Roman"/>
          <w14:ligatures w14:val="none"/>
        </w:rPr>
        <w:t xml:space="preserve">, and </w:t>
      </w:r>
      <m:oMath>
        <m:f>
          <m:fPr>
            <m:ctrlPr>
              <w:rPr>
                <w:rFonts w:ascii="Cambria Math" w:hAnsi="Cambria Math" w:eastAsia="等线" w:cs="Times New Roman"/>
                <w:i/>
                <w14:ligatures w14:val="none"/>
              </w:rPr>
            </m:ctrlPr>
          </m:fPr>
          <m:num>
            <m:r>
              <m:rPr/>
              <w:rPr>
                <w:rFonts w:ascii="Cambria Math" w:hAnsi="Cambria Math" w:eastAsia="等线" w:cs="Times New Roman"/>
                <w14:ligatures w14:val="none"/>
              </w:rPr>
              <m:t>c</m:t>
            </m:r>
            <m:ctrlPr>
              <w:rPr>
                <w:rFonts w:ascii="Cambria Math" w:hAnsi="Cambria Math" w:eastAsia="等线" w:cs="Times New Roman"/>
                <w:i/>
                <w14:ligatures w14:val="none"/>
              </w:rPr>
            </m:ctrlPr>
          </m:num>
          <m:den>
            <m:nary>
              <m:naryPr>
                <m:chr m:val="∑"/>
                <m:limLoc m:val="undOvr"/>
                <m:ctrlPr>
                  <w:rPr>
                    <w:rFonts w:ascii="Cambria Math" w:hAnsi="Cambria Math" w:eastAsia="等线" w:cs="Times New Roman"/>
                    <w:i/>
                    <w14:ligatures w14:val="none"/>
                  </w:rPr>
                </m:ctrlPr>
              </m:naryPr>
              <m:sub>
                <m:r>
                  <m:rPr/>
                  <w:rPr>
                    <w:rFonts w:ascii="Cambria Math" w:hAnsi="Cambria Math" w:eastAsia="等线" w:cs="Times New Roman"/>
                    <w14:ligatures w14:val="none"/>
                  </w:rPr>
                  <m:t>i=1</m:t>
                </m:r>
                <m:ctrlPr>
                  <w:rPr>
                    <w:rFonts w:ascii="Cambria Math" w:hAnsi="Cambria Math" w:eastAsia="等线" w:cs="Times New Roman"/>
                    <w:i/>
                    <w14:ligatures w14:val="none"/>
                  </w:rPr>
                </m:ctrlPr>
              </m:sub>
              <m:sup>
                <m:r>
                  <m:rPr/>
                  <w:rPr>
                    <w:rFonts w:ascii="Cambria Math" w:hAnsi="Cambria Math" w:eastAsia="等线" w:cs="Times New Roman"/>
                    <w14:ligatures w14:val="none"/>
                  </w:rPr>
                  <m:t>m</m:t>
                </m:r>
                <m:ctrlPr>
                  <w:rPr>
                    <w:rFonts w:ascii="Cambria Math" w:hAnsi="Cambria Math" w:eastAsia="等线" w:cs="Times New Roman"/>
                    <w:i/>
                    <w14:ligatures w14:val="none"/>
                  </w:rPr>
                </m:ctrlPr>
              </m:sup>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α</m:t>
                    </m:r>
                    <m:ctrlPr>
                      <w:rPr>
                        <w:rFonts w:ascii="Cambria Math" w:hAnsi="Cambria Math" w:eastAsia="等线" w:cs="Times New Roman"/>
                        <w:i/>
                        <w14:ligatures w14:val="none"/>
                      </w:rPr>
                    </m:ctrlPr>
                  </m:e>
                  <m:sub>
                    <m:r>
                      <m:rPr/>
                      <w:rPr>
                        <w:rFonts w:ascii="Cambria Math" w:hAnsi="Cambria Math" w:eastAsia="等线" w:cs="Times New Roman"/>
                        <w14:ligatures w14:val="none"/>
                      </w:rPr>
                      <m:t>1i</m:t>
                    </m:r>
                    <m:ctrlPr>
                      <w:rPr>
                        <w:rFonts w:ascii="Cambria Math" w:hAnsi="Cambria Math" w:eastAsia="等线" w:cs="Times New Roman"/>
                        <w:i/>
                        <w14:ligatures w14:val="none"/>
                      </w:rPr>
                    </m:ctrlPr>
                  </m:sub>
                </m:sSub>
                <m:sSup>
                  <m:sSupPr>
                    <m:ctrlPr>
                      <w:rPr>
                        <w:rFonts w:ascii="Cambria Math" w:hAnsi="Cambria Math" w:eastAsia="等线" w:cs="Times New Roman"/>
                        <w:i/>
                        <w14:ligatures w14:val="none"/>
                      </w:rPr>
                    </m:ctrlPr>
                  </m:sSupPr>
                  <m:e>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ctrlPr>
                      <w:rPr>
                        <w:rFonts w:ascii="Cambria Math" w:hAnsi="Cambria Math" w:eastAsia="等线" w:cs="Times New Roman"/>
                        <w:i/>
                        <w14:ligatures w14:val="none"/>
                      </w:rPr>
                    </m:ctrlPr>
                  </m:e>
                  <m:sup>
                    <m:r>
                      <m:rPr/>
                      <w:rPr>
                        <w:rFonts w:ascii="Cambria Math" w:hAnsi="Cambria Math" w:eastAsia="等线" w:cs="Times New Roman"/>
                        <w14:ligatures w14:val="none"/>
                      </w:rPr>
                      <m:t>'</m:t>
                    </m:r>
                    <m:ctrlPr>
                      <w:rPr>
                        <w:rFonts w:ascii="Cambria Math" w:hAnsi="Cambria Math" w:eastAsia="等线" w:cs="Times New Roman"/>
                        <w:i/>
                        <w14:ligatures w14:val="none"/>
                      </w:rPr>
                    </m:ctrlPr>
                  </m:sup>
                </m:sSup>
                <m:ctrlPr>
                  <w:rPr>
                    <w:rFonts w:ascii="Cambria Math" w:hAnsi="Cambria Math" w:eastAsia="等线" w:cs="Times New Roman"/>
                    <w:i/>
                    <w14:ligatures w14:val="none"/>
                  </w:rPr>
                </m:ctrlPr>
              </m:e>
            </m:nary>
            <m:r>
              <m:rPr/>
              <w:rPr>
                <w:rFonts w:ascii="Cambria Math" w:hAnsi="Cambria Math" w:eastAsia="等线" w:cs="Times New Roman"/>
                <w14:ligatures w14:val="none"/>
              </w:rPr>
              <m:t>+c</m:t>
            </m:r>
            <m:ctrlPr>
              <w:rPr>
                <w:rFonts w:ascii="Cambria Math" w:hAnsi="Cambria Math" w:eastAsia="等线" w:cs="Times New Roman"/>
                <w:i/>
                <w14:ligatures w14:val="none"/>
              </w:rPr>
            </m:ctrlPr>
          </m:den>
        </m:f>
      </m:oMath>
      <w:r>
        <w:rPr>
          <w:rFonts w:ascii="Times New Roman" w:hAnsi="Times New Roman" w:eastAsia="等线" w:cs="Times New Roman"/>
          <w14:ligatures w14:val="none"/>
        </w:rPr>
        <w:t>.</w:t>
      </w:r>
    </w:p>
    <w:p w14:paraId="14D0E561">
      <w:pPr>
        <w:widowControl w:val="0"/>
        <w:adjustRightInd w:val="0"/>
        <w:snapToGrid w:val="0"/>
        <w:spacing w:after="156" w:afterLines="50" w:line="480" w:lineRule="auto"/>
        <w:rPr>
          <w:rFonts w:ascii="Times New Roman" w:hAnsi="Times New Roman" w:eastAsia="Times New Roman Uni" w:cs="Times New Roman"/>
          <w14:ligatures w14:val="none"/>
        </w:rPr>
      </w:pPr>
      <w:r>
        <w:rPr>
          <w:rFonts w:ascii="Times New Roman" w:hAnsi="Times New Roman" w:eastAsia="Times New Roman Uni" w:cs="Times New Roman"/>
          <w14:ligatures w14:val="none"/>
        </w:rPr>
        <w:t xml:space="preserve">In our study, </w:t>
      </w:r>
      <w:r>
        <w:rPr>
          <w:rFonts w:ascii="Times New Roman" w:hAnsi="Times New Roman" w:eastAsia="等线" w:cs="Times New Roman"/>
          <w14:ligatures w14:val="none"/>
        </w:rPr>
        <w:t xml:space="preserve">we tried to determine the effect of diabetes on mortality mediated by daily physical activity, including MVPA, LPA, SB, and sleep, after adjusting for covariate we mentioned above. Adjusted HR with </w:t>
      </w:r>
      <w:r>
        <w:rPr>
          <w:rFonts w:ascii="Times New Roman" w:hAnsi="Times New Roman" w:eastAsia="Times New Roman Uni" w:cs="Times New Roman"/>
          <w14:ligatures w14:val="none"/>
        </w:rPr>
        <w:t>95% confidence intervals (CIs)</w:t>
      </w:r>
      <w:r>
        <w:rPr>
          <w:rFonts w:ascii="Times New Roman" w:hAnsi="Times New Roman" w:eastAsia="等线" w:cs="Times New Roman"/>
          <w14:ligatures w14:val="none"/>
        </w:rPr>
        <w:t xml:space="preserve"> for mortality were computed. </w:t>
      </w:r>
    </w:p>
    <w:p w14:paraId="2CFC74D5">
      <w:pPr>
        <w:widowControl w:val="0"/>
        <w:adjustRightInd w:val="0"/>
        <w:snapToGrid w:val="0"/>
        <w:spacing w:after="156" w:afterLines="50" w:line="480" w:lineRule="auto"/>
        <w:rPr>
          <w:rFonts w:ascii="Times New Roman" w:hAnsi="Times New Roman" w:eastAsia="等线" w:cs="Times New Roman"/>
          <w:b/>
          <w:bCs/>
          <w14:ligatures w14:val="none"/>
        </w:rPr>
      </w:pPr>
      <w:r>
        <w:rPr>
          <w:rFonts w:ascii="Times New Roman" w:hAnsi="Times New Roman" w:eastAsia="等线" w:cs="Times New Roman"/>
          <w:b/>
          <w:bCs/>
          <w14:ligatures w14:val="none"/>
        </w:rPr>
        <w:t>Compositional Isotemporal Substitution Cox Model</w:t>
      </w:r>
    </w:p>
    <w:p w14:paraId="6C1AEADD">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Let t represents survival time, s represents censoring status,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ℎ</m:t>
            </m:r>
            <m:ctrlPr>
              <w:rPr>
                <w:rFonts w:ascii="Cambria Math" w:hAnsi="Cambria Math" w:eastAsia="等线" w:cs="Times New Roman"/>
                <w:i/>
                <w14:ligatures w14:val="none"/>
              </w:rPr>
            </m:ctrlPr>
          </m:e>
          <m:sub>
            <m:r>
              <m:rPr/>
              <w:rPr>
                <w:rFonts w:ascii="Cambria Math" w:hAnsi="Cambria Math" w:eastAsia="等线" w:cs="Times New Roman"/>
                <w14:ligatures w14:val="none"/>
              </w:rPr>
              <m:t>0</m:t>
            </m:r>
            <m:ctrlPr>
              <w:rPr>
                <w:rFonts w:ascii="Cambria Math" w:hAnsi="Cambria Math" w:eastAsia="等线" w:cs="Times New Roman"/>
                <w:i/>
                <w14:ligatures w14:val="none"/>
              </w:rPr>
            </m:ctrlPr>
          </m:sub>
        </m:sSub>
        <m:r>
          <m:rPr/>
          <w:rPr>
            <w:rFonts w:ascii="Cambria Math" w:hAnsi="Cambria Math" w:eastAsia="等线" w:cs="Times New Roman"/>
            <w14:ligatures w14:val="none"/>
          </w:rPr>
          <m:t>(t)</m:t>
        </m:r>
      </m:oMath>
      <w:r>
        <w:rPr>
          <w:rFonts w:ascii="Times New Roman" w:hAnsi="Times New Roman" w:eastAsia="等线" w:cs="Times New Roman"/>
          <w14:ligatures w14:val="none"/>
        </w:rPr>
        <w:t xml:space="preserve"> represent baseline hazard, M denotes a vector of m compositional mediators, and X be a set of covariates that potentially influence the exposure and survival time, then we can build a Cox model as below:</w:t>
      </w:r>
    </w:p>
    <w:p w14:paraId="5FB1182B">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14:ligatures w14:val="none"/>
            </w:rPr>
            <m:t>ℎ</m:t>
          </m:r>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Z</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oMath>
      </m:oMathPara>
    </w:p>
    <w:p w14:paraId="27F91B70">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coefficient of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and </w:t>
      </w:r>
      <m:oMath>
        <m:r>
          <m:rPr/>
          <w:rPr>
            <w:rFonts w:ascii="Cambria Math" w:hAnsi="Cambria Math" w:eastAsia="等线" w:cs="Times New Roman"/>
            <w14:ligatures w14:val="none"/>
          </w:rPr>
          <m:t>γ</m:t>
        </m:r>
      </m:oMath>
      <w:r>
        <w:rPr>
          <w:rFonts w:ascii="Times New Roman" w:hAnsi="Times New Roman" w:eastAsia="等线" w:cs="Times New Roman"/>
          <w14:ligatures w14:val="none"/>
        </w:rPr>
        <w:t xml:space="preserve"> is the vector of coefficient of X. By replacing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using </w:t>
      </w:r>
      <m:oMath>
        <m:r>
          <m:rPr/>
          <w:rPr>
            <w:rFonts w:ascii="Cambria Math" w:hAnsi="Cambria Math" w:eastAsia="等线" w:cs="Times New Roman"/>
            <w14:ligatures w14:val="none"/>
          </w:rPr>
          <m:t>M</m:t>
        </m:r>
      </m:oMath>
      <w:r>
        <w:rPr>
          <w:rFonts w:ascii="Times New Roman" w:hAnsi="Times New Roman" w:eastAsia="等线" w:cs="Times New Roman"/>
          <w14:ligatures w14:val="none"/>
        </w:rPr>
        <w:t xml:space="preserve">, the equation will be simplified to </w:t>
      </w:r>
    </w:p>
    <w:p w14:paraId="1A9E6E28">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14:ligatures w14:val="none"/>
            </w:rPr>
            <m:t>ℎ</m:t>
          </m:r>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M</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ctrlPr>
                <w:rPr>
                  <w:rFonts w:ascii="Cambria Math" w:hAnsi="Cambria Math" w:eastAsia="等线" w:cs="Times New Roman"/>
                  <w14:ligatures w14:val="none"/>
                </w:rPr>
              </m:ctrlPr>
            </m:sup>
            <m:e>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sSub>
                <m:sSubPr>
                  <m:ctrlPr>
                    <w:rPr>
                      <w:rFonts w:ascii="Cambria Math" w:hAnsi="Cambria Math" w:eastAsia="等线" w:cs="Times New Roman"/>
                      <w14:ligatures w14:val="none"/>
                    </w:rPr>
                  </m:ctrlPr>
                </m:sSubPr>
                <m:e>
                  <m:r>
                    <m:rPr>
                      <m:sty m:val="p"/>
                    </m:rPr>
                    <w:rPr>
                      <w:rFonts w:ascii="Cambria Math" w:hAnsi="Cambria Math" w:eastAsia="等线" w:cs="Times New Roman"/>
                      <w14:ligatures w14:val="none"/>
                    </w:rPr>
                    <m:t>ln(</m:t>
                  </m:r>
                  <m:r>
                    <m:rPr/>
                    <w:rPr>
                      <w:rFonts w:ascii="Cambria Math" w:hAnsi="Cambria Math" w:eastAsia="等线" w:cs="Times New Roman"/>
                      <w14:ligatures w14:val="none"/>
                    </w:rPr>
                    <m:t>M</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oMath>
      </m:oMathPara>
    </w:p>
    <w:p w14:paraId="4AF4BF89">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Where</w:t>
      </w:r>
    </w:p>
    <w:p w14:paraId="2A64BDCB">
      <w:pPr>
        <w:widowControl w:val="0"/>
        <w:adjustRightInd w:val="0"/>
        <w:snapToGrid w:val="0"/>
        <w:spacing w:after="156" w:afterLines="50" w:line="480" w:lineRule="auto"/>
        <w:rPr>
          <w:rFonts w:ascii="Times New Roman" w:hAnsi="Times New Roman" w:eastAsia="等线" w:cs="Times New Roman"/>
          <w14:ligatures w14:val="none"/>
        </w:rPr>
      </w:pPr>
      <m:oMathPara>
        <m:oMath>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r>
            <m:rPr>
              <m:sty m:val="p"/>
            </m:rPr>
            <w:rPr>
              <w:rFonts w:ascii="Cambria Math" w:hAnsi="Cambria Math" w:eastAsia="等线" w:cs="Times New Roman"/>
              <w14:ligatures w14:val="none"/>
            </w:rPr>
            <m:t>=</m:t>
          </m:r>
          <m:d>
            <m:dPr>
              <m:begChr m:val="{"/>
              <m:endChr m:val=""/>
              <m:ctrlPr>
                <w:rPr>
                  <w:rFonts w:ascii="Cambria Math" w:hAnsi="Cambria Math" w:eastAsia="等线" w:cs="Times New Roman"/>
                  <w14:ligatures w14:val="none"/>
                </w:rPr>
              </m:ctrlPr>
            </m:dPr>
            <m:e>
              <m:eqArr>
                <m:eqArrPr>
                  <m:ctrlPr>
                    <w:rPr>
                      <w:rFonts w:ascii="Cambria Math" w:hAnsi="Cambria Math" w:eastAsia="等线" w:cs="Times New Roman"/>
                      <w14:ligatures w14:val="none"/>
                    </w:rPr>
                  </m:ctrlPr>
                </m:eqArr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ctrlPr>
                                <w:rPr>
                                  <w:rFonts w:ascii="Cambria Math" w:hAnsi="Cambria Math" w:eastAsia="等线" w:cs="Times New Roman"/>
                                  <w14:ligatures w14:val="none"/>
                                </w:rPr>
                              </m:ctrlPr>
                            </m:e>
                          </m:d>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r>
                    <m:rPr>
                      <m:sty m:val="p"/>
                    </m:rPr>
                    <w:rPr>
                      <w:rFonts w:ascii="Cambria Math" w:hAnsi="Cambria Math" w:eastAsia="等线" w:cs="Times New Roman"/>
                      <w14:ligatures w14:val="none"/>
                    </w:rPr>
                    <m:t>−min⁡(</m:t>
                  </m:r>
                  <m:r>
                    <m:rPr/>
                    <w:rPr>
                      <w:rFonts w:ascii="Cambria Math" w:hAnsi="Cambria Math" w:eastAsia="等线" w:cs="Times New Roman"/>
                      <w14:ligatures w14:val="none"/>
                    </w:rPr>
                    <m:t>i</m:t>
                  </m:r>
                  <m:r>
                    <m:rPr>
                      <m:sty m:val="p"/>
                    </m:rPr>
                    <w:rPr>
                      <w:rFonts w:ascii="Cambria Math" w:hAnsi="Cambria Math" w:eastAsia="等线" w:cs="Times New Roman"/>
                      <w14:ligatures w14:val="none"/>
                    </w:rPr>
                    <m:t>−1,1)</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  1≤</m:t>
                  </m:r>
                  <m:r>
                    <m:rPr/>
                    <w:rPr>
                      <w:rFonts w:ascii="Cambria Math" w:hAnsi="Cambria Math" w:eastAsia="等线" w:cs="Times New Roman"/>
                      <w14:ligatures w14:val="none"/>
                    </w:rPr>
                    <m:t>i</m:t>
                  </m:r>
                  <m:r>
                    <m:rPr>
                      <m:sty m:val="p"/>
                    </m:rPr>
                    <w:rPr>
                      <w:rFonts w:ascii="Cambria Math" w:hAnsi="Cambria Math" w:eastAsia="等线" w:cs="Times New Roman"/>
                      <w14:ligatures w14:val="none"/>
                    </w:rPr>
                    <m:t xml:space="preserve"> </m:t>
                  </m:r>
                  <m:r>
                    <m:rPr>
                      <m:nor/>
                      <m:sty m:val="p"/>
                    </m:rPr>
                    <w:rPr>
                      <w:rFonts w:ascii="Times New Roman" w:hAnsi="Times New Roman" w:eastAsia="等线" w:cs="Times New Roman"/>
                      <w14:ligatures w14:val="none"/>
                    </w:rPr>
                    <m:t xml:space="preserve">≤ m-1 </m:t>
                  </m:r>
                  <m:ctrlPr>
                    <w:rPr>
                      <w:rFonts w:ascii="Cambria Math" w:hAnsi="Cambria Math" w:eastAsia="等线" w:cs="Times New Roman"/>
                      <w14:ligatures w14:val="none"/>
                    </w:rPr>
                  </m:ctrlPr>
                </m:e>
                <m:e>
                  <m:r>
                    <m:rPr>
                      <m:sty m:val="p"/>
                    </m:rPr>
                    <w:rPr>
                      <w:rFonts w:ascii="Cambria Math" w:hAnsi="Cambria Math" w:eastAsia="等线" w:cs="Times New Roman"/>
                      <w14:ligatures w14:val="none"/>
                    </w:rPr>
                    <m:t>−</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rad>
                        <m:radPr>
                          <m:degHide m:val="1"/>
                          <m:ctrlPr>
                            <w:rPr>
                              <w:rFonts w:ascii="Cambria Math" w:hAnsi="Cambria Math" w:eastAsia="等线" w:cs="Times New Roman"/>
                              <w14:ligatures w14:val="none"/>
                            </w:rPr>
                          </m:ctrlPr>
                        </m:radPr>
                        <m:deg>
                          <m:ctrlPr>
                            <w:rPr>
                              <w:rFonts w:ascii="Cambria Math" w:hAnsi="Cambria Math" w:eastAsia="等线" w:cs="Times New Roman"/>
                              <w14:ligatures w14:val="none"/>
                            </w:rPr>
                          </m:ctrlPr>
                        </m:deg>
                        <m:e>
                          <m:f>
                            <m:fPr>
                              <m:ctrlPr>
                                <w:rPr>
                                  <w:rFonts w:ascii="Cambria Math" w:hAnsi="Cambria Math" w:eastAsia="等线" w:cs="Times New Roman"/>
                                  <w14:ligatures w14:val="none"/>
                                </w:rPr>
                              </m:ctrlPr>
                            </m:fPr>
                            <m:num>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num>
                            <m:den>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e>
                              </m:d>
                              <m:d>
                                <m:dPr>
                                  <m:ctrlPr>
                                    <w:rPr>
                                      <w:rFonts w:ascii="Cambria Math" w:hAnsi="Cambria Math" w:eastAsia="等线" w:cs="Times New Roman"/>
                                      <w14:ligatures w14:val="none"/>
                                    </w:rPr>
                                  </m:ctrlPr>
                                </m:dPr>
                                <m:e>
                                  <m:r>
                                    <m:rPr/>
                                    <w:rPr>
                                      <w:rFonts w:ascii="Cambria Math" w:hAnsi="Cambria Math" w:eastAsia="等线" w:cs="Times New Roman"/>
                                      <w14:ligatures w14:val="none"/>
                                    </w:rPr>
                                    <m:t>m</m:t>
                                  </m:r>
                                  <m:r>
                                    <m:rPr>
                                      <m:sty m:val="p"/>
                                    </m:rPr>
                                    <w:rPr>
                                      <w:rFonts w:ascii="Cambria Math" w:hAnsi="Cambria Math" w:eastAsia="等线" w:cs="Times New Roman"/>
                                      <w14:ligatures w14:val="none"/>
                                    </w:rPr>
                                    <m:t>−</m:t>
                                  </m:r>
                                  <m:r>
                                    <m:rPr/>
                                    <w:rPr>
                                      <w:rFonts w:ascii="Cambria Math" w:hAnsi="Cambria Math" w:eastAsia="等线" w:cs="Times New Roman"/>
                                      <w14:ligatures w14:val="none"/>
                                    </w:rPr>
                                    <m:t>j</m:t>
                                  </m:r>
                                  <m:ctrlPr>
                                    <w:rPr>
                                      <w:rFonts w:ascii="Cambria Math" w:hAnsi="Cambria Math" w:eastAsia="等线" w:cs="Times New Roman"/>
                                      <w14:ligatures w14:val="none"/>
                                    </w:rPr>
                                  </m:ctrlPr>
                                </m:e>
                              </m:d>
                              <m:ctrlPr>
                                <w:rPr>
                                  <w:rFonts w:ascii="Cambria Math" w:hAnsi="Cambria Math" w:eastAsia="等线" w:cs="Times New Roman"/>
                                  <w14:ligatures w14:val="none"/>
                                </w:rPr>
                              </m:ctrlPr>
                            </m:den>
                          </m:f>
                          <m:ctrlPr>
                            <w:rPr>
                              <w:rFonts w:ascii="Cambria Math" w:hAnsi="Cambria Math" w:eastAsia="等线" w:cs="Times New Roman"/>
                              <w14:ligatures w14:val="none"/>
                            </w:rPr>
                          </m:ctrlPr>
                        </m:e>
                      </m:rad>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  &amp;</m:t>
                  </m:r>
                  <m:r>
                    <m:rPr/>
                    <w:rPr>
                      <w:rFonts w:ascii="Cambria Math" w:hAnsi="Cambria Math" w:eastAsia="等线" w:cs="Times New Roman"/>
                      <w14:ligatures w14:val="none"/>
                    </w:rPr>
                    <m:t>i</m:t>
                  </m:r>
                  <m:r>
                    <m:rPr>
                      <m:sty m:val="p"/>
                    </m:rPr>
                    <w:rPr>
                      <w:rFonts w:ascii="Cambria Math" w:hAnsi="Cambria Math" w:eastAsia="等线" w:cs="Times New Roman"/>
                      <w14:ligatures w14:val="none"/>
                    </w:rPr>
                    <m:t xml:space="preserve"> </m:t>
                  </m:r>
                  <m:r>
                    <m:rPr>
                      <m:nor/>
                      <m:sty m:val="p"/>
                    </m:rPr>
                    <w:rPr>
                      <w:rFonts w:ascii="Times New Roman" w:hAnsi="Times New Roman" w:eastAsia="等线" w:cs="Times New Roman"/>
                      <w14:ligatures w14:val="none"/>
                    </w:rPr>
                    <m:t>= m</m:t>
                  </m:r>
                  <m:ctrlPr>
                    <w:rPr>
                      <w:rFonts w:ascii="Cambria Math" w:hAnsi="Cambria Math" w:eastAsia="等线" w:cs="Times New Roman"/>
                      <w14:ligatures w14:val="none"/>
                    </w:rPr>
                  </m:ctrlPr>
                </m:e>
              </m:eqArr>
              <m:ctrlPr>
                <w:rPr>
                  <w:rFonts w:ascii="Cambria Math" w:hAnsi="Cambria Math" w:eastAsia="等线" w:cs="Times New Roman"/>
                  <w14:ligatures w14:val="none"/>
                </w:rPr>
              </m:ctrlPr>
            </m:e>
          </m:d>
        </m:oMath>
      </m:oMathPara>
    </w:p>
    <w:p w14:paraId="75D1D21C">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Further, the HR for reallocation of compositional data from one components to another, and keep the remaining components constant is (i.e. replace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j</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by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M</m:t>
            </m:r>
            <m:ctrlPr>
              <w:rPr>
                <w:rFonts w:ascii="Cambria Math" w:hAnsi="Cambria Math" w:eastAsia="等线" w:cs="Times New Roman"/>
                <w:i/>
                <w14:ligatures w14:val="none"/>
              </w:rPr>
            </m:ctrlPr>
          </m:e>
          <m:sub>
            <m:r>
              <m:rPr/>
              <w:rPr>
                <w:rFonts w:ascii="Cambria Math" w:hAnsi="Cambria Math" w:eastAsia="等线" w:cs="Times New Roman"/>
                <w14:ligatures w14:val="none"/>
              </w:rPr>
              <m:t>k</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w:t>
      </w:r>
    </w:p>
    <w:p w14:paraId="0D767350">
      <w:pPr>
        <w:widowControl w:val="0"/>
        <w:adjustRightInd w:val="0"/>
        <w:snapToGrid w:val="0"/>
        <w:spacing w:after="156" w:afterLines="50" w:line="480" w:lineRule="auto"/>
        <w:rPr>
          <w:rFonts w:ascii="Times New Roman" w:hAnsi="Times New Roman" w:eastAsia="Times New Roman Uni" w:cs="Times New Roman"/>
          <w14:ligatures w14:val="none"/>
        </w:rPr>
      </w:pPr>
      <m:oMathPara>
        <m:oMath>
          <m:r>
            <m:rPr/>
            <w:rPr>
              <w:rFonts w:ascii="Cambria Math" w:hAnsi="Cambria Math" w:eastAsia="Times New Roman Uni" w:cs="Times New Roman"/>
              <w14:ligatures w14:val="none"/>
            </w:rPr>
            <m:t>HR</m:t>
          </m:r>
          <m:r>
            <m:rPr>
              <m:sty m:val="p"/>
            </m:rPr>
            <w:rPr>
              <w:rFonts w:ascii="Cambria Math" w:hAnsi="Cambria Math" w:eastAsia="Times New Roman Uni" w:cs="Times New Roman"/>
              <w14:ligatures w14:val="none"/>
            </w:rPr>
            <m:t xml:space="preserve">= </m:t>
          </m:r>
          <m:f>
            <m:fPr>
              <m:ctrlPr>
                <w:rPr>
                  <w:rFonts w:ascii="Cambria Math" w:hAnsi="Cambria Math" w:eastAsia="Times New Roman Uni" w:cs="Times New Roman"/>
                  <w14:ligatures w14:val="none"/>
                </w:rPr>
              </m:ctrlPr>
            </m:fPr>
            <m:num>
              <m:r>
                <m:rPr>
                  <m:sty m:val="p"/>
                </m:rPr>
                <w:rPr>
                  <w:rFonts w:ascii="Cambria Math" w:hAnsi="Cambria Math" w:eastAsia="Times New Roman Uni" w:cs="Times New Roman"/>
                  <w14:ligatures w14:val="none"/>
                </w:rPr>
                <m:t>exp⁡(</m:t>
              </m:r>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func>
                <m:funcPr>
                  <m:ctrlPr>
                    <w:rPr>
                      <w:rFonts w:ascii="Cambria Math" w:hAnsi="Cambria Math" w:eastAsia="等线" w:cs="Times New Roman"/>
                      <w14:ligatures w14:val="none"/>
                    </w:rPr>
                  </m:ctrlPr>
                </m:funcPr>
                <m:fName>
                  <m:r>
                    <m:rPr>
                      <m:sty m:val="p"/>
                    </m:rPr>
                    <w:rPr>
                      <w:rFonts w:ascii="Cambria Math" w:hAnsi="Cambria Math" w:eastAsia="等线" w:cs="Times New Roman"/>
                      <w14:ligatures w14:val="none"/>
                    </w:rPr>
                    <m:t>ln</m:t>
                  </m:r>
                  <m:ctrlPr>
                    <w:rPr>
                      <w:rFonts w:ascii="Cambria Math" w:hAnsi="Cambria Math" w:eastAsia="等线" w:cs="Times New Roman"/>
                      <w14:ligatures w14:val="none"/>
                    </w:rPr>
                  </m:ctrlPr>
                </m:fName>
                <m:e>
                  <m:d>
                    <m:dPr>
                      <m:ctrlPr>
                        <w:rPr>
                          <w:rFonts w:ascii="Cambria Math" w:hAnsi="Cambria Math" w:eastAsia="等线" w:cs="Times New Roman"/>
                          <w14:ligatures w14:val="none"/>
                        </w:rPr>
                      </m:ctrlPr>
                    </m:dPr>
                    <m:e>
                      <m:sSub>
                        <m:sSubPr>
                          <m:ctrlPr>
                            <w:rPr>
                              <w:rFonts w:ascii="Cambria Math" w:hAnsi="Cambria Math" w:eastAsia="Times New Roman Uni" w:cs="Times New Roman"/>
                              <w14:ligatures w14:val="none"/>
                            </w:rPr>
                          </m:ctrlPr>
                        </m:sSubPr>
                        <m:e>
                          <m:r>
                            <m:rPr/>
                            <w:rPr>
                              <w:rFonts w:ascii="Cambria Math" w:hAnsi="Cambria Math" w:eastAsia="Times New Roman Uni" w:cs="Times New Roman"/>
                              <w14:ligatures w14:val="none"/>
                            </w:rPr>
                            <m:t>M</m:t>
                          </m:r>
                          <m:ctrlPr>
                            <w:rPr>
                              <w:rFonts w:ascii="Cambria Math" w:hAnsi="Cambria Math" w:eastAsia="Times New Roman Uni" w:cs="Times New Roman"/>
                              <w14:ligatures w14:val="none"/>
                            </w:rPr>
                          </m:ctrlPr>
                        </m:e>
                        <m:sub>
                          <m:r>
                            <m:rPr/>
                            <w:rPr>
                              <w:rFonts w:ascii="Cambria Math" w:hAnsi="Cambria Math" w:eastAsia="Times New Roman Uni" w:cs="Times New Roman"/>
                              <w14:ligatures w14:val="none"/>
                            </w:rPr>
                            <m:t>j</m:t>
                          </m:r>
                          <m:ctrlPr>
                            <w:rPr>
                              <w:rFonts w:ascii="Cambria Math" w:hAnsi="Cambria Math" w:eastAsia="Times New Roman Uni" w:cs="Times New Roman"/>
                              <w14:ligatures w14:val="none"/>
                            </w:rPr>
                          </m:ctrlPr>
                        </m:sub>
                      </m:sSub>
                      <m:r>
                        <m:rPr>
                          <m:sty m:val="p"/>
                        </m:rPr>
                        <w:rPr>
                          <w:rFonts w:ascii="Cambria Math" w:hAnsi="Cambria Math" w:eastAsia="等线" w:cs="Times New Roman"/>
                          <w14:ligatures w14:val="none"/>
                        </w:rPr>
                        <m:t>−</m:t>
                      </m:r>
                      <m:r>
                        <m:rPr>
                          <m:sty m:val="p"/>
                        </m:rPr>
                        <w:rPr>
                          <w:rFonts w:ascii="Cambria Math" w:hAnsi="Cambria Math" w:eastAsia="宋体" w:cs="Times New Roman"/>
                          <w:lang w:eastAsia="en-US"/>
                          <w14:ligatures w14:val="none"/>
                        </w:rPr>
                        <m:t>∆</m:t>
                      </m:r>
                      <m:r>
                        <m:rPr/>
                        <w:rPr>
                          <w:rFonts w:ascii="Cambria Math" w:hAnsi="Cambria Math" w:eastAsia="宋体" w:cs="Times New Roman"/>
                          <w:lang w:eastAsia="en-US"/>
                          <w14:ligatures w14:val="none"/>
                        </w:rPr>
                        <m:t>t</m:t>
                      </m:r>
                      <m:ctrlPr>
                        <w:rPr>
                          <w:rFonts w:ascii="Cambria Math" w:hAnsi="Cambria Math" w:eastAsia="等线" w:cs="Times New Roman"/>
                          <w14:ligatures w14:val="none"/>
                        </w:rPr>
                      </m:ctrlPr>
                    </m:e>
                  </m:d>
                  <m:ctrlPr>
                    <w:rPr>
                      <w:rFonts w:ascii="Cambria Math" w:hAnsi="Cambria Math" w:eastAsia="等线" w:cs="Times New Roman"/>
                      <w14:ligatures w14:val="none"/>
                    </w:rPr>
                  </m:ctrlPr>
                </m:e>
              </m:func>
              <m:r>
                <m:rPr>
                  <m:sty m:val="p"/>
                </m:rPr>
                <w:rPr>
                  <w:rFonts w:ascii="Cambria Math" w:hAnsi="Cambria Math" w:eastAsia="等线" w:cs="Times New Roman"/>
                  <w14:ligatures w14:val="none"/>
                </w:rPr>
                <m:t>+</m:t>
              </m:r>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k</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func>
                <m:funcPr>
                  <m:ctrlPr>
                    <w:rPr>
                      <w:rFonts w:ascii="Cambria Math" w:hAnsi="Cambria Math" w:eastAsia="等线" w:cs="Times New Roman"/>
                      <w14:ligatures w14:val="none"/>
                    </w:rPr>
                  </m:ctrlPr>
                </m:funcPr>
                <m:fName>
                  <m:r>
                    <m:rPr>
                      <m:sty m:val="p"/>
                    </m:rPr>
                    <w:rPr>
                      <w:rFonts w:ascii="Cambria Math" w:hAnsi="Cambria Math" w:eastAsia="等线" w:cs="Times New Roman"/>
                      <w14:ligatures w14:val="none"/>
                    </w:rPr>
                    <m:t>ln</m:t>
                  </m:r>
                  <m:ctrlPr>
                    <w:rPr>
                      <w:rFonts w:ascii="Cambria Math" w:hAnsi="Cambria Math" w:eastAsia="等线" w:cs="Times New Roman"/>
                      <w14:ligatures w14:val="none"/>
                    </w:rPr>
                  </m:ctrlPr>
                </m:fName>
                <m:e>
                  <m:d>
                    <m:dPr>
                      <m:ctrlPr>
                        <w:rPr>
                          <w:rFonts w:ascii="Cambria Math" w:hAnsi="Cambria Math" w:eastAsia="等线" w:cs="Times New Roman"/>
                          <w14:ligatures w14:val="none"/>
                        </w:rPr>
                      </m:ctrlPr>
                    </m:dPr>
                    <m:e>
                      <m:sSub>
                        <m:sSubPr>
                          <m:ctrlPr>
                            <w:rPr>
                              <w:rFonts w:ascii="Cambria Math" w:hAnsi="Cambria Math" w:eastAsia="Times New Roman Uni" w:cs="Times New Roman"/>
                              <w14:ligatures w14:val="none"/>
                            </w:rPr>
                          </m:ctrlPr>
                        </m:sSubPr>
                        <m:e>
                          <m:r>
                            <m:rPr/>
                            <w:rPr>
                              <w:rFonts w:ascii="Cambria Math" w:hAnsi="Cambria Math" w:eastAsia="Times New Roman Uni" w:cs="Times New Roman"/>
                              <w14:ligatures w14:val="none"/>
                            </w:rPr>
                            <m:t>M</m:t>
                          </m:r>
                          <m:ctrlPr>
                            <w:rPr>
                              <w:rFonts w:ascii="Cambria Math" w:hAnsi="Cambria Math" w:eastAsia="Times New Roman Uni" w:cs="Times New Roman"/>
                              <w14:ligatures w14:val="none"/>
                            </w:rPr>
                          </m:ctrlPr>
                        </m:e>
                        <m:sub>
                          <m:r>
                            <m:rPr/>
                            <w:rPr>
                              <w:rFonts w:ascii="Cambria Math" w:hAnsi="Cambria Math" w:eastAsia="Times New Roman Uni" w:cs="Times New Roman"/>
                              <w14:ligatures w14:val="none"/>
                            </w:rPr>
                            <m:t>k</m:t>
                          </m:r>
                          <m:ctrlPr>
                            <w:rPr>
                              <w:rFonts w:ascii="Cambria Math" w:hAnsi="Cambria Math" w:eastAsia="Times New Roman Uni" w:cs="Times New Roman"/>
                              <w14:ligatures w14:val="none"/>
                            </w:rPr>
                          </m:ctrlPr>
                        </m:sub>
                      </m:sSub>
                      <m:r>
                        <m:rPr>
                          <m:sty m:val="p"/>
                        </m:rPr>
                        <w:rPr>
                          <w:rFonts w:ascii="Cambria Math" w:hAnsi="Cambria Math" w:eastAsia="等线" w:cs="Times New Roman"/>
                          <w14:ligatures w14:val="none"/>
                        </w:rPr>
                        <m:t>+</m:t>
                      </m:r>
                      <m:r>
                        <m:rPr>
                          <m:sty m:val="p"/>
                        </m:rPr>
                        <w:rPr>
                          <w:rFonts w:ascii="Cambria Math" w:hAnsi="Cambria Math" w:eastAsia="宋体" w:cs="Times New Roman"/>
                          <w:lang w:eastAsia="en-US"/>
                          <w14:ligatures w14:val="none"/>
                        </w:rPr>
                        <m:t>∆</m:t>
                      </m:r>
                      <m:r>
                        <m:rPr/>
                        <w:rPr>
                          <w:rFonts w:ascii="Cambria Math" w:hAnsi="Cambria Math" w:eastAsia="宋体" w:cs="Times New Roman"/>
                          <w:lang w:eastAsia="en-US"/>
                          <w14:ligatures w14:val="none"/>
                        </w:rPr>
                        <m:t>t</m:t>
                      </m:r>
                      <m:ctrlPr>
                        <w:rPr>
                          <w:rFonts w:ascii="Cambria Math" w:hAnsi="Cambria Math" w:eastAsia="等线" w:cs="Times New Roman"/>
                          <w14:ligatures w14:val="none"/>
                        </w:rPr>
                      </m:ctrlPr>
                    </m:e>
                  </m:d>
                  <m:ctrlPr>
                    <w:rPr>
                      <w:rFonts w:ascii="Cambria Math" w:hAnsi="Cambria Math" w:eastAsia="等线" w:cs="Times New Roman"/>
                      <w14:ligatures w14:val="none"/>
                    </w:rPr>
                  </m:ctrlPr>
                </m:e>
              </m:func>
              <m:r>
                <m:rPr>
                  <m:sty m:val="p"/>
                </m:rPr>
                <w:rPr>
                  <w:rFonts w:ascii="Cambria Math" w:hAnsi="Cambria Math" w:eastAsia="等线" w:cs="Times New Roman"/>
                  <w14:ligatures w14:val="none"/>
                </w:rPr>
                <m:t>)</m:t>
              </m:r>
              <m:ctrlPr>
                <w:rPr>
                  <w:rFonts w:ascii="Cambria Math" w:hAnsi="Cambria Math" w:eastAsia="Times New Roman Uni" w:cs="Times New Roman"/>
                  <w14:ligatures w14:val="none"/>
                </w:rPr>
              </m:ctrlPr>
            </m:num>
            <m:den>
              <m:r>
                <m:rPr>
                  <m:sty m:val="p"/>
                </m:rPr>
                <w:rPr>
                  <w:rFonts w:ascii="Cambria Math" w:hAnsi="Cambria Math" w:eastAsia="Times New Roman Uni" w:cs="Times New Roman"/>
                  <w14:ligatures w14:val="none"/>
                </w:rPr>
                <m:t>exp⁡(</m:t>
              </m:r>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j</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func>
                <m:funcPr>
                  <m:ctrlPr>
                    <w:rPr>
                      <w:rFonts w:ascii="Cambria Math" w:hAnsi="Cambria Math" w:eastAsia="等线" w:cs="Times New Roman"/>
                      <w14:ligatures w14:val="none"/>
                    </w:rPr>
                  </m:ctrlPr>
                </m:funcPr>
                <m:fName>
                  <m:r>
                    <m:rPr>
                      <m:sty m:val="p"/>
                    </m:rPr>
                    <w:rPr>
                      <w:rFonts w:ascii="Cambria Math" w:hAnsi="Cambria Math" w:eastAsia="等线" w:cs="Times New Roman"/>
                      <w14:ligatures w14:val="none"/>
                    </w:rPr>
                    <m:t>ln</m:t>
                  </m:r>
                  <m:ctrlPr>
                    <w:rPr>
                      <w:rFonts w:ascii="Cambria Math" w:hAnsi="Cambria Math" w:eastAsia="等线" w:cs="Times New Roman"/>
                      <w14:ligatures w14:val="none"/>
                    </w:rPr>
                  </m:ctrlPr>
                </m:fName>
                <m:e>
                  <m:d>
                    <m:dPr>
                      <m:ctrlPr>
                        <w:rPr>
                          <w:rFonts w:ascii="Cambria Math" w:hAnsi="Cambria Math" w:eastAsia="等线" w:cs="Times New Roman"/>
                          <w14:ligatures w14:val="none"/>
                        </w:rPr>
                      </m:ctrlPr>
                    </m:dPr>
                    <m:e>
                      <m:sSub>
                        <m:sSubPr>
                          <m:ctrlPr>
                            <w:rPr>
                              <w:rFonts w:ascii="Cambria Math" w:hAnsi="Cambria Math" w:eastAsia="Times New Roman Uni" w:cs="Times New Roman"/>
                              <w14:ligatures w14:val="none"/>
                            </w:rPr>
                          </m:ctrlPr>
                        </m:sSubPr>
                        <m:e>
                          <m:r>
                            <m:rPr/>
                            <w:rPr>
                              <w:rFonts w:ascii="Cambria Math" w:hAnsi="Cambria Math" w:eastAsia="Times New Roman Uni" w:cs="Times New Roman"/>
                              <w14:ligatures w14:val="none"/>
                            </w:rPr>
                            <m:t>M</m:t>
                          </m:r>
                          <m:ctrlPr>
                            <w:rPr>
                              <w:rFonts w:ascii="Cambria Math" w:hAnsi="Cambria Math" w:eastAsia="Times New Roman Uni" w:cs="Times New Roman"/>
                              <w14:ligatures w14:val="none"/>
                            </w:rPr>
                          </m:ctrlPr>
                        </m:e>
                        <m:sub>
                          <m:r>
                            <m:rPr/>
                            <w:rPr>
                              <w:rFonts w:ascii="Cambria Math" w:hAnsi="Cambria Math" w:eastAsia="Times New Roman Uni" w:cs="Times New Roman"/>
                              <w14:ligatures w14:val="none"/>
                            </w:rPr>
                            <m:t>j</m:t>
                          </m:r>
                          <m:ctrlPr>
                            <w:rPr>
                              <w:rFonts w:ascii="Cambria Math" w:hAnsi="Cambria Math" w:eastAsia="Times New Roman Uni" w:cs="Times New Roman"/>
                              <w14:ligatures w14:val="none"/>
                            </w:rPr>
                          </m:ctrlPr>
                        </m:sub>
                      </m:sSub>
                      <m:ctrlPr>
                        <w:rPr>
                          <w:rFonts w:ascii="Cambria Math" w:hAnsi="Cambria Math" w:eastAsia="等线" w:cs="Times New Roman"/>
                          <w14:ligatures w14:val="none"/>
                        </w:rPr>
                      </m:ctrlPr>
                    </m:e>
                  </m:d>
                  <m:ctrlPr>
                    <w:rPr>
                      <w:rFonts w:ascii="Cambria Math" w:hAnsi="Cambria Math" w:eastAsia="等线" w:cs="Times New Roman"/>
                      <w14:ligatures w14:val="none"/>
                    </w:rPr>
                  </m:ctrlPr>
                </m:e>
              </m:func>
              <m:r>
                <m:rPr>
                  <m:sty m:val="p"/>
                </m:rPr>
                <w:rPr>
                  <w:rFonts w:ascii="Cambria Math" w:hAnsi="Cambria Math" w:eastAsia="等线" w:cs="Times New Roman"/>
                  <w14:ligatures w14:val="none"/>
                </w:rPr>
                <m:t>+</m:t>
              </m:r>
              <m:sSup>
                <m:sSupPr>
                  <m:ctrlPr>
                    <w:rPr>
                      <w:rFonts w:ascii="Cambria Math" w:hAnsi="Cambria Math" w:eastAsia="等线" w:cs="Times New Roman"/>
                      <w14:ligatures w14:val="none"/>
                    </w:rPr>
                  </m:ctrlPr>
                </m:sSupPr>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k</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sSup>
              <m:func>
                <m:funcPr>
                  <m:ctrlPr>
                    <w:rPr>
                      <w:rFonts w:ascii="Cambria Math" w:hAnsi="Cambria Math" w:eastAsia="等线" w:cs="Times New Roman"/>
                      <w14:ligatures w14:val="none"/>
                    </w:rPr>
                  </m:ctrlPr>
                </m:funcPr>
                <m:fName>
                  <m:r>
                    <m:rPr>
                      <m:sty m:val="p"/>
                    </m:rPr>
                    <w:rPr>
                      <w:rFonts w:ascii="Cambria Math" w:hAnsi="Cambria Math" w:eastAsia="等线" w:cs="Times New Roman"/>
                      <w14:ligatures w14:val="none"/>
                    </w:rPr>
                    <m:t>ln</m:t>
                  </m:r>
                  <m:ctrlPr>
                    <w:rPr>
                      <w:rFonts w:ascii="Cambria Math" w:hAnsi="Cambria Math" w:eastAsia="等线" w:cs="Times New Roman"/>
                      <w14:ligatures w14:val="none"/>
                    </w:rPr>
                  </m:ctrlPr>
                </m:fName>
                <m:e>
                  <m:d>
                    <m:dPr>
                      <m:ctrlPr>
                        <w:rPr>
                          <w:rFonts w:ascii="Cambria Math" w:hAnsi="Cambria Math" w:eastAsia="等线" w:cs="Times New Roman"/>
                          <w14:ligatures w14:val="none"/>
                        </w:rPr>
                      </m:ctrlPr>
                    </m:dPr>
                    <m:e>
                      <m:sSub>
                        <m:sSubPr>
                          <m:ctrlPr>
                            <w:rPr>
                              <w:rFonts w:ascii="Cambria Math" w:hAnsi="Cambria Math" w:eastAsia="Times New Roman Uni" w:cs="Times New Roman"/>
                              <w14:ligatures w14:val="none"/>
                            </w:rPr>
                          </m:ctrlPr>
                        </m:sSubPr>
                        <m:e>
                          <m:r>
                            <m:rPr/>
                            <w:rPr>
                              <w:rFonts w:ascii="Cambria Math" w:hAnsi="Cambria Math" w:eastAsia="Times New Roman Uni" w:cs="Times New Roman"/>
                              <w14:ligatures w14:val="none"/>
                            </w:rPr>
                            <m:t>M</m:t>
                          </m:r>
                          <m:ctrlPr>
                            <w:rPr>
                              <w:rFonts w:ascii="Cambria Math" w:hAnsi="Cambria Math" w:eastAsia="Times New Roman Uni" w:cs="Times New Roman"/>
                              <w14:ligatures w14:val="none"/>
                            </w:rPr>
                          </m:ctrlPr>
                        </m:e>
                        <m:sub>
                          <m:r>
                            <m:rPr/>
                            <w:rPr>
                              <w:rFonts w:ascii="Cambria Math" w:hAnsi="Cambria Math" w:eastAsia="Times New Roman Uni" w:cs="Times New Roman"/>
                              <w14:ligatures w14:val="none"/>
                            </w:rPr>
                            <m:t>k</m:t>
                          </m:r>
                          <m:ctrlPr>
                            <w:rPr>
                              <w:rFonts w:ascii="Cambria Math" w:hAnsi="Cambria Math" w:eastAsia="Times New Roman Uni" w:cs="Times New Roman"/>
                              <w14:ligatures w14:val="none"/>
                            </w:rPr>
                          </m:ctrlPr>
                        </m:sub>
                      </m:sSub>
                      <m:ctrlPr>
                        <w:rPr>
                          <w:rFonts w:ascii="Cambria Math" w:hAnsi="Cambria Math" w:eastAsia="等线" w:cs="Times New Roman"/>
                          <w14:ligatures w14:val="none"/>
                        </w:rPr>
                      </m:ctrlPr>
                    </m:e>
                  </m:d>
                  <m:ctrlPr>
                    <w:rPr>
                      <w:rFonts w:ascii="Cambria Math" w:hAnsi="Cambria Math" w:eastAsia="等线" w:cs="Times New Roman"/>
                      <w14:ligatures w14:val="none"/>
                    </w:rPr>
                  </m:ctrlPr>
                </m:e>
              </m:func>
              <m:r>
                <m:rPr>
                  <m:sty m:val="p"/>
                </m:rPr>
                <w:rPr>
                  <w:rFonts w:ascii="Cambria Math" w:hAnsi="Cambria Math" w:eastAsia="等线" w:cs="Times New Roman"/>
                  <w14:ligatures w14:val="none"/>
                </w:rPr>
                <m:t>)</m:t>
              </m:r>
              <m:ctrlPr>
                <w:rPr>
                  <w:rFonts w:ascii="Cambria Math" w:hAnsi="Cambria Math" w:eastAsia="Times New Roman Uni" w:cs="Times New Roman"/>
                  <w14:ligatures w14:val="none"/>
                </w:rPr>
              </m:ctrlPr>
            </m:den>
          </m:f>
        </m:oMath>
      </m:oMathPara>
    </w:p>
    <w:p w14:paraId="14327059">
      <w:pPr>
        <w:widowControl w:val="0"/>
        <w:adjustRightInd w:val="0"/>
        <w:snapToGrid w:val="0"/>
        <w:spacing w:after="156" w:afterLines="50" w:line="480" w:lineRule="auto"/>
        <w:rPr>
          <w:rFonts w:ascii="Times New Roman" w:hAnsi="Times New Roman" w:eastAsia="Times New Roman Uni" w:cs="Times New Roman"/>
          <w14:ligatures w14:val="none"/>
        </w:rPr>
      </w:pPr>
      <w:r>
        <w:rPr>
          <w:rFonts w:ascii="Times New Roman" w:hAnsi="Times New Roman" w:eastAsia="Times New Roman Uni" w:cs="Times New Roman"/>
          <w14:ligatures w14:val="none"/>
        </w:rPr>
        <w:t xml:space="preserve">In our study, we aimed to calculate HR </w:t>
      </w:r>
      <w:r>
        <w:rPr>
          <w:rFonts w:ascii="Times New Roman" w:hAnsi="Times New Roman" w:eastAsia="等线" w:cs="Times New Roman"/>
          <w14:ligatures w14:val="none"/>
        </w:rPr>
        <w:t>of mortality for reallocation of fixed durations of time between one component and remaining components (e.g., exchange between MVPA and remaining time) in diabetes populations.</w:t>
      </w:r>
    </w:p>
    <w:p w14:paraId="6E0CC738">
      <w:pPr>
        <w:widowControl w:val="0"/>
        <w:adjustRightInd w:val="0"/>
        <w:snapToGrid w:val="0"/>
        <w:spacing w:after="156" w:afterLines="50" w:line="480" w:lineRule="auto"/>
        <w:rPr>
          <w:rFonts w:ascii="Times New Roman" w:hAnsi="Times New Roman" w:eastAsia="等线" w:cs="Times New Roman"/>
          <w:b/>
          <w:bCs/>
          <w14:ligatures w14:val="none"/>
        </w:rPr>
      </w:pPr>
      <w:r>
        <w:rPr>
          <w:rFonts w:ascii="Times New Roman" w:hAnsi="Times New Roman" w:eastAsia="等线" w:cs="Times New Roman"/>
          <w:b/>
          <w:bCs/>
          <w14:ligatures w14:val="none"/>
        </w:rPr>
        <w:t>Life Expectancy – Cohort Life Table</w:t>
      </w:r>
    </w:p>
    <w:p w14:paraId="7B4394B8">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Let t represents survival time, s represents censoring status,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ℎ</m:t>
            </m:r>
            <m:ctrlPr>
              <w:rPr>
                <w:rFonts w:ascii="Cambria Math" w:hAnsi="Cambria Math" w:eastAsia="等线" w:cs="Times New Roman"/>
                <w:i/>
                <w14:ligatures w14:val="none"/>
              </w:rPr>
            </m:ctrlPr>
          </m:e>
          <m:sub>
            <m:r>
              <m:rPr/>
              <w:rPr>
                <w:rFonts w:ascii="Cambria Math" w:hAnsi="Cambria Math" w:eastAsia="等线" w:cs="Times New Roman"/>
                <w14:ligatures w14:val="none"/>
              </w:rPr>
              <m:t>0</m:t>
            </m:r>
            <m:ctrlPr>
              <w:rPr>
                <w:rFonts w:ascii="Cambria Math" w:hAnsi="Cambria Math" w:eastAsia="等线" w:cs="Times New Roman"/>
                <w:i/>
                <w14:ligatures w14:val="none"/>
              </w:rPr>
            </m:ctrlPr>
          </m:sub>
        </m:sSub>
        <m:r>
          <m:rPr/>
          <w:rPr>
            <w:rFonts w:ascii="Cambria Math" w:hAnsi="Cambria Math" w:eastAsia="等线" w:cs="Times New Roman"/>
            <w14:ligatures w14:val="none"/>
          </w:rPr>
          <m:t>(t,a)</m:t>
        </m:r>
      </m:oMath>
      <w:r>
        <w:rPr>
          <w:rFonts w:ascii="Times New Roman" w:hAnsi="Times New Roman" w:eastAsia="等线" w:cs="Times New Roman"/>
          <w14:ligatures w14:val="none"/>
        </w:rPr>
        <w:t xml:space="preserve"> represent baseline hazard at age a (A chronic disease is diagnosed at age a, such as diabetes in our paper), M denotes a vector of m compositional data which transformed by ILR into a Z vector containing m-1 dimentions in Euclidean space, and X be a set of covariates that potentially influence the exposure and survival time, then we first build Cox regression model in each age to calculate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ℎ</m:t>
            </m:r>
            <m:ctrlPr>
              <w:rPr>
                <w:rFonts w:ascii="Cambria Math" w:hAnsi="Cambria Math" w:eastAsia="等线" w:cs="Times New Roman"/>
                <w:i/>
                <w14:ligatures w14:val="none"/>
              </w:rPr>
            </m:ctrlPr>
          </m:e>
          <m:sub>
            <m:r>
              <m:rPr/>
              <w:rPr>
                <w:rFonts w:ascii="Cambria Math" w:hAnsi="Cambria Math" w:eastAsia="等线" w:cs="Times New Roman"/>
                <w14:ligatures w14:val="none"/>
              </w:rPr>
              <m:t>0</m:t>
            </m:r>
            <m:ctrlPr>
              <w:rPr>
                <w:rFonts w:ascii="Cambria Math" w:hAnsi="Cambria Math" w:eastAsia="等线" w:cs="Times New Roman"/>
                <w:i/>
                <w14:ligatures w14:val="none"/>
              </w:rPr>
            </m:ctrlPr>
          </m:sub>
        </m:sSub>
        <m:r>
          <m:rPr/>
          <w:rPr>
            <w:rFonts w:ascii="Cambria Math" w:hAnsi="Cambria Math" w:eastAsia="等线" w:cs="Times New Roman"/>
            <w14:ligatures w14:val="none"/>
          </w:rPr>
          <m:t>(t,a)</m:t>
        </m:r>
      </m:oMath>
      <w:r>
        <w:rPr>
          <w:rFonts w:ascii="Times New Roman" w:hAnsi="Times New Roman" w:eastAsia="等线" w:cs="Times New Roman"/>
          <w14:ligatures w14:val="none"/>
        </w:rPr>
        <w:t xml:space="preserve">: for subject who diagnosed chronic disease at that age </w:t>
      </w:r>
      <m:oMath>
        <m:r>
          <m:rPr/>
          <w:rPr>
            <w:rFonts w:ascii="Cambria Math" w:hAnsi="Cambria Math" w:eastAsia="等线" w:cs="Times New Roman"/>
            <w14:ligatures w14:val="none"/>
          </w:rPr>
          <m:t>ℎ</m:t>
        </m:r>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Z</m:t>
            </m:r>
            <m:r>
              <m:rPr>
                <m:sty m:val="p"/>
              </m:rPr>
              <w:rPr>
                <w:rFonts w:ascii="Cambria Math" w:hAnsi="Cambria Math" w:eastAsia="等线" w:cs="Times New Roman"/>
                <w14:ligatures w14:val="none"/>
              </w:rPr>
              <m:t>,</m:t>
            </m:r>
            <m:r>
              <m:rPr/>
              <w:rPr>
                <w:rFonts w:ascii="Cambria Math" w:hAnsi="Cambria Math" w:eastAsia="等线" w:cs="Times New Roman"/>
                <w14:ligatures w14:val="none"/>
              </w:rPr>
              <m:t>a</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a</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r>
                  <m:rPr>
                    <m:sty m:val="p"/>
                  </m:rPr>
                  <w:rPr>
                    <w:rFonts w:ascii="Cambria Math" w:hAnsi="Cambria Math" w:eastAsia="等线" w:cs="Times New Roman"/>
                    <w14:ligatures w14:val="none"/>
                  </w:rPr>
                  <m:t>,</m:t>
                </m:r>
                <m:r>
                  <m:rPr/>
                  <w:rPr>
                    <w:rFonts w:ascii="Cambria Math" w:hAnsi="Cambria Math" w:eastAsia="等线" w:cs="Times New Roman"/>
                    <w14:ligatures w14:val="none"/>
                  </w:rPr>
                  <m:t>a</m:t>
                </m:r>
                <m:ctrlPr>
                  <w:rPr>
                    <w:rFonts w:ascii="Cambria Math" w:hAnsi="Cambria Math" w:eastAsia="等线" w:cs="Times New Roman"/>
                    <w14:ligatures w14:val="none"/>
                  </w:rPr>
                </m:ctrlPr>
              </m:sub>
            </m:sSub>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γ</m:t>
            </m:r>
            <m:ctrlPr>
              <w:rPr>
                <w:rFonts w:ascii="Cambria Math" w:hAnsi="Cambria Math" w:eastAsia="等线" w:cs="Times New Roman"/>
                <w14:ligatures w14:val="none"/>
              </w:rPr>
            </m:ctrlPr>
          </m:e>
          <m:sub>
            <m:r>
              <m:rPr/>
              <w:rPr>
                <w:rFonts w:ascii="Cambria Math" w:hAnsi="Cambria Math" w:eastAsia="等线" w:cs="Times New Roman"/>
                <w14:ligatures w14:val="none"/>
              </w:rPr>
              <m:t>a</m:t>
            </m:r>
            <m:ctrlPr>
              <w:rPr>
                <w:rFonts w:ascii="Cambria Math" w:hAnsi="Cambria Math" w:eastAsia="等线" w:cs="Times New Roman"/>
                <w14:ligatures w14:val="none"/>
              </w:rPr>
            </m:ctrlPr>
          </m:sub>
        </m:sSub>
        <m:r>
          <m:rPr/>
          <w:rPr>
            <w:rFonts w:ascii="Cambria Math" w:hAnsi="Cambria Math" w:eastAsia="等线" w:cs="Times New Roman"/>
            <w14:ligatures w14:val="none"/>
          </w:rPr>
          <m:t>X</m:t>
        </m:r>
        <m:r>
          <m:rPr>
            <m:sty m:val="p"/>
          </m:rPr>
          <w:rPr>
            <w:rFonts w:ascii="Cambria Math" w:hAnsi="Cambria Math" w:eastAsia="等线" w:cs="Times New Roman"/>
            <w14:ligatures w14:val="none"/>
          </w:rPr>
          <m:t>)</m:t>
        </m:r>
      </m:oMath>
    </w:p>
    <w:p w14:paraId="6AAD4DE7">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i,a</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coefficient of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and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γ</m:t>
            </m:r>
            <m:ctrlPr>
              <w:rPr>
                <w:rFonts w:ascii="Cambria Math" w:hAnsi="Cambria Math" w:eastAsia="等线" w:cs="Times New Roman"/>
                <w:i/>
                <w14:ligatures w14:val="none"/>
              </w:rPr>
            </m:ctrlPr>
          </m:e>
          <m:sub>
            <m:r>
              <m:rPr/>
              <w:rPr>
                <w:rFonts w:ascii="Cambria Math" w:hAnsi="Cambria Math" w:eastAsia="等线" w:cs="Times New Roman"/>
                <w14:ligatures w14:val="none"/>
              </w:rPr>
              <m:t>a</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vector of coefficient of X. After that, we build another Cox regression model for whole subject to calculate all coefficients：</w:t>
      </w:r>
    </w:p>
    <w:p w14:paraId="159288E3">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14:ligatures w14:val="none"/>
            </w:rPr>
            <m:t>ℎ</m:t>
          </m:r>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Z</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oMath>
      </m:oMathPara>
    </w:p>
    <w:p w14:paraId="319A2A82">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0</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intercept,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β</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is the coefficient of </w:t>
      </w:r>
      <m:oMath>
        <m:sSub>
          <m:sSubPr>
            <m:ctrlPr>
              <w:rPr>
                <w:rFonts w:ascii="Cambria Math" w:hAnsi="Cambria Math" w:eastAsia="等线" w:cs="Times New Roman"/>
                <w:i/>
                <w14:ligatures w14:val="none"/>
              </w:rPr>
            </m:ctrlPr>
          </m:sSubPr>
          <m:e>
            <m:r>
              <m:rPr/>
              <w:rPr>
                <w:rFonts w:ascii="Cambria Math" w:hAnsi="Cambria Math" w:eastAsia="等线" w:cs="Times New Roman"/>
                <w14:ligatures w14:val="none"/>
              </w:rPr>
              <m:t>Z</m:t>
            </m:r>
            <m:ctrlPr>
              <w:rPr>
                <w:rFonts w:ascii="Cambria Math" w:hAnsi="Cambria Math" w:eastAsia="等线" w:cs="Times New Roman"/>
                <w:i/>
                <w14:ligatures w14:val="none"/>
              </w:rPr>
            </m:ctrlPr>
          </m:e>
          <m:sub>
            <m:r>
              <m:rPr/>
              <w:rPr>
                <w:rFonts w:ascii="Cambria Math" w:hAnsi="Cambria Math" w:eastAsia="等线" w:cs="Times New Roman"/>
                <w14:ligatures w14:val="none"/>
              </w:rPr>
              <m:t>i</m:t>
            </m:r>
            <m:ctrlPr>
              <w:rPr>
                <w:rFonts w:ascii="Cambria Math" w:hAnsi="Cambria Math" w:eastAsia="等线" w:cs="Times New Roman"/>
                <w:i/>
                <w14:ligatures w14:val="none"/>
              </w:rPr>
            </m:ctrlPr>
          </m:sub>
        </m:sSub>
      </m:oMath>
      <w:r>
        <w:rPr>
          <w:rFonts w:ascii="Times New Roman" w:hAnsi="Times New Roman" w:eastAsia="等线" w:cs="Times New Roman"/>
          <w14:ligatures w14:val="none"/>
        </w:rPr>
        <w:t xml:space="preserve">, and </w:t>
      </w:r>
      <m:oMath>
        <m:r>
          <m:rPr/>
          <w:rPr>
            <w:rFonts w:ascii="Cambria Math" w:hAnsi="Cambria Math" w:eastAsia="等线" w:cs="Times New Roman"/>
            <w14:ligatures w14:val="none"/>
          </w:rPr>
          <m:t>γ</m:t>
        </m:r>
      </m:oMath>
      <w:r>
        <w:rPr>
          <w:rFonts w:ascii="Times New Roman" w:hAnsi="Times New Roman" w:eastAsia="等线" w:cs="Times New Roman"/>
          <w14:ligatures w14:val="none"/>
        </w:rPr>
        <w:t xml:space="preserve"> is the vector of coefficient of X. Then the life expectancy (LE) for each subject is:</w:t>
      </w:r>
    </w:p>
    <w:p w14:paraId="025D7FFE">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14:ligatures w14:val="none"/>
            </w:rPr>
            <m:t>LE</m:t>
          </m:r>
          <m:r>
            <m:rPr>
              <m:sty m:val="p"/>
            </m:rPr>
            <w:rPr>
              <w:rFonts w:ascii="Cambria Math" w:hAnsi="Cambria Math" w:eastAsia="等线" w:cs="Times New Roman"/>
              <w14:ligatures w14:val="none"/>
            </w:rPr>
            <m:t xml:space="preserve">= </m:t>
          </m:r>
          <m:nary>
            <m:naryPr>
              <m:limLoc m:val="subSup"/>
              <m:ctrlPr>
                <w:rPr>
                  <w:rFonts w:ascii="Cambria Math" w:hAnsi="Cambria Math" w:eastAsia="等线" w:cs="Times New Roman"/>
                  <w14:ligatures w14:val="none"/>
                </w:rPr>
              </m:ctrlPr>
            </m:naryPr>
            <m:sub>
              <m:r>
                <m:rPr/>
                <w:rPr>
                  <w:rFonts w:ascii="Cambria Math" w:hAnsi="Cambria Math" w:eastAsia="等线" w:cs="Times New Roman"/>
                  <w14:ligatures w14:val="none"/>
                </w:rPr>
                <m:t>t</m:t>
              </m:r>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up>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sup>
            <m:e>
              <m:r>
                <m:rPr>
                  <m:sty m:val="p"/>
                </m:rPr>
                <w:rPr>
                  <w:rFonts w:ascii="Cambria Math" w:hAnsi="Cambria Math" w:eastAsia="等线" w:cs="Times New Roman"/>
                  <w14:ligatures w14:val="none"/>
                </w:rPr>
                <m:t>exp⁡(−</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a</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m:t>
              </m:r>
              <m:nary>
                <m:naryPr>
                  <m:chr m:val="∑"/>
                  <m:limLoc m:val="undOvr"/>
                  <m:ctrlPr>
                    <w:rPr>
                      <w:rFonts w:ascii="Cambria Math" w:hAnsi="Cambria Math" w:eastAsia="等线" w:cs="Times New Roman"/>
                      <w14:ligatures w14:val="none"/>
                    </w:rPr>
                  </m:ctrlPr>
                </m:naryPr>
                <m:sub>
                  <m:r>
                    <m:rPr/>
                    <w:rPr>
                      <w:rFonts w:ascii="Cambria Math" w:hAnsi="Cambria Math" w:eastAsia="等线" w:cs="Times New Roman"/>
                      <w14:ligatures w14:val="none"/>
                    </w:rPr>
                    <m:t>i</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up>
                  <m:r>
                    <m:rPr/>
                    <w:rPr>
                      <w:rFonts w:ascii="Cambria Math" w:hAnsi="Cambria Math" w:eastAsia="等线" w:cs="Times New Roman"/>
                      <w14:ligatures w14:val="none"/>
                    </w:rPr>
                    <m:t>m</m:t>
                  </m:r>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p>
                <m:e>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β</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Z</m:t>
                      </m:r>
                      <m:ctrlPr>
                        <w:rPr>
                          <w:rFonts w:ascii="Cambria Math" w:hAnsi="Cambria Math" w:eastAsia="等线" w:cs="Times New Roman"/>
                          <w14:ligatures w14:val="none"/>
                        </w:rPr>
                      </m:ctrlPr>
                    </m:e>
                    <m:sub>
                      <m:r>
                        <m:rPr/>
                        <w:rPr>
                          <w:rFonts w:ascii="Cambria Math" w:hAnsi="Cambria Math" w:eastAsia="等线" w:cs="Times New Roman"/>
                          <w14:ligatures w14:val="none"/>
                        </w:rPr>
                        <m:t>i</m:t>
                      </m:r>
                      <m:ctrlPr>
                        <w:rPr>
                          <w:rFonts w:ascii="Cambria Math" w:hAnsi="Cambria Math" w:eastAsia="等线" w:cs="Times New Roman"/>
                          <w14:ligatures w14:val="none"/>
                        </w:rPr>
                      </m:ctrlPr>
                    </m:sub>
                  </m:sSub>
                  <m:ctrlPr>
                    <w:rPr>
                      <w:rFonts w:ascii="Cambria Math" w:hAnsi="Cambria Math" w:eastAsia="等线" w:cs="Times New Roman"/>
                      <w14:ligatures w14:val="none"/>
                    </w:rPr>
                  </m:ctrlPr>
                </m:e>
              </m:nary>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nary>
          <m:r>
            <m:rPr/>
            <w:rPr>
              <w:rFonts w:ascii="Cambria Math" w:hAnsi="Cambria Math" w:eastAsia="等线" w:cs="Times New Roman"/>
              <w14:ligatures w14:val="none"/>
            </w:rPr>
            <m:t>dt</m:t>
          </m:r>
        </m:oMath>
      </m:oMathPara>
    </w:p>
    <w:p w14:paraId="5803E0AE">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Afterward, the years of life lost/gain and the corresponding 95% CIs were computed by taking the disparity between the two survival curves' respective areas. </w:t>
      </w:r>
    </w:p>
    <w:p w14:paraId="27CF4FE7">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In our study, our aim was to determine the years of life lost or gained in the next 10 years when replacing a specific physical activity substitute others in diabetes population. The calculation of the years of life gain/lost in the next 10 years followed these steps:</w:t>
      </w:r>
    </w:p>
    <w:p w14:paraId="57390F7B">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First, we calculated the initial years of life in the next 10 years:</w:t>
      </w:r>
    </w:p>
    <w:p w14:paraId="4313D539">
      <w:pPr>
        <w:widowControl w:val="0"/>
        <w:adjustRightInd w:val="0"/>
        <w:snapToGrid w:val="0"/>
        <w:spacing w:after="156" w:afterLines="50" w:line="480" w:lineRule="auto"/>
        <w:rPr>
          <w:rFonts w:ascii="Times New Roman" w:hAnsi="Times New Roman" w:eastAsia="等线" w:cs="Times New Roman"/>
          <w14:ligatures w14:val="none"/>
        </w:rPr>
      </w:pPr>
      <m:oMathPara>
        <m:oMath>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LE</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 xml:space="preserve">= </m:t>
          </m:r>
          <m:nary>
            <m:naryPr>
              <m:limLoc m:val="subSup"/>
              <m:ctrlPr>
                <w:rPr>
                  <w:rFonts w:ascii="Cambria Math" w:hAnsi="Cambria Math" w:eastAsia="等线" w:cs="Times New Roman"/>
                  <w14:ligatures w14:val="none"/>
                </w:rPr>
              </m:ctrlPr>
            </m:naryPr>
            <m:sub>
              <m:r>
                <m:rPr/>
                <w:rPr>
                  <w:rFonts w:ascii="Cambria Math" w:hAnsi="Cambria Math" w:eastAsia="等线" w:cs="Times New Roman"/>
                  <w14:ligatures w14:val="none"/>
                </w:rPr>
                <m:t>t</m:t>
              </m:r>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up>
              <m:r>
                <m:rPr>
                  <m:sty m:val="p"/>
                </m:rPr>
                <w:rPr>
                  <w:rFonts w:ascii="Cambria Math" w:hAnsi="Cambria Math" w:eastAsia="等线" w:cs="Times New Roman"/>
                  <w14:ligatures w14:val="none"/>
                </w:rPr>
                <m:t>10</m:t>
              </m:r>
              <m:ctrlPr>
                <w:rPr>
                  <w:rFonts w:ascii="Cambria Math" w:hAnsi="Cambria Math" w:eastAsia="等线" w:cs="Times New Roman"/>
                  <w14:ligatures w14:val="none"/>
                </w:rPr>
              </m:ctrlPr>
            </m:sup>
            <m:e>
              <m:r>
                <m:rPr>
                  <m:sty m:val="p"/>
                </m:rPr>
                <w:rPr>
                  <w:rFonts w:ascii="Cambria Math" w:hAnsi="Cambria Math" w:eastAsia="等线" w:cs="Times New Roman"/>
                  <w14:ligatures w14:val="none"/>
                </w:rPr>
                <m:t>exp⁡(−</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a</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∗exp⁡(βZ+</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nary>
          <m:r>
            <m:rPr/>
            <w:rPr>
              <w:rFonts w:ascii="Cambria Math" w:hAnsi="Cambria Math" w:eastAsia="等线" w:cs="Times New Roman"/>
              <w14:ligatures w14:val="none"/>
            </w:rPr>
            <m:t>dt</m:t>
          </m:r>
        </m:oMath>
      </m:oMathPara>
    </w:p>
    <w:p w14:paraId="6AE7C8FE">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w:p>
    <w:p w14:paraId="59169795">
      <w:pPr>
        <w:widowControl w:val="0"/>
        <w:adjustRightInd w:val="0"/>
        <w:snapToGrid w:val="0"/>
        <w:spacing w:after="156" w:afterLines="50" w:line="480" w:lineRule="auto"/>
        <w:rPr>
          <w:rFonts w:ascii="Times New Roman" w:hAnsi="Times New Roman" w:eastAsia="等线" w:cs="Times New Roman"/>
          <w14:ligatures w14:val="none"/>
        </w:rPr>
      </w:pPr>
      <m:oMathPara>
        <m:oMath>
          <m:r>
            <m:rPr/>
            <w:rPr>
              <w:rFonts w:ascii="Cambria Math" w:hAnsi="Cambria Math" w:eastAsia="等线" w:cs="Times New Roman"/>
              <w:lang w:eastAsia="en-US"/>
              <w14:ligatures w14:val="none"/>
            </w:rPr>
            <m:t>Z</m:t>
          </m:r>
          <m:r>
            <m:rPr>
              <m:sty m:val="p"/>
            </m:rPr>
            <w:rPr>
              <w:rFonts w:ascii="Cambria Math" w:hAnsi="Cambria Math" w:eastAsia="等线" w:cs="Times New Roman"/>
              <w:lang w:eastAsia="en-US"/>
              <w14:ligatures w14:val="none"/>
            </w:rPr>
            <m:t>=</m:t>
          </m:r>
          <m:d>
            <m:dPr>
              <m:ctrlPr>
                <w:rPr>
                  <w:rFonts w:ascii="Cambria Math" w:hAnsi="Cambria Math" w:eastAsia="等线" w:cs="Times New Roman"/>
                  <w:lang w:eastAsia="en-US"/>
                  <w14:ligatures w14:val="none"/>
                </w:rPr>
              </m:ctrlPr>
            </m:dPr>
            <m:e>
              <m:rad>
                <m:radPr>
                  <m:degHide m:val="1"/>
                  <m:ctrlPr>
                    <w:rPr>
                      <w:rFonts w:ascii="Cambria Math" w:hAnsi="Cambria Math" w:eastAsia="等线" w:cs="Times New Roman"/>
                      <w:lang w:eastAsia="en-US"/>
                      <w14:ligatures w14:val="none"/>
                    </w:rPr>
                  </m:ctrlPr>
                </m:radPr>
                <m:deg>
                  <m:ctrlPr>
                    <w:rPr>
                      <w:rFonts w:ascii="Cambria Math" w:hAnsi="Cambria Math" w:eastAsia="等线" w:cs="Times New Roman"/>
                      <w:lang w:eastAsia="en-US"/>
                      <w14:ligatures w14:val="none"/>
                    </w:rPr>
                  </m:ctrlPr>
                </m:deg>
                <m:e>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1</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2</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rad>
              <m:func>
                <m:funcPr>
                  <m:ctrlPr>
                    <w:rPr>
                      <w:rFonts w:ascii="Cambria Math" w:hAnsi="Cambria Math" w:eastAsia="等线" w:cs="Times New Roman"/>
                      <w:lang w:eastAsia="en-US"/>
                      <w14:ligatures w14:val="none"/>
                    </w:rPr>
                  </m:ctrlPr>
                </m:funcPr>
                <m:fName>
                  <m:r>
                    <m:rPr>
                      <m:sty m:val="p"/>
                    </m:rPr>
                    <w:rPr>
                      <w:rFonts w:ascii="Cambria Math" w:hAnsi="Cambria Math" w:eastAsia="等线" w:cs="Times New Roman"/>
                      <w:lang w:eastAsia="en-US"/>
                      <w14:ligatures w14:val="none"/>
                    </w:rPr>
                    <m:t>ln</m:t>
                  </m:r>
                  <m:ctrlPr>
                    <w:rPr>
                      <w:rFonts w:ascii="Cambria Math" w:hAnsi="Cambria Math" w:eastAsia="等线" w:cs="Times New Roman"/>
                      <w:lang w:eastAsia="en-US"/>
                      <w14:ligatures w14:val="none"/>
                    </w:rPr>
                  </m:ctrlPr>
                </m:fName>
                <m:e>
                  <m:f>
                    <m:fPr>
                      <m:ctrlPr>
                        <w:rPr>
                          <w:rFonts w:ascii="Cambria Math" w:hAnsi="Cambria Math" w:eastAsia="等线" w:cs="Times New Roman"/>
                          <w:lang w:eastAsia="en-US"/>
                          <w14:ligatures w14:val="none"/>
                        </w:rPr>
                      </m:ctrlPr>
                    </m:fPr>
                    <m:num>
                      <m:r>
                        <m:rPr/>
                        <w:rPr>
                          <w:rFonts w:ascii="Cambria Math" w:hAnsi="Cambria Math" w:eastAsia="等线" w:cs="Times New Roman"/>
                          <w:lang w:eastAsia="en-US"/>
                          <w14:ligatures w14:val="none"/>
                        </w:rPr>
                        <m:t>MVPA</m:t>
                      </m:r>
                      <m:ctrlPr>
                        <w:rPr>
                          <w:rFonts w:ascii="Cambria Math" w:hAnsi="Cambria Math" w:eastAsia="等线" w:cs="Times New Roman"/>
                          <w:lang w:eastAsia="en-US"/>
                          <w14:ligatures w14:val="none"/>
                        </w:rPr>
                      </m:ctrlPr>
                    </m:num>
                    <m:den>
                      <m:r>
                        <m:rPr/>
                        <w:rPr>
                          <w:rFonts w:ascii="Cambria Math" w:hAnsi="Cambria Math" w:eastAsia="等线" w:cs="Times New Roman"/>
                          <w:lang w:eastAsia="en-US"/>
                          <w14:ligatures w14:val="none"/>
                        </w:rPr>
                        <m:t>SB</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LPA</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sleep</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func>
              <m:ctrlPr>
                <w:rPr>
                  <w:rFonts w:ascii="Cambria Math" w:hAnsi="Cambria Math" w:eastAsia="等线" w:cs="Times New Roman"/>
                  <w:lang w:eastAsia="en-US"/>
                  <w14:ligatures w14:val="none"/>
                </w:rPr>
              </m:ctrlPr>
            </m:e>
          </m:d>
        </m:oMath>
      </m:oMathPara>
    </w:p>
    <w:p w14:paraId="52C20AC4">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If n minutes of SB or LPA or sleep was replaced by MVPA, then the new years of life in the next 10 years was:</w:t>
      </w:r>
    </w:p>
    <w:p w14:paraId="7923E0A9">
      <w:pPr>
        <w:widowControl w:val="0"/>
        <w:adjustRightInd w:val="0"/>
        <w:snapToGrid w:val="0"/>
        <w:spacing w:after="156" w:afterLines="50" w:line="480" w:lineRule="auto"/>
        <w:rPr>
          <w:rFonts w:ascii="Times New Roman" w:hAnsi="Times New Roman" w:eastAsia="等线" w:cs="Times New Roman"/>
          <w14:ligatures w14:val="none"/>
        </w:rPr>
      </w:pPr>
      <m:oMathPara>
        <m:oMath>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LE</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2</m:t>
              </m:r>
              <m:ctrlPr>
                <w:rPr>
                  <w:rFonts w:ascii="Cambria Math" w:hAnsi="Cambria Math" w:eastAsia="等线" w:cs="Times New Roman"/>
                  <w14:ligatures w14:val="none"/>
                </w:rPr>
              </m:ctrlPr>
            </m:sub>
          </m:sSub>
          <m:r>
            <m:rPr>
              <m:sty m:val="p"/>
            </m:rPr>
            <w:rPr>
              <w:rFonts w:ascii="Cambria Math" w:hAnsi="Cambria Math" w:eastAsia="等线" w:cs="Times New Roman"/>
              <w14:ligatures w14:val="none"/>
            </w:rPr>
            <m:t xml:space="preserve">= </m:t>
          </m:r>
          <m:nary>
            <m:naryPr>
              <m:limLoc m:val="subSup"/>
              <m:ctrlPr>
                <w:rPr>
                  <w:rFonts w:ascii="Cambria Math" w:hAnsi="Cambria Math" w:eastAsia="等线" w:cs="Times New Roman"/>
                  <w14:ligatures w14:val="none"/>
                </w:rPr>
              </m:ctrlPr>
            </m:naryPr>
            <m:sub>
              <m:r>
                <m:rPr/>
                <w:rPr>
                  <w:rFonts w:ascii="Cambria Math" w:hAnsi="Cambria Math" w:eastAsia="等线" w:cs="Times New Roman"/>
                  <w14:ligatures w14:val="none"/>
                </w:rPr>
                <m:t>t</m:t>
              </m:r>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up>
              <m:r>
                <m:rPr>
                  <m:sty m:val="p"/>
                </m:rPr>
                <w:rPr>
                  <w:rFonts w:ascii="Cambria Math" w:hAnsi="Cambria Math" w:eastAsia="等线" w:cs="Times New Roman"/>
                  <w14:ligatures w14:val="none"/>
                </w:rPr>
                <m:t>10</m:t>
              </m:r>
              <m:ctrlPr>
                <w:rPr>
                  <w:rFonts w:ascii="Cambria Math" w:hAnsi="Cambria Math" w:eastAsia="等线" w:cs="Times New Roman"/>
                  <w14:ligatures w14:val="none"/>
                </w:rPr>
              </m:ctrlPr>
            </m:sup>
            <m:e>
              <m:r>
                <m:rPr>
                  <m:sty m:val="p"/>
                </m:rPr>
                <w:rPr>
                  <w:rFonts w:ascii="Cambria Math" w:hAnsi="Cambria Math" w:eastAsia="等线" w:cs="Times New Roman"/>
                  <w14:ligatures w14:val="none"/>
                </w:rPr>
                <m:t>exp⁡(−</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ℎ</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0</m:t>
                  </m:r>
                  <m:ctrlPr>
                    <w:rPr>
                      <w:rFonts w:ascii="Cambria Math" w:hAnsi="Cambria Math" w:eastAsia="等线" w:cs="Times New Roman"/>
                      <w14:ligatures w14:val="none"/>
                    </w:rPr>
                  </m:ctrlPr>
                </m:sub>
              </m:sSub>
              <m:d>
                <m:dPr>
                  <m:ctrlPr>
                    <w:rPr>
                      <w:rFonts w:ascii="Cambria Math" w:hAnsi="Cambria Math" w:eastAsia="等线" w:cs="Times New Roman"/>
                      <w14:ligatures w14:val="none"/>
                    </w:rPr>
                  </m:ctrlPr>
                </m:dPr>
                <m:e>
                  <m:r>
                    <m:rPr/>
                    <w:rPr>
                      <w:rFonts w:ascii="Cambria Math" w:hAnsi="Cambria Math" w:eastAsia="等线" w:cs="Times New Roman"/>
                      <w14:ligatures w14:val="none"/>
                    </w:rPr>
                    <m:t>t</m:t>
                  </m:r>
                  <m:r>
                    <m:rPr>
                      <m:sty m:val="p"/>
                    </m:rPr>
                    <w:rPr>
                      <w:rFonts w:ascii="Cambria Math" w:hAnsi="Cambria Math" w:eastAsia="等线" w:cs="Times New Roman"/>
                      <w14:ligatures w14:val="none"/>
                    </w:rPr>
                    <m:t>,</m:t>
                  </m:r>
                  <m:r>
                    <m:rPr/>
                    <w:rPr>
                      <w:rFonts w:ascii="Cambria Math" w:hAnsi="Cambria Math" w:eastAsia="等线" w:cs="Times New Roman"/>
                      <w14:ligatures w14:val="none"/>
                    </w:rPr>
                    <m:t>a</m:t>
                  </m:r>
                  <m:ctrlPr>
                    <w:rPr>
                      <w:rFonts w:ascii="Cambria Math" w:hAnsi="Cambria Math" w:eastAsia="等线" w:cs="Times New Roman"/>
                      <w14:ligatures w14:val="none"/>
                    </w:rPr>
                  </m:ctrlPr>
                </m:e>
              </m:d>
              <m:r>
                <m:rPr>
                  <m:sty m:val="p"/>
                </m:rPr>
                <w:rPr>
                  <w:rFonts w:ascii="Cambria Math" w:hAnsi="Cambria Math" w:eastAsia="等线" w:cs="Times New Roman"/>
                  <w14:ligatures w14:val="none"/>
                </w:rPr>
                <m:t>∗exp⁡(β</m:t>
              </m:r>
              <m:sSup>
                <m:sSupPr>
                  <m:ctrlPr>
                    <w:rPr>
                      <w:rFonts w:ascii="Cambria Math" w:hAnsi="Cambria Math" w:eastAsia="等线" w:cs="Times New Roman"/>
                      <w14:ligatures w14:val="none"/>
                    </w:rPr>
                  </m:ctrlPr>
                </m:sSupPr>
                <m:e>
                  <m:r>
                    <m:rPr/>
                    <w:rPr>
                      <w:rFonts w:ascii="Cambria Math" w:hAnsi="Cambria Math" w:eastAsia="等线" w:cs="Times New Roman"/>
                      <w14:ligatures w14:val="none"/>
                    </w:rPr>
                    <m:t>Z</m:t>
                  </m:r>
                  <m:ctrlPr>
                    <w:rPr>
                      <w:rFonts w:ascii="Cambria Math" w:hAnsi="Cambria Math" w:eastAsia="等线" w:cs="Times New Roman"/>
                      <w14:ligatures w14:val="none"/>
                    </w:rPr>
                  </m:ctrlPr>
                </m:e>
                <m:sup>
                  <m:r>
                    <m:rPr/>
                    <w:rPr>
                      <w:rFonts w:ascii="Cambria Math" w:hAnsi="Cambria Math" w:eastAsia="等线" w:cs="Times New Roman"/>
                      <w14:ligatures w14:val="none"/>
                    </w:rPr>
                    <m:t>'</m:t>
                  </m:r>
                  <m:ctrlPr>
                    <w:rPr>
                      <w:rFonts w:ascii="Cambria Math" w:hAnsi="Cambria Math" w:eastAsia="等线" w:cs="Times New Roman"/>
                      <w14:ligatures w14:val="none"/>
                    </w:rPr>
                  </m:ctrlPr>
                </m:sup>
              </m:sSup>
              <m:r>
                <m:rPr>
                  <m:sty m:val="p"/>
                </m:rPr>
                <w:rPr>
                  <w:rFonts w:ascii="Cambria Math" w:hAnsi="Cambria Math" w:eastAsia="等线" w:cs="Times New Roman"/>
                  <w14:ligatures w14:val="none"/>
                </w:rPr>
                <m:t>+</m:t>
              </m:r>
              <m:r>
                <m:rPr/>
                <w:rPr>
                  <w:rFonts w:ascii="Cambria Math" w:hAnsi="Cambria Math" w:eastAsia="等线" w:cs="Times New Roman"/>
                  <w14:ligatures w14:val="none"/>
                </w:rPr>
                <m:t>γX</m:t>
              </m:r>
              <m:r>
                <m:rPr>
                  <m:sty m:val="p"/>
                </m:rPr>
                <w:rPr>
                  <w:rFonts w:ascii="Cambria Math" w:hAnsi="Cambria Math" w:eastAsia="等线" w:cs="Times New Roman"/>
                  <w14:ligatures w14:val="none"/>
                </w:rPr>
                <m:t>))</m:t>
              </m:r>
              <m:ctrlPr>
                <w:rPr>
                  <w:rFonts w:ascii="Cambria Math" w:hAnsi="Cambria Math" w:eastAsia="等线" w:cs="Times New Roman"/>
                  <w14:ligatures w14:val="none"/>
                </w:rPr>
              </m:ctrlPr>
            </m:e>
          </m:nary>
          <m:r>
            <m:rPr/>
            <w:rPr>
              <w:rFonts w:ascii="Cambria Math" w:hAnsi="Cambria Math" w:eastAsia="等线" w:cs="Times New Roman"/>
              <w14:ligatures w14:val="none"/>
            </w:rPr>
            <m:t>dt</m:t>
          </m:r>
        </m:oMath>
      </m:oMathPara>
    </w:p>
    <w:p w14:paraId="706E9CF7">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 xml:space="preserve">Where </w:t>
      </w:r>
    </w:p>
    <w:p w14:paraId="5E88AD62">
      <w:pPr>
        <w:widowControl w:val="0"/>
        <w:adjustRightInd w:val="0"/>
        <w:snapToGrid w:val="0"/>
        <w:spacing w:after="156" w:afterLines="50" w:line="480" w:lineRule="auto"/>
        <w:rPr>
          <w:rFonts w:ascii="Times New Roman" w:hAnsi="Times New Roman" w:eastAsia="等线" w:cs="Times New Roman"/>
          <w:lang w:eastAsia="en-US"/>
          <w14:ligatures w14:val="none"/>
        </w:rPr>
      </w:pPr>
      <m:oMathPara>
        <m:oMath>
          <m:sSup>
            <m:sSupPr>
              <m:ctrlPr>
                <w:rPr>
                  <w:rFonts w:ascii="Cambria Math" w:hAnsi="Cambria Math" w:eastAsia="等线" w:cs="Times New Roman"/>
                  <w:lang w:eastAsia="en-US"/>
                  <w14:ligatures w14:val="none"/>
                </w:rPr>
              </m:ctrlPr>
            </m:sSupPr>
            <m:e>
              <m:r>
                <m:rPr/>
                <w:rPr>
                  <w:rFonts w:ascii="Cambria Math" w:hAnsi="Cambria Math" w:eastAsia="等线" w:cs="Times New Roman"/>
                  <w:lang w:eastAsia="en-US"/>
                  <w14:ligatures w14:val="none"/>
                </w:rPr>
                <m:t>Z</m:t>
              </m:r>
              <m:ctrlPr>
                <w:rPr>
                  <w:rFonts w:ascii="Cambria Math" w:hAnsi="Cambria Math" w:eastAsia="等线" w:cs="Times New Roman"/>
                  <w:lang w:eastAsia="en-US"/>
                  <w14:ligatures w14:val="none"/>
                </w:rPr>
              </m:ctrlPr>
            </m:e>
            <m:sup>
              <m:r>
                <m:rPr>
                  <m:sty m:val="p"/>
                </m:rPr>
                <w:rPr>
                  <w:rFonts w:ascii="Cambria Math" w:hAnsi="Cambria Math" w:eastAsia="等线" w:cs="Times New Roman"/>
                  <w:lang w:eastAsia="en-US"/>
                  <w14:ligatures w14:val="none"/>
                </w:rPr>
                <m:t>'</m:t>
              </m:r>
              <m:ctrlPr>
                <w:rPr>
                  <w:rFonts w:ascii="Cambria Math" w:hAnsi="Cambria Math" w:eastAsia="等线" w:cs="Times New Roman"/>
                  <w:lang w:eastAsia="en-US"/>
                  <w14:ligatures w14:val="none"/>
                </w:rPr>
              </m:ctrlPr>
            </m:sup>
          </m:sSup>
          <m:r>
            <m:rPr>
              <m:sty m:val="p"/>
            </m:rPr>
            <w:rPr>
              <w:rFonts w:ascii="Cambria Math" w:hAnsi="Cambria Math" w:eastAsia="等线" w:cs="Times New Roman"/>
              <w:lang w:eastAsia="en-US"/>
              <w14:ligatures w14:val="none"/>
            </w:rPr>
            <m:t>=</m:t>
          </m:r>
          <m:d>
            <m:dPr>
              <m:ctrlPr>
                <w:rPr>
                  <w:rFonts w:ascii="Cambria Math" w:hAnsi="Cambria Math" w:eastAsia="等线" w:cs="Times New Roman"/>
                  <w:lang w:eastAsia="en-US"/>
                  <w14:ligatures w14:val="none"/>
                </w:rPr>
              </m:ctrlPr>
            </m:dPr>
            <m:e>
              <m:rad>
                <m:radPr>
                  <m:degHide m:val="1"/>
                  <m:ctrlPr>
                    <w:rPr>
                      <w:rFonts w:ascii="Cambria Math" w:hAnsi="Cambria Math" w:eastAsia="等线" w:cs="Times New Roman"/>
                      <w:lang w:eastAsia="en-US"/>
                      <w14:ligatures w14:val="none"/>
                    </w:rPr>
                  </m:ctrlPr>
                </m:radPr>
                <m:deg>
                  <m:ctrlPr>
                    <w:rPr>
                      <w:rFonts w:ascii="Cambria Math" w:hAnsi="Cambria Math" w:eastAsia="等线" w:cs="Times New Roman"/>
                      <w:lang w:eastAsia="en-US"/>
                      <w14:ligatures w14:val="none"/>
                    </w:rPr>
                  </m:ctrlPr>
                </m:deg>
                <m:e>
                  <m:f>
                    <m:fPr>
                      <m:ctrlPr>
                        <w:rPr>
                          <w:rFonts w:ascii="Cambria Math" w:hAnsi="Cambria Math" w:eastAsia="等线" w:cs="Times New Roman"/>
                          <w:lang w:eastAsia="en-US"/>
                          <w14:ligatures w14:val="none"/>
                        </w:rPr>
                      </m:ctrlPr>
                    </m:fPr>
                    <m:num>
                      <m:r>
                        <m:rPr>
                          <m:sty m:val="p"/>
                        </m:rPr>
                        <w:rPr>
                          <w:rFonts w:ascii="Cambria Math" w:hAnsi="Cambria Math" w:eastAsia="等线" w:cs="Times New Roman"/>
                          <w:lang w:eastAsia="en-US"/>
                          <w14:ligatures w14:val="none"/>
                        </w:rPr>
                        <m:t>1</m:t>
                      </m:r>
                      <m:ctrlPr>
                        <w:rPr>
                          <w:rFonts w:ascii="Cambria Math" w:hAnsi="Cambria Math" w:eastAsia="等线" w:cs="Times New Roman"/>
                          <w:lang w:eastAsia="en-US"/>
                          <w14:ligatures w14:val="none"/>
                        </w:rPr>
                      </m:ctrlPr>
                    </m:num>
                    <m:den>
                      <m:r>
                        <m:rPr>
                          <m:sty m:val="p"/>
                        </m:rPr>
                        <w:rPr>
                          <w:rFonts w:ascii="Cambria Math" w:hAnsi="Cambria Math" w:eastAsia="等线" w:cs="Times New Roman"/>
                          <w:lang w:eastAsia="en-US"/>
                          <w14:ligatures w14:val="none"/>
                        </w:rPr>
                        <m:t>2</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rad>
              <m:func>
                <m:funcPr>
                  <m:ctrlPr>
                    <w:rPr>
                      <w:rFonts w:ascii="Cambria Math" w:hAnsi="Cambria Math" w:eastAsia="等线" w:cs="Times New Roman"/>
                      <w:lang w:eastAsia="en-US"/>
                      <w14:ligatures w14:val="none"/>
                    </w:rPr>
                  </m:ctrlPr>
                </m:funcPr>
                <m:fName>
                  <m:r>
                    <m:rPr>
                      <m:sty m:val="p"/>
                    </m:rPr>
                    <w:rPr>
                      <w:rFonts w:ascii="Cambria Math" w:hAnsi="Cambria Math" w:eastAsia="等线" w:cs="Times New Roman"/>
                      <w:lang w:eastAsia="en-US"/>
                      <w14:ligatures w14:val="none"/>
                    </w:rPr>
                    <m:t>ln</m:t>
                  </m:r>
                  <m:ctrlPr>
                    <w:rPr>
                      <w:rFonts w:ascii="Cambria Math" w:hAnsi="Cambria Math" w:eastAsia="等线" w:cs="Times New Roman"/>
                      <w:lang w:eastAsia="en-US"/>
                      <w14:ligatures w14:val="none"/>
                    </w:rPr>
                  </m:ctrlPr>
                </m:fName>
                <m:e>
                  <m:f>
                    <m:fPr>
                      <m:ctrlPr>
                        <w:rPr>
                          <w:rFonts w:ascii="Cambria Math" w:hAnsi="Cambria Math" w:eastAsia="等线" w:cs="Times New Roman"/>
                          <w:lang w:eastAsia="en-US"/>
                          <w14:ligatures w14:val="none"/>
                        </w:rPr>
                      </m:ctrlPr>
                    </m:fPr>
                    <m:num>
                      <m:r>
                        <m:rPr/>
                        <w:rPr>
                          <w:rFonts w:ascii="Cambria Math" w:hAnsi="Cambria Math" w:eastAsia="等线" w:cs="Times New Roman"/>
                          <w:lang w:eastAsia="en-US"/>
                          <w14:ligatures w14:val="none"/>
                        </w:rPr>
                        <m:t>MVPA</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n</m:t>
                      </m:r>
                      <m:ctrlPr>
                        <w:rPr>
                          <w:rFonts w:ascii="Cambria Math" w:hAnsi="Cambria Math" w:eastAsia="等线" w:cs="Times New Roman"/>
                          <w:lang w:eastAsia="en-US"/>
                          <w14:ligatures w14:val="none"/>
                        </w:rPr>
                      </m:ctrlPr>
                    </m:num>
                    <m:den>
                      <m:r>
                        <m:rPr/>
                        <w:rPr>
                          <w:rFonts w:ascii="Cambria Math" w:hAnsi="Cambria Math" w:eastAsia="等线" w:cs="Times New Roman"/>
                          <w:lang w:eastAsia="en-US"/>
                          <w14:ligatures w14:val="none"/>
                        </w:rPr>
                        <m:t>SB</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LPA</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sleep</m:t>
                      </m:r>
                      <m:r>
                        <m:rPr>
                          <m:sty m:val="p"/>
                        </m:rPr>
                        <w:rPr>
                          <w:rFonts w:ascii="Cambria Math" w:hAnsi="Cambria Math" w:eastAsia="等线" w:cs="Times New Roman"/>
                          <w:lang w:eastAsia="en-US"/>
                          <w14:ligatures w14:val="none"/>
                        </w:rPr>
                        <m:t>−</m:t>
                      </m:r>
                      <m:r>
                        <m:rPr/>
                        <w:rPr>
                          <w:rFonts w:ascii="Cambria Math" w:hAnsi="Cambria Math" w:eastAsia="等线" w:cs="Times New Roman"/>
                          <w:lang w:eastAsia="en-US"/>
                          <w14:ligatures w14:val="none"/>
                        </w:rPr>
                        <m:t>n</m:t>
                      </m:r>
                      <m:ctrlPr>
                        <w:rPr>
                          <w:rFonts w:ascii="Cambria Math" w:hAnsi="Cambria Math" w:eastAsia="等线" w:cs="Times New Roman"/>
                          <w:lang w:eastAsia="en-US"/>
                          <w14:ligatures w14:val="none"/>
                        </w:rPr>
                      </m:ctrlPr>
                    </m:den>
                  </m:f>
                  <m:ctrlPr>
                    <w:rPr>
                      <w:rFonts w:ascii="Cambria Math" w:hAnsi="Cambria Math" w:eastAsia="等线" w:cs="Times New Roman"/>
                      <w:lang w:eastAsia="en-US"/>
                      <w14:ligatures w14:val="none"/>
                    </w:rPr>
                  </m:ctrlPr>
                </m:e>
              </m:func>
              <m:ctrlPr>
                <w:rPr>
                  <w:rFonts w:ascii="Cambria Math" w:hAnsi="Cambria Math" w:eastAsia="等线" w:cs="Times New Roman"/>
                  <w:lang w:eastAsia="en-US"/>
                  <w14:ligatures w14:val="none"/>
                </w:rPr>
              </m:ctrlPr>
            </m:e>
          </m:d>
        </m:oMath>
      </m:oMathPara>
    </w:p>
    <w:p w14:paraId="3C7079F8">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Finally, the years of life gain/lost in the next 10 years was</w:t>
      </w:r>
    </w:p>
    <w:p w14:paraId="4203F21D">
      <w:pPr>
        <w:widowControl w:val="0"/>
        <w:adjustRightInd w:val="0"/>
        <w:snapToGrid w:val="0"/>
        <w:spacing w:after="156" w:afterLines="50" w:line="480" w:lineRule="auto"/>
        <w:rPr>
          <w:rFonts w:ascii="Times New Roman" w:hAnsi="Times New Roman" w:eastAsia="等线" w:cs="Times New Roman"/>
          <w14:ligatures w14:val="none"/>
        </w:rPr>
      </w:pPr>
      <m:oMathPara>
        <m:oMath>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LE</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2</m:t>
              </m:r>
              <m:ctrlPr>
                <w:rPr>
                  <w:rFonts w:ascii="Cambria Math" w:hAnsi="Cambria Math" w:eastAsia="等线" w:cs="Times New Roman"/>
                  <w14:ligatures w14:val="none"/>
                </w:rPr>
              </m:ctrlPr>
            </m:sub>
          </m:sSub>
          <m:r>
            <m:rPr>
              <m:sty m:val="p"/>
            </m:rPr>
            <w:rPr>
              <w:rFonts w:ascii="Cambria Math" w:hAnsi="Cambria Math" w:eastAsia="Times New Roman Uni" w:cs="Times New Roman"/>
              <w14:ligatures w14:val="none"/>
            </w:rPr>
            <m:t>−</m:t>
          </m:r>
          <m:sSub>
            <m:sSubPr>
              <m:ctrlPr>
                <w:rPr>
                  <w:rFonts w:ascii="Cambria Math" w:hAnsi="Cambria Math" w:eastAsia="等线" w:cs="Times New Roman"/>
                  <w14:ligatures w14:val="none"/>
                </w:rPr>
              </m:ctrlPr>
            </m:sSubPr>
            <m:e>
              <m:r>
                <m:rPr/>
                <w:rPr>
                  <w:rFonts w:ascii="Cambria Math" w:hAnsi="Cambria Math" w:eastAsia="等线" w:cs="Times New Roman"/>
                  <w14:ligatures w14:val="none"/>
                </w:rPr>
                <m:t>LE</m:t>
              </m:r>
              <m:ctrlPr>
                <w:rPr>
                  <w:rFonts w:ascii="Cambria Math" w:hAnsi="Cambria Math" w:eastAsia="等线" w:cs="Times New Roman"/>
                  <w14:ligatures w14:val="none"/>
                </w:rPr>
              </m:ctrlPr>
            </m:e>
            <m:sub>
              <m:r>
                <m:rPr>
                  <m:sty m:val="p"/>
                </m:rPr>
                <w:rPr>
                  <w:rFonts w:ascii="Cambria Math" w:hAnsi="Cambria Math" w:eastAsia="等线" w:cs="Times New Roman"/>
                  <w14:ligatures w14:val="none"/>
                </w:rPr>
                <m:t>1</m:t>
              </m:r>
              <m:ctrlPr>
                <w:rPr>
                  <w:rFonts w:ascii="Cambria Math" w:hAnsi="Cambria Math" w:eastAsia="等线" w:cs="Times New Roman"/>
                  <w14:ligatures w14:val="none"/>
                </w:rPr>
              </m:ctrlPr>
            </m:sub>
          </m:sSub>
        </m:oMath>
      </m:oMathPara>
    </w:p>
    <w:p w14:paraId="2C6C2644">
      <w:pPr>
        <w:widowControl w:val="0"/>
        <w:adjustRightInd w:val="0"/>
        <w:snapToGrid w:val="0"/>
        <w:spacing w:after="156" w:afterLines="50" w:line="480" w:lineRule="auto"/>
        <w:rPr>
          <w:rFonts w:ascii="Times New Roman" w:hAnsi="Times New Roman" w:eastAsia="等线" w:cs="Times New Roman"/>
          <w14:ligatures w14:val="none"/>
        </w:rPr>
      </w:pPr>
      <w:r>
        <w:rPr>
          <w:rFonts w:ascii="Times New Roman" w:hAnsi="Times New Roman" w:eastAsia="等线" w:cs="Times New Roman"/>
          <w14:ligatures w14:val="none"/>
        </w:rPr>
        <w:t>To enhance the accuracy of estimates by leveraging cohort information fully, baseline hazard ratio for each age group among diabetes populationwas estimated using the entire UK Biobank (UKB) population, while other parameters were estimated based on the accelerometer population. The baseline hazard ratio for diagnosed diabetes in each age group are shown in Figure S1.</w:t>
      </w:r>
    </w:p>
    <w:p w14:paraId="322042C1">
      <w:pPr>
        <w:rPr>
          <w:rFonts w:ascii="Times New Roman" w:hAnsi="Times New Roman" w:cs="Times New Roman"/>
        </w:rPr>
      </w:pPr>
    </w:p>
    <w:p w14:paraId="7B57BD26">
      <w:pPr>
        <w:rPr>
          <w:rFonts w:ascii="Times New Roman" w:hAnsi="Times New Roman" w:cs="Times New Roman"/>
        </w:rPr>
      </w:pPr>
    </w:p>
    <w:p w14:paraId="5709A069">
      <w:pPr>
        <w:rPr>
          <w:rFonts w:ascii="Times New Roman" w:hAnsi="Times New Roman" w:cs="Times New Roman"/>
        </w:rPr>
      </w:pPr>
    </w:p>
    <w:p w14:paraId="031F64B5">
      <w:pPr>
        <w:rPr>
          <w:rFonts w:ascii="Times New Roman" w:hAnsi="Times New Roman" w:cs="Times New Roman"/>
        </w:rPr>
      </w:pPr>
    </w:p>
    <w:p w14:paraId="1E7592D1">
      <w:pPr>
        <w:rPr>
          <w:rFonts w:ascii="Times New Roman" w:hAnsi="Times New Roman" w:cs="Times New Roman"/>
        </w:rPr>
      </w:pPr>
    </w:p>
    <w:p w14:paraId="18FC6AB6">
      <w:pPr>
        <w:rPr>
          <w:rFonts w:ascii="Times New Roman" w:hAnsi="Times New Roman" w:cs="Times New Roman"/>
        </w:rPr>
      </w:pPr>
    </w:p>
    <w:p w14:paraId="7A82A02D">
      <w:pPr>
        <w:rPr>
          <w:rFonts w:ascii="Times New Roman" w:hAnsi="Times New Roman" w:cs="Times New Roman"/>
        </w:rPr>
      </w:pPr>
    </w:p>
    <w:p w14:paraId="5F38F431">
      <w:pPr>
        <w:rPr>
          <w:rFonts w:ascii="Times New Roman" w:hAnsi="Times New Roman" w:cs="Times New Roman"/>
        </w:rPr>
      </w:pPr>
    </w:p>
    <w:p w14:paraId="4FCA5009">
      <w:pPr>
        <w:rPr>
          <w:rFonts w:ascii="Times New Roman" w:hAnsi="Times New Roman" w:cs="Times New Roman"/>
        </w:rPr>
      </w:pPr>
    </w:p>
    <w:p w14:paraId="405D9C32">
      <w:pPr>
        <w:rPr>
          <w:rFonts w:ascii="Times New Roman" w:hAnsi="Times New Roman" w:cs="Times New Roman"/>
        </w:rPr>
      </w:pPr>
    </w:p>
    <w:p w14:paraId="2AE5B214">
      <w:pPr>
        <w:rPr>
          <w:rFonts w:ascii="Times New Roman" w:hAnsi="Times New Roman" w:cs="Times New Roman"/>
        </w:rPr>
      </w:pPr>
    </w:p>
    <w:p w14:paraId="35D92F84">
      <w:pPr>
        <w:widowControl w:val="0"/>
        <w:spacing w:after="0" w:line="480" w:lineRule="auto"/>
        <w:jc w:val="center"/>
        <w:rPr>
          <w:rFonts w:ascii="Times New Roman Uni" w:hAnsi="Times New Roman Uni" w:eastAsia="Times New Roman Uni" w:cs="Times New Roman Uni"/>
          <w14:ligatures w14:val="none"/>
        </w:rPr>
      </w:pPr>
      <w:r>
        <w:rPr>
          <w:rFonts w:hint="eastAsia" w:ascii="Times New Roman Uni" w:hAnsi="Times New Roman Uni" w:eastAsia="Times New Roman Uni" w:cs="Times New Roman Uni"/>
          <w14:ligatures w14:val="none"/>
        </w:rPr>
        <w:t>T</w:t>
      </w:r>
      <w:r>
        <w:rPr>
          <w:rFonts w:ascii="Times New Roman Uni" w:hAnsi="Times New Roman Uni" w:eastAsia="Times New Roman Uni" w:cs="Times New Roman Uni"/>
          <w14:ligatures w14:val="none"/>
        </w:rPr>
        <w:t>able S1 Variables used for defining type 2 diabetes</w:t>
      </w:r>
    </w:p>
    <w:tbl>
      <w:tblPr>
        <w:tblStyle w:val="74"/>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56"/>
        <w:gridCol w:w="980"/>
        <w:gridCol w:w="5386"/>
      </w:tblGrid>
      <w:tr w14:paraId="43F3C0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auto" w:sz="12" w:space="0"/>
              <w:bottom w:val="single" w:color="auto" w:sz="4" w:space="0"/>
            </w:tcBorders>
            <w:vAlign w:val="center"/>
          </w:tcPr>
          <w:p w14:paraId="6800B0D2">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Category</w:t>
            </w:r>
          </w:p>
        </w:tc>
        <w:tc>
          <w:tcPr>
            <w:tcW w:w="0" w:type="auto"/>
            <w:tcBorders>
              <w:top w:val="single" w:color="auto" w:sz="12" w:space="0"/>
              <w:bottom w:val="single" w:color="auto" w:sz="4" w:space="0"/>
            </w:tcBorders>
            <w:vAlign w:val="center"/>
          </w:tcPr>
          <w:p w14:paraId="7D8C4845">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Data-Field</w:t>
            </w:r>
          </w:p>
        </w:tc>
        <w:tc>
          <w:tcPr>
            <w:tcW w:w="0" w:type="auto"/>
            <w:tcBorders>
              <w:top w:val="single" w:color="auto" w:sz="12" w:space="0"/>
              <w:bottom w:val="single" w:color="auto" w:sz="4" w:space="0"/>
            </w:tcBorders>
            <w:vAlign w:val="center"/>
          </w:tcPr>
          <w:p w14:paraId="09BD730F">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Description</w:t>
            </w:r>
          </w:p>
        </w:tc>
      </w:tr>
      <w:tr w14:paraId="1A968E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gridSpan w:val="3"/>
            <w:tcBorders>
              <w:top w:val="single" w:color="auto" w:sz="4" w:space="0"/>
            </w:tcBorders>
            <w:vAlign w:val="center"/>
          </w:tcPr>
          <w:p w14:paraId="7938FEDE">
            <w:pPr>
              <w:widowControl w:val="0"/>
              <w:spacing w:after="0" w:line="480" w:lineRule="auto"/>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Self-reported data</w:t>
            </w:r>
          </w:p>
        </w:tc>
      </w:tr>
      <w:tr w14:paraId="08931EE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1CF4D7F6">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780DBA00">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2976</w:t>
            </w:r>
          </w:p>
        </w:tc>
        <w:tc>
          <w:tcPr>
            <w:tcW w:w="0" w:type="auto"/>
            <w:vAlign w:val="center"/>
          </w:tcPr>
          <w:p w14:paraId="41A596B3">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Age diabetes diagnosed</w:t>
            </w:r>
          </w:p>
        </w:tc>
      </w:tr>
      <w:tr w14:paraId="4CF304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0F146D04">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1DA6ECAD">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31</w:t>
            </w:r>
          </w:p>
        </w:tc>
        <w:tc>
          <w:tcPr>
            <w:tcW w:w="0" w:type="auto"/>
            <w:vAlign w:val="center"/>
          </w:tcPr>
          <w:p w14:paraId="27D2617F">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Sex</w:t>
            </w:r>
          </w:p>
        </w:tc>
      </w:tr>
      <w:tr w14:paraId="0DE26A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20FDB80">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55647F36">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21000</w:t>
            </w:r>
          </w:p>
        </w:tc>
        <w:tc>
          <w:tcPr>
            <w:tcW w:w="0" w:type="auto"/>
            <w:vAlign w:val="center"/>
          </w:tcPr>
          <w:p w14:paraId="0B711FEC">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Ethnic background</w:t>
            </w:r>
          </w:p>
        </w:tc>
      </w:tr>
      <w:tr w14:paraId="61B5CE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42184702">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3868F8E9">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20002</w:t>
            </w:r>
          </w:p>
        </w:tc>
        <w:tc>
          <w:tcPr>
            <w:tcW w:w="0" w:type="auto"/>
            <w:vAlign w:val="center"/>
          </w:tcPr>
          <w:p w14:paraId="2E21CCAD">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Non-cancer illness code, self-reported</w:t>
            </w:r>
          </w:p>
        </w:tc>
      </w:tr>
      <w:tr w14:paraId="1C9EFE8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16ACEF4E">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03654F3E">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6177</w:t>
            </w:r>
          </w:p>
        </w:tc>
        <w:tc>
          <w:tcPr>
            <w:tcW w:w="0" w:type="auto"/>
            <w:vAlign w:val="center"/>
          </w:tcPr>
          <w:p w14:paraId="609DB113">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Medication for cholesterol, blood pressure or diabetes</w:t>
            </w:r>
          </w:p>
        </w:tc>
      </w:tr>
      <w:tr w14:paraId="33BB14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1A97EFC4">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51D600CD">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6153</w:t>
            </w:r>
          </w:p>
        </w:tc>
        <w:tc>
          <w:tcPr>
            <w:tcW w:w="0" w:type="auto"/>
            <w:vAlign w:val="center"/>
          </w:tcPr>
          <w:p w14:paraId="19E9A712">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Medication for cholesterol, blood pressure, diabetes, or take exogenous hormones</w:t>
            </w:r>
          </w:p>
        </w:tc>
      </w:tr>
      <w:tr w14:paraId="7B118E2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B1E1167">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3B8E5F54">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20003</w:t>
            </w:r>
          </w:p>
        </w:tc>
        <w:tc>
          <w:tcPr>
            <w:tcW w:w="0" w:type="auto"/>
            <w:vAlign w:val="center"/>
          </w:tcPr>
          <w:p w14:paraId="5FEBFB38">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Treatment/medication code</w:t>
            </w:r>
          </w:p>
        </w:tc>
      </w:tr>
      <w:tr w14:paraId="02DE39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6B873CD7">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3E35F9D1">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4041</w:t>
            </w:r>
          </w:p>
        </w:tc>
        <w:tc>
          <w:tcPr>
            <w:tcW w:w="0" w:type="auto"/>
            <w:vAlign w:val="center"/>
          </w:tcPr>
          <w:p w14:paraId="37BDAE8D">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Gestational diabetes only</w:t>
            </w:r>
          </w:p>
        </w:tc>
      </w:tr>
      <w:tr w14:paraId="502449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24096A6">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22E024BE">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20009</w:t>
            </w:r>
          </w:p>
        </w:tc>
        <w:tc>
          <w:tcPr>
            <w:tcW w:w="0" w:type="auto"/>
            <w:vAlign w:val="center"/>
          </w:tcPr>
          <w:p w14:paraId="0BEE4D9D">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Interpolated Age of participant when non-cancer illness first diagnosed</w:t>
            </w:r>
          </w:p>
        </w:tc>
      </w:tr>
      <w:tr w14:paraId="3533682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1B26143E">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1EE35196">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2986</w:t>
            </w:r>
          </w:p>
        </w:tc>
        <w:tc>
          <w:tcPr>
            <w:tcW w:w="0" w:type="auto"/>
            <w:vAlign w:val="center"/>
          </w:tcPr>
          <w:p w14:paraId="11BDB0C6">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Started insulin within one year diagnosis of diabetes</w:t>
            </w:r>
          </w:p>
        </w:tc>
      </w:tr>
      <w:tr w14:paraId="20809A6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102EAFC7">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Hospital inpatient records</w:t>
            </w:r>
          </w:p>
        </w:tc>
        <w:tc>
          <w:tcPr>
            <w:tcW w:w="0" w:type="auto"/>
            <w:vAlign w:val="center"/>
          </w:tcPr>
          <w:p w14:paraId="6A1A2D72">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094E6B8C">
            <w:pPr>
              <w:widowControl w:val="0"/>
              <w:spacing w:after="0" w:line="480" w:lineRule="auto"/>
              <w:jc w:val="both"/>
              <w:rPr>
                <w:rFonts w:ascii="Times New Roman Uni" w:hAnsi="Times New Roman Uni" w:eastAsia="Times New Roman Uni" w:cs="Times New Roman Uni"/>
                <w:kern w:val="0"/>
                <w:sz w:val="20"/>
                <w:szCs w:val="20"/>
                <w14:ligatures w14:val="none"/>
              </w:rPr>
            </w:pPr>
          </w:p>
        </w:tc>
      </w:tr>
      <w:tr w14:paraId="4937B9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00AF176A">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5821FC5F">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41271</w:t>
            </w:r>
          </w:p>
        </w:tc>
        <w:tc>
          <w:tcPr>
            <w:tcW w:w="0" w:type="auto"/>
            <w:vAlign w:val="center"/>
          </w:tcPr>
          <w:p w14:paraId="2ADBB190">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Diagnoses - ICD9</w:t>
            </w:r>
          </w:p>
        </w:tc>
      </w:tr>
      <w:tr w14:paraId="684F1F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79D73B8D">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511499CA">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41281</w:t>
            </w:r>
          </w:p>
        </w:tc>
        <w:tc>
          <w:tcPr>
            <w:tcW w:w="0" w:type="auto"/>
            <w:vAlign w:val="center"/>
          </w:tcPr>
          <w:p w14:paraId="1E5CC71B">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Date of first in-patient diagnosis - ICD9</w:t>
            </w:r>
          </w:p>
        </w:tc>
      </w:tr>
      <w:tr w14:paraId="49F08632">
        <w:tblPrEx>
          <w:tblCellMar>
            <w:top w:w="0" w:type="dxa"/>
            <w:left w:w="108" w:type="dxa"/>
            <w:bottom w:w="0" w:type="dxa"/>
            <w:right w:w="108" w:type="dxa"/>
          </w:tblCellMar>
        </w:tblPrEx>
        <w:tc>
          <w:tcPr>
            <w:tcW w:w="0" w:type="auto"/>
            <w:vAlign w:val="center"/>
          </w:tcPr>
          <w:p w14:paraId="3E835F13">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50E33BCF">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41270</w:t>
            </w:r>
          </w:p>
        </w:tc>
        <w:tc>
          <w:tcPr>
            <w:tcW w:w="0" w:type="auto"/>
            <w:vAlign w:val="center"/>
          </w:tcPr>
          <w:p w14:paraId="387A6138">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Diagnoses - ICD10</w:t>
            </w:r>
          </w:p>
        </w:tc>
      </w:tr>
      <w:tr w14:paraId="72F474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B5918BD">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1416C5B5">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41280</w:t>
            </w:r>
          </w:p>
        </w:tc>
        <w:tc>
          <w:tcPr>
            <w:tcW w:w="0" w:type="auto"/>
            <w:vAlign w:val="center"/>
          </w:tcPr>
          <w:p w14:paraId="48AB6953">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Date of first in-patient diagnosis - ICD10</w:t>
            </w:r>
          </w:p>
        </w:tc>
      </w:tr>
      <w:tr w14:paraId="462D43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271EEEC4">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Blood biochemistry</w:t>
            </w:r>
          </w:p>
        </w:tc>
        <w:tc>
          <w:tcPr>
            <w:tcW w:w="0" w:type="auto"/>
            <w:vAlign w:val="center"/>
          </w:tcPr>
          <w:p w14:paraId="68BA969D">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5930F4D4">
            <w:pPr>
              <w:widowControl w:val="0"/>
              <w:spacing w:after="0" w:line="480" w:lineRule="auto"/>
              <w:jc w:val="both"/>
              <w:rPr>
                <w:rFonts w:ascii="Times New Roman Uni" w:hAnsi="Times New Roman Uni" w:eastAsia="Times New Roman Uni" w:cs="Times New Roman Uni"/>
                <w:kern w:val="0"/>
                <w:sz w:val="20"/>
                <w:szCs w:val="20"/>
                <w14:ligatures w14:val="none"/>
              </w:rPr>
            </w:pPr>
          </w:p>
        </w:tc>
      </w:tr>
      <w:tr w14:paraId="0C915D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vAlign w:val="center"/>
          </w:tcPr>
          <w:p w14:paraId="51761CB6">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vAlign w:val="center"/>
          </w:tcPr>
          <w:p w14:paraId="3B386163">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30740</w:t>
            </w:r>
          </w:p>
        </w:tc>
        <w:tc>
          <w:tcPr>
            <w:tcW w:w="0" w:type="auto"/>
            <w:vAlign w:val="center"/>
          </w:tcPr>
          <w:p w14:paraId="7CFCE2AF">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Glucose</w:t>
            </w:r>
          </w:p>
        </w:tc>
      </w:tr>
      <w:tr w14:paraId="68CD7F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0" w:type="auto"/>
            <w:tcBorders>
              <w:bottom w:val="single" w:color="auto" w:sz="12" w:space="0"/>
            </w:tcBorders>
            <w:vAlign w:val="center"/>
          </w:tcPr>
          <w:p w14:paraId="3FCEB974">
            <w:pPr>
              <w:widowControl w:val="0"/>
              <w:spacing w:after="0" w:line="480" w:lineRule="auto"/>
              <w:jc w:val="center"/>
              <w:rPr>
                <w:rFonts w:ascii="Times New Roman Uni" w:hAnsi="Times New Roman Uni" w:eastAsia="Times New Roman Uni" w:cs="Times New Roman Uni"/>
                <w:kern w:val="0"/>
                <w:sz w:val="20"/>
                <w:szCs w:val="20"/>
                <w14:ligatures w14:val="none"/>
              </w:rPr>
            </w:pPr>
          </w:p>
        </w:tc>
        <w:tc>
          <w:tcPr>
            <w:tcW w:w="0" w:type="auto"/>
            <w:tcBorders>
              <w:bottom w:val="single" w:color="auto" w:sz="12" w:space="0"/>
            </w:tcBorders>
            <w:vAlign w:val="center"/>
          </w:tcPr>
          <w:p w14:paraId="78AD601E">
            <w:pPr>
              <w:widowControl w:val="0"/>
              <w:spacing w:after="0" w:line="480" w:lineRule="auto"/>
              <w:jc w:val="center"/>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30750</w:t>
            </w:r>
          </w:p>
        </w:tc>
        <w:tc>
          <w:tcPr>
            <w:tcW w:w="0" w:type="auto"/>
            <w:tcBorders>
              <w:bottom w:val="single" w:color="auto" w:sz="12" w:space="0"/>
            </w:tcBorders>
            <w:vAlign w:val="center"/>
          </w:tcPr>
          <w:p w14:paraId="2E4D5BF5">
            <w:pPr>
              <w:widowControl w:val="0"/>
              <w:spacing w:after="0" w:line="480" w:lineRule="auto"/>
              <w:jc w:val="both"/>
              <w:rPr>
                <w:rFonts w:ascii="Times New Roman Uni" w:hAnsi="Times New Roman Uni" w:eastAsia="Times New Roman Uni" w:cs="Times New Roman Uni"/>
                <w:kern w:val="0"/>
                <w:sz w:val="20"/>
                <w:szCs w:val="20"/>
                <w14:ligatures w14:val="none"/>
              </w:rPr>
            </w:pPr>
            <w:r>
              <w:rPr>
                <w:rFonts w:ascii="Times New Roman Uni" w:hAnsi="Times New Roman Uni" w:eastAsia="Times New Roman Uni" w:cs="Times New Roman Uni"/>
                <w:kern w:val="0"/>
                <w:sz w:val="20"/>
                <w:szCs w:val="20"/>
                <w14:ligatures w14:val="none"/>
              </w:rPr>
              <w:t>Glycated haemoglobin (HbA1c)</w:t>
            </w:r>
          </w:p>
        </w:tc>
      </w:tr>
    </w:tbl>
    <w:p w14:paraId="2EA5EAC1">
      <w:pPr>
        <w:widowControl w:val="0"/>
        <w:spacing w:after="0" w:line="240" w:lineRule="auto"/>
        <w:jc w:val="both"/>
        <w:rPr>
          <w:rFonts w:ascii="Times New Roman" w:hAnsi="Times New Roman" w:eastAsia="等线" w:cs="Times New Roman"/>
          <w:b/>
          <w:bCs/>
          <w14:ligatures w14:val="none"/>
        </w:rPr>
      </w:pPr>
    </w:p>
    <w:p w14:paraId="2E2BA87C">
      <w:pPr>
        <w:widowControl w:val="0"/>
        <w:spacing w:after="0" w:line="240" w:lineRule="auto"/>
        <w:jc w:val="both"/>
        <w:rPr>
          <w:rFonts w:ascii="Times New Roman" w:hAnsi="Times New Roman" w:eastAsia="等线" w:cs="Times New Roman"/>
          <w:b/>
          <w:bCs/>
          <w14:ligatures w14:val="none"/>
        </w:rPr>
      </w:pPr>
    </w:p>
    <w:p w14:paraId="5BEB63A1">
      <w:pPr>
        <w:widowControl w:val="0"/>
        <w:spacing w:after="0" w:line="240" w:lineRule="auto"/>
        <w:jc w:val="both"/>
        <w:rPr>
          <w:rFonts w:ascii="Times New Roman" w:hAnsi="Times New Roman" w:eastAsia="等线" w:cs="Times New Roman"/>
          <w:b/>
          <w:bCs/>
          <w14:ligatures w14:val="none"/>
        </w:rPr>
      </w:pPr>
    </w:p>
    <w:p w14:paraId="7059F55F">
      <w:pPr>
        <w:widowControl w:val="0"/>
        <w:spacing w:after="0" w:line="480" w:lineRule="auto"/>
        <w:jc w:val="both"/>
        <w:rPr>
          <w:rFonts w:ascii="Times New Roman" w:hAnsi="Times New Roman" w:eastAsia="Times New Roman Uni" w:cs="Times New Roman"/>
          <w14:ligatures w14:val="none"/>
        </w:rPr>
      </w:pPr>
      <w:r>
        <w:rPr>
          <w:rFonts w:ascii="等线" w:hAnsi="等线" w:eastAsia="等线" w:cs="Times New Roman"/>
          <w:sz w:val="21"/>
          <w:szCs w:val="22"/>
          <w14:ligatures w14:val="none"/>
        </w:rPr>
        <w:object>
          <v:shape id="_x0000_i1025" o:spt="75" type="#_x0000_t75" style="height:450.45pt;width:414.45pt;" o:ole="t" filled="f" o:preferrelative="t" stroked="f" coordsize="21600,21600">
            <v:path/>
            <v:fill on="f" focussize="0,0"/>
            <v:stroke on="f" joinstyle="miter"/>
            <v:imagedata r:id="rId7" o:title=""/>
            <o:lock v:ext="edit" aspectratio="t"/>
            <w10:wrap type="none"/>
            <w10:anchorlock/>
          </v:shape>
          <o:OLEObject Type="Embed" ProgID="Visio.Drawing.15" ShapeID="_x0000_i1025" DrawAspect="Content" ObjectID="_1468075725" r:id="rId6">
            <o:LockedField>false</o:LockedField>
          </o:OLEObject>
        </w:object>
      </w:r>
    </w:p>
    <w:p w14:paraId="46272E34">
      <w:pPr>
        <w:widowControl w:val="0"/>
        <w:spacing w:after="0" w:line="480" w:lineRule="auto"/>
        <w:jc w:val="both"/>
        <w:rPr>
          <w:rFonts w:ascii="Times New Roman" w:hAnsi="Times New Roman" w:eastAsia="Times New Roman Uni" w:cs="Times New Roman"/>
          <w14:ligatures w14:val="none"/>
        </w:rPr>
      </w:pPr>
    </w:p>
    <w:p w14:paraId="682461EC">
      <w:pPr>
        <w:widowControl w:val="0"/>
        <w:spacing w:after="0" w:line="480" w:lineRule="auto"/>
        <w:jc w:val="both"/>
        <w:rPr>
          <w:rFonts w:ascii="Times New Roman" w:hAnsi="Times New Roman" w:eastAsia="Times New Roman Uni" w:cs="Times New Roman"/>
          <w14:ligatures w14:val="none"/>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Times New Roman Uni" w:cs="Times New Roman"/>
          <w14:ligatures w14:val="none"/>
        </w:rPr>
        <w:t>F</w:t>
      </w:r>
      <w:r>
        <w:rPr>
          <w:rFonts w:ascii="Times New Roman" w:hAnsi="Times New Roman" w:eastAsia="Times New Roman Uni" w:cs="Times New Roman"/>
          <w14:ligatures w14:val="none"/>
        </w:rPr>
        <w:t xml:space="preserve">igure </w:t>
      </w:r>
      <w:r>
        <w:rPr>
          <w:rFonts w:hint="eastAsia" w:ascii="Times New Roman" w:hAnsi="Times New Roman" w:eastAsia="Times New Roman Uni" w:cs="Times New Roman"/>
          <w14:ligatures w14:val="none"/>
        </w:rPr>
        <w:t>S1</w:t>
      </w:r>
      <w:r>
        <w:rPr>
          <w:rFonts w:ascii="Times New Roman" w:hAnsi="Times New Roman" w:eastAsia="Times New Roman Uni" w:cs="Times New Roman"/>
          <w14:ligatures w14:val="none"/>
        </w:rPr>
        <w:t>: Participants Selection Flowchar</w:t>
      </w:r>
      <w:r>
        <w:rPr>
          <w:rFonts w:hint="eastAsia" w:ascii="Times New Roman" w:hAnsi="Times New Roman" w:eastAsia="Times New Roman Uni" w:cs="Times New Roman"/>
          <w14:ligatures w14:val="none"/>
        </w:rPr>
        <w:t>t</w:t>
      </w:r>
    </w:p>
    <w:p w14:paraId="56CD7D30">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drawing>
          <wp:inline distT="0" distB="0" distL="0" distR="0">
            <wp:extent cx="8863330" cy="4694555"/>
            <wp:effectExtent l="0" t="0" r="0" b="0"/>
            <wp:docPr id="1227121462" name="Picture 15" descr="A group of graphs showing age-related activ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21462" name="Picture 15" descr="A group of graphs showing age-related activity&#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863330" cy="4694555"/>
                    </a:xfrm>
                    <a:prstGeom prst="rect">
                      <a:avLst/>
                    </a:prstGeom>
                    <a:noFill/>
                    <a:ln>
                      <a:noFill/>
                    </a:ln>
                  </pic:spPr>
                </pic:pic>
              </a:graphicData>
            </a:graphic>
          </wp:inline>
        </w:drawing>
      </w:r>
    </w:p>
    <w:p w14:paraId="24488E34">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t>Figure S</w:t>
      </w:r>
      <w:r>
        <w:rPr>
          <w:rFonts w:hint="eastAsia" w:ascii="Times New Roman" w:hAnsi="Times New Roman" w:eastAsia="等线" w:cs="Times New Roman"/>
          <w:b/>
          <w:bCs/>
          <w14:ligatures w14:val="none"/>
        </w:rPr>
        <w:t>2</w:t>
      </w:r>
      <w:r>
        <w:rPr>
          <w:rFonts w:ascii="Times New Roman" w:hAnsi="Times New Roman" w:eastAsia="等线" w:cs="Times New Roman"/>
          <w:b/>
          <w:bCs/>
          <w14:ligatures w14:val="none"/>
        </w:rPr>
        <w:t>: Age Stratified baseline hazard ratio among diabetes population</w:t>
      </w:r>
    </w:p>
    <w:p w14:paraId="0E842CB9">
      <w:pPr>
        <w:widowControl w:val="0"/>
        <w:spacing w:after="0" w:line="240" w:lineRule="auto"/>
        <w:jc w:val="both"/>
        <w:rPr>
          <w:rFonts w:ascii="Times New Roman" w:hAnsi="Times New Roman" w:eastAsia="等线" w:cs="Times New Roman"/>
          <w:b/>
          <w:bCs/>
          <w14:ligatures w14:val="none"/>
        </w:rPr>
      </w:pPr>
    </w:p>
    <w:p w14:paraId="7FB461C9">
      <w:pPr>
        <w:widowControl w:val="0"/>
        <w:spacing w:after="0" w:line="240" w:lineRule="auto"/>
        <w:jc w:val="both"/>
        <w:rPr>
          <w:rFonts w:ascii="Times New Roman" w:hAnsi="Times New Roman" w:eastAsia="等线" w:cs="Times New Roman"/>
          <w:b/>
          <w:bCs/>
          <w14:ligatures w14:val="none"/>
        </w:rPr>
        <w:sectPr>
          <w:pgSz w:w="16838" w:h="11906" w:orient="landscape"/>
          <w:pgMar w:top="1797" w:right="1440" w:bottom="1797" w:left="1440" w:header="851" w:footer="992" w:gutter="0"/>
          <w:cols w:space="425" w:num="1"/>
          <w:docGrid w:type="linesAndChars" w:linePitch="312" w:charSpace="0"/>
        </w:sectPr>
      </w:pPr>
    </w:p>
    <w:tbl>
      <w:tblPr>
        <w:tblStyle w:val="19"/>
        <w:tblW w:w="8020" w:type="dxa"/>
        <w:tblInd w:w="0" w:type="dxa"/>
        <w:tblLayout w:type="autofit"/>
        <w:tblCellMar>
          <w:top w:w="0" w:type="dxa"/>
          <w:left w:w="108" w:type="dxa"/>
          <w:bottom w:w="0" w:type="dxa"/>
          <w:right w:w="108" w:type="dxa"/>
        </w:tblCellMar>
      </w:tblPr>
      <w:tblGrid>
        <w:gridCol w:w="730"/>
        <w:gridCol w:w="1215"/>
        <w:gridCol w:w="1215"/>
        <w:gridCol w:w="1215"/>
        <w:gridCol w:w="1215"/>
        <w:gridCol w:w="1215"/>
        <w:gridCol w:w="1215"/>
      </w:tblGrid>
      <w:tr w14:paraId="3006E37C">
        <w:tblPrEx>
          <w:tblCellMar>
            <w:top w:w="0" w:type="dxa"/>
            <w:left w:w="108" w:type="dxa"/>
            <w:bottom w:w="0" w:type="dxa"/>
            <w:right w:w="108" w:type="dxa"/>
          </w:tblCellMar>
        </w:tblPrEx>
        <w:trPr>
          <w:trHeight w:val="285" w:hRule="atLeast"/>
        </w:trPr>
        <w:tc>
          <w:tcPr>
            <w:tcW w:w="8020" w:type="dxa"/>
            <w:gridSpan w:val="7"/>
            <w:tcBorders>
              <w:top w:val="nil"/>
              <w:left w:val="nil"/>
              <w:bottom w:val="single" w:color="auto" w:sz="4" w:space="0"/>
              <w:right w:val="nil"/>
            </w:tcBorders>
            <w:shd w:val="clear" w:color="auto" w:fill="auto"/>
            <w:vAlign w:val="center"/>
          </w:tcPr>
          <w:p w14:paraId="46185F2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Table S2:  Expected life gain (Years) in the upcoming decade from Replacing remaining time to MVPA</w:t>
            </w:r>
          </w:p>
        </w:tc>
      </w:tr>
      <w:tr w14:paraId="58310684">
        <w:tblPrEx>
          <w:tblCellMar>
            <w:top w:w="0" w:type="dxa"/>
            <w:left w:w="108" w:type="dxa"/>
            <w:bottom w:w="0" w:type="dxa"/>
            <w:right w:w="108" w:type="dxa"/>
          </w:tblCellMar>
        </w:tblPrEx>
        <w:trPr>
          <w:trHeight w:val="285" w:hRule="atLeast"/>
        </w:trPr>
        <w:tc>
          <w:tcPr>
            <w:tcW w:w="730" w:type="dxa"/>
            <w:tcBorders>
              <w:top w:val="nil"/>
              <w:left w:val="nil"/>
              <w:bottom w:val="single" w:color="auto" w:sz="4" w:space="0"/>
              <w:right w:val="nil"/>
            </w:tcBorders>
            <w:shd w:val="clear" w:color="auto" w:fill="auto"/>
            <w:noWrap/>
            <w:vAlign w:val="center"/>
          </w:tcPr>
          <w:p w14:paraId="1351EC1C">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Age</w:t>
            </w:r>
          </w:p>
        </w:tc>
        <w:tc>
          <w:tcPr>
            <w:tcW w:w="1215" w:type="dxa"/>
            <w:tcBorders>
              <w:top w:val="nil"/>
              <w:left w:val="nil"/>
              <w:bottom w:val="single" w:color="auto" w:sz="4" w:space="0"/>
              <w:right w:val="nil"/>
            </w:tcBorders>
            <w:shd w:val="clear" w:color="auto" w:fill="auto"/>
            <w:noWrap/>
            <w:vAlign w:val="center"/>
          </w:tcPr>
          <w:p w14:paraId="48DB9C6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 Min</w:t>
            </w:r>
          </w:p>
        </w:tc>
        <w:tc>
          <w:tcPr>
            <w:tcW w:w="1215" w:type="dxa"/>
            <w:tcBorders>
              <w:top w:val="nil"/>
              <w:left w:val="nil"/>
              <w:bottom w:val="single" w:color="auto" w:sz="4" w:space="0"/>
              <w:right w:val="nil"/>
            </w:tcBorders>
            <w:shd w:val="clear" w:color="auto" w:fill="auto"/>
            <w:noWrap/>
            <w:vAlign w:val="center"/>
          </w:tcPr>
          <w:p w14:paraId="2C0BF808">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20 Min</w:t>
            </w:r>
          </w:p>
        </w:tc>
        <w:tc>
          <w:tcPr>
            <w:tcW w:w="1215" w:type="dxa"/>
            <w:tcBorders>
              <w:top w:val="nil"/>
              <w:left w:val="nil"/>
              <w:bottom w:val="single" w:color="auto" w:sz="4" w:space="0"/>
              <w:right w:val="nil"/>
            </w:tcBorders>
            <w:shd w:val="clear" w:color="auto" w:fill="auto"/>
            <w:noWrap/>
            <w:vAlign w:val="center"/>
          </w:tcPr>
          <w:p w14:paraId="623711D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30 Min</w:t>
            </w:r>
          </w:p>
        </w:tc>
        <w:tc>
          <w:tcPr>
            <w:tcW w:w="1215" w:type="dxa"/>
            <w:tcBorders>
              <w:top w:val="nil"/>
              <w:left w:val="nil"/>
              <w:bottom w:val="single" w:color="auto" w:sz="4" w:space="0"/>
              <w:right w:val="nil"/>
            </w:tcBorders>
            <w:shd w:val="clear" w:color="auto" w:fill="auto"/>
            <w:noWrap/>
            <w:vAlign w:val="center"/>
          </w:tcPr>
          <w:p w14:paraId="75B525A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40 Min</w:t>
            </w:r>
          </w:p>
        </w:tc>
        <w:tc>
          <w:tcPr>
            <w:tcW w:w="1215" w:type="dxa"/>
            <w:tcBorders>
              <w:top w:val="nil"/>
              <w:left w:val="nil"/>
              <w:bottom w:val="single" w:color="auto" w:sz="4" w:space="0"/>
              <w:right w:val="nil"/>
            </w:tcBorders>
            <w:shd w:val="clear" w:color="auto" w:fill="auto"/>
            <w:noWrap/>
            <w:vAlign w:val="center"/>
          </w:tcPr>
          <w:p w14:paraId="41722D6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50 Min</w:t>
            </w:r>
          </w:p>
        </w:tc>
        <w:tc>
          <w:tcPr>
            <w:tcW w:w="1215" w:type="dxa"/>
            <w:tcBorders>
              <w:top w:val="nil"/>
              <w:left w:val="nil"/>
              <w:bottom w:val="single" w:color="auto" w:sz="4" w:space="0"/>
              <w:right w:val="nil"/>
            </w:tcBorders>
            <w:shd w:val="clear" w:color="auto" w:fill="auto"/>
            <w:noWrap/>
            <w:vAlign w:val="center"/>
          </w:tcPr>
          <w:p w14:paraId="5444384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60 Min</w:t>
            </w:r>
          </w:p>
        </w:tc>
      </w:tr>
      <w:tr w14:paraId="5F564660">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6BD3CB4B">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45</w:t>
            </w:r>
          </w:p>
        </w:tc>
        <w:tc>
          <w:tcPr>
            <w:tcW w:w="1215" w:type="dxa"/>
            <w:tcBorders>
              <w:top w:val="nil"/>
              <w:left w:val="nil"/>
              <w:bottom w:val="nil"/>
              <w:right w:val="nil"/>
            </w:tcBorders>
            <w:shd w:val="clear" w:color="auto" w:fill="auto"/>
            <w:noWrap/>
            <w:vAlign w:val="center"/>
          </w:tcPr>
          <w:p w14:paraId="372AF82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0.026</w:t>
            </w:r>
          </w:p>
        </w:tc>
        <w:tc>
          <w:tcPr>
            <w:tcW w:w="1215" w:type="dxa"/>
            <w:tcBorders>
              <w:top w:val="nil"/>
              <w:left w:val="nil"/>
              <w:bottom w:val="nil"/>
              <w:right w:val="nil"/>
            </w:tcBorders>
            <w:shd w:val="clear" w:color="auto" w:fill="auto"/>
            <w:noWrap/>
            <w:vAlign w:val="center"/>
          </w:tcPr>
          <w:p w14:paraId="067FC0F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0.038</w:t>
            </w:r>
          </w:p>
        </w:tc>
        <w:tc>
          <w:tcPr>
            <w:tcW w:w="1215" w:type="dxa"/>
            <w:tcBorders>
              <w:top w:val="nil"/>
              <w:left w:val="nil"/>
              <w:bottom w:val="nil"/>
              <w:right w:val="nil"/>
            </w:tcBorders>
            <w:shd w:val="clear" w:color="auto" w:fill="auto"/>
            <w:noWrap/>
            <w:vAlign w:val="center"/>
          </w:tcPr>
          <w:p w14:paraId="6E1AD62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0.045</w:t>
            </w:r>
          </w:p>
        </w:tc>
        <w:tc>
          <w:tcPr>
            <w:tcW w:w="1215" w:type="dxa"/>
            <w:tcBorders>
              <w:top w:val="nil"/>
              <w:left w:val="nil"/>
              <w:bottom w:val="nil"/>
              <w:right w:val="nil"/>
            </w:tcBorders>
            <w:shd w:val="clear" w:color="auto" w:fill="auto"/>
            <w:noWrap/>
            <w:vAlign w:val="center"/>
          </w:tcPr>
          <w:p w14:paraId="1695FA1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0.049</w:t>
            </w:r>
          </w:p>
        </w:tc>
        <w:tc>
          <w:tcPr>
            <w:tcW w:w="1215" w:type="dxa"/>
            <w:tcBorders>
              <w:top w:val="nil"/>
              <w:left w:val="nil"/>
              <w:bottom w:val="nil"/>
              <w:right w:val="nil"/>
            </w:tcBorders>
            <w:shd w:val="clear" w:color="auto" w:fill="auto"/>
            <w:noWrap/>
            <w:vAlign w:val="center"/>
          </w:tcPr>
          <w:p w14:paraId="12A75A0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0.053</w:t>
            </w:r>
          </w:p>
        </w:tc>
        <w:tc>
          <w:tcPr>
            <w:tcW w:w="1215" w:type="dxa"/>
            <w:tcBorders>
              <w:top w:val="nil"/>
              <w:left w:val="nil"/>
              <w:bottom w:val="nil"/>
              <w:right w:val="nil"/>
            </w:tcBorders>
            <w:shd w:val="clear" w:color="auto" w:fill="auto"/>
            <w:noWrap/>
            <w:vAlign w:val="center"/>
          </w:tcPr>
          <w:p w14:paraId="3935C86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0.055</w:t>
            </w:r>
          </w:p>
        </w:tc>
      </w:tr>
      <w:tr w14:paraId="5267A35C">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0BD6AFBD">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46</w:t>
            </w:r>
          </w:p>
        </w:tc>
        <w:tc>
          <w:tcPr>
            <w:tcW w:w="1215" w:type="dxa"/>
            <w:tcBorders>
              <w:top w:val="nil"/>
              <w:left w:val="nil"/>
              <w:bottom w:val="nil"/>
              <w:right w:val="nil"/>
            </w:tcBorders>
            <w:shd w:val="clear" w:color="auto" w:fill="auto"/>
            <w:noWrap/>
            <w:vAlign w:val="center"/>
          </w:tcPr>
          <w:p w14:paraId="4620977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0.051</w:t>
            </w:r>
          </w:p>
        </w:tc>
        <w:tc>
          <w:tcPr>
            <w:tcW w:w="1215" w:type="dxa"/>
            <w:tcBorders>
              <w:top w:val="nil"/>
              <w:left w:val="nil"/>
              <w:bottom w:val="nil"/>
              <w:right w:val="nil"/>
            </w:tcBorders>
            <w:shd w:val="clear" w:color="auto" w:fill="auto"/>
            <w:noWrap/>
            <w:vAlign w:val="center"/>
          </w:tcPr>
          <w:p w14:paraId="6B60683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0.073</w:t>
            </w:r>
          </w:p>
        </w:tc>
        <w:tc>
          <w:tcPr>
            <w:tcW w:w="1215" w:type="dxa"/>
            <w:tcBorders>
              <w:top w:val="nil"/>
              <w:left w:val="nil"/>
              <w:bottom w:val="nil"/>
              <w:right w:val="nil"/>
            </w:tcBorders>
            <w:shd w:val="clear" w:color="auto" w:fill="auto"/>
            <w:noWrap/>
            <w:vAlign w:val="center"/>
          </w:tcPr>
          <w:p w14:paraId="6C8B86C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0.086</w:t>
            </w:r>
          </w:p>
        </w:tc>
        <w:tc>
          <w:tcPr>
            <w:tcW w:w="1215" w:type="dxa"/>
            <w:tcBorders>
              <w:top w:val="nil"/>
              <w:left w:val="nil"/>
              <w:bottom w:val="nil"/>
              <w:right w:val="nil"/>
            </w:tcBorders>
            <w:shd w:val="clear" w:color="auto" w:fill="auto"/>
            <w:noWrap/>
            <w:vAlign w:val="center"/>
          </w:tcPr>
          <w:p w14:paraId="3FBDACE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0.095</w:t>
            </w:r>
          </w:p>
        </w:tc>
        <w:tc>
          <w:tcPr>
            <w:tcW w:w="1215" w:type="dxa"/>
            <w:tcBorders>
              <w:top w:val="nil"/>
              <w:left w:val="nil"/>
              <w:bottom w:val="nil"/>
              <w:right w:val="nil"/>
            </w:tcBorders>
            <w:shd w:val="clear" w:color="auto" w:fill="auto"/>
            <w:noWrap/>
            <w:vAlign w:val="center"/>
          </w:tcPr>
          <w:p w14:paraId="6A9EC71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0.102</w:t>
            </w:r>
          </w:p>
        </w:tc>
        <w:tc>
          <w:tcPr>
            <w:tcW w:w="1215" w:type="dxa"/>
            <w:tcBorders>
              <w:top w:val="nil"/>
              <w:left w:val="nil"/>
              <w:bottom w:val="nil"/>
              <w:right w:val="nil"/>
            </w:tcBorders>
            <w:shd w:val="clear" w:color="auto" w:fill="auto"/>
            <w:noWrap/>
            <w:vAlign w:val="center"/>
          </w:tcPr>
          <w:p w14:paraId="6848F83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0.107</w:t>
            </w:r>
          </w:p>
        </w:tc>
      </w:tr>
      <w:tr w14:paraId="5587E08B">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6CF2D58A">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47</w:t>
            </w:r>
          </w:p>
        </w:tc>
        <w:tc>
          <w:tcPr>
            <w:tcW w:w="1215" w:type="dxa"/>
            <w:tcBorders>
              <w:top w:val="nil"/>
              <w:left w:val="nil"/>
              <w:bottom w:val="nil"/>
              <w:right w:val="nil"/>
            </w:tcBorders>
            <w:shd w:val="clear" w:color="auto" w:fill="auto"/>
            <w:noWrap/>
            <w:vAlign w:val="center"/>
          </w:tcPr>
          <w:p w14:paraId="3AF6F62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0.051</w:t>
            </w:r>
          </w:p>
        </w:tc>
        <w:tc>
          <w:tcPr>
            <w:tcW w:w="1215" w:type="dxa"/>
            <w:tcBorders>
              <w:top w:val="nil"/>
              <w:left w:val="nil"/>
              <w:bottom w:val="nil"/>
              <w:right w:val="nil"/>
            </w:tcBorders>
            <w:shd w:val="clear" w:color="auto" w:fill="auto"/>
            <w:noWrap/>
            <w:vAlign w:val="center"/>
          </w:tcPr>
          <w:p w14:paraId="2F4E537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0.074</w:t>
            </w:r>
          </w:p>
        </w:tc>
        <w:tc>
          <w:tcPr>
            <w:tcW w:w="1215" w:type="dxa"/>
            <w:tcBorders>
              <w:top w:val="nil"/>
              <w:left w:val="nil"/>
              <w:bottom w:val="nil"/>
              <w:right w:val="nil"/>
            </w:tcBorders>
            <w:shd w:val="clear" w:color="auto" w:fill="auto"/>
            <w:noWrap/>
            <w:vAlign w:val="center"/>
          </w:tcPr>
          <w:p w14:paraId="6AE3FA0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0.087</w:t>
            </w:r>
          </w:p>
        </w:tc>
        <w:tc>
          <w:tcPr>
            <w:tcW w:w="1215" w:type="dxa"/>
            <w:tcBorders>
              <w:top w:val="nil"/>
              <w:left w:val="nil"/>
              <w:bottom w:val="nil"/>
              <w:right w:val="nil"/>
            </w:tcBorders>
            <w:shd w:val="clear" w:color="auto" w:fill="auto"/>
            <w:noWrap/>
            <w:vAlign w:val="center"/>
          </w:tcPr>
          <w:p w14:paraId="46FADE0A">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0.096</w:t>
            </w:r>
          </w:p>
        </w:tc>
        <w:tc>
          <w:tcPr>
            <w:tcW w:w="1215" w:type="dxa"/>
            <w:tcBorders>
              <w:top w:val="nil"/>
              <w:left w:val="nil"/>
              <w:bottom w:val="nil"/>
              <w:right w:val="nil"/>
            </w:tcBorders>
            <w:shd w:val="clear" w:color="auto" w:fill="auto"/>
            <w:noWrap/>
            <w:vAlign w:val="center"/>
          </w:tcPr>
          <w:p w14:paraId="2125123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0.103</w:t>
            </w:r>
          </w:p>
        </w:tc>
        <w:tc>
          <w:tcPr>
            <w:tcW w:w="1215" w:type="dxa"/>
            <w:tcBorders>
              <w:top w:val="nil"/>
              <w:left w:val="nil"/>
              <w:bottom w:val="nil"/>
              <w:right w:val="nil"/>
            </w:tcBorders>
            <w:shd w:val="clear" w:color="auto" w:fill="auto"/>
            <w:noWrap/>
            <w:vAlign w:val="center"/>
          </w:tcPr>
          <w:p w14:paraId="2638364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0.108</w:t>
            </w:r>
          </w:p>
        </w:tc>
      </w:tr>
      <w:tr w14:paraId="0A4CDA01">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58BE13A7">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48</w:t>
            </w:r>
          </w:p>
        </w:tc>
        <w:tc>
          <w:tcPr>
            <w:tcW w:w="1215" w:type="dxa"/>
            <w:tcBorders>
              <w:top w:val="nil"/>
              <w:left w:val="nil"/>
              <w:bottom w:val="nil"/>
              <w:right w:val="nil"/>
            </w:tcBorders>
            <w:shd w:val="clear" w:color="auto" w:fill="auto"/>
            <w:noWrap/>
            <w:vAlign w:val="center"/>
          </w:tcPr>
          <w:p w14:paraId="0F04E1B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0.057</w:t>
            </w:r>
          </w:p>
        </w:tc>
        <w:tc>
          <w:tcPr>
            <w:tcW w:w="1215" w:type="dxa"/>
            <w:tcBorders>
              <w:top w:val="nil"/>
              <w:left w:val="nil"/>
              <w:bottom w:val="nil"/>
              <w:right w:val="nil"/>
            </w:tcBorders>
            <w:shd w:val="clear" w:color="auto" w:fill="auto"/>
            <w:noWrap/>
            <w:vAlign w:val="center"/>
          </w:tcPr>
          <w:p w14:paraId="4954AAA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0.082</w:t>
            </w:r>
          </w:p>
        </w:tc>
        <w:tc>
          <w:tcPr>
            <w:tcW w:w="1215" w:type="dxa"/>
            <w:tcBorders>
              <w:top w:val="nil"/>
              <w:left w:val="nil"/>
              <w:bottom w:val="nil"/>
              <w:right w:val="nil"/>
            </w:tcBorders>
            <w:shd w:val="clear" w:color="auto" w:fill="auto"/>
            <w:noWrap/>
            <w:vAlign w:val="center"/>
          </w:tcPr>
          <w:p w14:paraId="5022F1A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0.097</w:t>
            </w:r>
          </w:p>
        </w:tc>
        <w:tc>
          <w:tcPr>
            <w:tcW w:w="1215" w:type="dxa"/>
            <w:tcBorders>
              <w:top w:val="nil"/>
              <w:left w:val="nil"/>
              <w:bottom w:val="nil"/>
              <w:right w:val="nil"/>
            </w:tcBorders>
            <w:shd w:val="clear" w:color="auto" w:fill="auto"/>
            <w:noWrap/>
            <w:vAlign w:val="center"/>
          </w:tcPr>
          <w:p w14:paraId="679E581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0.107</w:t>
            </w:r>
          </w:p>
        </w:tc>
        <w:tc>
          <w:tcPr>
            <w:tcW w:w="1215" w:type="dxa"/>
            <w:tcBorders>
              <w:top w:val="nil"/>
              <w:left w:val="nil"/>
              <w:bottom w:val="nil"/>
              <w:right w:val="nil"/>
            </w:tcBorders>
            <w:shd w:val="clear" w:color="auto" w:fill="auto"/>
            <w:noWrap/>
            <w:vAlign w:val="center"/>
          </w:tcPr>
          <w:p w14:paraId="40A6F0F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0.115</w:t>
            </w:r>
          </w:p>
        </w:tc>
        <w:tc>
          <w:tcPr>
            <w:tcW w:w="1215" w:type="dxa"/>
            <w:tcBorders>
              <w:top w:val="nil"/>
              <w:left w:val="nil"/>
              <w:bottom w:val="nil"/>
              <w:right w:val="nil"/>
            </w:tcBorders>
            <w:shd w:val="clear" w:color="auto" w:fill="auto"/>
            <w:noWrap/>
            <w:vAlign w:val="center"/>
          </w:tcPr>
          <w:p w14:paraId="5F77999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0.121</w:t>
            </w:r>
          </w:p>
        </w:tc>
      </w:tr>
      <w:tr w14:paraId="0BC87983">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41541428">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49</w:t>
            </w:r>
          </w:p>
        </w:tc>
        <w:tc>
          <w:tcPr>
            <w:tcW w:w="1215" w:type="dxa"/>
            <w:tcBorders>
              <w:top w:val="nil"/>
              <w:left w:val="nil"/>
              <w:bottom w:val="nil"/>
              <w:right w:val="nil"/>
            </w:tcBorders>
            <w:shd w:val="clear" w:color="auto" w:fill="auto"/>
            <w:noWrap/>
            <w:vAlign w:val="center"/>
          </w:tcPr>
          <w:p w14:paraId="51961A6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0.093</w:t>
            </w:r>
          </w:p>
        </w:tc>
        <w:tc>
          <w:tcPr>
            <w:tcW w:w="1215" w:type="dxa"/>
            <w:tcBorders>
              <w:top w:val="nil"/>
              <w:left w:val="nil"/>
              <w:bottom w:val="nil"/>
              <w:right w:val="nil"/>
            </w:tcBorders>
            <w:shd w:val="clear" w:color="auto" w:fill="auto"/>
            <w:noWrap/>
            <w:vAlign w:val="center"/>
          </w:tcPr>
          <w:p w14:paraId="06807D8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0.134</w:t>
            </w:r>
          </w:p>
        </w:tc>
        <w:tc>
          <w:tcPr>
            <w:tcW w:w="1215" w:type="dxa"/>
            <w:tcBorders>
              <w:top w:val="nil"/>
              <w:left w:val="nil"/>
              <w:bottom w:val="nil"/>
              <w:right w:val="nil"/>
            </w:tcBorders>
            <w:shd w:val="clear" w:color="auto" w:fill="auto"/>
            <w:noWrap/>
            <w:vAlign w:val="center"/>
          </w:tcPr>
          <w:p w14:paraId="0A5D354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0.158</w:t>
            </w:r>
          </w:p>
        </w:tc>
        <w:tc>
          <w:tcPr>
            <w:tcW w:w="1215" w:type="dxa"/>
            <w:tcBorders>
              <w:top w:val="nil"/>
              <w:left w:val="nil"/>
              <w:bottom w:val="nil"/>
              <w:right w:val="nil"/>
            </w:tcBorders>
            <w:shd w:val="clear" w:color="auto" w:fill="auto"/>
            <w:noWrap/>
            <w:vAlign w:val="center"/>
          </w:tcPr>
          <w:p w14:paraId="34D2DC2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0.175</w:t>
            </w:r>
          </w:p>
        </w:tc>
        <w:tc>
          <w:tcPr>
            <w:tcW w:w="1215" w:type="dxa"/>
            <w:tcBorders>
              <w:top w:val="nil"/>
              <w:left w:val="nil"/>
              <w:bottom w:val="nil"/>
              <w:right w:val="nil"/>
            </w:tcBorders>
            <w:shd w:val="clear" w:color="auto" w:fill="auto"/>
            <w:noWrap/>
            <w:vAlign w:val="center"/>
          </w:tcPr>
          <w:p w14:paraId="1855D1AA">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0.187</w:t>
            </w:r>
          </w:p>
        </w:tc>
        <w:tc>
          <w:tcPr>
            <w:tcW w:w="1215" w:type="dxa"/>
            <w:tcBorders>
              <w:top w:val="nil"/>
              <w:left w:val="nil"/>
              <w:bottom w:val="nil"/>
              <w:right w:val="nil"/>
            </w:tcBorders>
            <w:shd w:val="clear" w:color="auto" w:fill="auto"/>
            <w:noWrap/>
            <w:vAlign w:val="center"/>
          </w:tcPr>
          <w:p w14:paraId="2F59316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0.196</w:t>
            </w:r>
          </w:p>
        </w:tc>
      </w:tr>
      <w:tr w14:paraId="261592E0">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24EA4233">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50</w:t>
            </w:r>
          </w:p>
        </w:tc>
        <w:tc>
          <w:tcPr>
            <w:tcW w:w="1215" w:type="dxa"/>
            <w:tcBorders>
              <w:top w:val="nil"/>
              <w:left w:val="nil"/>
              <w:bottom w:val="nil"/>
              <w:right w:val="nil"/>
            </w:tcBorders>
            <w:shd w:val="clear" w:color="auto" w:fill="auto"/>
            <w:noWrap/>
            <w:vAlign w:val="center"/>
          </w:tcPr>
          <w:p w14:paraId="49FA6D6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0.093</w:t>
            </w:r>
          </w:p>
        </w:tc>
        <w:tc>
          <w:tcPr>
            <w:tcW w:w="1215" w:type="dxa"/>
            <w:tcBorders>
              <w:top w:val="nil"/>
              <w:left w:val="nil"/>
              <w:bottom w:val="nil"/>
              <w:right w:val="nil"/>
            </w:tcBorders>
            <w:shd w:val="clear" w:color="auto" w:fill="auto"/>
            <w:noWrap/>
            <w:vAlign w:val="center"/>
          </w:tcPr>
          <w:p w14:paraId="2744D2B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0.134</w:t>
            </w:r>
          </w:p>
        </w:tc>
        <w:tc>
          <w:tcPr>
            <w:tcW w:w="1215" w:type="dxa"/>
            <w:tcBorders>
              <w:top w:val="nil"/>
              <w:left w:val="nil"/>
              <w:bottom w:val="nil"/>
              <w:right w:val="nil"/>
            </w:tcBorders>
            <w:shd w:val="clear" w:color="auto" w:fill="auto"/>
            <w:noWrap/>
            <w:vAlign w:val="center"/>
          </w:tcPr>
          <w:p w14:paraId="165410A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0.158</w:t>
            </w:r>
          </w:p>
        </w:tc>
        <w:tc>
          <w:tcPr>
            <w:tcW w:w="1215" w:type="dxa"/>
            <w:tcBorders>
              <w:top w:val="nil"/>
              <w:left w:val="nil"/>
              <w:bottom w:val="nil"/>
              <w:right w:val="nil"/>
            </w:tcBorders>
            <w:shd w:val="clear" w:color="auto" w:fill="auto"/>
            <w:noWrap/>
            <w:vAlign w:val="center"/>
          </w:tcPr>
          <w:p w14:paraId="320F47D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0.175</w:t>
            </w:r>
          </w:p>
        </w:tc>
        <w:tc>
          <w:tcPr>
            <w:tcW w:w="1215" w:type="dxa"/>
            <w:tcBorders>
              <w:top w:val="nil"/>
              <w:left w:val="nil"/>
              <w:bottom w:val="nil"/>
              <w:right w:val="nil"/>
            </w:tcBorders>
            <w:shd w:val="clear" w:color="auto" w:fill="auto"/>
            <w:noWrap/>
            <w:vAlign w:val="center"/>
          </w:tcPr>
          <w:p w14:paraId="0F43919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0.187</w:t>
            </w:r>
          </w:p>
        </w:tc>
        <w:tc>
          <w:tcPr>
            <w:tcW w:w="1215" w:type="dxa"/>
            <w:tcBorders>
              <w:top w:val="nil"/>
              <w:left w:val="nil"/>
              <w:bottom w:val="nil"/>
              <w:right w:val="nil"/>
            </w:tcBorders>
            <w:shd w:val="clear" w:color="auto" w:fill="auto"/>
            <w:noWrap/>
            <w:vAlign w:val="center"/>
          </w:tcPr>
          <w:p w14:paraId="2E3443B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0.196</w:t>
            </w:r>
          </w:p>
        </w:tc>
      </w:tr>
      <w:tr w14:paraId="2F672C1F">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24B07058">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51</w:t>
            </w:r>
          </w:p>
        </w:tc>
        <w:tc>
          <w:tcPr>
            <w:tcW w:w="1215" w:type="dxa"/>
            <w:tcBorders>
              <w:top w:val="nil"/>
              <w:left w:val="nil"/>
              <w:bottom w:val="nil"/>
              <w:right w:val="nil"/>
            </w:tcBorders>
            <w:shd w:val="clear" w:color="auto" w:fill="auto"/>
            <w:noWrap/>
            <w:vAlign w:val="center"/>
          </w:tcPr>
          <w:p w14:paraId="1FD2B91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0.051</w:t>
            </w:r>
          </w:p>
        </w:tc>
        <w:tc>
          <w:tcPr>
            <w:tcW w:w="1215" w:type="dxa"/>
            <w:tcBorders>
              <w:top w:val="nil"/>
              <w:left w:val="nil"/>
              <w:bottom w:val="nil"/>
              <w:right w:val="nil"/>
            </w:tcBorders>
            <w:shd w:val="clear" w:color="auto" w:fill="auto"/>
            <w:noWrap/>
            <w:vAlign w:val="center"/>
          </w:tcPr>
          <w:p w14:paraId="72124D2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0.073</w:t>
            </w:r>
          </w:p>
        </w:tc>
        <w:tc>
          <w:tcPr>
            <w:tcW w:w="1215" w:type="dxa"/>
            <w:tcBorders>
              <w:top w:val="nil"/>
              <w:left w:val="nil"/>
              <w:bottom w:val="nil"/>
              <w:right w:val="nil"/>
            </w:tcBorders>
            <w:shd w:val="clear" w:color="auto" w:fill="auto"/>
            <w:noWrap/>
            <w:vAlign w:val="center"/>
          </w:tcPr>
          <w:p w14:paraId="4327207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0.086</w:t>
            </w:r>
          </w:p>
        </w:tc>
        <w:tc>
          <w:tcPr>
            <w:tcW w:w="1215" w:type="dxa"/>
            <w:tcBorders>
              <w:top w:val="nil"/>
              <w:left w:val="nil"/>
              <w:bottom w:val="nil"/>
              <w:right w:val="nil"/>
            </w:tcBorders>
            <w:shd w:val="clear" w:color="auto" w:fill="auto"/>
            <w:noWrap/>
            <w:vAlign w:val="center"/>
          </w:tcPr>
          <w:p w14:paraId="4F1672B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0.095</w:t>
            </w:r>
          </w:p>
        </w:tc>
        <w:tc>
          <w:tcPr>
            <w:tcW w:w="1215" w:type="dxa"/>
            <w:tcBorders>
              <w:top w:val="nil"/>
              <w:left w:val="nil"/>
              <w:bottom w:val="nil"/>
              <w:right w:val="nil"/>
            </w:tcBorders>
            <w:shd w:val="clear" w:color="auto" w:fill="auto"/>
            <w:noWrap/>
            <w:vAlign w:val="center"/>
          </w:tcPr>
          <w:p w14:paraId="2B3ABFE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0.102</w:t>
            </w:r>
          </w:p>
        </w:tc>
        <w:tc>
          <w:tcPr>
            <w:tcW w:w="1215" w:type="dxa"/>
            <w:tcBorders>
              <w:top w:val="nil"/>
              <w:left w:val="nil"/>
              <w:bottom w:val="nil"/>
              <w:right w:val="nil"/>
            </w:tcBorders>
            <w:shd w:val="clear" w:color="auto" w:fill="auto"/>
            <w:noWrap/>
            <w:vAlign w:val="center"/>
          </w:tcPr>
          <w:p w14:paraId="07DFCA7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0.107</w:t>
            </w:r>
          </w:p>
        </w:tc>
      </w:tr>
      <w:tr w14:paraId="1ACC27A7">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24146287">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52</w:t>
            </w:r>
          </w:p>
        </w:tc>
        <w:tc>
          <w:tcPr>
            <w:tcW w:w="1215" w:type="dxa"/>
            <w:tcBorders>
              <w:top w:val="nil"/>
              <w:left w:val="nil"/>
              <w:bottom w:val="nil"/>
              <w:right w:val="nil"/>
            </w:tcBorders>
            <w:shd w:val="clear" w:color="auto" w:fill="auto"/>
            <w:noWrap/>
            <w:vAlign w:val="center"/>
          </w:tcPr>
          <w:p w14:paraId="3D14908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0.142</w:t>
            </w:r>
          </w:p>
        </w:tc>
        <w:tc>
          <w:tcPr>
            <w:tcW w:w="1215" w:type="dxa"/>
            <w:tcBorders>
              <w:top w:val="nil"/>
              <w:left w:val="nil"/>
              <w:bottom w:val="nil"/>
              <w:right w:val="nil"/>
            </w:tcBorders>
            <w:shd w:val="clear" w:color="auto" w:fill="auto"/>
            <w:noWrap/>
            <w:vAlign w:val="center"/>
          </w:tcPr>
          <w:p w14:paraId="58F9BA2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0.205</w:t>
            </w:r>
          </w:p>
        </w:tc>
        <w:tc>
          <w:tcPr>
            <w:tcW w:w="1215" w:type="dxa"/>
            <w:tcBorders>
              <w:top w:val="nil"/>
              <w:left w:val="nil"/>
              <w:bottom w:val="nil"/>
              <w:right w:val="nil"/>
            </w:tcBorders>
            <w:shd w:val="clear" w:color="auto" w:fill="auto"/>
            <w:noWrap/>
            <w:vAlign w:val="center"/>
          </w:tcPr>
          <w:p w14:paraId="7F67309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0.243</w:t>
            </w:r>
          </w:p>
        </w:tc>
        <w:tc>
          <w:tcPr>
            <w:tcW w:w="1215" w:type="dxa"/>
            <w:tcBorders>
              <w:top w:val="nil"/>
              <w:left w:val="nil"/>
              <w:bottom w:val="nil"/>
              <w:right w:val="nil"/>
            </w:tcBorders>
            <w:shd w:val="clear" w:color="auto" w:fill="auto"/>
            <w:noWrap/>
            <w:vAlign w:val="center"/>
          </w:tcPr>
          <w:p w14:paraId="34C053E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0.269</w:t>
            </w:r>
          </w:p>
        </w:tc>
        <w:tc>
          <w:tcPr>
            <w:tcW w:w="1215" w:type="dxa"/>
            <w:tcBorders>
              <w:top w:val="nil"/>
              <w:left w:val="nil"/>
              <w:bottom w:val="nil"/>
              <w:right w:val="nil"/>
            </w:tcBorders>
            <w:shd w:val="clear" w:color="auto" w:fill="auto"/>
            <w:noWrap/>
            <w:vAlign w:val="center"/>
          </w:tcPr>
          <w:p w14:paraId="515F4AD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0.288</w:t>
            </w:r>
          </w:p>
        </w:tc>
        <w:tc>
          <w:tcPr>
            <w:tcW w:w="1215" w:type="dxa"/>
            <w:tcBorders>
              <w:top w:val="nil"/>
              <w:left w:val="nil"/>
              <w:bottom w:val="nil"/>
              <w:right w:val="nil"/>
            </w:tcBorders>
            <w:shd w:val="clear" w:color="auto" w:fill="auto"/>
            <w:noWrap/>
            <w:vAlign w:val="center"/>
          </w:tcPr>
          <w:p w14:paraId="4FC6DAF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0.302</w:t>
            </w:r>
          </w:p>
        </w:tc>
      </w:tr>
      <w:tr w14:paraId="7E59D643">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251A024B">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53</w:t>
            </w:r>
          </w:p>
        </w:tc>
        <w:tc>
          <w:tcPr>
            <w:tcW w:w="1215" w:type="dxa"/>
            <w:tcBorders>
              <w:top w:val="nil"/>
              <w:left w:val="nil"/>
              <w:bottom w:val="nil"/>
              <w:right w:val="nil"/>
            </w:tcBorders>
            <w:shd w:val="clear" w:color="auto" w:fill="auto"/>
            <w:noWrap/>
            <w:vAlign w:val="center"/>
          </w:tcPr>
          <w:p w14:paraId="71D6BBC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0.094</w:t>
            </w:r>
          </w:p>
        </w:tc>
        <w:tc>
          <w:tcPr>
            <w:tcW w:w="1215" w:type="dxa"/>
            <w:tcBorders>
              <w:top w:val="nil"/>
              <w:left w:val="nil"/>
              <w:bottom w:val="nil"/>
              <w:right w:val="nil"/>
            </w:tcBorders>
            <w:shd w:val="clear" w:color="auto" w:fill="auto"/>
            <w:noWrap/>
            <w:vAlign w:val="center"/>
          </w:tcPr>
          <w:p w14:paraId="55EFAF6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0.136</w:t>
            </w:r>
          </w:p>
        </w:tc>
        <w:tc>
          <w:tcPr>
            <w:tcW w:w="1215" w:type="dxa"/>
            <w:tcBorders>
              <w:top w:val="nil"/>
              <w:left w:val="nil"/>
              <w:bottom w:val="nil"/>
              <w:right w:val="nil"/>
            </w:tcBorders>
            <w:shd w:val="clear" w:color="auto" w:fill="auto"/>
            <w:noWrap/>
            <w:vAlign w:val="center"/>
          </w:tcPr>
          <w:p w14:paraId="67287C5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0.160</w:t>
            </w:r>
          </w:p>
        </w:tc>
        <w:tc>
          <w:tcPr>
            <w:tcW w:w="1215" w:type="dxa"/>
            <w:tcBorders>
              <w:top w:val="nil"/>
              <w:left w:val="nil"/>
              <w:bottom w:val="nil"/>
              <w:right w:val="nil"/>
            </w:tcBorders>
            <w:shd w:val="clear" w:color="auto" w:fill="auto"/>
            <w:noWrap/>
            <w:vAlign w:val="center"/>
          </w:tcPr>
          <w:p w14:paraId="1737473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0.177</w:t>
            </w:r>
          </w:p>
        </w:tc>
        <w:tc>
          <w:tcPr>
            <w:tcW w:w="1215" w:type="dxa"/>
            <w:tcBorders>
              <w:top w:val="nil"/>
              <w:left w:val="nil"/>
              <w:bottom w:val="nil"/>
              <w:right w:val="nil"/>
            </w:tcBorders>
            <w:shd w:val="clear" w:color="auto" w:fill="auto"/>
            <w:noWrap/>
            <w:vAlign w:val="center"/>
          </w:tcPr>
          <w:p w14:paraId="3EB2C2A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0.190</w:t>
            </w:r>
          </w:p>
        </w:tc>
        <w:tc>
          <w:tcPr>
            <w:tcW w:w="1215" w:type="dxa"/>
            <w:tcBorders>
              <w:top w:val="nil"/>
              <w:left w:val="nil"/>
              <w:bottom w:val="nil"/>
              <w:right w:val="nil"/>
            </w:tcBorders>
            <w:shd w:val="clear" w:color="auto" w:fill="auto"/>
            <w:noWrap/>
            <w:vAlign w:val="center"/>
          </w:tcPr>
          <w:p w14:paraId="6AE2155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0.199</w:t>
            </w:r>
          </w:p>
        </w:tc>
      </w:tr>
      <w:tr w14:paraId="7821E86C">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577DCDF0">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54</w:t>
            </w:r>
          </w:p>
        </w:tc>
        <w:tc>
          <w:tcPr>
            <w:tcW w:w="1215" w:type="dxa"/>
            <w:tcBorders>
              <w:top w:val="nil"/>
              <w:left w:val="nil"/>
              <w:bottom w:val="nil"/>
              <w:right w:val="nil"/>
            </w:tcBorders>
            <w:shd w:val="clear" w:color="auto" w:fill="auto"/>
            <w:noWrap/>
            <w:vAlign w:val="center"/>
          </w:tcPr>
          <w:p w14:paraId="105244E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0.183</w:t>
            </w:r>
          </w:p>
        </w:tc>
        <w:tc>
          <w:tcPr>
            <w:tcW w:w="1215" w:type="dxa"/>
            <w:tcBorders>
              <w:top w:val="nil"/>
              <w:left w:val="nil"/>
              <w:bottom w:val="nil"/>
              <w:right w:val="nil"/>
            </w:tcBorders>
            <w:shd w:val="clear" w:color="auto" w:fill="auto"/>
            <w:noWrap/>
            <w:vAlign w:val="center"/>
          </w:tcPr>
          <w:p w14:paraId="3F2B490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0.266</w:t>
            </w:r>
          </w:p>
        </w:tc>
        <w:tc>
          <w:tcPr>
            <w:tcW w:w="1215" w:type="dxa"/>
            <w:tcBorders>
              <w:top w:val="nil"/>
              <w:left w:val="nil"/>
              <w:bottom w:val="nil"/>
              <w:right w:val="nil"/>
            </w:tcBorders>
            <w:shd w:val="clear" w:color="auto" w:fill="auto"/>
            <w:noWrap/>
            <w:vAlign w:val="center"/>
          </w:tcPr>
          <w:p w14:paraId="7A9CB6C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0.315</w:t>
            </w:r>
          </w:p>
        </w:tc>
        <w:tc>
          <w:tcPr>
            <w:tcW w:w="1215" w:type="dxa"/>
            <w:tcBorders>
              <w:top w:val="nil"/>
              <w:left w:val="nil"/>
              <w:bottom w:val="nil"/>
              <w:right w:val="nil"/>
            </w:tcBorders>
            <w:shd w:val="clear" w:color="auto" w:fill="auto"/>
            <w:noWrap/>
            <w:vAlign w:val="center"/>
          </w:tcPr>
          <w:p w14:paraId="691DD7F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0.348</w:t>
            </w:r>
          </w:p>
        </w:tc>
        <w:tc>
          <w:tcPr>
            <w:tcW w:w="1215" w:type="dxa"/>
            <w:tcBorders>
              <w:top w:val="nil"/>
              <w:left w:val="nil"/>
              <w:bottom w:val="nil"/>
              <w:right w:val="nil"/>
            </w:tcBorders>
            <w:shd w:val="clear" w:color="auto" w:fill="auto"/>
            <w:noWrap/>
            <w:vAlign w:val="center"/>
          </w:tcPr>
          <w:p w14:paraId="38F25A5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0.373</w:t>
            </w:r>
          </w:p>
        </w:tc>
        <w:tc>
          <w:tcPr>
            <w:tcW w:w="1215" w:type="dxa"/>
            <w:tcBorders>
              <w:top w:val="nil"/>
              <w:left w:val="nil"/>
              <w:bottom w:val="nil"/>
              <w:right w:val="nil"/>
            </w:tcBorders>
            <w:shd w:val="clear" w:color="auto" w:fill="auto"/>
            <w:noWrap/>
            <w:vAlign w:val="center"/>
          </w:tcPr>
          <w:p w14:paraId="447FDBD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0.393</w:t>
            </w:r>
          </w:p>
        </w:tc>
      </w:tr>
      <w:tr w14:paraId="674F87BF">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47DE7A35">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55</w:t>
            </w:r>
          </w:p>
        </w:tc>
        <w:tc>
          <w:tcPr>
            <w:tcW w:w="1215" w:type="dxa"/>
            <w:tcBorders>
              <w:top w:val="nil"/>
              <w:left w:val="nil"/>
              <w:bottom w:val="nil"/>
              <w:right w:val="nil"/>
            </w:tcBorders>
            <w:shd w:val="clear" w:color="auto" w:fill="auto"/>
            <w:noWrap/>
            <w:vAlign w:val="center"/>
          </w:tcPr>
          <w:p w14:paraId="3D03309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0.183</w:t>
            </w:r>
          </w:p>
        </w:tc>
        <w:tc>
          <w:tcPr>
            <w:tcW w:w="1215" w:type="dxa"/>
            <w:tcBorders>
              <w:top w:val="nil"/>
              <w:left w:val="nil"/>
              <w:bottom w:val="nil"/>
              <w:right w:val="nil"/>
            </w:tcBorders>
            <w:shd w:val="clear" w:color="auto" w:fill="auto"/>
            <w:noWrap/>
            <w:vAlign w:val="center"/>
          </w:tcPr>
          <w:p w14:paraId="3E6B51C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0.265</w:t>
            </w:r>
          </w:p>
        </w:tc>
        <w:tc>
          <w:tcPr>
            <w:tcW w:w="1215" w:type="dxa"/>
            <w:tcBorders>
              <w:top w:val="nil"/>
              <w:left w:val="nil"/>
              <w:bottom w:val="nil"/>
              <w:right w:val="nil"/>
            </w:tcBorders>
            <w:shd w:val="clear" w:color="auto" w:fill="auto"/>
            <w:noWrap/>
            <w:vAlign w:val="center"/>
          </w:tcPr>
          <w:p w14:paraId="362CA84A">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0.315</w:t>
            </w:r>
          </w:p>
        </w:tc>
        <w:tc>
          <w:tcPr>
            <w:tcW w:w="1215" w:type="dxa"/>
            <w:tcBorders>
              <w:top w:val="nil"/>
              <w:left w:val="nil"/>
              <w:bottom w:val="nil"/>
              <w:right w:val="nil"/>
            </w:tcBorders>
            <w:shd w:val="clear" w:color="auto" w:fill="auto"/>
            <w:noWrap/>
            <w:vAlign w:val="center"/>
          </w:tcPr>
          <w:p w14:paraId="6A4101C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0.348</w:t>
            </w:r>
          </w:p>
        </w:tc>
        <w:tc>
          <w:tcPr>
            <w:tcW w:w="1215" w:type="dxa"/>
            <w:tcBorders>
              <w:top w:val="nil"/>
              <w:left w:val="nil"/>
              <w:bottom w:val="nil"/>
              <w:right w:val="nil"/>
            </w:tcBorders>
            <w:shd w:val="clear" w:color="auto" w:fill="auto"/>
            <w:noWrap/>
            <w:vAlign w:val="center"/>
          </w:tcPr>
          <w:p w14:paraId="5AEE733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0.373</w:t>
            </w:r>
          </w:p>
        </w:tc>
        <w:tc>
          <w:tcPr>
            <w:tcW w:w="1215" w:type="dxa"/>
            <w:tcBorders>
              <w:top w:val="nil"/>
              <w:left w:val="nil"/>
              <w:bottom w:val="nil"/>
              <w:right w:val="nil"/>
            </w:tcBorders>
            <w:shd w:val="clear" w:color="auto" w:fill="auto"/>
            <w:noWrap/>
            <w:vAlign w:val="center"/>
          </w:tcPr>
          <w:p w14:paraId="08C777E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0.392</w:t>
            </w:r>
          </w:p>
        </w:tc>
      </w:tr>
      <w:tr w14:paraId="718AE362">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71179861">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56</w:t>
            </w:r>
          </w:p>
        </w:tc>
        <w:tc>
          <w:tcPr>
            <w:tcW w:w="1215" w:type="dxa"/>
            <w:tcBorders>
              <w:top w:val="nil"/>
              <w:left w:val="nil"/>
              <w:bottom w:val="nil"/>
              <w:right w:val="nil"/>
            </w:tcBorders>
            <w:shd w:val="clear" w:color="auto" w:fill="auto"/>
            <w:noWrap/>
            <w:vAlign w:val="center"/>
          </w:tcPr>
          <w:p w14:paraId="313DB3F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0.227</w:t>
            </w:r>
          </w:p>
        </w:tc>
        <w:tc>
          <w:tcPr>
            <w:tcW w:w="1215" w:type="dxa"/>
            <w:tcBorders>
              <w:top w:val="nil"/>
              <w:left w:val="nil"/>
              <w:bottom w:val="nil"/>
              <w:right w:val="nil"/>
            </w:tcBorders>
            <w:shd w:val="clear" w:color="auto" w:fill="auto"/>
            <w:noWrap/>
            <w:vAlign w:val="center"/>
          </w:tcPr>
          <w:p w14:paraId="272D751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0.329</w:t>
            </w:r>
          </w:p>
        </w:tc>
        <w:tc>
          <w:tcPr>
            <w:tcW w:w="1215" w:type="dxa"/>
            <w:tcBorders>
              <w:top w:val="nil"/>
              <w:left w:val="nil"/>
              <w:bottom w:val="nil"/>
              <w:right w:val="nil"/>
            </w:tcBorders>
            <w:shd w:val="clear" w:color="auto" w:fill="auto"/>
            <w:noWrap/>
            <w:vAlign w:val="center"/>
          </w:tcPr>
          <w:p w14:paraId="15F1472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0.391</w:t>
            </w:r>
          </w:p>
        </w:tc>
        <w:tc>
          <w:tcPr>
            <w:tcW w:w="1215" w:type="dxa"/>
            <w:tcBorders>
              <w:top w:val="nil"/>
              <w:left w:val="nil"/>
              <w:bottom w:val="nil"/>
              <w:right w:val="nil"/>
            </w:tcBorders>
            <w:shd w:val="clear" w:color="auto" w:fill="auto"/>
            <w:noWrap/>
            <w:vAlign w:val="center"/>
          </w:tcPr>
          <w:p w14:paraId="6443503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0.433</w:t>
            </w:r>
          </w:p>
        </w:tc>
        <w:tc>
          <w:tcPr>
            <w:tcW w:w="1215" w:type="dxa"/>
            <w:tcBorders>
              <w:top w:val="nil"/>
              <w:left w:val="nil"/>
              <w:bottom w:val="nil"/>
              <w:right w:val="nil"/>
            </w:tcBorders>
            <w:shd w:val="clear" w:color="auto" w:fill="auto"/>
            <w:noWrap/>
            <w:vAlign w:val="center"/>
          </w:tcPr>
          <w:p w14:paraId="056894B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0.464</w:t>
            </w:r>
          </w:p>
        </w:tc>
        <w:tc>
          <w:tcPr>
            <w:tcW w:w="1215" w:type="dxa"/>
            <w:tcBorders>
              <w:top w:val="nil"/>
              <w:left w:val="nil"/>
              <w:bottom w:val="nil"/>
              <w:right w:val="nil"/>
            </w:tcBorders>
            <w:shd w:val="clear" w:color="auto" w:fill="auto"/>
            <w:noWrap/>
            <w:vAlign w:val="center"/>
          </w:tcPr>
          <w:p w14:paraId="181ED2D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0.488</w:t>
            </w:r>
          </w:p>
        </w:tc>
      </w:tr>
      <w:tr w14:paraId="550079F9">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784214AB">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57</w:t>
            </w:r>
          </w:p>
        </w:tc>
        <w:tc>
          <w:tcPr>
            <w:tcW w:w="1215" w:type="dxa"/>
            <w:tcBorders>
              <w:top w:val="nil"/>
              <w:left w:val="nil"/>
              <w:bottom w:val="nil"/>
              <w:right w:val="nil"/>
            </w:tcBorders>
            <w:shd w:val="clear" w:color="auto" w:fill="auto"/>
            <w:noWrap/>
            <w:vAlign w:val="center"/>
          </w:tcPr>
          <w:p w14:paraId="1A1FDDE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0.208</w:t>
            </w:r>
          </w:p>
        </w:tc>
        <w:tc>
          <w:tcPr>
            <w:tcW w:w="1215" w:type="dxa"/>
            <w:tcBorders>
              <w:top w:val="nil"/>
              <w:left w:val="nil"/>
              <w:bottom w:val="nil"/>
              <w:right w:val="nil"/>
            </w:tcBorders>
            <w:shd w:val="clear" w:color="auto" w:fill="auto"/>
            <w:noWrap/>
            <w:vAlign w:val="center"/>
          </w:tcPr>
          <w:p w14:paraId="538FE10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0.302</w:t>
            </w:r>
          </w:p>
        </w:tc>
        <w:tc>
          <w:tcPr>
            <w:tcW w:w="1215" w:type="dxa"/>
            <w:tcBorders>
              <w:top w:val="nil"/>
              <w:left w:val="nil"/>
              <w:bottom w:val="nil"/>
              <w:right w:val="nil"/>
            </w:tcBorders>
            <w:shd w:val="clear" w:color="auto" w:fill="auto"/>
            <w:noWrap/>
            <w:vAlign w:val="center"/>
          </w:tcPr>
          <w:p w14:paraId="51B8665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0.359</w:t>
            </w:r>
          </w:p>
        </w:tc>
        <w:tc>
          <w:tcPr>
            <w:tcW w:w="1215" w:type="dxa"/>
            <w:tcBorders>
              <w:top w:val="nil"/>
              <w:left w:val="nil"/>
              <w:bottom w:val="nil"/>
              <w:right w:val="nil"/>
            </w:tcBorders>
            <w:shd w:val="clear" w:color="auto" w:fill="auto"/>
            <w:noWrap/>
            <w:vAlign w:val="center"/>
          </w:tcPr>
          <w:p w14:paraId="2A3A01A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0.397</w:t>
            </w:r>
          </w:p>
        </w:tc>
        <w:tc>
          <w:tcPr>
            <w:tcW w:w="1215" w:type="dxa"/>
            <w:tcBorders>
              <w:top w:val="nil"/>
              <w:left w:val="nil"/>
              <w:bottom w:val="nil"/>
              <w:right w:val="nil"/>
            </w:tcBorders>
            <w:shd w:val="clear" w:color="auto" w:fill="auto"/>
            <w:noWrap/>
            <w:vAlign w:val="center"/>
          </w:tcPr>
          <w:p w14:paraId="0E5F11E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0.426</w:t>
            </w:r>
          </w:p>
        </w:tc>
        <w:tc>
          <w:tcPr>
            <w:tcW w:w="1215" w:type="dxa"/>
            <w:tcBorders>
              <w:top w:val="nil"/>
              <w:left w:val="nil"/>
              <w:bottom w:val="nil"/>
              <w:right w:val="nil"/>
            </w:tcBorders>
            <w:shd w:val="clear" w:color="auto" w:fill="auto"/>
            <w:noWrap/>
            <w:vAlign w:val="center"/>
          </w:tcPr>
          <w:p w14:paraId="703FA74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0.449</w:t>
            </w:r>
          </w:p>
        </w:tc>
      </w:tr>
      <w:tr w14:paraId="4685574F">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0E542DFC">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58</w:t>
            </w:r>
          </w:p>
        </w:tc>
        <w:tc>
          <w:tcPr>
            <w:tcW w:w="1215" w:type="dxa"/>
            <w:tcBorders>
              <w:top w:val="nil"/>
              <w:left w:val="nil"/>
              <w:bottom w:val="nil"/>
              <w:right w:val="nil"/>
            </w:tcBorders>
            <w:shd w:val="clear" w:color="auto" w:fill="auto"/>
            <w:noWrap/>
            <w:vAlign w:val="center"/>
          </w:tcPr>
          <w:p w14:paraId="4E74DEE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0.212</w:t>
            </w:r>
          </w:p>
        </w:tc>
        <w:tc>
          <w:tcPr>
            <w:tcW w:w="1215" w:type="dxa"/>
            <w:tcBorders>
              <w:top w:val="nil"/>
              <w:left w:val="nil"/>
              <w:bottom w:val="nil"/>
              <w:right w:val="nil"/>
            </w:tcBorders>
            <w:shd w:val="clear" w:color="auto" w:fill="auto"/>
            <w:noWrap/>
            <w:vAlign w:val="center"/>
          </w:tcPr>
          <w:p w14:paraId="74994E1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0.308</w:t>
            </w:r>
          </w:p>
        </w:tc>
        <w:tc>
          <w:tcPr>
            <w:tcW w:w="1215" w:type="dxa"/>
            <w:tcBorders>
              <w:top w:val="nil"/>
              <w:left w:val="nil"/>
              <w:bottom w:val="nil"/>
              <w:right w:val="nil"/>
            </w:tcBorders>
            <w:shd w:val="clear" w:color="auto" w:fill="auto"/>
            <w:noWrap/>
            <w:vAlign w:val="center"/>
          </w:tcPr>
          <w:p w14:paraId="38569FD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0.366</w:t>
            </w:r>
          </w:p>
        </w:tc>
        <w:tc>
          <w:tcPr>
            <w:tcW w:w="1215" w:type="dxa"/>
            <w:tcBorders>
              <w:top w:val="nil"/>
              <w:left w:val="nil"/>
              <w:bottom w:val="nil"/>
              <w:right w:val="nil"/>
            </w:tcBorders>
            <w:shd w:val="clear" w:color="auto" w:fill="auto"/>
            <w:noWrap/>
            <w:vAlign w:val="center"/>
          </w:tcPr>
          <w:p w14:paraId="6E3E541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0.405</w:t>
            </w:r>
          </w:p>
        </w:tc>
        <w:tc>
          <w:tcPr>
            <w:tcW w:w="1215" w:type="dxa"/>
            <w:tcBorders>
              <w:top w:val="nil"/>
              <w:left w:val="nil"/>
              <w:bottom w:val="nil"/>
              <w:right w:val="nil"/>
            </w:tcBorders>
            <w:shd w:val="clear" w:color="auto" w:fill="auto"/>
            <w:noWrap/>
            <w:vAlign w:val="center"/>
          </w:tcPr>
          <w:p w14:paraId="682BF80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0.435</w:t>
            </w:r>
          </w:p>
        </w:tc>
        <w:tc>
          <w:tcPr>
            <w:tcW w:w="1215" w:type="dxa"/>
            <w:tcBorders>
              <w:top w:val="nil"/>
              <w:left w:val="nil"/>
              <w:bottom w:val="nil"/>
              <w:right w:val="nil"/>
            </w:tcBorders>
            <w:shd w:val="clear" w:color="auto" w:fill="auto"/>
            <w:noWrap/>
            <w:vAlign w:val="center"/>
          </w:tcPr>
          <w:p w14:paraId="79D6F51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0.458</w:t>
            </w:r>
          </w:p>
        </w:tc>
      </w:tr>
      <w:tr w14:paraId="1486C92B">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04735788">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59</w:t>
            </w:r>
          </w:p>
        </w:tc>
        <w:tc>
          <w:tcPr>
            <w:tcW w:w="1215" w:type="dxa"/>
            <w:tcBorders>
              <w:top w:val="nil"/>
              <w:left w:val="nil"/>
              <w:bottom w:val="nil"/>
              <w:right w:val="nil"/>
            </w:tcBorders>
            <w:shd w:val="clear" w:color="auto" w:fill="auto"/>
            <w:noWrap/>
            <w:vAlign w:val="center"/>
          </w:tcPr>
          <w:p w14:paraId="57F1AA1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0.267</w:t>
            </w:r>
          </w:p>
        </w:tc>
        <w:tc>
          <w:tcPr>
            <w:tcW w:w="1215" w:type="dxa"/>
            <w:tcBorders>
              <w:top w:val="nil"/>
              <w:left w:val="nil"/>
              <w:bottom w:val="nil"/>
              <w:right w:val="nil"/>
            </w:tcBorders>
            <w:shd w:val="clear" w:color="auto" w:fill="auto"/>
            <w:noWrap/>
            <w:vAlign w:val="center"/>
          </w:tcPr>
          <w:p w14:paraId="6D17ECB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0.389</w:t>
            </w:r>
          </w:p>
        </w:tc>
        <w:tc>
          <w:tcPr>
            <w:tcW w:w="1215" w:type="dxa"/>
            <w:tcBorders>
              <w:top w:val="nil"/>
              <w:left w:val="nil"/>
              <w:bottom w:val="nil"/>
              <w:right w:val="nil"/>
            </w:tcBorders>
            <w:shd w:val="clear" w:color="auto" w:fill="auto"/>
            <w:noWrap/>
            <w:vAlign w:val="center"/>
          </w:tcPr>
          <w:p w14:paraId="49E1A5B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0.463</w:t>
            </w:r>
          </w:p>
        </w:tc>
        <w:tc>
          <w:tcPr>
            <w:tcW w:w="1215" w:type="dxa"/>
            <w:tcBorders>
              <w:top w:val="nil"/>
              <w:left w:val="nil"/>
              <w:bottom w:val="nil"/>
              <w:right w:val="nil"/>
            </w:tcBorders>
            <w:shd w:val="clear" w:color="auto" w:fill="auto"/>
            <w:noWrap/>
            <w:vAlign w:val="center"/>
          </w:tcPr>
          <w:p w14:paraId="70A01B6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0.513</w:t>
            </w:r>
          </w:p>
        </w:tc>
        <w:tc>
          <w:tcPr>
            <w:tcW w:w="1215" w:type="dxa"/>
            <w:tcBorders>
              <w:top w:val="nil"/>
              <w:left w:val="nil"/>
              <w:bottom w:val="nil"/>
              <w:right w:val="nil"/>
            </w:tcBorders>
            <w:shd w:val="clear" w:color="auto" w:fill="auto"/>
            <w:noWrap/>
            <w:vAlign w:val="center"/>
          </w:tcPr>
          <w:p w14:paraId="49480CC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0.551</w:t>
            </w:r>
          </w:p>
        </w:tc>
        <w:tc>
          <w:tcPr>
            <w:tcW w:w="1215" w:type="dxa"/>
            <w:tcBorders>
              <w:top w:val="nil"/>
              <w:left w:val="nil"/>
              <w:bottom w:val="nil"/>
              <w:right w:val="nil"/>
            </w:tcBorders>
            <w:shd w:val="clear" w:color="auto" w:fill="auto"/>
            <w:noWrap/>
            <w:vAlign w:val="center"/>
          </w:tcPr>
          <w:p w14:paraId="6C1FA19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0.581</w:t>
            </w:r>
          </w:p>
        </w:tc>
      </w:tr>
      <w:tr w14:paraId="5F986481">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11E029CD">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60</w:t>
            </w:r>
          </w:p>
        </w:tc>
        <w:tc>
          <w:tcPr>
            <w:tcW w:w="1215" w:type="dxa"/>
            <w:tcBorders>
              <w:top w:val="nil"/>
              <w:left w:val="nil"/>
              <w:bottom w:val="nil"/>
              <w:right w:val="nil"/>
            </w:tcBorders>
            <w:shd w:val="clear" w:color="auto" w:fill="auto"/>
            <w:noWrap/>
            <w:vAlign w:val="center"/>
          </w:tcPr>
          <w:p w14:paraId="5FB0534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0.292</w:t>
            </w:r>
          </w:p>
        </w:tc>
        <w:tc>
          <w:tcPr>
            <w:tcW w:w="1215" w:type="dxa"/>
            <w:tcBorders>
              <w:top w:val="nil"/>
              <w:left w:val="nil"/>
              <w:bottom w:val="nil"/>
              <w:right w:val="nil"/>
            </w:tcBorders>
            <w:shd w:val="clear" w:color="auto" w:fill="auto"/>
            <w:noWrap/>
            <w:vAlign w:val="center"/>
          </w:tcPr>
          <w:p w14:paraId="0A7767F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0.427</w:t>
            </w:r>
          </w:p>
        </w:tc>
        <w:tc>
          <w:tcPr>
            <w:tcW w:w="1215" w:type="dxa"/>
            <w:tcBorders>
              <w:top w:val="nil"/>
              <w:left w:val="nil"/>
              <w:bottom w:val="nil"/>
              <w:right w:val="nil"/>
            </w:tcBorders>
            <w:shd w:val="clear" w:color="auto" w:fill="auto"/>
            <w:noWrap/>
            <w:vAlign w:val="center"/>
          </w:tcPr>
          <w:p w14:paraId="21DB5548">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0.508</w:t>
            </w:r>
          </w:p>
        </w:tc>
        <w:tc>
          <w:tcPr>
            <w:tcW w:w="1215" w:type="dxa"/>
            <w:tcBorders>
              <w:top w:val="nil"/>
              <w:left w:val="nil"/>
              <w:bottom w:val="nil"/>
              <w:right w:val="nil"/>
            </w:tcBorders>
            <w:shd w:val="clear" w:color="auto" w:fill="auto"/>
            <w:noWrap/>
            <w:vAlign w:val="center"/>
          </w:tcPr>
          <w:p w14:paraId="76635EA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0.564</w:t>
            </w:r>
          </w:p>
        </w:tc>
        <w:tc>
          <w:tcPr>
            <w:tcW w:w="1215" w:type="dxa"/>
            <w:tcBorders>
              <w:top w:val="nil"/>
              <w:left w:val="nil"/>
              <w:bottom w:val="nil"/>
              <w:right w:val="nil"/>
            </w:tcBorders>
            <w:shd w:val="clear" w:color="auto" w:fill="auto"/>
            <w:noWrap/>
            <w:vAlign w:val="center"/>
          </w:tcPr>
          <w:p w14:paraId="5D323E8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0.606</w:t>
            </w:r>
          </w:p>
        </w:tc>
        <w:tc>
          <w:tcPr>
            <w:tcW w:w="1215" w:type="dxa"/>
            <w:tcBorders>
              <w:top w:val="nil"/>
              <w:left w:val="nil"/>
              <w:bottom w:val="nil"/>
              <w:right w:val="nil"/>
            </w:tcBorders>
            <w:shd w:val="clear" w:color="auto" w:fill="auto"/>
            <w:noWrap/>
            <w:vAlign w:val="center"/>
          </w:tcPr>
          <w:p w14:paraId="6B95743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0.639</w:t>
            </w:r>
          </w:p>
        </w:tc>
      </w:tr>
      <w:tr w14:paraId="13DBB6BF">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745492E2">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61</w:t>
            </w:r>
          </w:p>
        </w:tc>
        <w:tc>
          <w:tcPr>
            <w:tcW w:w="1215" w:type="dxa"/>
            <w:tcBorders>
              <w:top w:val="nil"/>
              <w:left w:val="nil"/>
              <w:bottom w:val="nil"/>
              <w:right w:val="nil"/>
            </w:tcBorders>
            <w:shd w:val="clear" w:color="auto" w:fill="auto"/>
            <w:noWrap/>
            <w:vAlign w:val="center"/>
          </w:tcPr>
          <w:p w14:paraId="6B93E92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0.365</w:t>
            </w:r>
          </w:p>
        </w:tc>
        <w:tc>
          <w:tcPr>
            <w:tcW w:w="1215" w:type="dxa"/>
            <w:tcBorders>
              <w:top w:val="nil"/>
              <w:left w:val="nil"/>
              <w:bottom w:val="nil"/>
              <w:right w:val="nil"/>
            </w:tcBorders>
            <w:shd w:val="clear" w:color="auto" w:fill="auto"/>
            <w:noWrap/>
            <w:vAlign w:val="center"/>
          </w:tcPr>
          <w:p w14:paraId="246368B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0.535</w:t>
            </w:r>
          </w:p>
        </w:tc>
        <w:tc>
          <w:tcPr>
            <w:tcW w:w="1215" w:type="dxa"/>
            <w:tcBorders>
              <w:top w:val="nil"/>
              <w:left w:val="nil"/>
              <w:bottom w:val="nil"/>
              <w:right w:val="nil"/>
            </w:tcBorders>
            <w:shd w:val="clear" w:color="auto" w:fill="auto"/>
            <w:noWrap/>
            <w:vAlign w:val="center"/>
          </w:tcPr>
          <w:p w14:paraId="14B5D4B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0.639</w:t>
            </w:r>
          </w:p>
        </w:tc>
        <w:tc>
          <w:tcPr>
            <w:tcW w:w="1215" w:type="dxa"/>
            <w:tcBorders>
              <w:top w:val="nil"/>
              <w:left w:val="nil"/>
              <w:bottom w:val="nil"/>
              <w:right w:val="nil"/>
            </w:tcBorders>
            <w:shd w:val="clear" w:color="auto" w:fill="auto"/>
            <w:noWrap/>
            <w:vAlign w:val="center"/>
          </w:tcPr>
          <w:p w14:paraId="1EAEDB0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0.711</w:t>
            </w:r>
          </w:p>
        </w:tc>
        <w:tc>
          <w:tcPr>
            <w:tcW w:w="1215" w:type="dxa"/>
            <w:tcBorders>
              <w:top w:val="nil"/>
              <w:left w:val="nil"/>
              <w:bottom w:val="nil"/>
              <w:right w:val="nil"/>
            </w:tcBorders>
            <w:shd w:val="clear" w:color="auto" w:fill="auto"/>
            <w:noWrap/>
            <w:vAlign w:val="center"/>
          </w:tcPr>
          <w:p w14:paraId="3514A3B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0.765</w:t>
            </w:r>
          </w:p>
        </w:tc>
        <w:tc>
          <w:tcPr>
            <w:tcW w:w="1215" w:type="dxa"/>
            <w:tcBorders>
              <w:top w:val="nil"/>
              <w:left w:val="nil"/>
              <w:bottom w:val="nil"/>
              <w:right w:val="nil"/>
            </w:tcBorders>
            <w:shd w:val="clear" w:color="auto" w:fill="auto"/>
            <w:noWrap/>
            <w:vAlign w:val="center"/>
          </w:tcPr>
          <w:p w14:paraId="73DA2C2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0.807</w:t>
            </w:r>
          </w:p>
        </w:tc>
      </w:tr>
      <w:tr w14:paraId="29B1D996">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6EFE7F3F">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62</w:t>
            </w:r>
          </w:p>
        </w:tc>
        <w:tc>
          <w:tcPr>
            <w:tcW w:w="1215" w:type="dxa"/>
            <w:tcBorders>
              <w:top w:val="nil"/>
              <w:left w:val="nil"/>
              <w:bottom w:val="nil"/>
              <w:right w:val="nil"/>
            </w:tcBorders>
            <w:shd w:val="clear" w:color="auto" w:fill="auto"/>
            <w:noWrap/>
            <w:vAlign w:val="center"/>
          </w:tcPr>
          <w:p w14:paraId="3464872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0.449</w:t>
            </w:r>
          </w:p>
        </w:tc>
        <w:tc>
          <w:tcPr>
            <w:tcW w:w="1215" w:type="dxa"/>
            <w:tcBorders>
              <w:top w:val="nil"/>
              <w:left w:val="nil"/>
              <w:bottom w:val="nil"/>
              <w:right w:val="nil"/>
            </w:tcBorders>
            <w:shd w:val="clear" w:color="auto" w:fill="auto"/>
            <w:noWrap/>
            <w:vAlign w:val="center"/>
          </w:tcPr>
          <w:p w14:paraId="0FA0BE8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0.661</w:t>
            </w:r>
          </w:p>
        </w:tc>
        <w:tc>
          <w:tcPr>
            <w:tcW w:w="1215" w:type="dxa"/>
            <w:tcBorders>
              <w:top w:val="nil"/>
              <w:left w:val="nil"/>
              <w:bottom w:val="nil"/>
              <w:right w:val="nil"/>
            </w:tcBorders>
            <w:shd w:val="clear" w:color="auto" w:fill="auto"/>
            <w:noWrap/>
            <w:vAlign w:val="center"/>
          </w:tcPr>
          <w:p w14:paraId="24BAFE9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0.791</w:t>
            </w:r>
          </w:p>
        </w:tc>
        <w:tc>
          <w:tcPr>
            <w:tcW w:w="1215" w:type="dxa"/>
            <w:tcBorders>
              <w:top w:val="nil"/>
              <w:left w:val="nil"/>
              <w:bottom w:val="nil"/>
              <w:right w:val="nil"/>
            </w:tcBorders>
            <w:shd w:val="clear" w:color="auto" w:fill="auto"/>
            <w:noWrap/>
            <w:vAlign w:val="center"/>
          </w:tcPr>
          <w:p w14:paraId="34C5B8C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0.882</w:t>
            </w:r>
          </w:p>
        </w:tc>
        <w:tc>
          <w:tcPr>
            <w:tcW w:w="1215" w:type="dxa"/>
            <w:tcBorders>
              <w:top w:val="nil"/>
              <w:left w:val="nil"/>
              <w:bottom w:val="nil"/>
              <w:right w:val="nil"/>
            </w:tcBorders>
            <w:shd w:val="clear" w:color="auto" w:fill="auto"/>
            <w:noWrap/>
            <w:vAlign w:val="center"/>
          </w:tcPr>
          <w:p w14:paraId="204D8C0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0.949</w:t>
            </w:r>
          </w:p>
        </w:tc>
        <w:tc>
          <w:tcPr>
            <w:tcW w:w="1215" w:type="dxa"/>
            <w:tcBorders>
              <w:top w:val="nil"/>
              <w:left w:val="nil"/>
              <w:bottom w:val="nil"/>
              <w:right w:val="nil"/>
            </w:tcBorders>
            <w:shd w:val="clear" w:color="auto" w:fill="auto"/>
            <w:noWrap/>
            <w:vAlign w:val="center"/>
          </w:tcPr>
          <w:p w14:paraId="5A026A38">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1.002</w:t>
            </w:r>
          </w:p>
        </w:tc>
      </w:tr>
      <w:tr w14:paraId="5A3981B0">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26F510E8">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63</w:t>
            </w:r>
          </w:p>
        </w:tc>
        <w:tc>
          <w:tcPr>
            <w:tcW w:w="1215" w:type="dxa"/>
            <w:tcBorders>
              <w:top w:val="nil"/>
              <w:left w:val="nil"/>
              <w:bottom w:val="nil"/>
              <w:right w:val="nil"/>
            </w:tcBorders>
            <w:shd w:val="clear" w:color="auto" w:fill="auto"/>
            <w:noWrap/>
            <w:vAlign w:val="center"/>
          </w:tcPr>
          <w:p w14:paraId="22965DB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0.495</w:t>
            </w:r>
          </w:p>
        </w:tc>
        <w:tc>
          <w:tcPr>
            <w:tcW w:w="1215" w:type="dxa"/>
            <w:tcBorders>
              <w:top w:val="nil"/>
              <w:left w:val="nil"/>
              <w:bottom w:val="nil"/>
              <w:right w:val="nil"/>
            </w:tcBorders>
            <w:shd w:val="clear" w:color="auto" w:fill="auto"/>
            <w:noWrap/>
            <w:vAlign w:val="center"/>
          </w:tcPr>
          <w:p w14:paraId="7D95E94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0.732</w:t>
            </w:r>
          </w:p>
        </w:tc>
        <w:tc>
          <w:tcPr>
            <w:tcW w:w="1215" w:type="dxa"/>
            <w:tcBorders>
              <w:top w:val="nil"/>
              <w:left w:val="nil"/>
              <w:bottom w:val="nil"/>
              <w:right w:val="nil"/>
            </w:tcBorders>
            <w:shd w:val="clear" w:color="auto" w:fill="auto"/>
            <w:noWrap/>
            <w:vAlign w:val="center"/>
          </w:tcPr>
          <w:p w14:paraId="7B225028">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0.879</w:t>
            </w:r>
          </w:p>
        </w:tc>
        <w:tc>
          <w:tcPr>
            <w:tcW w:w="1215" w:type="dxa"/>
            <w:tcBorders>
              <w:top w:val="nil"/>
              <w:left w:val="nil"/>
              <w:bottom w:val="nil"/>
              <w:right w:val="nil"/>
            </w:tcBorders>
            <w:shd w:val="clear" w:color="auto" w:fill="auto"/>
            <w:noWrap/>
            <w:vAlign w:val="center"/>
          </w:tcPr>
          <w:p w14:paraId="6E69FDF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0.982</w:t>
            </w:r>
          </w:p>
        </w:tc>
        <w:tc>
          <w:tcPr>
            <w:tcW w:w="1215" w:type="dxa"/>
            <w:tcBorders>
              <w:top w:val="nil"/>
              <w:left w:val="nil"/>
              <w:bottom w:val="nil"/>
              <w:right w:val="nil"/>
            </w:tcBorders>
            <w:shd w:val="clear" w:color="auto" w:fill="auto"/>
            <w:noWrap/>
            <w:vAlign w:val="center"/>
          </w:tcPr>
          <w:p w14:paraId="7340310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1.059</w:t>
            </w:r>
          </w:p>
        </w:tc>
        <w:tc>
          <w:tcPr>
            <w:tcW w:w="1215" w:type="dxa"/>
            <w:tcBorders>
              <w:top w:val="nil"/>
              <w:left w:val="nil"/>
              <w:bottom w:val="nil"/>
              <w:right w:val="nil"/>
            </w:tcBorders>
            <w:shd w:val="clear" w:color="auto" w:fill="auto"/>
            <w:noWrap/>
            <w:vAlign w:val="center"/>
          </w:tcPr>
          <w:p w14:paraId="00A522E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1.120</w:t>
            </w:r>
          </w:p>
        </w:tc>
      </w:tr>
      <w:tr w14:paraId="1B736A2E">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6B31217D">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64</w:t>
            </w:r>
          </w:p>
        </w:tc>
        <w:tc>
          <w:tcPr>
            <w:tcW w:w="1215" w:type="dxa"/>
            <w:tcBorders>
              <w:top w:val="nil"/>
              <w:left w:val="nil"/>
              <w:bottom w:val="nil"/>
              <w:right w:val="nil"/>
            </w:tcBorders>
            <w:shd w:val="clear" w:color="auto" w:fill="auto"/>
            <w:noWrap/>
            <w:vAlign w:val="center"/>
          </w:tcPr>
          <w:p w14:paraId="56DEBAE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0.556</w:t>
            </w:r>
          </w:p>
        </w:tc>
        <w:tc>
          <w:tcPr>
            <w:tcW w:w="1215" w:type="dxa"/>
            <w:tcBorders>
              <w:top w:val="nil"/>
              <w:left w:val="nil"/>
              <w:bottom w:val="nil"/>
              <w:right w:val="nil"/>
            </w:tcBorders>
            <w:shd w:val="clear" w:color="auto" w:fill="auto"/>
            <w:noWrap/>
            <w:vAlign w:val="center"/>
          </w:tcPr>
          <w:p w14:paraId="39B64CD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0.826</w:t>
            </w:r>
          </w:p>
        </w:tc>
        <w:tc>
          <w:tcPr>
            <w:tcW w:w="1215" w:type="dxa"/>
            <w:tcBorders>
              <w:top w:val="nil"/>
              <w:left w:val="nil"/>
              <w:bottom w:val="nil"/>
              <w:right w:val="nil"/>
            </w:tcBorders>
            <w:shd w:val="clear" w:color="auto" w:fill="auto"/>
            <w:noWrap/>
            <w:vAlign w:val="center"/>
          </w:tcPr>
          <w:p w14:paraId="21AEFB7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0.995</w:t>
            </w:r>
          </w:p>
        </w:tc>
        <w:tc>
          <w:tcPr>
            <w:tcW w:w="1215" w:type="dxa"/>
            <w:tcBorders>
              <w:top w:val="nil"/>
              <w:left w:val="nil"/>
              <w:bottom w:val="nil"/>
              <w:right w:val="nil"/>
            </w:tcBorders>
            <w:shd w:val="clear" w:color="auto" w:fill="auto"/>
            <w:noWrap/>
            <w:vAlign w:val="center"/>
          </w:tcPr>
          <w:p w14:paraId="50F308B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1.114</w:t>
            </w:r>
          </w:p>
        </w:tc>
        <w:tc>
          <w:tcPr>
            <w:tcW w:w="1215" w:type="dxa"/>
            <w:tcBorders>
              <w:top w:val="nil"/>
              <w:left w:val="nil"/>
              <w:bottom w:val="nil"/>
              <w:right w:val="nil"/>
            </w:tcBorders>
            <w:shd w:val="clear" w:color="auto" w:fill="auto"/>
            <w:noWrap/>
            <w:vAlign w:val="center"/>
          </w:tcPr>
          <w:p w14:paraId="16A2E6B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1.204</w:t>
            </w:r>
          </w:p>
        </w:tc>
        <w:tc>
          <w:tcPr>
            <w:tcW w:w="1215" w:type="dxa"/>
            <w:tcBorders>
              <w:top w:val="nil"/>
              <w:left w:val="nil"/>
              <w:bottom w:val="nil"/>
              <w:right w:val="nil"/>
            </w:tcBorders>
            <w:shd w:val="clear" w:color="auto" w:fill="auto"/>
            <w:noWrap/>
            <w:vAlign w:val="center"/>
          </w:tcPr>
          <w:p w14:paraId="0279F33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1.274</w:t>
            </w:r>
          </w:p>
        </w:tc>
      </w:tr>
      <w:tr w14:paraId="28513401">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35BD3637">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65</w:t>
            </w:r>
          </w:p>
        </w:tc>
        <w:tc>
          <w:tcPr>
            <w:tcW w:w="1215" w:type="dxa"/>
            <w:tcBorders>
              <w:top w:val="nil"/>
              <w:left w:val="nil"/>
              <w:bottom w:val="nil"/>
              <w:right w:val="nil"/>
            </w:tcBorders>
            <w:shd w:val="clear" w:color="auto" w:fill="auto"/>
            <w:noWrap/>
            <w:vAlign w:val="center"/>
          </w:tcPr>
          <w:p w14:paraId="36D59BB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0.563</w:t>
            </w:r>
          </w:p>
        </w:tc>
        <w:tc>
          <w:tcPr>
            <w:tcW w:w="1215" w:type="dxa"/>
            <w:tcBorders>
              <w:top w:val="nil"/>
              <w:left w:val="nil"/>
              <w:bottom w:val="nil"/>
              <w:right w:val="nil"/>
            </w:tcBorders>
            <w:shd w:val="clear" w:color="auto" w:fill="auto"/>
            <w:noWrap/>
            <w:vAlign w:val="center"/>
          </w:tcPr>
          <w:p w14:paraId="3BC4B7F8">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0.839</w:t>
            </w:r>
          </w:p>
        </w:tc>
        <w:tc>
          <w:tcPr>
            <w:tcW w:w="1215" w:type="dxa"/>
            <w:tcBorders>
              <w:top w:val="nil"/>
              <w:left w:val="nil"/>
              <w:bottom w:val="nil"/>
              <w:right w:val="nil"/>
            </w:tcBorders>
            <w:shd w:val="clear" w:color="auto" w:fill="auto"/>
            <w:noWrap/>
            <w:vAlign w:val="center"/>
          </w:tcPr>
          <w:p w14:paraId="04D266C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1.013</w:t>
            </w:r>
          </w:p>
        </w:tc>
        <w:tc>
          <w:tcPr>
            <w:tcW w:w="1215" w:type="dxa"/>
            <w:tcBorders>
              <w:top w:val="nil"/>
              <w:left w:val="nil"/>
              <w:bottom w:val="nil"/>
              <w:right w:val="nil"/>
            </w:tcBorders>
            <w:shd w:val="clear" w:color="auto" w:fill="auto"/>
            <w:noWrap/>
            <w:vAlign w:val="center"/>
          </w:tcPr>
          <w:p w14:paraId="16BED22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1.135</w:t>
            </w:r>
          </w:p>
        </w:tc>
        <w:tc>
          <w:tcPr>
            <w:tcW w:w="1215" w:type="dxa"/>
            <w:tcBorders>
              <w:top w:val="nil"/>
              <w:left w:val="nil"/>
              <w:bottom w:val="nil"/>
              <w:right w:val="nil"/>
            </w:tcBorders>
            <w:shd w:val="clear" w:color="auto" w:fill="auto"/>
            <w:noWrap/>
            <w:vAlign w:val="center"/>
          </w:tcPr>
          <w:p w14:paraId="319078B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1.228</w:t>
            </w:r>
          </w:p>
        </w:tc>
        <w:tc>
          <w:tcPr>
            <w:tcW w:w="1215" w:type="dxa"/>
            <w:tcBorders>
              <w:top w:val="nil"/>
              <w:left w:val="nil"/>
              <w:bottom w:val="nil"/>
              <w:right w:val="nil"/>
            </w:tcBorders>
            <w:shd w:val="clear" w:color="auto" w:fill="auto"/>
            <w:noWrap/>
            <w:vAlign w:val="center"/>
          </w:tcPr>
          <w:p w14:paraId="0E748CF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1.301</w:t>
            </w:r>
          </w:p>
        </w:tc>
      </w:tr>
      <w:tr w14:paraId="18176AE6">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4E44D464">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66</w:t>
            </w:r>
          </w:p>
        </w:tc>
        <w:tc>
          <w:tcPr>
            <w:tcW w:w="1215" w:type="dxa"/>
            <w:tcBorders>
              <w:top w:val="nil"/>
              <w:left w:val="nil"/>
              <w:bottom w:val="nil"/>
              <w:right w:val="nil"/>
            </w:tcBorders>
            <w:shd w:val="clear" w:color="auto" w:fill="auto"/>
            <w:noWrap/>
            <w:vAlign w:val="center"/>
          </w:tcPr>
          <w:p w14:paraId="4194EBDA">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0.655</w:t>
            </w:r>
          </w:p>
        </w:tc>
        <w:tc>
          <w:tcPr>
            <w:tcW w:w="1215" w:type="dxa"/>
            <w:tcBorders>
              <w:top w:val="nil"/>
              <w:left w:val="nil"/>
              <w:bottom w:val="nil"/>
              <w:right w:val="nil"/>
            </w:tcBorders>
            <w:shd w:val="clear" w:color="auto" w:fill="auto"/>
            <w:noWrap/>
            <w:vAlign w:val="center"/>
          </w:tcPr>
          <w:p w14:paraId="0928D6C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0.985</w:t>
            </w:r>
          </w:p>
        </w:tc>
        <w:tc>
          <w:tcPr>
            <w:tcW w:w="1215" w:type="dxa"/>
            <w:tcBorders>
              <w:top w:val="nil"/>
              <w:left w:val="nil"/>
              <w:bottom w:val="nil"/>
              <w:right w:val="nil"/>
            </w:tcBorders>
            <w:shd w:val="clear" w:color="auto" w:fill="auto"/>
            <w:noWrap/>
            <w:vAlign w:val="center"/>
          </w:tcPr>
          <w:p w14:paraId="7EC435D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1.195</w:t>
            </w:r>
          </w:p>
        </w:tc>
        <w:tc>
          <w:tcPr>
            <w:tcW w:w="1215" w:type="dxa"/>
            <w:tcBorders>
              <w:top w:val="nil"/>
              <w:left w:val="nil"/>
              <w:bottom w:val="nil"/>
              <w:right w:val="nil"/>
            </w:tcBorders>
            <w:shd w:val="clear" w:color="auto" w:fill="auto"/>
            <w:noWrap/>
            <w:vAlign w:val="center"/>
          </w:tcPr>
          <w:p w14:paraId="4852064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1.345</w:t>
            </w:r>
          </w:p>
        </w:tc>
        <w:tc>
          <w:tcPr>
            <w:tcW w:w="1215" w:type="dxa"/>
            <w:tcBorders>
              <w:top w:val="nil"/>
              <w:left w:val="nil"/>
              <w:bottom w:val="nil"/>
              <w:right w:val="nil"/>
            </w:tcBorders>
            <w:shd w:val="clear" w:color="auto" w:fill="auto"/>
            <w:noWrap/>
            <w:vAlign w:val="center"/>
          </w:tcPr>
          <w:p w14:paraId="0DC843E4">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1.459</w:t>
            </w:r>
          </w:p>
        </w:tc>
        <w:tc>
          <w:tcPr>
            <w:tcW w:w="1215" w:type="dxa"/>
            <w:tcBorders>
              <w:top w:val="nil"/>
              <w:left w:val="nil"/>
              <w:bottom w:val="nil"/>
              <w:right w:val="nil"/>
            </w:tcBorders>
            <w:shd w:val="clear" w:color="auto" w:fill="auto"/>
            <w:noWrap/>
            <w:vAlign w:val="center"/>
          </w:tcPr>
          <w:p w14:paraId="56E130B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1.550</w:t>
            </w:r>
          </w:p>
        </w:tc>
      </w:tr>
      <w:tr w14:paraId="6935F2C2">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556CC1C9">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67</w:t>
            </w:r>
          </w:p>
        </w:tc>
        <w:tc>
          <w:tcPr>
            <w:tcW w:w="1215" w:type="dxa"/>
            <w:tcBorders>
              <w:top w:val="nil"/>
              <w:left w:val="nil"/>
              <w:bottom w:val="nil"/>
              <w:right w:val="nil"/>
            </w:tcBorders>
            <w:shd w:val="clear" w:color="auto" w:fill="auto"/>
            <w:noWrap/>
            <w:vAlign w:val="center"/>
          </w:tcPr>
          <w:p w14:paraId="485319C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0.670</w:t>
            </w:r>
          </w:p>
        </w:tc>
        <w:tc>
          <w:tcPr>
            <w:tcW w:w="1215" w:type="dxa"/>
            <w:tcBorders>
              <w:top w:val="nil"/>
              <w:left w:val="nil"/>
              <w:bottom w:val="nil"/>
              <w:right w:val="nil"/>
            </w:tcBorders>
            <w:shd w:val="clear" w:color="auto" w:fill="auto"/>
            <w:noWrap/>
            <w:vAlign w:val="center"/>
          </w:tcPr>
          <w:p w14:paraId="370FE3D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1.007</w:t>
            </w:r>
          </w:p>
        </w:tc>
        <w:tc>
          <w:tcPr>
            <w:tcW w:w="1215" w:type="dxa"/>
            <w:tcBorders>
              <w:top w:val="nil"/>
              <w:left w:val="nil"/>
              <w:bottom w:val="nil"/>
              <w:right w:val="nil"/>
            </w:tcBorders>
            <w:shd w:val="clear" w:color="auto" w:fill="auto"/>
            <w:noWrap/>
            <w:vAlign w:val="center"/>
          </w:tcPr>
          <w:p w14:paraId="77A5A4E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1.223</w:t>
            </w:r>
          </w:p>
        </w:tc>
        <w:tc>
          <w:tcPr>
            <w:tcW w:w="1215" w:type="dxa"/>
            <w:tcBorders>
              <w:top w:val="nil"/>
              <w:left w:val="nil"/>
              <w:bottom w:val="nil"/>
              <w:right w:val="nil"/>
            </w:tcBorders>
            <w:shd w:val="clear" w:color="auto" w:fill="auto"/>
            <w:noWrap/>
            <w:vAlign w:val="center"/>
          </w:tcPr>
          <w:p w14:paraId="28B4D37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1.376</w:t>
            </w:r>
          </w:p>
        </w:tc>
        <w:tc>
          <w:tcPr>
            <w:tcW w:w="1215" w:type="dxa"/>
            <w:tcBorders>
              <w:top w:val="nil"/>
              <w:left w:val="nil"/>
              <w:bottom w:val="nil"/>
              <w:right w:val="nil"/>
            </w:tcBorders>
            <w:shd w:val="clear" w:color="auto" w:fill="auto"/>
            <w:noWrap/>
            <w:vAlign w:val="center"/>
          </w:tcPr>
          <w:p w14:paraId="3C206A7F">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1.493</w:t>
            </w:r>
          </w:p>
        </w:tc>
        <w:tc>
          <w:tcPr>
            <w:tcW w:w="1215" w:type="dxa"/>
            <w:tcBorders>
              <w:top w:val="nil"/>
              <w:left w:val="nil"/>
              <w:bottom w:val="nil"/>
              <w:right w:val="nil"/>
            </w:tcBorders>
            <w:shd w:val="clear" w:color="auto" w:fill="auto"/>
            <w:noWrap/>
            <w:vAlign w:val="center"/>
          </w:tcPr>
          <w:p w14:paraId="42A258D0">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1.586</w:t>
            </w:r>
          </w:p>
        </w:tc>
      </w:tr>
      <w:tr w14:paraId="3861E31D">
        <w:tblPrEx>
          <w:tblCellMar>
            <w:top w:w="0" w:type="dxa"/>
            <w:left w:w="108" w:type="dxa"/>
            <w:bottom w:w="0" w:type="dxa"/>
            <w:right w:w="108" w:type="dxa"/>
          </w:tblCellMar>
        </w:tblPrEx>
        <w:trPr>
          <w:trHeight w:val="285" w:hRule="atLeast"/>
        </w:trPr>
        <w:tc>
          <w:tcPr>
            <w:tcW w:w="730" w:type="dxa"/>
            <w:tcBorders>
              <w:top w:val="nil"/>
              <w:left w:val="nil"/>
              <w:bottom w:val="nil"/>
              <w:right w:val="nil"/>
            </w:tcBorders>
            <w:shd w:val="clear" w:color="auto" w:fill="auto"/>
            <w:noWrap/>
            <w:vAlign w:val="center"/>
          </w:tcPr>
          <w:p w14:paraId="55AEFC74">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68</w:t>
            </w:r>
          </w:p>
        </w:tc>
        <w:tc>
          <w:tcPr>
            <w:tcW w:w="1215" w:type="dxa"/>
            <w:tcBorders>
              <w:top w:val="nil"/>
              <w:left w:val="nil"/>
              <w:bottom w:val="nil"/>
              <w:right w:val="nil"/>
            </w:tcBorders>
            <w:shd w:val="clear" w:color="auto" w:fill="auto"/>
            <w:noWrap/>
            <w:vAlign w:val="center"/>
          </w:tcPr>
          <w:p w14:paraId="3517D14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0.753</w:t>
            </w:r>
          </w:p>
        </w:tc>
        <w:tc>
          <w:tcPr>
            <w:tcW w:w="1215" w:type="dxa"/>
            <w:tcBorders>
              <w:top w:val="nil"/>
              <w:left w:val="nil"/>
              <w:bottom w:val="nil"/>
              <w:right w:val="nil"/>
            </w:tcBorders>
            <w:shd w:val="clear" w:color="auto" w:fill="auto"/>
            <w:noWrap/>
            <w:vAlign w:val="center"/>
          </w:tcPr>
          <w:p w14:paraId="6DC429D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1.150</w:t>
            </w:r>
          </w:p>
        </w:tc>
        <w:tc>
          <w:tcPr>
            <w:tcW w:w="1215" w:type="dxa"/>
            <w:tcBorders>
              <w:top w:val="nil"/>
              <w:left w:val="nil"/>
              <w:bottom w:val="nil"/>
              <w:right w:val="nil"/>
            </w:tcBorders>
            <w:shd w:val="clear" w:color="auto" w:fill="auto"/>
            <w:noWrap/>
            <w:vAlign w:val="center"/>
          </w:tcPr>
          <w:p w14:paraId="19852A6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1.409</w:t>
            </w:r>
          </w:p>
        </w:tc>
        <w:tc>
          <w:tcPr>
            <w:tcW w:w="1215" w:type="dxa"/>
            <w:tcBorders>
              <w:top w:val="nil"/>
              <w:left w:val="nil"/>
              <w:bottom w:val="nil"/>
              <w:right w:val="nil"/>
            </w:tcBorders>
            <w:shd w:val="clear" w:color="auto" w:fill="auto"/>
            <w:noWrap/>
            <w:vAlign w:val="center"/>
          </w:tcPr>
          <w:p w14:paraId="24B814B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1.597</w:t>
            </w:r>
          </w:p>
        </w:tc>
        <w:tc>
          <w:tcPr>
            <w:tcW w:w="1215" w:type="dxa"/>
            <w:tcBorders>
              <w:top w:val="nil"/>
              <w:left w:val="nil"/>
              <w:bottom w:val="nil"/>
              <w:right w:val="nil"/>
            </w:tcBorders>
            <w:shd w:val="clear" w:color="auto" w:fill="auto"/>
            <w:noWrap/>
            <w:vAlign w:val="center"/>
          </w:tcPr>
          <w:p w14:paraId="44FFC13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1.741</w:t>
            </w:r>
          </w:p>
        </w:tc>
        <w:tc>
          <w:tcPr>
            <w:tcW w:w="1215" w:type="dxa"/>
            <w:tcBorders>
              <w:top w:val="nil"/>
              <w:left w:val="nil"/>
              <w:bottom w:val="nil"/>
              <w:right w:val="nil"/>
            </w:tcBorders>
            <w:shd w:val="clear" w:color="auto" w:fill="auto"/>
            <w:noWrap/>
            <w:vAlign w:val="center"/>
          </w:tcPr>
          <w:p w14:paraId="22A53EAB">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1.857</w:t>
            </w:r>
          </w:p>
        </w:tc>
      </w:tr>
      <w:tr w14:paraId="3674B5F9">
        <w:tblPrEx>
          <w:tblCellMar>
            <w:top w:w="0" w:type="dxa"/>
            <w:left w:w="108" w:type="dxa"/>
            <w:bottom w:w="0" w:type="dxa"/>
            <w:right w:w="108" w:type="dxa"/>
          </w:tblCellMar>
        </w:tblPrEx>
        <w:trPr>
          <w:trHeight w:val="300" w:hRule="atLeast"/>
        </w:trPr>
        <w:tc>
          <w:tcPr>
            <w:tcW w:w="730" w:type="dxa"/>
            <w:tcBorders>
              <w:top w:val="nil"/>
              <w:left w:val="nil"/>
              <w:bottom w:val="single" w:color="auto" w:sz="8" w:space="0"/>
              <w:right w:val="nil"/>
            </w:tcBorders>
            <w:shd w:val="clear" w:color="auto" w:fill="auto"/>
            <w:noWrap/>
            <w:vAlign w:val="center"/>
          </w:tcPr>
          <w:p w14:paraId="1E52A3D5">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69</w:t>
            </w:r>
          </w:p>
        </w:tc>
        <w:tc>
          <w:tcPr>
            <w:tcW w:w="1215" w:type="dxa"/>
            <w:tcBorders>
              <w:top w:val="nil"/>
              <w:left w:val="nil"/>
              <w:bottom w:val="single" w:color="auto" w:sz="8" w:space="0"/>
              <w:right w:val="nil"/>
            </w:tcBorders>
            <w:shd w:val="clear" w:color="auto" w:fill="auto"/>
            <w:noWrap/>
            <w:vAlign w:val="center"/>
          </w:tcPr>
          <w:p w14:paraId="6363E31D">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0.802</w:t>
            </w:r>
          </w:p>
        </w:tc>
        <w:tc>
          <w:tcPr>
            <w:tcW w:w="1215" w:type="dxa"/>
            <w:tcBorders>
              <w:top w:val="nil"/>
              <w:left w:val="nil"/>
              <w:bottom w:val="single" w:color="auto" w:sz="8" w:space="0"/>
              <w:right w:val="nil"/>
            </w:tcBorders>
            <w:shd w:val="clear" w:color="auto" w:fill="auto"/>
            <w:noWrap/>
            <w:vAlign w:val="center"/>
          </w:tcPr>
          <w:p w14:paraId="0A0CCD58">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1.239</w:t>
            </w:r>
          </w:p>
        </w:tc>
        <w:tc>
          <w:tcPr>
            <w:tcW w:w="1215" w:type="dxa"/>
            <w:tcBorders>
              <w:top w:val="nil"/>
              <w:left w:val="nil"/>
              <w:bottom w:val="single" w:color="auto" w:sz="8" w:space="0"/>
              <w:right w:val="nil"/>
            </w:tcBorders>
            <w:shd w:val="clear" w:color="auto" w:fill="auto"/>
            <w:noWrap/>
            <w:vAlign w:val="center"/>
          </w:tcPr>
          <w:p w14:paraId="282E5B79">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1.529</w:t>
            </w:r>
          </w:p>
        </w:tc>
        <w:tc>
          <w:tcPr>
            <w:tcW w:w="1215" w:type="dxa"/>
            <w:tcBorders>
              <w:top w:val="nil"/>
              <w:left w:val="nil"/>
              <w:bottom w:val="single" w:color="auto" w:sz="8" w:space="0"/>
              <w:right w:val="nil"/>
            </w:tcBorders>
            <w:shd w:val="clear" w:color="auto" w:fill="auto"/>
            <w:noWrap/>
            <w:vAlign w:val="center"/>
          </w:tcPr>
          <w:p w14:paraId="1577F4C5">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1.742</w:t>
            </w:r>
          </w:p>
        </w:tc>
        <w:tc>
          <w:tcPr>
            <w:tcW w:w="1215" w:type="dxa"/>
            <w:tcBorders>
              <w:top w:val="nil"/>
              <w:left w:val="nil"/>
              <w:bottom w:val="single" w:color="auto" w:sz="8" w:space="0"/>
              <w:right w:val="nil"/>
            </w:tcBorders>
            <w:shd w:val="clear" w:color="auto" w:fill="auto"/>
            <w:noWrap/>
            <w:vAlign w:val="center"/>
          </w:tcPr>
          <w:p w14:paraId="35F5EBC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1.907</w:t>
            </w:r>
          </w:p>
        </w:tc>
        <w:tc>
          <w:tcPr>
            <w:tcW w:w="1215" w:type="dxa"/>
            <w:tcBorders>
              <w:top w:val="nil"/>
              <w:left w:val="nil"/>
              <w:bottom w:val="single" w:color="auto" w:sz="8" w:space="0"/>
              <w:right w:val="nil"/>
            </w:tcBorders>
            <w:shd w:val="clear" w:color="auto" w:fill="auto"/>
            <w:noWrap/>
            <w:vAlign w:val="center"/>
          </w:tcPr>
          <w:p w14:paraId="36640731">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2.041</w:t>
            </w:r>
          </w:p>
        </w:tc>
      </w:tr>
    </w:tbl>
    <w:p w14:paraId="3675DCC3">
      <w:pPr>
        <w:widowControl w:val="0"/>
        <w:spacing w:after="0" w:line="240" w:lineRule="auto"/>
        <w:jc w:val="both"/>
        <w:rPr>
          <w:rFonts w:ascii="Times New Roman" w:hAnsi="Times New Roman" w:eastAsia="等线" w:cs="Times New Roman"/>
          <w:b/>
          <w:bCs/>
          <w14:ligatures w14:val="none"/>
        </w:rPr>
      </w:pPr>
    </w:p>
    <w:p w14:paraId="62A2ED5E">
      <w:pPr>
        <w:widowControl w:val="0"/>
        <w:spacing w:after="0" w:line="240" w:lineRule="auto"/>
        <w:jc w:val="both"/>
        <w:rPr>
          <w:rFonts w:ascii="Times New Roman" w:hAnsi="Times New Roman" w:eastAsia="等线" w:cs="Times New Roman"/>
          <w:b/>
          <w:bCs/>
          <w14:ligatures w14:val="none"/>
        </w:rPr>
      </w:pPr>
    </w:p>
    <w:p w14:paraId="1F7928C2">
      <w:pPr>
        <w:widowControl w:val="0"/>
        <w:spacing w:after="0" w:line="240" w:lineRule="auto"/>
        <w:jc w:val="both"/>
        <w:rPr>
          <w:rFonts w:ascii="Times New Roman" w:hAnsi="Times New Roman" w:eastAsia="等线" w:cs="Times New Roman"/>
          <w:b/>
          <w:bCs/>
          <w14:ligatures w14:val="none"/>
        </w:rPr>
      </w:pPr>
    </w:p>
    <w:p w14:paraId="061D6CC0">
      <w:pPr>
        <w:widowControl w:val="0"/>
        <w:spacing w:after="0" w:line="240" w:lineRule="auto"/>
        <w:jc w:val="both"/>
        <w:rPr>
          <w:rFonts w:ascii="Times New Roman" w:hAnsi="Times New Roman" w:eastAsia="等线" w:cs="Times New Roman"/>
          <w:b/>
          <w:bCs/>
          <w14:ligatures w14:val="none"/>
        </w:rPr>
      </w:pPr>
    </w:p>
    <w:p w14:paraId="31E1C629">
      <w:pPr>
        <w:widowControl w:val="0"/>
        <w:spacing w:after="0" w:line="240" w:lineRule="auto"/>
        <w:jc w:val="both"/>
        <w:rPr>
          <w:rFonts w:ascii="Times New Roman" w:hAnsi="Times New Roman" w:eastAsia="等线" w:cs="Times New Roman"/>
          <w:b/>
          <w:bCs/>
          <w14:ligatures w14:val="none"/>
        </w:rPr>
      </w:pPr>
    </w:p>
    <w:p w14:paraId="3D7BE684">
      <w:pPr>
        <w:widowControl w:val="0"/>
        <w:spacing w:after="0" w:line="240" w:lineRule="auto"/>
        <w:jc w:val="both"/>
        <w:rPr>
          <w:rFonts w:ascii="Times New Roman" w:hAnsi="Times New Roman" w:eastAsia="等线" w:cs="Times New Roman"/>
          <w:b/>
          <w:bCs/>
          <w14:ligatures w14:val="none"/>
        </w:rPr>
      </w:pPr>
    </w:p>
    <w:p w14:paraId="554724B4">
      <w:pPr>
        <w:widowControl w:val="0"/>
        <w:spacing w:after="0" w:line="240" w:lineRule="auto"/>
        <w:jc w:val="both"/>
        <w:rPr>
          <w:rFonts w:ascii="Times New Roman" w:hAnsi="Times New Roman" w:eastAsia="等线" w:cs="Times New Roman"/>
          <w:b/>
          <w:bCs/>
          <w14:ligatures w14:val="none"/>
        </w:rPr>
      </w:pPr>
    </w:p>
    <w:p w14:paraId="2557E38F">
      <w:pPr>
        <w:widowControl w:val="0"/>
        <w:spacing w:after="0" w:line="240" w:lineRule="auto"/>
        <w:jc w:val="both"/>
        <w:rPr>
          <w:rFonts w:ascii="Times New Roman" w:hAnsi="Times New Roman" w:eastAsia="等线" w:cs="Times New Roman"/>
          <w:b/>
          <w:bCs/>
          <w14:ligatures w14:val="none"/>
        </w:rPr>
      </w:pPr>
    </w:p>
    <w:p w14:paraId="37C1BA71">
      <w:pPr>
        <w:widowControl w:val="0"/>
        <w:spacing w:after="0" w:line="240" w:lineRule="auto"/>
        <w:jc w:val="both"/>
        <w:rPr>
          <w:rFonts w:ascii="Times New Roman" w:hAnsi="Times New Roman" w:eastAsia="等线" w:cs="Times New Roman"/>
          <w:b/>
          <w:bCs/>
          <w14:ligatures w14:val="none"/>
        </w:rPr>
      </w:pPr>
    </w:p>
    <w:p w14:paraId="1E1A648F">
      <w:pPr>
        <w:widowControl w:val="0"/>
        <w:spacing w:after="0" w:line="240" w:lineRule="auto"/>
        <w:jc w:val="both"/>
        <w:rPr>
          <w:rFonts w:ascii="Times New Roman" w:hAnsi="Times New Roman" w:eastAsia="等线" w:cs="Times New Roman"/>
          <w:b/>
          <w:bCs/>
          <w14:ligatures w14:val="none"/>
        </w:rPr>
      </w:pPr>
    </w:p>
    <w:p w14:paraId="75907DD0">
      <w:pPr>
        <w:widowControl w:val="0"/>
        <w:spacing w:after="0" w:line="240" w:lineRule="auto"/>
        <w:jc w:val="both"/>
        <w:rPr>
          <w:rFonts w:ascii="Times New Roman" w:hAnsi="Times New Roman" w:eastAsia="等线" w:cs="Times New Roman"/>
          <w:b/>
          <w:bCs/>
          <w14:ligatures w14:val="none"/>
        </w:rPr>
      </w:pPr>
    </w:p>
    <w:p w14:paraId="433799C9">
      <w:pPr>
        <w:widowControl w:val="0"/>
        <w:spacing w:after="0" w:line="240" w:lineRule="auto"/>
        <w:jc w:val="both"/>
        <w:rPr>
          <w:rFonts w:ascii="Times New Roman" w:hAnsi="Times New Roman" w:eastAsia="等线" w:cs="Times New Roman"/>
          <w:b/>
          <w:bCs/>
          <w14:ligatures w14:val="none"/>
        </w:rPr>
      </w:pPr>
    </w:p>
    <w:p w14:paraId="47138C5C">
      <w:pPr>
        <w:widowControl w:val="0"/>
        <w:spacing w:after="0" w:line="240" w:lineRule="auto"/>
        <w:jc w:val="both"/>
        <w:rPr>
          <w:rFonts w:ascii="Times New Roman" w:hAnsi="Times New Roman" w:eastAsia="等线" w:cs="Times New Roman"/>
          <w:b/>
          <w:bCs/>
          <w14:ligatures w14:val="none"/>
        </w:rPr>
      </w:pPr>
    </w:p>
    <w:p w14:paraId="53FC852E">
      <w:pPr>
        <w:widowControl w:val="0"/>
        <w:spacing w:after="0" w:line="240" w:lineRule="auto"/>
        <w:jc w:val="both"/>
        <w:rPr>
          <w:rFonts w:ascii="Times New Roman" w:hAnsi="Times New Roman" w:eastAsia="等线" w:cs="Times New Roman"/>
          <w:b/>
          <w:bCs/>
          <w14:ligatures w14:val="none"/>
        </w:rPr>
      </w:pPr>
    </w:p>
    <w:p w14:paraId="198E14CC">
      <w:pPr>
        <w:widowControl w:val="0"/>
        <w:spacing w:after="0" w:line="240" w:lineRule="auto"/>
        <w:jc w:val="both"/>
        <w:rPr>
          <w:rFonts w:ascii="Times New Roman" w:hAnsi="Times New Roman" w:eastAsia="等线" w:cs="Times New Roman"/>
          <w:b/>
          <w:bCs/>
          <w14:ligatures w14:val="none"/>
        </w:rPr>
      </w:pPr>
    </w:p>
    <w:p w14:paraId="7AC09CD7">
      <w:pPr>
        <w:widowControl w:val="0"/>
        <w:spacing w:after="0" w:line="240" w:lineRule="auto"/>
        <w:jc w:val="both"/>
        <w:rPr>
          <w:rFonts w:ascii="Times New Roman" w:hAnsi="Times New Roman" w:eastAsia="等线" w:cs="Times New Roman"/>
          <w:b/>
          <w:bCs/>
          <w14:ligatures w14:val="none"/>
        </w:rPr>
      </w:pPr>
    </w:p>
    <w:p w14:paraId="4A4DCFED">
      <w:pPr>
        <w:widowControl w:val="0"/>
        <w:spacing w:after="0" w:line="240" w:lineRule="auto"/>
        <w:jc w:val="both"/>
        <w:rPr>
          <w:rFonts w:ascii="Times New Roman" w:hAnsi="Times New Roman" w:eastAsia="等线" w:cs="Times New Roman"/>
          <w:b/>
          <w:bCs/>
          <w14:ligatures w14:val="none"/>
        </w:rPr>
        <w:sectPr>
          <w:pgSz w:w="11906" w:h="16838"/>
          <w:pgMar w:top="1440" w:right="1797" w:bottom="1440" w:left="1797" w:header="851" w:footer="992" w:gutter="0"/>
          <w:cols w:space="425" w:num="1"/>
          <w:docGrid w:type="lines" w:linePitch="312" w:charSpace="0"/>
        </w:sectPr>
      </w:pPr>
    </w:p>
    <w:tbl>
      <w:tblPr>
        <w:tblStyle w:val="19"/>
        <w:tblW w:w="14380" w:type="dxa"/>
        <w:tblInd w:w="0" w:type="dxa"/>
        <w:tblLayout w:type="autofit"/>
        <w:tblCellMar>
          <w:top w:w="0" w:type="dxa"/>
          <w:left w:w="108" w:type="dxa"/>
          <w:bottom w:w="0" w:type="dxa"/>
          <w:right w:w="108" w:type="dxa"/>
        </w:tblCellMar>
      </w:tblPr>
      <w:tblGrid>
        <w:gridCol w:w="619"/>
        <w:gridCol w:w="1031"/>
        <w:gridCol w:w="1030"/>
        <w:gridCol w:w="1030"/>
        <w:gridCol w:w="1030"/>
        <w:gridCol w:w="1205"/>
        <w:gridCol w:w="1205"/>
        <w:gridCol w:w="1205"/>
        <w:gridCol w:w="1205"/>
        <w:gridCol w:w="1205"/>
        <w:gridCol w:w="1205"/>
        <w:gridCol w:w="1205"/>
        <w:gridCol w:w="1205"/>
      </w:tblGrid>
      <w:tr w14:paraId="65AE7F82">
        <w:tblPrEx>
          <w:tblCellMar>
            <w:top w:w="0" w:type="dxa"/>
            <w:left w:w="108" w:type="dxa"/>
            <w:bottom w:w="0" w:type="dxa"/>
            <w:right w:w="108" w:type="dxa"/>
          </w:tblCellMar>
        </w:tblPrEx>
        <w:trPr>
          <w:trHeight w:val="285" w:hRule="atLeast"/>
        </w:trPr>
        <w:tc>
          <w:tcPr>
            <w:tcW w:w="14380" w:type="dxa"/>
            <w:gridSpan w:val="13"/>
            <w:tcBorders>
              <w:top w:val="nil"/>
              <w:left w:val="nil"/>
              <w:bottom w:val="single" w:color="auto" w:sz="4" w:space="0"/>
              <w:right w:val="nil"/>
            </w:tcBorders>
            <w:shd w:val="clear" w:color="auto" w:fill="auto"/>
            <w:vAlign w:val="center"/>
          </w:tcPr>
          <w:p w14:paraId="262E9FA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Table S3:  Expected life gain (Years) in the upcoming decade from Replacing remaining time to SB</w:t>
            </w:r>
          </w:p>
        </w:tc>
      </w:tr>
      <w:tr w14:paraId="0441ED95">
        <w:tblPrEx>
          <w:tblCellMar>
            <w:top w:w="0" w:type="dxa"/>
            <w:left w:w="108" w:type="dxa"/>
            <w:bottom w:w="0" w:type="dxa"/>
            <w:right w:w="108" w:type="dxa"/>
          </w:tblCellMar>
        </w:tblPrEx>
        <w:trPr>
          <w:trHeight w:val="243" w:hRule="atLeast"/>
        </w:trPr>
        <w:tc>
          <w:tcPr>
            <w:tcW w:w="619" w:type="dxa"/>
            <w:tcBorders>
              <w:top w:val="nil"/>
              <w:left w:val="nil"/>
              <w:bottom w:val="single" w:color="auto" w:sz="4" w:space="0"/>
              <w:right w:val="nil"/>
            </w:tcBorders>
            <w:shd w:val="clear" w:color="auto" w:fill="auto"/>
            <w:noWrap/>
            <w:vAlign w:val="center"/>
          </w:tcPr>
          <w:p w14:paraId="725E9BE1">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Age</w:t>
            </w:r>
          </w:p>
        </w:tc>
        <w:tc>
          <w:tcPr>
            <w:tcW w:w="1031" w:type="dxa"/>
            <w:tcBorders>
              <w:top w:val="nil"/>
              <w:left w:val="nil"/>
              <w:bottom w:val="single" w:color="auto" w:sz="4" w:space="0"/>
              <w:right w:val="nil"/>
            </w:tcBorders>
            <w:shd w:val="clear" w:color="auto" w:fill="auto"/>
            <w:noWrap/>
            <w:vAlign w:val="center"/>
          </w:tcPr>
          <w:p w14:paraId="328EF80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20 Min</w:t>
            </w:r>
          </w:p>
        </w:tc>
        <w:tc>
          <w:tcPr>
            <w:tcW w:w="1030" w:type="dxa"/>
            <w:tcBorders>
              <w:top w:val="nil"/>
              <w:left w:val="nil"/>
              <w:bottom w:val="single" w:color="auto" w:sz="4" w:space="0"/>
              <w:right w:val="nil"/>
            </w:tcBorders>
            <w:shd w:val="clear" w:color="auto" w:fill="auto"/>
            <w:noWrap/>
            <w:vAlign w:val="center"/>
          </w:tcPr>
          <w:p w14:paraId="31CE16F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40 Min</w:t>
            </w:r>
          </w:p>
        </w:tc>
        <w:tc>
          <w:tcPr>
            <w:tcW w:w="1030" w:type="dxa"/>
            <w:tcBorders>
              <w:top w:val="nil"/>
              <w:left w:val="nil"/>
              <w:bottom w:val="single" w:color="auto" w:sz="4" w:space="0"/>
              <w:right w:val="nil"/>
            </w:tcBorders>
            <w:shd w:val="clear" w:color="auto" w:fill="auto"/>
            <w:noWrap/>
            <w:vAlign w:val="center"/>
          </w:tcPr>
          <w:p w14:paraId="4A539CD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60 Min</w:t>
            </w:r>
          </w:p>
        </w:tc>
        <w:tc>
          <w:tcPr>
            <w:tcW w:w="1030" w:type="dxa"/>
            <w:tcBorders>
              <w:top w:val="nil"/>
              <w:left w:val="nil"/>
              <w:bottom w:val="single" w:color="auto" w:sz="4" w:space="0"/>
              <w:right w:val="nil"/>
            </w:tcBorders>
            <w:shd w:val="clear" w:color="auto" w:fill="auto"/>
            <w:noWrap/>
            <w:vAlign w:val="center"/>
          </w:tcPr>
          <w:p w14:paraId="04B54DF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80 Min</w:t>
            </w:r>
          </w:p>
        </w:tc>
        <w:tc>
          <w:tcPr>
            <w:tcW w:w="1205" w:type="dxa"/>
            <w:tcBorders>
              <w:top w:val="nil"/>
              <w:left w:val="nil"/>
              <w:bottom w:val="single" w:color="auto" w:sz="4" w:space="0"/>
              <w:right w:val="nil"/>
            </w:tcBorders>
            <w:shd w:val="clear" w:color="auto" w:fill="auto"/>
            <w:noWrap/>
            <w:vAlign w:val="center"/>
          </w:tcPr>
          <w:p w14:paraId="3A7C860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100 Min</w:t>
            </w:r>
          </w:p>
        </w:tc>
        <w:tc>
          <w:tcPr>
            <w:tcW w:w="1205" w:type="dxa"/>
            <w:tcBorders>
              <w:top w:val="nil"/>
              <w:left w:val="nil"/>
              <w:bottom w:val="single" w:color="auto" w:sz="4" w:space="0"/>
              <w:right w:val="nil"/>
            </w:tcBorders>
            <w:shd w:val="clear" w:color="auto" w:fill="auto"/>
            <w:noWrap/>
            <w:vAlign w:val="center"/>
          </w:tcPr>
          <w:p w14:paraId="562E5BB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120 Min</w:t>
            </w:r>
          </w:p>
        </w:tc>
        <w:tc>
          <w:tcPr>
            <w:tcW w:w="1205" w:type="dxa"/>
            <w:tcBorders>
              <w:top w:val="nil"/>
              <w:left w:val="nil"/>
              <w:bottom w:val="single" w:color="auto" w:sz="4" w:space="0"/>
              <w:right w:val="nil"/>
            </w:tcBorders>
            <w:shd w:val="clear" w:color="auto" w:fill="auto"/>
            <w:noWrap/>
            <w:vAlign w:val="center"/>
          </w:tcPr>
          <w:p w14:paraId="4B82270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140 Min</w:t>
            </w:r>
          </w:p>
        </w:tc>
        <w:tc>
          <w:tcPr>
            <w:tcW w:w="1205" w:type="dxa"/>
            <w:tcBorders>
              <w:top w:val="nil"/>
              <w:left w:val="nil"/>
              <w:bottom w:val="single" w:color="auto" w:sz="4" w:space="0"/>
              <w:right w:val="nil"/>
            </w:tcBorders>
            <w:shd w:val="clear" w:color="auto" w:fill="auto"/>
            <w:noWrap/>
            <w:vAlign w:val="center"/>
          </w:tcPr>
          <w:p w14:paraId="5B20B27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160 Min</w:t>
            </w:r>
          </w:p>
        </w:tc>
        <w:tc>
          <w:tcPr>
            <w:tcW w:w="1205" w:type="dxa"/>
            <w:tcBorders>
              <w:top w:val="nil"/>
              <w:left w:val="nil"/>
              <w:bottom w:val="single" w:color="auto" w:sz="4" w:space="0"/>
              <w:right w:val="nil"/>
            </w:tcBorders>
            <w:shd w:val="clear" w:color="auto" w:fill="auto"/>
            <w:noWrap/>
            <w:vAlign w:val="center"/>
          </w:tcPr>
          <w:p w14:paraId="106BD83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180 Min</w:t>
            </w:r>
          </w:p>
        </w:tc>
        <w:tc>
          <w:tcPr>
            <w:tcW w:w="1205" w:type="dxa"/>
            <w:tcBorders>
              <w:top w:val="nil"/>
              <w:left w:val="nil"/>
              <w:bottom w:val="single" w:color="auto" w:sz="4" w:space="0"/>
              <w:right w:val="nil"/>
            </w:tcBorders>
            <w:shd w:val="clear" w:color="auto" w:fill="auto"/>
            <w:noWrap/>
            <w:vAlign w:val="center"/>
          </w:tcPr>
          <w:p w14:paraId="1452DDB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200 Min</w:t>
            </w:r>
          </w:p>
        </w:tc>
        <w:tc>
          <w:tcPr>
            <w:tcW w:w="1205" w:type="dxa"/>
            <w:tcBorders>
              <w:top w:val="nil"/>
              <w:left w:val="nil"/>
              <w:bottom w:val="single" w:color="auto" w:sz="4" w:space="0"/>
              <w:right w:val="nil"/>
            </w:tcBorders>
            <w:shd w:val="clear" w:color="auto" w:fill="auto"/>
            <w:noWrap/>
            <w:vAlign w:val="center"/>
          </w:tcPr>
          <w:p w14:paraId="4A11B67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220 Min</w:t>
            </w:r>
          </w:p>
        </w:tc>
        <w:tc>
          <w:tcPr>
            <w:tcW w:w="1205" w:type="dxa"/>
            <w:tcBorders>
              <w:top w:val="nil"/>
              <w:left w:val="nil"/>
              <w:bottom w:val="single" w:color="auto" w:sz="4" w:space="0"/>
              <w:right w:val="nil"/>
            </w:tcBorders>
            <w:shd w:val="clear" w:color="auto" w:fill="auto"/>
            <w:noWrap/>
            <w:vAlign w:val="center"/>
          </w:tcPr>
          <w:p w14:paraId="2491B10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240 Min</w:t>
            </w:r>
          </w:p>
        </w:tc>
      </w:tr>
      <w:tr w14:paraId="3FF12DB5">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704426E5">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45</w:t>
            </w:r>
          </w:p>
        </w:tc>
        <w:tc>
          <w:tcPr>
            <w:tcW w:w="1031" w:type="dxa"/>
            <w:tcBorders>
              <w:top w:val="nil"/>
              <w:left w:val="nil"/>
              <w:bottom w:val="nil"/>
              <w:right w:val="nil"/>
            </w:tcBorders>
            <w:shd w:val="clear" w:color="auto" w:fill="auto"/>
            <w:noWrap/>
            <w:vAlign w:val="center"/>
          </w:tcPr>
          <w:p w14:paraId="0195211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-0.001</w:t>
            </w:r>
          </w:p>
        </w:tc>
        <w:tc>
          <w:tcPr>
            <w:tcW w:w="1030" w:type="dxa"/>
            <w:tcBorders>
              <w:top w:val="nil"/>
              <w:left w:val="nil"/>
              <w:bottom w:val="nil"/>
              <w:right w:val="nil"/>
            </w:tcBorders>
            <w:shd w:val="clear" w:color="auto" w:fill="auto"/>
            <w:noWrap/>
            <w:vAlign w:val="center"/>
          </w:tcPr>
          <w:p w14:paraId="5124548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-0.002</w:t>
            </w:r>
          </w:p>
        </w:tc>
        <w:tc>
          <w:tcPr>
            <w:tcW w:w="1030" w:type="dxa"/>
            <w:tcBorders>
              <w:top w:val="nil"/>
              <w:left w:val="nil"/>
              <w:bottom w:val="nil"/>
              <w:right w:val="nil"/>
            </w:tcBorders>
            <w:shd w:val="clear" w:color="auto" w:fill="auto"/>
            <w:noWrap/>
            <w:vAlign w:val="center"/>
          </w:tcPr>
          <w:p w14:paraId="79CC076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-0.004</w:t>
            </w:r>
          </w:p>
        </w:tc>
        <w:tc>
          <w:tcPr>
            <w:tcW w:w="1030" w:type="dxa"/>
            <w:tcBorders>
              <w:top w:val="nil"/>
              <w:left w:val="nil"/>
              <w:bottom w:val="nil"/>
              <w:right w:val="nil"/>
            </w:tcBorders>
            <w:shd w:val="clear" w:color="auto" w:fill="auto"/>
            <w:noWrap/>
            <w:vAlign w:val="center"/>
          </w:tcPr>
          <w:p w14:paraId="2344D47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205" w:type="dxa"/>
            <w:tcBorders>
              <w:top w:val="nil"/>
              <w:left w:val="nil"/>
              <w:bottom w:val="nil"/>
              <w:right w:val="nil"/>
            </w:tcBorders>
            <w:shd w:val="clear" w:color="auto" w:fill="auto"/>
            <w:noWrap/>
            <w:vAlign w:val="center"/>
          </w:tcPr>
          <w:p w14:paraId="2298596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-0.006</w:t>
            </w:r>
          </w:p>
        </w:tc>
        <w:tc>
          <w:tcPr>
            <w:tcW w:w="1205" w:type="dxa"/>
            <w:tcBorders>
              <w:top w:val="nil"/>
              <w:left w:val="nil"/>
              <w:bottom w:val="nil"/>
              <w:right w:val="nil"/>
            </w:tcBorders>
            <w:shd w:val="clear" w:color="auto" w:fill="auto"/>
            <w:noWrap/>
            <w:vAlign w:val="center"/>
          </w:tcPr>
          <w:p w14:paraId="49AAEC1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-0.008</w:t>
            </w:r>
          </w:p>
        </w:tc>
        <w:tc>
          <w:tcPr>
            <w:tcW w:w="1205" w:type="dxa"/>
            <w:tcBorders>
              <w:top w:val="nil"/>
              <w:left w:val="nil"/>
              <w:bottom w:val="nil"/>
              <w:right w:val="nil"/>
            </w:tcBorders>
            <w:shd w:val="clear" w:color="auto" w:fill="auto"/>
            <w:noWrap/>
            <w:vAlign w:val="center"/>
          </w:tcPr>
          <w:p w14:paraId="3D30B54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-0.009</w:t>
            </w:r>
          </w:p>
        </w:tc>
        <w:tc>
          <w:tcPr>
            <w:tcW w:w="1205" w:type="dxa"/>
            <w:tcBorders>
              <w:top w:val="nil"/>
              <w:left w:val="nil"/>
              <w:bottom w:val="nil"/>
              <w:right w:val="nil"/>
            </w:tcBorders>
            <w:shd w:val="clear" w:color="auto" w:fill="auto"/>
            <w:noWrap/>
            <w:vAlign w:val="center"/>
          </w:tcPr>
          <w:p w14:paraId="10A74D1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-0.011</w:t>
            </w:r>
          </w:p>
        </w:tc>
        <w:tc>
          <w:tcPr>
            <w:tcW w:w="1205" w:type="dxa"/>
            <w:tcBorders>
              <w:top w:val="nil"/>
              <w:left w:val="nil"/>
              <w:bottom w:val="nil"/>
              <w:right w:val="nil"/>
            </w:tcBorders>
            <w:shd w:val="clear" w:color="auto" w:fill="auto"/>
            <w:noWrap/>
            <w:vAlign w:val="center"/>
          </w:tcPr>
          <w:p w14:paraId="7D45658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-0.013</w:t>
            </w:r>
          </w:p>
        </w:tc>
        <w:tc>
          <w:tcPr>
            <w:tcW w:w="1205" w:type="dxa"/>
            <w:tcBorders>
              <w:top w:val="nil"/>
              <w:left w:val="nil"/>
              <w:bottom w:val="nil"/>
              <w:right w:val="nil"/>
            </w:tcBorders>
            <w:shd w:val="clear" w:color="auto" w:fill="auto"/>
            <w:noWrap/>
            <w:vAlign w:val="center"/>
          </w:tcPr>
          <w:p w14:paraId="6A5628F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-0.015</w:t>
            </w:r>
          </w:p>
        </w:tc>
        <w:tc>
          <w:tcPr>
            <w:tcW w:w="1205" w:type="dxa"/>
            <w:tcBorders>
              <w:top w:val="nil"/>
              <w:left w:val="nil"/>
              <w:bottom w:val="nil"/>
              <w:right w:val="nil"/>
            </w:tcBorders>
            <w:shd w:val="clear" w:color="auto" w:fill="auto"/>
            <w:noWrap/>
            <w:vAlign w:val="center"/>
          </w:tcPr>
          <w:p w14:paraId="066E7C0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-0.016</w:t>
            </w:r>
          </w:p>
        </w:tc>
        <w:tc>
          <w:tcPr>
            <w:tcW w:w="1205" w:type="dxa"/>
            <w:tcBorders>
              <w:top w:val="nil"/>
              <w:left w:val="nil"/>
              <w:bottom w:val="nil"/>
              <w:right w:val="nil"/>
            </w:tcBorders>
            <w:shd w:val="clear" w:color="auto" w:fill="auto"/>
            <w:noWrap/>
            <w:vAlign w:val="center"/>
          </w:tcPr>
          <w:p w14:paraId="5799BCE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-0.018</w:t>
            </w:r>
          </w:p>
        </w:tc>
      </w:tr>
      <w:tr w14:paraId="2DBD1828">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22734449">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46</w:t>
            </w:r>
          </w:p>
        </w:tc>
        <w:tc>
          <w:tcPr>
            <w:tcW w:w="1031" w:type="dxa"/>
            <w:tcBorders>
              <w:top w:val="nil"/>
              <w:left w:val="nil"/>
              <w:bottom w:val="nil"/>
              <w:right w:val="nil"/>
            </w:tcBorders>
            <w:shd w:val="clear" w:color="auto" w:fill="auto"/>
            <w:noWrap/>
            <w:vAlign w:val="center"/>
          </w:tcPr>
          <w:p w14:paraId="3B0F5B9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-0.002</w:t>
            </w:r>
          </w:p>
        </w:tc>
        <w:tc>
          <w:tcPr>
            <w:tcW w:w="1030" w:type="dxa"/>
            <w:tcBorders>
              <w:top w:val="nil"/>
              <w:left w:val="nil"/>
              <w:bottom w:val="nil"/>
              <w:right w:val="nil"/>
            </w:tcBorders>
            <w:shd w:val="clear" w:color="auto" w:fill="auto"/>
            <w:noWrap/>
            <w:vAlign w:val="center"/>
          </w:tcPr>
          <w:p w14:paraId="57399D1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030" w:type="dxa"/>
            <w:tcBorders>
              <w:top w:val="nil"/>
              <w:left w:val="nil"/>
              <w:bottom w:val="nil"/>
              <w:right w:val="nil"/>
            </w:tcBorders>
            <w:shd w:val="clear" w:color="auto" w:fill="auto"/>
            <w:noWrap/>
            <w:vAlign w:val="center"/>
          </w:tcPr>
          <w:p w14:paraId="584CC1D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-0.007</w:t>
            </w:r>
          </w:p>
        </w:tc>
        <w:tc>
          <w:tcPr>
            <w:tcW w:w="1030" w:type="dxa"/>
            <w:tcBorders>
              <w:top w:val="nil"/>
              <w:left w:val="nil"/>
              <w:bottom w:val="nil"/>
              <w:right w:val="nil"/>
            </w:tcBorders>
            <w:shd w:val="clear" w:color="auto" w:fill="auto"/>
            <w:noWrap/>
            <w:vAlign w:val="center"/>
          </w:tcPr>
          <w:p w14:paraId="13B5355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-0.010</w:t>
            </w:r>
          </w:p>
        </w:tc>
        <w:tc>
          <w:tcPr>
            <w:tcW w:w="1205" w:type="dxa"/>
            <w:tcBorders>
              <w:top w:val="nil"/>
              <w:left w:val="nil"/>
              <w:bottom w:val="nil"/>
              <w:right w:val="nil"/>
            </w:tcBorders>
            <w:shd w:val="clear" w:color="auto" w:fill="auto"/>
            <w:noWrap/>
            <w:vAlign w:val="center"/>
          </w:tcPr>
          <w:p w14:paraId="29CB209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-0.013</w:t>
            </w:r>
          </w:p>
        </w:tc>
        <w:tc>
          <w:tcPr>
            <w:tcW w:w="1205" w:type="dxa"/>
            <w:tcBorders>
              <w:top w:val="nil"/>
              <w:left w:val="nil"/>
              <w:bottom w:val="nil"/>
              <w:right w:val="nil"/>
            </w:tcBorders>
            <w:shd w:val="clear" w:color="auto" w:fill="auto"/>
            <w:noWrap/>
            <w:vAlign w:val="center"/>
          </w:tcPr>
          <w:p w14:paraId="70AE3B9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-0.016</w:t>
            </w:r>
          </w:p>
        </w:tc>
        <w:tc>
          <w:tcPr>
            <w:tcW w:w="1205" w:type="dxa"/>
            <w:tcBorders>
              <w:top w:val="nil"/>
              <w:left w:val="nil"/>
              <w:bottom w:val="nil"/>
              <w:right w:val="nil"/>
            </w:tcBorders>
            <w:shd w:val="clear" w:color="auto" w:fill="auto"/>
            <w:noWrap/>
            <w:vAlign w:val="center"/>
          </w:tcPr>
          <w:p w14:paraId="6730D78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-0.019</w:t>
            </w:r>
          </w:p>
        </w:tc>
        <w:tc>
          <w:tcPr>
            <w:tcW w:w="1205" w:type="dxa"/>
            <w:tcBorders>
              <w:top w:val="nil"/>
              <w:left w:val="nil"/>
              <w:bottom w:val="nil"/>
              <w:right w:val="nil"/>
            </w:tcBorders>
            <w:shd w:val="clear" w:color="auto" w:fill="auto"/>
            <w:noWrap/>
            <w:vAlign w:val="center"/>
          </w:tcPr>
          <w:p w14:paraId="57CA82B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-0.022</w:t>
            </w:r>
          </w:p>
        </w:tc>
        <w:tc>
          <w:tcPr>
            <w:tcW w:w="1205" w:type="dxa"/>
            <w:tcBorders>
              <w:top w:val="nil"/>
              <w:left w:val="nil"/>
              <w:bottom w:val="nil"/>
              <w:right w:val="nil"/>
            </w:tcBorders>
            <w:shd w:val="clear" w:color="auto" w:fill="auto"/>
            <w:noWrap/>
            <w:vAlign w:val="center"/>
          </w:tcPr>
          <w:p w14:paraId="0F0539F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-0.025</w:t>
            </w:r>
          </w:p>
        </w:tc>
        <w:tc>
          <w:tcPr>
            <w:tcW w:w="1205" w:type="dxa"/>
            <w:tcBorders>
              <w:top w:val="nil"/>
              <w:left w:val="nil"/>
              <w:bottom w:val="nil"/>
              <w:right w:val="nil"/>
            </w:tcBorders>
            <w:shd w:val="clear" w:color="auto" w:fill="auto"/>
            <w:noWrap/>
            <w:vAlign w:val="center"/>
          </w:tcPr>
          <w:p w14:paraId="568D74E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-0.029</w:t>
            </w:r>
          </w:p>
        </w:tc>
        <w:tc>
          <w:tcPr>
            <w:tcW w:w="1205" w:type="dxa"/>
            <w:tcBorders>
              <w:top w:val="nil"/>
              <w:left w:val="nil"/>
              <w:bottom w:val="nil"/>
              <w:right w:val="nil"/>
            </w:tcBorders>
            <w:shd w:val="clear" w:color="auto" w:fill="auto"/>
            <w:noWrap/>
            <w:vAlign w:val="center"/>
          </w:tcPr>
          <w:p w14:paraId="0BCA6FE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-0.032</w:t>
            </w:r>
          </w:p>
        </w:tc>
        <w:tc>
          <w:tcPr>
            <w:tcW w:w="1205" w:type="dxa"/>
            <w:tcBorders>
              <w:top w:val="nil"/>
              <w:left w:val="nil"/>
              <w:bottom w:val="nil"/>
              <w:right w:val="nil"/>
            </w:tcBorders>
            <w:shd w:val="clear" w:color="auto" w:fill="auto"/>
            <w:noWrap/>
            <w:vAlign w:val="center"/>
          </w:tcPr>
          <w:p w14:paraId="70349EC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-0.036</w:t>
            </w:r>
          </w:p>
        </w:tc>
      </w:tr>
      <w:tr w14:paraId="6691948C">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4A548FC5">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47</w:t>
            </w:r>
          </w:p>
        </w:tc>
        <w:tc>
          <w:tcPr>
            <w:tcW w:w="1031" w:type="dxa"/>
            <w:tcBorders>
              <w:top w:val="nil"/>
              <w:left w:val="nil"/>
              <w:bottom w:val="nil"/>
              <w:right w:val="nil"/>
            </w:tcBorders>
            <w:shd w:val="clear" w:color="auto" w:fill="auto"/>
            <w:noWrap/>
            <w:vAlign w:val="center"/>
          </w:tcPr>
          <w:p w14:paraId="291C5F3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-0.002</w:t>
            </w:r>
          </w:p>
        </w:tc>
        <w:tc>
          <w:tcPr>
            <w:tcW w:w="1030" w:type="dxa"/>
            <w:tcBorders>
              <w:top w:val="nil"/>
              <w:left w:val="nil"/>
              <w:bottom w:val="nil"/>
              <w:right w:val="nil"/>
            </w:tcBorders>
            <w:shd w:val="clear" w:color="auto" w:fill="auto"/>
            <w:noWrap/>
            <w:vAlign w:val="center"/>
          </w:tcPr>
          <w:p w14:paraId="407DBB5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030" w:type="dxa"/>
            <w:tcBorders>
              <w:top w:val="nil"/>
              <w:left w:val="nil"/>
              <w:bottom w:val="nil"/>
              <w:right w:val="nil"/>
            </w:tcBorders>
            <w:shd w:val="clear" w:color="auto" w:fill="auto"/>
            <w:noWrap/>
            <w:vAlign w:val="center"/>
          </w:tcPr>
          <w:p w14:paraId="3288C3D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-0.008</w:t>
            </w:r>
          </w:p>
        </w:tc>
        <w:tc>
          <w:tcPr>
            <w:tcW w:w="1030" w:type="dxa"/>
            <w:tcBorders>
              <w:top w:val="nil"/>
              <w:left w:val="nil"/>
              <w:bottom w:val="nil"/>
              <w:right w:val="nil"/>
            </w:tcBorders>
            <w:shd w:val="clear" w:color="auto" w:fill="auto"/>
            <w:noWrap/>
            <w:vAlign w:val="center"/>
          </w:tcPr>
          <w:p w14:paraId="43CDAA4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-0.010</w:t>
            </w:r>
          </w:p>
        </w:tc>
        <w:tc>
          <w:tcPr>
            <w:tcW w:w="1205" w:type="dxa"/>
            <w:tcBorders>
              <w:top w:val="nil"/>
              <w:left w:val="nil"/>
              <w:bottom w:val="nil"/>
              <w:right w:val="nil"/>
            </w:tcBorders>
            <w:shd w:val="clear" w:color="auto" w:fill="auto"/>
            <w:noWrap/>
            <w:vAlign w:val="center"/>
          </w:tcPr>
          <w:p w14:paraId="440B49B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-0.013</w:t>
            </w:r>
          </w:p>
        </w:tc>
        <w:tc>
          <w:tcPr>
            <w:tcW w:w="1205" w:type="dxa"/>
            <w:tcBorders>
              <w:top w:val="nil"/>
              <w:left w:val="nil"/>
              <w:bottom w:val="nil"/>
              <w:right w:val="nil"/>
            </w:tcBorders>
            <w:shd w:val="clear" w:color="auto" w:fill="auto"/>
            <w:noWrap/>
            <w:vAlign w:val="center"/>
          </w:tcPr>
          <w:p w14:paraId="0017504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-0.016</w:t>
            </w:r>
          </w:p>
        </w:tc>
        <w:tc>
          <w:tcPr>
            <w:tcW w:w="1205" w:type="dxa"/>
            <w:tcBorders>
              <w:top w:val="nil"/>
              <w:left w:val="nil"/>
              <w:bottom w:val="nil"/>
              <w:right w:val="nil"/>
            </w:tcBorders>
            <w:shd w:val="clear" w:color="auto" w:fill="auto"/>
            <w:noWrap/>
            <w:vAlign w:val="center"/>
          </w:tcPr>
          <w:p w14:paraId="196FEED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-0.019</w:t>
            </w:r>
          </w:p>
        </w:tc>
        <w:tc>
          <w:tcPr>
            <w:tcW w:w="1205" w:type="dxa"/>
            <w:tcBorders>
              <w:top w:val="nil"/>
              <w:left w:val="nil"/>
              <w:bottom w:val="nil"/>
              <w:right w:val="nil"/>
            </w:tcBorders>
            <w:shd w:val="clear" w:color="auto" w:fill="auto"/>
            <w:noWrap/>
            <w:vAlign w:val="center"/>
          </w:tcPr>
          <w:p w14:paraId="762989C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-0.023</w:t>
            </w:r>
          </w:p>
        </w:tc>
        <w:tc>
          <w:tcPr>
            <w:tcW w:w="1205" w:type="dxa"/>
            <w:tcBorders>
              <w:top w:val="nil"/>
              <w:left w:val="nil"/>
              <w:bottom w:val="nil"/>
              <w:right w:val="nil"/>
            </w:tcBorders>
            <w:shd w:val="clear" w:color="auto" w:fill="auto"/>
            <w:noWrap/>
            <w:vAlign w:val="center"/>
          </w:tcPr>
          <w:p w14:paraId="3297E4E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-0.026</w:t>
            </w:r>
          </w:p>
        </w:tc>
        <w:tc>
          <w:tcPr>
            <w:tcW w:w="1205" w:type="dxa"/>
            <w:tcBorders>
              <w:top w:val="nil"/>
              <w:left w:val="nil"/>
              <w:bottom w:val="nil"/>
              <w:right w:val="nil"/>
            </w:tcBorders>
            <w:shd w:val="clear" w:color="auto" w:fill="auto"/>
            <w:noWrap/>
            <w:vAlign w:val="center"/>
          </w:tcPr>
          <w:p w14:paraId="0835C73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-0.030</w:t>
            </w:r>
          </w:p>
        </w:tc>
        <w:tc>
          <w:tcPr>
            <w:tcW w:w="1205" w:type="dxa"/>
            <w:tcBorders>
              <w:top w:val="nil"/>
              <w:left w:val="nil"/>
              <w:bottom w:val="nil"/>
              <w:right w:val="nil"/>
            </w:tcBorders>
            <w:shd w:val="clear" w:color="auto" w:fill="auto"/>
            <w:noWrap/>
            <w:vAlign w:val="center"/>
          </w:tcPr>
          <w:p w14:paraId="12294E0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-0.034</w:t>
            </w:r>
          </w:p>
        </w:tc>
        <w:tc>
          <w:tcPr>
            <w:tcW w:w="1205" w:type="dxa"/>
            <w:tcBorders>
              <w:top w:val="nil"/>
              <w:left w:val="nil"/>
              <w:bottom w:val="nil"/>
              <w:right w:val="nil"/>
            </w:tcBorders>
            <w:shd w:val="clear" w:color="auto" w:fill="auto"/>
            <w:noWrap/>
            <w:vAlign w:val="center"/>
          </w:tcPr>
          <w:p w14:paraId="55A2EE0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-0.038</w:t>
            </w:r>
          </w:p>
        </w:tc>
      </w:tr>
      <w:tr w14:paraId="2C264244">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79FCA62F">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48</w:t>
            </w:r>
          </w:p>
        </w:tc>
        <w:tc>
          <w:tcPr>
            <w:tcW w:w="1031" w:type="dxa"/>
            <w:tcBorders>
              <w:top w:val="nil"/>
              <w:left w:val="nil"/>
              <w:bottom w:val="nil"/>
              <w:right w:val="nil"/>
            </w:tcBorders>
            <w:shd w:val="clear" w:color="auto" w:fill="auto"/>
            <w:noWrap/>
            <w:vAlign w:val="center"/>
          </w:tcPr>
          <w:p w14:paraId="6C80456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-0.003</w:t>
            </w:r>
          </w:p>
        </w:tc>
        <w:tc>
          <w:tcPr>
            <w:tcW w:w="1030" w:type="dxa"/>
            <w:tcBorders>
              <w:top w:val="nil"/>
              <w:left w:val="nil"/>
              <w:bottom w:val="nil"/>
              <w:right w:val="nil"/>
            </w:tcBorders>
            <w:shd w:val="clear" w:color="auto" w:fill="auto"/>
            <w:noWrap/>
            <w:vAlign w:val="center"/>
          </w:tcPr>
          <w:p w14:paraId="0FF40CE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-0.006</w:t>
            </w:r>
          </w:p>
        </w:tc>
        <w:tc>
          <w:tcPr>
            <w:tcW w:w="1030" w:type="dxa"/>
            <w:tcBorders>
              <w:top w:val="nil"/>
              <w:left w:val="nil"/>
              <w:bottom w:val="nil"/>
              <w:right w:val="nil"/>
            </w:tcBorders>
            <w:shd w:val="clear" w:color="auto" w:fill="auto"/>
            <w:noWrap/>
            <w:vAlign w:val="center"/>
          </w:tcPr>
          <w:p w14:paraId="209F336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-0.009</w:t>
            </w:r>
          </w:p>
        </w:tc>
        <w:tc>
          <w:tcPr>
            <w:tcW w:w="1030" w:type="dxa"/>
            <w:tcBorders>
              <w:top w:val="nil"/>
              <w:left w:val="nil"/>
              <w:bottom w:val="nil"/>
              <w:right w:val="nil"/>
            </w:tcBorders>
            <w:shd w:val="clear" w:color="auto" w:fill="auto"/>
            <w:noWrap/>
            <w:vAlign w:val="center"/>
          </w:tcPr>
          <w:p w14:paraId="16841FE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-0.012</w:t>
            </w:r>
          </w:p>
        </w:tc>
        <w:tc>
          <w:tcPr>
            <w:tcW w:w="1205" w:type="dxa"/>
            <w:tcBorders>
              <w:top w:val="nil"/>
              <w:left w:val="nil"/>
              <w:bottom w:val="nil"/>
              <w:right w:val="nil"/>
            </w:tcBorders>
            <w:shd w:val="clear" w:color="auto" w:fill="auto"/>
            <w:noWrap/>
            <w:vAlign w:val="center"/>
          </w:tcPr>
          <w:p w14:paraId="65C8DC2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-0.015</w:t>
            </w:r>
          </w:p>
        </w:tc>
        <w:tc>
          <w:tcPr>
            <w:tcW w:w="1205" w:type="dxa"/>
            <w:tcBorders>
              <w:top w:val="nil"/>
              <w:left w:val="nil"/>
              <w:bottom w:val="nil"/>
              <w:right w:val="nil"/>
            </w:tcBorders>
            <w:shd w:val="clear" w:color="auto" w:fill="auto"/>
            <w:noWrap/>
            <w:vAlign w:val="center"/>
          </w:tcPr>
          <w:p w14:paraId="65B37C7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-0.018</w:t>
            </w:r>
          </w:p>
        </w:tc>
        <w:tc>
          <w:tcPr>
            <w:tcW w:w="1205" w:type="dxa"/>
            <w:tcBorders>
              <w:top w:val="nil"/>
              <w:left w:val="nil"/>
              <w:bottom w:val="nil"/>
              <w:right w:val="nil"/>
            </w:tcBorders>
            <w:shd w:val="clear" w:color="auto" w:fill="auto"/>
            <w:noWrap/>
            <w:vAlign w:val="center"/>
          </w:tcPr>
          <w:p w14:paraId="31BAE46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-0.022</w:t>
            </w:r>
          </w:p>
        </w:tc>
        <w:tc>
          <w:tcPr>
            <w:tcW w:w="1205" w:type="dxa"/>
            <w:tcBorders>
              <w:top w:val="nil"/>
              <w:left w:val="nil"/>
              <w:bottom w:val="nil"/>
              <w:right w:val="nil"/>
            </w:tcBorders>
            <w:shd w:val="clear" w:color="auto" w:fill="auto"/>
            <w:noWrap/>
            <w:vAlign w:val="center"/>
          </w:tcPr>
          <w:p w14:paraId="69DA2BD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-0.026</w:t>
            </w:r>
          </w:p>
        </w:tc>
        <w:tc>
          <w:tcPr>
            <w:tcW w:w="1205" w:type="dxa"/>
            <w:tcBorders>
              <w:top w:val="nil"/>
              <w:left w:val="nil"/>
              <w:bottom w:val="nil"/>
              <w:right w:val="nil"/>
            </w:tcBorders>
            <w:shd w:val="clear" w:color="auto" w:fill="auto"/>
            <w:noWrap/>
            <w:vAlign w:val="center"/>
          </w:tcPr>
          <w:p w14:paraId="71D00BA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-0.030</w:t>
            </w:r>
          </w:p>
        </w:tc>
        <w:tc>
          <w:tcPr>
            <w:tcW w:w="1205" w:type="dxa"/>
            <w:tcBorders>
              <w:top w:val="nil"/>
              <w:left w:val="nil"/>
              <w:bottom w:val="nil"/>
              <w:right w:val="nil"/>
            </w:tcBorders>
            <w:shd w:val="clear" w:color="auto" w:fill="auto"/>
            <w:noWrap/>
            <w:vAlign w:val="center"/>
          </w:tcPr>
          <w:p w14:paraId="555BE2E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-0.034</w:t>
            </w:r>
          </w:p>
        </w:tc>
        <w:tc>
          <w:tcPr>
            <w:tcW w:w="1205" w:type="dxa"/>
            <w:tcBorders>
              <w:top w:val="nil"/>
              <w:left w:val="nil"/>
              <w:bottom w:val="nil"/>
              <w:right w:val="nil"/>
            </w:tcBorders>
            <w:shd w:val="clear" w:color="auto" w:fill="auto"/>
            <w:noWrap/>
            <w:vAlign w:val="center"/>
          </w:tcPr>
          <w:p w14:paraId="411BAA1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-0.038</w:t>
            </w:r>
          </w:p>
        </w:tc>
        <w:tc>
          <w:tcPr>
            <w:tcW w:w="1205" w:type="dxa"/>
            <w:tcBorders>
              <w:top w:val="nil"/>
              <w:left w:val="nil"/>
              <w:bottom w:val="nil"/>
              <w:right w:val="nil"/>
            </w:tcBorders>
            <w:shd w:val="clear" w:color="auto" w:fill="auto"/>
            <w:noWrap/>
            <w:vAlign w:val="center"/>
          </w:tcPr>
          <w:p w14:paraId="5D58A10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-0.043</w:t>
            </w:r>
          </w:p>
        </w:tc>
      </w:tr>
      <w:tr w14:paraId="16FBC893">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52C8F16F">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49</w:t>
            </w:r>
          </w:p>
        </w:tc>
        <w:tc>
          <w:tcPr>
            <w:tcW w:w="1031" w:type="dxa"/>
            <w:tcBorders>
              <w:top w:val="nil"/>
              <w:left w:val="nil"/>
              <w:bottom w:val="nil"/>
              <w:right w:val="nil"/>
            </w:tcBorders>
            <w:shd w:val="clear" w:color="auto" w:fill="auto"/>
            <w:noWrap/>
            <w:vAlign w:val="center"/>
          </w:tcPr>
          <w:p w14:paraId="01E31B2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030" w:type="dxa"/>
            <w:tcBorders>
              <w:top w:val="nil"/>
              <w:left w:val="nil"/>
              <w:bottom w:val="nil"/>
              <w:right w:val="nil"/>
            </w:tcBorders>
            <w:shd w:val="clear" w:color="auto" w:fill="auto"/>
            <w:noWrap/>
            <w:vAlign w:val="center"/>
          </w:tcPr>
          <w:p w14:paraId="009542E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-0.009</w:t>
            </w:r>
          </w:p>
        </w:tc>
        <w:tc>
          <w:tcPr>
            <w:tcW w:w="1030" w:type="dxa"/>
            <w:tcBorders>
              <w:top w:val="nil"/>
              <w:left w:val="nil"/>
              <w:bottom w:val="nil"/>
              <w:right w:val="nil"/>
            </w:tcBorders>
            <w:shd w:val="clear" w:color="auto" w:fill="auto"/>
            <w:noWrap/>
            <w:vAlign w:val="center"/>
          </w:tcPr>
          <w:p w14:paraId="7934069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-0.014</w:t>
            </w:r>
          </w:p>
        </w:tc>
        <w:tc>
          <w:tcPr>
            <w:tcW w:w="1030" w:type="dxa"/>
            <w:tcBorders>
              <w:top w:val="nil"/>
              <w:left w:val="nil"/>
              <w:bottom w:val="nil"/>
              <w:right w:val="nil"/>
            </w:tcBorders>
            <w:shd w:val="clear" w:color="auto" w:fill="auto"/>
            <w:noWrap/>
            <w:vAlign w:val="center"/>
          </w:tcPr>
          <w:p w14:paraId="5BEE811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-0.020</w:t>
            </w:r>
          </w:p>
        </w:tc>
        <w:tc>
          <w:tcPr>
            <w:tcW w:w="1205" w:type="dxa"/>
            <w:tcBorders>
              <w:top w:val="nil"/>
              <w:left w:val="nil"/>
              <w:bottom w:val="nil"/>
              <w:right w:val="nil"/>
            </w:tcBorders>
            <w:shd w:val="clear" w:color="auto" w:fill="auto"/>
            <w:noWrap/>
            <w:vAlign w:val="center"/>
          </w:tcPr>
          <w:p w14:paraId="67DAD75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-0.025</w:t>
            </w:r>
          </w:p>
        </w:tc>
        <w:tc>
          <w:tcPr>
            <w:tcW w:w="1205" w:type="dxa"/>
            <w:tcBorders>
              <w:top w:val="nil"/>
              <w:left w:val="nil"/>
              <w:bottom w:val="nil"/>
              <w:right w:val="nil"/>
            </w:tcBorders>
            <w:shd w:val="clear" w:color="auto" w:fill="auto"/>
            <w:noWrap/>
            <w:vAlign w:val="center"/>
          </w:tcPr>
          <w:p w14:paraId="5185420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-0.031</w:t>
            </w:r>
          </w:p>
        </w:tc>
        <w:tc>
          <w:tcPr>
            <w:tcW w:w="1205" w:type="dxa"/>
            <w:tcBorders>
              <w:top w:val="nil"/>
              <w:left w:val="nil"/>
              <w:bottom w:val="nil"/>
              <w:right w:val="nil"/>
            </w:tcBorders>
            <w:shd w:val="clear" w:color="auto" w:fill="auto"/>
            <w:noWrap/>
            <w:vAlign w:val="center"/>
          </w:tcPr>
          <w:p w14:paraId="00441E8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-0.037</w:t>
            </w:r>
          </w:p>
        </w:tc>
        <w:tc>
          <w:tcPr>
            <w:tcW w:w="1205" w:type="dxa"/>
            <w:tcBorders>
              <w:top w:val="nil"/>
              <w:left w:val="nil"/>
              <w:bottom w:val="nil"/>
              <w:right w:val="nil"/>
            </w:tcBorders>
            <w:shd w:val="clear" w:color="auto" w:fill="auto"/>
            <w:noWrap/>
            <w:vAlign w:val="center"/>
          </w:tcPr>
          <w:p w14:paraId="5053FC2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-0.043</w:t>
            </w:r>
          </w:p>
        </w:tc>
        <w:tc>
          <w:tcPr>
            <w:tcW w:w="1205" w:type="dxa"/>
            <w:tcBorders>
              <w:top w:val="nil"/>
              <w:left w:val="nil"/>
              <w:bottom w:val="nil"/>
              <w:right w:val="nil"/>
            </w:tcBorders>
            <w:shd w:val="clear" w:color="auto" w:fill="auto"/>
            <w:noWrap/>
            <w:vAlign w:val="center"/>
          </w:tcPr>
          <w:p w14:paraId="40FD5F9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-0.050</w:t>
            </w:r>
          </w:p>
        </w:tc>
        <w:tc>
          <w:tcPr>
            <w:tcW w:w="1205" w:type="dxa"/>
            <w:tcBorders>
              <w:top w:val="nil"/>
              <w:left w:val="nil"/>
              <w:bottom w:val="nil"/>
              <w:right w:val="nil"/>
            </w:tcBorders>
            <w:shd w:val="clear" w:color="auto" w:fill="auto"/>
            <w:noWrap/>
            <w:vAlign w:val="center"/>
          </w:tcPr>
          <w:p w14:paraId="534878D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-0.056</w:t>
            </w:r>
          </w:p>
        </w:tc>
        <w:tc>
          <w:tcPr>
            <w:tcW w:w="1205" w:type="dxa"/>
            <w:tcBorders>
              <w:top w:val="nil"/>
              <w:left w:val="nil"/>
              <w:bottom w:val="nil"/>
              <w:right w:val="nil"/>
            </w:tcBorders>
            <w:shd w:val="clear" w:color="auto" w:fill="auto"/>
            <w:noWrap/>
            <w:vAlign w:val="center"/>
          </w:tcPr>
          <w:p w14:paraId="1E50ECA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-0.064</w:t>
            </w:r>
          </w:p>
        </w:tc>
        <w:tc>
          <w:tcPr>
            <w:tcW w:w="1205" w:type="dxa"/>
            <w:tcBorders>
              <w:top w:val="nil"/>
              <w:left w:val="nil"/>
              <w:bottom w:val="nil"/>
              <w:right w:val="nil"/>
            </w:tcBorders>
            <w:shd w:val="clear" w:color="auto" w:fill="auto"/>
            <w:noWrap/>
            <w:vAlign w:val="center"/>
          </w:tcPr>
          <w:p w14:paraId="2192C77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-0.071</w:t>
            </w:r>
          </w:p>
        </w:tc>
      </w:tr>
      <w:tr w14:paraId="4FCDBDA7">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544A71CA">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50</w:t>
            </w:r>
          </w:p>
        </w:tc>
        <w:tc>
          <w:tcPr>
            <w:tcW w:w="1031" w:type="dxa"/>
            <w:tcBorders>
              <w:top w:val="nil"/>
              <w:left w:val="nil"/>
              <w:bottom w:val="nil"/>
              <w:right w:val="nil"/>
            </w:tcBorders>
            <w:shd w:val="clear" w:color="auto" w:fill="auto"/>
            <w:noWrap/>
            <w:vAlign w:val="center"/>
          </w:tcPr>
          <w:p w14:paraId="46FC29A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030" w:type="dxa"/>
            <w:tcBorders>
              <w:top w:val="nil"/>
              <w:left w:val="nil"/>
              <w:bottom w:val="nil"/>
              <w:right w:val="nil"/>
            </w:tcBorders>
            <w:shd w:val="clear" w:color="auto" w:fill="auto"/>
            <w:noWrap/>
            <w:vAlign w:val="center"/>
          </w:tcPr>
          <w:p w14:paraId="52D79CC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-0.010</w:t>
            </w:r>
          </w:p>
        </w:tc>
        <w:tc>
          <w:tcPr>
            <w:tcW w:w="1030" w:type="dxa"/>
            <w:tcBorders>
              <w:top w:val="nil"/>
              <w:left w:val="nil"/>
              <w:bottom w:val="nil"/>
              <w:right w:val="nil"/>
            </w:tcBorders>
            <w:shd w:val="clear" w:color="auto" w:fill="auto"/>
            <w:noWrap/>
            <w:vAlign w:val="center"/>
          </w:tcPr>
          <w:p w14:paraId="34A64A5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-0.015</w:t>
            </w:r>
          </w:p>
        </w:tc>
        <w:tc>
          <w:tcPr>
            <w:tcW w:w="1030" w:type="dxa"/>
            <w:tcBorders>
              <w:top w:val="nil"/>
              <w:left w:val="nil"/>
              <w:bottom w:val="nil"/>
              <w:right w:val="nil"/>
            </w:tcBorders>
            <w:shd w:val="clear" w:color="auto" w:fill="auto"/>
            <w:noWrap/>
            <w:vAlign w:val="center"/>
          </w:tcPr>
          <w:p w14:paraId="6A7EF9D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-0.020</w:t>
            </w:r>
          </w:p>
        </w:tc>
        <w:tc>
          <w:tcPr>
            <w:tcW w:w="1205" w:type="dxa"/>
            <w:tcBorders>
              <w:top w:val="nil"/>
              <w:left w:val="nil"/>
              <w:bottom w:val="nil"/>
              <w:right w:val="nil"/>
            </w:tcBorders>
            <w:shd w:val="clear" w:color="auto" w:fill="auto"/>
            <w:noWrap/>
            <w:vAlign w:val="center"/>
          </w:tcPr>
          <w:p w14:paraId="2442BDB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-0.026</w:t>
            </w:r>
          </w:p>
        </w:tc>
        <w:tc>
          <w:tcPr>
            <w:tcW w:w="1205" w:type="dxa"/>
            <w:tcBorders>
              <w:top w:val="nil"/>
              <w:left w:val="nil"/>
              <w:bottom w:val="nil"/>
              <w:right w:val="nil"/>
            </w:tcBorders>
            <w:shd w:val="clear" w:color="auto" w:fill="auto"/>
            <w:noWrap/>
            <w:vAlign w:val="center"/>
          </w:tcPr>
          <w:p w14:paraId="2F73DEF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-0.031</w:t>
            </w:r>
          </w:p>
        </w:tc>
        <w:tc>
          <w:tcPr>
            <w:tcW w:w="1205" w:type="dxa"/>
            <w:tcBorders>
              <w:top w:val="nil"/>
              <w:left w:val="nil"/>
              <w:bottom w:val="nil"/>
              <w:right w:val="nil"/>
            </w:tcBorders>
            <w:shd w:val="clear" w:color="auto" w:fill="auto"/>
            <w:noWrap/>
            <w:vAlign w:val="center"/>
          </w:tcPr>
          <w:p w14:paraId="0B3D249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-0.038</w:t>
            </w:r>
          </w:p>
        </w:tc>
        <w:tc>
          <w:tcPr>
            <w:tcW w:w="1205" w:type="dxa"/>
            <w:tcBorders>
              <w:top w:val="nil"/>
              <w:left w:val="nil"/>
              <w:bottom w:val="nil"/>
              <w:right w:val="nil"/>
            </w:tcBorders>
            <w:shd w:val="clear" w:color="auto" w:fill="auto"/>
            <w:noWrap/>
            <w:vAlign w:val="center"/>
          </w:tcPr>
          <w:p w14:paraId="43B06DB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-0.044</w:t>
            </w:r>
          </w:p>
        </w:tc>
        <w:tc>
          <w:tcPr>
            <w:tcW w:w="1205" w:type="dxa"/>
            <w:tcBorders>
              <w:top w:val="nil"/>
              <w:left w:val="nil"/>
              <w:bottom w:val="nil"/>
              <w:right w:val="nil"/>
            </w:tcBorders>
            <w:shd w:val="clear" w:color="auto" w:fill="auto"/>
            <w:noWrap/>
            <w:vAlign w:val="center"/>
          </w:tcPr>
          <w:p w14:paraId="626D272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-0.051</w:t>
            </w:r>
          </w:p>
        </w:tc>
        <w:tc>
          <w:tcPr>
            <w:tcW w:w="1205" w:type="dxa"/>
            <w:tcBorders>
              <w:top w:val="nil"/>
              <w:left w:val="nil"/>
              <w:bottom w:val="nil"/>
              <w:right w:val="nil"/>
            </w:tcBorders>
            <w:shd w:val="clear" w:color="auto" w:fill="auto"/>
            <w:noWrap/>
            <w:vAlign w:val="center"/>
          </w:tcPr>
          <w:p w14:paraId="10839C5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-0.058</w:t>
            </w:r>
          </w:p>
        </w:tc>
        <w:tc>
          <w:tcPr>
            <w:tcW w:w="1205" w:type="dxa"/>
            <w:tcBorders>
              <w:top w:val="nil"/>
              <w:left w:val="nil"/>
              <w:bottom w:val="nil"/>
              <w:right w:val="nil"/>
            </w:tcBorders>
            <w:shd w:val="clear" w:color="auto" w:fill="auto"/>
            <w:noWrap/>
            <w:vAlign w:val="center"/>
          </w:tcPr>
          <w:p w14:paraId="2411B70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-0.065</w:t>
            </w:r>
          </w:p>
        </w:tc>
        <w:tc>
          <w:tcPr>
            <w:tcW w:w="1205" w:type="dxa"/>
            <w:tcBorders>
              <w:top w:val="nil"/>
              <w:left w:val="nil"/>
              <w:bottom w:val="nil"/>
              <w:right w:val="nil"/>
            </w:tcBorders>
            <w:shd w:val="clear" w:color="auto" w:fill="auto"/>
            <w:noWrap/>
            <w:vAlign w:val="center"/>
          </w:tcPr>
          <w:p w14:paraId="56A695C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-0.073</w:t>
            </w:r>
          </w:p>
        </w:tc>
      </w:tr>
      <w:tr w14:paraId="5F38799F">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22F183E4">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51</w:t>
            </w:r>
          </w:p>
        </w:tc>
        <w:tc>
          <w:tcPr>
            <w:tcW w:w="1031" w:type="dxa"/>
            <w:tcBorders>
              <w:top w:val="nil"/>
              <w:left w:val="nil"/>
              <w:bottom w:val="nil"/>
              <w:right w:val="nil"/>
            </w:tcBorders>
            <w:shd w:val="clear" w:color="auto" w:fill="auto"/>
            <w:noWrap/>
            <w:vAlign w:val="center"/>
          </w:tcPr>
          <w:p w14:paraId="265D7B9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-0.003</w:t>
            </w:r>
          </w:p>
        </w:tc>
        <w:tc>
          <w:tcPr>
            <w:tcW w:w="1030" w:type="dxa"/>
            <w:tcBorders>
              <w:top w:val="nil"/>
              <w:left w:val="nil"/>
              <w:bottom w:val="nil"/>
              <w:right w:val="nil"/>
            </w:tcBorders>
            <w:shd w:val="clear" w:color="auto" w:fill="auto"/>
            <w:noWrap/>
            <w:vAlign w:val="center"/>
          </w:tcPr>
          <w:p w14:paraId="6B5B782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030" w:type="dxa"/>
            <w:tcBorders>
              <w:top w:val="nil"/>
              <w:left w:val="nil"/>
              <w:bottom w:val="nil"/>
              <w:right w:val="nil"/>
            </w:tcBorders>
            <w:shd w:val="clear" w:color="auto" w:fill="auto"/>
            <w:noWrap/>
            <w:vAlign w:val="center"/>
          </w:tcPr>
          <w:p w14:paraId="2F1CFBE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-0.008</w:t>
            </w:r>
          </w:p>
        </w:tc>
        <w:tc>
          <w:tcPr>
            <w:tcW w:w="1030" w:type="dxa"/>
            <w:tcBorders>
              <w:top w:val="nil"/>
              <w:left w:val="nil"/>
              <w:bottom w:val="nil"/>
              <w:right w:val="nil"/>
            </w:tcBorders>
            <w:shd w:val="clear" w:color="auto" w:fill="auto"/>
            <w:noWrap/>
            <w:vAlign w:val="center"/>
          </w:tcPr>
          <w:p w14:paraId="05F9C73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-0.011</w:t>
            </w:r>
          </w:p>
        </w:tc>
        <w:tc>
          <w:tcPr>
            <w:tcW w:w="1205" w:type="dxa"/>
            <w:tcBorders>
              <w:top w:val="nil"/>
              <w:left w:val="nil"/>
              <w:bottom w:val="nil"/>
              <w:right w:val="nil"/>
            </w:tcBorders>
            <w:shd w:val="clear" w:color="auto" w:fill="auto"/>
            <w:noWrap/>
            <w:vAlign w:val="center"/>
          </w:tcPr>
          <w:p w14:paraId="5A5D003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-0.014</w:t>
            </w:r>
          </w:p>
        </w:tc>
        <w:tc>
          <w:tcPr>
            <w:tcW w:w="1205" w:type="dxa"/>
            <w:tcBorders>
              <w:top w:val="nil"/>
              <w:left w:val="nil"/>
              <w:bottom w:val="nil"/>
              <w:right w:val="nil"/>
            </w:tcBorders>
            <w:shd w:val="clear" w:color="auto" w:fill="auto"/>
            <w:noWrap/>
            <w:vAlign w:val="center"/>
          </w:tcPr>
          <w:p w14:paraId="3CDF343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-0.017</w:t>
            </w:r>
          </w:p>
        </w:tc>
        <w:tc>
          <w:tcPr>
            <w:tcW w:w="1205" w:type="dxa"/>
            <w:tcBorders>
              <w:top w:val="nil"/>
              <w:left w:val="nil"/>
              <w:bottom w:val="nil"/>
              <w:right w:val="nil"/>
            </w:tcBorders>
            <w:shd w:val="clear" w:color="auto" w:fill="auto"/>
            <w:noWrap/>
            <w:vAlign w:val="center"/>
          </w:tcPr>
          <w:p w14:paraId="59E43A0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-0.021</w:t>
            </w:r>
          </w:p>
        </w:tc>
        <w:tc>
          <w:tcPr>
            <w:tcW w:w="1205" w:type="dxa"/>
            <w:tcBorders>
              <w:top w:val="nil"/>
              <w:left w:val="nil"/>
              <w:bottom w:val="nil"/>
              <w:right w:val="nil"/>
            </w:tcBorders>
            <w:shd w:val="clear" w:color="auto" w:fill="auto"/>
            <w:noWrap/>
            <w:vAlign w:val="center"/>
          </w:tcPr>
          <w:p w14:paraId="239373B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-0.024</w:t>
            </w:r>
          </w:p>
        </w:tc>
        <w:tc>
          <w:tcPr>
            <w:tcW w:w="1205" w:type="dxa"/>
            <w:tcBorders>
              <w:top w:val="nil"/>
              <w:left w:val="nil"/>
              <w:bottom w:val="nil"/>
              <w:right w:val="nil"/>
            </w:tcBorders>
            <w:shd w:val="clear" w:color="auto" w:fill="auto"/>
            <w:noWrap/>
            <w:vAlign w:val="center"/>
          </w:tcPr>
          <w:p w14:paraId="6ACB046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-0.028</w:t>
            </w:r>
          </w:p>
        </w:tc>
        <w:tc>
          <w:tcPr>
            <w:tcW w:w="1205" w:type="dxa"/>
            <w:tcBorders>
              <w:top w:val="nil"/>
              <w:left w:val="nil"/>
              <w:bottom w:val="nil"/>
              <w:right w:val="nil"/>
            </w:tcBorders>
            <w:shd w:val="clear" w:color="auto" w:fill="auto"/>
            <w:noWrap/>
            <w:vAlign w:val="center"/>
          </w:tcPr>
          <w:p w14:paraId="0974C3D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-0.032</w:t>
            </w:r>
          </w:p>
        </w:tc>
        <w:tc>
          <w:tcPr>
            <w:tcW w:w="1205" w:type="dxa"/>
            <w:tcBorders>
              <w:top w:val="nil"/>
              <w:left w:val="nil"/>
              <w:bottom w:val="nil"/>
              <w:right w:val="nil"/>
            </w:tcBorders>
            <w:shd w:val="clear" w:color="auto" w:fill="auto"/>
            <w:noWrap/>
            <w:vAlign w:val="center"/>
          </w:tcPr>
          <w:p w14:paraId="5F8A535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-0.036</w:t>
            </w:r>
          </w:p>
        </w:tc>
        <w:tc>
          <w:tcPr>
            <w:tcW w:w="1205" w:type="dxa"/>
            <w:tcBorders>
              <w:top w:val="nil"/>
              <w:left w:val="nil"/>
              <w:bottom w:val="nil"/>
              <w:right w:val="nil"/>
            </w:tcBorders>
            <w:shd w:val="clear" w:color="auto" w:fill="auto"/>
            <w:noWrap/>
            <w:vAlign w:val="center"/>
          </w:tcPr>
          <w:p w14:paraId="58AC25F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-0.040</w:t>
            </w:r>
          </w:p>
        </w:tc>
      </w:tr>
      <w:tr w14:paraId="3DD6C5F5">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149EB842">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52</w:t>
            </w:r>
          </w:p>
        </w:tc>
        <w:tc>
          <w:tcPr>
            <w:tcW w:w="1031" w:type="dxa"/>
            <w:tcBorders>
              <w:top w:val="nil"/>
              <w:left w:val="nil"/>
              <w:bottom w:val="nil"/>
              <w:right w:val="nil"/>
            </w:tcBorders>
            <w:shd w:val="clear" w:color="auto" w:fill="auto"/>
            <w:noWrap/>
            <w:vAlign w:val="center"/>
          </w:tcPr>
          <w:p w14:paraId="280F7A3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-0.008</w:t>
            </w:r>
          </w:p>
        </w:tc>
        <w:tc>
          <w:tcPr>
            <w:tcW w:w="1030" w:type="dxa"/>
            <w:tcBorders>
              <w:top w:val="nil"/>
              <w:left w:val="nil"/>
              <w:bottom w:val="nil"/>
              <w:right w:val="nil"/>
            </w:tcBorders>
            <w:shd w:val="clear" w:color="auto" w:fill="auto"/>
            <w:noWrap/>
            <w:vAlign w:val="center"/>
          </w:tcPr>
          <w:p w14:paraId="74D1743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-0.016</w:t>
            </w:r>
          </w:p>
        </w:tc>
        <w:tc>
          <w:tcPr>
            <w:tcW w:w="1030" w:type="dxa"/>
            <w:tcBorders>
              <w:top w:val="nil"/>
              <w:left w:val="nil"/>
              <w:bottom w:val="nil"/>
              <w:right w:val="nil"/>
            </w:tcBorders>
            <w:shd w:val="clear" w:color="auto" w:fill="auto"/>
            <w:noWrap/>
            <w:vAlign w:val="center"/>
          </w:tcPr>
          <w:p w14:paraId="2263433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-0.024</w:t>
            </w:r>
          </w:p>
        </w:tc>
        <w:tc>
          <w:tcPr>
            <w:tcW w:w="1030" w:type="dxa"/>
            <w:tcBorders>
              <w:top w:val="nil"/>
              <w:left w:val="nil"/>
              <w:bottom w:val="nil"/>
              <w:right w:val="nil"/>
            </w:tcBorders>
            <w:shd w:val="clear" w:color="auto" w:fill="auto"/>
            <w:noWrap/>
            <w:vAlign w:val="center"/>
          </w:tcPr>
          <w:p w14:paraId="5516262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-0.032</w:t>
            </w:r>
          </w:p>
        </w:tc>
        <w:tc>
          <w:tcPr>
            <w:tcW w:w="1205" w:type="dxa"/>
            <w:tcBorders>
              <w:top w:val="nil"/>
              <w:left w:val="nil"/>
              <w:bottom w:val="nil"/>
              <w:right w:val="nil"/>
            </w:tcBorders>
            <w:shd w:val="clear" w:color="auto" w:fill="auto"/>
            <w:noWrap/>
            <w:vAlign w:val="center"/>
          </w:tcPr>
          <w:p w14:paraId="4DC1FD6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-0.041</w:t>
            </w:r>
          </w:p>
        </w:tc>
        <w:tc>
          <w:tcPr>
            <w:tcW w:w="1205" w:type="dxa"/>
            <w:tcBorders>
              <w:top w:val="nil"/>
              <w:left w:val="nil"/>
              <w:bottom w:val="nil"/>
              <w:right w:val="nil"/>
            </w:tcBorders>
            <w:shd w:val="clear" w:color="auto" w:fill="auto"/>
            <w:noWrap/>
            <w:vAlign w:val="center"/>
          </w:tcPr>
          <w:p w14:paraId="26235FD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-0.051</w:t>
            </w:r>
          </w:p>
        </w:tc>
        <w:tc>
          <w:tcPr>
            <w:tcW w:w="1205" w:type="dxa"/>
            <w:tcBorders>
              <w:top w:val="nil"/>
              <w:left w:val="nil"/>
              <w:bottom w:val="nil"/>
              <w:right w:val="nil"/>
            </w:tcBorders>
            <w:shd w:val="clear" w:color="auto" w:fill="auto"/>
            <w:noWrap/>
            <w:vAlign w:val="center"/>
          </w:tcPr>
          <w:p w14:paraId="361F910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-0.061</w:t>
            </w:r>
          </w:p>
        </w:tc>
        <w:tc>
          <w:tcPr>
            <w:tcW w:w="1205" w:type="dxa"/>
            <w:tcBorders>
              <w:top w:val="nil"/>
              <w:left w:val="nil"/>
              <w:bottom w:val="nil"/>
              <w:right w:val="nil"/>
            </w:tcBorders>
            <w:shd w:val="clear" w:color="auto" w:fill="auto"/>
            <w:noWrap/>
            <w:vAlign w:val="center"/>
          </w:tcPr>
          <w:p w14:paraId="740B3A3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-0.071</w:t>
            </w:r>
          </w:p>
        </w:tc>
        <w:tc>
          <w:tcPr>
            <w:tcW w:w="1205" w:type="dxa"/>
            <w:tcBorders>
              <w:top w:val="nil"/>
              <w:left w:val="nil"/>
              <w:bottom w:val="nil"/>
              <w:right w:val="nil"/>
            </w:tcBorders>
            <w:shd w:val="clear" w:color="auto" w:fill="auto"/>
            <w:noWrap/>
            <w:vAlign w:val="center"/>
          </w:tcPr>
          <w:p w14:paraId="6DC5422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-0.082</w:t>
            </w:r>
          </w:p>
        </w:tc>
        <w:tc>
          <w:tcPr>
            <w:tcW w:w="1205" w:type="dxa"/>
            <w:tcBorders>
              <w:top w:val="nil"/>
              <w:left w:val="nil"/>
              <w:bottom w:val="nil"/>
              <w:right w:val="nil"/>
            </w:tcBorders>
            <w:shd w:val="clear" w:color="auto" w:fill="auto"/>
            <w:noWrap/>
            <w:vAlign w:val="center"/>
          </w:tcPr>
          <w:p w14:paraId="438864E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-0.093</w:t>
            </w:r>
          </w:p>
        </w:tc>
        <w:tc>
          <w:tcPr>
            <w:tcW w:w="1205" w:type="dxa"/>
            <w:tcBorders>
              <w:top w:val="nil"/>
              <w:left w:val="nil"/>
              <w:bottom w:val="nil"/>
              <w:right w:val="nil"/>
            </w:tcBorders>
            <w:shd w:val="clear" w:color="auto" w:fill="auto"/>
            <w:noWrap/>
            <w:vAlign w:val="center"/>
          </w:tcPr>
          <w:p w14:paraId="6294DB4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-0.105</w:t>
            </w:r>
          </w:p>
        </w:tc>
        <w:tc>
          <w:tcPr>
            <w:tcW w:w="1205" w:type="dxa"/>
            <w:tcBorders>
              <w:top w:val="nil"/>
              <w:left w:val="nil"/>
              <w:bottom w:val="nil"/>
              <w:right w:val="nil"/>
            </w:tcBorders>
            <w:shd w:val="clear" w:color="auto" w:fill="auto"/>
            <w:noWrap/>
            <w:vAlign w:val="center"/>
          </w:tcPr>
          <w:p w14:paraId="03ADCE7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-0.118</w:t>
            </w:r>
          </w:p>
        </w:tc>
      </w:tr>
      <w:tr w14:paraId="2377E27B">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73752536">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53</w:t>
            </w:r>
          </w:p>
        </w:tc>
        <w:tc>
          <w:tcPr>
            <w:tcW w:w="1031" w:type="dxa"/>
            <w:tcBorders>
              <w:top w:val="nil"/>
              <w:left w:val="nil"/>
              <w:bottom w:val="nil"/>
              <w:right w:val="nil"/>
            </w:tcBorders>
            <w:shd w:val="clear" w:color="auto" w:fill="auto"/>
            <w:noWrap/>
            <w:vAlign w:val="center"/>
          </w:tcPr>
          <w:p w14:paraId="7021875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-0.005</w:t>
            </w:r>
          </w:p>
        </w:tc>
        <w:tc>
          <w:tcPr>
            <w:tcW w:w="1030" w:type="dxa"/>
            <w:tcBorders>
              <w:top w:val="nil"/>
              <w:left w:val="nil"/>
              <w:bottom w:val="nil"/>
              <w:right w:val="nil"/>
            </w:tcBorders>
            <w:shd w:val="clear" w:color="auto" w:fill="auto"/>
            <w:noWrap/>
            <w:vAlign w:val="center"/>
          </w:tcPr>
          <w:p w14:paraId="5151349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-0.010</w:t>
            </w:r>
          </w:p>
        </w:tc>
        <w:tc>
          <w:tcPr>
            <w:tcW w:w="1030" w:type="dxa"/>
            <w:tcBorders>
              <w:top w:val="nil"/>
              <w:left w:val="nil"/>
              <w:bottom w:val="nil"/>
              <w:right w:val="nil"/>
            </w:tcBorders>
            <w:shd w:val="clear" w:color="auto" w:fill="auto"/>
            <w:noWrap/>
            <w:vAlign w:val="center"/>
          </w:tcPr>
          <w:p w14:paraId="335C9DE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-0.016</w:t>
            </w:r>
          </w:p>
        </w:tc>
        <w:tc>
          <w:tcPr>
            <w:tcW w:w="1030" w:type="dxa"/>
            <w:tcBorders>
              <w:top w:val="nil"/>
              <w:left w:val="nil"/>
              <w:bottom w:val="nil"/>
              <w:right w:val="nil"/>
            </w:tcBorders>
            <w:shd w:val="clear" w:color="auto" w:fill="auto"/>
            <w:noWrap/>
            <w:vAlign w:val="center"/>
          </w:tcPr>
          <w:p w14:paraId="0321FD6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-0.022</w:t>
            </w:r>
          </w:p>
        </w:tc>
        <w:tc>
          <w:tcPr>
            <w:tcW w:w="1205" w:type="dxa"/>
            <w:tcBorders>
              <w:top w:val="nil"/>
              <w:left w:val="nil"/>
              <w:bottom w:val="nil"/>
              <w:right w:val="nil"/>
            </w:tcBorders>
            <w:shd w:val="clear" w:color="auto" w:fill="auto"/>
            <w:noWrap/>
            <w:vAlign w:val="center"/>
          </w:tcPr>
          <w:p w14:paraId="4A0366D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-0.028</w:t>
            </w:r>
          </w:p>
        </w:tc>
        <w:tc>
          <w:tcPr>
            <w:tcW w:w="1205" w:type="dxa"/>
            <w:tcBorders>
              <w:top w:val="nil"/>
              <w:left w:val="nil"/>
              <w:bottom w:val="nil"/>
              <w:right w:val="nil"/>
            </w:tcBorders>
            <w:shd w:val="clear" w:color="auto" w:fill="auto"/>
            <w:noWrap/>
            <w:vAlign w:val="center"/>
          </w:tcPr>
          <w:p w14:paraId="7F8DC4D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-0.034</w:t>
            </w:r>
          </w:p>
        </w:tc>
        <w:tc>
          <w:tcPr>
            <w:tcW w:w="1205" w:type="dxa"/>
            <w:tcBorders>
              <w:top w:val="nil"/>
              <w:left w:val="nil"/>
              <w:bottom w:val="nil"/>
              <w:right w:val="nil"/>
            </w:tcBorders>
            <w:shd w:val="clear" w:color="auto" w:fill="auto"/>
            <w:noWrap/>
            <w:vAlign w:val="center"/>
          </w:tcPr>
          <w:p w14:paraId="7CC632F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-0.040</w:t>
            </w:r>
          </w:p>
        </w:tc>
        <w:tc>
          <w:tcPr>
            <w:tcW w:w="1205" w:type="dxa"/>
            <w:tcBorders>
              <w:top w:val="nil"/>
              <w:left w:val="nil"/>
              <w:bottom w:val="nil"/>
              <w:right w:val="nil"/>
            </w:tcBorders>
            <w:shd w:val="clear" w:color="auto" w:fill="auto"/>
            <w:noWrap/>
            <w:vAlign w:val="center"/>
          </w:tcPr>
          <w:p w14:paraId="5A9D2DA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-0.047</w:t>
            </w:r>
          </w:p>
        </w:tc>
        <w:tc>
          <w:tcPr>
            <w:tcW w:w="1205" w:type="dxa"/>
            <w:tcBorders>
              <w:top w:val="nil"/>
              <w:left w:val="nil"/>
              <w:bottom w:val="nil"/>
              <w:right w:val="nil"/>
            </w:tcBorders>
            <w:shd w:val="clear" w:color="auto" w:fill="auto"/>
            <w:noWrap/>
            <w:vAlign w:val="center"/>
          </w:tcPr>
          <w:p w14:paraId="5AEE35D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-0.054</w:t>
            </w:r>
          </w:p>
        </w:tc>
        <w:tc>
          <w:tcPr>
            <w:tcW w:w="1205" w:type="dxa"/>
            <w:tcBorders>
              <w:top w:val="nil"/>
              <w:left w:val="nil"/>
              <w:bottom w:val="nil"/>
              <w:right w:val="nil"/>
            </w:tcBorders>
            <w:shd w:val="clear" w:color="auto" w:fill="auto"/>
            <w:noWrap/>
            <w:vAlign w:val="center"/>
          </w:tcPr>
          <w:p w14:paraId="7F954E5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-0.062</w:t>
            </w:r>
          </w:p>
        </w:tc>
        <w:tc>
          <w:tcPr>
            <w:tcW w:w="1205" w:type="dxa"/>
            <w:tcBorders>
              <w:top w:val="nil"/>
              <w:left w:val="nil"/>
              <w:bottom w:val="nil"/>
              <w:right w:val="nil"/>
            </w:tcBorders>
            <w:shd w:val="clear" w:color="auto" w:fill="auto"/>
            <w:noWrap/>
            <w:vAlign w:val="center"/>
          </w:tcPr>
          <w:p w14:paraId="1DEACDB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-0.070</w:t>
            </w:r>
          </w:p>
        </w:tc>
        <w:tc>
          <w:tcPr>
            <w:tcW w:w="1205" w:type="dxa"/>
            <w:tcBorders>
              <w:top w:val="nil"/>
              <w:left w:val="nil"/>
              <w:bottom w:val="nil"/>
              <w:right w:val="nil"/>
            </w:tcBorders>
            <w:shd w:val="clear" w:color="auto" w:fill="auto"/>
            <w:noWrap/>
            <w:vAlign w:val="center"/>
          </w:tcPr>
          <w:p w14:paraId="53E2162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-0.078</w:t>
            </w:r>
          </w:p>
        </w:tc>
      </w:tr>
      <w:tr w14:paraId="6CC1445B">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49385124">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54</w:t>
            </w:r>
          </w:p>
        </w:tc>
        <w:tc>
          <w:tcPr>
            <w:tcW w:w="1031" w:type="dxa"/>
            <w:tcBorders>
              <w:top w:val="nil"/>
              <w:left w:val="nil"/>
              <w:bottom w:val="nil"/>
              <w:right w:val="nil"/>
            </w:tcBorders>
            <w:shd w:val="clear" w:color="auto" w:fill="auto"/>
            <w:noWrap/>
            <w:vAlign w:val="center"/>
          </w:tcPr>
          <w:p w14:paraId="108D9E5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-0.010</w:t>
            </w:r>
          </w:p>
        </w:tc>
        <w:tc>
          <w:tcPr>
            <w:tcW w:w="1030" w:type="dxa"/>
            <w:tcBorders>
              <w:top w:val="nil"/>
              <w:left w:val="nil"/>
              <w:bottom w:val="nil"/>
              <w:right w:val="nil"/>
            </w:tcBorders>
            <w:shd w:val="clear" w:color="auto" w:fill="auto"/>
            <w:noWrap/>
            <w:vAlign w:val="center"/>
          </w:tcPr>
          <w:p w14:paraId="2400DF7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-0.021</w:t>
            </w:r>
          </w:p>
        </w:tc>
        <w:tc>
          <w:tcPr>
            <w:tcW w:w="1030" w:type="dxa"/>
            <w:tcBorders>
              <w:top w:val="nil"/>
              <w:left w:val="nil"/>
              <w:bottom w:val="nil"/>
              <w:right w:val="nil"/>
            </w:tcBorders>
            <w:shd w:val="clear" w:color="auto" w:fill="auto"/>
            <w:noWrap/>
            <w:vAlign w:val="center"/>
          </w:tcPr>
          <w:p w14:paraId="5089292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-0.032</w:t>
            </w:r>
          </w:p>
        </w:tc>
        <w:tc>
          <w:tcPr>
            <w:tcW w:w="1030" w:type="dxa"/>
            <w:tcBorders>
              <w:top w:val="nil"/>
              <w:left w:val="nil"/>
              <w:bottom w:val="nil"/>
              <w:right w:val="nil"/>
            </w:tcBorders>
            <w:shd w:val="clear" w:color="auto" w:fill="auto"/>
            <w:noWrap/>
            <w:vAlign w:val="center"/>
          </w:tcPr>
          <w:p w14:paraId="38FD7A7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-0.044</w:t>
            </w:r>
          </w:p>
        </w:tc>
        <w:tc>
          <w:tcPr>
            <w:tcW w:w="1205" w:type="dxa"/>
            <w:tcBorders>
              <w:top w:val="nil"/>
              <w:left w:val="nil"/>
              <w:bottom w:val="nil"/>
              <w:right w:val="nil"/>
            </w:tcBorders>
            <w:shd w:val="clear" w:color="auto" w:fill="auto"/>
            <w:noWrap/>
            <w:vAlign w:val="center"/>
          </w:tcPr>
          <w:p w14:paraId="6F50F0C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-0.056</w:t>
            </w:r>
          </w:p>
        </w:tc>
        <w:tc>
          <w:tcPr>
            <w:tcW w:w="1205" w:type="dxa"/>
            <w:tcBorders>
              <w:top w:val="nil"/>
              <w:left w:val="nil"/>
              <w:bottom w:val="nil"/>
              <w:right w:val="nil"/>
            </w:tcBorders>
            <w:shd w:val="clear" w:color="auto" w:fill="auto"/>
            <w:noWrap/>
            <w:vAlign w:val="center"/>
          </w:tcPr>
          <w:p w14:paraId="0F31638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-0.069</w:t>
            </w:r>
          </w:p>
        </w:tc>
        <w:tc>
          <w:tcPr>
            <w:tcW w:w="1205" w:type="dxa"/>
            <w:tcBorders>
              <w:top w:val="nil"/>
              <w:left w:val="nil"/>
              <w:bottom w:val="nil"/>
              <w:right w:val="nil"/>
            </w:tcBorders>
            <w:shd w:val="clear" w:color="auto" w:fill="auto"/>
            <w:noWrap/>
            <w:vAlign w:val="center"/>
          </w:tcPr>
          <w:p w14:paraId="74C2E64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-0.083</w:t>
            </w:r>
          </w:p>
        </w:tc>
        <w:tc>
          <w:tcPr>
            <w:tcW w:w="1205" w:type="dxa"/>
            <w:tcBorders>
              <w:top w:val="nil"/>
              <w:left w:val="nil"/>
              <w:bottom w:val="nil"/>
              <w:right w:val="nil"/>
            </w:tcBorders>
            <w:shd w:val="clear" w:color="auto" w:fill="auto"/>
            <w:noWrap/>
            <w:vAlign w:val="center"/>
          </w:tcPr>
          <w:p w14:paraId="740A697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-0.097</w:t>
            </w:r>
          </w:p>
        </w:tc>
        <w:tc>
          <w:tcPr>
            <w:tcW w:w="1205" w:type="dxa"/>
            <w:tcBorders>
              <w:top w:val="nil"/>
              <w:left w:val="nil"/>
              <w:bottom w:val="nil"/>
              <w:right w:val="nil"/>
            </w:tcBorders>
            <w:shd w:val="clear" w:color="auto" w:fill="auto"/>
            <w:noWrap/>
            <w:vAlign w:val="center"/>
          </w:tcPr>
          <w:p w14:paraId="4E7D1BB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-0.111</w:t>
            </w:r>
          </w:p>
        </w:tc>
        <w:tc>
          <w:tcPr>
            <w:tcW w:w="1205" w:type="dxa"/>
            <w:tcBorders>
              <w:top w:val="nil"/>
              <w:left w:val="nil"/>
              <w:bottom w:val="nil"/>
              <w:right w:val="nil"/>
            </w:tcBorders>
            <w:shd w:val="clear" w:color="auto" w:fill="auto"/>
            <w:noWrap/>
            <w:vAlign w:val="center"/>
          </w:tcPr>
          <w:p w14:paraId="309C8CA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-0.127</w:t>
            </w:r>
          </w:p>
        </w:tc>
        <w:tc>
          <w:tcPr>
            <w:tcW w:w="1205" w:type="dxa"/>
            <w:tcBorders>
              <w:top w:val="nil"/>
              <w:left w:val="nil"/>
              <w:bottom w:val="nil"/>
              <w:right w:val="nil"/>
            </w:tcBorders>
            <w:shd w:val="clear" w:color="auto" w:fill="auto"/>
            <w:noWrap/>
            <w:vAlign w:val="center"/>
          </w:tcPr>
          <w:p w14:paraId="00CCA85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-0.143</w:t>
            </w:r>
          </w:p>
        </w:tc>
        <w:tc>
          <w:tcPr>
            <w:tcW w:w="1205" w:type="dxa"/>
            <w:tcBorders>
              <w:top w:val="nil"/>
              <w:left w:val="nil"/>
              <w:bottom w:val="nil"/>
              <w:right w:val="nil"/>
            </w:tcBorders>
            <w:shd w:val="clear" w:color="auto" w:fill="auto"/>
            <w:noWrap/>
            <w:vAlign w:val="center"/>
          </w:tcPr>
          <w:p w14:paraId="46635BB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-0.160</w:t>
            </w:r>
          </w:p>
        </w:tc>
      </w:tr>
      <w:tr w14:paraId="0DDEC78C">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4D683F0F">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55</w:t>
            </w:r>
          </w:p>
        </w:tc>
        <w:tc>
          <w:tcPr>
            <w:tcW w:w="1031" w:type="dxa"/>
            <w:tcBorders>
              <w:top w:val="nil"/>
              <w:left w:val="nil"/>
              <w:bottom w:val="nil"/>
              <w:right w:val="nil"/>
            </w:tcBorders>
            <w:shd w:val="clear" w:color="auto" w:fill="auto"/>
            <w:noWrap/>
            <w:vAlign w:val="center"/>
          </w:tcPr>
          <w:p w14:paraId="334800C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-0.011</w:t>
            </w:r>
          </w:p>
        </w:tc>
        <w:tc>
          <w:tcPr>
            <w:tcW w:w="1030" w:type="dxa"/>
            <w:tcBorders>
              <w:top w:val="nil"/>
              <w:left w:val="nil"/>
              <w:bottom w:val="nil"/>
              <w:right w:val="nil"/>
            </w:tcBorders>
            <w:shd w:val="clear" w:color="auto" w:fill="auto"/>
            <w:noWrap/>
            <w:vAlign w:val="center"/>
          </w:tcPr>
          <w:p w14:paraId="6C52ECC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-0.022</w:t>
            </w:r>
          </w:p>
        </w:tc>
        <w:tc>
          <w:tcPr>
            <w:tcW w:w="1030" w:type="dxa"/>
            <w:tcBorders>
              <w:top w:val="nil"/>
              <w:left w:val="nil"/>
              <w:bottom w:val="nil"/>
              <w:right w:val="nil"/>
            </w:tcBorders>
            <w:shd w:val="clear" w:color="auto" w:fill="auto"/>
            <w:noWrap/>
            <w:vAlign w:val="center"/>
          </w:tcPr>
          <w:p w14:paraId="4453166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-0.033</w:t>
            </w:r>
          </w:p>
        </w:tc>
        <w:tc>
          <w:tcPr>
            <w:tcW w:w="1030" w:type="dxa"/>
            <w:tcBorders>
              <w:top w:val="nil"/>
              <w:left w:val="nil"/>
              <w:bottom w:val="nil"/>
              <w:right w:val="nil"/>
            </w:tcBorders>
            <w:shd w:val="clear" w:color="auto" w:fill="auto"/>
            <w:noWrap/>
            <w:vAlign w:val="center"/>
          </w:tcPr>
          <w:p w14:paraId="428FC54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-0.045</w:t>
            </w:r>
          </w:p>
        </w:tc>
        <w:tc>
          <w:tcPr>
            <w:tcW w:w="1205" w:type="dxa"/>
            <w:tcBorders>
              <w:top w:val="nil"/>
              <w:left w:val="nil"/>
              <w:bottom w:val="nil"/>
              <w:right w:val="nil"/>
            </w:tcBorders>
            <w:shd w:val="clear" w:color="auto" w:fill="auto"/>
            <w:noWrap/>
            <w:vAlign w:val="center"/>
          </w:tcPr>
          <w:p w14:paraId="2090672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-0.058</w:t>
            </w:r>
          </w:p>
        </w:tc>
        <w:tc>
          <w:tcPr>
            <w:tcW w:w="1205" w:type="dxa"/>
            <w:tcBorders>
              <w:top w:val="nil"/>
              <w:left w:val="nil"/>
              <w:bottom w:val="nil"/>
              <w:right w:val="nil"/>
            </w:tcBorders>
            <w:shd w:val="clear" w:color="auto" w:fill="auto"/>
            <w:noWrap/>
            <w:vAlign w:val="center"/>
          </w:tcPr>
          <w:p w14:paraId="5ED0F5C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-0.071</w:t>
            </w:r>
          </w:p>
        </w:tc>
        <w:tc>
          <w:tcPr>
            <w:tcW w:w="1205" w:type="dxa"/>
            <w:tcBorders>
              <w:top w:val="nil"/>
              <w:left w:val="nil"/>
              <w:bottom w:val="nil"/>
              <w:right w:val="nil"/>
            </w:tcBorders>
            <w:shd w:val="clear" w:color="auto" w:fill="auto"/>
            <w:noWrap/>
            <w:vAlign w:val="center"/>
          </w:tcPr>
          <w:p w14:paraId="117224F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-0.084</w:t>
            </w:r>
          </w:p>
        </w:tc>
        <w:tc>
          <w:tcPr>
            <w:tcW w:w="1205" w:type="dxa"/>
            <w:tcBorders>
              <w:top w:val="nil"/>
              <w:left w:val="nil"/>
              <w:bottom w:val="nil"/>
              <w:right w:val="nil"/>
            </w:tcBorders>
            <w:shd w:val="clear" w:color="auto" w:fill="auto"/>
            <w:noWrap/>
            <w:vAlign w:val="center"/>
          </w:tcPr>
          <w:p w14:paraId="6300143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-0.099</w:t>
            </w:r>
          </w:p>
        </w:tc>
        <w:tc>
          <w:tcPr>
            <w:tcW w:w="1205" w:type="dxa"/>
            <w:tcBorders>
              <w:top w:val="nil"/>
              <w:left w:val="nil"/>
              <w:bottom w:val="nil"/>
              <w:right w:val="nil"/>
            </w:tcBorders>
            <w:shd w:val="clear" w:color="auto" w:fill="auto"/>
            <w:noWrap/>
            <w:vAlign w:val="center"/>
          </w:tcPr>
          <w:p w14:paraId="1514FDB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-0.113</w:t>
            </w:r>
          </w:p>
        </w:tc>
        <w:tc>
          <w:tcPr>
            <w:tcW w:w="1205" w:type="dxa"/>
            <w:tcBorders>
              <w:top w:val="nil"/>
              <w:left w:val="nil"/>
              <w:bottom w:val="nil"/>
              <w:right w:val="nil"/>
            </w:tcBorders>
            <w:shd w:val="clear" w:color="auto" w:fill="auto"/>
            <w:noWrap/>
            <w:vAlign w:val="center"/>
          </w:tcPr>
          <w:p w14:paraId="6157217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-0.129</w:t>
            </w:r>
          </w:p>
        </w:tc>
        <w:tc>
          <w:tcPr>
            <w:tcW w:w="1205" w:type="dxa"/>
            <w:tcBorders>
              <w:top w:val="nil"/>
              <w:left w:val="nil"/>
              <w:bottom w:val="nil"/>
              <w:right w:val="nil"/>
            </w:tcBorders>
            <w:shd w:val="clear" w:color="auto" w:fill="auto"/>
            <w:noWrap/>
            <w:vAlign w:val="center"/>
          </w:tcPr>
          <w:p w14:paraId="66AC8C7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-0.146</w:t>
            </w:r>
          </w:p>
        </w:tc>
        <w:tc>
          <w:tcPr>
            <w:tcW w:w="1205" w:type="dxa"/>
            <w:tcBorders>
              <w:top w:val="nil"/>
              <w:left w:val="nil"/>
              <w:bottom w:val="nil"/>
              <w:right w:val="nil"/>
            </w:tcBorders>
            <w:shd w:val="clear" w:color="auto" w:fill="auto"/>
            <w:noWrap/>
            <w:vAlign w:val="center"/>
          </w:tcPr>
          <w:p w14:paraId="04961CE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-0.163</w:t>
            </w:r>
          </w:p>
        </w:tc>
      </w:tr>
      <w:tr w14:paraId="07C3FD44">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3699F73D">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56</w:t>
            </w:r>
          </w:p>
        </w:tc>
        <w:tc>
          <w:tcPr>
            <w:tcW w:w="1031" w:type="dxa"/>
            <w:tcBorders>
              <w:top w:val="nil"/>
              <w:left w:val="nil"/>
              <w:bottom w:val="nil"/>
              <w:right w:val="nil"/>
            </w:tcBorders>
            <w:shd w:val="clear" w:color="auto" w:fill="auto"/>
            <w:noWrap/>
            <w:vAlign w:val="center"/>
          </w:tcPr>
          <w:p w14:paraId="4BAEAD8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-0.014</w:t>
            </w:r>
          </w:p>
        </w:tc>
        <w:tc>
          <w:tcPr>
            <w:tcW w:w="1030" w:type="dxa"/>
            <w:tcBorders>
              <w:top w:val="nil"/>
              <w:left w:val="nil"/>
              <w:bottom w:val="nil"/>
              <w:right w:val="nil"/>
            </w:tcBorders>
            <w:shd w:val="clear" w:color="auto" w:fill="auto"/>
            <w:noWrap/>
            <w:vAlign w:val="center"/>
          </w:tcPr>
          <w:p w14:paraId="07443A7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-0.028</w:t>
            </w:r>
          </w:p>
        </w:tc>
        <w:tc>
          <w:tcPr>
            <w:tcW w:w="1030" w:type="dxa"/>
            <w:tcBorders>
              <w:top w:val="nil"/>
              <w:left w:val="nil"/>
              <w:bottom w:val="nil"/>
              <w:right w:val="nil"/>
            </w:tcBorders>
            <w:shd w:val="clear" w:color="auto" w:fill="auto"/>
            <w:noWrap/>
            <w:vAlign w:val="center"/>
          </w:tcPr>
          <w:p w14:paraId="5F83849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-0.042</w:t>
            </w:r>
          </w:p>
        </w:tc>
        <w:tc>
          <w:tcPr>
            <w:tcW w:w="1030" w:type="dxa"/>
            <w:tcBorders>
              <w:top w:val="nil"/>
              <w:left w:val="nil"/>
              <w:bottom w:val="nil"/>
              <w:right w:val="nil"/>
            </w:tcBorders>
            <w:shd w:val="clear" w:color="auto" w:fill="auto"/>
            <w:noWrap/>
            <w:vAlign w:val="center"/>
          </w:tcPr>
          <w:p w14:paraId="5382E99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-0.058</w:t>
            </w:r>
          </w:p>
        </w:tc>
        <w:tc>
          <w:tcPr>
            <w:tcW w:w="1205" w:type="dxa"/>
            <w:tcBorders>
              <w:top w:val="nil"/>
              <w:left w:val="nil"/>
              <w:bottom w:val="nil"/>
              <w:right w:val="nil"/>
            </w:tcBorders>
            <w:shd w:val="clear" w:color="auto" w:fill="auto"/>
            <w:noWrap/>
            <w:vAlign w:val="center"/>
          </w:tcPr>
          <w:p w14:paraId="6047A03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-0.074</w:t>
            </w:r>
          </w:p>
        </w:tc>
        <w:tc>
          <w:tcPr>
            <w:tcW w:w="1205" w:type="dxa"/>
            <w:tcBorders>
              <w:top w:val="nil"/>
              <w:left w:val="nil"/>
              <w:bottom w:val="nil"/>
              <w:right w:val="nil"/>
            </w:tcBorders>
            <w:shd w:val="clear" w:color="auto" w:fill="auto"/>
            <w:noWrap/>
            <w:vAlign w:val="center"/>
          </w:tcPr>
          <w:p w14:paraId="36DB3D5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-0.090</w:t>
            </w:r>
          </w:p>
        </w:tc>
        <w:tc>
          <w:tcPr>
            <w:tcW w:w="1205" w:type="dxa"/>
            <w:tcBorders>
              <w:top w:val="nil"/>
              <w:left w:val="nil"/>
              <w:bottom w:val="nil"/>
              <w:right w:val="nil"/>
            </w:tcBorders>
            <w:shd w:val="clear" w:color="auto" w:fill="auto"/>
            <w:noWrap/>
            <w:vAlign w:val="center"/>
          </w:tcPr>
          <w:p w14:paraId="13CC419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-0.108</w:t>
            </w:r>
          </w:p>
        </w:tc>
        <w:tc>
          <w:tcPr>
            <w:tcW w:w="1205" w:type="dxa"/>
            <w:tcBorders>
              <w:top w:val="nil"/>
              <w:left w:val="nil"/>
              <w:bottom w:val="nil"/>
              <w:right w:val="nil"/>
            </w:tcBorders>
            <w:shd w:val="clear" w:color="auto" w:fill="auto"/>
            <w:noWrap/>
            <w:vAlign w:val="center"/>
          </w:tcPr>
          <w:p w14:paraId="1DFE012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-0.126</w:t>
            </w:r>
          </w:p>
        </w:tc>
        <w:tc>
          <w:tcPr>
            <w:tcW w:w="1205" w:type="dxa"/>
            <w:tcBorders>
              <w:top w:val="nil"/>
              <w:left w:val="nil"/>
              <w:bottom w:val="nil"/>
              <w:right w:val="nil"/>
            </w:tcBorders>
            <w:shd w:val="clear" w:color="auto" w:fill="auto"/>
            <w:noWrap/>
            <w:vAlign w:val="center"/>
          </w:tcPr>
          <w:p w14:paraId="347FC65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-0.145</w:t>
            </w:r>
          </w:p>
        </w:tc>
        <w:tc>
          <w:tcPr>
            <w:tcW w:w="1205" w:type="dxa"/>
            <w:tcBorders>
              <w:top w:val="nil"/>
              <w:left w:val="nil"/>
              <w:bottom w:val="nil"/>
              <w:right w:val="nil"/>
            </w:tcBorders>
            <w:shd w:val="clear" w:color="auto" w:fill="auto"/>
            <w:noWrap/>
            <w:vAlign w:val="center"/>
          </w:tcPr>
          <w:p w14:paraId="24E974F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-0.165</w:t>
            </w:r>
          </w:p>
        </w:tc>
        <w:tc>
          <w:tcPr>
            <w:tcW w:w="1205" w:type="dxa"/>
            <w:tcBorders>
              <w:top w:val="nil"/>
              <w:left w:val="nil"/>
              <w:bottom w:val="nil"/>
              <w:right w:val="nil"/>
            </w:tcBorders>
            <w:shd w:val="clear" w:color="auto" w:fill="auto"/>
            <w:noWrap/>
            <w:vAlign w:val="center"/>
          </w:tcPr>
          <w:p w14:paraId="2B37F9E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-0.186</w:t>
            </w:r>
          </w:p>
        </w:tc>
        <w:tc>
          <w:tcPr>
            <w:tcW w:w="1205" w:type="dxa"/>
            <w:tcBorders>
              <w:top w:val="nil"/>
              <w:left w:val="nil"/>
              <w:bottom w:val="nil"/>
              <w:right w:val="nil"/>
            </w:tcBorders>
            <w:shd w:val="clear" w:color="auto" w:fill="auto"/>
            <w:noWrap/>
            <w:vAlign w:val="center"/>
          </w:tcPr>
          <w:p w14:paraId="1D7AB6D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-0.208</w:t>
            </w:r>
          </w:p>
        </w:tc>
      </w:tr>
      <w:tr w14:paraId="721D709F">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04D7D9EC">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57</w:t>
            </w:r>
          </w:p>
        </w:tc>
        <w:tc>
          <w:tcPr>
            <w:tcW w:w="1031" w:type="dxa"/>
            <w:tcBorders>
              <w:top w:val="nil"/>
              <w:left w:val="nil"/>
              <w:bottom w:val="nil"/>
              <w:right w:val="nil"/>
            </w:tcBorders>
            <w:shd w:val="clear" w:color="auto" w:fill="auto"/>
            <w:noWrap/>
            <w:vAlign w:val="center"/>
          </w:tcPr>
          <w:p w14:paraId="67CFD96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-0.013</w:t>
            </w:r>
          </w:p>
        </w:tc>
        <w:tc>
          <w:tcPr>
            <w:tcW w:w="1030" w:type="dxa"/>
            <w:tcBorders>
              <w:top w:val="nil"/>
              <w:left w:val="nil"/>
              <w:bottom w:val="nil"/>
              <w:right w:val="nil"/>
            </w:tcBorders>
            <w:shd w:val="clear" w:color="auto" w:fill="auto"/>
            <w:noWrap/>
            <w:vAlign w:val="center"/>
          </w:tcPr>
          <w:p w14:paraId="2BD3ED6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-0.026</w:t>
            </w:r>
          </w:p>
        </w:tc>
        <w:tc>
          <w:tcPr>
            <w:tcW w:w="1030" w:type="dxa"/>
            <w:tcBorders>
              <w:top w:val="nil"/>
              <w:left w:val="nil"/>
              <w:bottom w:val="nil"/>
              <w:right w:val="nil"/>
            </w:tcBorders>
            <w:shd w:val="clear" w:color="auto" w:fill="auto"/>
            <w:noWrap/>
            <w:vAlign w:val="center"/>
          </w:tcPr>
          <w:p w14:paraId="7C476FF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-0.040</w:t>
            </w:r>
          </w:p>
        </w:tc>
        <w:tc>
          <w:tcPr>
            <w:tcW w:w="1030" w:type="dxa"/>
            <w:tcBorders>
              <w:top w:val="nil"/>
              <w:left w:val="nil"/>
              <w:bottom w:val="nil"/>
              <w:right w:val="nil"/>
            </w:tcBorders>
            <w:shd w:val="clear" w:color="auto" w:fill="auto"/>
            <w:noWrap/>
            <w:vAlign w:val="center"/>
          </w:tcPr>
          <w:p w14:paraId="5B9F57F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-0.054</w:t>
            </w:r>
          </w:p>
        </w:tc>
        <w:tc>
          <w:tcPr>
            <w:tcW w:w="1205" w:type="dxa"/>
            <w:tcBorders>
              <w:top w:val="nil"/>
              <w:left w:val="nil"/>
              <w:bottom w:val="nil"/>
              <w:right w:val="nil"/>
            </w:tcBorders>
            <w:shd w:val="clear" w:color="auto" w:fill="auto"/>
            <w:noWrap/>
            <w:vAlign w:val="center"/>
          </w:tcPr>
          <w:p w14:paraId="0AFF1EC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-0.069</w:t>
            </w:r>
          </w:p>
        </w:tc>
        <w:tc>
          <w:tcPr>
            <w:tcW w:w="1205" w:type="dxa"/>
            <w:tcBorders>
              <w:top w:val="nil"/>
              <w:left w:val="nil"/>
              <w:bottom w:val="nil"/>
              <w:right w:val="nil"/>
            </w:tcBorders>
            <w:shd w:val="clear" w:color="auto" w:fill="auto"/>
            <w:noWrap/>
            <w:vAlign w:val="center"/>
          </w:tcPr>
          <w:p w14:paraId="784BEBD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-0.085</w:t>
            </w:r>
          </w:p>
        </w:tc>
        <w:tc>
          <w:tcPr>
            <w:tcW w:w="1205" w:type="dxa"/>
            <w:tcBorders>
              <w:top w:val="nil"/>
              <w:left w:val="nil"/>
              <w:bottom w:val="nil"/>
              <w:right w:val="nil"/>
            </w:tcBorders>
            <w:shd w:val="clear" w:color="auto" w:fill="auto"/>
            <w:noWrap/>
            <w:vAlign w:val="center"/>
          </w:tcPr>
          <w:p w14:paraId="13A4730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-0.101</w:t>
            </w:r>
          </w:p>
        </w:tc>
        <w:tc>
          <w:tcPr>
            <w:tcW w:w="1205" w:type="dxa"/>
            <w:tcBorders>
              <w:top w:val="nil"/>
              <w:left w:val="nil"/>
              <w:bottom w:val="nil"/>
              <w:right w:val="nil"/>
            </w:tcBorders>
            <w:shd w:val="clear" w:color="auto" w:fill="auto"/>
            <w:noWrap/>
            <w:vAlign w:val="center"/>
          </w:tcPr>
          <w:p w14:paraId="26DC884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-0.118</w:t>
            </w:r>
          </w:p>
        </w:tc>
        <w:tc>
          <w:tcPr>
            <w:tcW w:w="1205" w:type="dxa"/>
            <w:tcBorders>
              <w:top w:val="nil"/>
              <w:left w:val="nil"/>
              <w:bottom w:val="nil"/>
              <w:right w:val="nil"/>
            </w:tcBorders>
            <w:shd w:val="clear" w:color="auto" w:fill="auto"/>
            <w:noWrap/>
            <w:vAlign w:val="center"/>
          </w:tcPr>
          <w:p w14:paraId="7564543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-0.136</w:t>
            </w:r>
          </w:p>
        </w:tc>
        <w:tc>
          <w:tcPr>
            <w:tcW w:w="1205" w:type="dxa"/>
            <w:tcBorders>
              <w:top w:val="nil"/>
              <w:left w:val="nil"/>
              <w:bottom w:val="nil"/>
              <w:right w:val="nil"/>
            </w:tcBorders>
            <w:shd w:val="clear" w:color="auto" w:fill="auto"/>
            <w:noWrap/>
            <w:vAlign w:val="center"/>
          </w:tcPr>
          <w:p w14:paraId="24FEE48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-0.154</w:t>
            </w:r>
          </w:p>
        </w:tc>
        <w:tc>
          <w:tcPr>
            <w:tcW w:w="1205" w:type="dxa"/>
            <w:tcBorders>
              <w:top w:val="nil"/>
              <w:left w:val="nil"/>
              <w:bottom w:val="nil"/>
              <w:right w:val="nil"/>
            </w:tcBorders>
            <w:shd w:val="clear" w:color="auto" w:fill="auto"/>
            <w:noWrap/>
            <w:vAlign w:val="center"/>
          </w:tcPr>
          <w:p w14:paraId="6192955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-0.174</w:t>
            </w:r>
          </w:p>
        </w:tc>
        <w:tc>
          <w:tcPr>
            <w:tcW w:w="1205" w:type="dxa"/>
            <w:tcBorders>
              <w:top w:val="nil"/>
              <w:left w:val="nil"/>
              <w:bottom w:val="nil"/>
              <w:right w:val="nil"/>
            </w:tcBorders>
            <w:shd w:val="clear" w:color="auto" w:fill="auto"/>
            <w:noWrap/>
            <w:vAlign w:val="center"/>
          </w:tcPr>
          <w:p w14:paraId="4F790E1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-0.194</w:t>
            </w:r>
          </w:p>
        </w:tc>
      </w:tr>
      <w:tr w14:paraId="59D45556">
        <w:trPr>
          <w:trHeight w:val="285" w:hRule="atLeast"/>
        </w:trPr>
        <w:tc>
          <w:tcPr>
            <w:tcW w:w="619" w:type="dxa"/>
            <w:tcBorders>
              <w:top w:val="nil"/>
              <w:left w:val="nil"/>
              <w:bottom w:val="nil"/>
              <w:right w:val="nil"/>
            </w:tcBorders>
            <w:shd w:val="clear" w:color="auto" w:fill="auto"/>
            <w:noWrap/>
            <w:vAlign w:val="center"/>
          </w:tcPr>
          <w:p w14:paraId="6E768AC8">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58</w:t>
            </w:r>
          </w:p>
        </w:tc>
        <w:tc>
          <w:tcPr>
            <w:tcW w:w="1031" w:type="dxa"/>
            <w:tcBorders>
              <w:top w:val="nil"/>
              <w:left w:val="nil"/>
              <w:bottom w:val="nil"/>
              <w:right w:val="nil"/>
            </w:tcBorders>
            <w:shd w:val="clear" w:color="auto" w:fill="auto"/>
            <w:noWrap/>
            <w:vAlign w:val="center"/>
          </w:tcPr>
          <w:p w14:paraId="54B700C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-0.013</w:t>
            </w:r>
          </w:p>
        </w:tc>
        <w:tc>
          <w:tcPr>
            <w:tcW w:w="1030" w:type="dxa"/>
            <w:tcBorders>
              <w:top w:val="nil"/>
              <w:left w:val="nil"/>
              <w:bottom w:val="nil"/>
              <w:right w:val="nil"/>
            </w:tcBorders>
            <w:shd w:val="clear" w:color="auto" w:fill="auto"/>
            <w:noWrap/>
            <w:vAlign w:val="center"/>
          </w:tcPr>
          <w:p w14:paraId="0BA5E8A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-0.027</w:t>
            </w:r>
          </w:p>
        </w:tc>
        <w:tc>
          <w:tcPr>
            <w:tcW w:w="1030" w:type="dxa"/>
            <w:tcBorders>
              <w:top w:val="nil"/>
              <w:left w:val="nil"/>
              <w:bottom w:val="nil"/>
              <w:right w:val="nil"/>
            </w:tcBorders>
            <w:shd w:val="clear" w:color="auto" w:fill="auto"/>
            <w:noWrap/>
            <w:vAlign w:val="center"/>
          </w:tcPr>
          <w:p w14:paraId="76DBFD8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-0.042</w:t>
            </w:r>
          </w:p>
        </w:tc>
        <w:tc>
          <w:tcPr>
            <w:tcW w:w="1030" w:type="dxa"/>
            <w:tcBorders>
              <w:top w:val="nil"/>
              <w:left w:val="nil"/>
              <w:bottom w:val="nil"/>
              <w:right w:val="nil"/>
            </w:tcBorders>
            <w:shd w:val="clear" w:color="auto" w:fill="auto"/>
            <w:noWrap/>
            <w:vAlign w:val="center"/>
          </w:tcPr>
          <w:p w14:paraId="709A053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-0.057</w:t>
            </w:r>
          </w:p>
        </w:tc>
        <w:tc>
          <w:tcPr>
            <w:tcW w:w="1205" w:type="dxa"/>
            <w:tcBorders>
              <w:top w:val="nil"/>
              <w:left w:val="nil"/>
              <w:bottom w:val="nil"/>
              <w:right w:val="nil"/>
            </w:tcBorders>
            <w:shd w:val="clear" w:color="auto" w:fill="auto"/>
            <w:noWrap/>
            <w:vAlign w:val="center"/>
          </w:tcPr>
          <w:p w14:paraId="5FC74C2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-0.072</w:t>
            </w:r>
          </w:p>
        </w:tc>
        <w:tc>
          <w:tcPr>
            <w:tcW w:w="1205" w:type="dxa"/>
            <w:tcBorders>
              <w:top w:val="nil"/>
              <w:left w:val="nil"/>
              <w:bottom w:val="nil"/>
              <w:right w:val="nil"/>
            </w:tcBorders>
            <w:shd w:val="clear" w:color="auto" w:fill="auto"/>
            <w:noWrap/>
            <w:vAlign w:val="center"/>
          </w:tcPr>
          <w:p w14:paraId="7BC2268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-0.088</w:t>
            </w:r>
          </w:p>
        </w:tc>
        <w:tc>
          <w:tcPr>
            <w:tcW w:w="1205" w:type="dxa"/>
            <w:tcBorders>
              <w:top w:val="nil"/>
              <w:left w:val="nil"/>
              <w:bottom w:val="nil"/>
              <w:right w:val="nil"/>
            </w:tcBorders>
            <w:shd w:val="clear" w:color="auto" w:fill="auto"/>
            <w:noWrap/>
            <w:vAlign w:val="center"/>
          </w:tcPr>
          <w:p w14:paraId="624DBEA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-0.105</w:t>
            </w:r>
          </w:p>
        </w:tc>
        <w:tc>
          <w:tcPr>
            <w:tcW w:w="1205" w:type="dxa"/>
            <w:tcBorders>
              <w:top w:val="nil"/>
              <w:left w:val="nil"/>
              <w:bottom w:val="nil"/>
              <w:right w:val="nil"/>
            </w:tcBorders>
            <w:shd w:val="clear" w:color="auto" w:fill="auto"/>
            <w:noWrap/>
            <w:vAlign w:val="center"/>
          </w:tcPr>
          <w:p w14:paraId="5B97AE7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-0.123</w:t>
            </w:r>
          </w:p>
        </w:tc>
        <w:tc>
          <w:tcPr>
            <w:tcW w:w="1205" w:type="dxa"/>
            <w:tcBorders>
              <w:top w:val="nil"/>
              <w:left w:val="nil"/>
              <w:bottom w:val="nil"/>
              <w:right w:val="nil"/>
            </w:tcBorders>
            <w:shd w:val="clear" w:color="auto" w:fill="auto"/>
            <w:noWrap/>
            <w:vAlign w:val="center"/>
          </w:tcPr>
          <w:p w14:paraId="650CBBA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-0.142</w:t>
            </w:r>
          </w:p>
        </w:tc>
        <w:tc>
          <w:tcPr>
            <w:tcW w:w="1205" w:type="dxa"/>
            <w:tcBorders>
              <w:top w:val="nil"/>
              <w:left w:val="nil"/>
              <w:bottom w:val="nil"/>
              <w:right w:val="nil"/>
            </w:tcBorders>
            <w:shd w:val="clear" w:color="auto" w:fill="auto"/>
            <w:noWrap/>
            <w:vAlign w:val="center"/>
          </w:tcPr>
          <w:p w14:paraId="34871CB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-0.161</w:t>
            </w:r>
          </w:p>
        </w:tc>
        <w:tc>
          <w:tcPr>
            <w:tcW w:w="1205" w:type="dxa"/>
            <w:tcBorders>
              <w:top w:val="nil"/>
              <w:left w:val="nil"/>
              <w:bottom w:val="nil"/>
              <w:right w:val="nil"/>
            </w:tcBorders>
            <w:shd w:val="clear" w:color="auto" w:fill="auto"/>
            <w:noWrap/>
            <w:vAlign w:val="center"/>
          </w:tcPr>
          <w:p w14:paraId="3E65F47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-0.182</w:t>
            </w:r>
          </w:p>
        </w:tc>
        <w:tc>
          <w:tcPr>
            <w:tcW w:w="1205" w:type="dxa"/>
            <w:tcBorders>
              <w:top w:val="nil"/>
              <w:left w:val="nil"/>
              <w:bottom w:val="nil"/>
              <w:right w:val="nil"/>
            </w:tcBorders>
            <w:shd w:val="clear" w:color="auto" w:fill="auto"/>
            <w:noWrap/>
            <w:vAlign w:val="center"/>
          </w:tcPr>
          <w:p w14:paraId="686084D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-0.203</w:t>
            </w:r>
          </w:p>
        </w:tc>
      </w:tr>
      <w:tr w14:paraId="7A18470C">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41DAB768">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59</w:t>
            </w:r>
          </w:p>
        </w:tc>
        <w:tc>
          <w:tcPr>
            <w:tcW w:w="1031" w:type="dxa"/>
            <w:tcBorders>
              <w:top w:val="nil"/>
              <w:left w:val="nil"/>
              <w:bottom w:val="nil"/>
              <w:right w:val="nil"/>
            </w:tcBorders>
            <w:shd w:val="clear" w:color="auto" w:fill="auto"/>
            <w:noWrap/>
            <w:vAlign w:val="center"/>
          </w:tcPr>
          <w:p w14:paraId="7EBAF19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-0.017</w:t>
            </w:r>
          </w:p>
        </w:tc>
        <w:tc>
          <w:tcPr>
            <w:tcW w:w="1030" w:type="dxa"/>
            <w:tcBorders>
              <w:top w:val="nil"/>
              <w:left w:val="nil"/>
              <w:bottom w:val="nil"/>
              <w:right w:val="nil"/>
            </w:tcBorders>
            <w:shd w:val="clear" w:color="auto" w:fill="auto"/>
            <w:noWrap/>
            <w:vAlign w:val="center"/>
          </w:tcPr>
          <w:p w14:paraId="64D2FB6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-0.036</w:t>
            </w:r>
          </w:p>
        </w:tc>
        <w:tc>
          <w:tcPr>
            <w:tcW w:w="1030" w:type="dxa"/>
            <w:tcBorders>
              <w:top w:val="nil"/>
              <w:left w:val="nil"/>
              <w:bottom w:val="nil"/>
              <w:right w:val="nil"/>
            </w:tcBorders>
            <w:shd w:val="clear" w:color="auto" w:fill="auto"/>
            <w:noWrap/>
            <w:vAlign w:val="center"/>
          </w:tcPr>
          <w:p w14:paraId="0D039EA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-0.054</w:t>
            </w:r>
          </w:p>
        </w:tc>
        <w:tc>
          <w:tcPr>
            <w:tcW w:w="1030" w:type="dxa"/>
            <w:tcBorders>
              <w:top w:val="nil"/>
              <w:left w:val="nil"/>
              <w:bottom w:val="nil"/>
              <w:right w:val="nil"/>
            </w:tcBorders>
            <w:shd w:val="clear" w:color="auto" w:fill="auto"/>
            <w:noWrap/>
            <w:vAlign w:val="center"/>
          </w:tcPr>
          <w:p w14:paraId="5EE90B6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-0.074</w:t>
            </w:r>
          </w:p>
        </w:tc>
        <w:tc>
          <w:tcPr>
            <w:tcW w:w="1205" w:type="dxa"/>
            <w:tcBorders>
              <w:top w:val="nil"/>
              <w:left w:val="nil"/>
              <w:bottom w:val="nil"/>
              <w:right w:val="nil"/>
            </w:tcBorders>
            <w:shd w:val="clear" w:color="auto" w:fill="auto"/>
            <w:noWrap/>
            <w:vAlign w:val="center"/>
          </w:tcPr>
          <w:p w14:paraId="2D687AB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-0.094</w:t>
            </w:r>
          </w:p>
        </w:tc>
        <w:tc>
          <w:tcPr>
            <w:tcW w:w="1205" w:type="dxa"/>
            <w:tcBorders>
              <w:top w:val="nil"/>
              <w:left w:val="nil"/>
              <w:bottom w:val="nil"/>
              <w:right w:val="nil"/>
            </w:tcBorders>
            <w:shd w:val="clear" w:color="auto" w:fill="auto"/>
            <w:noWrap/>
            <w:vAlign w:val="center"/>
          </w:tcPr>
          <w:p w14:paraId="1C388CB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-0.116</w:t>
            </w:r>
          </w:p>
        </w:tc>
        <w:tc>
          <w:tcPr>
            <w:tcW w:w="1205" w:type="dxa"/>
            <w:tcBorders>
              <w:top w:val="nil"/>
              <w:left w:val="nil"/>
              <w:bottom w:val="nil"/>
              <w:right w:val="nil"/>
            </w:tcBorders>
            <w:shd w:val="clear" w:color="auto" w:fill="auto"/>
            <w:noWrap/>
            <w:vAlign w:val="center"/>
          </w:tcPr>
          <w:p w14:paraId="407AC78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-0.138</w:t>
            </w:r>
          </w:p>
        </w:tc>
        <w:tc>
          <w:tcPr>
            <w:tcW w:w="1205" w:type="dxa"/>
            <w:tcBorders>
              <w:top w:val="nil"/>
              <w:left w:val="nil"/>
              <w:bottom w:val="nil"/>
              <w:right w:val="nil"/>
            </w:tcBorders>
            <w:shd w:val="clear" w:color="auto" w:fill="auto"/>
            <w:noWrap/>
            <w:vAlign w:val="center"/>
          </w:tcPr>
          <w:p w14:paraId="4144923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-0.161</w:t>
            </w:r>
          </w:p>
        </w:tc>
        <w:tc>
          <w:tcPr>
            <w:tcW w:w="1205" w:type="dxa"/>
            <w:tcBorders>
              <w:top w:val="nil"/>
              <w:left w:val="nil"/>
              <w:bottom w:val="nil"/>
              <w:right w:val="nil"/>
            </w:tcBorders>
            <w:shd w:val="clear" w:color="auto" w:fill="auto"/>
            <w:noWrap/>
            <w:vAlign w:val="center"/>
          </w:tcPr>
          <w:p w14:paraId="7EA9B5C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-0.185</w:t>
            </w:r>
          </w:p>
        </w:tc>
        <w:tc>
          <w:tcPr>
            <w:tcW w:w="1205" w:type="dxa"/>
            <w:tcBorders>
              <w:top w:val="nil"/>
              <w:left w:val="nil"/>
              <w:bottom w:val="nil"/>
              <w:right w:val="nil"/>
            </w:tcBorders>
            <w:shd w:val="clear" w:color="auto" w:fill="auto"/>
            <w:noWrap/>
            <w:vAlign w:val="center"/>
          </w:tcPr>
          <w:p w14:paraId="4FAF417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-0.210</w:t>
            </w:r>
          </w:p>
        </w:tc>
        <w:tc>
          <w:tcPr>
            <w:tcW w:w="1205" w:type="dxa"/>
            <w:tcBorders>
              <w:top w:val="nil"/>
              <w:left w:val="nil"/>
              <w:bottom w:val="nil"/>
              <w:right w:val="nil"/>
            </w:tcBorders>
            <w:shd w:val="clear" w:color="auto" w:fill="auto"/>
            <w:noWrap/>
            <w:vAlign w:val="center"/>
          </w:tcPr>
          <w:p w14:paraId="116EAE6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-0.237</w:t>
            </w:r>
          </w:p>
        </w:tc>
        <w:tc>
          <w:tcPr>
            <w:tcW w:w="1205" w:type="dxa"/>
            <w:tcBorders>
              <w:top w:val="nil"/>
              <w:left w:val="nil"/>
              <w:bottom w:val="nil"/>
              <w:right w:val="nil"/>
            </w:tcBorders>
            <w:shd w:val="clear" w:color="auto" w:fill="auto"/>
            <w:noWrap/>
            <w:vAlign w:val="center"/>
          </w:tcPr>
          <w:p w14:paraId="5E26305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-0.264</w:t>
            </w:r>
          </w:p>
        </w:tc>
      </w:tr>
      <w:tr w14:paraId="6E8929BA">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106A9D56">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60</w:t>
            </w:r>
          </w:p>
        </w:tc>
        <w:tc>
          <w:tcPr>
            <w:tcW w:w="1031" w:type="dxa"/>
            <w:tcBorders>
              <w:top w:val="nil"/>
              <w:left w:val="nil"/>
              <w:bottom w:val="nil"/>
              <w:right w:val="nil"/>
            </w:tcBorders>
            <w:shd w:val="clear" w:color="auto" w:fill="auto"/>
            <w:noWrap/>
            <w:vAlign w:val="center"/>
          </w:tcPr>
          <w:p w14:paraId="6522970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-0.020</w:t>
            </w:r>
          </w:p>
        </w:tc>
        <w:tc>
          <w:tcPr>
            <w:tcW w:w="1030" w:type="dxa"/>
            <w:tcBorders>
              <w:top w:val="nil"/>
              <w:left w:val="nil"/>
              <w:bottom w:val="nil"/>
              <w:right w:val="nil"/>
            </w:tcBorders>
            <w:shd w:val="clear" w:color="auto" w:fill="auto"/>
            <w:noWrap/>
            <w:vAlign w:val="center"/>
          </w:tcPr>
          <w:p w14:paraId="7B08B68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-0.040</w:t>
            </w:r>
          </w:p>
        </w:tc>
        <w:tc>
          <w:tcPr>
            <w:tcW w:w="1030" w:type="dxa"/>
            <w:tcBorders>
              <w:top w:val="nil"/>
              <w:left w:val="nil"/>
              <w:bottom w:val="nil"/>
              <w:right w:val="nil"/>
            </w:tcBorders>
            <w:shd w:val="clear" w:color="auto" w:fill="auto"/>
            <w:noWrap/>
            <w:vAlign w:val="center"/>
          </w:tcPr>
          <w:p w14:paraId="184ED10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-0.061</w:t>
            </w:r>
          </w:p>
        </w:tc>
        <w:tc>
          <w:tcPr>
            <w:tcW w:w="1030" w:type="dxa"/>
            <w:tcBorders>
              <w:top w:val="nil"/>
              <w:left w:val="nil"/>
              <w:bottom w:val="nil"/>
              <w:right w:val="nil"/>
            </w:tcBorders>
            <w:shd w:val="clear" w:color="auto" w:fill="auto"/>
            <w:noWrap/>
            <w:vAlign w:val="center"/>
          </w:tcPr>
          <w:p w14:paraId="22B5C2C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-0.083</w:t>
            </w:r>
          </w:p>
        </w:tc>
        <w:tc>
          <w:tcPr>
            <w:tcW w:w="1205" w:type="dxa"/>
            <w:tcBorders>
              <w:top w:val="nil"/>
              <w:left w:val="nil"/>
              <w:bottom w:val="nil"/>
              <w:right w:val="nil"/>
            </w:tcBorders>
            <w:shd w:val="clear" w:color="auto" w:fill="auto"/>
            <w:noWrap/>
            <w:vAlign w:val="center"/>
          </w:tcPr>
          <w:p w14:paraId="31FD04F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-0.106</w:t>
            </w:r>
          </w:p>
        </w:tc>
        <w:tc>
          <w:tcPr>
            <w:tcW w:w="1205" w:type="dxa"/>
            <w:tcBorders>
              <w:top w:val="nil"/>
              <w:left w:val="nil"/>
              <w:bottom w:val="nil"/>
              <w:right w:val="nil"/>
            </w:tcBorders>
            <w:shd w:val="clear" w:color="auto" w:fill="auto"/>
            <w:noWrap/>
            <w:vAlign w:val="center"/>
          </w:tcPr>
          <w:p w14:paraId="52B50B1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-0.130</w:t>
            </w:r>
          </w:p>
        </w:tc>
        <w:tc>
          <w:tcPr>
            <w:tcW w:w="1205" w:type="dxa"/>
            <w:tcBorders>
              <w:top w:val="nil"/>
              <w:left w:val="nil"/>
              <w:bottom w:val="nil"/>
              <w:right w:val="nil"/>
            </w:tcBorders>
            <w:shd w:val="clear" w:color="auto" w:fill="auto"/>
            <w:noWrap/>
            <w:vAlign w:val="center"/>
          </w:tcPr>
          <w:p w14:paraId="06775F8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-0.155</w:t>
            </w:r>
          </w:p>
        </w:tc>
        <w:tc>
          <w:tcPr>
            <w:tcW w:w="1205" w:type="dxa"/>
            <w:tcBorders>
              <w:top w:val="nil"/>
              <w:left w:val="nil"/>
              <w:bottom w:val="nil"/>
              <w:right w:val="nil"/>
            </w:tcBorders>
            <w:shd w:val="clear" w:color="auto" w:fill="auto"/>
            <w:noWrap/>
            <w:vAlign w:val="center"/>
          </w:tcPr>
          <w:p w14:paraId="2C978BC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-0.181</w:t>
            </w:r>
          </w:p>
        </w:tc>
        <w:tc>
          <w:tcPr>
            <w:tcW w:w="1205" w:type="dxa"/>
            <w:tcBorders>
              <w:top w:val="nil"/>
              <w:left w:val="nil"/>
              <w:bottom w:val="nil"/>
              <w:right w:val="nil"/>
            </w:tcBorders>
            <w:shd w:val="clear" w:color="auto" w:fill="auto"/>
            <w:noWrap/>
            <w:vAlign w:val="center"/>
          </w:tcPr>
          <w:p w14:paraId="4CDA998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-0.208</w:t>
            </w:r>
          </w:p>
        </w:tc>
        <w:tc>
          <w:tcPr>
            <w:tcW w:w="1205" w:type="dxa"/>
            <w:tcBorders>
              <w:top w:val="nil"/>
              <w:left w:val="nil"/>
              <w:bottom w:val="nil"/>
              <w:right w:val="nil"/>
            </w:tcBorders>
            <w:shd w:val="clear" w:color="auto" w:fill="auto"/>
            <w:noWrap/>
            <w:vAlign w:val="center"/>
          </w:tcPr>
          <w:p w14:paraId="793FAA8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-0.237</w:t>
            </w:r>
          </w:p>
        </w:tc>
        <w:tc>
          <w:tcPr>
            <w:tcW w:w="1205" w:type="dxa"/>
            <w:tcBorders>
              <w:top w:val="nil"/>
              <w:left w:val="nil"/>
              <w:bottom w:val="nil"/>
              <w:right w:val="nil"/>
            </w:tcBorders>
            <w:shd w:val="clear" w:color="auto" w:fill="auto"/>
            <w:noWrap/>
            <w:vAlign w:val="center"/>
          </w:tcPr>
          <w:p w14:paraId="1A7DCD8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-0.266</w:t>
            </w:r>
          </w:p>
        </w:tc>
        <w:tc>
          <w:tcPr>
            <w:tcW w:w="1205" w:type="dxa"/>
            <w:tcBorders>
              <w:top w:val="nil"/>
              <w:left w:val="nil"/>
              <w:bottom w:val="nil"/>
              <w:right w:val="nil"/>
            </w:tcBorders>
            <w:shd w:val="clear" w:color="auto" w:fill="auto"/>
            <w:noWrap/>
            <w:vAlign w:val="center"/>
          </w:tcPr>
          <w:p w14:paraId="67421E1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-0.298</w:t>
            </w:r>
          </w:p>
        </w:tc>
      </w:tr>
      <w:tr w14:paraId="41699259">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1F12A874">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61</w:t>
            </w:r>
          </w:p>
        </w:tc>
        <w:tc>
          <w:tcPr>
            <w:tcW w:w="1031" w:type="dxa"/>
            <w:tcBorders>
              <w:top w:val="nil"/>
              <w:left w:val="nil"/>
              <w:bottom w:val="nil"/>
              <w:right w:val="nil"/>
            </w:tcBorders>
            <w:shd w:val="clear" w:color="auto" w:fill="auto"/>
            <w:noWrap/>
            <w:vAlign w:val="center"/>
          </w:tcPr>
          <w:p w14:paraId="29D5229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-0.026</w:t>
            </w:r>
          </w:p>
        </w:tc>
        <w:tc>
          <w:tcPr>
            <w:tcW w:w="1030" w:type="dxa"/>
            <w:tcBorders>
              <w:top w:val="nil"/>
              <w:left w:val="nil"/>
              <w:bottom w:val="nil"/>
              <w:right w:val="nil"/>
            </w:tcBorders>
            <w:shd w:val="clear" w:color="auto" w:fill="auto"/>
            <w:noWrap/>
            <w:vAlign w:val="center"/>
          </w:tcPr>
          <w:p w14:paraId="709BBF8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-0.053</w:t>
            </w:r>
          </w:p>
        </w:tc>
        <w:tc>
          <w:tcPr>
            <w:tcW w:w="1030" w:type="dxa"/>
            <w:tcBorders>
              <w:top w:val="nil"/>
              <w:left w:val="nil"/>
              <w:bottom w:val="nil"/>
              <w:right w:val="nil"/>
            </w:tcBorders>
            <w:shd w:val="clear" w:color="auto" w:fill="auto"/>
            <w:noWrap/>
            <w:vAlign w:val="center"/>
          </w:tcPr>
          <w:p w14:paraId="220FC0B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-0.081</w:t>
            </w:r>
          </w:p>
        </w:tc>
        <w:tc>
          <w:tcPr>
            <w:tcW w:w="1030" w:type="dxa"/>
            <w:tcBorders>
              <w:top w:val="nil"/>
              <w:left w:val="nil"/>
              <w:bottom w:val="nil"/>
              <w:right w:val="nil"/>
            </w:tcBorders>
            <w:shd w:val="clear" w:color="auto" w:fill="auto"/>
            <w:noWrap/>
            <w:vAlign w:val="center"/>
          </w:tcPr>
          <w:p w14:paraId="5160ED2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-0.110</w:t>
            </w:r>
          </w:p>
        </w:tc>
        <w:tc>
          <w:tcPr>
            <w:tcW w:w="1205" w:type="dxa"/>
            <w:tcBorders>
              <w:top w:val="nil"/>
              <w:left w:val="nil"/>
              <w:bottom w:val="nil"/>
              <w:right w:val="nil"/>
            </w:tcBorders>
            <w:shd w:val="clear" w:color="auto" w:fill="auto"/>
            <w:noWrap/>
            <w:vAlign w:val="center"/>
          </w:tcPr>
          <w:p w14:paraId="0E7674E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-0.140</w:t>
            </w:r>
          </w:p>
        </w:tc>
        <w:tc>
          <w:tcPr>
            <w:tcW w:w="1205" w:type="dxa"/>
            <w:tcBorders>
              <w:top w:val="nil"/>
              <w:left w:val="nil"/>
              <w:bottom w:val="nil"/>
              <w:right w:val="nil"/>
            </w:tcBorders>
            <w:shd w:val="clear" w:color="auto" w:fill="auto"/>
            <w:noWrap/>
            <w:vAlign w:val="center"/>
          </w:tcPr>
          <w:p w14:paraId="717011F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-0.171</w:t>
            </w:r>
          </w:p>
        </w:tc>
        <w:tc>
          <w:tcPr>
            <w:tcW w:w="1205" w:type="dxa"/>
            <w:tcBorders>
              <w:top w:val="nil"/>
              <w:left w:val="nil"/>
              <w:bottom w:val="nil"/>
              <w:right w:val="nil"/>
            </w:tcBorders>
            <w:shd w:val="clear" w:color="auto" w:fill="auto"/>
            <w:noWrap/>
            <w:vAlign w:val="center"/>
          </w:tcPr>
          <w:p w14:paraId="736F271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-0.204</w:t>
            </w:r>
          </w:p>
        </w:tc>
        <w:tc>
          <w:tcPr>
            <w:tcW w:w="1205" w:type="dxa"/>
            <w:tcBorders>
              <w:top w:val="nil"/>
              <w:left w:val="nil"/>
              <w:bottom w:val="nil"/>
              <w:right w:val="nil"/>
            </w:tcBorders>
            <w:shd w:val="clear" w:color="auto" w:fill="auto"/>
            <w:noWrap/>
            <w:vAlign w:val="center"/>
          </w:tcPr>
          <w:p w14:paraId="0A3AC9A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-0.237</w:t>
            </w:r>
          </w:p>
        </w:tc>
        <w:tc>
          <w:tcPr>
            <w:tcW w:w="1205" w:type="dxa"/>
            <w:tcBorders>
              <w:top w:val="nil"/>
              <w:left w:val="nil"/>
              <w:bottom w:val="nil"/>
              <w:right w:val="nil"/>
            </w:tcBorders>
            <w:shd w:val="clear" w:color="auto" w:fill="auto"/>
            <w:noWrap/>
            <w:vAlign w:val="center"/>
          </w:tcPr>
          <w:p w14:paraId="0C57366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-0.273</w:t>
            </w:r>
          </w:p>
        </w:tc>
        <w:tc>
          <w:tcPr>
            <w:tcW w:w="1205" w:type="dxa"/>
            <w:tcBorders>
              <w:top w:val="nil"/>
              <w:left w:val="nil"/>
              <w:bottom w:val="nil"/>
              <w:right w:val="nil"/>
            </w:tcBorders>
            <w:shd w:val="clear" w:color="auto" w:fill="auto"/>
            <w:noWrap/>
            <w:vAlign w:val="center"/>
          </w:tcPr>
          <w:p w14:paraId="08CFF23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-0.309</w:t>
            </w:r>
          </w:p>
        </w:tc>
        <w:tc>
          <w:tcPr>
            <w:tcW w:w="1205" w:type="dxa"/>
            <w:tcBorders>
              <w:top w:val="nil"/>
              <w:left w:val="nil"/>
              <w:bottom w:val="nil"/>
              <w:right w:val="nil"/>
            </w:tcBorders>
            <w:shd w:val="clear" w:color="auto" w:fill="auto"/>
            <w:noWrap/>
            <w:vAlign w:val="center"/>
          </w:tcPr>
          <w:p w14:paraId="2C8C73D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-0.348</w:t>
            </w:r>
          </w:p>
        </w:tc>
        <w:tc>
          <w:tcPr>
            <w:tcW w:w="1205" w:type="dxa"/>
            <w:tcBorders>
              <w:top w:val="nil"/>
              <w:left w:val="nil"/>
              <w:bottom w:val="nil"/>
              <w:right w:val="nil"/>
            </w:tcBorders>
            <w:shd w:val="clear" w:color="auto" w:fill="auto"/>
            <w:noWrap/>
            <w:vAlign w:val="center"/>
          </w:tcPr>
          <w:p w14:paraId="2345A22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-0.388</w:t>
            </w:r>
          </w:p>
        </w:tc>
      </w:tr>
      <w:tr w14:paraId="14D80AF3">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0A202951">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62</w:t>
            </w:r>
          </w:p>
        </w:tc>
        <w:tc>
          <w:tcPr>
            <w:tcW w:w="1031" w:type="dxa"/>
            <w:tcBorders>
              <w:top w:val="nil"/>
              <w:left w:val="nil"/>
              <w:bottom w:val="nil"/>
              <w:right w:val="nil"/>
            </w:tcBorders>
            <w:shd w:val="clear" w:color="auto" w:fill="auto"/>
            <w:noWrap/>
            <w:vAlign w:val="center"/>
          </w:tcPr>
          <w:p w14:paraId="0EDDB8C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-0.033</w:t>
            </w:r>
          </w:p>
        </w:tc>
        <w:tc>
          <w:tcPr>
            <w:tcW w:w="1030" w:type="dxa"/>
            <w:tcBorders>
              <w:top w:val="nil"/>
              <w:left w:val="nil"/>
              <w:bottom w:val="nil"/>
              <w:right w:val="nil"/>
            </w:tcBorders>
            <w:shd w:val="clear" w:color="auto" w:fill="auto"/>
            <w:noWrap/>
            <w:vAlign w:val="center"/>
          </w:tcPr>
          <w:p w14:paraId="6B05A40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-0.068</w:t>
            </w:r>
          </w:p>
        </w:tc>
        <w:tc>
          <w:tcPr>
            <w:tcW w:w="1030" w:type="dxa"/>
            <w:tcBorders>
              <w:top w:val="nil"/>
              <w:left w:val="nil"/>
              <w:bottom w:val="nil"/>
              <w:right w:val="nil"/>
            </w:tcBorders>
            <w:shd w:val="clear" w:color="auto" w:fill="auto"/>
            <w:noWrap/>
            <w:vAlign w:val="center"/>
          </w:tcPr>
          <w:p w14:paraId="527240D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-0.104</w:t>
            </w:r>
          </w:p>
        </w:tc>
        <w:tc>
          <w:tcPr>
            <w:tcW w:w="1030" w:type="dxa"/>
            <w:tcBorders>
              <w:top w:val="nil"/>
              <w:left w:val="nil"/>
              <w:bottom w:val="nil"/>
              <w:right w:val="nil"/>
            </w:tcBorders>
            <w:shd w:val="clear" w:color="auto" w:fill="auto"/>
            <w:noWrap/>
            <w:vAlign w:val="center"/>
          </w:tcPr>
          <w:p w14:paraId="042E36A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-0.141</w:t>
            </w:r>
          </w:p>
        </w:tc>
        <w:tc>
          <w:tcPr>
            <w:tcW w:w="1205" w:type="dxa"/>
            <w:tcBorders>
              <w:top w:val="nil"/>
              <w:left w:val="nil"/>
              <w:bottom w:val="nil"/>
              <w:right w:val="nil"/>
            </w:tcBorders>
            <w:shd w:val="clear" w:color="auto" w:fill="auto"/>
            <w:noWrap/>
            <w:vAlign w:val="center"/>
          </w:tcPr>
          <w:p w14:paraId="7BF431A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-0.179</w:t>
            </w:r>
          </w:p>
        </w:tc>
        <w:tc>
          <w:tcPr>
            <w:tcW w:w="1205" w:type="dxa"/>
            <w:tcBorders>
              <w:top w:val="nil"/>
              <w:left w:val="nil"/>
              <w:bottom w:val="nil"/>
              <w:right w:val="nil"/>
            </w:tcBorders>
            <w:shd w:val="clear" w:color="auto" w:fill="auto"/>
            <w:noWrap/>
            <w:vAlign w:val="center"/>
          </w:tcPr>
          <w:p w14:paraId="6221FDA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-0.219</w:t>
            </w:r>
          </w:p>
        </w:tc>
        <w:tc>
          <w:tcPr>
            <w:tcW w:w="1205" w:type="dxa"/>
            <w:tcBorders>
              <w:top w:val="nil"/>
              <w:left w:val="nil"/>
              <w:bottom w:val="nil"/>
              <w:right w:val="nil"/>
            </w:tcBorders>
            <w:shd w:val="clear" w:color="auto" w:fill="auto"/>
            <w:noWrap/>
            <w:vAlign w:val="center"/>
          </w:tcPr>
          <w:p w14:paraId="4D0DDB9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-0.261</w:t>
            </w:r>
          </w:p>
        </w:tc>
        <w:tc>
          <w:tcPr>
            <w:tcW w:w="1205" w:type="dxa"/>
            <w:tcBorders>
              <w:top w:val="nil"/>
              <w:left w:val="nil"/>
              <w:bottom w:val="nil"/>
              <w:right w:val="nil"/>
            </w:tcBorders>
            <w:shd w:val="clear" w:color="auto" w:fill="auto"/>
            <w:noWrap/>
            <w:vAlign w:val="center"/>
          </w:tcPr>
          <w:p w14:paraId="27AE38D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-0.304</w:t>
            </w:r>
          </w:p>
        </w:tc>
        <w:tc>
          <w:tcPr>
            <w:tcW w:w="1205" w:type="dxa"/>
            <w:tcBorders>
              <w:top w:val="nil"/>
              <w:left w:val="nil"/>
              <w:bottom w:val="nil"/>
              <w:right w:val="nil"/>
            </w:tcBorders>
            <w:shd w:val="clear" w:color="auto" w:fill="auto"/>
            <w:noWrap/>
            <w:vAlign w:val="center"/>
          </w:tcPr>
          <w:p w14:paraId="61C6D1F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-0.348</w:t>
            </w:r>
          </w:p>
        </w:tc>
        <w:tc>
          <w:tcPr>
            <w:tcW w:w="1205" w:type="dxa"/>
            <w:tcBorders>
              <w:top w:val="nil"/>
              <w:left w:val="nil"/>
              <w:bottom w:val="nil"/>
              <w:right w:val="nil"/>
            </w:tcBorders>
            <w:shd w:val="clear" w:color="auto" w:fill="auto"/>
            <w:noWrap/>
            <w:vAlign w:val="center"/>
          </w:tcPr>
          <w:p w14:paraId="2372C0D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-0.395</w:t>
            </w:r>
          </w:p>
        </w:tc>
        <w:tc>
          <w:tcPr>
            <w:tcW w:w="1205" w:type="dxa"/>
            <w:tcBorders>
              <w:top w:val="nil"/>
              <w:left w:val="nil"/>
              <w:bottom w:val="nil"/>
              <w:right w:val="nil"/>
            </w:tcBorders>
            <w:shd w:val="clear" w:color="auto" w:fill="auto"/>
            <w:noWrap/>
            <w:vAlign w:val="center"/>
          </w:tcPr>
          <w:p w14:paraId="045D8B9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-0.444</w:t>
            </w:r>
          </w:p>
        </w:tc>
        <w:tc>
          <w:tcPr>
            <w:tcW w:w="1205" w:type="dxa"/>
            <w:tcBorders>
              <w:top w:val="nil"/>
              <w:left w:val="nil"/>
              <w:bottom w:val="nil"/>
              <w:right w:val="nil"/>
            </w:tcBorders>
            <w:shd w:val="clear" w:color="auto" w:fill="auto"/>
            <w:noWrap/>
            <w:vAlign w:val="center"/>
          </w:tcPr>
          <w:p w14:paraId="13C2021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-0.494</w:t>
            </w:r>
          </w:p>
        </w:tc>
      </w:tr>
      <w:tr w14:paraId="36FC351A">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3F28BBC8">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63</w:t>
            </w:r>
          </w:p>
        </w:tc>
        <w:tc>
          <w:tcPr>
            <w:tcW w:w="1031" w:type="dxa"/>
            <w:tcBorders>
              <w:top w:val="nil"/>
              <w:left w:val="nil"/>
              <w:bottom w:val="nil"/>
              <w:right w:val="nil"/>
            </w:tcBorders>
            <w:shd w:val="clear" w:color="auto" w:fill="auto"/>
            <w:noWrap/>
            <w:vAlign w:val="center"/>
          </w:tcPr>
          <w:p w14:paraId="18B8C7A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-0.039</w:t>
            </w:r>
          </w:p>
        </w:tc>
        <w:tc>
          <w:tcPr>
            <w:tcW w:w="1030" w:type="dxa"/>
            <w:tcBorders>
              <w:top w:val="nil"/>
              <w:left w:val="nil"/>
              <w:bottom w:val="nil"/>
              <w:right w:val="nil"/>
            </w:tcBorders>
            <w:shd w:val="clear" w:color="auto" w:fill="auto"/>
            <w:noWrap/>
            <w:vAlign w:val="center"/>
          </w:tcPr>
          <w:p w14:paraId="03CFAC3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-0.079</w:t>
            </w:r>
          </w:p>
        </w:tc>
        <w:tc>
          <w:tcPr>
            <w:tcW w:w="1030" w:type="dxa"/>
            <w:tcBorders>
              <w:top w:val="nil"/>
              <w:left w:val="nil"/>
              <w:bottom w:val="nil"/>
              <w:right w:val="nil"/>
            </w:tcBorders>
            <w:shd w:val="clear" w:color="auto" w:fill="auto"/>
            <w:noWrap/>
            <w:vAlign w:val="center"/>
          </w:tcPr>
          <w:p w14:paraId="510E279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-0.121</w:t>
            </w:r>
          </w:p>
        </w:tc>
        <w:tc>
          <w:tcPr>
            <w:tcW w:w="1030" w:type="dxa"/>
            <w:tcBorders>
              <w:top w:val="nil"/>
              <w:left w:val="nil"/>
              <w:bottom w:val="nil"/>
              <w:right w:val="nil"/>
            </w:tcBorders>
            <w:shd w:val="clear" w:color="auto" w:fill="auto"/>
            <w:noWrap/>
            <w:vAlign w:val="center"/>
          </w:tcPr>
          <w:p w14:paraId="2712EBB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-0.164</w:t>
            </w:r>
          </w:p>
        </w:tc>
        <w:tc>
          <w:tcPr>
            <w:tcW w:w="1205" w:type="dxa"/>
            <w:tcBorders>
              <w:top w:val="nil"/>
              <w:left w:val="nil"/>
              <w:bottom w:val="nil"/>
              <w:right w:val="nil"/>
            </w:tcBorders>
            <w:shd w:val="clear" w:color="auto" w:fill="auto"/>
            <w:noWrap/>
            <w:vAlign w:val="center"/>
          </w:tcPr>
          <w:p w14:paraId="1BE95CA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-0.209</w:t>
            </w:r>
          </w:p>
        </w:tc>
        <w:tc>
          <w:tcPr>
            <w:tcW w:w="1205" w:type="dxa"/>
            <w:tcBorders>
              <w:top w:val="nil"/>
              <w:left w:val="nil"/>
              <w:bottom w:val="nil"/>
              <w:right w:val="nil"/>
            </w:tcBorders>
            <w:shd w:val="clear" w:color="auto" w:fill="auto"/>
            <w:noWrap/>
            <w:vAlign w:val="center"/>
          </w:tcPr>
          <w:p w14:paraId="6293C9E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-0.255</w:t>
            </w:r>
          </w:p>
        </w:tc>
        <w:tc>
          <w:tcPr>
            <w:tcW w:w="1205" w:type="dxa"/>
            <w:tcBorders>
              <w:top w:val="nil"/>
              <w:left w:val="nil"/>
              <w:bottom w:val="nil"/>
              <w:right w:val="nil"/>
            </w:tcBorders>
            <w:shd w:val="clear" w:color="auto" w:fill="auto"/>
            <w:noWrap/>
            <w:vAlign w:val="center"/>
          </w:tcPr>
          <w:p w14:paraId="5AB5AA5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-0.302</w:t>
            </w:r>
          </w:p>
        </w:tc>
        <w:tc>
          <w:tcPr>
            <w:tcW w:w="1205" w:type="dxa"/>
            <w:tcBorders>
              <w:top w:val="nil"/>
              <w:left w:val="nil"/>
              <w:bottom w:val="nil"/>
              <w:right w:val="nil"/>
            </w:tcBorders>
            <w:shd w:val="clear" w:color="auto" w:fill="auto"/>
            <w:noWrap/>
            <w:vAlign w:val="center"/>
          </w:tcPr>
          <w:p w14:paraId="0653A18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-0.352</w:t>
            </w:r>
          </w:p>
        </w:tc>
        <w:tc>
          <w:tcPr>
            <w:tcW w:w="1205" w:type="dxa"/>
            <w:tcBorders>
              <w:top w:val="nil"/>
              <w:left w:val="nil"/>
              <w:bottom w:val="nil"/>
              <w:right w:val="nil"/>
            </w:tcBorders>
            <w:shd w:val="clear" w:color="auto" w:fill="auto"/>
            <w:noWrap/>
            <w:vAlign w:val="center"/>
          </w:tcPr>
          <w:p w14:paraId="516838B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-0.403</w:t>
            </w:r>
          </w:p>
        </w:tc>
        <w:tc>
          <w:tcPr>
            <w:tcW w:w="1205" w:type="dxa"/>
            <w:tcBorders>
              <w:top w:val="nil"/>
              <w:left w:val="nil"/>
              <w:bottom w:val="nil"/>
              <w:right w:val="nil"/>
            </w:tcBorders>
            <w:shd w:val="clear" w:color="auto" w:fill="auto"/>
            <w:noWrap/>
            <w:vAlign w:val="center"/>
          </w:tcPr>
          <w:p w14:paraId="2654B6A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-0.457</w:t>
            </w:r>
          </w:p>
        </w:tc>
        <w:tc>
          <w:tcPr>
            <w:tcW w:w="1205" w:type="dxa"/>
            <w:tcBorders>
              <w:top w:val="nil"/>
              <w:left w:val="nil"/>
              <w:bottom w:val="nil"/>
              <w:right w:val="nil"/>
            </w:tcBorders>
            <w:shd w:val="clear" w:color="auto" w:fill="auto"/>
            <w:noWrap/>
            <w:vAlign w:val="center"/>
          </w:tcPr>
          <w:p w14:paraId="1AF0B76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-0.512</w:t>
            </w:r>
          </w:p>
        </w:tc>
        <w:tc>
          <w:tcPr>
            <w:tcW w:w="1205" w:type="dxa"/>
            <w:tcBorders>
              <w:top w:val="nil"/>
              <w:left w:val="nil"/>
              <w:bottom w:val="nil"/>
              <w:right w:val="nil"/>
            </w:tcBorders>
            <w:shd w:val="clear" w:color="auto" w:fill="auto"/>
            <w:noWrap/>
            <w:vAlign w:val="center"/>
          </w:tcPr>
          <w:p w14:paraId="1FB9D3B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-0.570</w:t>
            </w:r>
          </w:p>
        </w:tc>
      </w:tr>
      <w:tr w14:paraId="4B630720">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048DF892">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64</w:t>
            </w:r>
          </w:p>
        </w:tc>
        <w:tc>
          <w:tcPr>
            <w:tcW w:w="1031" w:type="dxa"/>
            <w:tcBorders>
              <w:top w:val="nil"/>
              <w:left w:val="nil"/>
              <w:bottom w:val="nil"/>
              <w:right w:val="nil"/>
            </w:tcBorders>
            <w:shd w:val="clear" w:color="auto" w:fill="auto"/>
            <w:noWrap/>
            <w:vAlign w:val="center"/>
          </w:tcPr>
          <w:p w14:paraId="5585AF8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-0.046</w:t>
            </w:r>
          </w:p>
        </w:tc>
        <w:tc>
          <w:tcPr>
            <w:tcW w:w="1030" w:type="dxa"/>
            <w:tcBorders>
              <w:top w:val="nil"/>
              <w:left w:val="nil"/>
              <w:bottom w:val="nil"/>
              <w:right w:val="nil"/>
            </w:tcBorders>
            <w:shd w:val="clear" w:color="auto" w:fill="auto"/>
            <w:noWrap/>
            <w:vAlign w:val="center"/>
          </w:tcPr>
          <w:p w14:paraId="04AB107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-0.094</w:t>
            </w:r>
          </w:p>
        </w:tc>
        <w:tc>
          <w:tcPr>
            <w:tcW w:w="1030" w:type="dxa"/>
            <w:tcBorders>
              <w:top w:val="nil"/>
              <w:left w:val="nil"/>
              <w:bottom w:val="nil"/>
              <w:right w:val="nil"/>
            </w:tcBorders>
            <w:shd w:val="clear" w:color="auto" w:fill="auto"/>
            <w:noWrap/>
            <w:vAlign w:val="center"/>
          </w:tcPr>
          <w:p w14:paraId="31A3002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-0.143</w:t>
            </w:r>
          </w:p>
        </w:tc>
        <w:tc>
          <w:tcPr>
            <w:tcW w:w="1030" w:type="dxa"/>
            <w:tcBorders>
              <w:top w:val="nil"/>
              <w:left w:val="nil"/>
              <w:bottom w:val="nil"/>
              <w:right w:val="nil"/>
            </w:tcBorders>
            <w:shd w:val="clear" w:color="auto" w:fill="auto"/>
            <w:noWrap/>
            <w:vAlign w:val="center"/>
          </w:tcPr>
          <w:p w14:paraId="5549424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-0.193</w:t>
            </w:r>
          </w:p>
        </w:tc>
        <w:tc>
          <w:tcPr>
            <w:tcW w:w="1205" w:type="dxa"/>
            <w:tcBorders>
              <w:top w:val="nil"/>
              <w:left w:val="nil"/>
              <w:bottom w:val="nil"/>
              <w:right w:val="nil"/>
            </w:tcBorders>
            <w:shd w:val="clear" w:color="auto" w:fill="auto"/>
            <w:noWrap/>
            <w:vAlign w:val="center"/>
          </w:tcPr>
          <w:p w14:paraId="7680E93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-0.246</w:t>
            </w:r>
          </w:p>
        </w:tc>
        <w:tc>
          <w:tcPr>
            <w:tcW w:w="1205" w:type="dxa"/>
            <w:tcBorders>
              <w:top w:val="nil"/>
              <w:left w:val="nil"/>
              <w:bottom w:val="nil"/>
              <w:right w:val="nil"/>
            </w:tcBorders>
            <w:shd w:val="clear" w:color="auto" w:fill="auto"/>
            <w:noWrap/>
            <w:vAlign w:val="center"/>
          </w:tcPr>
          <w:p w14:paraId="4A800F7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-0.300</w:t>
            </w:r>
          </w:p>
        </w:tc>
        <w:tc>
          <w:tcPr>
            <w:tcW w:w="1205" w:type="dxa"/>
            <w:tcBorders>
              <w:top w:val="nil"/>
              <w:left w:val="nil"/>
              <w:bottom w:val="nil"/>
              <w:right w:val="nil"/>
            </w:tcBorders>
            <w:shd w:val="clear" w:color="auto" w:fill="auto"/>
            <w:noWrap/>
            <w:vAlign w:val="center"/>
          </w:tcPr>
          <w:p w14:paraId="2DDE277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-0.356</w:t>
            </w:r>
          </w:p>
        </w:tc>
        <w:tc>
          <w:tcPr>
            <w:tcW w:w="1205" w:type="dxa"/>
            <w:tcBorders>
              <w:top w:val="nil"/>
              <w:left w:val="nil"/>
              <w:bottom w:val="nil"/>
              <w:right w:val="nil"/>
            </w:tcBorders>
            <w:shd w:val="clear" w:color="auto" w:fill="auto"/>
            <w:noWrap/>
            <w:vAlign w:val="center"/>
          </w:tcPr>
          <w:p w14:paraId="3E9CD4E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-0.413</w:t>
            </w:r>
          </w:p>
        </w:tc>
        <w:tc>
          <w:tcPr>
            <w:tcW w:w="1205" w:type="dxa"/>
            <w:tcBorders>
              <w:top w:val="nil"/>
              <w:left w:val="nil"/>
              <w:bottom w:val="nil"/>
              <w:right w:val="nil"/>
            </w:tcBorders>
            <w:shd w:val="clear" w:color="auto" w:fill="auto"/>
            <w:noWrap/>
            <w:vAlign w:val="center"/>
          </w:tcPr>
          <w:p w14:paraId="21A05F2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-0.473</w:t>
            </w:r>
          </w:p>
        </w:tc>
        <w:tc>
          <w:tcPr>
            <w:tcW w:w="1205" w:type="dxa"/>
            <w:tcBorders>
              <w:top w:val="nil"/>
              <w:left w:val="nil"/>
              <w:bottom w:val="nil"/>
              <w:right w:val="nil"/>
            </w:tcBorders>
            <w:shd w:val="clear" w:color="auto" w:fill="auto"/>
            <w:noWrap/>
            <w:vAlign w:val="center"/>
          </w:tcPr>
          <w:p w14:paraId="206E848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-0.535</w:t>
            </w:r>
          </w:p>
        </w:tc>
        <w:tc>
          <w:tcPr>
            <w:tcW w:w="1205" w:type="dxa"/>
            <w:tcBorders>
              <w:top w:val="nil"/>
              <w:left w:val="nil"/>
              <w:bottom w:val="nil"/>
              <w:right w:val="nil"/>
            </w:tcBorders>
            <w:shd w:val="clear" w:color="auto" w:fill="auto"/>
            <w:noWrap/>
            <w:vAlign w:val="center"/>
          </w:tcPr>
          <w:p w14:paraId="4ADFEFF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-0.599</w:t>
            </w:r>
          </w:p>
        </w:tc>
        <w:tc>
          <w:tcPr>
            <w:tcW w:w="1205" w:type="dxa"/>
            <w:tcBorders>
              <w:top w:val="nil"/>
              <w:left w:val="nil"/>
              <w:bottom w:val="nil"/>
              <w:right w:val="nil"/>
            </w:tcBorders>
            <w:shd w:val="clear" w:color="auto" w:fill="auto"/>
            <w:noWrap/>
            <w:vAlign w:val="center"/>
          </w:tcPr>
          <w:p w14:paraId="0C0588F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-0.666</w:t>
            </w:r>
          </w:p>
        </w:tc>
      </w:tr>
      <w:tr w14:paraId="1E56CF06">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31152959">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65</w:t>
            </w:r>
          </w:p>
        </w:tc>
        <w:tc>
          <w:tcPr>
            <w:tcW w:w="1031" w:type="dxa"/>
            <w:tcBorders>
              <w:top w:val="nil"/>
              <w:left w:val="nil"/>
              <w:bottom w:val="nil"/>
              <w:right w:val="nil"/>
            </w:tcBorders>
            <w:shd w:val="clear" w:color="auto" w:fill="auto"/>
            <w:noWrap/>
            <w:vAlign w:val="center"/>
          </w:tcPr>
          <w:p w14:paraId="13E0033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-0.049</w:t>
            </w:r>
          </w:p>
        </w:tc>
        <w:tc>
          <w:tcPr>
            <w:tcW w:w="1030" w:type="dxa"/>
            <w:tcBorders>
              <w:top w:val="nil"/>
              <w:left w:val="nil"/>
              <w:bottom w:val="nil"/>
              <w:right w:val="nil"/>
            </w:tcBorders>
            <w:shd w:val="clear" w:color="auto" w:fill="auto"/>
            <w:noWrap/>
            <w:vAlign w:val="center"/>
          </w:tcPr>
          <w:p w14:paraId="13E729B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-0.098</w:t>
            </w:r>
          </w:p>
        </w:tc>
        <w:tc>
          <w:tcPr>
            <w:tcW w:w="1030" w:type="dxa"/>
            <w:tcBorders>
              <w:top w:val="nil"/>
              <w:left w:val="nil"/>
              <w:bottom w:val="nil"/>
              <w:right w:val="nil"/>
            </w:tcBorders>
            <w:shd w:val="clear" w:color="auto" w:fill="auto"/>
            <w:noWrap/>
            <w:vAlign w:val="center"/>
          </w:tcPr>
          <w:p w14:paraId="263762A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-0.150</w:t>
            </w:r>
          </w:p>
        </w:tc>
        <w:tc>
          <w:tcPr>
            <w:tcW w:w="1030" w:type="dxa"/>
            <w:tcBorders>
              <w:top w:val="nil"/>
              <w:left w:val="nil"/>
              <w:bottom w:val="nil"/>
              <w:right w:val="nil"/>
            </w:tcBorders>
            <w:shd w:val="clear" w:color="auto" w:fill="auto"/>
            <w:noWrap/>
            <w:vAlign w:val="center"/>
          </w:tcPr>
          <w:p w14:paraId="35D0D4C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-0.203</w:t>
            </w:r>
          </w:p>
        </w:tc>
        <w:tc>
          <w:tcPr>
            <w:tcW w:w="1205" w:type="dxa"/>
            <w:tcBorders>
              <w:top w:val="nil"/>
              <w:left w:val="nil"/>
              <w:bottom w:val="nil"/>
              <w:right w:val="nil"/>
            </w:tcBorders>
            <w:shd w:val="clear" w:color="auto" w:fill="auto"/>
            <w:noWrap/>
            <w:vAlign w:val="center"/>
          </w:tcPr>
          <w:p w14:paraId="2780631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-0.258</w:t>
            </w:r>
          </w:p>
        </w:tc>
        <w:tc>
          <w:tcPr>
            <w:tcW w:w="1205" w:type="dxa"/>
            <w:tcBorders>
              <w:top w:val="nil"/>
              <w:left w:val="nil"/>
              <w:bottom w:val="nil"/>
              <w:right w:val="nil"/>
            </w:tcBorders>
            <w:shd w:val="clear" w:color="auto" w:fill="auto"/>
            <w:noWrap/>
            <w:vAlign w:val="center"/>
          </w:tcPr>
          <w:p w14:paraId="0365253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-0.314</w:t>
            </w:r>
          </w:p>
        </w:tc>
        <w:tc>
          <w:tcPr>
            <w:tcW w:w="1205" w:type="dxa"/>
            <w:tcBorders>
              <w:top w:val="nil"/>
              <w:left w:val="nil"/>
              <w:bottom w:val="nil"/>
              <w:right w:val="nil"/>
            </w:tcBorders>
            <w:shd w:val="clear" w:color="auto" w:fill="auto"/>
            <w:noWrap/>
            <w:vAlign w:val="center"/>
          </w:tcPr>
          <w:p w14:paraId="5A50B47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-0.372</w:t>
            </w:r>
          </w:p>
        </w:tc>
        <w:tc>
          <w:tcPr>
            <w:tcW w:w="1205" w:type="dxa"/>
            <w:tcBorders>
              <w:top w:val="nil"/>
              <w:left w:val="nil"/>
              <w:bottom w:val="nil"/>
              <w:right w:val="nil"/>
            </w:tcBorders>
            <w:shd w:val="clear" w:color="auto" w:fill="auto"/>
            <w:noWrap/>
            <w:vAlign w:val="center"/>
          </w:tcPr>
          <w:p w14:paraId="6528607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-0.433</w:t>
            </w:r>
          </w:p>
        </w:tc>
        <w:tc>
          <w:tcPr>
            <w:tcW w:w="1205" w:type="dxa"/>
            <w:tcBorders>
              <w:top w:val="nil"/>
              <w:left w:val="nil"/>
              <w:bottom w:val="nil"/>
              <w:right w:val="nil"/>
            </w:tcBorders>
            <w:shd w:val="clear" w:color="auto" w:fill="auto"/>
            <w:noWrap/>
            <w:vAlign w:val="center"/>
          </w:tcPr>
          <w:p w14:paraId="5909C59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-0.495</w:t>
            </w:r>
          </w:p>
        </w:tc>
        <w:tc>
          <w:tcPr>
            <w:tcW w:w="1205" w:type="dxa"/>
            <w:tcBorders>
              <w:top w:val="nil"/>
              <w:left w:val="nil"/>
              <w:bottom w:val="nil"/>
              <w:right w:val="nil"/>
            </w:tcBorders>
            <w:shd w:val="clear" w:color="auto" w:fill="auto"/>
            <w:noWrap/>
            <w:vAlign w:val="center"/>
          </w:tcPr>
          <w:p w14:paraId="66EF190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-0.559</w:t>
            </w:r>
          </w:p>
        </w:tc>
        <w:tc>
          <w:tcPr>
            <w:tcW w:w="1205" w:type="dxa"/>
            <w:tcBorders>
              <w:top w:val="nil"/>
              <w:left w:val="nil"/>
              <w:bottom w:val="nil"/>
              <w:right w:val="nil"/>
            </w:tcBorders>
            <w:shd w:val="clear" w:color="auto" w:fill="auto"/>
            <w:noWrap/>
            <w:vAlign w:val="center"/>
          </w:tcPr>
          <w:p w14:paraId="7DA14C6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-0.626</w:t>
            </w:r>
          </w:p>
        </w:tc>
        <w:tc>
          <w:tcPr>
            <w:tcW w:w="1205" w:type="dxa"/>
            <w:tcBorders>
              <w:top w:val="nil"/>
              <w:left w:val="nil"/>
              <w:bottom w:val="nil"/>
              <w:right w:val="nil"/>
            </w:tcBorders>
            <w:shd w:val="clear" w:color="auto" w:fill="auto"/>
            <w:noWrap/>
            <w:vAlign w:val="center"/>
          </w:tcPr>
          <w:p w14:paraId="2FFD2A9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-0.695</w:t>
            </w:r>
          </w:p>
        </w:tc>
      </w:tr>
      <w:tr w14:paraId="376337CF">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0350E490">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66</w:t>
            </w:r>
          </w:p>
        </w:tc>
        <w:tc>
          <w:tcPr>
            <w:tcW w:w="1031" w:type="dxa"/>
            <w:tcBorders>
              <w:top w:val="nil"/>
              <w:left w:val="nil"/>
              <w:bottom w:val="nil"/>
              <w:right w:val="nil"/>
            </w:tcBorders>
            <w:shd w:val="clear" w:color="auto" w:fill="auto"/>
            <w:noWrap/>
            <w:vAlign w:val="center"/>
          </w:tcPr>
          <w:p w14:paraId="515D117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-0.061</w:t>
            </w:r>
          </w:p>
        </w:tc>
        <w:tc>
          <w:tcPr>
            <w:tcW w:w="1030" w:type="dxa"/>
            <w:tcBorders>
              <w:top w:val="nil"/>
              <w:left w:val="nil"/>
              <w:bottom w:val="nil"/>
              <w:right w:val="nil"/>
            </w:tcBorders>
            <w:shd w:val="clear" w:color="auto" w:fill="auto"/>
            <w:noWrap/>
            <w:vAlign w:val="center"/>
          </w:tcPr>
          <w:p w14:paraId="7A7337E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-0.124</w:t>
            </w:r>
          </w:p>
        </w:tc>
        <w:tc>
          <w:tcPr>
            <w:tcW w:w="1030" w:type="dxa"/>
            <w:tcBorders>
              <w:top w:val="nil"/>
              <w:left w:val="nil"/>
              <w:bottom w:val="nil"/>
              <w:right w:val="nil"/>
            </w:tcBorders>
            <w:shd w:val="clear" w:color="auto" w:fill="auto"/>
            <w:noWrap/>
            <w:vAlign w:val="center"/>
          </w:tcPr>
          <w:p w14:paraId="3134829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-0.188</w:t>
            </w:r>
          </w:p>
        </w:tc>
        <w:tc>
          <w:tcPr>
            <w:tcW w:w="1030" w:type="dxa"/>
            <w:tcBorders>
              <w:top w:val="nil"/>
              <w:left w:val="nil"/>
              <w:bottom w:val="nil"/>
              <w:right w:val="nil"/>
            </w:tcBorders>
            <w:shd w:val="clear" w:color="auto" w:fill="auto"/>
            <w:noWrap/>
            <w:vAlign w:val="center"/>
          </w:tcPr>
          <w:p w14:paraId="4681D30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-0.254</w:t>
            </w:r>
          </w:p>
        </w:tc>
        <w:tc>
          <w:tcPr>
            <w:tcW w:w="1205" w:type="dxa"/>
            <w:tcBorders>
              <w:top w:val="nil"/>
              <w:left w:val="nil"/>
              <w:bottom w:val="nil"/>
              <w:right w:val="nil"/>
            </w:tcBorders>
            <w:shd w:val="clear" w:color="auto" w:fill="auto"/>
            <w:noWrap/>
            <w:vAlign w:val="center"/>
          </w:tcPr>
          <w:p w14:paraId="7D88E7D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-0.322</w:t>
            </w:r>
          </w:p>
        </w:tc>
        <w:tc>
          <w:tcPr>
            <w:tcW w:w="1205" w:type="dxa"/>
            <w:tcBorders>
              <w:top w:val="nil"/>
              <w:left w:val="nil"/>
              <w:bottom w:val="nil"/>
              <w:right w:val="nil"/>
            </w:tcBorders>
            <w:shd w:val="clear" w:color="auto" w:fill="auto"/>
            <w:noWrap/>
            <w:vAlign w:val="center"/>
          </w:tcPr>
          <w:p w14:paraId="0833F7F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-0.392</w:t>
            </w:r>
          </w:p>
        </w:tc>
        <w:tc>
          <w:tcPr>
            <w:tcW w:w="1205" w:type="dxa"/>
            <w:tcBorders>
              <w:top w:val="nil"/>
              <w:left w:val="nil"/>
              <w:bottom w:val="nil"/>
              <w:right w:val="nil"/>
            </w:tcBorders>
            <w:shd w:val="clear" w:color="auto" w:fill="auto"/>
            <w:noWrap/>
            <w:vAlign w:val="center"/>
          </w:tcPr>
          <w:p w14:paraId="4CBC306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-0.464</w:t>
            </w:r>
          </w:p>
        </w:tc>
        <w:tc>
          <w:tcPr>
            <w:tcW w:w="1205" w:type="dxa"/>
            <w:tcBorders>
              <w:top w:val="nil"/>
              <w:left w:val="nil"/>
              <w:bottom w:val="nil"/>
              <w:right w:val="nil"/>
            </w:tcBorders>
            <w:shd w:val="clear" w:color="auto" w:fill="auto"/>
            <w:noWrap/>
            <w:vAlign w:val="center"/>
          </w:tcPr>
          <w:p w14:paraId="6A9A5E7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-0.538</w:t>
            </w:r>
          </w:p>
        </w:tc>
        <w:tc>
          <w:tcPr>
            <w:tcW w:w="1205" w:type="dxa"/>
            <w:tcBorders>
              <w:top w:val="nil"/>
              <w:left w:val="nil"/>
              <w:bottom w:val="nil"/>
              <w:right w:val="nil"/>
            </w:tcBorders>
            <w:shd w:val="clear" w:color="auto" w:fill="auto"/>
            <w:noWrap/>
            <w:vAlign w:val="center"/>
          </w:tcPr>
          <w:p w14:paraId="3F272D7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-0.614</w:t>
            </w:r>
          </w:p>
        </w:tc>
        <w:tc>
          <w:tcPr>
            <w:tcW w:w="1205" w:type="dxa"/>
            <w:tcBorders>
              <w:top w:val="nil"/>
              <w:left w:val="nil"/>
              <w:bottom w:val="nil"/>
              <w:right w:val="nil"/>
            </w:tcBorders>
            <w:shd w:val="clear" w:color="auto" w:fill="auto"/>
            <w:noWrap/>
            <w:vAlign w:val="center"/>
          </w:tcPr>
          <w:p w14:paraId="5D08CC9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-0.692</w:t>
            </w:r>
          </w:p>
        </w:tc>
        <w:tc>
          <w:tcPr>
            <w:tcW w:w="1205" w:type="dxa"/>
            <w:tcBorders>
              <w:top w:val="nil"/>
              <w:left w:val="nil"/>
              <w:bottom w:val="nil"/>
              <w:right w:val="nil"/>
            </w:tcBorders>
            <w:shd w:val="clear" w:color="auto" w:fill="auto"/>
            <w:noWrap/>
            <w:vAlign w:val="center"/>
          </w:tcPr>
          <w:p w14:paraId="359E38F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-0.772</w:t>
            </w:r>
          </w:p>
        </w:tc>
        <w:tc>
          <w:tcPr>
            <w:tcW w:w="1205" w:type="dxa"/>
            <w:tcBorders>
              <w:top w:val="nil"/>
              <w:left w:val="nil"/>
              <w:bottom w:val="nil"/>
              <w:right w:val="nil"/>
            </w:tcBorders>
            <w:shd w:val="clear" w:color="auto" w:fill="auto"/>
            <w:noWrap/>
            <w:vAlign w:val="center"/>
          </w:tcPr>
          <w:p w14:paraId="11FD243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-0.855</w:t>
            </w:r>
          </w:p>
        </w:tc>
      </w:tr>
      <w:tr w14:paraId="39B96E38">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7460D444">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67</w:t>
            </w:r>
          </w:p>
        </w:tc>
        <w:tc>
          <w:tcPr>
            <w:tcW w:w="1031" w:type="dxa"/>
            <w:tcBorders>
              <w:top w:val="nil"/>
              <w:left w:val="nil"/>
              <w:bottom w:val="nil"/>
              <w:right w:val="nil"/>
            </w:tcBorders>
            <w:shd w:val="clear" w:color="auto" w:fill="auto"/>
            <w:noWrap/>
            <w:vAlign w:val="center"/>
          </w:tcPr>
          <w:p w14:paraId="41BC2D4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-0.064</w:t>
            </w:r>
          </w:p>
        </w:tc>
        <w:tc>
          <w:tcPr>
            <w:tcW w:w="1030" w:type="dxa"/>
            <w:tcBorders>
              <w:top w:val="nil"/>
              <w:left w:val="nil"/>
              <w:bottom w:val="nil"/>
              <w:right w:val="nil"/>
            </w:tcBorders>
            <w:shd w:val="clear" w:color="auto" w:fill="auto"/>
            <w:noWrap/>
            <w:vAlign w:val="center"/>
          </w:tcPr>
          <w:p w14:paraId="6B214738">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-0.129</w:t>
            </w:r>
          </w:p>
        </w:tc>
        <w:tc>
          <w:tcPr>
            <w:tcW w:w="1030" w:type="dxa"/>
            <w:tcBorders>
              <w:top w:val="nil"/>
              <w:left w:val="nil"/>
              <w:bottom w:val="nil"/>
              <w:right w:val="nil"/>
            </w:tcBorders>
            <w:shd w:val="clear" w:color="auto" w:fill="auto"/>
            <w:noWrap/>
            <w:vAlign w:val="center"/>
          </w:tcPr>
          <w:p w14:paraId="76B60E0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-0.195</w:t>
            </w:r>
          </w:p>
        </w:tc>
        <w:tc>
          <w:tcPr>
            <w:tcW w:w="1030" w:type="dxa"/>
            <w:tcBorders>
              <w:top w:val="nil"/>
              <w:left w:val="nil"/>
              <w:bottom w:val="nil"/>
              <w:right w:val="nil"/>
            </w:tcBorders>
            <w:shd w:val="clear" w:color="auto" w:fill="auto"/>
            <w:noWrap/>
            <w:vAlign w:val="center"/>
          </w:tcPr>
          <w:p w14:paraId="4145F95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-0.264</w:t>
            </w:r>
          </w:p>
        </w:tc>
        <w:tc>
          <w:tcPr>
            <w:tcW w:w="1205" w:type="dxa"/>
            <w:tcBorders>
              <w:top w:val="nil"/>
              <w:left w:val="nil"/>
              <w:bottom w:val="nil"/>
              <w:right w:val="nil"/>
            </w:tcBorders>
            <w:shd w:val="clear" w:color="auto" w:fill="auto"/>
            <w:noWrap/>
            <w:vAlign w:val="center"/>
          </w:tcPr>
          <w:p w14:paraId="347B58B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-0.335</w:t>
            </w:r>
          </w:p>
        </w:tc>
        <w:tc>
          <w:tcPr>
            <w:tcW w:w="1205" w:type="dxa"/>
            <w:tcBorders>
              <w:top w:val="nil"/>
              <w:left w:val="nil"/>
              <w:bottom w:val="nil"/>
              <w:right w:val="nil"/>
            </w:tcBorders>
            <w:shd w:val="clear" w:color="auto" w:fill="auto"/>
            <w:noWrap/>
            <w:vAlign w:val="center"/>
          </w:tcPr>
          <w:p w14:paraId="7B085E9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-0.407</w:t>
            </w:r>
          </w:p>
        </w:tc>
        <w:tc>
          <w:tcPr>
            <w:tcW w:w="1205" w:type="dxa"/>
            <w:tcBorders>
              <w:top w:val="nil"/>
              <w:left w:val="nil"/>
              <w:bottom w:val="nil"/>
              <w:right w:val="nil"/>
            </w:tcBorders>
            <w:shd w:val="clear" w:color="auto" w:fill="auto"/>
            <w:noWrap/>
            <w:vAlign w:val="center"/>
          </w:tcPr>
          <w:p w14:paraId="0B20CFF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-0.481</w:t>
            </w:r>
          </w:p>
        </w:tc>
        <w:tc>
          <w:tcPr>
            <w:tcW w:w="1205" w:type="dxa"/>
            <w:tcBorders>
              <w:top w:val="nil"/>
              <w:left w:val="nil"/>
              <w:bottom w:val="nil"/>
              <w:right w:val="nil"/>
            </w:tcBorders>
            <w:shd w:val="clear" w:color="auto" w:fill="auto"/>
            <w:noWrap/>
            <w:vAlign w:val="center"/>
          </w:tcPr>
          <w:p w14:paraId="04D646B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-0.558</w:t>
            </w:r>
          </w:p>
        </w:tc>
        <w:tc>
          <w:tcPr>
            <w:tcW w:w="1205" w:type="dxa"/>
            <w:tcBorders>
              <w:top w:val="nil"/>
              <w:left w:val="nil"/>
              <w:bottom w:val="nil"/>
              <w:right w:val="nil"/>
            </w:tcBorders>
            <w:shd w:val="clear" w:color="auto" w:fill="auto"/>
            <w:noWrap/>
            <w:vAlign w:val="center"/>
          </w:tcPr>
          <w:p w14:paraId="2B639F1E">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-0.636</w:t>
            </w:r>
          </w:p>
        </w:tc>
        <w:tc>
          <w:tcPr>
            <w:tcW w:w="1205" w:type="dxa"/>
            <w:tcBorders>
              <w:top w:val="nil"/>
              <w:left w:val="nil"/>
              <w:bottom w:val="nil"/>
              <w:right w:val="nil"/>
            </w:tcBorders>
            <w:shd w:val="clear" w:color="auto" w:fill="auto"/>
            <w:noWrap/>
            <w:vAlign w:val="center"/>
          </w:tcPr>
          <w:p w14:paraId="27DC0410">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-0.717</w:t>
            </w:r>
          </w:p>
        </w:tc>
        <w:tc>
          <w:tcPr>
            <w:tcW w:w="1205" w:type="dxa"/>
            <w:tcBorders>
              <w:top w:val="nil"/>
              <w:left w:val="nil"/>
              <w:bottom w:val="nil"/>
              <w:right w:val="nil"/>
            </w:tcBorders>
            <w:shd w:val="clear" w:color="auto" w:fill="auto"/>
            <w:noWrap/>
            <w:vAlign w:val="center"/>
          </w:tcPr>
          <w:p w14:paraId="3E949C33">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-0.801</w:t>
            </w:r>
          </w:p>
        </w:tc>
        <w:tc>
          <w:tcPr>
            <w:tcW w:w="1205" w:type="dxa"/>
            <w:tcBorders>
              <w:top w:val="nil"/>
              <w:left w:val="nil"/>
              <w:bottom w:val="nil"/>
              <w:right w:val="nil"/>
            </w:tcBorders>
            <w:shd w:val="clear" w:color="auto" w:fill="auto"/>
            <w:noWrap/>
            <w:vAlign w:val="center"/>
          </w:tcPr>
          <w:p w14:paraId="663927D1">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-0.886</w:t>
            </w:r>
          </w:p>
        </w:tc>
      </w:tr>
      <w:tr w14:paraId="49BCD9CE">
        <w:tblPrEx>
          <w:tblCellMar>
            <w:top w:w="0" w:type="dxa"/>
            <w:left w:w="108" w:type="dxa"/>
            <w:bottom w:w="0" w:type="dxa"/>
            <w:right w:w="108" w:type="dxa"/>
          </w:tblCellMar>
        </w:tblPrEx>
        <w:trPr>
          <w:trHeight w:val="285" w:hRule="atLeast"/>
        </w:trPr>
        <w:tc>
          <w:tcPr>
            <w:tcW w:w="619" w:type="dxa"/>
            <w:tcBorders>
              <w:top w:val="nil"/>
              <w:left w:val="nil"/>
              <w:bottom w:val="nil"/>
              <w:right w:val="nil"/>
            </w:tcBorders>
            <w:shd w:val="clear" w:color="auto" w:fill="auto"/>
            <w:noWrap/>
            <w:vAlign w:val="center"/>
          </w:tcPr>
          <w:p w14:paraId="19C62666">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68</w:t>
            </w:r>
          </w:p>
        </w:tc>
        <w:tc>
          <w:tcPr>
            <w:tcW w:w="1031" w:type="dxa"/>
            <w:tcBorders>
              <w:top w:val="nil"/>
              <w:left w:val="nil"/>
              <w:bottom w:val="nil"/>
              <w:right w:val="nil"/>
            </w:tcBorders>
            <w:shd w:val="clear" w:color="auto" w:fill="auto"/>
            <w:noWrap/>
            <w:vAlign w:val="center"/>
          </w:tcPr>
          <w:p w14:paraId="61BBD88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-0.081</w:t>
            </w:r>
          </w:p>
        </w:tc>
        <w:tc>
          <w:tcPr>
            <w:tcW w:w="1030" w:type="dxa"/>
            <w:tcBorders>
              <w:top w:val="nil"/>
              <w:left w:val="nil"/>
              <w:bottom w:val="nil"/>
              <w:right w:val="nil"/>
            </w:tcBorders>
            <w:shd w:val="clear" w:color="auto" w:fill="auto"/>
            <w:noWrap/>
            <w:vAlign w:val="center"/>
          </w:tcPr>
          <w:p w14:paraId="7E6F1CE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-0.163</w:t>
            </w:r>
          </w:p>
        </w:tc>
        <w:tc>
          <w:tcPr>
            <w:tcW w:w="1030" w:type="dxa"/>
            <w:tcBorders>
              <w:top w:val="nil"/>
              <w:left w:val="nil"/>
              <w:bottom w:val="nil"/>
              <w:right w:val="nil"/>
            </w:tcBorders>
            <w:shd w:val="clear" w:color="auto" w:fill="auto"/>
            <w:noWrap/>
            <w:vAlign w:val="center"/>
          </w:tcPr>
          <w:p w14:paraId="07B4533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-0.246</w:t>
            </w:r>
          </w:p>
        </w:tc>
        <w:tc>
          <w:tcPr>
            <w:tcW w:w="1030" w:type="dxa"/>
            <w:tcBorders>
              <w:top w:val="nil"/>
              <w:left w:val="nil"/>
              <w:bottom w:val="nil"/>
              <w:right w:val="nil"/>
            </w:tcBorders>
            <w:shd w:val="clear" w:color="auto" w:fill="auto"/>
            <w:noWrap/>
            <w:vAlign w:val="center"/>
          </w:tcPr>
          <w:p w14:paraId="2BE9062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-0.332</w:t>
            </w:r>
          </w:p>
        </w:tc>
        <w:tc>
          <w:tcPr>
            <w:tcW w:w="1205" w:type="dxa"/>
            <w:tcBorders>
              <w:top w:val="nil"/>
              <w:left w:val="nil"/>
              <w:bottom w:val="nil"/>
              <w:right w:val="nil"/>
            </w:tcBorders>
            <w:shd w:val="clear" w:color="auto" w:fill="auto"/>
            <w:noWrap/>
            <w:vAlign w:val="center"/>
          </w:tcPr>
          <w:p w14:paraId="259EB1B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-0.419</w:t>
            </w:r>
          </w:p>
        </w:tc>
        <w:tc>
          <w:tcPr>
            <w:tcW w:w="1205" w:type="dxa"/>
            <w:tcBorders>
              <w:top w:val="nil"/>
              <w:left w:val="nil"/>
              <w:bottom w:val="nil"/>
              <w:right w:val="nil"/>
            </w:tcBorders>
            <w:shd w:val="clear" w:color="auto" w:fill="auto"/>
            <w:noWrap/>
            <w:vAlign w:val="center"/>
          </w:tcPr>
          <w:p w14:paraId="5415346A">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-0.508</w:t>
            </w:r>
          </w:p>
        </w:tc>
        <w:tc>
          <w:tcPr>
            <w:tcW w:w="1205" w:type="dxa"/>
            <w:tcBorders>
              <w:top w:val="nil"/>
              <w:left w:val="nil"/>
              <w:bottom w:val="nil"/>
              <w:right w:val="nil"/>
            </w:tcBorders>
            <w:shd w:val="clear" w:color="auto" w:fill="auto"/>
            <w:noWrap/>
            <w:vAlign w:val="center"/>
          </w:tcPr>
          <w:p w14:paraId="4C88AC6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-0.598</w:t>
            </w:r>
          </w:p>
        </w:tc>
        <w:tc>
          <w:tcPr>
            <w:tcW w:w="1205" w:type="dxa"/>
            <w:tcBorders>
              <w:top w:val="nil"/>
              <w:left w:val="nil"/>
              <w:bottom w:val="nil"/>
              <w:right w:val="nil"/>
            </w:tcBorders>
            <w:shd w:val="clear" w:color="auto" w:fill="auto"/>
            <w:noWrap/>
            <w:vAlign w:val="center"/>
          </w:tcPr>
          <w:p w14:paraId="324B132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-0.691</w:t>
            </w:r>
          </w:p>
        </w:tc>
        <w:tc>
          <w:tcPr>
            <w:tcW w:w="1205" w:type="dxa"/>
            <w:tcBorders>
              <w:top w:val="nil"/>
              <w:left w:val="nil"/>
              <w:bottom w:val="nil"/>
              <w:right w:val="nil"/>
            </w:tcBorders>
            <w:shd w:val="clear" w:color="auto" w:fill="auto"/>
            <w:noWrap/>
            <w:vAlign w:val="center"/>
          </w:tcPr>
          <w:p w14:paraId="052BC02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-0.785</w:t>
            </w:r>
          </w:p>
        </w:tc>
        <w:tc>
          <w:tcPr>
            <w:tcW w:w="1205" w:type="dxa"/>
            <w:tcBorders>
              <w:top w:val="nil"/>
              <w:left w:val="nil"/>
              <w:bottom w:val="nil"/>
              <w:right w:val="nil"/>
            </w:tcBorders>
            <w:shd w:val="clear" w:color="auto" w:fill="auto"/>
            <w:noWrap/>
            <w:vAlign w:val="center"/>
          </w:tcPr>
          <w:p w14:paraId="7A7755F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-0.882</w:t>
            </w:r>
          </w:p>
        </w:tc>
        <w:tc>
          <w:tcPr>
            <w:tcW w:w="1205" w:type="dxa"/>
            <w:tcBorders>
              <w:top w:val="nil"/>
              <w:left w:val="nil"/>
              <w:bottom w:val="nil"/>
              <w:right w:val="nil"/>
            </w:tcBorders>
            <w:shd w:val="clear" w:color="auto" w:fill="auto"/>
            <w:noWrap/>
            <w:vAlign w:val="center"/>
          </w:tcPr>
          <w:p w14:paraId="4F2A78C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-0.981</w:t>
            </w:r>
          </w:p>
        </w:tc>
        <w:tc>
          <w:tcPr>
            <w:tcW w:w="1205" w:type="dxa"/>
            <w:tcBorders>
              <w:top w:val="nil"/>
              <w:left w:val="nil"/>
              <w:bottom w:val="nil"/>
              <w:right w:val="nil"/>
            </w:tcBorders>
            <w:shd w:val="clear" w:color="auto" w:fill="auto"/>
            <w:noWrap/>
            <w:vAlign w:val="center"/>
          </w:tcPr>
          <w:p w14:paraId="2B67D756">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-1.081</w:t>
            </w:r>
          </w:p>
        </w:tc>
      </w:tr>
      <w:tr w14:paraId="6F888F0D">
        <w:tblPrEx>
          <w:tblCellMar>
            <w:top w:w="0" w:type="dxa"/>
            <w:left w:w="108" w:type="dxa"/>
            <w:bottom w:w="0" w:type="dxa"/>
            <w:right w:w="108" w:type="dxa"/>
          </w:tblCellMar>
        </w:tblPrEx>
        <w:trPr>
          <w:trHeight w:val="300" w:hRule="atLeast"/>
        </w:trPr>
        <w:tc>
          <w:tcPr>
            <w:tcW w:w="619" w:type="dxa"/>
            <w:tcBorders>
              <w:top w:val="nil"/>
              <w:left w:val="nil"/>
              <w:bottom w:val="single" w:color="auto" w:sz="8" w:space="0"/>
              <w:right w:val="nil"/>
            </w:tcBorders>
            <w:shd w:val="clear" w:color="auto" w:fill="auto"/>
            <w:noWrap/>
            <w:vAlign w:val="center"/>
          </w:tcPr>
          <w:p w14:paraId="6CFC8C53">
            <w:pPr>
              <w:spacing w:after="0" w:line="240" w:lineRule="auto"/>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69</w:t>
            </w:r>
          </w:p>
        </w:tc>
        <w:tc>
          <w:tcPr>
            <w:tcW w:w="1031" w:type="dxa"/>
            <w:tcBorders>
              <w:top w:val="nil"/>
              <w:left w:val="nil"/>
              <w:bottom w:val="single" w:color="auto" w:sz="8" w:space="0"/>
              <w:right w:val="nil"/>
            </w:tcBorders>
            <w:shd w:val="clear" w:color="auto" w:fill="auto"/>
            <w:noWrap/>
            <w:vAlign w:val="center"/>
          </w:tcPr>
          <w:p w14:paraId="2FA039D9">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-0.094</w:t>
            </w:r>
          </w:p>
        </w:tc>
        <w:tc>
          <w:tcPr>
            <w:tcW w:w="1030" w:type="dxa"/>
            <w:tcBorders>
              <w:top w:val="nil"/>
              <w:left w:val="nil"/>
              <w:bottom w:val="single" w:color="auto" w:sz="8" w:space="0"/>
              <w:right w:val="nil"/>
            </w:tcBorders>
            <w:shd w:val="clear" w:color="auto" w:fill="auto"/>
            <w:noWrap/>
            <w:vAlign w:val="center"/>
          </w:tcPr>
          <w:p w14:paraId="30D810AD">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-0.189</w:t>
            </w:r>
          </w:p>
        </w:tc>
        <w:tc>
          <w:tcPr>
            <w:tcW w:w="1030" w:type="dxa"/>
            <w:tcBorders>
              <w:top w:val="nil"/>
              <w:left w:val="nil"/>
              <w:bottom w:val="single" w:color="auto" w:sz="8" w:space="0"/>
              <w:right w:val="nil"/>
            </w:tcBorders>
            <w:shd w:val="clear" w:color="auto" w:fill="auto"/>
            <w:noWrap/>
            <w:vAlign w:val="center"/>
          </w:tcPr>
          <w:p w14:paraId="6C04845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-0.285</w:t>
            </w:r>
          </w:p>
        </w:tc>
        <w:tc>
          <w:tcPr>
            <w:tcW w:w="1030" w:type="dxa"/>
            <w:tcBorders>
              <w:top w:val="nil"/>
              <w:left w:val="nil"/>
              <w:bottom w:val="single" w:color="auto" w:sz="8" w:space="0"/>
              <w:right w:val="nil"/>
            </w:tcBorders>
            <w:shd w:val="clear" w:color="auto" w:fill="auto"/>
            <w:noWrap/>
            <w:vAlign w:val="center"/>
          </w:tcPr>
          <w:p w14:paraId="04556F4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-0.383</w:t>
            </w:r>
          </w:p>
        </w:tc>
        <w:tc>
          <w:tcPr>
            <w:tcW w:w="1205" w:type="dxa"/>
            <w:tcBorders>
              <w:top w:val="nil"/>
              <w:left w:val="nil"/>
              <w:bottom w:val="single" w:color="auto" w:sz="8" w:space="0"/>
              <w:right w:val="nil"/>
            </w:tcBorders>
            <w:shd w:val="clear" w:color="auto" w:fill="auto"/>
            <w:noWrap/>
            <w:vAlign w:val="center"/>
          </w:tcPr>
          <w:p w14:paraId="5C9B75E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-0.482</w:t>
            </w:r>
          </w:p>
        </w:tc>
        <w:tc>
          <w:tcPr>
            <w:tcW w:w="1205" w:type="dxa"/>
            <w:tcBorders>
              <w:top w:val="nil"/>
              <w:left w:val="nil"/>
              <w:bottom w:val="single" w:color="auto" w:sz="8" w:space="0"/>
              <w:right w:val="nil"/>
            </w:tcBorders>
            <w:shd w:val="clear" w:color="auto" w:fill="auto"/>
            <w:noWrap/>
            <w:vAlign w:val="center"/>
          </w:tcPr>
          <w:p w14:paraId="5307CB3B">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-0.583</w:t>
            </w:r>
          </w:p>
        </w:tc>
        <w:tc>
          <w:tcPr>
            <w:tcW w:w="1205" w:type="dxa"/>
            <w:tcBorders>
              <w:top w:val="nil"/>
              <w:left w:val="nil"/>
              <w:bottom w:val="single" w:color="auto" w:sz="8" w:space="0"/>
              <w:right w:val="nil"/>
            </w:tcBorders>
            <w:shd w:val="clear" w:color="auto" w:fill="auto"/>
            <w:noWrap/>
            <w:vAlign w:val="center"/>
          </w:tcPr>
          <w:p w14:paraId="6D0C70DF">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-0.685</w:t>
            </w:r>
          </w:p>
        </w:tc>
        <w:tc>
          <w:tcPr>
            <w:tcW w:w="1205" w:type="dxa"/>
            <w:tcBorders>
              <w:top w:val="nil"/>
              <w:left w:val="nil"/>
              <w:bottom w:val="single" w:color="auto" w:sz="8" w:space="0"/>
              <w:right w:val="nil"/>
            </w:tcBorders>
            <w:shd w:val="clear" w:color="auto" w:fill="auto"/>
            <w:noWrap/>
            <w:vAlign w:val="center"/>
          </w:tcPr>
          <w:p w14:paraId="1152FE12">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-0.789</w:t>
            </w:r>
          </w:p>
        </w:tc>
        <w:tc>
          <w:tcPr>
            <w:tcW w:w="1205" w:type="dxa"/>
            <w:tcBorders>
              <w:top w:val="nil"/>
              <w:left w:val="nil"/>
              <w:bottom w:val="single" w:color="auto" w:sz="8" w:space="0"/>
              <w:right w:val="nil"/>
            </w:tcBorders>
            <w:shd w:val="clear" w:color="auto" w:fill="auto"/>
            <w:noWrap/>
            <w:vAlign w:val="center"/>
          </w:tcPr>
          <w:p w14:paraId="37E9B11C">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-0.895</w:t>
            </w:r>
          </w:p>
        </w:tc>
        <w:tc>
          <w:tcPr>
            <w:tcW w:w="1205" w:type="dxa"/>
            <w:tcBorders>
              <w:top w:val="nil"/>
              <w:left w:val="nil"/>
              <w:bottom w:val="single" w:color="auto" w:sz="8" w:space="0"/>
              <w:right w:val="nil"/>
            </w:tcBorders>
            <w:shd w:val="clear" w:color="auto" w:fill="auto"/>
            <w:noWrap/>
            <w:vAlign w:val="center"/>
          </w:tcPr>
          <w:p w14:paraId="1B3C5E55">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-1.002</w:t>
            </w:r>
          </w:p>
        </w:tc>
        <w:tc>
          <w:tcPr>
            <w:tcW w:w="1205" w:type="dxa"/>
            <w:tcBorders>
              <w:top w:val="nil"/>
              <w:left w:val="nil"/>
              <w:bottom w:val="single" w:color="auto" w:sz="8" w:space="0"/>
              <w:right w:val="nil"/>
            </w:tcBorders>
            <w:shd w:val="clear" w:color="auto" w:fill="auto"/>
            <w:noWrap/>
            <w:vAlign w:val="center"/>
          </w:tcPr>
          <w:p w14:paraId="75FBB094">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-1.111</w:t>
            </w:r>
          </w:p>
        </w:tc>
        <w:tc>
          <w:tcPr>
            <w:tcW w:w="1205" w:type="dxa"/>
            <w:tcBorders>
              <w:top w:val="nil"/>
              <w:left w:val="nil"/>
              <w:bottom w:val="single" w:color="auto" w:sz="8" w:space="0"/>
              <w:right w:val="nil"/>
            </w:tcBorders>
            <w:shd w:val="clear" w:color="auto" w:fill="auto"/>
            <w:noWrap/>
            <w:vAlign w:val="center"/>
          </w:tcPr>
          <w:p w14:paraId="53B20577">
            <w:pPr>
              <w:spacing w:after="0" w:line="240" w:lineRule="auto"/>
              <w:jc w:val="center"/>
              <w:rPr>
                <w:rFonts w:ascii="等线" w:hAnsi="等线" w:eastAsia="等线" w:cs="宋体"/>
                <w:color w:val="000000"/>
                <w:kern w:val="0"/>
                <w:sz w:val="21"/>
                <w:szCs w:val="21"/>
                <w14:ligatures w14:val="none"/>
              </w:rPr>
            </w:pPr>
            <w:r>
              <w:rPr>
                <w:rFonts w:hint="eastAsia" w:ascii="等线" w:hAnsi="等线" w:eastAsia="等线" w:cs="宋体"/>
                <w:color w:val="000000"/>
                <w:kern w:val="0"/>
                <w:sz w:val="21"/>
                <w:szCs w:val="21"/>
                <w14:ligatures w14:val="none"/>
              </w:rPr>
              <w:t>-1.222</w:t>
            </w:r>
          </w:p>
        </w:tc>
      </w:tr>
    </w:tbl>
    <w:p w14:paraId="64E4EA58">
      <w:pPr>
        <w:widowControl w:val="0"/>
        <w:spacing w:after="0" w:line="240" w:lineRule="auto"/>
        <w:jc w:val="both"/>
        <w:rPr>
          <w:rFonts w:ascii="Times New Roman" w:hAnsi="Times New Roman" w:eastAsia="等线" w:cs="Times New Roman"/>
          <w:b/>
          <w:bCs/>
          <w14:ligatures w14:val="none"/>
        </w:rPr>
      </w:pPr>
    </w:p>
    <w:p w14:paraId="0D838FC0">
      <w:pPr>
        <w:widowControl w:val="0"/>
        <w:spacing w:after="0" w:line="240" w:lineRule="auto"/>
        <w:jc w:val="both"/>
        <w:rPr>
          <w:rFonts w:ascii="Times New Roman" w:hAnsi="Times New Roman" w:eastAsia="等线" w:cs="Times New Roman"/>
          <w:b/>
          <w:bCs/>
          <w14:ligatures w14:val="none"/>
        </w:rPr>
        <w:sectPr>
          <w:pgSz w:w="16838" w:h="11906" w:orient="landscape"/>
          <w:pgMar w:top="1797" w:right="1440" w:bottom="1797" w:left="1440" w:header="851" w:footer="992" w:gutter="0"/>
          <w:cols w:space="425" w:num="1"/>
          <w:docGrid w:type="linesAndChars" w:linePitch="312" w:charSpace="0"/>
        </w:sectPr>
      </w:pPr>
    </w:p>
    <w:p w14:paraId="0B2E7260">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t>Sensitivity analysis 1: Excluding participants with self-reported poor health:</w:t>
      </w:r>
    </w:p>
    <w:p w14:paraId="0FE67424">
      <w:pPr>
        <w:widowControl w:val="0"/>
        <w:spacing w:after="0" w:line="240" w:lineRule="auto"/>
        <w:jc w:val="center"/>
        <w:rPr>
          <w:rFonts w:ascii="Times New Roman" w:hAnsi="Times New Roman" w:eastAsia="等线" w:cs="Times New Roman"/>
          <w14:ligatures w14:val="none"/>
        </w:rPr>
      </w:pPr>
      <w:r>
        <w:rPr>
          <w:rFonts w:ascii="Times New Roman" w:hAnsi="Times New Roman" w:eastAsia="等线" w:cs="Times New Roman"/>
          <w14:ligatures w14:val="none"/>
        </w:rPr>
        <w:drawing>
          <wp:inline distT="0" distB="0" distL="0" distR="0">
            <wp:extent cx="5278120" cy="2850515"/>
            <wp:effectExtent l="0" t="0" r="0" b="6985"/>
            <wp:docPr id="1512662729" name="Picture 1" descr="A diagram of a number of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662729" name="Picture 1" descr="A diagram of a number of objects&#10;&#10;Description automatically generated with medium confidence"/>
                    <pic:cNvPicPr>
                      <a:picLocks noChangeAspect="1"/>
                    </pic:cNvPicPr>
                  </pic:nvPicPr>
                  <pic:blipFill>
                    <a:blip r:embed="rId9"/>
                    <a:stretch>
                      <a:fillRect/>
                    </a:stretch>
                  </pic:blipFill>
                  <pic:spPr>
                    <a:xfrm>
                      <a:off x="0" y="0"/>
                      <a:ext cx="5278120" cy="2850515"/>
                    </a:xfrm>
                    <a:prstGeom prst="rect">
                      <a:avLst/>
                    </a:prstGeom>
                  </pic:spPr>
                </pic:pic>
              </a:graphicData>
            </a:graphic>
          </wp:inline>
        </w:drawing>
      </w:r>
    </w:p>
    <w:p w14:paraId="17024373">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Figure</w:t>
      </w:r>
      <w:r>
        <w:rPr>
          <w:rFonts w:ascii="Times New Roman" w:hAnsi="Times New Roman" w:eastAsia="等线" w:cs="Times New Roman"/>
          <w:sz w:val="21"/>
          <w:szCs w:val="21"/>
          <w14:ligatures w14:val="none"/>
        </w:rPr>
        <w:t xml:space="preserve"> </w:t>
      </w:r>
      <w:r>
        <w:rPr>
          <w:rFonts w:hint="eastAsia" w:ascii="Times New Roman" w:hAnsi="Times New Roman" w:eastAsia="等线" w:cs="Times New Roman"/>
          <w:sz w:val="21"/>
          <w:szCs w:val="21"/>
          <w14:ligatures w14:val="none"/>
        </w:rPr>
        <w:t>S3</w:t>
      </w:r>
      <w:r>
        <w:rPr>
          <w:rFonts w:ascii="Times New Roman" w:hAnsi="Times New Roman" w:eastAsia="等线" w:cs="Times New Roman"/>
          <w:sz w:val="21"/>
          <w:szCs w:val="21"/>
          <w14:ligatures w14:val="none"/>
        </w:rPr>
        <w:t xml:space="preserve"> The effect of diabetes to mortality mediated by daily engagement in physical activity using compositional mediation model</w:t>
      </w:r>
    </w:p>
    <w:p w14:paraId="4CE2595C">
      <w:pPr>
        <w:widowControl w:val="0"/>
        <w:spacing w:after="0" w:line="240" w:lineRule="auto"/>
        <w:jc w:val="both"/>
        <w:rPr>
          <w:rFonts w:ascii="Times New Roman" w:hAnsi="Times New Roman" w:eastAsia="等线" w:cs="Times New Roman"/>
          <w:sz w:val="21"/>
          <w:szCs w:val="21"/>
          <w14:ligatures w14:val="none"/>
        </w:rPr>
      </w:pPr>
    </w:p>
    <w:p w14:paraId="228AFC4F">
      <w:pPr>
        <w:widowControl w:val="0"/>
        <w:spacing w:after="0" w:line="240" w:lineRule="auto"/>
        <w:jc w:val="both"/>
        <w:rPr>
          <w:rFonts w:ascii="Times New Roman" w:hAnsi="Times New Roman" w:eastAsia="等线" w:cs="Times New Roman"/>
          <w:sz w:val="21"/>
          <w:szCs w:val="21"/>
          <w14:ligatures w14:val="none"/>
        </w:rPr>
      </w:pPr>
    </w:p>
    <w:p w14:paraId="48FE2D07">
      <w:pPr>
        <w:widowControl w:val="0"/>
        <w:spacing w:after="0" w:line="240" w:lineRule="auto"/>
        <w:jc w:val="both"/>
        <w:rPr>
          <w:rFonts w:ascii="Times New Roman" w:hAnsi="Times New Roman" w:eastAsia="等线" w:cs="Times New Roman"/>
          <w:sz w:val="21"/>
          <w:szCs w:val="21"/>
          <w14:ligatures w14:val="none"/>
        </w:rPr>
      </w:pPr>
    </w:p>
    <w:p w14:paraId="5A124693">
      <w:pPr>
        <w:widowControl w:val="0"/>
        <w:spacing w:after="0" w:line="240" w:lineRule="auto"/>
        <w:jc w:val="both"/>
        <w:rPr>
          <w:rFonts w:ascii="Times New Roman" w:hAnsi="Times New Roman" w:eastAsia="等线" w:cs="Times New Roman"/>
          <w:sz w:val="21"/>
          <w:szCs w:val="21"/>
          <w14:ligatures w14:val="none"/>
        </w:rPr>
      </w:pPr>
    </w:p>
    <w:tbl>
      <w:tblPr>
        <w:tblStyle w:val="19"/>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9"/>
        <w:gridCol w:w="3264"/>
        <w:gridCol w:w="2533"/>
      </w:tblGrid>
      <w:tr w14:paraId="6C711BF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3"/>
            <w:tcBorders>
              <w:bottom w:val="single" w:color="auto" w:sz="4" w:space="0"/>
            </w:tcBorders>
            <w:shd w:val="clear" w:color="auto" w:fill="auto"/>
            <w:noWrap/>
            <w:vAlign w:val="center"/>
          </w:tcPr>
          <w:p w14:paraId="0A2A57DD">
            <w:pPr>
              <w:widowControl w:val="0"/>
              <w:spacing w:after="0" w:line="240" w:lineRule="auto"/>
              <w:jc w:val="both"/>
              <w:rPr>
                <w:rFonts w:ascii="等线" w:hAnsi="等线" w:eastAsia="等线" w:cs="Times New Roman"/>
                <w:color w:val="000000"/>
                <w:sz w:val="21"/>
                <w:szCs w:val="21"/>
                <w14:ligatures w14:val="none"/>
              </w:rPr>
            </w:pPr>
            <w:bookmarkStart w:id="0" w:name="_Hlk145576904"/>
          </w:p>
          <w:p w14:paraId="15796053">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w:t>
            </w:r>
            <w:r>
              <w:rPr>
                <w:rFonts w:hint="eastAsia" w:ascii="Times New Roman" w:hAnsi="Times New Roman" w:eastAsia="等线" w:cs="Times New Roman"/>
                <w:color w:val="000000"/>
                <w:sz w:val="21"/>
                <w:szCs w:val="21"/>
                <w14:ligatures w14:val="none"/>
              </w:rPr>
              <w:t>able</w:t>
            </w:r>
            <w:r>
              <w:rPr>
                <w:rFonts w:ascii="Times New Roman" w:hAnsi="Times New Roman" w:eastAsia="等线" w:cs="Times New Roman"/>
                <w:color w:val="000000"/>
                <w:sz w:val="21"/>
                <w:szCs w:val="21"/>
                <w14:ligatures w14:val="none"/>
              </w:rPr>
              <w:t xml:space="preserve"> S</w:t>
            </w:r>
            <w:r>
              <w:rPr>
                <w:rFonts w:hint="eastAsia" w:ascii="Times New Roman" w:hAnsi="Times New Roman" w:eastAsia="等线" w:cs="Times New Roman"/>
                <w:color w:val="000000"/>
                <w:sz w:val="21"/>
                <w:szCs w:val="21"/>
                <w14:ligatures w14:val="none"/>
              </w:rPr>
              <w:t>4</w:t>
            </w:r>
            <w:r>
              <w:rPr>
                <w:rFonts w:ascii="Times New Roman" w:hAnsi="Times New Roman" w:eastAsia="等线" w:cs="Times New Roman"/>
                <w:color w:val="000000"/>
                <w:sz w:val="21"/>
                <w:szCs w:val="21"/>
                <w14:ligatures w14:val="none"/>
              </w:rPr>
              <w:t xml:space="preserve"> </w:t>
            </w:r>
            <w:r>
              <w:rPr>
                <w:rFonts w:hint="eastAsia" w:ascii="Times New Roman" w:hAnsi="Times New Roman" w:eastAsia="等线" w:cs="Times New Roman"/>
                <w:color w:val="000000"/>
                <w:sz w:val="21"/>
                <w:szCs w:val="21"/>
                <w14:ligatures w14:val="none"/>
              </w:rPr>
              <w:t>The effects of diabetes on mortality mediated by daily engagement in physical activity</w:t>
            </w:r>
          </w:p>
        </w:tc>
      </w:tr>
      <w:tr w14:paraId="5625E0F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tcBorders>
              <w:top w:val="single" w:color="auto" w:sz="4" w:space="0"/>
              <w:bottom w:val="single" w:color="auto" w:sz="4" w:space="0"/>
            </w:tcBorders>
            <w:shd w:val="clear" w:color="auto" w:fill="auto"/>
            <w:noWrap/>
            <w:vAlign w:val="center"/>
          </w:tcPr>
          <w:p w14:paraId="4A4B3F21">
            <w:pPr>
              <w:widowControl w:val="0"/>
              <w:spacing w:after="0" w:line="240" w:lineRule="auto"/>
              <w:jc w:val="center"/>
              <w:rPr>
                <w:rFonts w:ascii="Times New Roman" w:hAnsi="Times New Roman" w:eastAsia="等线" w:cs="Times New Roman"/>
                <w:color w:val="000000"/>
                <w:sz w:val="21"/>
                <w:szCs w:val="21"/>
                <w14:ligatures w14:val="none"/>
              </w:rPr>
            </w:pPr>
          </w:p>
        </w:tc>
        <w:tc>
          <w:tcPr>
            <w:tcW w:w="1843" w:type="pct"/>
            <w:tcBorders>
              <w:top w:val="single" w:color="auto" w:sz="4" w:space="0"/>
              <w:bottom w:val="single" w:color="auto" w:sz="4" w:space="0"/>
            </w:tcBorders>
            <w:shd w:val="clear" w:color="auto" w:fill="auto"/>
            <w:noWrap/>
            <w:vAlign w:val="center"/>
          </w:tcPr>
          <w:p w14:paraId="43C1B1D3">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HR</w:t>
            </w:r>
          </w:p>
        </w:tc>
        <w:tc>
          <w:tcPr>
            <w:tcW w:w="1430" w:type="pct"/>
            <w:tcBorders>
              <w:top w:val="single" w:color="auto" w:sz="4" w:space="0"/>
              <w:bottom w:val="single" w:color="auto" w:sz="4" w:space="0"/>
            </w:tcBorders>
            <w:shd w:val="clear" w:color="auto" w:fill="auto"/>
            <w:noWrap/>
            <w:vAlign w:val="center"/>
          </w:tcPr>
          <w:p w14:paraId="78CFC783">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Proportion</w:t>
            </w:r>
          </w:p>
        </w:tc>
      </w:tr>
      <w:tr w14:paraId="2A77B15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0633CDEE">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Total indirect effect</w:t>
            </w:r>
          </w:p>
        </w:tc>
        <w:tc>
          <w:tcPr>
            <w:tcW w:w="1843" w:type="pct"/>
            <w:shd w:val="clear" w:color="auto" w:fill="auto"/>
            <w:noWrap/>
            <w:vAlign w:val="center"/>
          </w:tcPr>
          <w:p w14:paraId="0C6FDC69">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1.225 (1.196, 1.257)</w:t>
            </w:r>
          </w:p>
        </w:tc>
        <w:tc>
          <w:tcPr>
            <w:tcW w:w="1430" w:type="pct"/>
            <w:shd w:val="clear" w:color="auto" w:fill="auto"/>
            <w:noWrap/>
            <w:vAlign w:val="center"/>
          </w:tcPr>
          <w:p w14:paraId="3A675D6B">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38.34%</w:t>
            </w:r>
          </w:p>
        </w:tc>
      </w:tr>
      <w:tr w14:paraId="44FCD0F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4CDACD17">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MVPA</w:t>
            </w:r>
          </w:p>
        </w:tc>
        <w:tc>
          <w:tcPr>
            <w:tcW w:w="1843" w:type="pct"/>
            <w:shd w:val="clear" w:color="auto" w:fill="auto"/>
            <w:noWrap/>
            <w:vAlign w:val="center"/>
          </w:tcPr>
          <w:p w14:paraId="00FAC294">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1.220 (1.186, 1.268)</w:t>
            </w:r>
          </w:p>
        </w:tc>
        <w:tc>
          <w:tcPr>
            <w:tcW w:w="1430" w:type="pct"/>
            <w:shd w:val="clear" w:color="auto" w:fill="auto"/>
            <w:noWrap/>
            <w:vAlign w:val="center"/>
          </w:tcPr>
          <w:p w14:paraId="2F07455D">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37.24%</w:t>
            </w:r>
          </w:p>
        </w:tc>
      </w:tr>
      <w:tr w14:paraId="6D11F0C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31E939FC">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SB</w:t>
            </w:r>
          </w:p>
        </w:tc>
        <w:tc>
          <w:tcPr>
            <w:tcW w:w="1843" w:type="pct"/>
            <w:shd w:val="clear" w:color="auto" w:fill="auto"/>
            <w:noWrap/>
            <w:vAlign w:val="center"/>
          </w:tcPr>
          <w:p w14:paraId="5B6234CA">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1.017 (1.008, 1.025)</w:t>
            </w:r>
          </w:p>
        </w:tc>
        <w:tc>
          <w:tcPr>
            <w:tcW w:w="1430" w:type="pct"/>
            <w:shd w:val="clear" w:color="auto" w:fill="auto"/>
            <w:noWrap/>
            <w:vAlign w:val="center"/>
          </w:tcPr>
          <w:p w14:paraId="619004B8">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3.13%</w:t>
            </w:r>
          </w:p>
        </w:tc>
      </w:tr>
      <w:tr w14:paraId="320E70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644F6F70">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LPA</w:t>
            </w:r>
          </w:p>
        </w:tc>
        <w:tc>
          <w:tcPr>
            <w:tcW w:w="1843" w:type="pct"/>
            <w:shd w:val="clear" w:color="auto" w:fill="auto"/>
            <w:noWrap/>
            <w:vAlign w:val="center"/>
          </w:tcPr>
          <w:p w14:paraId="567317D8">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0.988 (0.976, 0.997)</w:t>
            </w:r>
          </w:p>
        </w:tc>
        <w:tc>
          <w:tcPr>
            <w:tcW w:w="1430" w:type="pct"/>
            <w:shd w:val="clear" w:color="auto" w:fill="auto"/>
            <w:noWrap/>
            <w:vAlign w:val="center"/>
          </w:tcPr>
          <w:p w14:paraId="1866927C">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-2.32%</w:t>
            </w:r>
          </w:p>
        </w:tc>
      </w:tr>
      <w:tr w14:paraId="5AD0591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6F09FC1A">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Sleep</w:t>
            </w:r>
          </w:p>
        </w:tc>
        <w:tc>
          <w:tcPr>
            <w:tcW w:w="1843" w:type="pct"/>
            <w:shd w:val="clear" w:color="auto" w:fill="auto"/>
            <w:noWrap/>
            <w:vAlign w:val="center"/>
          </w:tcPr>
          <w:p w14:paraId="6D1961E9">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1.000 (0.999, 1.001)</w:t>
            </w:r>
          </w:p>
        </w:tc>
        <w:tc>
          <w:tcPr>
            <w:tcW w:w="1430" w:type="pct"/>
            <w:shd w:val="clear" w:color="auto" w:fill="auto"/>
            <w:noWrap/>
            <w:vAlign w:val="center"/>
          </w:tcPr>
          <w:p w14:paraId="01CE1A37">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0.01%</w:t>
            </w:r>
          </w:p>
        </w:tc>
      </w:tr>
      <w:tr w14:paraId="695677B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05F7A307">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Direct effect</w:t>
            </w:r>
          </w:p>
        </w:tc>
        <w:tc>
          <w:tcPr>
            <w:tcW w:w="1843" w:type="pct"/>
            <w:shd w:val="clear" w:color="auto" w:fill="auto"/>
            <w:noWrap/>
            <w:vAlign w:val="center"/>
          </w:tcPr>
          <w:p w14:paraId="083606D5">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1.386 (1.189, 1.605)</w:t>
            </w:r>
          </w:p>
        </w:tc>
        <w:tc>
          <w:tcPr>
            <w:tcW w:w="1430" w:type="pct"/>
            <w:shd w:val="clear" w:color="auto" w:fill="auto"/>
            <w:noWrap/>
            <w:vAlign w:val="center"/>
          </w:tcPr>
          <w:p w14:paraId="1BB0D134">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61.66%</w:t>
            </w:r>
          </w:p>
        </w:tc>
      </w:tr>
      <w:tr w14:paraId="157F985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7" w:type="pct"/>
            <w:shd w:val="clear" w:color="auto" w:fill="auto"/>
            <w:noWrap/>
            <w:vAlign w:val="center"/>
          </w:tcPr>
          <w:p w14:paraId="353C117C">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Total effect</w:t>
            </w:r>
          </w:p>
        </w:tc>
        <w:tc>
          <w:tcPr>
            <w:tcW w:w="1843" w:type="pct"/>
            <w:shd w:val="clear" w:color="auto" w:fill="auto"/>
            <w:noWrap/>
            <w:vAlign w:val="center"/>
          </w:tcPr>
          <w:p w14:paraId="5C777FA3">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1.699 (1.465, 1.970)</w:t>
            </w:r>
          </w:p>
        </w:tc>
        <w:tc>
          <w:tcPr>
            <w:tcW w:w="1430" w:type="pct"/>
            <w:shd w:val="clear" w:color="auto" w:fill="auto"/>
            <w:noWrap/>
            <w:vAlign w:val="center"/>
          </w:tcPr>
          <w:p w14:paraId="6F6875E4">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100%</w:t>
            </w:r>
          </w:p>
        </w:tc>
      </w:tr>
      <w:bookmarkEnd w:id="0"/>
    </w:tbl>
    <w:p w14:paraId="5B038297">
      <w:pPr>
        <w:widowControl w:val="0"/>
        <w:spacing w:after="0" w:line="240" w:lineRule="auto"/>
        <w:jc w:val="both"/>
        <w:rPr>
          <w:rFonts w:ascii="Times New Roman" w:hAnsi="Times New Roman" w:eastAsia="等线" w:cs="Times New Roman"/>
          <w:color w:val="000000"/>
          <w14:ligatures w14:val="none"/>
        </w:rPr>
      </w:pPr>
    </w:p>
    <w:p w14:paraId="30B5BDE9">
      <w:pPr>
        <w:spacing w:before="100" w:beforeAutospacing="1" w:after="100" w:afterAutospacing="1" w:line="240" w:lineRule="auto"/>
        <w:rPr>
          <w:rFonts w:ascii="宋体" w:hAnsi="宋体" w:eastAsia="宋体" w:cs="宋体"/>
          <w:kern w:val="0"/>
          <w14:ligatures w14:val="none"/>
        </w:rPr>
      </w:pPr>
      <w:r>
        <w:rPr>
          <w:rFonts w:ascii="宋体" w:hAnsi="宋体" w:eastAsia="宋体" w:cs="宋体"/>
          <w:kern w:val="0"/>
          <w14:ligatures w14:val="none"/>
        </w:rPr>
        <w:drawing>
          <wp:inline distT="0" distB="0" distL="0" distR="0">
            <wp:extent cx="5278120" cy="2794635"/>
            <wp:effectExtent l="0" t="0" r="0" b="5715"/>
            <wp:docPr id="15334377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37718" name="图片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8120" cy="2794635"/>
                    </a:xfrm>
                    <a:prstGeom prst="rect">
                      <a:avLst/>
                    </a:prstGeom>
                    <a:noFill/>
                    <a:ln>
                      <a:noFill/>
                    </a:ln>
                  </pic:spPr>
                </pic:pic>
              </a:graphicData>
            </a:graphic>
          </wp:inline>
        </w:drawing>
      </w:r>
    </w:p>
    <w:p w14:paraId="4743726E">
      <w:pPr>
        <w:widowControl w:val="0"/>
        <w:spacing w:after="0" w:line="240" w:lineRule="auto"/>
        <w:rPr>
          <w:rFonts w:ascii="Times New Roman" w:hAnsi="Times New Roman" w:eastAsia="等线" w:cs="Times New Roman"/>
          <w:color w:val="000000"/>
          <w:sz w:val="21"/>
          <w:szCs w:val="21"/>
          <w14:ligatures w14:val="none"/>
        </w:rPr>
      </w:pPr>
      <w:bookmarkStart w:id="1" w:name="_Hlk145577038"/>
      <w:r>
        <w:rPr>
          <w:rFonts w:ascii="Times New Roman" w:hAnsi="Times New Roman" w:eastAsia="等线" w:cs="Times New Roman"/>
          <w:sz w:val="21"/>
          <w:szCs w:val="21"/>
          <w14:ligatures w14:val="none"/>
        </w:rPr>
        <w:t xml:space="preserve">Figure </w:t>
      </w:r>
      <w:r>
        <w:rPr>
          <w:rFonts w:hint="eastAsia" w:ascii="Times New Roman" w:hAnsi="Times New Roman" w:eastAsia="等线" w:cs="Times New Roman"/>
          <w:sz w:val="21"/>
          <w:szCs w:val="21"/>
          <w14:ligatures w14:val="none"/>
        </w:rPr>
        <w:t>S4</w:t>
      </w:r>
      <w:r>
        <w:rPr>
          <w:rFonts w:ascii="Times New Roman" w:hAnsi="Times New Roman" w:eastAsia="等线" w:cs="Times New Roman"/>
          <w:sz w:val="21"/>
          <w:szCs w:val="21"/>
          <w14:ligatures w14:val="none"/>
        </w:rPr>
        <w:t xml:space="preserve"> </w:t>
      </w:r>
      <w:bookmarkEnd w:id="1"/>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0189B730">
      <w:pPr>
        <w:widowControl w:val="0"/>
        <w:spacing w:after="0" w:line="240" w:lineRule="auto"/>
        <w:jc w:val="both"/>
        <w:rPr>
          <w:rFonts w:ascii="Times New Roman" w:hAnsi="Times New Roman" w:eastAsia="等线" w:cs="Times New Roman"/>
          <w:color w:val="000000"/>
          <w:sz w:val="21"/>
          <w:szCs w:val="21"/>
          <w14:ligatures w14:val="none"/>
        </w:rPr>
      </w:pPr>
    </w:p>
    <w:p w14:paraId="1B455C05">
      <w:pPr>
        <w:widowControl w:val="0"/>
        <w:spacing w:after="0" w:line="240" w:lineRule="auto"/>
        <w:jc w:val="both"/>
        <w:rPr>
          <w:rFonts w:ascii="Times New Roman" w:hAnsi="Times New Roman" w:eastAsia="等线" w:cs="Times New Roman"/>
          <w:color w:val="000000"/>
          <w:sz w:val="21"/>
          <w:szCs w:val="21"/>
          <w14:ligatures w14:val="none"/>
        </w:rPr>
      </w:pPr>
    </w:p>
    <w:p w14:paraId="4EE7EC68">
      <w:pPr>
        <w:widowControl w:val="0"/>
        <w:spacing w:after="0" w:line="240" w:lineRule="auto"/>
        <w:jc w:val="both"/>
        <w:rPr>
          <w:rFonts w:ascii="Times New Roman" w:hAnsi="Times New Roman" w:eastAsia="等线" w:cs="Times New Roman"/>
          <w:color w:val="000000"/>
          <w:sz w:val="21"/>
          <w:szCs w:val="21"/>
          <w14:ligatures w14:val="none"/>
        </w:rPr>
      </w:pPr>
    </w:p>
    <w:p w14:paraId="326526CA">
      <w:pPr>
        <w:widowControl w:val="0"/>
        <w:spacing w:after="0" w:line="240" w:lineRule="auto"/>
        <w:jc w:val="both"/>
        <w:rPr>
          <w:rFonts w:ascii="Times New Roman" w:hAnsi="Times New Roman" w:eastAsia="等线" w:cs="Times New Roman"/>
          <w:color w:val="000000"/>
          <w:sz w:val="21"/>
          <w:szCs w:val="21"/>
          <w14:ligatures w14:val="none"/>
        </w:rPr>
      </w:pPr>
    </w:p>
    <w:p w14:paraId="6D8DDCCF">
      <w:pPr>
        <w:widowControl w:val="0"/>
        <w:spacing w:after="0" w:line="240" w:lineRule="auto"/>
        <w:jc w:val="both"/>
        <w:rPr>
          <w:rFonts w:ascii="Times New Roman" w:hAnsi="Times New Roman" w:eastAsia="等线" w:cs="Times New Roman"/>
          <w:color w:val="000000"/>
          <w:sz w:val="21"/>
          <w:szCs w:val="21"/>
          <w14:ligatures w14:val="none"/>
        </w:rPr>
      </w:pPr>
    </w:p>
    <w:p w14:paraId="765CF1B3">
      <w:pPr>
        <w:widowControl w:val="0"/>
        <w:spacing w:after="0" w:line="240" w:lineRule="auto"/>
        <w:jc w:val="both"/>
        <w:rPr>
          <w:rFonts w:ascii="Times New Roman" w:hAnsi="Times New Roman" w:eastAsia="等线" w:cs="Times New Roman"/>
          <w:color w:val="000000"/>
          <w:sz w:val="21"/>
          <w:szCs w:val="21"/>
          <w14:ligatures w14:val="none"/>
        </w:rPr>
      </w:pPr>
    </w:p>
    <w:p w14:paraId="66B14DA5">
      <w:pPr>
        <w:widowControl w:val="0"/>
        <w:spacing w:after="0" w:line="240" w:lineRule="auto"/>
        <w:jc w:val="both"/>
        <w:rPr>
          <w:rFonts w:ascii="Times New Roman" w:hAnsi="Times New Roman" w:eastAsia="等线" w:cs="Times New Roman"/>
          <w:color w:val="000000"/>
          <w:sz w:val="21"/>
          <w:szCs w:val="21"/>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2"/>
        <w:gridCol w:w="4416"/>
      </w:tblGrid>
      <w:tr w14:paraId="3BCB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2" w:type="dxa"/>
          </w:tcPr>
          <w:p w14:paraId="3AFCA941">
            <w:pPr>
              <w:spacing w:before="100" w:beforeAutospacing="1" w:after="100" w:afterAutospacing="1" w:line="240" w:lineRule="auto"/>
              <w:rPr>
                <w:rFonts w:ascii="宋体" w:hAnsi="宋体" w:eastAsia="宋体" w:cs="宋体"/>
                <w:kern w:val="0"/>
                <w:sz w:val="20"/>
                <w:szCs w:val="20"/>
                <w14:ligatures w14:val="none"/>
              </w:rPr>
            </w:pPr>
            <w:r>
              <w:rPr>
                <w:rFonts w:ascii="宋体" w:hAnsi="宋体" w:eastAsia="宋体" w:cs="宋体"/>
                <w:kern w:val="0"/>
                <w:sz w:val="20"/>
                <w:szCs w:val="20"/>
                <w14:ligatures w14:val="none"/>
              </w:rPr>
              <w:drawing>
                <wp:inline distT="0" distB="0" distL="0" distR="0">
                  <wp:extent cx="2439035" cy="1384300"/>
                  <wp:effectExtent l="0" t="0" r="0" b="6350"/>
                  <wp:docPr id="859489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48911"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450785" cy="1390774"/>
                          </a:xfrm>
                          <a:prstGeom prst="rect">
                            <a:avLst/>
                          </a:prstGeom>
                          <a:noFill/>
                          <a:ln>
                            <a:noFill/>
                          </a:ln>
                        </pic:spPr>
                      </pic:pic>
                    </a:graphicData>
                  </a:graphic>
                </wp:inline>
              </w:drawing>
            </w:r>
          </w:p>
        </w:tc>
        <w:tc>
          <w:tcPr>
            <w:tcW w:w="4150" w:type="dxa"/>
          </w:tcPr>
          <w:p w14:paraId="09F5F530">
            <w:pPr>
              <w:spacing w:before="100" w:beforeAutospacing="1" w:after="100" w:afterAutospacing="1" w:line="240" w:lineRule="auto"/>
              <w:rPr>
                <w:rFonts w:ascii="宋体" w:hAnsi="宋体" w:eastAsia="宋体" w:cs="宋体"/>
                <w:kern w:val="0"/>
                <w:sz w:val="20"/>
                <w:szCs w:val="20"/>
                <w14:ligatures w14:val="none"/>
              </w:rPr>
            </w:pPr>
            <w:r>
              <w:rPr>
                <w:rFonts w:ascii="宋体" w:hAnsi="宋体" w:eastAsia="宋体" w:cs="宋体"/>
                <w:kern w:val="0"/>
                <w:sz w:val="20"/>
                <w:szCs w:val="20"/>
                <w14:ligatures w14:val="none"/>
              </w:rPr>
              <w:drawing>
                <wp:inline distT="0" distB="0" distL="0" distR="0">
                  <wp:extent cx="2660650" cy="1466850"/>
                  <wp:effectExtent l="0" t="0" r="6350" b="0"/>
                  <wp:docPr id="151412864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28645"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673395" cy="1473545"/>
                          </a:xfrm>
                          <a:prstGeom prst="rect">
                            <a:avLst/>
                          </a:prstGeom>
                          <a:noFill/>
                          <a:ln>
                            <a:noFill/>
                          </a:ln>
                        </pic:spPr>
                      </pic:pic>
                    </a:graphicData>
                  </a:graphic>
                </wp:inline>
              </w:drawing>
            </w:r>
          </w:p>
        </w:tc>
      </w:tr>
    </w:tbl>
    <w:p w14:paraId="1937488F">
      <w:pPr>
        <w:widowControl w:val="0"/>
        <w:spacing w:after="0" w:line="240" w:lineRule="auto"/>
        <w:jc w:val="both"/>
        <w:rPr>
          <w:rFonts w:ascii="Times New Roman" w:hAnsi="Times New Roman" w:eastAsia="等线" w:cs="Times New Roman"/>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 xml:space="preserve">igure </w:t>
      </w:r>
      <w:r>
        <w:rPr>
          <w:rFonts w:hint="eastAsia" w:ascii="Times New Roman" w:hAnsi="Times New Roman" w:eastAsia="等线" w:cs="Times New Roman"/>
          <w:sz w:val="21"/>
          <w:szCs w:val="21"/>
          <w14:ligatures w14:val="none"/>
        </w:rPr>
        <w:t>S5</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78E76632">
      <w:pPr>
        <w:widowControl w:val="0"/>
        <w:spacing w:after="0" w:line="240" w:lineRule="auto"/>
        <w:jc w:val="center"/>
        <w:rPr>
          <w:rFonts w:ascii="Times New Roman" w:hAnsi="Times New Roman" w:eastAsia="等线" w:cs="Times New Roman"/>
          <w:sz w:val="21"/>
          <w:szCs w:val="21"/>
          <w14:ligatures w14:val="none"/>
        </w:rPr>
      </w:pPr>
    </w:p>
    <w:p w14:paraId="60487A9B">
      <w:pPr>
        <w:widowControl w:val="0"/>
        <w:spacing w:after="0" w:line="240" w:lineRule="auto"/>
        <w:jc w:val="both"/>
        <w:rPr>
          <w:rFonts w:ascii="Times New Roman" w:hAnsi="Times New Roman" w:eastAsia="等线" w:cs="Times New Roman"/>
          <w:color w:val="000000"/>
          <w14:ligatures w14:val="none"/>
        </w:rPr>
      </w:pPr>
    </w:p>
    <w:p w14:paraId="5794829F">
      <w:pPr>
        <w:widowControl w:val="0"/>
        <w:spacing w:after="0" w:line="240" w:lineRule="auto"/>
        <w:jc w:val="both"/>
        <w:rPr>
          <w:rFonts w:ascii="Times New Roman" w:hAnsi="Times New Roman" w:eastAsia="等线" w:cs="Times New Roman"/>
          <w:color w:val="000000"/>
          <w14:ligatures w14:val="none"/>
        </w:rPr>
      </w:pPr>
    </w:p>
    <w:p w14:paraId="7763E054">
      <w:pPr>
        <w:widowControl w:val="0"/>
        <w:spacing w:after="0" w:line="240" w:lineRule="auto"/>
        <w:jc w:val="both"/>
        <w:rPr>
          <w:rFonts w:ascii="Times New Roman" w:hAnsi="Times New Roman" w:eastAsia="等线" w:cs="Times New Roman"/>
          <w:color w:val="000000"/>
          <w14:ligatures w14:val="none"/>
        </w:rPr>
      </w:pPr>
    </w:p>
    <w:p w14:paraId="4DA1FD29">
      <w:pPr>
        <w:widowControl w:val="0"/>
        <w:spacing w:after="0" w:line="240" w:lineRule="auto"/>
        <w:jc w:val="both"/>
        <w:rPr>
          <w:rFonts w:ascii="Times New Roman" w:hAnsi="Times New Roman" w:eastAsia="等线" w:cs="Times New Roman"/>
          <w:color w:val="000000"/>
          <w14:ligatures w14:val="none"/>
        </w:rPr>
      </w:pPr>
    </w:p>
    <w:p w14:paraId="5A79F778">
      <w:pPr>
        <w:widowControl w:val="0"/>
        <w:spacing w:after="0" w:line="240" w:lineRule="auto"/>
        <w:jc w:val="both"/>
        <w:rPr>
          <w:rFonts w:ascii="Times New Roman" w:hAnsi="Times New Roman" w:eastAsia="等线" w:cs="Times New Roman"/>
          <w:b/>
          <w:bCs/>
          <w:color w:val="000000"/>
          <w14:ligatures w14:val="none"/>
        </w:rPr>
      </w:pPr>
    </w:p>
    <w:p w14:paraId="033A7080">
      <w:pPr>
        <w:widowControl w:val="0"/>
        <w:spacing w:after="0" w:line="240" w:lineRule="auto"/>
        <w:jc w:val="both"/>
        <w:rPr>
          <w:rFonts w:ascii="Times New Roman" w:hAnsi="Times New Roman" w:eastAsia="等线" w:cs="Times New Roman"/>
          <w:b/>
          <w:bCs/>
          <w:color w:val="000000"/>
          <w14:ligatures w14:val="none"/>
        </w:rPr>
      </w:pPr>
    </w:p>
    <w:p w14:paraId="6F0C9200">
      <w:pPr>
        <w:widowControl w:val="0"/>
        <w:spacing w:after="0" w:line="240" w:lineRule="auto"/>
        <w:jc w:val="both"/>
        <w:rPr>
          <w:rFonts w:ascii="Times New Roman" w:hAnsi="Times New Roman" w:eastAsia="等线" w:cs="Times New Roman"/>
          <w:b/>
          <w:bCs/>
          <w:color w:val="000000"/>
          <w14:ligatures w14:val="none"/>
        </w:rPr>
      </w:pPr>
    </w:p>
    <w:p w14:paraId="14178DD0">
      <w:pPr>
        <w:widowControl w:val="0"/>
        <w:spacing w:after="0" w:line="240" w:lineRule="auto"/>
        <w:jc w:val="both"/>
        <w:rPr>
          <w:rFonts w:ascii="Times New Roman" w:hAnsi="Times New Roman" w:eastAsia="等线" w:cs="Times New Roman"/>
          <w:b/>
          <w:bCs/>
          <w:color w:val="000000"/>
          <w14:ligatures w14:val="none"/>
        </w:rPr>
      </w:pPr>
      <w:r>
        <w:rPr>
          <w:rFonts w:ascii="Times New Roman" w:hAnsi="Times New Roman" w:eastAsia="等线" w:cs="Times New Roman"/>
          <w:b/>
          <w:bCs/>
          <w:color w:val="000000"/>
          <w14:ligatures w14:val="none"/>
        </w:rPr>
        <w:t>Sensitivity analysis 2: Excluding participants with common chronic diseases:</w:t>
      </w:r>
    </w:p>
    <w:p w14:paraId="66A82885">
      <w:pPr>
        <w:widowControl w:val="0"/>
        <w:spacing w:after="0" w:line="240" w:lineRule="auto"/>
        <w:jc w:val="both"/>
        <w:rPr>
          <w:rFonts w:ascii="Times New Roman" w:hAnsi="Times New Roman" w:eastAsia="等线" w:cs="Times New Roman"/>
          <w:color w:val="000000"/>
          <w14:ligatures w14:val="none"/>
        </w:rPr>
      </w:pPr>
      <w:r>
        <w:rPr>
          <w:rFonts w:ascii="Times New Roman" w:hAnsi="Times New Roman" w:eastAsia="等线" w:cs="Times New Roman"/>
          <w:color w:val="000000"/>
          <w14:ligatures w14:val="none"/>
        </w:rPr>
        <w:drawing>
          <wp:inline distT="0" distB="0" distL="0" distR="0">
            <wp:extent cx="5278120" cy="2840355"/>
            <wp:effectExtent l="0" t="0" r="0" b="0"/>
            <wp:docPr id="1156455546" name="Picture 1"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55546" name="Picture 1" descr="A diagram of a data flow&#10;&#10;Description automatically generated"/>
                    <pic:cNvPicPr>
                      <a:picLocks noChangeAspect="1"/>
                    </pic:cNvPicPr>
                  </pic:nvPicPr>
                  <pic:blipFill>
                    <a:blip r:embed="rId13"/>
                    <a:stretch>
                      <a:fillRect/>
                    </a:stretch>
                  </pic:blipFill>
                  <pic:spPr>
                    <a:xfrm>
                      <a:off x="0" y="0"/>
                      <a:ext cx="5278120" cy="2840355"/>
                    </a:xfrm>
                    <a:prstGeom prst="rect">
                      <a:avLst/>
                    </a:prstGeom>
                  </pic:spPr>
                </pic:pic>
              </a:graphicData>
            </a:graphic>
          </wp:inline>
        </w:drawing>
      </w:r>
    </w:p>
    <w:p w14:paraId="5C276CDA">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w:t>
      </w:r>
      <w:r>
        <w:rPr>
          <w:rFonts w:hint="eastAsia" w:ascii="Times New Roman" w:hAnsi="Times New Roman" w:eastAsia="等线" w:cs="Times New Roman"/>
          <w:color w:val="000000"/>
          <w:sz w:val="21"/>
          <w:szCs w:val="21"/>
          <w14:ligatures w14:val="none"/>
        </w:rPr>
        <w:t>6</w:t>
      </w:r>
      <w:r>
        <w:rPr>
          <w:rFonts w:ascii="Times New Roman" w:hAnsi="Times New Roman" w:eastAsia="等线" w:cs="Times New Roman"/>
          <w:color w:val="000000"/>
          <w:sz w:val="21"/>
          <w:szCs w:val="21"/>
          <w14:ligatures w14:val="none"/>
        </w:rPr>
        <w:t xml:space="preserve"> The effect of diabetes to mortality mediated by daily engagement in physical activity using compositional mediation model</w:t>
      </w:r>
    </w:p>
    <w:p w14:paraId="6F87CEAB">
      <w:pPr>
        <w:widowControl w:val="0"/>
        <w:spacing w:after="0" w:line="240" w:lineRule="auto"/>
        <w:jc w:val="both"/>
        <w:rPr>
          <w:rFonts w:ascii="Times New Roman" w:hAnsi="Times New Roman" w:eastAsia="等线" w:cs="Times New Roman"/>
          <w:color w:val="000000"/>
          <w14:ligatures w14:val="none"/>
        </w:rPr>
      </w:pPr>
    </w:p>
    <w:p w14:paraId="48107067">
      <w:pPr>
        <w:widowControl w:val="0"/>
        <w:spacing w:after="0" w:line="240" w:lineRule="auto"/>
        <w:jc w:val="both"/>
        <w:rPr>
          <w:rFonts w:ascii="Times New Roman" w:hAnsi="Times New Roman" w:eastAsia="等线" w:cs="Times New Roman"/>
          <w:color w:val="000000"/>
          <w14:ligatures w14:val="none"/>
        </w:rPr>
      </w:pPr>
    </w:p>
    <w:p w14:paraId="39B50A0B">
      <w:pPr>
        <w:widowControl w:val="0"/>
        <w:spacing w:after="0" w:line="240" w:lineRule="auto"/>
        <w:jc w:val="both"/>
        <w:rPr>
          <w:rFonts w:ascii="Times New Roman" w:hAnsi="Times New Roman" w:eastAsia="等线" w:cs="Times New Roman"/>
          <w:color w:val="000000"/>
          <w14:ligatures w14:val="none"/>
        </w:rPr>
      </w:pPr>
    </w:p>
    <w:p w14:paraId="714F0DAD">
      <w:pPr>
        <w:widowControl w:val="0"/>
        <w:spacing w:after="0" w:line="240" w:lineRule="auto"/>
        <w:jc w:val="both"/>
        <w:rPr>
          <w:rFonts w:ascii="Times New Roman" w:hAnsi="Times New Roman" w:eastAsia="等线" w:cs="Times New Roman"/>
          <w:color w:val="000000"/>
          <w14:ligatures w14:val="none"/>
        </w:rPr>
      </w:pPr>
    </w:p>
    <w:p w14:paraId="00CCA335">
      <w:pPr>
        <w:widowControl w:val="0"/>
        <w:spacing w:after="0" w:line="240" w:lineRule="auto"/>
        <w:jc w:val="both"/>
        <w:rPr>
          <w:rFonts w:ascii="Times New Roman" w:hAnsi="Times New Roman" w:eastAsia="等线" w:cs="Times New Roman"/>
          <w:color w:val="000000"/>
          <w14:ligatures w14:val="none"/>
        </w:rPr>
      </w:pPr>
    </w:p>
    <w:p w14:paraId="459DD762">
      <w:pPr>
        <w:widowControl w:val="0"/>
        <w:spacing w:after="0" w:line="240" w:lineRule="auto"/>
        <w:jc w:val="both"/>
        <w:rPr>
          <w:rFonts w:ascii="Times New Roman" w:hAnsi="Times New Roman" w:eastAsia="等线" w:cs="Times New Roman"/>
          <w:color w:val="000000"/>
          <w14:ligatures w14:val="none"/>
        </w:rPr>
      </w:pPr>
    </w:p>
    <w:p w14:paraId="535CAE1B">
      <w:pPr>
        <w:widowControl w:val="0"/>
        <w:spacing w:after="0" w:line="240" w:lineRule="auto"/>
        <w:jc w:val="both"/>
        <w:rPr>
          <w:rFonts w:ascii="Times New Roman" w:hAnsi="Times New Roman" w:eastAsia="等线" w:cs="Times New Roman"/>
          <w:color w:val="000000"/>
          <w14:ligatures w14:val="none"/>
        </w:rPr>
      </w:pPr>
    </w:p>
    <w:p w14:paraId="25902F81">
      <w:pPr>
        <w:widowControl w:val="0"/>
        <w:spacing w:after="0" w:line="240" w:lineRule="auto"/>
        <w:jc w:val="both"/>
        <w:rPr>
          <w:rFonts w:ascii="Times New Roman" w:hAnsi="Times New Roman" w:eastAsia="等线" w:cs="Times New Roman"/>
          <w:color w:val="000000"/>
          <w14:ligatures w14:val="none"/>
        </w:rPr>
      </w:pPr>
    </w:p>
    <w:p w14:paraId="277B3EB5">
      <w:pPr>
        <w:widowControl w:val="0"/>
        <w:spacing w:after="0" w:line="240" w:lineRule="auto"/>
        <w:jc w:val="both"/>
        <w:rPr>
          <w:rFonts w:ascii="Times New Roman" w:hAnsi="Times New Roman" w:eastAsia="等线" w:cs="Times New Roman"/>
          <w:color w:val="000000"/>
          <w14:ligatures w14:val="none"/>
        </w:rPr>
      </w:pPr>
    </w:p>
    <w:p w14:paraId="3E216D3C">
      <w:pPr>
        <w:widowControl w:val="0"/>
        <w:spacing w:after="0" w:line="240" w:lineRule="auto"/>
        <w:jc w:val="both"/>
        <w:rPr>
          <w:rFonts w:ascii="Times New Roman" w:hAnsi="Times New Roman" w:eastAsia="等线" w:cs="Times New Roman"/>
          <w:color w:val="000000"/>
          <w14:ligatures w14:val="none"/>
        </w:rPr>
      </w:pPr>
    </w:p>
    <w:p w14:paraId="23687B94">
      <w:pPr>
        <w:widowControl w:val="0"/>
        <w:spacing w:after="0" w:line="240" w:lineRule="auto"/>
        <w:jc w:val="both"/>
        <w:rPr>
          <w:rFonts w:ascii="Times New Roman" w:hAnsi="Times New Roman" w:eastAsia="等线" w:cs="Times New Roman"/>
          <w:color w:val="000000"/>
          <w14:ligatures w14:val="none"/>
        </w:rPr>
      </w:pPr>
    </w:p>
    <w:p w14:paraId="7A599C00">
      <w:pPr>
        <w:widowControl w:val="0"/>
        <w:spacing w:after="0" w:line="240" w:lineRule="auto"/>
        <w:jc w:val="both"/>
        <w:rPr>
          <w:rFonts w:ascii="Times New Roman" w:hAnsi="Times New Roman" w:eastAsia="等线" w:cs="Times New Roman"/>
          <w:color w:val="000000"/>
          <w14:ligatures w14:val="none"/>
        </w:rPr>
      </w:pPr>
    </w:p>
    <w:tbl>
      <w:tblPr>
        <w:tblStyle w:val="19"/>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7"/>
        <w:gridCol w:w="3257"/>
        <w:gridCol w:w="2542"/>
      </w:tblGrid>
      <w:tr w14:paraId="7B15847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3"/>
            <w:tcBorders>
              <w:bottom w:val="single" w:color="auto" w:sz="4" w:space="0"/>
            </w:tcBorders>
            <w:shd w:val="clear" w:color="auto" w:fill="auto"/>
            <w:noWrap/>
            <w:vAlign w:val="center"/>
          </w:tcPr>
          <w:p w14:paraId="5AC2B7E4">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w:t>
            </w:r>
            <w:r>
              <w:rPr>
                <w:rFonts w:hint="eastAsia" w:ascii="Times New Roman" w:hAnsi="Times New Roman" w:eastAsia="等线" w:cs="Times New Roman"/>
                <w:color w:val="000000"/>
                <w:sz w:val="21"/>
                <w:szCs w:val="21"/>
                <w14:ligatures w14:val="none"/>
              </w:rPr>
              <w:t>able</w:t>
            </w:r>
            <w:r>
              <w:rPr>
                <w:rFonts w:ascii="Times New Roman" w:hAnsi="Times New Roman" w:eastAsia="等线" w:cs="Times New Roman"/>
                <w:color w:val="000000"/>
                <w:sz w:val="21"/>
                <w:szCs w:val="21"/>
                <w14:ligatures w14:val="none"/>
              </w:rPr>
              <w:t xml:space="preserve"> S</w:t>
            </w:r>
            <w:r>
              <w:rPr>
                <w:rFonts w:hint="eastAsia" w:ascii="Times New Roman" w:hAnsi="Times New Roman" w:eastAsia="等线" w:cs="Times New Roman"/>
                <w:color w:val="000000"/>
                <w:sz w:val="21"/>
                <w:szCs w:val="21"/>
                <w14:ligatures w14:val="none"/>
              </w:rPr>
              <w:t>5</w:t>
            </w:r>
            <w:r>
              <w:rPr>
                <w:rFonts w:ascii="Times New Roman" w:hAnsi="Times New Roman" w:eastAsia="等线" w:cs="Times New Roman"/>
                <w:color w:val="000000"/>
                <w:sz w:val="21"/>
                <w:szCs w:val="21"/>
                <w14:ligatures w14:val="none"/>
              </w:rPr>
              <w:t xml:space="preserve"> </w:t>
            </w:r>
            <w:r>
              <w:rPr>
                <w:rFonts w:hint="eastAsia" w:ascii="Times New Roman" w:hAnsi="Times New Roman" w:eastAsia="等线" w:cs="Times New Roman"/>
                <w:color w:val="000000"/>
                <w:sz w:val="21"/>
                <w:szCs w:val="21"/>
                <w14:ligatures w14:val="none"/>
              </w:rPr>
              <w:t>The effects of diabetes on mortality mediated by daily engagement in physical activity</w:t>
            </w:r>
          </w:p>
        </w:tc>
      </w:tr>
      <w:tr w14:paraId="1AE201B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tcBorders>
              <w:top w:val="single" w:color="auto" w:sz="4" w:space="0"/>
              <w:bottom w:val="single" w:color="auto" w:sz="4" w:space="0"/>
            </w:tcBorders>
            <w:shd w:val="clear" w:color="auto" w:fill="auto"/>
            <w:noWrap/>
            <w:vAlign w:val="center"/>
          </w:tcPr>
          <w:p w14:paraId="03878C85">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　</w:t>
            </w:r>
          </w:p>
        </w:tc>
        <w:tc>
          <w:tcPr>
            <w:tcW w:w="1839" w:type="pct"/>
            <w:tcBorders>
              <w:top w:val="single" w:color="auto" w:sz="4" w:space="0"/>
              <w:bottom w:val="single" w:color="auto" w:sz="4" w:space="0"/>
            </w:tcBorders>
            <w:shd w:val="clear" w:color="auto" w:fill="auto"/>
            <w:noWrap/>
            <w:vAlign w:val="center"/>
          </w:tcPr>
          <w:p w14:paraId="0226824B">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HR</w:t>
            </w:r>
          </w:p>
        </w:tc>
        <w:tc>
          <w:tcPr>
            <w:tcW w:w="1435" w:type="pct"/>
            <w:tcBorders>
              <w:top w:val="single" w:color="auto" w:sz="4" w:space="0"/>
              <w:bottom w:val="single" w:color="auto" w:sz="4" w:space="0"/>
            </w:tcBorders>
            <w:shd w:val="clear" w:color="auto" w:fill="auto"/>
            <w:noWrap/>
            <w:vAlign w:val="center"/>
          </w:tcPr>
          <w:p w14:paraId="1A611EA9">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Proportion</w:t>
            </w:r>
          </w:p>
        </w:tc>
      </w:tr>
      <w:tr w14:paraId="13A8385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shd w:val="clear" w:color="auto" w:fill="auto"/>
            <w:noWrap/>
          </w:tcPr>
          <w:p w14:paraId="6B682BBB">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Total indirect effect</w:t>
            </w:r>
          </w:p>
        </w:tc>
        <w:tc>
          <w:tcPr>
            <w:tcW w:w="1839" w:type="pct"/>
            <w:shd w:val="clear" w:color="auto" w:fill="auto"/>
            <w:noWrap/>
          </w:tcPr>
          <w:p w14:paraId="1662A0DE">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1.174 (1.134, 1.221)</w:t>
            </w:r>
          </w:p>
        </w:tc>
        <w:tc>
          <w:tcPr>
            <w:tcW w:w="1435" w:type="pct"/>
            <w:shd w:val="clear" w:color="auto" w:fill="auto"/>
            <w:noWrap/>
          </w:tcPr>
          <w:p w14:paraId="60C228E8">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29.81%</w:t>
            </w:r>
          </w:p>
        </w:tc>
      </w:tr>
      <w:tr w14:paraId="59FE55A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shd w:val="clear" w:color="auto" w:fill="auto"/>
            <w:noWrap/>
            <w:vAlign w:val="center"/>
          </w:tcPr>
          <w:p w14:paraId="3785C582">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MVPA</w:t>
            </w:r>
          </w:p>
        </w:tc>
        <w:tc>
          <w:tcPr>
            <w:tcW w:w="1839" w:type="pct"/>
            <w:shd w:val="clear" w:color="auto" w:fill="auto"/>
            <w:noWrap/>
            <w:vAlign w:val="center"/>
          </w:tcPr>
          <w:p w14:paraId="21F6E1A6">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1.158 (1.121, 1.198)</w:t>
            </w:r>
          </w:p>
        </w:tc>
        <w:tc>
          <w:tcPr>
            <w:tcW w:w="1435" w:type="pct"/>
            <w:shd w:val="clear" w:color="auto" w:fill="auto"/>
            <w:noWrap/>
            <w:vAlign w:val="center"/>
          </w:tcPr>
          <w:p w14:paraId="173B537B">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27.05%</w:t>
            </w:r>
          </w:p>
        </w:tc>
      </w:tr>
      <w:tr w14:paraId="4CEA06C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shd w:val="clear" w:color="auto" w:fill="auto"/>
            <w:noWrap/>
            <w:vAlign w:val="center"/>
          </w:tcPr>
          <w:p w14:paraId="0D2985F9">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SB</w:t>
            </w:r>
          </w:p>
        </w:tc>
        <w:tc>
          <w:tcPr>
            <w:tcW w:w="1839" w:type="pct"/>
            <w:shd w:val="clear" w:color="auto" w:fill="auto"/>
            <w:noWrap/>
            <w:vAlign w:val="center"/>
          </w:tcPr>
          <w:p w14:paraId="0D0556CF">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1.013 (1.003, 1.027)</w:t>
            </w:r>
          </w:p>
        </w:tc>
        <w:tc>
          <w:tcPr>
            <w:tcW w:w="1435" w:type="pct"/>
            <w:shd w:val="clear" w:color="auto" w:fill="auto"/>
            <w:noWrap/>
            <w:vAlign w:val="center"/>
          </w:tcPr>
          <w:p w14:paraId="20E00344">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2.44%</w:t>
            </w:r>
          </w:p>
        </w:tc>
      </w:tr>
      <w:tr w14:paraId="5F8C477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shd w:val="clear" w:color="auto" w:fill="auto"/>
            <w:noWrap/>
            <w:vAlign w:val="center"/>
          </w:tcPr>
          <w:p w14:paraId="49137156">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LPA</w:t>
            </w:r>
          </w:p>
        </w:tc>
        <w:tc>
          <w:tcPr>
            <w:tcW w:w="1839" w:type="pct"/>
            <w:shd w:val="clear" w:color="auto" w:fill="auto"/>
            <w:noWrap/>
            <w:vAlign w:val="center"/>
          </w:tcPr>
          <w:p w14:paraId="09EFD70C">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1.001 (0.990, 1.014)</w:t>
            </w:r>
          </w:p>
        </w:tc>
        <w:tc>
          <w:tcPr>
            <w:tcW w:w="1435" w:type="pct"/>
            <w:shd w:val="clear" w:color="auto" w:fill="auto"/>
            <w:noWrap/>
            <w:vAlign w:val="center"/>
          </w:tcPr>
          <w:p w14:paraId="5119A2ED">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0.22%</w:t>
            </w:r>
          </w:p>
        </w:tc>
      </w:tr>
      <w:tr w14:paraId="5E5DAF1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shd w:val="clear" w:color="auto" w:fill="auto"/>
            <w:noWrap/>
            <w:vAlign w:val="center"/>
          </w:tcPr>
          <w:p w14:paraId="239DC917">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Sleep</w:t>
            </w:r>
          </w:p>
        </w:tc>
        <w:tc>
          <w:tcPr>
            <w:tcW w:w="1839" w:type="pct"/>
            <w:shd w:val="clear" w:color="auto" w:fill="auto"/>
            <w:noWrap/>
            <w:vAlign w:val="center"/>
          </w:tcPr>
          <w:p w14:paraId="773847AD">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0.998 (0.994, 1.001)</w:t>
            </w:r>
          </w:p>
        </w:tc>
        <w:tc>
          <w:tcPr>
            <w:tcW w:w="1435" w:type="pct"/>
            <w:shd w:val="clear" w:color="auto" w:fill="auto"/>
            <w:noWrap/>
            <w:vAlign w:val="center"/>
          </w:tcPr>
          <w:p w14:paraId="4522AD43">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-0.42%</w:t>
            </w:r>
          </w:p>
        </w:tc>
      </w:tr>
      <w:tr w14:paraId="109B19E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6" w:type="pct"/>
            <w:shd w:val="clear" w:color="auto" w:fill="auto"/>
            <w:noWrap/>
          </w:tcPr>
          <w:p w14:paraId="4B12F7B2">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Direct effect</w:t>
            </w:r>
          </w:p>
        </w:tc>
        <w:tc>
          <w:tcPr>
            <w:tcW w:w="1839" w:type="pct"/>
            <w:shd w:val="clear" w:color="auto" w:fill="auto"/>
            <w:noWrap/>
          </w:tcPr>
          <w:p w14:paraId="31B5488C">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1.458 (1.080, 1.964)</w:t>
            </w:r>
          </w:p>
        </w:tc>
        <w:tc>
          <w:tcPr>
            <w:tcW w:w="1435" w:type="pct"/>
            <w:shd w:val="clear" w:color="auto" w:fill="auto"/>
            <w:noWrap/>
          </w:tcPr>
          <w:p w14:paraId="12ACF762">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71.19%</w:t>
            </w:r>
          </w:p>
        </w:tc>
      </w:tr>
      <w:tr w14:paraId="5162CC5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6" w:type="pct"/>
            <w:shd w:val="clear" w:color="auto" w:fill="auto"/>
            <w:noWrap/>
          </w:tcPr>
          <w:p w14:paraId="293CBE2E">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Total effect</w:t>
            </w:r>
          </w:p>
        </w:tc>
        <w:tc>
          <w:tcPr>
            <w:tcW w:w="1839" w:type="pct"/>
            <w:shd w:val="clear" w:color="auto" w:fill="auto"/>
            <w:noWrap/>
          </w:tcPr>
          <w:p w14:paraId="1A58C4B4">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1.711 (1.273, 2.289)</w:t>
            </w:r>
          </w:p>
        </w:tc>
        <w:tc>
          <w:tcPr>
            <w:tcW w:w="1435" w:type="pct"/>
            <w:shd w:val="clear" w:color="auto" w:fill="auto"/>
            <w:noWrap/>
          </w:tcPr>
          <w:p w14:paraId="5A7EE6A2">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100%</w:t>
            </w:r>
          </w:p>
        </w:tc>
      </w:tr>
    </w:tbl>
    <w:p w14:paraId="5646DAC2">
      <w:pPr>
        <w:widowControl w:val="0"/>
        <w:spacing w:after="0" w:line="240" w:lineRule="auto"/>
        <w:jc w:val="both"/>
        <w:rPr>
          <w:rFonts w:ascii="Times New Roman" w:hAnsi="Times New Roman" w:eastAsia="等线" w:cs="Times New Roman"/>
          <w:color w:val="000000"/>
          <w14:ligatures w14:val="none"/>
        </w:rPr>
      </w:pPr>
    </w:p>
    <w:p w14:paraId="77432F8C">
      <w:pPr>
        <w:spacing w:before="100" w:beforeAutospacing="1" w:after="100" w:afterAutospacing="1" w:line="240" w:lineRule="auto"/>
        <w:rPr>
          <w:rFonts w:ascii="宋体" w:hAnsi="宋体" w:eastAsia="宋体" w:cs="宋体"/>
          <w:kern w:val="0"/>
          <w14:ligatures w14:val="none"/>
        </w:rPr>
      </w:pPr>
      <w:r>
        <w:rPr>
          <w:rFonts w:ascii="宋体" w:hAnsi="宋体" w:eastAsia="宋体" w:cs="宋体"/>
          <w:kern w:val="0"/>
          <w14:ligatures w14:val="none"/>
        </w:rPr>
        <w:drawing>
          <wp:inline distT="0" distB="0" distL="0" distR="0">
            <wp:extent cx="5278120" cy="2794635"/>
            <wp:effectExtent l="0" t="0" r="0" b="5715"/>
            <wp:docPr id="483145425" name="图片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145425" name="图片 4" descr="图表, 折线图&#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8120" cy="2794635"/>
                    </a:xfrm>
                    <a:prstGeom prst="rect">
                      <a:avLst/>
                    </a:prstGeom>
                    <a:noFill/>
                    <a:ln>
                      <a:noFill/>
                    </a:ln>
                  </pic:spPr>
                </pic:pic>
              </a:graphicData>
            </a:graphic>
          </wp:inline>
        </w:drawing>
      </w:r>
    </w:p>
    <w:p w14:paraId="6783FD5A">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w:t>
      </w:r>
      <w:r>
        <w:rPr>
          <w:rFonts w:hint="eastAsia" w:ascii="Times New Roman" w:hAnsi="Times New Roman" w:eastAsia="等线" w:cs="Times New Roman"/>
          <w:color w:val="000000"/>
          <w:sz w:val="21"/>
          <w:szCs w:val="21"/>
          <w14:ligatures w14:val="none"/>
        </w:rPr>
        <w:t>7</w:t>
      </w:r>
      <w:r>
        <w:rPr>
          <w:rFonts w:ascii="Times New Roman" w:hAnsi="Times New Roman" w:eastAsia="等线" w:cs="Times New Roman"/>
          <w:color w:val="000000"/>
          <w:sz w:val="21"/>
          <w:szCs w:val="21"/>
          <w14:ligatures w14:val="none"/>
        </w:rPr>
        <w:t xml:space="preserve"> </w:t>
      </w:r>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4D9B4A53">
      <w:pPr>
        <w:widowControl w:val="0"/>
        <w:spacing w:after="0" w:line="240" w:lineRule="auto"/>
        <w:jc w:val="both"/>
        <w:rPr>
          <w:rFonts w:ascii="Times New Roman" w:hAnsi="Times New Roman" w:eastAsia="等线" w:cs="Times New Roman"/>
          <w:color w:val="000000"/>
          <w14:ligatures w14:val="none"/>
        </w:rPr>
      </w:pPr>
    </w:p>
    <w:p w14:paraId="597F29D1">
      <w:pPr>
        <w:widowControl w:val="0"/>
        <w:spacing w:after="0" w:line="240" w:lineRule="auto"/>
        <w:jc w:val="both"/>
        <w:rPr>
          <w:rFonts w:ascii="Times New Roman" w:hAnsi="Times New Roman" w:eastAsia="等线" w:cs="Times New Roman"/>
          <w:color w:val="000000"/>
          <w14:ligatures w14:val="none"/>
        </w:rPr>
      </w:pPr>
    </w:p>
    <w:p w14:paraId="7E7424B1">
      <w:pPr>
        <w:widowControl w:val="0"/>
        <w:spacing w:after="0" w:line="240" w:lineRule="auto"/>
        <w:jc w:val="both"/>
        <w:rPr>
          <w:rFonts w:ascii="Times New Roman" w:hAnsi="Times New Roman" w:eastAsia="等线" w:cs="Times New Roman"/>
          <w:color w:val="000000"/>
          <w14:ligatures w14:val="none"/>
        </w:rPr>
      </w:pPr>
    </w:p>
    <w:p w14:paraId="48B09E79">
      <w:pPr>
        <w:widowControl w:val="0"/>
        <w:spacing w:after="0" w:line="240" w:lineRule="auto"/>
        <w:jc w:val="both"/>
        <w:rPr>
          <w:rFonts w:ascii="Times New Roman" w:hAnsi="Times New Roman" w:eastAsia="等线" w:cs="Times New Roman"/>
          <w:color w:val="000000"/>
          <w14:ligatures w14:val="none"/>
        </w:rPr>
      </w:pPr>
    </w:p>
    <w:p w14:paraId="3ABC71AE">
      <w:pPr>
        <w:widowControl w:val="0"/>
        <w:spacing w:after="0" w:line="240" w:lineRule="auto"/>
        <w:jc w:val="both"/>
        <w:rPr>
          <w:rFonts w:ascii="Times New Roman" w:hAnsi="Times New Roman" w:eastAsia="等线" w:cs="Times New Roman"/>
          <w:color w:val="000000"/>
          <w14:ligatures w14:val="none"/>
        </w:rPr>
      </w:pPr>
    </w:p>
    <w:p w14:paraId="6A62055D">
      <w:pPr>
        <w:widowControl w:val="0"/>
        <w:spacing w:after="0" w:line="240" w:lineRule="auto"/>
        <w:jc w:val="both"/>
        <w:rPr>
          <w:rFonts w:ascii="Times New Roman" w:hAnsi="Times New Roman" w:eastAsia="等线" w:cs="Times New Roman"/>
          <w:color w:val="000000"/>
          <w14:ligatures w14:val="none"/>
        </w:rPr>
      </w:pPr>
    </w:p>
    <w:p w14:paraId="4D74A2DE">
      <w:pPr>
        <w:widowControl w:val="0"/>
        <w:spacing w:after="0" w:line="240" w:lineRule="auto"/>
        <w:jc w:val="both"/>
        <w:rPr>
          <w:rFonts w:ascii="Times New Roman" w:hAnsi="Times New Roman" w:eastAsia="等线" w:cs="Times New Roman"/>
          <w:color w:val="000000"/>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8"/>
        <w:gridCol w:w="4688"/>
      </w:tblGrid>
      <w:tr w14:paraId="4EEB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6" w:type="dxa"/>
          </w:tcPr>
          <w:p w14:paraId="0E98EF93">
            <w:pPr>
              <w:spacing w:before="100" w:beforeAutospacing="1" w:after="100" w:afterAutospacing="1" w:line="240" w:lineRule="auto"/>
              <w:rPr>
                <w:rFonts w:ascii="宋体" w:hAnsi="宋体" w:eastAsia="宋体" w:cs="宋体"/>
                <w:kern w:val="0"/>
                <w:sz w:val="20"/>
                <w:szCs w:val="20"/>
                <w14:ligatures w14:val="none"/>
              </w:rPr>
            </w:pPr>
            <w:r>
              <w:rPr>
                <w:rFonts w:ascii="宋体" w:hAnsi="宋体" w:eastAsia="宋体" w:cs="宋体"/>
                <w:kern w:val="0"/>
                <w:sz w:val="20"/>
                <w:szCs w:val="20"/>
                <w14:ligatures w14:val="none"/>
              </w:rPr>
              <w:drawing>
                <wp:inline distT="0" distB="0" distL="0" distR="0">
                  <wp:extent cx="2603500" cy="1733550"/>
                  <wp:effectExtent l="0" t="0" r="6350" b="0"/>
                  <wp:docPr id="18579694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69400"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621743" cy="1745577"/>
                          </a:xfrm>
                          <a:prstGeom prst="rect">
                            <a:avLst/>
                          </a:prstGeom>
                          <a:noFill/>
                          <a:ln>
                            <a:noFill/>
                          </a:ln>
                        </pic:spPr>
                      </pic:pic>
                    </a:graphicData>
                  </a:graphic>
                </wp:inline>
              </w:drawing>
            </w:r>
          </w:p>
        </w:tc>
        <w:tc>
          <w:tcPr>
            <w:tcW w:w="4166" w:type="dxa"/>
          </w:tcPr>
          <w:p w14:paraId="1C2B9479">
            <w:pPr>
              <w:spacing w:before="100" w:beforeAutospacing="1" w:after="100" w:afterAutospacing="1" w:line="240" w:lineRule="auto"/>
              <w:rPr>
                <w:rFonts w:ascii="宋体" w:hAnsi="宋体" w:eastAsia="宋体" w:cs="宋体"/>
                <w:kern w:val="0"/>
                <w:sz w:val="20"/>
                <w:szCs w:val="20"/>
                <w14:ligatures w14:val="none"/>
              </w:rPr>
            </w:pPr>
            <w:r>
              <w:rPr>
                <w:rFonts w:ascii="宋体" w:hAnsi="宋体" w:eastAsia="宋体" w:cs="宋体"/>
                <w:kern w:val="0"/>
                <w:sz w:val="20"/>
                <w:szCs w:val="20"/>
                <w14:ligatures w14:val="none"/>
              </w:rPr>
              <w:drawing>
                <wp:inline distT="0" distB="0" distL="0" distR="0">
                  <wp:extent cx="2946400" cy="1739900"/>
                  <wp:effectExtent l="0" t="0" r="6350" b="0"/>
                  <wp:docPr id="3767109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710945" name="图片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970715" cy="1754092"/>
                          </a:xfrm>
                          <a:prstGeom prst="rect">
                            <a:avLst/>
                          </a:prstGeom>
                          <a:noFill/>
                          <a:ln>
                            <a:noFill/>
                          </a:ln>
                        </pic:spPr>
                      </pic:pic>
                    </a:graphicData>
                  </a:graphic>
                </wp:inline>
              </w:drawing>
            </w:r>
          </w:p>
        </w:tc>
      </w:tr>
    </w:tbl>
    <w:p w14:paraId="43D975EA">
      <w:pPr>
        <w:widowControl w:val="0"/>
        <w:spacing w:after="0" w:line="240" w:lineRule="auto"/>
        <w:jc w:val="both"/>
        <w:rPr>
          <w:rFonts w:ascii="Times New Roman" w:hAnsi="Times New Roman" w:eastAsia="等线" w:cs="Times New Roman"/>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igure S</w:t>
      </w:r>
      <w:r>
        <w:rPr>
          <w:rFonts w:hint="eastAsia" w:ascii="Times New Roman" w:hAnsi="Times New Roman" w:eastAsia="等线" w:cs="Times New Roman"/>
          <w:sz w:val="21"/>
          <w:szCs w:val="21"/>
          <w14:ligatures w14:val="none"/>
        </w:rPr>
        <w:t>8</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088D5AD8">
      <w:pPr>
        <w:widowControl w:val="0"/>
        <w:spacing w:after="0" w:line="240" w:lineRule="auto"/>
        <w:jc w:val="both"/>
        <w:rPr>
          <w:rFonts w:ascii="Times New Roman" w:hAnsi="Times New Roman" w:eastAsia="等线" w:cs="Times New Roman"/>
          <w:color w:val="000000"/>
          <w14:ligatures w14:val="none"/>
        </w:rPr>
      </w:pPr>
    </w:p>
    <w:p w14:paraId="31E2B2DD">
      <w:pPr>
        <w:widowControl w:val="0"/>
        <w:spacing w:after="0" w:line="240" w:lineRule="auto"/>
        <w:jc w:val="both"/>
        <w:rPr>
          <w:rFonts w:ascii="Times New Roman" w:hAnsi="Times New Roman" w:eastAsia="等线" w:cs="Times New Roman"/>
          <w:color w:val="000000"/>
          <w14:ligatures w14:val="none"/>
        </w:rPr>
      </w:pPr>
    </w:p>
    <w:p w14:paraId="60F48A12">
      <w:pPr>
        <w:widowControl w:val="0"/>
        <w:spacing w:after="0" w:line="240" w:lineRule="auto"/>
        <w:jc w:val="both"/>
        <w:rPr>
          <w:rFonts w:ascii="Times New Roman" w:hAnsi="Times New Roman" w:eastAsia="等线" w:cs="Times New Roman"/>
          <w:color w:val="000000"/>
          <w14:ligatures w14:val="none"/>
        </w:rPr>
      </w:pPr>
    </w:p>
    <w:p w14:paraId="2061C0D0">
      <w:pPr>
        <w:widowControl w:val="0"/>
        <w:spacing w:after="0" w:line="240" w:lineRule="auto"/>
        <w:jc w:val="both"/>
        <w:rPr>
          <w:rFonts w:ascii="Times New Roman" w:hAnsi="Times New Roman" w:eastAsia="等线" w:cs="Times New Roman"/>
          <w:color w:val="000000"/>
          <w14:ligatures w14:val="none"/>
        </w:rPr>
      </w:pPr>
    </w:p>
    <w:p w14:paraId="612EB118">
      <w:pPr>
        <w:widowControl w:val="0"/>
        <w:spacing w:after="0" w:line="240" w:lineRule="auto"/>
        <w:jc w:val="both"/>
        <w:rPr>
          <w:rFonts w:ascii="Times New Roman" w:hAnsi="Times New Roman" w:eastAsia="等线" w:cs="Times New Roman"/>
          <w:color w:val="000000"/>
          <w14:ligatures w14:val="none"/>
        </w:rPr>
      </w:pPr>
    </w:p>
    <w:p w14:paraId="574CD523">
      <w:pPr>
        <w:widowControl w:val="0"/>
        <w:spacing w:after="0" w:line="240" w:lineRule="auto"/>
        <w:jc w:val="both"/>
        <w:rPr>
          <w:rFonts w:ascii="Times New Roman" w:hAnsi="Times New Roman" w:eastAsia="等线" w:cs="Times New Roman"/>
          <w:b/>
          <w:bCs/>
          <w:color w:val="000000"/>
          <w14:ligatures w14:val="none"/>
        </w:rPr>
      </w:pPr>
      <w:r>
        <w:rPr>
          <w:rFonts w:ascii="Times New Roman" w:hAnsi="Times New Roman" w:eastAsia="等线" w:cs="Times New Roman"/>
          <w:b/>
          <w:bCs/>
          <w:color w:val="000000"/>
          <w14:ligatures w14:val="none"/>
        </w:rPr>
        <w:t xml:space="preserve">Sensitivity analysis 3: Among participants BMI &gt;23.9: </w:t>
      </w:r>
    </w:p>
    <w:p w14:paraId="39997D60">
      <w:pPr>
        <w:widowControl w:val="0"/>
        <w:spacing w:after="0" w:line="240" w:lineRule="auto"/>
        <w:jc w:val="both"/>
        <w:rPr>
          <w:rFonts w:ascii="Times New Roman" w:hAnsi="Times New Roman" w:eastAsia="等线" w:cs="Times New Roman"/>
          <w:color w:val="000000"/>
          <w14:ligatures w14:val="none"/>
        </w:rPr>
      </w:pPr>
      <w:r>
        <w:rPr>
          <w:rFonts w:ascii="Times New Roman" w:hAnsi="Times New Roman" w:eastAsia="等线" w:cs="Times New Roman"/>
          <w:color w:val="000000"/>
          <w14:ligatures w14:val="none"/>
        </w:rPr>
        <w:drawing>
          <wp:inline distT="0" distB="0" distL="0" distR="0">
            <wp:extent cx="5278120" cy="2916555"/>
            <wp:effectExtent l="0" t="0" r="0" b="0"/>
            <wp:docPr id="1098083875" name="Picture 1" descr="A diagram of a sle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83875" name="Picture 1" descr="A diagram of a sleep&#10;&#10;Description automatically generated"/>
                    <pic:cNvPicPr>
                      <a:picLocks noChangeAspect="1"/>
                    </pic:cNvPicPr>
                  </pic:nvPicPr>
                  <pic:blipFill>
                    <a:blip r:embed="rId17"/>
                    <a:stretch>
                      <a:fillRect/>
                    </a:stretch>
                  </pic:blipFill>
                  <pic:spPr>
                    <a:xfrm>
                      <a:off x="0" y="0"/>
                      <a:ext cx="5278120" cy="2916555"/>
                    </a:xfrm>
                    <a:prstGeom prst="rect">
                      <a:avLst/>
                    </a:prstGeom>
                  </pic:spPr>
                </pic:pic>
              </a:graphicData>
            </a:graphic>
          </wp:inline>
        </w:drawing>
      </w:r>
    </w:p>
    <w:p w14:paraId="506BA7A9">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Figure</w:t>
      </w:r>
      <w:r>
        <w:rPr>
          <w:rFonts w:ascii="Times New Roman" w:hAnsi="Times New Roman" w:eastAsia="等线" w:cs="Times New Roman"/>
          <w:sz w:val="21"/>
          <w:szCs w:val="21"/>
          <w14:ligatures w14:val="none"/>
        </w:rPr>
        <w:t xml:space="preserve"> </w:t>
      </w:r>
      <w:r>
        <w:rPr>
          <w:rFonts w:hint="eastAsia" w:ascii="Times New Roman" w:hAnsi="Times New Roman" w:eastAsia="等线" w:cs="Times New Roman"/>
          <w:sz w:val="21"/>
          <w:szCs w:val="21"/>
          <w14:ligatures w14:val="none"/>
        </w:rPr>
        <w:t>S9</w:t>
      </w:r>
      <w:r>
        <w:rPr>
          <w:rFonts w:ascii="Times New Roman" w:hAnsi="Times New Roman" w:eastAsia="等线" w:cs="Times New Roman"/>
          <w:sz w:val="21"/>
          <w:szCs w:val="21"/>
          <w14:ligatures w14:val="none"/>
        </w:rPr>
        <w:t xml:space="preserve"> The effect of diabetes to mortality mediated by daily engagement in physical activity using compositional mediation model</w:t>
      </w:r>
    </w:p>
    <w:p w14:paraId="4D0BEBCA">
      <w:pPr>
        <w:widowControl w:val="0"/>
        <w:spacing w:after="0" w:line="240" w:lineRule="auto"/>
        <w:jc w:val="both"/>
        <w:rPr>
          <w:rFonts w:ascii="Times New Roman" w:hAnsi="Times New Roman" w:eastAsia="等线" w:cs="Times New Roman"/>
          <w:sz w:val="21"/>
          <w:szCs w:val="21"/>
          <w14:ligatures w14:val="none"/>
        </w:rPr>
      </w:pPr>
    </w:p>
    <w:p w14:paraId="5D6185B7">
      <w:pPr>
        <w:widowControl w:val="0"/>
        <w:spacing w:after="0" w:line="240" w:lineRule="auto"/>
        <w:jc w:val="both"/>
        <w:rPr>
          <w:rFonts w:ascii="Times New Roman" w:hAnsi="Times New Roman" w:eastAsia="等线" w:cs="Times New Roman"/>
          <w:sz w:val="21"/>
          <w:szCs w:val="21"/>
          <w14:ligatures w14:val="none"/>
        </w:rPr>
      </w:pPr>
    </w:p>
    <w:p w14:paraId="01539573">
      <w:pPr>
        <w:widowControl w:val="0"/>
        <w:spacing w:after="0" w:line="240" w:lineRule="auto"/>
        <w:jc w:val="both"/>
        <w:rPr>
          <w:rFonts w:ascii="Times New Roman" w:hAnsi="Times New Roman" w:eastAsia="等线" w:cs="Times New Roman"/>
          <w:sz w:val="21"/>
          <w:szCs w:val="21"/>
          <w14:ligatures w14:val="none"/>
        </w:rPr>
      </w:pPr>
    </w:p>
    <w:p w14:paraId="7E9919B1">
      <w:pPr>
        <w:widowControl w:val="0"/>
        <w:spacing w:after="0" w:line="240" w:lineRule="auto"/>
        <w:jc w:val="both"/>
        <w:rPr>
          <w:rFonts w:ascii="Times New Roman" w:hAnsi="Times New Roman" w:eastAsia="等线" w:cs="Times New Roman"/>
          <w:sz w:val="21"/>
          <w:szCs w:val="21"/>
          <w14:ligatures w14:val="none"/>
        </w:rPr>
      </w:pPr>
    </w:p>
    <w:p w14:paraId="527B8EFE">
      <w:pPr>
        <w:widowControl w:val="0"/>
        <w:spacing w:after="0" w:line="240" w:lineRule="auto"/>
        <w:jc w:val="both"/>
        <w:rPr>
          <w:rFonts w:ascii="Times New Roman" w:hAnsi="Times New Roman" w:eastAsia="等线" w:cs="Times New Roman"/>
          <w:sz w:val="21"/>
          <w:szCs w:val="21"/>
          <w14:ligatures w14:val="none"/>
        </w:rPr>
      </w:pPr>
    </w:p>
    <w:p w14:paraId="692976AB">
      <w:pPr>
        <w:widowControl w:val="0"/>
        <w:spacing w:after="0" w:line="240" w:lineRule="auto"/>
        <w:jc w:val="both"/>
        <w:rPr>
          <w:rFonts w:ascii="Times New Roman" w:hAnsi="Times New Roman" w:eastAsia="等线" w:cs="Times New Roman"/>
          <w:sz w:val="21"/>
          <w:szCs w:val="21"/>
          <w14:ligatures w14:val="none"/>
        </w:rPr>
      </w:pPr>
    </w:p>
    <w:p w14:paraId="76BA7A80">
      <w:pPr>
        <w:widowControl w:val="0"/>
        <w:spacing w:after="0" w:line="240" w:lineRule="auto"/>
        <w:jc w:val="both"/>
        <w:rPr>
          <w:rFonts w:ascii="Times New Roman" w:hAnsi="Times New Roman" w:eastAsia="等线" w:cs="Times New Roman"/>
          <w:sz w:val="21"/>
          <w:szCs w:val="21"/>
          <w14:ligatures w14:val="none"/>
        </w:rPr>
      </w:pPr>
    </w:p>
    <w:tbl>
      <w:tblPr>
        <w:tblStyle w:val="19"/>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9"/>
        <w:gridCol w:w="3264"/>
        <w:gridCol w:w="2533"/>
      </w:tblGrid>
      <w:tr w14:paraId="246AEAB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3"/>
            <w:tcBorders>
              <w:bottom w:val="single" w:color="auto" w:sz="4" w:space="0"/>
            </w:tcBorders>
            <w:shd w:val="clear" w:color="auto" w:fill="auto"/>
            <w:noWrap/>
            <w:vAlign w:val="center"/>
          </w:tcPr>
          <w:p w14:paraId="6AFA6E6B">
            <w:pPr>
              <w:widowControl w:val="0"/>
              <w:spacing w:after="0" w:line="240" w:lineRule="auto"/>
              <w:jc w:val="both"/>
              <w:rPr>
                <w:rFonts w:ascii="Times New Roman" w:hAnsi="Times New Roman" w:eastAsia="等线" w:cs="Times New Roman"/>
                <w:sz w:val="21"/>
                <w:szCs w:val="21"/>
                <w14:ligatures w14:val="none"/>
              </w:rPr>
            </w:pPr>
            <w:bookmarkStart w:id="2" w:name="_Hlk145582276"/>
            <w:r>
              <w:rPr>
                <w:rFonts w:ascii="Times New Roman" w:hAnsi="Times New Roman" w:eastAsia="等线" w:cs="Times New Roman"/>
                <w:sz w:val="21"/>
                <w:szCs w:val="21"/>
                <w14:ligatures w14:val="none"/>
              </w:rPr>
              <w:t>T</w:t>
            </w:r>
            <w:r>
              <w:rPr>
                <w:rFonts w:hint="eastAsia" w:ascii="Times New Roman" w:hAnsi="Times New Roman" w:eastAsia="等线" w:cs="Times New Roman"/>
                <w:sz w:val="21"/>
                <w:szCs w:val="21"/>
                <w14:ligatures w14:val="none"/>
              </w:rPr>
              <w:t>able</w:t>
            </w:r>
            <w:r>
              <w:rPr>
                <w:rFonts w:ascii="Times New Roman" w:hAnsi="Times New Roman" w:eastAsia="等线" w:cs="Times New Roman"/>
                <w:sz w:val="21"/>
                <w:szCs w:val="21"/>
                <w14:ligatures w14:val="none"/>
              </w:rPr>
              <w:t xml:space="preserve"> S6 </w:t>
            </w:r>
            <w:r>
              <w:rPr>
                <w:rFonts w:hint="eastAsia" w:ascii="Times New Roman" w:hAnsi="Times New Roman" w:eastAsia="等线" w:cs="Times New Roman"/>
                <w:sz w:val="21"/>
                <w:szCs w:val="21"/>
                <w14:ligatures w14:val="none"/>
              </w:rPr>
              <w:t>The effects of diabetes on mortality mediated by daily engagement in physical activity</w:t>
            </w:r>
          </w:p>
        </w:tc>
      </w:tr>
      <w:tr w14:paraId="1496AE2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tcBorders>
              <w:top w:val="single" w:color="auto" w:sz="4" w:space="0"/>
              <w:bottom w:val="single" w:color="auto" w:sz="4" w:space="0"/>
            </w:tcBorders>
            <w:shd w:val="clear" w:color="auto" w:fill="auto"/>
            <w:noWrap/>
            <w:vAlign w:val="center"/>
          </w:tcPr>
          <w:p w14:paraId="34BA70D4">
            <w:pPr>
              <w:widowControl w:val="0"/>
              <w:spacing w:after="0" w:line="240" w:lineRule="auto"/>
              <w:jc w:val="both"/>
              <w:rPr>
                <w:rFonts w:ascii="Times New Roman" w:hAnsi="Times New Roman" w:eastAsia="等线" w:cs="Times New Roman"/>
                <w:sz w:val="21"/>
                <w:szCs w:val="21"/>
                <w14:ligatures w14:val="none"/>
              </w:rPr>
            </w:pPr>
          </w:p>
        </w:tc>
        <w:tc>
          <w:tcPr>
            <w:tcW w:w="1843" w:type="pct"/>
            <w:tcBorders>
              <w:top w:val="single" w:color="auto" w:sz="4" w:space="0"/>
              <w:bottom w:val="single" w:color="auto" w:sz="4" w:space="0"/>
            </w:tcBorders>
            <w:shd w:val="clear" w:color="auto" w:fill="auto"/>
            <w:noWrap/>
            <w:vAlign w:val="center"/>
          </w:tcPr>
          <w:p w14:paraId="6F873766">
            <w:pPr>
              <w:widowControl w:val="0"/>
              <w:spacing w:after="0" w:line="240" w:lineRule="auto"/>
              <w:jc w:val="both"/>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HR</w:t>
            </w:r>
          </w:p>
        </w:tc>
        <w:tc>
          <w:tcPr>
            <w:tcW w:w="1430" w:type="pct"/>
            <w:tcBorders>
              <w:top w:val="single" w:color="auto" w:sz="4" w:space="0"/>
              <w:bottom w:val="single" w:color="auto" w:sz="4" w:space="0"/>
            </w:tcBorders>
            <w:shd w:val="clear" w:color="auto" w:fill="auto"/>
            <w:noWrap/>
            <w:vAlign w:val="center"/>
          </w:tcPr>
          <w:p w14:paraId="316541B6">
            <w:pPr>
              <w:widowControl w:val="0"/>
              <w:spacing w:after="0" w:line="240" w:lineRule="auto"/>
              <w:jc w:val="both"/>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Proportion</w:t>
            </w:r>
          </w:p>
        </w:tc>
      </w:tr>
      <w:tr w14:paraId="0627728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tcPr>
          <w:p w14:paraId="73A2AE48">
            <w:pPr>
              <w:widowControl w:val="0"/>
              <w:spacing w:after="0" w:line="240" w:lineRule="auto"/>
              <w:jc w:val="both"/>
              <w:rPr>
                <w:rFonts w:ascii="Times New Roman" w:hAnsi="Times New Roman" w:eastAsia="等线" w:cs="Times New Roman"/>
                <w:sz w:val="21"/>
                <w:szCs w:val="21"/>
                <w14:ligatures w14:val="none"/>
              </w:rPr>
            </w:pPr>
            <w:r>
              <w:rPr>
                <w:rFonts w:ascii="等线" w:hAnsi="等线" w:eastAsia="等线" w:cs="Times New Roman"/>
                <w:sz w:val="21"/>
                <w:szCs w:val="22"/>
                <w14:ligatures w14:val="none"/>
              </w:rPr>
              <w:t>Total indirect effect</w:t>
            </w:r>
          </w:p>
        </w:tc>
        <w:tc>
          <w:tcPr>
            <w:tcW w:w="1843" w:type="pct"/>
            <w:shd w:val="clear" w:color="auto" w:fill="auto"/>
            <w:noWrap/>
          </w:tcPr>
          <w:p w14:paraId="4304E3E3">
            <w:pPr>
              <w:widowControl w:val="0"/>
              <w:spacing w:after="0" w:line="240" w:lineRule="auto"/>
              <w:jc w:val="both"/>
              <w:rPr>
                <w:rFonts w:ascii="Times New Roman" w:hAnsi="Times New Roman" w:eastAsia="等线" w:cs="Times New Roman"/>
                <w:b/>
                <w:bCs/>
                <w:sz w:val="21"/>
                <w:szCs w:val="21"/>
                <w14:ligatures w14:val="none"/>
              </w:rPr>
            </w:pPr>
            <w:r>
              <w:rPr>
                <w:rFonts w:ascii="等线" w:hAnsi="等线" w:eastAsia="等线" w:cs="Times New Roman"/>
                <w:sz w:val="21"/>
                <w:szCs w:val="22"/>
                <w14:ligatures w14:val="none"/>
              </w:rPr>
              <w:t>1.269 (1.231, 1.306)</w:t>
            </w:r>
          </w:p>
        </w:tc>
        <w:tc>
          <w:tcPr>
            <w:tcW w:w="1430" w:type="pct"/>
            <w:shd w:val="clear" w:color="auto" w:fill="auto"/>
            <w:noWrap/>
          </w:tcPr>
          <w:p w14:paraId="2DA74C50">
            <w:pPr>
              <w:widowControl w:val="0"/>
              <w:spacing w:after="0" w:line="240" w:lineRule="auto"/>
              <w:jc w:val="both"/>
              <w:rPr>
                <w:rFonts w:ascii="Times New Roman" w:hAnsi="Times New Roman" w:eastAsia="等线" w:cs="Times New Roman"/>
                <w:sz w:val="21"/>
                <w:szCs w:val="21"/>
                <w14:ligatures w14:val="none"/>
              </w:rPr>
            </w:pPr>
            <w:r>
              <w:rPr>
                <w:rFonts w:ascii="等线" w:hAnsi="等线" w:eastAsia="等线" w:cs="Times New Roman"/>
                <w:sz w:val="21"/>
                <w:szCs w:val="22"/>
                <w14:ligatures w14:val="none"/>
              </w:rPr>
              <w:t>41.50%</w:t>
            </w:r>
          </w:p>
        </w:tc>
      </w:tr>
      <w:tr w14:paraId="5CFFD97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32617A3D">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宋体"/>
                <w:color w:val="000000"/>
                <w:kern w:val="0"/>
                <w:sz w:val="22"/>
                <w:szCs w:val="22"/>
                <w14:ligatures w14:val="none"/>
              </w:rPr>
              <w:t xml:space="preserve">  MVPA</w:t>
            </w:r>
          </w:p>
        </w:tc>
        <w:tc>
          <w:tcPr>
            <w:tcW w:w="1843" w:type="pct"/>
            <w:shd w:val="clear" w:color="auto" w:fill="auto"/>
            <w:noWrap/>
            <w:vAlign w:val="center"/>
          </w:tcPr>
          <w:p w14:paraId="609B3DCA">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1.254 (1.212, 1.303)</w:t>
            </w:r>
          </w:p>
        </w:tc>
        <w:tc>
          <w:tcPr>
            <w:tcW w:w="1430" w:type="pct"/>
            <w:shd w:val="clear" w:color="auto" w:fill="auto"/>
            <w:noWrap/>
            <w:vAlign w:val="center"/>
          </w:tcPr>
          <w:p w14:paraId="3E9E6119">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39.13%</w:t>
            </w:r>
          </w:p>
        </w:tc>
      </w:tr>
      <w:tr w14:paraId="074B72B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5E45AA54">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宋体"/>
                <w:color w:val="000000"/>
                <w:kern w:val="0"/>
                <w:sz w:val="22"/>
                <w:szCs w:val="22"/>
                <w14:ligatures w14:val="none"/>
              </w:rPr>
              <w:t xml:space="preserve">  SB</w:t>
            </w:r>
          </w:p>
        </w:tc>
        <w:tc>
          <w:tcPr>
            <w:tcW w:w="1843" w:type="pct"/>
            <w:shd w:val="clear" w:color="auto" w:fill="auto"/>
            <w:noWrap/>
            <w:vAlign w:val="center"/>
          </w:tcPr>
          <w:p w14:paraId="31A43008">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1.021 (1.012, 1.031)</w:t>
            </w:r>
          </w:p>
        </w:tc>
        <w:tc>
          <w:tcPr>
            <w:tcW w:w="1430" w:type="pct"/>
            <w:shd w:val="clear" w:color="auto" w:fill="auto"/>
            <w:noWrap/>
            <w:vAlign w:val="center"/>
          </w:tcPr>
          <w:p w14:paraId="02D382BE">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3.60%</w:t>
            </w:r>
          </w:p>
        </w:tc>
      </w:tr>
      <w:tr w14:paraId="6433998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747C9917">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宋体"/>
                <w:color w:val="000000"/>
                <w:kern w:val="0"/>
                <w:sz w:val="22"/>
                <w:szCs w:val="22"/>
                <w14:ligatures w14:val="none"/>
              </w:rPr>
              <w:t xml:space="preserve">  LPA</w:t>
            </w:r>
          </w:p>
        </w:tc>
        <w:tc>
          <w:tcPr>
            <w:tcW w:w="1843" w:type="pct"/>
            <w:shd w:val="clear" w:color="auto" w:fill="auto"/>
            <w:noWrap/>
            <w:vAlign w:val="center"/>
          </w:tcPr>
          <w:p w14:paraId="6B0A0A8B">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0.991 (0.979, 1.002)</w:t>
            </w:r>
          </w:p>
        </w:tc>
        <w:tc>
          <w:tcPr>
            <w:tcW w:w="1430" w:type="pct"/>
            <w:shd w:val="clear" w:color="auto" w:fill="auto"/>
            <w:noWrap/>
            <w:vAlign w:val="center"/>
          </w:tcPr>
          <w:p w14:paraId="7B436982">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-1.59%</w:t>
            </w:r>
          </w:p>
        </w:tc>
      </w:tr>
      <w:tr w14:paraId="6A4574C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2A95F99B">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宋体"/>
                <w:color w:val="000000"/>
                <w:kern w:val="0"/>
                <w:sz w:val="22"/>
                <w:szCs w:val="22"/>
                <w14:ligatures w14:val="none"/>
              </w:rPr>
              <w:t xml:space="preserve">  Sleep</w:t>
            </w:r>
          </w:p>
        </w:tc>
        <w:tc>
          <w:tcPr>
            <w:tcW w:w="1843" w:type="pct"/>
            <w:shd w:val="clear" w:color="auto" w:fill="auto"/>
            <w:noWrap/>
            <w:vAlign w:val="center"/>
          </w:tcPr>
          <w:p w14:paraId="56958B2B">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1.000 (0.998, 1.001)</w:t>
            </w:r>
          </w:p>
        </w:tc>
        <w:tc>
          <w:tcPr>
            <w:tcW w:w="1430" w:type="pct"/>
            <w:shd w:val="clear" w:color="auto" w:fill="auto"/>
            <w:noWrap/>
            <w:vAlign w:val="center"/>
          </w:tcPr>
          <w:p w14:paraId="4208E4FC">
            <w:pPr>
              <w:widowControl w:val="0"/>
              <w:spacing w:after="0" w:line="240" w:lineRule="auto"/>
              <w:jc w:val="both"/>
              <w:rPr>
                <w:rFonts w:ascii="等线" w:hAnsi="等线" w:eastAsia="等线" w:cs="Times New Roman"/>
                <w:sz w:val="21"/>
                <w:szCs w:val="22"/>
                <w14:ligatures w14:val="none"/>
              </w:rPr>
            </w:pPr>
            <w:r>
              <w:rPr>
                <w:rFonts w:hint="eastAsia" w:ascii="等线" w:hAnsi="等线" w:eastAsia="等线" w:cs="Times New Roman"/>
                <w:sz w:val="21"/>
                <w:szCs w:val="22"/>
                <w14:ligatures w14:val="none"/>
              </w:rPr>
              <w:t>-0.07%</w:t>
            </w:r>
          </w:p>
        </w:tc>
      </w:tr>
      <w:tr w14:paraId="23CA913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tcPr>
          <w:p w14:paraId="059D0ED2">
            <w:pPr>
              <w:widowControl w:val="0"/>
              <w:spacing w:after="0" w:line="240" w:lineRule="auto"/>
              <w:jc w:val="both"/>
              <w:rPr>
                <w:rFonts w:ascii="Times New Roman" w:hAnsi="Times New Roman" w:eastAsia="等线" w:cs="Times New Roman"/>
                <w:sz w:val="21"/>
                <w:szCs w:val="21"/>
                <w14:ligatures w14:val="none"/>
              </w:rPr>
            </w:pPr>
            <w:r>
              <w:rPr>
                <w:rFonts w:ascii="等线" w:hAnsi="等线" w:eastAsia="等线" w:cs="Times New Roman"/>
                <w:sz w:val="21"/>
                <w:szCs w:val="22"/>
                <w14:ligatures w14:val="none"/>
              </w:rPr>
              <w:t>Direct effect</w:t>
            </w:r>
          </w:p>
        </w:tc>
        <w:tc>
          <w:tcPr>
            <w:tcW w:w="1843" w:type="pct"/>
            <w:shd w:val="clear" w:color="auto" w:fill="auto"/>
            <w:noWrap/>
          </w:tcPr>
          <w:p w14:paraId="754E47AE">
            <w:pPr>
              <w:widowControl w:val="0"/>
              <w:spacing w:after="0" w:line="240" w:lineRule="auto"/>
              <w:jc w:val="both"/>
              <w:rPr>
                <w:rFonts w:ascii="Times New Roman" w:hAnsi="Times New Roman" w:eastAsia="等线" w:cs="Times New Roman"/>
                <w:b/>
                <w:bCs/>
                <w:sz w:val="21"/>
                <w:szCs w:val="21"/>
                <w14:ligatures w14:val="none"/>
              </w:rPr>
            </w:pPr>
            <w:r>
              <w:rPr>
                <w:rFonts w:ascii="等线" w:hAnsi="等线" w:eastAsia="等线" w:cs="Times New Roman"/>
                <w:sz w:val="21"/>
                <w:szCs w:val="22"/>
                <w14:ligatures w14:val="none"/>
              </w:rPr>
              <w:t>1.403 (1.216, 1.618)</w:t>
            </w:r>
          </w:p>
        </w:tc>
        <w:tc>
          <w:tcPr>
            <w:tcW w:w="1430" w:type="pct"/>
            <w:shd w:val="clear" w:color="auto" w:fill="auto"/>
            <w:noWrap/>
          </w:tcPr>
          <w:p w14:paraId="5720E3A8">
            <w:pPr>
              <w:widowControl w:val="0"/>
              <w:spacing w:after="0" w:line="240" w:lineRule="auto"/>
              <w:jc w:val="both"/>
              <w:rPr>
                <w:rFonts w:ascii="Times New Roman" w:hAnsi="Times New Roman" w:eastAsia="等线" w:cs="Times New Roman"/>
                <w:sz w:val="21"/>
                <w:szCs w:val="21"/>
                <w14:ligatures w14:val="none"/>
              </w:rPr>
            </w:pPr>
            <w:r>
              <w:rPr>
                <w:rFonts w:ascii="等线" w:hAnsi="等线" w:eastAsia="等线" w:cs="Times New Roman"/>
                <w:sz w:val="21"/>
                <w:szCs w:val="22"/>
                <w14:ligatures w14:val="none"/>
              </w:rPr>
              <w:t>58.50%</w:t>
            </w:r>
          </w:p>
        </w:tc>
      </w:tr>
      <w:tr w14:paraId="12C2D7F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7" w:type="pct"/>
            <w:shd w:val="clear" w:color="auto" w:fill="auto"/>
            <w:noWrap/>
          </w:tcPr>
          <w:p w14:paraId="2D314452">
            <w:pPr>
              <w:widowControl w:val="0"/>
              <w:spacing w:after="0" w:line="240" w:lineRule="auto"/>
              <w:jc w:val="both"/>
              <w:rPr>
                <w:rFonts w:ascii="Times New Roman" w:hAnsi="Times New Roman" w:eastAsia="等线" w:cs="Times New Roman"/>
                <w:sz w:val="21"/>
                <w:szCs w:val="21"/>
                <w14:ligatures w14:val="none"/>
              </w:rPr>
            </w:pPr>
            <w:r>
              <w:rPr>
                <w:rFonts w:ascii="等线" w:hAnsi="等线" w:eastAsia="等线" w:cs="Times New Roman"/>
                <w:sz w:val="21"/>
                <w:szCs w:val="22"/>
                <w14:ligatures w14:val="none"/>
              </w:rPr>
              <w:t>Total effect</w:t>
            </w:r>
          </w:p>
        </w:tc>
        <w:tc>
          <w:tcPr>
            <w:tcW w:w="1843" w:type="pct"/>
            <w:shd w:val="clear" w:color="auto" w:fill="auto"/>
            <w:noWrap/>
          </w:tcPr>
          <w:p w14:paraId="5616BBC1">
            <w:pPr>
              <w:widowControl w:val="0"/>
              <w:spacing w:after="0" w:line="240" w:lineRule="auto"/>
              <w:jc w:val="both"/>
              <w:rPr>
                <w:rFonts w:ascii="Times New Roman" w:hAnsi="Times New Roman" w:eastAsia="等线" w:cs="Times New Roman"/>
                <w:b/>
                <w:bCs/>
                <w:sz w:val="21"/>
                <w:szCs w:val="21"/>
                <w14:ligatures w14:val="none"/>
              </w:rPr>
            </w:pPr>
            <w:r>
              <w:rPr>
                <w:rFonts w:ascii="等线" w:hAnsi="等线" w:eastAsia="等线" w:cs="Times New Roman"/>
                <w:sz w:val="21"/>
                <w:szCs w:val="22"/>
                <w14:ligatures w14:val="none"/>
              </w:rPr>
              <w:t>1.779 (1.568, 2.049)</w:t>
            </w:r>
          </w:p>
        </w:tc>
        <w:tc>
          <w:tcPr>
            <w:tcW w:w="1430" w:type="pct"/>
            <w:shd w:val="clear" w:color="auto" w:fill="auto"/>
            <w:noWrap/>
          </w:tcPr>
          <w:p w14:paraId="412DBD45">
            <w:pPr>
              <w:widowControl w:val="0"/>
              <w:spacing w:after="0" w:line="240" w:lineRule="auto"/>
              <w:jc w:val="both"/>
              <w:rPr>
                <w:rFonts w:ascii="Times New Roman" w:hAnsi="Times New Roman" w:eastAsia="等线" w:cs="Times New Roman"/>
                <w:sz w:val="21"/>
                <w:szCs w:val="21"/>
                <w14:ligatures w14:val="none"/>
              </w:rPr>
            </w:pPr>
            <w:r>
              <w:rPr>
                <w:rFonts w:ascii="等线" w:hAnsi="等线" w:eastAsia="等线" w:cs="Times New Roman"/>
                <w:sz w:val="21"/>
                <w:szCs w:val="22"/>
                <w14:ligatures w14:val="none"/>
              </w:rPr>
              <w:t>100%</w:t>
            </w:r>
          </w:p>
        </w:tc>
      </w:tr>
      <w:bookmarkEnd w:id="2"/>
    </w:tbl>
    <w:p w14:paraId="57E3AE50">
      <w:pPr>
        <w:widowControl w:val="0"/>
        <w:spacing w:after="0" w:line="240" w:lineRule="auto"/>
        <w:jc w:val="both"/>
        <w:rPr>
          <w:rFonts w:ascii="Times New Roman" w:hAnsi="Times New Roman" w:eastAsia="等线" w:cs="Times New Roman"/>
          <w:sz w:val="21"/>
          <w:szCs w:val="21"/>
          <w14:ligatures w14:val="none"/>
        </w:rPr>
      </w:pPr>
    </w:p>
    <w:p w14:paraId="54A32ADF">
      <w:pPr>
        <w:widowControl w:val="0"/>
        <w:spacing w:after="0" w:line="240" w:lineRule="auto"/>
        <w:jc w:val="both"/>
        <w:rPr>
          <w:rFonts w:ascii="Times New Roman" w:hAnsi="Times New Roman" w:eastAsia="等线" w:cs="Times New Roman"/>
          <w:sz w:val="21"/>
          <w:szCs w:val="21"/>
          <w14:ligatures w14:val="none"/>
        </w:rPr>
      </w:pPr>
      <w:r>
        <w:rPr>
          <w:rFonts w:ascii="Times New Roman" w:hAnsi="Times New Roman" w:eastAsia="等线" w:cs="Times New Roman"/>
          <w:sz w:val="21"/>
          <w:szCs w:val="21"/>
          <w14:ligatures w14:val="none"/>
        </w:rPr>
        <w:drawing>
          <wp:inline distT="0" distB="0" distL="0" distR="0">
            <wp:extent cx="5278120" cy="2795270"/>
            <wp:effectExtent l="0" t="0" r="0" b="5080"/>
            <wp:docPr id="1808365923" name="Picture 1"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365923" name="Picture 1" descr="A graph of a line&#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78120" cy="2795270"/>
                    </a:xfrm>
                    <a:prstGeom prst="rect">
                      <a:avLst/>
                    </a:prstGeom>
                    <a:noFill/>
                    <a:ln>
                      <a:noFill/>
                    </a:ln>
                  </pic:spPr>
                </pic:pic>
              </a:graphicData>
            </a:graphic>
          </wp:inline>
        </w:drawing>
      </w:r>
    </w:p>
    <w:p w14:paraId="12B097DD">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w:t>
      </w:r>
      <w:r>
        <w:rPr>
          <w:rFonts w:hint="eastAsia" w:ascii="Times New Roman" w:hAnsi="Times New Roman" w:eastAsia="等线" w:cs="Times New Roman"/>
          <w:color w:val="000000"/>
          <w:sz w:val="21"/>
          <w:szCs w:val="21"/>
          <w14:ligatures w14:val="none"/>
        </w:rPr>
        <w:t>10</w:t>
      </w:r>
      <w:r>
        <w:rPr>
          <w:rFonts w:ascii="Times New Roman" w:hAnsi="Times New Roman" w:eastAsia="等线" w:cs="Times New Roman"/>
          <w:color w:val="000000"/>
          <w:sz w:val="21"/>
          <w:szCs w:val="21"/>
          <w14:ligatures w14:val="none"/>
        </w:rPr>
        <w:t xml:space="preserve"> </w:t>
      </w:r>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1BBEAD83">
      <w:pPr>
        <w:widowControl w:val="0"/>
        <w:spacing w:after="0" w:line="240" w:lineRule="auto"/>
        <w:jc w:val="center"/>
        <w:rPr>
          <w:rFonts w:ascii="Times New Roman" w:hAnsi="Times New Roman" w:eastAsia="等线" w:cs="Times New Roman"/>
          <w:color w:val="000000"/>
          <w:sz w:val="21"/>
          <w:szCs w:val="21"/>
          <w14:ligatures w14:val="none"/>
        </w:rPr>
      </w:pPr>
    </w:p>
    <w:p w14:paraId="7D134537">
      <w:pPr>
        <w:widowControl w:val="0"/>
        <w:spacing w:after="0" w:line="240" w:lineRule="auto"/>
        <w:jc w:val="both"/>
        <w:rPr>
          <w:rFonts w:ascii="Times New Roman" w:hAnsi="Times New Roman" w:eastAsia="等线" w:cs="Times New Roman"/>
          <w:sz w:val="21"/>
          <w:szCs w:val="21"/>
          <w14:ligatures w14:val="none"/>
        </w:rPr>
      </w:pPr>
    </w:p>
    <w:p w14:paraId="67534BE2">
      <w:pPr>
        <w:widowControl w:val="0"/>
        <w:spacing w:after="0" w:line="240" w:lineRule="auto"/>
        <w:jc w:val="both"/>
        <w:rPr>
          <w:rFonts w:ascii="Times New Roman" w:hAnsi="Times New Roman" w:eastAsia="等线" w:cs="Times New Roman"/>
          <w:sz w:val="21"/>
          <w:szCs w:val="21"/>
          <w14:ligatures w14:val="none"/>
        </w:rPr>
      </w:pPr>
    </w:p>
    <w:p w14:paraId="01931584">
      <w:pPr>
        <w:widowControl w:val="0"/>
        <w:spacing w:after="0" w:line="240" w:lineRule="auto"/>
        <w:jc w:val="both"/>
        <w:rPr>
          <w:rFonts w:ascii="Times New Roman" w:hAnsi="Times New Roman" w:eastAsia="等线" w:cs="Times New Roman"/>
          <w:sz w:val="21"/>
          <w:szCs w:val="21"/>
          <w14:ligatures w14:val="none"/>
        </w:rPr>
      </w:pPr>
    </w:p>
    <w:p w14:paraId="02AD1876">
      <w:pPr>
        <w:widowControl w:val="0"/>
        <w:spacing w:after="0" w:line="240" w:lineRule="auto"/>
        <w:jc w:val="both"/>
        <w:rPr>
          <w:rFonts w:ascii="Times New Roman" w:hAnsi="Times New Roman" w:eastAsia="等线" w:cs="Times New Roman"/>
          <w:sz w:val="21"/>
          <w:szCs w:val="21"/>
          <w14:ligatures w14:val="none"/>
        </w:rPr>
      </w:pPr>
    </w:p>
    <w:p w14:paraId="4590207D">
      <w:pPr>
        <w:widowControl w:val="0"/>
        <w:spacing w:after="0" w:line="240" w:lineRule="auto"/>
        <w:jc w:val="both"/>
        <w:rPr>
          <w:rFonts w:ascii="Times New Roman" w:hAnsi="Times New Roman" w:eastAsia="等线" w:cs="Times New Roman"/>
          <w:sz w:val="21"/>
          <w:szCs w:val="21"/>
          <w14:ligatures w14:val="none"/>
        </w:rPr>
      </w:pPr>
    </w:p>
    <w:p w14:paraId="453B3489">
      <w:pPr>
        <w:widowControl w:val="0"/>
        <w:spacing w:after="0" w:line="240" w:lineRule="auto"/>
        <w:jc w:val="both"/>
        <w:rPr>
          <w:rFonts w:ascii="Times New Roman" w:hAnsi="Times New Roman" w:eastAsia="等线" w:cs="Times New Roman"/>
          <w:sz w:val="21"/>
          <w:szCs w:val="21"/>
          <w14:ligatures w14:val="none"/>
        </w:rPr>
      </w:pPr>
    </w:p>
    <w:p w14:paraId="0B5B4430">
      <w:pPr>
        <w:widowControl w:val="0"/>
        <w:spacing w:after="0" w:line="240" w:lineRule="auto"/>
        <w:jc w:val="both"/>
        <w:rPr>
          <w:rFonts w:ascii="Times New Roman" w:hAnsi="Times New Roman" w:eastAsia="等线" w:cs="Times New Roman"/>
          <w:sz w:val="21"/>
          <w:szCs w:val="21"/>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6"/>
        <w:gridCol w:w="4386"/>
      </w:tblGrid>
      <w:tr w14:paraId="4E41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3" w:type="dxa"/>
          </w:tcPr>
          <w:p w14:paraId="4753A5CD">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527300" cy="1338580"/>
                  <wp:effectExtent l="0" t="0" r="6350" b="0"/>
                  <wp:docPr id="387083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8345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548092" cy="1349459"/>
                          </a:xfrm>
                          <a:prstGeom prst="rect">
                            <a:avLst/>
                          </a:prstGeom>
                          <a:noFill/>
                          <a:ln>
                            <a:noFill/>
                          </a:ln>
                        </pic:spPr>
                      </pic:pic>
                    </a:graphicData>
                  </a:graphic>
                </wp:inline>
              </w:drawing>
            </w:r>
          </w:p>
        </w:tc>
        <w:tc>
          <w:tcPr>
            <w:tcW w:w="4159" w:type="dxa"/>
          </w:tcPr>
          <w:p w14:paraId="6F0C846F">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644140" cy="1400175"/>
                  <wp:effectExtent l="0" t="0" r="3810" b="9525"/>
                  <wp:docPr id="15588983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89838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61258" cy="1409391"/>
                          </a:xfrm>
                          <a:prstGeom prst="rect">
                            <a:avLst/>
                          </a:prstGeom>
                          <a:noFill/>
                          <a:ln>
                            <a:noFill/>
                          </a:ln>
                        </pic:spPr>
                      </pic:pic>
                    </a:graphicData>
                  </a:graphic>
                </wp:inline>
              </w:drawing>
            </w:r>
          </w:p>
        </w:tc>
      </w:tr>
    </w:tbl>
    <w:p w14:paraId="4269EB1F">
      <w:pPr>
        <w:widowControl w:val="0"/>
        <w:spacing w:after="0" w:line="240" w:lineRule="auto"/>
        <w:jc w:val="both"/>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 xml:space="preserve">igure </w:t>
      </w:r>
      <w:r>
        <w:rPr>
          <w:rFonts w:hint="eastAsia" w:ascii="Times New Roman" w:hAnsi="Times New Roman" w:eastAsia="等线" w:cs="Times New Roman"/>
          <w:sz w:val="21"/>
          <w:szCs w:val="21"/>
          <w14:ligatures w14:val="none"/>
        </w:rPr>
        <w:t>S</w:t>
      </w:r>
      <w:r>
        <w:rPr>
          <w:rFonts w:ascii="Times New Roman" w:hAnsi="Times New Roman" w:eastAsia="等线" w:cs="Times New Roman"/>
          <w:sz w:val="21"/>
          <w:szCs w:val="21"/>
          <w14:ligatures w14:val="none"/>
        </w:rPr>
        <w:t>1</w:t>
      </w:r>
      <w:r>
        <w:rPr>
          <w:rFonts w:hint="eastAsia" w:ascii="Times New Roman" w:hAnsi="Times New Roman" w:eastAsia="等线" w:cs="Times New Roman"/>
          <w:sz w:val="21"/>
          <w:szCs w:val="21"/>
          <w14:ligatures w14:val="none"/>
        </w:rPr>
        <w:t>1</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746DDF12">
      <w:pPr>
        <w:widowControl w:val="0"/>
        <w:spacing w:after="0" w:line="240" w:lineRule="auto"/>
        <w:jc w:val="both"/>
        <w:rPr>
          <w:rFonts w:ascii="Times New Roman" w:hAnsi="Times New Roman" w:eastAsia="等线" w:cs="Times New Roman"/>
          <w:sz w:val="21"/>
          <w:szCs w:val="21"/>
          <w14:ligatures w14:val="none"/>
        </w:rPr>
      </w:pPr>
    </w:p>
    <w:p w14:paraId="3613BB70">
      <w:pPr>
        <w:widowControl w:val="0"/>
        <w:spacing w:after="0" w:line="240" w:lineRule="auto"/>
        <w:jc w:val="both"/>
        <w:rPr>
          <w:rFonts w:ascii="Times New Roman" w:hAnsi="Times New Roman" w:eastAsia="等线" w:cs="Times New Roman"/>
          <w:sz w:val="21"/>
          <w:szCs w:val="21"/>
          <w14:ligatures w14:val="none"/>
        </w:rPr>
      </w:pPr>
    </w:p>
    <w:p w14:paraId="2E0A81F1">
      <w:pPr>
        <w:widowControl w:val="0"/>
        <w:spacing w:after="0" w:line="240" w:lineRule="auto"/>
        <w:jc w:val="both"/>
        <w:rPr>
          <w:rFonts w:ascii="Times New Roman" w:hAnsi="Times New Roman" w:eastAsia="等线" w:cs="Times New Roman"/>
          <w:sz w:val="21"/>
          <w:szCs w:val="21"/>
          <w14:ligatures w14:val="none"/>
        </w:rPr>
      </w:pPr>
    </w:p>
    <w:p w14:paraId="6427D49D">
      <w:pPr>
        <w:widowControl w:val="0"/>
        <w:spacing w:after="0" w:line="240" w:lineRule="auto"/>
        <w:jc w:val="both"/>
        <w:rPr>
          <w:rFonts w:ascii="Times New Roman" w:hAnsi="Times New Roman" w:eastAsia="等线" w:cs="Times New Roman"/>
          <w:sz w:val="21"/>
          <w:szCs w:val="21"/>
          <w14:ligatures w14:val="none"/>
        </w:rPr>
      </w:pPr>
    </w:p>
    <w:p w14:paraId="6714719C">
      <w:pPr>
        <w:widowControl w:val="0"/>
        <w:spacing w:after="0" w:line="240" w:lineRule="auto"/>
        <w:jc w:val="both"/>
        <w:rPr>
          <w:rFonts w:ascii="Times New Roman" w:hAnsi="Times New Roman" w:eastAsia="等线" w:cs="Times New Roman"/>
          <w:sz w:val="21"/>
          <w:szCs w:val="21"/>
          <w14:ligatures w14:val="none"/>
        </w:rPr>
      </w:pPr>
    </w:p>
    <w:p w14:paraId="16576110">
      <w:pPr>
        <w:widowControl w:val="0"/>
        <w:spacing w:after="0" w:line="240" w:lineRule="auto"/>
        <w:jc w:val="both"/>
        <w:rPr>
          <w:rFonts w:ascii="Times New Roman" w:hAnsi="Times New Roman" w:eastAsia="等线" w:cs="Times New Roman"/>
          <w:sz w:val="21"/>
          <w:szCs w:val="21"/>
          <w14:ligatures w14:val="none"/>
        </w:rPr>
      </w:pPr>
    </w:p>
    <w:p w14:paraId="3133722A">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t>Sensitivity analysis 4: Multiple imputation:</w:t>
      </w:r>
    </w:p>
    <w:p w14:paraId="1DAF7673">
      <w:pPr>
        <w:widowControl w:val="0"/>
        <w:spacing w:after="0" w:line="240" w:lineRule="auto"/>
        <w:jc w:val="both"/>
        <w:rPr>
          <w:rFonts w:ascii="Times New Roman" w:hAnsi="Times New Roman" w:eastAsia="等线" w:cs="Times New Roman"/>
          <w:color w:val="000000"/>
          <w14:ligatures w14:val="none"/>
        </w:rPr>
      </w:pPr>
      <w:r>
        <w:rPr>
          <w:rFonts w:ascii="Times New Roman" w:hAnsi="Times New Roman" w:eastAsia="等线" w:cs="Times New Roman"/>
          <w:color w:val="000000"/>
          <w14:ligatures w14:val="none"/>
        </w:rPr>
        <w:drawing>
          <wp:inline distT="0" distB="0" distL="0" distR="0">
            <wp:extent cx="5278120" cy="3102610"/>
            <wp:effectExtent l="0" t="0" r="0" b="2540"/>
            <wp:docPr id="10376339" name="Picture 1" descr="A diagram of a data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339" name="Picture 1" descr="A diagram of a data flow&#10;&#10;Description automatically generated"/>
                    <pic:cNvPicPr>
                      <a:picLocks noChangeAspect="1"/>
                    </pic:cNvPicPr>
                  </pic:nvPicPr>
                  <pic:blipFill>
                    <a:blip r:embed="rId21"/>
                    <a:stretch>
                      <a:fillRect/>
                    </a:stretch>
                  </pic:blipFill>
                  <pic:spPr>
                    <a:xfrm>
                      <a:off x="0" y="0"/>
                      <a:ext cx="5278120" cy="3102610"/>
                    </a:xfrm>
                    <a:prstGeom prst="rect">
                      <a:avLst/>
                    </a:prstGeom>
                  </pic:spPr>
                </pic:pic>
              </a:graphicData>
            </a:graphic>
          </wp:inline>
        </w:drawing>
      </w:r>
    </w:p>
    <w:p w14:paraId="6F5FCE4D">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S1</w:t>
      </w:r>
      <w:r>
        <w:rPr>
          <w:rFonts w:hint="eastAsia" w:ascii="Times New Roman" w:hAnsi="Times New Roman" w:eastAsia="等线" w:cs="Times New Roman"/>
          <w:color w:val="000000"/>
          <w:sz w:val="21"/>
          <w:szCs w:val="21"/>
          <w14:ligatures w14:val="none"/>
        </w:rPr>
        <w:t>2</w:t>
      </w:r>
      <w:r>
        <w:rPr>
          <w:rFonts w:ascii="Times New Roman" w:hAnsi="Times New Roman" w:eastAsia="等线" w:cs="Times New Roman"/>
          <w:color w:val="000000"/>
          <w:sz w:val="21"/>
          <w:szCs w:val="21"/>
          <w14:ligatures w14:val="none"/>
        </w:rPr>
        <w:t xml:space="preserve"> The effect of diabetes to mortality mediated by daily engagement in physical activity using compositional mediation model</w:t>
      </w:r>
    </w:p>
    <w:p w14:paraId="497A4679">
      <w:pPr>
        <w:widowControl w:val="0"/>
        <w:spacing w:after="0" w:line="240" w:lineRule="auto"/>
        <w:jc w:val="both"/>
        <w:rPr>
          <w:rFonts w:ascii="Times New Roman" w:hAnsi="Times New Roman" w:eastAsia="等线" w:cs="Times New Roman"/>
          <w:color w:val="000000"/>
          <w14:ligatures w14:val="none"/>
        </w:rPr>
      </w:pPr>
    </w:p>
    <w:p w14:paraId="72EE7C60">
      <w:pPr>
        <w:widowControl w:val="0"/>
        <w:spacing w:after="0" w:line="240" w:lineRule="auto"/>
        <w:jc w:val="both"/>
        <w:rPr>
          <w:rFonts w:ascii="Times New Roman" w:hAnsi="Times New Roman" w:eastAsia="等线" w:cs="Times New Roman"/>
          <w:color w:val="000000"/>
          <w14:ligatures w14:val="none"/>
        </w:rPr>
      </w:pPr>
    </w:p>
    <w:p w14:paraId="422668B5">
      <w:pPr>
        <w:widowControl w:val="0"/>
        <w:spacing w:after="0" w:line="240" w:lineRule="auto"/>
        <w:jc w:val="both"/>
        <w:rPr>
          <w:rFonts w:ascii="Times New Roman" w:hAnsi="Times New Roman" w:eastAsia="等线" w:cs="Times New Roman"/>
          <w:color w:val="000000"/>
          <w14:ligatures w14:val="none"/>
        </w:rPr>
      </w:pPr>
    </w:p>
    <w:p w14:paraId="568BCF14">
      <w:pPr>
        <w:widowControl w:val="0"/>
        <w:spacing w:after="0" w:line="240" w:lineRule="auto"/>
        <w:jc w:val="both"/>
        <w:rPr>
          <w:rFonts w:ascii="Times New Roman" w:hAnsi="Times New Roman" w:eastAsia="等线" w:cs="Times New Roman"/>
          <w:color w:val="000000"/>
          <w14:ligatures w14:val="none"/>
        </w:rPr>
      </w:pPr>
    </w:p>
    <w:tbl>
      <w:tblPr>
        <w:tblStyle w:val="19"/>
        <w:tblW w:w="5000" w:type="pct"/>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9"/>
        <w:gridCol w:w="3261"/>
        <w:gridCol w:w="2536"/>
      </w:tblGrid>
      <w:tr w14:paraId="6967398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000" w:type="pct"/>
            <w:gridSpan w:val="3"/>
            <w:tcBorders>
              <w:bottom w:val="single" w:color="auto" w:sz="4" w:space="0"/>
            </w:tcBorders>
            <w:shd w:val="clear" w:color="auto" w:fill="auto"/>
            <w:noWrap/>
            <w:vAlign w:val="center"/>
          </w:tcPr>
          <w:p w14:paraId="4C941E9D">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Table S</w:t>
            </w:r>
            <w:r>
              <w:rPr>
                <w:rFonts w:hint="eastAsia" w:ascii="Times New Roman" w:hAnsi="Times New Roman" w:eastAsia="等线" w:cs="Times New Roman"/>
                <w:color w:val="000000"/>
                <w:sz w:val="21"/>
                <w:szCs w:val="21"/>
                <w14:ligatures w14:val="none"/>
              </w:rPr>
              <w:t>7</w:t>
            </w:r>
            <w:r>
              <w:rPr>
                <w:rFonts w:ascii="Times New Roman" w:hAnsi="Times New Roman" w:eastAsia="等线" w:cs="Times New Roman"/>
                <w:color w:val="000000"/>
                <w:sz w:val="21"/>
                <w:szCs w:val="21"/>
                <w14:ligatures w14:val="none"/>
              </w:rPr>
              <w:t xml:space="preserve"> The effects of diabetes on mortality mediated by daily engagement in physical activity</w:t>
            </w:r>
          </w:p>
        </w:tc>
      </w:tr>
      <w:tr w14:paraId="6B538C0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tcBorders>
              <w:top w:val="single" w:color="auto" w:sz="4" w:space="0"/>
              <w:bottom w:val="single" w:color="auto" w:sz="4" w:space="0"/>
            </w:tcBorders>
            <w:shd w:val="clear" w:color="auto" w:fill="auto"/>
            <w:noWrap/>
            <w:vAlign w:val="center"/>
          </w:tcPr>
          <w:p w14:paraId="38172811">
            <w:pPr>
              <w:widowControl w:val="0"/>
              <w:spacing w:after="0" w:line="240" w:lineRule="auto"/>
              <w:jc w:val="both"/>
              <w:rPr>
                <w:rFonts w:ascii="Times New Roman" w:hAnsi="Times New Roman" w:eastAsia="等线" w:cs="Times New Roman"/>
                <w:color w:val="000000"/>
                <w:sz w:val="21"/>
                <w:szCs w:val="21"/>
                <w14:ligatures w14:val="none"/>
              </w:rPr>
            </w:pPr>
          </w:p>
        </w:tc>
        <w:tc>
          <w:tcPr>
            <w:tcW w:w="1841" w:type="pct"/>
            <w:tcBorders>
              <w:top w:val="single" w:color="auto" w:sz="4" w:space="0"/>
              <w:bottom w:val="single" w:color="auto" w:sz="4" w:space="0"/>
            </w:tcBorders>
            <w:shd w:val="clear" w:color="auto" w:fill="auto"/>
            <w:noWrap/>
            <w:vAlign w:val="center"/>
          </w:tcPr>
          <w:p w14:paraId="6B68F235">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HR</w:t>
            </w:r>
          </w:p>
        </w:tc>
        <w:tc>
          <w:tcPr>
            <w:tcW w:w="1432" w:type="pct"/>
            <w:tcBorders>
              <w:top w:val="single" w:color="auto" w:sz="4" w:space="0"/>
              <w:bottom w:val="single" w:color="auto" w:sz="4" w:space="0"/>
            </w:tcBorders>
            <w:shd w:val="clear" w:color="auto" w:fill="auto"/>
            <w:noWrap/>
            <w:vAlign w:val="center"/>
          </w:tcPr>
          <w:p w14:paraId="3420D9E2">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Proportion</w:t>
            </w:r>
          </w:p>
        </w:tc>
      </w:tr>
      <w:tr w14:paraId="18E4F1C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tcPr>
          <w:p w14:paraId="7F304CC5">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Total indirect effect</w:t>
            </w:r>
          </w:p>
        </w:tc>
        <w:tc>
          <w:tcPr>
            <w:tcW w:w="1841" w:type="pct"/>
            <w:shd w:val="clear" w:color="auto" w:fill="auto"/>
            <w:noWrap/>
          </w:tcPr>
          <w:p w14:paraId="7AFE2C8E">
            <w:pPr>
              <w:widowControl w:val="0"/>
              <w:spacing w:after="0" w:line="240" w:lineRule="auto"/>
              <w:jc w:val="center"/>
              <w:rPr>
                <w:rFonts w:ascii="Times New Roman" w:hAnsi="Times New Roman" w:eastAsia="等线" w:cs="Times New Roman"/>
                <w:b/>
                <w:bCs/>
                <w:color w:val="000000"/>
                <w:sz w:val="21"/>
                <w:szCs w:val="21"/>
                <w14:ligatures w14:val="none"/>
              </w:rPr>
            </w:pPr>
            <w:r>
              <w:rPr>
                <w:rFonts w:ascii="Times New Roman" w:hAnsi="Times New Roman" w:eastAsia="等线" w:cs="Times New Roman"/>
                <w:b/>
                <w:bCs/>
                <w:sz w:val="21"/>
                <w:szCs w:val="21"/>
                <w14:ligatures w14:val="none"/>
              </w:rPr>
              <w:t>1.255 (1.227, 1.283)</w:t>
            </w:r>
          </w:p>
        </w:tc>
        <w:tc>
          <w:tcPr>
            <w:tcW w:w="1432" w:type="pct"/>
            <w:shd w:val="clear" w:color="auto" w:fill="auto"/>
            <w:noWrap/>
          </w:tcPr>
          <w:p w14:paraId="040041B2">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40.82%</w:t>
            </w:r>
          </w:p>
        </w:tc>
      </w:tr>
      <w:tr w14:paraId="3C20950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221B3369">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MVPA</w:t>
            </w:r>
          </w:p>
        </w:tc>
        <w:tc>
          <w:tcPr>
            <w:tcW w:w="1841" w:type="pct"/>
            <w:shd w:val="clear" w:color="auto" w:fill="auto"/>
            <w:noWrap/>
            <w:vAlign w:val="center"/>
          </w:tcPr>
          <w:p w14:paraId="089002C3">
            <w:pPr>
              <w:widowControl w:val="0"/>
              <w:spacing w:after="0" w:line="240" w:lineRule="auto"/>
              <w:jc w:val="center"/>
              <w:rPr>
                <w:rFonts w:ascii="Times New Roman" w:hAnsi="Times New Roman" w:eastAsia="等线" w:cs="Times New Roman"/>
                <w:b/>
                <w:bCs/>
                <w:sz w:val="21"/>
                <w:szCs w:val="21"/>
                <w14:ligatures w14:val="none"/>
              </w:rPr>
            </w:pPr>
            <w:r>
              <w:rPr>
                <w:rFonts w:hint="eastAsia" w:ascii="Times New Roman" w:hAnsi="Times New Roman" w:eastAsia="等线" w:cs="Times New Roman"/>
                <w:b/>
                <w:bCs/>
                <w:sz w:val="21"/>
                <w:szCs w:val="21"/>
                <w14:ligatures w14:val="none"/>
              </w:rPr>
              <w:t>1.258 (1.229, 1.293)</w:t>
            </w:r>
          </w:p>
        </w:tc>
        <w:tc>
          <w:tcPr>
            <w:tcW w:w="1432" w:type="pct"/>
            <w:shd w:val="clear" w:color="auto" w:fill="auto"/>
            <w:noWrap/>
            <w:vAlign w:val="center"/>
          </w:tcPr>
          <w:p w14:paraId="17C6AE7C">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40.67%</w:t>
            </w:r>
          </w:p>
        </w:tc>
      </w:tr>
      <w:tr w14:paraId="31FFE6C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4901058E">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SB</w:t>
            </w:r>
          </w:p>
        </w:tc>
        <w:tc>
          <w:tcPr>
            <w:tcW w:w="1841" w:type="pct"/>
            <w:shd w:val="clear" w:color="auto" w:fill="auto"/>
            <w:noWrap/>
            <w:vAlign w:val="center"/>
          </w:tcPr>
          <w:p w14:paraId="473EE949">
            <w:pPr>
              <w:widowControl w:val="0"/>
              <w:spacing w:after="0" w:line="240" w:lineRule="auto"/>
              <w:jc w:val="center"/>
              <w:rPr>
                <w:rFonts w:ascii="Times New Roman" w:hAnsi="Times New Roman" w:eastAsia="等线" w:cs="Times New Roman"/>
                <w:b/>
                <w:bCs/>
                <w:sz w:val="21"/>
                <w:szCs w:val="21"/>
                <w14:ligatures w14:val="none"/>
              </w:rPr>
            </w:pPr>
            <w:r>
              <w:rPr>
                <w:rFonts w:hint="eastAsia" w:ascii="Times New Roman" w:hAnsi="Times New Roman" w:eastAsia="等线" w:cs="Times New Roman"/>
                <w:b/>
                <w:bCs/>
                <w:sz w:val="21"/>
                <w:szCs w:val="21"/>
                <w14:ligatures w14:val="none"/>
              </w:rPr>
              <w:t>1.019 (1.011, 1.025)</w:t>
            </w:r>
          </w:p>
        </w:tc>
        <w:tc>
          <w:tcPr>
            <w:tcW w:w="1432" w:type="pct"/>
            <w:shd w:val="clear" w:color="auto" w:fill="auto"/>
            <w:noWrap/>
            <w:vAlign w:val="center"/>
          </w:tcPr>
          <w:p w14:paraId="5388610C">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3.29%</w:t>
            </w:r>
          </w:p>
        </w:tc>
      </w:tr>
      <w:tr w14:paraId="6CAEB20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4145E6FE">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LPA</w:t>
            </w:r>
          </w:p>
        </w:tc>
        <w:tc>
          <w:tcPr>
            <w:tcW w:w="1841" w:type="pct"/>
            <w:shd w:val="clear" w:color="auto" w:fill="auto"/>
            <w:noWrap/>
            <w:vAlign w:val="center"/>
          </w:tcPr>
          <w:p w14:paraId="31BB71AB">
            <w:pPr>
              <w:widowControl w:val="0"/>
              <w:spacing w:after="0" w:line="240" w:lineRule="auto"/>
              <w:jc w:val="center"/>
              <w:rPr>
                <w:rFonts w:ascii="Times New Roman" w:hAnsi="Times New Roman" w:eastAsia="等线" w:cs="Times New Roman"/>
                <w:b/>
                <w:bCs/>
                <w:sz w:val="21"/>
                <w:szCs w:val="21"/>
                <w14:ligatures w14:val="none"/>
              </w:rPr>
            </w:pPr>
            <w:r>
              <w:rPr>
                <w:rFonts w:hint="eastAsia" w:ascii="Times New Roman" w:hAnsi="Times New Roman" w:eastAsia="等线" w:cs="Times New Roman"/>
                <w:b/>
                <w:bCs/>
                <w:sz w:val="21"/>
                <w:szCs w:val="21"/>
                <w14:ligatures w14:val="none"/>
              </w:rPr>
              <w:t>0.989 (0.976, 0.998)</w:t>
            </w:r>
          </w:p>
        </w:tc>
        <w:tc>
          <w:tcPr>
            <w:tcW w:w="1432" w:type="pct"/>
            <w:shd w:val="clear" w:color="auto" w:fill="auto"/>
            <w:noWrap/>
            <w:vAlign w:val="center"/>
          </w:tcPr>
          <w:p w14:paraId="7F048D53">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-2.04%</w:t>
            </w:r>
          </w:p>
        </w:tc>
      </w:tr>
      <w:tr w14:paraId="74647FE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04F14ACF">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Sleep</w:t>
            </w:r>
          </w:p>
        </w:tc>
        <w:tc>
          <w:tcPr>
            <w:tcW w:w="1841" w:type="pct"/>
            <w:shd w:val="clear" w:color="auto" w:fill="auto"/>
            <w:noWrap/>
            <w:vAlign w:val="center"/>
          </w:tcPr>
          <w:p w14:paraId="37CF8F96">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1.000 (0.999, 1.001)</w:t>
            </w:r>
          </w:p>
        </w:tc>
        <w:tc>
          <w:tcPr>
            <w:tcW w:w="1432" w:type="pct"/>
            <w:shd w:val="clear" w:color="auto" w:fill="auto"/>
            <w:noWrap/>
            <w:vAlign w:val="center"/>
          </w:tcPr>
          <w:p w14:paraId="30C443A9">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-0.05%</w:t>
            </w:r>
          </w:p>
        </w:tc>
      </w:tr>
      <w:tr w14:paraId="5CA79C4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tcPr>
          <w:p w14:paraId="4E8B0AF8">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Direct effect</w:t>
            </w:r>
          </w:p>
        </w:tc>
        <w:tc>
          <w:tcPr>
            <w:tcW w:w="1841" w:type="pct"/>
            <w:shd w:val="clear" w:color="auto" w:fill="auto"/>
            <w:noWrap/>
          </w:tcPr>
          <w:p w14:paraId="4730AE53">
            <w:pPr>
              <w:widowControl w:val="0"/>
              <w:spacing w:after="0" w:line="240" w:lineRule="auto"/>
              <w:jc w:val="center"/>
              <w:rPr>
                <w:rFonts w:ascii="Times New Roman" w:hAnsi="Times New Roman" w:eastAsia="等线" w:cs="Times New Roman"/>
                <w:b/>
                <w:bCs/>
                <w:color w:val="000000"/>
                <w:sz w:val="21"/>
                <w:szCs w:val="21"/>
                <w14:ligatures w14:val="none"/>
              </w:rPr>
            </w:pPr>
            <w:r>
              <w:rPr>
                <w:rFonts w:ascii="Times New Roman" w:hAnsi="Times New Roman" w:eastAsia="等线" w:cs="Times New Roman"/>
                <w:b/>
                <w:bCs/>
                <w:sz w:val="21"/>
                <w:szCs w:val="21"/>
                <w14:ligatures w14:val="none"/>
              </w:rPr>
              <w:t>1.390 (1.223, 1.555)</w:t>
            </w:r>
          </w:p>
        </w:tc>
        <w:tc>
          <w:tcPr>
            <w:tcW w:w="1432" w:type="pct"/>
            <w:shd w:val="clear" w:color="auto" w:fill="auto"/>
            <w:noWrap/>
          </w:tcPr>
          <w:p w14:paraId="319C8503">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59.18%</w:t>
            </w:r>
          </w:p>
        </w:tc>
      </w:tr>
      <w:tr w14:paraId="28A47DE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27" w:type="pct"/>
            <w:shd w:val="clear" w:color="auto" w:fill="auto"/>
            <w:noWrap/>
          </w:tcPr>
          <w:p w14:paraId="252347FB">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Total effect</w:t>
            </w:r>
          </w:p>
        </w:tc>
        <w:tc>
          <w:tcPr>
            <w:tcW w:w="1841" w:type="pct"/>
            <w:shd w:val="clear" w:color="auto" w:fill="auto"/>
            <w:noWrap/>
          </w:tcPr>
          <w:p w14:paraId="558D2925">
            <w:pPr>
              <w:widowControl w:val="0"/>
              <w:spacing w:after="0" w:line="240" w:lineRule="auto"/>
              <w:jc w:val="center"/>
              <w:rPr>
                <w:rFonts w:ascii="Times New Roman" w:hAnsi="Times New Roman" w:eastAsia="等线" w:cs="Times New Roman"/>
                <w:b/>
                <w:bCs/>
                <w:color w:val="000000"/>
                <w:sz w:val="21"/>
                <w:szCs w:val="21"/>
                <w14:ligatures w14:val="none"/>
              </w:rPr>
            </w:pPr>
            <w:r>
              <w:rPr>
                <w:rFonts w:ascii="Times New Roman" w:hAnsi="Times New Roman" w:eastAsia="等线" w:cs="Times New Roman"/>
                <w:b/>
                <w:bCs/>
                <w:sz w:val="21"/>
                <w:szCs w:val="21"/>
                <w14:ligatures w14:val="none"/>
              </w:rPr>
              <w:t>1.745 (1.548, 1.952)</w:t>
            </w:r>
          </w:p>
        </w:tc>
        <w:tc>
          <w:tcPr>
            <w:tcW w:w="1432" w:type="pct"/>
            <w:shd w:val="clear" w:color="auto" w:fill="auto"/>
            <w:noWrap/>
          </w:tcPr>
          <w:p w14:paraId="23705CCA">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100%</w:t>
            </w:r>
          </w:p>
        </w:tc>
      </w:tr>
    </w:tbl>
    <w:p w14:paraId="497E3266">
      <w:pPr>
        <w:widowControl w:val="0"/>
        <w:spacing w:after="0" w:line="240" w:lineRule="auto"/>
        <w:jc w:val="both"/>
        <w:rPr>
          <w:rFonts w:ascii="Times New Roman" w:hAnsi="Times New Roman" w:eastAsia="等线" w:cs="Times New Roman"/>
          <w:color w:val="000000"/>
          <w14:ligatures w14:val="none"/>
        </w:rPr>
      </w:pPr>
    </w:p>
    <w:p w14:paraId="09605118">
      <w:pPr>
        <w:widowControl w:val="0"/>
        <w:spacing w:after="0" w:line="240" w:lineRule="auto"/>
        <w:jc w:val="both"/>
        <w:rPr>
          <w:rFonts w:ascii="Times New Roman" w:hAnsi="Times New Roman" w:eastAsia="等线" w:cs="Times New Roman"/>
          <w:color w:val="000000"/>
          <w14:ligatures w14:val="none"/>
        </w:rPr>
      </w:pPr>
      <w:r>
        <w:rPr>
          <w:rFonts w:ascii="Times New Roman" w:hAnsi="Times New Roman" w:eastAsia="等线" w:cs="Times New Roman"/>
          <w:color w:val="000000"/>
          <w14:ligatures w14:val="none"/>
        </w:rPr>
        <w:drawing>
          <wp:inline distT="0" distB="0" distL="0" distR="0">
            <wp:extent cx="5278120" cy="2795270"/>
            <wp:effectExtent l="0" t="0" r="0" b="5080"/>
            <wp:docPr id="56707390" name="Picture 4"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07390" name="Picture 4" descr="A graph of a line&#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8120" cy="2795270"/>
                    </a:xfrm>
                    <a:prstGeom prst="rect">
                      <a:avLst/>
                    </a:prstGeom>
                    <a:noFill/>
                    <a:ln>
                      <a:noFill/>
                    </a:ln>
                  </pic:spPr>
                </pic:pic>
              </a:graphicData>
            </a:graphic>
          </wp:inline>
        </w:drawing>
      </w:r>
    </w:p>
    <w:p w14:paraId="4F13B79F">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S1</w:t>
      </w:r>
      <w:r>
        <w:rPr>
          <w:rFonts w:hint="eastAsia" w:ascii="Times New Roman" w:hAnsi="Times New Roman" w:eastAsia="等线" w:cs="Times New Roman"/>
          <w:color w:val="000000"/>
          <w:sz w:val="21"/>
          <w:szCs w:val="21"/>
          <w14:ligatures w14:val="none"/>
        </w:rPr>
        <w:t>3</w:t>
      </w:r>
      <w:r>
        <w:rPr>
          <w:rFonts w:ascii="Times New Roman" w:hAnsi="Times New Roman" w:eastAsia="等线" w:cs="Times New Roman"/>
          <w:color w:val="000000"/>
          <w:sz w:val="21"/>
          <w:szCs w:val="21"/>
          <w14:ligatures w14:val="none"/>
        </w:rPr>
        <w:t xml:space="preserve"> </w:t>
      </w:r>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4278278D">
      <w:pPr>
        <w:widowControl w:val="0"/>
        <w:spacing w:after="0" w:line="240" w:lineRule="auto"/>
        <w:jc w:val="both"/>
        <w:rPr>
          <w:rFonts w:ascii="Times New Roman" w:hAnsi="Times New Roman" w:eastAsia="等线" w:cs="Times New Roman"/>
          <w:color w:val="000000"/>
          <w:sz w:val="21"/>
          <w:szCs w:val="21"/>
          <w14:ligatures w14:val="none"/>
        </w:rPr>
      </w:pPr>
    </w:p>
    <w:p w14:paraId="16922F6E">
      <w:pPr>
        <w:widowControl w:val="0"/>
        <w:spacing w:after="0" w:line="240" w:lineRule="auto"/>
        <w:jc w:val="both"/>
        <w:rPr>
          <w:rFonts w:ascii="Times New Roman" w:hAnsi="Times New Roman" w:eastAsia="等线" w:cs="Times New Roman"/>
          <w:color w:val="000000"/>
          <w:sz w:val="21"/>
          <w:szCs w:val="21"/>
          <w14:ligatures w14:val="none"/>
        </w:rPr>
      </w:pPr>
    </w:p>
    <w:p w14:paraId="01325553">
      <w:pPr>
        <w:widowControl w:val="0"/>
        <w:spacing w:after="0" w:line="240" w:lineRule="auto"/>
        <w:jc w:val="both"/>
        <w:rPr>
          <w:rFonts w:ascii="Times New Roman" w:hAnsi="Times New Roman" w:eastAsia="等线" w:cs="Times New Roman"/>
          <w:color w:val="000000"/>
          <w:sz w:val="21"/>
          <w:szCs w:val="21"/>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2"/>
        <w:gridCol w:w="4564"/>
      </w:tblGrid>
      <w:tr w14:paraId="617F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8" w:type="dxa"/>
          </w:tcPr>
          <w:p w14:paraId="02FFF3C6">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665730" cy="1411605"/>
                  <wp:effectExtent l="0" t="0" r="1270" b="0"/>
                  <wp:docPr id="9242510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251041"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683886" cy="1421375"/>
                          </a:xfrm>
                          <a:prstGeom prst="rect">
                            <a:avLst/>
                          </a:prstGeom>
                          <a:noFill/>
                          <a:ln>
                            <a:noFill/>
                          </a:ln>
                        </pic:spPr>
                      </pic:pic>
                    </a:graphicData>
                  </a:graphic>
                </wp:inline>
              </w:drawing>
            </w:r>
          </w:p>
        </w:tc>
        <w:tc>
          <w:tcPr>
            <w:tcW w:w="4134" w:type="dxa"/>
          </w:tcPr>
          <w:p w14:paraId="3037A343">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845435" cy="1506855"/>
                  <wp:effectExtent l="0" t="0" r="0" b="0"/>
                  <wp:docPr id="11516610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661004"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864848" cy="1517212"/>
                          </a:xfrm>
                          <a:prstGeom prst="rect">
                            <a:avLst/>
                          </a:prstGeom>
                          <a:noFill/>
                          <a:ln>
                            <a:noFill/>
                          </a:ln>
                        </pic:spPr>
                      </pic:pic>
                    </a:graphicData>
                  </a:graphic>
                </wp:inline>
              </w:drawing>
            </w:r>
          </w:p>
        </w:tc>
      </w:tr>
    </w:tbl>
    <w:p w14:paraId="6124C244">
      <w:pPr>
        <w:widowControl w:val="0"/>
        <w:spacing w:after="0" w:line="240" w:lineRule="auto"/>
        <w:jc w:val="both"/>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igure S1</w:t>
      </w:r>
      <w:r>
        <w:rPr>
          <w:rFonts w:hint="eastAsia" w:ascii="Times New Roman" w:hAnsi="Times New Roman" w:eastAsia="等线" w:cs="Times New Roman"/>
          <w:sz w:val="21"/>
          <w:szCs w:val="21"/>
          <w14:ligatures w14:val="none"/>
        </w:rPr>
        <w:t>4</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5A3D98FF">
      <w:pPr>
        <w:widowControl w:val="0"/>
        <w:spacing w:after="0" w:line="240" w:lineRule="auto"/>
        <w:jc w:val="both"/>
        <w:rPr>
          <w:rFonts w:ascii="Times New Roman" w:hAnsi="Times New Roman" w:eastAsia="等线" w:cs="Times New Roman"/>
          <w:sz w:val="21"/>
          <w:szCs w:val="21"/>
          <w14:ligatures w14:val="none"/>
        </w:rPr>
      </w:pPr>
    </w:p>
    <w:p w14:paraId="082356DE">
      <w:pPr>
        <w:widowControl w:val="0"/>
        <w:spacing w:after="0" w:line="240" w:lineRule="auto"/>
        <w:jc w:val="both"/>
        <w:rPr>
          <w:rFonts w:ascii="Times New Roman" w:hAnsi="Times New Roman" w:eastAsia="等线" w:cs="Times New Roman"/>
          <w:sz w:val="21"/>
          <w:szCs w:val="21"/>
          <w14:ligatures w14:val="none"/>
        </w:rPr>
      </w:pPr>
    </w:p>
    <w:p w14:paraId="4EC82929">
      <w:pPr>
        <w:widowControl w:val="0"/>
        <w:spacing w:after="0" w:line="240" w:lineRule="auto"/>
        <w:jc w:val="both"/>
        <w:rPr>
          <w:rFonts w:ascii="Times New Roman" w:hAnsi="Times New Roman" w:eastAsia="等线" w:cs="Times New Roman"/>
          <w:sz w:val="21"/>
          <w:szCs w:val="21"/>
          <w14:ligatures w14:val="none"/>
        </w:rPr>
      </w:pPr>
    </w:p>
    <w:p w14:paraId="6FDFF1AB">
      <w:pPr>
        <w:widowControl w:val="0"/>
        <w:spacing w:after="0" w:line="240" w:lineRule="auto"/>
        <w:jc w:val="both"/>
        <w:rPr>
          <w:rFonts w:ascii="Times New Roman" w:hAnsi="Times New Roman" w:eastAsia="等线" w:cs="Times New Roman"/>
          <w:sz w:val="21"/>
          <w:szCs w:val="21"/>
          <w14:ligatures w14:val="none"/>
        </w:rPr>
      </w:pPr>
    </w:p>
    <w:p w14:paraId="7D471CE9">
      <w:pPr>
        <w:widowControl w:val="0"/>
        <w:spacing w:after="0" w:line="240" w:lineRule="auto"/>
        <w:jc w:val="both"/>
        <w:rPr>
          <w:rFonts w:ascii="Times New Roman" w:hAnsi="Times New Roman" w:eastAsia="等线" w:cs="Times New Roman"/>
          <w:sz w:val="21"/>
          <w:szCs w:val="21"/>
          <w14:ligatures w14:val="none"/>
        </w:rPr>
      </w:pPr>
    </w:p>
    <w:p w14:paraId="2C2D1726">
      <w:pPr>
        <w:widowControl w:val="0"/>
        <w:spacing w:after="0" w:line="240" w:lineRule="auto"/>
        <w:jc w:val="both"/>
        <w:rPr>
          <w:rFonts w:ascii="Times New Roman" w:hAnsi="Times New Roman" w:eastAsia="等线" w:cs="Times New Roman"/>
          <w:sz w:val="21"/>
          <w:szCs w:val="21"/>
          <w14:ligatures w14:val="none"/>
        </w:rPr>
      </w:pPr>
    </w:p>
    <w:p w14:paraId="58DDD40F">
      <w:pPr>
        <w:widowControl w:val="0"/>
        <w:spacing w:after="0" w:line="240" w:lineRule="auto"/>
        <w:jc w:val="both"/>
        <w:rPr>
          <w:rFonts w:ascii="Times New Roman" w:hAnsi="Times New Roman" w:eastAsia="等线" w:cs="Times New Roman"/>
          <w:sz w:val="21"/>
          <w:szCs w:val="21"/>
          <w14:ligatures w14:val="none"/>
        </w:rPr>
      </w:pPr>
    </w:p>
    <w:p w14:paraId="511D39AF">
      <w:pPr>
        <w:widowControl w:val="0"/>
        <w:spacing w:after="0" w:line="240" w:lineRule="auto"/>
        <w:jc w:val="both"/>
        <w:rPr>
          <w:rFonts w:ascii="Times New Roman" w:hAnsi="Times New Roman" w:eastAsia="等线" w:cs="Times New Roman"/>
          <w:sz w:val="21"/>
          <w:szCs w:val="21"/>
          <w14:ligatures w14:val="none"/>
        </w:rPr>
      </w:pPr>
    </w:p>
    <w:p w14:paraId="693AE08A">
      <w:pPr>
        <w:widowControl w:val="0"/>
        <w:spacing w:after="0" w:line="240" w:lineRule="auto"/>
        <w:jc w:val="both"/>
        <w:rPr>
          <w:rFonts w:ascii="Times New Roman" w:hAnsi="Times New Roman" w:eastAsia="等线" w:cs="Times New Roman"/>
          <w:sz w:val="21"/>
          <w:szCs w:val="21"/>
          <w14:ligatures w14:val="none"/>
        </w:rPr>
      </w:pPr>
    </w:p>
    <w:p w14:paraId="12C4F28A">
      <w:pPr>
        <w:widowControl w:val="0"/>
        <w:spacing w:after="0" w:line="240" w:lineRule="auto"/>
        <w:jc w:val="both"/>
        <w:rPr>
          <w:rFonts w:ascii="Times New Roman" w:hAnsi="Times New Roman" w:eastAsia="等线" w:cs="Times New Roman"/>
          <w:sz w:val="21"/>
          <w:szCs w:val="21"/>
          <w14:ligatures w14:val="none"/>
        </w:rPr>
      </w:pPr>
    </w:p>
    <w:p w14:paraId="28995AE5">
      <w:pPr>
        <w:widowControl w:val="0"/>
        <w:spacing w:after="0" w:line="240" w:lineRule="auto"/>
        <w:jc w:val="both"/>
        <w:rPr>
          <w:rFonts w:ascii="Times New Roman" w:hAnsi="Times New Roman" w:eastAsia="等线" w:cs="Times New Roman"/>
          <w:b/>
          <w:bCs/>
          <w14:ligatures w14:val="none"/>
        </w:rPr>
      </w:pPr>
    </w:p>
    <w:p w14:paraId="1E40D6F7">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t>Sensitivity analysis 5: Zero values for MVPA were imputed by adding 0.001</w:t>
      </w:r>
    </w:p>
    <w:p w14:paraId="3883780E">
      <w:pPr>
        <w:widowControl w:val="0"/>
        <w:spacing w:after="0" w:line="240" w:lineRule="auto"/>
        <w:jc w:val="both"/>
        <w:rPr>
          <w:rFonts w:ascii="Times New Roman" w:hAnsi="Times New Roman" w:eastAsia="等线" w:cs="Times New Roman"/>
          <w:b/>
          <w:bCs/>
          <w14:ligatures w14:val="none"/>
        </w:rPr>
      </w:pPr>
    </w:p>
    <w:p w14:paraId="26A17F03">
      <w:pPr>
        <w:widowControl w:val="0"/>
        <w:spacing w:after="0" w:line="240" w:lineRule="auto"/>
        <w:jc w:val="both"/>
        <w:rPr>
          <w:rFonts w:ascii="Times New Roman" w:hAnsi="Times New Roman" w:eastAsia="等线" w:cs="Times New Roman"/>
          <w14:ligatures w14:val="none"/>
        </w:rPr>
      </w:pPr>
    </w:p>
    <w:p w14:paraId="1C926C56">
      <w:pPr>
        <w:widowControl w:val="0"/>
        <w:spacing w:after="0" w:line="240" w:lineRule="auto"/>
        <w:jc w:val="both"/>
        <w:rPr>
          <w:rFonts w:ascii="Times New Roman" w:hAnsi="Times New Roman" w:eastAsia="等线" w:cs="Times New Roman"/>
          <w:color w:val="000000"/>
          <w14:ligatures w14:val="none"/>
        </w:rPr>
      </w:pPr>
      <w:r>
        <w:rPr>
          <w:rFonts w:ascii="Times New Roman" w:hAnsi="Times New Roman" w:eastAsia="等线" w:cs="Times New Roman"/>
          <w:color w:val="000000"/>
          <w14:ligatures w14:val="none"/>
        </w:rPr>
        <w:drawing>
          <wp:inline distT="0" distB="0" distL="0" distR="0">
            <wp:extent cx="5278120" cy="2799715"/>
            <wp:effectExtent l="0" t="0" r="0" b="635"/>
            <wp:docPr id="1903367409"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367409" name="Picture 1" descr="A diagram of a computer&#10;&#10;Description automatically generated"/>
                    <pic:cNvPicPr>
                      <a:picLocks noChangeAspect="1"/>
                    </pic:cNvPicPr>
                  </pic:nvPicPr>
                  <pic:blipFill>
                    <a:blip r:embed="rId25"/>
                    <a:stretch>
                      <a:fillRect/>
                    </a:stretch>
                  </pic:blipFill>
                  <pic:spPr>
                    <a:xfrm>
                      <a:off x="0" y="0"/>
                      <a:ext cx="5278120" cy="2799715"/>
                    </a:xfrm>
                    <a:prstGeom prst="rect">
                      <a:avLst/>
                    </a:prstGeom>
                  </pic:spPr>
                </pic:pic>
              </a:graphicData>
            </a:graphic>
          </wp:inline>
        </w:drawing>
      </w:r>
    </w:p>
    <w:p w14:paraId="3852D557">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S1</w:t>
      </w:r>
      <w:r>
        <w:rPr>
          <w:rFonts w:hint="eastAsia" w:ascii="Times New Roman" w:hAnsi="Times New Roman" w:eastAsia="等线" w:cs="Times New Roman"/>
          <w:color w:val="000000"/>
          <w:sz w:val="21"/>
          <w:szCs w:val="21"/>
          <w14:ligatures w14:val="none"/>
        </w:rPr>
        <w:t>5</w:t>
      </w:r>
      <w:r>
        <w:rPr>
          <w:rFonts w:ascii="Times New Roman" w:hAnsi="Times New Roman" w:eastAsia="等线" w:cs="Times New Roman"/>
          <w:color w:val="000000"/>
          <w:sz w:val="21"/>
          <w:szCs w:val="21"/>
          <w14:ligatures w14:val="none"/>
        </w:rPr>
        <w:t xml:space="preserve"> The effect of diabetes to mortality mediated by daily engagement in physical activity using compositional mediation model</w:t>
      </w:r>
    </w:p>
    <w:p w14:paraId="5CCF49FD">
      <w:pPr>
        <w:widowControl w:val="0"/>
        <w:spacing w:after="0" w:line="240" w:lineRule="auto"/>
        <w:jc w:val="both"/>
        <w:rPr>
          <w:rFonts w:ascii="Times New Roman" w:hAnsi="Times New Roman" w:eastAsia="等线" w:cs="Times New Roman"/>
          <w14:ligatures w14:val="none"/>
        </w:rPr>
      </w:pPr>
    </w:p>
    <w:p w14:paraId="17565185">
      <w:pPr>
        <w:widowControl w:val="0"/>
        <w:spacing w:after="0" w:line="240" w:lineRule="auto"/>
        <w:jc w:val="both"/>
        <w:rPr>
          <w:rFonts w:ascii="Times New Roman" w:hAnsi="Times New Roman" w:eastAsia="等线" w:cs="Times New Roman"/>
          <w14:ligatures w14:val="none"/>
        </w:rPr>
      </w:pPr>
    </w:p>
    <w:p w14:paraId="6582104A">
      <w:pPr>
        <w:widowControl w:val="0"/>
        <w:spacing w:after="0" w:line="240" w:lineRule="auto"/>
        <w:jc w:val="both"/>
        <w:rPr>
          <w:rFonts w:ascii="Times New Roman" w:hAnsi="Times New Roman" w:eastAsia="等线" w:cs="Times New Roman"/>
          <w14:ligatures w14:val="none"/>
        </w:rPr>
      </w:pPr>
    </w:p>
    <w:p w14:paraId="49B7D0D5">
      <w:pPr>
        <w:widowControl w:val="0"/>
        <w:spacing w:after="0" w:line="240" w:lineRule="auto"/>
        <w:jc w:val="both"/>
        <w:rPr>
          <w:rFonts w:ascii="Times New Roman" w:hAnsi="Times New Roman" w:eastAsia="等线" w:cs="Times New Roman"/>
          <w14:ligatures w14:val="none"/>
        </w:rPr>
      </w:pPr>
    </w:p>
    <w:p w14:paraId="2BD34F13">
      <w:pPr>
        <w:widowControl w:val="0"/>
        <w:spacing w:after="0" w:line="240" w:lineRule="auto"/>
        <w:jc w:val="both"/>
        <w:rPr>
          <w:rFonts w:ascii="Times New Roman" w:hAnsi="Times New Roman" w:eastAsia="等线" w:cs="Times New Roman"/>
          <w14:ligatures w14:val="none"/>
        </w:rPr>
      </w:pPr>
    </w:p>
    <w:p w14:paraId="648D619E">
      <w:pPr>
        <w:widowControl w:val="0"/>
        <w:spacing w:after="0" w:line="240" w:lineRule="auto"/>
        <w:jc w:val="both"/>
        <w:rPr>
          <w:rFonts w:ascii="Times New Roman" w:hAnsi="Times New Roman" w:eastAsia="等线" w:cs="Times New Roman"/>
          <w14:ligatures w14:val="none"/>
        </w:rPr>
      </w:pPr>
    </w:p>
    <w:tbl>
      <w:tblPr>
        <w:tblStyle w:val="19"/>
        <w:tblW w:w="5000" w:type="pct"/>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9"/>
        <w:gridCol w:w="3261"/>
        <w:gridCol w:w="2536"/>
      </w:tblGrid>
      <w:tr w14:paraId="1A97F51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000" w:type="pct"/>
            <w:gridSpan w:val="3"/>
            <w:tcBorders>
              <w:bottom w:val="single" w:color="auto" w:sz="4" w:space="0"/>
            </w:tcBorders>
            <w:shd w:val="clear" w:color="auto" w:fill="auto"/>
            <w:noWrap/>
            <w:vAlign w:val="center"/>
          </w:tcPr>
          <w:p w14:paraId="1EE6E2CF">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Table S</w:t>
            </w:r>
            <w:r>
              <w:rPr>
                <w:rFonts w:hint="eastAsia" w:ascii="Times New Roman" w:hAnsi="Times New Roman" w:eastAsia="等线" w:cs="Times New Roman"/>
                <w:color w:val="000000"/>
                <w:sz w:val="21"/>
                <w:szCs w:val="21"/>
                <w14:ligatures w14:val="none"/>
              </w:rPr>
              <w:t>8</w:t>
            </w:r>
            <w:r>
              <w:rPr>
                <w:rFonts w:ascii="Times New Roman" w:hAnsi="Times New Roman" w:eastAsia="等线" w:cs="Times New Roman"/>
                <w:color w:val="000000"/>
                <w:sz w:val="21"/>
                <w:szCs w:val="21"/>
                <w14:ligatures w14:val="none"/>
              </w:rPr>
              <w:t xml:space="preserve"> The effects of diabetes on mortality mediated by daily engagement in physical activity</w:t>
            </w:r>
          </w:p>
        </w:tc>
      </w:tr>
      <w:tr w14:paraId="328D0F4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tcBorders>
              <w:top w:val="single" w:color="auto" w:sz="4" w:space="0"/>
              <w:bottom w:val="single" w:color="auto" w:sz="4" w:space="0"/>
            </w:tcBorders>
            <w:shd w:val="clear" w:color="auto" w:fill="auto"/>
            <w:noWrap/>
            <w:vAlign w:val="center"/>
          </w:tcPr>
          <w:p w14:paraId="52A16D28">
            <w:pPr>
              <w:widowControl w:val="0"/>
              <w:spacing w:after="0" w:line="240" w:lineRule="auto"/>
              <w:jc w:val="both"/>
              <w:rPr>
                <w:rFonts w:ascii="Times New Roman" w:hAnsi="Times New Roman" w:eastAsia="等线" w:cs="Times New Roman"/>
                <w:color w:val="000000"/>
                <w:sz w:val="21"/>
                <w:szCs w:val="21"/>
                <w14:ligatures w14:val="none"/>
              </w:rPr>
            </w:pPr>
          </w:p>
        </w:tc>
        <w:tc>
          <w:tcPr>
            <w:tcW w:w="1841" w:type="pct"/>
            <w:tcBorders>
              <w:top w:val="single" w:color="auto" w:sz="4" w:space="0"/>
              <w:bottom w:val="single" w:color="auto" w:sz="4" w:space="0"/>
            </w:tcBorders>
            <w:shd w:val="clear" w:color="auto" w:fill="auto"/>
            <w:noWrap/>
            <w:vAlign w:val="center"/>
          </w:tcPr>
          <w:p w14:paraId="15E58B86">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HR</w:t>
            </w:r>
          </w:p>
        </w:tc>
        <w:tc>
          <w:tcPr>
            <w:tcW w:w="1432" w:type="pct"/>
            <w:tcBorders>
              <w:top w:val="single" w:color="auto" w:sz="4" w:space="0"/>
              <w:bottom w:val="single" w:color="auto" w:sz="4" w:space="0"/>
            </w:tcBorders>
            <w:shd w:val="clear" w:color="auto" w:fill="auto"/>
            <w:noWrap/>
            <w:vAlign w:val="center"/>
          </w:tcPr>
          <w:p w14:paraId="22264E0D">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Proportion</w:t>
            </w:r>
          </w:p>
        </w:tc>
      </w:tr>
      <w:tr w14:paraId="20FD406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tcPr>
          <w:p w14:paraId="68910138">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Total indirect effect</w:t>
            </w:r>
          </w:p>
        </w:tc>
        <w:tc>
          <w:tcPr>
            <w:tcW w:w="1841" w:type="pct"/>
            <w:shd w:val="clear" w:color="auto" w:fill="auto"/>
            <w:noWrap/>
          </w:tcPr>
          <w:p w14:paraId="1DE8B20A">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1.189 (1.167, 1.217)</w:t>
            </w:r>
          </w:p>
        </w:tc>
        <w:tc>
          <w:tcPr>
            <w:tcW w:w="1432" w:type="pct"/>
            <w:shd w:val="clear" w:color="auto" w:fill="auto"/>
            <w:noWrap/>
          </w:tcPr>
          <w:p w14:paraId="0302E44E">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29.45%</w:t>
            </w:r>
          </w:p>
        </w:tc>
      </w:tr>
      <w:tr w14:paraId="0B354B8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2E9D895E">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MVPA</w:t>
            </w:r>
          </w:p>
        </w:tc>
        <w:tc>
          <w:tcPr>
            <w:tcW w:w="1841" w:type="pct"/>
            <w:shd w:val="clear" w:color="auto" w:fill="auto"/>
            <w:noWrap/>
            <w:vAlign w:val="center"/>
          </w:tcPr>
          <w:p w14:paraId="6CAB979D">
            <w:pPr>
              <w:widowControl w:val="0"/>
              <w:spacing w:after="0" w:line="240" w:lineRule="auto"/>
              <w:jc w:val="center"/>
              <w:rPr>
                <w:rFonts w:ascii="Times New Roman" w:hAnsi="Times New Roman" w:eastAsia="等线" w:cs="Times New Roman"/>
                <w:b/>
                <w:bCs/>
                <w:sz w:val="21"/>
                <w:szCs w:val="21"/>
                <w14:ligatures w14:val="none"/>
              </w:rPr>
            </w:pPr>
            <w:r>
              <w:rPr>
                <w:rFonts w:hint="eastAsia" w:ascii="Times New Roman" w:hAnsi="Times New Roman" w:eastAsia="等线" w:cs="Times New Roman"/>
                <w:b/>
                <w:bCs/>
                <w:sz w:val="21"/>
                <w:szCs w:val="21"/>
                <w14:ligatures w14:val="none"/>
              </w:rPr>
              <w:t>1.163 (1.137, 1.196)</w:t>
            </w:r>
          </w:p>
        </w:tc>
        <w:tc>
          <w:tcPr>
            <w:tcW w:w="1432" w:type="pct"/>
            <w:shd w:val="clear" w:color="auto" w:fill="auto"/>
            <w:noWrap/>
            <w:vAlign w:val="center"/>
          </w:tcPr>
          <w:p w14:paraId="0DE45248">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25.68%</w:t>
            </w:r>
          </w:p>
        </w:tc>
      </w:tr>
      <w:tr w14:paraId="0491B72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169F5CCD">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SB</w:t>
            </w:r>
          </w:p>
        </w:tc>
        <w:tc>
          <w:tcPr>
            <w:tcW w:w="1841" w:type="pct"/>
            <w:shd w:val="clear" w:color="auto" w:fill="auto"/>
            <w:noWrap/>
            <w:vAlign w:val="center"/>
          </w:tcPr>
          <w:p w14:paraId="7AB7E761">
            <w:pPr>
              <w:widowControl w:val="0"/>
              <w:spacing w:after="0" w:line="240" w:lineRule="auto"/>
              <w:jc w:val="center"/>
              <w:rPr>
                <w:rFonts w:ascii="Times New Roman" w:hAnsi="Times New Roman" w:eastAsia="等线" w:cs="Times New Roman"/>
                <w:b/>
                <w:bCs/>
                <w:sz w:val="21"/>
                <w:szCs w:val="21"/>
                <w14:ligatures w14:val="none"/>
              </w:rPr>
            </w:pPr>
            <w:r>
              <w:rPr>
                <w:rFonts w:hint="eastAsia" w:ascii="Times New Roman" w:hAnsi="Times New Roman" w:eastAsia="等线" w:cs="Times New Roman"/>
                <w:b/>
                <w:bCs/>
                <w:sz w:val="21"/>
                <w:szCs w:val="21"/>
                <w14:ligatures w14:val="none"/>
              </w:rPr>
              <w:t>1.022 (1.014, 1.030)</w:t>
            </w:r>
          </w:p>
        </w:tc>
        <w:tc>
          <w:tcPr>
            <w:tcW w:w="1432" w:type="pct"/>
            <w:shd w:val="clear" w:color="auto" w:fill="auto"/>
            <w:noWrap/>
            <w:vAlign w:val="center"/>
          </w:tcPr>
          <w:p w14:paraId="7C347C4E">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3.75%</w:t>
            </w:r>
          </w:p>
        </w:tc>
      </w:tr>
      <w:tr w14:paraId="6A7A7EF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652BD530">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LPA</w:t>
            </w:r>
          </w:p>
        </w:tc>
        <w:tc>
          <w:tcPr>
            <w:tcW w:w="1841" w:type="pct"/>
            <w:shd w:val="clear" w:color="auto" w:fill="auto"/>
            <w:noWrap/>
            <w:vAlign w:val="center"/>
          </w:tcPr>
          <w:p w14:paraId="5D9E8EF8">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1.000 (0.990, 1.015)</w:t>
            </w:r>
          </w:p>
        </w:tc>
        <w:tc>
          <w:tcPr>
            <w:tcW w:w="1432" w:type="pct"/>
            <w:shd w:val="clear" w:color="auto" w:fill="auto"/>
            <w:noWrap/>
            <w:vAlign w:val="center"/>
          </w:tcPr>
          <w:p w14:paraId="26DF9597">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0.02%</w:t>
            </w:r>
          </w:p>
        </w:tc>
      </w:tr>
      <w:tr w14:paraId="77B5926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vAlign w:val="center"/>
          </w:tcPr>
          <w:p w14:paraId="7866DEDD">
            <w:pPr>
              <w:widowControl w:val="0"/>
              <w:spacing w:after="0" w:line="240" w:lineRule="auto"/>
              <w:jc w:val="both"/>
              <w:rPr>
                <w:rFonts w:ascii="Times New Roman" w:hAnsi="Times New Roman" w:eastAsia="等线" w:cs="Times New Roman"/>
                <w:sz w:val="21"/>
                <w:szCs w:val="21"/>
                <w14:ligatures w14:val="none"/>
              </w:rPr>
            </w:pPr>
            <w:r>
              <w:rPr>
                <w:rFonts w:hint="eastAsia" w:ascii="等线" w:hAnsi="等线" w:eastAsia="等线" w:cs="宋体"/>
                <w:color w:val="000000"/>
                <w:kern w:val="0"/>
                <w:sz w:val="22"/>
                <w:szCs w:val="22"/>
                <w14:ligatures w14:val="none"/>
              </w:rPr>
              <w:t xml:space="preserve">  Sleep</w:t>
            </w:r>
          </w:p>
        </w:tc>
        <w:tc>
          <w:tcPr>
            <w:tcW w:w="1841" w:type="pct"/>
            <w:shd w:val="clear" w:color="auto" w:fill="auto"/>
            <w:noWrap/>
            <w:vAlign w:val="center"/>
          </w:tcPr>
          <w:p w14:paraId="1D80C983">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1.000 (1.000, 1.000)</w:t>
            </w:r>
          </w:p>
        </w:tc>
        <w:tc>
          <w:tcPr>
            <w:tcW w:w="1432" w:type="pct"/>
            <w:shd w:val="clear" w:color="auto" w:fill="auto"/>
            <w:noWrap/>
            <w:vAlign w:val="center"/>
          </w:tcPr>
          <w:p w14:paraId="70BF5890">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0.01%</w:t>
            </w:r>
          </w:p>
        </w:tc>
      </w:tr>
      <w:tr w14:paraId="1A16A2E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727" w:type="pct"/>
            <w:shd w:val="clear" w:color="auto" w:fill="auto"/>
            <w:noWrap/>
          </w:tcPr>
          <w:p w14:paraId="0BBF8B90">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Direct effect</w:t>
            </w:r>
          </w:p>
        </w:tc>
        <w:tc>
          <w:tcPr>
            <w:tcW w:w="1841" w:type="pct"/>
            <w:shd w:val="clear" w:color="auto" w:fill="auto"/>
            <w:noWrap/>
          </w:tcPr>
          <w:p w14:paraId="4E59C1B1">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1.514 (1.340, 1.664)</w:t>
            </w:r>
          </w:p>
        </w:tc>
        <w:tc>
          <w:tcPr>
            <w:tcW w:w="1432" w:type="pct"/>
            <w:shd w:val="clear" w:color="auto" w:fill="auto"/>
            <w:noWrap/>
          </w:tcPr>
          <w:p w14:paraId="64688DD9">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70.55%</w:t>
            </w:r>
          </w:p>
        </w:tc>
      </w:tr>
      <w:tr w14:paraId="518D675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727" w:type="pct"/>
            <w:shd w:val="clear" w:color="auto" w:fill="auto"/>
            <w:noWrap/>
          </w:tcPr>
          <w:p w14:paraId="71749FC1">
            <w:pPr>
              <w:widowControl w:val="0"/>
              <w:spacing w:after="0" w:line="240" w:lineRule="auto"/>
              <w:jc w:val="both"/>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Total effect</w:t>
            </w:r>
          </w:p>
        </w:tc>
        <w:tc>
          <w:tcPr>
            <w:tcW w:w="1841" w:type="pct"/>
            <w:shd w:val="clear" w:color="auto" w:fill="auto"/>
            <w:noWrap/>
          </w:tcPr>
          <w:p w14:paraId="2221AA86">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1.800 (1.588, 1.987)</w:t>
            </w:r>
          </w:p>
        </w:tc>
        <w:tc>
          <w:tcPr>
            <w:tcW w:w="1432" w:type="pct"/>
            <w:shd w:val="clear" w:color="auto" w:fill="auto"/>
            <w:noWrap/>
          </w:tcPr>
          <w:p w14:paraId="00979074">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100%</w:t>
            </w:r>
          </w:p>
        </w:tc>
      </w:tr>
    </w:tbl>
    <w:p w14:paraId="38C24D19">
      <w:pPr>
        <w:widowControl w:val="0"/>
        <w:spacing w:after="0" w:line="240" w:lineRule="auto"/>
        <w:jc w:val="both"/>
        <w:rPr>
          <w:rFonts w:ascii="Times New Roman" w:hAnsi="Times New Roman" w:eastAsia="等线" w:cs="Times New Roman"/>
          <w14:ligatures w14:val="none"/>
        </w:rPr>
      </w:pPr>
    </w:p>
    <w:p w14:paraId="11148AE2">
      <w:pPr>
        <w:widowControl w:val="0"/>
        <w:spacing w:after="0" w:line="240" w:lineRule="auto"/>
        <w:jc w:val="both"/>
        <w:rPr>
          <w:rFonts w:ascii="Times New Roman" w:hAnsi="Times New Roman" w:eastAsia="等线" w:cs="Times New Roman"/>
          <w14:ligatures w14:val="none"/>
        </w:rPr>
      </w:pPr>
    </w:p>
    <w:p w14:paraId="5C20A890">
      <w:pPr>
        <w:widowControl w:val="0"/>
        <w:spacing w:after="0" w:line="240" w:lineRule="auto"/>
        <w:jc w:val="both"/>
        <w:rPr>
          <w:rFonts w:ascii="Times New Roman" w:hAnsi="Times New Roman" w:eastAsia="等线" w:cs="Times New Roman"/>
          <w14:ligatures w14:val="none"/>
        </w:rPr>
      </w:pPr>
      <w:r>
        <w:rPr>
          <w:rFonts w:ascii="Times New Roman" w:hAnsi="Times New Roman" w:eastAsia="等线" w:cs="Times New Roman"/>
          <w14:ligatures w14:val="none"/>
        </w:rPr>
        <w:drawing>
          <wp:inline distT="0" distB="0" distL="0" distR="0">
            <wp:extent cx="5278120" cy="2683510"/>
            <wp:effectExtent l="0" t="0" r="0" b="2540"/>
            <wp:docPr id="868577633" name="Picture 7"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77633" name="Picture 7" descr="A graph of a lin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78120" cy="2683510"/>
                    </a:xfrm>
                    <a:prstGeom prst="rect">
                      <a:avLst/>
                    </a:prstGeom>
                    <a:noFill/>
                    <a:ln>
                      <a:noFill/>
                    </a:ln>
                  </pic:spPr>
                </pic:pic>
              </a:graphicData>
            </a:graphic>
          </wp:inline>
        </w:drawing>
      </w:r>
    </w:p>
    <w:p w14:paraId="6BEF7972">
      <w:pPr>
        <w:widowControl w:val="0"/>
        <w:spacing w:after="0" w:line="240" w:lineRule="auto"/>
        <w:jc w:val="center"/>
        <w:rPr>
          <w:rFonts w:ascii="Times New Roman" w:hAnsi="Times New Roman" w:eastAsia="等线" w:cs="Times New Roman"/>
          <w14:ligatures w14:val="none"/>
        </w:rPr>
      </w:pPr>
      <w:r>
        <w:rPr>
          <w:rFonts w:ascii="Times New Roman" w:hAnsi="Times New Roman" w:eastAsia="等线" w:cs="Times New Roman"/>
          <w:color w:val="000000"/>
          <w:sz w:val="21"/>
          <w:szCs w:val="21"/>
          <w14:ligatures w14:val="none"/>
        </w:rPr>
        <w:t>Figure S1</w:t>
      </w:r>
      <w:r>
        <w:rPr>
          <w:rFonts w:hint="eastAsia" w:ascii="Times New Roman" w:hAnsi="Times New Roman" w:eastAsia="等线" w:cs="Times New Roman"/>
          <w:color w:val="000000"/>
          <w:sz w:val="21"/>
          <w:szCs w:val="21"/>
          <w14:ligatures w14:val="none"/>
        </w:rPr>
        <w:t>6</w:t>
      </w:r>
      <w:r>
        <w:rPr>
          <w:rFonts w:ascii="Times New Roman" w:hAnsi="Times New Roman" w:eastAsia="等线" w:cs="Times New Roman"/>
          <w:color w:val="000000"/>
          <w:sz w:val="21"/>
          <w:szCs w:val="21"/>
          <w14:ligatures w14:val="none"/>
        </w:rPr>
        <w:t xml:space="preserve"> </w:t>
      </w:r>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5D130226">
      <w:pPr>
        <w:widowControl w:val="0"/>
        <w:spacing w:after="0" w:line="240" w:lineRule="auto"/>
        <w:jc w:val="both"/>
        <w:rPr>
          <w:rFonts w:ascii="Times New Roman" w:hAnsi="Times New Roman" w:eastAsia="等线" w:cs="Times New Roman"/>
          <w14:ligatures w14:val="none"/>
        </w:rPr>
      </w:pPr>
    </w:p>
    <w:p w14:paraId="3D464FD6">
      <w:pPr>
        <w:widowControl w:val="0"/>
        <w:spacing w:after="0" w:line="240" w:lineRule="auto"/>
        <w:jc w:val="both"/>
        <w:rPr>
          <w:rFonts w:ascii="Times New Roman" w:hAnsi="Times New Roman" w:eastAsia="等线" w:cs="Times New Roman"/>
          <w14:ligatures w14:val="none"/>
        </w:rPr>
      </w:pPr>
    </w:p>
    <w:p w14:paraId="4D718B06">
      <w:pPr>
        <w:widowControl w:val="0"/>
        <w:spacing w:after="0" w:line="240" w:lineRule="auto"/>
        <w:jc w:val="both"/>
        <w:rPr>
          <w:rFonts w:ascii="Times New Roman" w:hAnsi="Times New Roman" w:eastAsia="等线" w:cs="Times New Roman"/>
          <w14:ligatures w14:val="none"/>
        </w:rPr>
      </w:pPr>
    </w:p>
    <w:p w14:paraId="17EF4D8F">
      <w:pPr>
        <w:widowControl w:val="0"/>
        <w:spacing w:after="0" w:line="240" w:lineRule="auto"/>
        <w:jc w:val="both"/>
        <w:rPr>
          <w:rFonts w:ascii="Times New Roman" w:hAnsi="Times New Roman" w:eastAsia="等线" w:cs="Times New Roman"/>
          <w14:ligatures w14:val="none"/>
        </w:rPr>
      </w:pPr>
    </w:p>
    <w:p w14:paraId="527F1B66">
      <w:pPr>
        <w:widowControl w:val="0"/>
        <w:spacing w:after="0" w:line="240" w:lineRule="auto"/>
        <w:jc w:val="both"/>
        <w:rPr>
          <w:rFonts w:ascii="Times New Roman" w:hAnsi="Times New Roman" w:eastAsia="等线" w:cs="Times New Roman"/>
          <w:color w:val="000000"/>
          <w:sz w:val="21"/>
          <w:szCs w:val="21"/>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1"/>
        <w:gridCol w:w="4395"/>
      </w:tblGrid>
      <w:tr w14:paraId="4E04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8" w:type="dxa"/>
          </w:tcPr>
          <w:p w14:paraId="714AF796">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790825" cy="1418590"/>
                  <wp:effectExtent l="0" t="0" r="0" b="0"/>
                  <wp:docPr id="71964693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46931"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818476" cy="1432974"/>
                          </a:xfrm>
                          <a:prstGeom prst="rect">
                            <a:avLst/>
                          </a:prstGeom>
                          <a:noFill/>
                          <a:ln>
                            <a:noFill/>
                          </a:ln>
                        </pic:spPr>
                      </pic:pic>
                    </a:graphicData>
                  </a:graphic>
                </wp:inline>
              </w:drawing>
            </w:r>
          </w:p>
        </w:tc>
        <w:tc>
          <w:tcPr>
            <w:tcW w:w="4134" w:type="dxa"/>
          </w:tcPr>
          <w:p w14:paraId="64092608">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747645" cy="1397000"/>
                  <wp:effectExtent l="0" t="0" r="0" b="0"/>
                  <wp:docPr id="19433265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326533"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2766356" cy="1406475"/>
                          </a:xfrm>
                          <a:prstGeom prst="rect">
                            <a:avLst/>
                          </a:prstGeom>
                          <a:noFill/>
                          <a:ln>
                            <a:noFill/>
                          </a:ln>
                        </pic:spPr>
                      </pic:pic>
                    </a:graphicData>
                  </a:graphic>
                </wp:inline>
              </w:drawing>
            </w:r>
          </w:p>
        </w:tc>
      </w:tr>
    </w:tbl>
    <w:p w14:paraId="300B6C3A">
      <w:pPr>
        <w:widowControl w:val="0"/>
        <w:spacing w:after="0" w:line="240" w:lineRule="auto"/>
        <w:jc w:val="both"/>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igure S1</w:t>
      </w:r>
      <w:r>
        <w:rPr>
          <w:rFonts w:hint="eastAsia" w:ascii="Times New Roman" w:hAnsi="Times New Roman" w:eastAsia="等线" w:cs="Times New Roman"/>
          <w:sz w:val="21"/>
          <w:szCs w:val="21"/>
          <w14:ligatures w14:val="none"/>
        </w:rPr>
        <w:t>7</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4143B17B">
      <w:pPr>
        <w:widowControl w:val="0"/>
        <w:spacing w:after="0" w:line="240" w:lineRule="auto"/>
        <w:jc w:val="both"/>
        <w:rPr>
          <w:rFonts w:ascii="Times New Roman" w:hAnsi="Times New Roman" w:eastAsia="等线" w:cs="Times New Roman"/>
          <w:sz w:val="21"/>
          <w:szCs w:val="21"/>
          <w14:ligatures w14:val="none"/>
        </w:rPr>
      </w:pPr>
    </w:p>
    <w:p w14:paraId="5CFC8F4D">
      <w:pPr>
        <w:widowControl w:val="0"/>
        <w:spacing w:after="0" w:line="240" w:lineRule="auto"/>
        <w:jc w:val="both"/>
        <w:rPr>
          <w:rFonts w:ascii="Times New Roman" w:hAnsi="Times New Roman" w:eastAsia="等线" w:cs="Times New Roman"/>
          <w:sz w:val="21"/>
          <w:szCs w:val="21"/>
          <w14:ligatures w14:val="none"/>
        </w:rPr>
      </w:pPr>
    </w:p>
    <w:p w14:paraId="60127215">
      <w:pPr>
        <w:widowControl w:val="0"/>
        <w:spacing w:after="0" w:line="240" w:lineRule="auto"/>
        <w:jc w:val="both"/>
        <w:rPr>
          <w:rFonts w:ascii="Times New Roman" w:hAnsi="Times New Roman" w:eastAsia="等线" w:cs="Times New Roman"/>
          <w:sz w:val="21"/>
          <w:szCs w:val="21"/>
          <w14:ligatures w14:val="none"/>
        </w:rPr>
      </w:pPr>
    </w:p>
    <w:p w14:paraId="3EAF8C29">
      <w:pPr>
        <w:widowControl w:val="0"/>
        <w:spacing w:after="0" w:line="240" w:lineRule="auto"/>
        <w:jc w:val="both"/>
        <w:rPr>
          <w:rFonts w:ascii="Times New Roman" w:hAnsi="Times New Roman" w:eastAsia="等线" w:cs="Times New Roman"/>
          <w:sz w:val="21"/>
          <w:szCs w:val="21"/>
          <w14:ligatures w14:val="none"/>
        </w:rPr>
      </w:pPr>
    </w:p>
    <w:p w14:paraId="6FA0D663">
      <w:pPr>
        <w:widowControl w:val="0"/>
        <w:spacing w:after="0" w:line="240" w:lineRule="auto"/>
        <w:jc w:val="both"/>
        <w:rPr>
          <w:rFonts w:ascii="Times New Roman" w:hAnsi="Times New Roman" w:eastAsia="等线" w:cs="Times New Roman"/>
          <w:sz w:val="21"/>
          <w:szCs w:val="21"/>
          <w14:ligatures w14:val="none"/>
        </w:rPr>
      </w:pPr>
    </w:p>
    <w:p w14:paraId="084D7779">
      <w:pPr>
        <w:widowControl w:val="0"/>
        <w:spacing w:after="0" w:line="240" w:lineRule="auto"/>
        <w:jc w:val="both"/>
        <w:rPr>
          <w:rFonts w:ascii="Times New Roman" w:hAnsi="Times New Roman" w:eastAsia="等线" w:cs="Times New Roman"/>
          <w:sz w:val="21"/>
          <w:szCs w:val="21"/>
          <w14:ligatures w14:val="none"/>
        </w:rPr>
      </w:pPr>
    </w:p>
    <w:p w14:paraId="1EED18D4">
      <w:pPr>
        <w:widowControl w:val="0"/>
        <w:spacing w:after="0" w:line="240" w:lineRule="auto"/>
        <w:jc w:val="both"/>
        <w:rPr>
          <w:rFonts w:ascii="Times New Roman" w:hAnsi="Times New Roman" w:eastAsia="等线" w:cs="Times New Roman"/>
          <w:sz w:val="21"/>
          <w:szCs w:val="21"/>
          <w14:ligatures w14:val="none"/>
        </w:rPr>
      </w:pPr>
    </w:p>
    <w:p w14:paraId="08DE3584">
      <w:pPr>
        <w:widowControl w:val="0"/>
        <w:spacing w:after="0" w:line="240" w:lineRule="auto"/>
        <w:jc w:val="both"/>
        <w:rPr>
          <w:rFonts w:ascii="Times New Roman" w:hAnsi="Times New Roman" w:eastAsia="等线" w:cs="Times New Roman"/>
          <w:sz w:val="21"/>
          <w:szCs w:val="21"/>
          <w14:ligatures w14:val="none"/>
        </w:rPr>
      </w:pPr>
    </w:p>
    <w:p w14:paraId="4FB7BAC8">
      <w:pPr>
        <w:widowControl w:val="0"/>
        <w:spacing w:after="0" w:line="240" w:lineRule="auto"/>
        <w:jc w:val="both"/>
        <w:rPr>
          <w:rFonts w:ascii="Times New Roman" w:hAnsi="Times New Roman" w:eastAsia="等线" w:cs="Times New Roman"/>
          <w:sz w:val="21"/>
          <w:szCs w:val="21"/>
          <w14:ligatures w14:val="none"/>
        </w:rPr>
      </w:pPr>
    </w:p>
    <w:p w14:paraId="56855C7A">
      <w:pPr>
        <w:widowControl w:val="0"/>
        <w:spacing w:after="0" w:line="240" w:lineRule="auto"/>
        <w:jc w:val="both"/>
        <w:rPr>
          <w:rFonts w:ascii="Times New Roman" w:hAnsi="Times New Roman" w:eastAsia="等线" w:cs="Times New Roman"/>
          <w:sz w:val="21"/>
          <w:szCs w:val="21"/>
          <w14:ligatures w14:val="none"/>
        </w:rPr>
      </w:pPr>
    </w:p>
    <w:p w14:paraId="71BE0925">
      <w:pPr>
        <w:widowControl w:val="0"/>
        <w:spacing w:after="0" w:line="240" w:lineRule="auto"/>
        <w:jc w:val="both"/>
        <w:rPr>
          <w:rFonts w:ascii="Times New Roman" w:hAnsi="Times New Roman" w:eastAsia="等线" w:cs="Times New Roman"/>
          <w:b/>
          <w:bCs/>
          <w14:ligatures w14:val="none"/>
        </w:rPr>
      </w:pPr>
    </w:p>
    <w:p w14:paraId="007B5D01">
      <w:pPr>
        <w:widowControl w:val="0"/>
        <w:spacing w:after="0" w:line="240" w:lineRule="auto"/>
        <w:jc w:val="both"/>
        <w:rPr>
          <w:rFonts w:ascii="Times New Roman" w:hAnsi="Times New Roman" w:eastAsia="等线" w:cs="Times New Roman"/>
          <w:b/>
          <w:bCs/>
          <w14:ligatures w14:val="none"/>
        </w:rPr>
      </w:pPr>
    </w:p>
    <w:p w14:paraId="55399BA5">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t>Sensitivity analysis 6: Whole Population based age stratified baseline hazard ratio</w:t>
      </w:r>
    </w:p>
    <w:p w14:paraId="1E14F54A">
      <w:pPr>
        <w:widowControl w:val="0"/>
        <w:spacing w:after="0" w:line="240" w:lineRule="auto"/>
        <w:jc w:val="both"/>
        <w:rPr>
          <w:rFonts w:ascii="Times New Roman" w:hAnsi="Times New Roman" w:eastAsia="等线" w:cs="Times New Roman"/>
          <w:b/>
          <w:bCs/>
          <w14:ligatures w14:val="none"/>
        </w:rPr>
      </w:pPr>
    </w:p>
    <w:p w14:paraId="2512E463">
      <w:pPr>
        <w:widowControl w:val="0"/>
        <w:spacing w:after="0" w:line="240" w:lineRule="auto"/>
        <w:jc w:val="both"/>
        <w:rPr>
          <w:rFonts w:ascii="Times New Roman" w:hAnsi="Times New Roman" w:eastAsia="等线" w:cs="Times New Roman"/>
          <w14:ligatures w14:val="none"/>
        </w:rPr>
      </w:pPr>
    </w:p>
    <w:p w14:paraId="60D06EE6">
      <w:pPr>
        <w:widowControl w:val="0"/>
        <w:spacing w:after="0" w:line="240" w:lineRule="auto"/>
        <w:jc w:val="both"/>
        <w:rPr>
          <w:rFonts w:ascii="Times New Roman" w:hAnsi="Times New Roman" w:eastAsia="等线" w:cs="Times New Roman"/>
          <w:color w:val="000000"/>
          <w14:ligatures w14:val="none"/>
        </w:rPr>
      </w:pPr>
      <w:r>
        <w:drawing>
          <wp:inline distT="0" distB="0" distL="0" distR="0">
            <wp:extent cx="5486400" cy="3141345"/>
            <wp:effectExtent l="0" t="0" r="0" b="1905"/>
            <wp:docPr id="1167508164" name="Picture 1" descr="A diagram of a data fl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08164" name="Picture 1" descr="A diagram of a data flow&#10;&#10;AI-generated content may be incorrect."/>
                    <pic:cNvPicPr>
                      <a:picLocks noChangeAspect="1"/>
                    </pic:cNvPicPr>
                  </pic:nvPicPr>
                  <pic:blipFill>
                    <a:blip r:embed="rId29"/>
                    <a:stretch>
                      <a:fillRect/>
                    </a:stretch>
                  </pic:blipFill>
                  <pic:spPr>
                    <a:xfrm>
                      <a:off x="0" y="0"/>
                      <a:ext cx="5486400" cy="3141345"/>
                    </a:xfrm>
                    <a:prstGeom prst="rect">
                      <a:avLst/>
                    </a:prstGeom>
                  </pic:spPr>
                </pic:pic>
              </a:graphicData>
            </a:graphic>
          </wp:inline>
        </w:drawing>
      </w:r>
    </w:p>
    <w:p w14:paraId="373B4B97">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Figure S1</w:t>
      </w:r>
      <w:r>
        <w:rPr>
          <w:rFonts w:hint="eastAsia" w:ascii="Times New Roman" w:hAnsi="Times New Roman" w:eastAsia="等线" w:cs="Times New Roman"/>
          <w:color w:val="000000"/>
          <w:sz w:val="21"/>
          <w:szCs w:val="21"/>
          <w14:ligatures w14:val="none"/>
        </w:rPr>
        <w:t>8</w:t>
      </w:r>
      <w:r>
        <w:rPr>
          <w:rFonts w:ascii="Times New Roman" w:hAnsi="Times New Roman" w:eastAsia="等线" w:cs="Times New Roman"/>
          <w:color w:val="000000"/>
          <w:sz w:val="21"/>
          <w:szCs w:val="21"/>
          <w14:ligatures w14:val="none"/>
        </w:rPr>
        <w:t xml:space="preserve"> The effect of diabetes to mortality mediated by daily engagement in physical activity using compositional mediation model</w:t>
      </w:r>
    </w:p>
    <w:p w14:paraId="78CFB81E">
      <w:pPr>
        <w:widowControl w:val="0"/>
        <w:spacing w:after="0" w:line="240" w:lineRule="auto"/>
        <w:jc w:val="both"/>
        <w:rPr>
          <w:rFonts w:ascii="Times New Roman" w:hAnsi="Times New Roman" w:eastAsia="等线" w:cs="Times New Roman"/>
          <w14:ligatures w14:val="none"/>
        </w:rPr>
      </w:pPr>
    </w:p>
    <w:p w14:paraId="53D7560D">
      <w:pPr>
        <w:widowControl w:val="0"/>
        <w:spacing w:after="0" w:line="240" w:lineRule="auto"/>
        <w:jc w:val="both"/>
        <w:rPr>
          <w:rFonts w:ascii="Times New Roman" w:hAnsi="Times New Roman" w:eastAsia="等线" w:cs="Times New Roman"/>
          <w14:ligatures w14:val="none"/>
        </w:rPr>
      </w:pPr>
    </w:p>
    <w:p w14:paraId="070D1402">
      <w:pPr>
        <w:widowControl w:val="0"/>
        <w:spacing w:after="0" w:line="240" w:lineRule="auto"/>
        <w:jc w:val="both"/>
        <w:rPr>
          <w:rFonts w:ascii="Times New Roman" w:hAnsi="Times New Roman" w:eastAsia="等线" w:cs="Times New Roman"/>
          <w14:ligatures w14:val="none"/>
        </w:rPr>
      </w:pPr>
    </w:p>
    <w:p w14:paraId="1BC537B1">
      <w:pPr>
        <w:widowControl w:val="0"/>
        <w:spacing w:after="0" w:line="240" w:lineRule="auto"/>
        <w:jc w:val="both"/>
        <w:rPr>
          <w:rFonts w:ascii="Times New Roman" w:hAnsi="Times New Roman" w:eastAsia="等线" w:cs="Times New Roman"/>
          <w14:ligatures w14:val="none"/>
        </w:rPr>
      </w:pPr>
    </w:p>
    <w:p w14:paraId="77F64628">
      <w:pPr>
        <w:widowControl w:val="0"/>
        <w:spacing w:after="0" w:line="240" w:lineRule="auto"/>
        <w:jc w:val="both"/>
        <w:rPr>
          <w:rFonts w:ascii="Times New Roman" w:hAnsi="Times New Roman" w:eastAsia="等线" w:cs="Times New Roman"/>
          <w14:ligatures w14:val="none"/>
        </w:rPr>
      </w:pPr>
    </w:p>
    <w:p w14:paraId="3DEE69F6">
      <w:pPr>
        <w:widowControl w:val="0"/>
        <w:spacing w:after="0" w:line="240" w:lineRule="auto"/>
        <w:jc w:val="both"/>
        <w:rPr>
          <w:rFonts w:ascii="Times New Roman" w:hAnsi="Times New Roman" w:eastAsia="等线" w:cs="Times New Roman"/>
          <w14:ligatures w14:val="none"/>
        </w:rPr>
      </w:pPr>
    </w:p>
    <w:p w14:paraId="7E63DEE6">
      <w:pPr>
        <w:widowControl w:val="0"/>
        <w:spacing w:after="0" w:line="240" w:lineRule="auto"/>
        <w:jc w:val="both"/>
        <w:rPr>
          <w:rFonts w:ascii="Times New Roman" w:hAnsi="Times New Roman" w:eastAsia="等线" w:cs="Times New Roman"/>
          <w14:ligatures w14:val="none"/>
        </w:rPr>
      </w:pPr>
    </w:p>
    <w:p w14:paraId="586B2A45">
      <w:pPr>
        <w:widowControl w:val="0"/>
        <w:spacing w:after="0" w:line="240" w:lineRule="auto"/>
        <w:jc w:val="both"/>
        <w:rPr>
          <w:rFonts w:ascii="Times New Roman" w:hAnsi="Times New Roman" w:eastAsia="等线" w:cs="Times New Roman"/>
          <w14:ligatures w14:val="none"/>
        </w:rPr>
      </w:pPr>
    </w:p>
    <w:p w14:paraId="224177B4">
      <w:pPr>
        <w:widowControl w:val="0"/>
        <w:spacing w:after="0" w:line="240" w:lineRule="auto"/>
        <w:jc w:val="both"/>
        <w:rPr>
          <w:rFonts w:ascii="Times New Roman" w:hAnsi="Times New Roman" w:eastAsia="等线" w:cs="Times New Roman"/>
          <w14:ligatures w14:val="none"/>
        </w:rPr>
      </w:pPr>
    </w:p>
    <w:p w14:paraId="4499F7AD">
      <w:pPr>
        <w:widowControl w:val="0"/>
        <w:spacing w:after="0" w:line="240" w:lineRule="auto"/>
        <w:jc w:val="both"/>
        <w:rPr>
          <w:rFonts w:ascii="Times New Roman" w:hAnsi="Times New Roman" w:eastAsia="等线" w:cs="Times New Roman"/>
          <w14:ligatures w14:val="none"/>
        </w:rPr>
      </w:pPr>
    </w:p>
    <w:tbl>
      <w:tblPr>
        <w:tblStyle w:val="19"/>
        <w:tblW w:w="7797" w:type="dxa"/>
        <w:tblInd w:w="0" w:type="dxa"/>
        <w:tblLayout w:type="autofit"/>
        <w:tblCellMar>
          <w:top w:w="0" w:type="dxa"/>
          <w:left w:w="108" w:type="dxa"/>
          <w:bottom w:w="0" w:type="dxa"/>
          <w:right w:w="108" w:type="dxa"/>
        </w:tblCellMar>
      </w:tblPr>
      <w:tblGrid>
        <w:gridCol w:w="2695"/>
        <w:gridCol w:w="2880"/>
        <w:gridCol w:w="2222"/>
      </w:tblGrid>
      <w:tr w14:paraId="0B85C71D">
        <w:tblPrEx>
          <w:tblCellMar>
            <w:top w:w="0" w:type="dxa"/>
            <w:left w:w="108" w:type="dxa"/>
            <w:bottom w:w="0" w:type="dxa"/>
            <w:right w:w="108" w:type="dxa"/>
          </w:tblCellMar>
        </w:tblPrEx>
        <w:trPr>
          <w:trHeight w:val="285" w:hRule="atLeast"/>
        </w:trPr>
        <w:tc>
          <w:tcPr>
            <w:tcW w:w="7797" w:type="dxa"/>
            <w:gridSpan w:val="3"/>
            <w:tcBorders>
              <w:top w:val="nil"/>
              <w:left w:val="nil"/>
              <w:bottom w:val="nil"/>
              <w:right w:val="nil"/>
            </w:tcBorders>
            <w:shd w:val="clear" w:color="auto" w:fill="auto"/>
            <w:noWrap/>
            <w:vAlign w:val="center"/>
          </w:tcPr>
          <w:p w14:paraId="61BF8608">
            <w:pPr>
              <w:spacing w:after="0" w:line="240" w:lineRule="auto"/>
              <w:rPr>
                <w:rFonts w:ascii="Times New Roman" w:hAnsi="Times New Roman" w:eastAsia="等线" w:cs="Times New Roman"/>
                <w:color w:val="000000"/>
                <w:kern w:val="0"/>
                <w14:ligatures w14:val="none"/>
              </w:rPr>
            </w:pPr>
            <w:r>
              <w:rPr>
                <w:rFonts w:ascii="Times New Roman" w:hAnsi="Times New Roman" w:eastAsia="等线" w:cs="Times New Roman"/>
                <w:color w:val="000000"/>
                <w:kern w:val="0"/>
                <w14:ligatures w14:val="none"/>
              </w:rPr>
              <w:t>Table S</w:t>
            </w:r>
            <w:r>
              <w:rPr>
                <w:rFonts w:hint="eastAsia" w:ascii="Times New Roman" w:hAnsi="Times New Roman" w:eastAsia="等线" w:cs="Times New Roman"/>
                <w:color w:val="000000"/>
                <w:kern w:val="0"/>
                <w14:ligatures w14:val="none"/>
              </w:rPr>
              <w:t>9</w:t>
            </w:r>
            <w:r>
              <w:rPr>
                <w:rFonts w:ascii="Times New Roman" w:hAnsi="Times New Roman" w:eastAsia="等线" w:cs="Times New Roman"/>
                <w:color w:val="000000"/>
                <w:kern w:val="0"/>
                <w14:ligatures w14:val="none"/>
              </w:rPr>
              <w:t>: The effects of diabetes on mortality mediated by daily engagement in physical activity</w:t>
            </w:r>
          </w:p>
        </w:tc>
      </w:tr>
      <w:tr w14:paraId="3BAF6D84">
        <w:tblPrEx>
          <w:tblCellMar>
            <w:top w:w="0" w:type="dxa"/>
            <w:left w:w="108" w:type="dxa"/>
            <w:bottom w:w="0" w:type="dxa"/>
            <w:right w:w="108" w:type="dxa"/>
          </w:tblCellMar>
        </w:tblPrEx>
        <w:trPr>
          <w:trHeight w:val="285" w:hRule="atLeast"/>
        </w:trPr>
        <w:tc>
          <w:tcPr>
            <w:tcW w:w="2695" w:type="dxa"/>
            <w:tcBorders>
              <w:top w:val="single" w:color="auto" w:sz="4" w:space="0"/>
              <w:left w:val="nil"/>
              <w:bottom w:val="single" w:color="auto" w:sz="4" w:space="0"/>
              <w:right w:val="nil"/>
            </w:tcBorders>
            <w:shd w:val="clear" w:color="auto" w:fill="auto"/>
            <w:noWrap/>
            <w:vAlign w:val="center"/>
          </w:tcPr>
          <w:p w14:paraId="26344DB9">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　</w:t>
            </w:r>
          </w:p>
        </w:tc>
        <w:tc>
          <w:tcPr>
            <w:tcW w:w="2880" w:type="dxa"/>
            <w:tcBorders>
              <w:top w:val="single" w:color="auto" w:sz="4" w:space="0"/>
              <w:left w:val="nil"/>
              <w:bottom w:val="single" w:color="auto" w:sz="4" w:space="0"/>
              <w:right w:val="nil"/>
            </w:tcBorders>
            <w:shd w:val="clear" w:color="auto" w:fill="auto"/>
            <w:noWrap/>
            <w:vAlign w:val="center"/>
          </w:tcPr>
          <w:p w14:paraId="3F966FCC">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HR</w:t>
            </w:r>
          </w:p>
        </w:tc>
        <w:tc>
          <w:tcPr>
            <w:tcW w:w="2222" w:type="dxa"/>
            <w:tcBorders>
              <w:top w:val="single" w:color="auto" w:sz="4" w:space="0"/>
              <w:left w:val="nil"/>
              <w:bottom w:val="single" w:color="auto" w:sz="4" w:space="0"/>
              <w:right w:val="nil"/>
            </w:tcBorders>
            <w:shd w:val="clear" w:color="auto" w:fill="auto"/>
            <w:noWrap/>
            <w:vAlign w:val="center"/>
          </w:tcPr>
          <w:p w14:paraId="094BCACA">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Proportion</w:t>
            </w:r>
          </w:p>
        </w:tc>
      </w:tr>
      <w:tr w14:paraId="43FD7B30">
        <w:tblPrEx>
          <w:tblCellMar>
            <w:top w:w="0" w:type="dxa"/>
            <w:left w:w="108" w:type="dxa"/>
            <w:bottom w:w="0" w:type="dxa"/>
            <w:right w:w="108" w:type="dxa"/>
          </w:tblCellMar>
        </w:tblPrEx>
        <w:trPr>
          <w:trHeight w:val="285" w:hRule="atLeast"/>
        </w:trPr>
        <w:tc>
          <w:tcPr>
            <w:tcW w:w="2695" w:type="dxa"/>
            <w:tcBorders>
              <w:top w:val="nil"/>
              <w:left w:val="nil"/>
              <w:bottom w:val="nil"/>
              <w:right w:val="nil"/>
            </w:tcBorders>
            <w:shd w:val="clear" w:color="auto" w:fill="auto"/>
            <w:noWrap/>
            <w:vAlign w:val="center"/>
          </w:tcPr>
          <w:p w14:paraId="54093B64">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Total indirect effect</w:t>
            </w:r>
          </w:p>
        </w:tc>
        <w:tc>
          <w:tcPr>
            <w:tcW w:w="2880" w:type="dxa"/>
            <w:tcBorders>
              <w:top w:val="nil"/>
              <w:left w:val="nil"/>
              <w:bottom w:val="nil"/>
              <w:right w:val="nil"/>
            </w:tcBorders>
            <w:shd w:val="clear" w:color="auto" w:fill="auto"/>
            <w:noWrap/>
            <w:vAlign w:val="center"/>
          </w:tcPr>
          <w:p w14:paraId="01384E63">
            <w:pPr>
              <w:spacing w:after="0" w:line="240" w:lineRule="auto"/>
              <w:jc w:val="center"/>
              <w:rPr>
                <w:rFonts w:ascii="等线" w:hAnsi="等线" w:eastAsia="等线" w:cs="宋体"/>
                <w:b/>
                <w:bCs/>
                <w:color w:val="000000"/>
                <w:kern w:val="0"/>
                <w:sz w:val="22"/>
                <w:szCs w:val="22"/>
                <w14:ligatures w14:val="none"/>
              </w:rPr>
            </w:pPr>
            <w:r>
              <w:rPr>
                <w:rFonts w:hint="eastAsia" w:ascii="等线" w:hAnsi="等线" w:eastAsia="等线" w:cs="宋体"/>
                <w:b/>
                <w:bCs/>
                <w:color w:val="000000"/>
                <w:kern w:val="0"/>
                <w:sz w:val="22"/>
                <w:szCs w:val="22"/>
                <w14:ligatures w14:val="none"/>
              </w:rPr>
              <w:t>1.170 (1.143, 1.197)</w:t>
            </w:r>
          </w:p>
        </w:tc>
        <w:tc>
          <w:tcPr>
            <w:tcW w:w="2222" w:type="dxa"/>
            <w:tcBorders>
              <w:top w:val="nil"/>
              <w:left w:val="nil"/>
              <w:bottom w:val="nil"/>
              <w:right w:val="nil"/>
            </w:tcBorders>
            <w:shd w:val="clear" w:color="auto" w:fill="auto"/>
            <w:noWrap/>
            <w:vAlign w:val="center"/>
          </w:tcPr>
          <w:p w14:paraId="6823E46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41.90%</w:t>
            </w:r>
          </w:p>
        </w:tc>
      </w:tr>
      <w:tr w14:paraId="5172DB56">
        <w:tblPrEx>
          <w:tblCellMar>
            <w:top w:w="0" w:type="dxa"/>
            <w:left w:w="108" w:type="dxa"/>
            <w:bottom w:w="0" w:type="dxa"/>
            <w:right w:w="108" w:type="dxa"/>
          </w:tblCellMar>
        </w:tblPrEx>
        <w:trPr>
          <w:trHeight w:val="285" w:hRule="atLeast"/>
        </w:trPr>
        <w:tc>
          <w:tcPr>
            <w:tcW w:w="2695" w:type="dxa"/>
            <w:tcBorders>
              <w:top w:val="nil"/>
              <w:left w:val="nil"/>
              <w:bottom w:val="nil"/>
              <w:right w:val="nil"/>
            </w:tcBorders>
            <w:shd w:val="clear" w:color="auto" w:fill="auto"/>
            <w:noWrap/>
            <w:vAlign w:val="center"/>
          </w:tcPr>
          <w:p w14:paraId="6E6BC1D7">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 xml:space="preserve">  MVPA</w:t>
            </w:r>
          </w:p>
        </w:tc>
        <w:tc>
          <w:tcPr>
            <w:tcW w:w="2880" w:type="dxa"/>
            <w:tcBorders>
              <w:top w:val="nil"/>
              <w:left w:val="nil"/>
              <w:bottom w:val="nil"/>
              <w:right w:val="nil"/>
            </w:tcBorders>
            <w:shd w:val="clear" w:color="auto" w:fill="auto"/>
            <w:noWrap/>
            <w:vAlign w:val="center"/>
          </w:tcPr>
          <w:p w14:paraId="36F85A67">
            <w:pPr>
              <w:spacing w:after="0" w:line="240" w:lineRule="auto"/>
              <w:jc w:val="center"/>
              <w:rPr>
                <w:rFonts w:ascii="等线" w:hAnsi="等线" w:eastAsia="等线" w:cs="宋体"/>
                <w:b/>
                <w:bCs/>
                <w:color w:val="000000"/>
                <w:kern w:val="0"/>
                <w:sz w:val="22"/>
                <w:szCs w:val="22"/>
                <w14:ligatures w14:val="none"/>
              </w:rPr>
            </w:pPr>
            <w:r>
              <w:rPr>
                <w:rFonts w:hint="eastAsia" w:ascii="等线" w:hAnsi="等线" w:eastAsia="等线" w:cs="宋体"/>
                <w:b/>
                <w:bCs/>
                <w:color w:val="000000"/>
                <w:kern w:val="0"/>
                <w:sz w:val="22"/>
                <w:szCs w:val="22"/>
                <w14:ligatures w14:val="none"/>
              </w:rPr>
              <w:t>1.258 (1.218, 1.295)</w:t>
            </w:r>
          </w:p>
        </w:tc>
        <w:tc>
          <w:tcPr>
            <w:tcW w:w="2222" w:type="dxa"/>
            <w:tcBorders>
              <w:top w:val="nil"/>
              <w:left w:val="nil"/>
              <w:bottom w:val="nil"/>
              <w:right w:val="nil"/>
            </w:tcBorders>
            <w:shd w:val="clear" w:color="auto" w:fill="auto"/>
            <w:noWrap/>
            <w:vAlign w:val="center"/>
          </w:tcPr>
          <w:p w14:paraId="70B100A6">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40.64%</w:t>
            </w:r>
          </w:p>
        </w:tc>
      </w:tr>
      <w:tr w14:paraId="15F07ADA">
        <w:tblPrEx>
          <w:tblCellMar>
            <w:top w:w="0" w:type="dxa"/>
            <w:left w:w="108" w:type="dxa"/>
            <w:bottom w:w="0" w:type="dxa"/>
            <w:right w:w="108" w:type="dxa"/>
          </w:tblCellMar>
        </w:tblPrEx>
        <w:trPr>
          <w:trHeight w:val="285" w:hRule="atLeast"/>
        </w:trPr>
        <w:tc>
          <w:tcPr>
            <w:tcW w:w="2695" w:type="dxa"/>
            <w:tcBorders>
              <w:top w:val="nil"/>
              <w:left w:val="nil"/>
              <w:bottom w:val="nil"/>
              <w:right w:val="nil"/>
            </w:tcBorders>
            <w:shd w:val="clear" w:color="auto" w:fill="auto"/>
            <w:noWrap/>
            <w:vAlign w:val="center"/>
          </w:tcPr>
          <w:p w14:paraId="3E5555F9">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 xml:space="preserve">  SB</w:t>
            </w:r>
          </w:p>
        </w:tc>
        <w:tc>
          <w:tcPr>
            <w:tcW w:w="2880" w:type="dxa"/>
            <w:tcBorders>
              <w:top w:val="nil"/>
              <w:left w:val="nil"/>
              <w:bottom w:val="nil"/>
              <w:right w:val="nil"/>
            </w:tcBorders>
            <w:shd w:val="clear" w:color="auto" w:fill="auto"/>
            <w:noWrap/>
            <w:vAlign w:val="center"/>
          </w:tcPr>
          <w:p w14:paraId="6AD0023A">
            <w:pPr>
              <w:spacing w:after="0" w:line="240" w:lineRule="auto"/>
              <w:jc w:val="center"/>
              <w:rPr>
                <w:rFonts w:ascii="等线" w:hAnsi="等线" w:eastAsia="等线" w:cs="宋体"/>
                <w:b/>
                <w:bCs/>
                <w:color w:val="000000"/>
                <w:kern w:val="0"/>
                <w:sz w:val="22"/>
                <w:szCs w:val="22"/>
                <w14:ligatures w14:val="none"/>
              </w:rPr>
            </w:pPr>
            <w:r>
              <w:rPr>
                <w:rFonts w:hint="eastAsia" w:ascii="等线" w:hAnsi="等线" w:eastAsia="等线" w:cs="宋体"/>
                <w:b/>
                <w:bCs/>
                <w:color w:val="000000"/>
                <w:kern w:val="0"/>
                <w:sz w:val="22"/>
                <w:szCs w:val="22"/>
                <w14:ligatures w14:val="none"/>
              </w:rPr>
              <w:t>1.019 (1.011, 1.027)</w:t>
            </w:r>
          </w:p>
        </w:tc>
        <w:tc>
          <w:tcPr>
            <w:tcW w:w="2222" w:type="dxa"/>
            <w:tcBorders>
              <w:top w:val="nil"/>
              <w:left w:val="nil"/>
              <w:bottom w:val="nil"/>
              <w:right w:val="nil"/>
            </w:tcBorders>
            <w:shd w:val="clear" w:color="auto" w:fill="auto"/>
            <w:noWrap/>
            <w:vAlign w:val="center"/>
          </w:tcPr>
          <w:p w14:paraId="48F263EE">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3.33%</w:t>
            </w:r>
          </w:p>
        </w:tc>
      </w:tr>
      <w:tr w14:paraId="6B9FE758">
        <w:tblPrEx>
          <w:tblCellMar>
            <w:top w:w="0" w:type="dxa"/>
            <w:left w:w="108" w:type="dxa"/>
            <w:bottom w:w="0" w:type="dxa"/>
            <w:right w:w="108" w:type="dxa"/>
          </w:tblCellMar>
        </w:tblPrEx>
        <w:trPr>
          <w:trHeight w:val="285" w:hRule="atLeast"/>
        </w:trPr>
        <w:tc>
          <w:tcPr>
            <w:tcW w:w="2695" w:type="dxa"/>
            <w:tcBorders>
              <w:top w:val="nil"/>
              <w:left w:val="nil"/>
              <w:bottom w:val="nil"/>
              <w:right w:val="nil"/>
            </w:tcBorders>
            <w:shd w:val="clear" w:color="auto" w:fill="auto"/>
            <w:noWrap/>
            <w:vAlign w:val="center"/>
          </w:tcPr>
          <w:p w14:paraId="45A5CB6C">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 xml:space="preserve">  LPA</w:t>
            </w:r>
          </w:p>
        </w:tc>
        <w:tc>
          <w:tcPr>
            <w:tcW w:w="2880" w:type="dxa"/>
            <w:tcBorders>
              <w:top w:val="nil"/>
              <w:left w:val="nil"/>
              <w:bottom w:val="nil"/>
              <w:right w:val="nil"/>
            </w:tcBorders>
            <w:shd w:val="clear" w:color="auto" w:fill="auto"/>
            <w:noWrap/>
            <w:vAlign w:val="center"/>
          </w:tcPr>
          <w:p w14:paraId="0479B9FE">
            <w:pPr>
              <w:spacing w:after="0" w:line="240" w:lineRule="auto"/>
              <w:jc w:val="center"/>
              <w:rPr>
                <w:rFonts w:ascii="等线" w:hAnsi="等线" w:eastAsia="等线" w:cs="宋体"/>
                <w:b/>
                <w:bCs/>
                <w:color w:val="000000"/>
                <w:kern w:val="0"/>
                <w:sz w:val="22"/>
                <w:szCs w:val="22"/>
                <w14:ligatures w14:val="none"/>
              </w:rPr>
            </w:pPr>
            <w:r>
              <w:rPr>
                <w:rFonts w:hint="eastAsia" w:ascii="等线" w:hAnsi="等线" w:eastAsia="等线" w:cs="宋体"/>
                <w:b/>
                <w:bCs/>
                <w:color w:val="000000"/>
                <w:kern w:val="0"/>
                <w:sz w:val="22"/>
                <w:szCs w:val="22"/>
                <w14:ligatures w14:val="none"/>
              </w:rPr>
              <w:t>0.989 (0.976, 1.000)</w:t>
            </w:r>
          </w:p>
        </w:tc>
        <w:tc>
          <w:tcPr>
            <w:tcW w:w="2222" w:type="dxa"/>
            <w:tcBorders>
              <w:top w:val="nil"/>
              <w:left w:val="nil"/>
              <w:bottom w:val="nil"/>
              <w:right w:val="nil"/>
            </w:tcBorders>
            <w:shd w:val="clear" w:color="auto" w:fill="auto"/>
            <w:noWrap/>
            <w:vAlign w:val="center"/>
          </w:tcPr>
          <w:p w14:paraId="4CE0EAE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-1.96%</w:t>
            </w:r>
          </w:p>
        </w:tc>
      </w:tr>
      <w:tr w14:paraId="40EBC4EF">
        <w:tblPrEx>
          <w:tblCellMar>
            <w:top w:w="0" w:type="dxa"/>
            <w:left w:w="108" w:type="dxa"/>
            <w:bottom w:w="0" w:type="dxa"/>
            <w:right w:w="108" w:type="dxa"/>
          </w:tblCellMar>
        </w:tblPrEx>
        <w:trPr>
          <w:trHeight w:val="285" w:hRule="atLeast"/>
        </w:trPr>
        <w:tc>
          <w:tcPr>
            <w:tcW w:w="2695" w:type="dxa"/>
            <w:tcBorders>
              <w:top w:val="nil"/>
              <w:left w:val="nil"/>
              <w:bottom w:val="nil"/>
              <w:right w:val="nil"/>
            </w:tcBorders>
            <w:shd w:val="clear" w:color="auto" w:fill="auto"/>
            <w:noWrap/>
            <w:vAlign w:val="center"/>
          </w:tcPr>
          <w:p w14:paraId="707B15D9">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 xml:space="preserve">  Sleep</w:t>
            </w:r>
          </w:p>
        </w:tc>
        <w:tc>
          <w:tcPr>
            <w:tcW w:w="2880" w:type="dxa"/>
            <w:tcBorders>
              <w:top w:val="nil"/>
              <w:left w:val="nil"/>
              <w:bottom w:val="nil"/>
              <w:right w:val="nil"/>
            </w:tcBorders>
            <w:shd w:val="clear" w:color="auto" w:fill="auto"/>
            <w:noWrap/>
            <w:vAlign w:val="center"/>
          </w:tcPr>
          <w:p w14:paraId="3D0221D7">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1.000 (0.998, 1.001)</w:t>
            </w:r>
          </w:p>
        </w:tc>
        <w:tc>
          <w:tcPr>
            <w:tcW w:w="2222" w:type="dxa"/>
            <w:tcBorders>
              <w:top w:val="nil"/>
              <w:left w:val="nil"/>
              <w:bottom w:val="nil"/>
              <w:right w:val="nil"/>
            </w:tcBorders>
            <w:shd w:val="clear" w:color="auto" w:fill="auto"/>
            <w:noWrap/>
            <w:vAlign w:val="center"/>
          </w:tcPr>
          <w:p w14:paraId="15D9004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0.00%</w:t>
            </w:r>
          </w:p>
        </w:tc>
      </w:tr>
      <w:tr w14:paraId="2A794975">
        <w:tblPrEx>
          <w:tblCellMar>
            <w:top w:w="0" w:type="dxa"/>
            <w:left w:w="108" w:type="dxa"/>
            <w:bottom w:w="0" w:type="dxa"/>
            <w:right w:w="108" w:type="dxa"/>
          </w:tblCellMar>
        </w:tblPrEx>
        <w:trPr>
          <w:trHeight w:val="285" w:hRule="atLeast"/>
        </w:trPr>
        <w:tc>
          <w:tcPr>
            <w:tcW w:w="2695" w:type="dxa"/>
            <w:tcBorders>
              <w:top w:val="nil"/>
              <w:left w:val="nil"/>
              <w:bottom w:val="nil"/>
              <w:right w:val="nil"/>
            </w:tcBorders>
            <w:shd w:val="clear" w:color="auto" w:fill="auto"/>
            <w:noWrap/>
            <w:vAlign w:val="center"/>
          </w:tcPr>
          <w:p w14:paraId="2FEEE050">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Direct effect</w:t>
            </w:r>
          </w:p>
        </w:tc>
        <w:tc>
          <w:tcPr>
            <w:tcW w:w="2880" w:type="dxa"/>
            <w:tcBorders>
              <w:top w:val="nil"/>
              <w:left w:val="nil"/>
              <w:bottom w:val="nil"/>
              <w:right w:val="nil"/>
            </w:tcBorders>
            <w:shd w:val="clear" w:color="auto" w:fill="auto"/>
            <w:noWrap/>
            <w:vAlign w:val="center"/>
          </w:tcPr>
          <w:p w14:paraId="7A202E95">
            <w:pPr>
              <w:spacing w:after="0" w:line="240" w:lineRule="auto"/>
              <w:jc w:val="center"/>
              <w:rPr>
                <w:rFonts w:ascii="等线" w:hAnsi="等线" w:eastAsia="等线" w:cs="宋体"/>
                <w:b/>
                <w:bCs/>
                <w:color w:val="000000"/>
                <w:kern w:val="0"/>
                <w:sz w:val="22"/>
                <w:szCs w:val="22"/>
                <w14:ligatures w14:val="none"/>
              </w:rPr>
            </w:pPr>
            <w:r>
              <w:rPr>
                <w:rFonts w:hint="eastAsia" w:ascii="等线" w:hAnsi="等线" w:eastAsia="等线" w:cs="宋体"/>
                <w:b/>
                <w:bCs/>
                <w:color w:val="000000"/>
                <w:kern w:val="0"/>
                <w:sz w:val="22"/>
                <w:szCs w:val="22"/>
                <w14:ligatures w14:val="none"/>
              </w:rPr>
              <w:t>1.389 (1.190, 1.608)</w:t>
            </w:r>
          </w:p>
        </w:tc>
        <w:tc>
          <w:tcPr>
            <w:tcW w:w="2222" w:type="dxa"/>
            <w:tcBorders>
              <w:top w:val="nil"/>
              <w:left w:val="nil"/>
              <w:bottom w:val="nil"/>
              <w:right w:val="nil"/>
            </w:tcBorders>
            <w:shd w:val="clear" w:color="auto" w:fill="auto"/>
            <w:noWrap/>
            <w:vAlign w:val="center"/>
          </w:tcPr>
          <w:p w14:paraId="3FA7FBF2">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58.10%</w:t>
            </w:r>
          </w:p>
        </w:tc>
      </w:tr>
      <w:tr w14:paraId="08389B08">
        <w:tblPrEx>
          <w:tblCellMar>
            <w:top w:w="0" w:type="dxa"/>
            <w:left w:w="108" w:type="dxa"/>
            <w:bottom w:w="0" w:type="dxa"/>
            <w:right w:w="108" w:type="dxa"/>
          </w:tblCellMar>
        </w:tblPrEx>
        <w:trPr>
          <w:trHeight w:val="300" w:hRule="atLeast"/>
        </w:trPr>
        <w:tc>
          <w:tcPr>
            <w:tcW w:w="2695" w:type="dxa"/>
            <w:tcBorders>
              <w:top w:val="nil"/>
              <w:left w:val="nil"/>
              <w:bottom w:val="single" w:color="auto" w:sz="8" w:space="0"/>
              <w:right w:val="nil"/>
            </w:tcBorders>
            <w:shd w:val="clear" w:color="auto" w:fill="auto"/>
            <w:noWrap/>
            <w:vAlign w:val="center"/>
          </w:tcPr>
          <w:p w14:paraId="0A03DF7B">
            <w:pPr>
              <w:spacing w:after="0" w:line="240" w:lineRule="auto"/>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Total effect</w:t>
            </w:r>
          </w:p>
        </w:tc>
        <w:tc>
          <w:tcPr>
            <w:tcW w:w="2880" w:type="dxa"/>
            <w:tcBorders>
              <w:top w:val="nil"/>
              <w:left w:val="nil"/>
              <w:bottom w:val="single" w:color="auto" w:sz="8" w:space="0"/>
              <w:right w:val="nil"/>
            </w:tcBorders>
            <w:shd w:val="clear" w:color="auto" w:fill="auto"/>
            <w:noWrap/>
            <w:vAlign w:val="center"/>
          </w:tcPr>
          <w:p w14:paraId="51A11A38">
            <w:pPr>
              <w:spacing w:after="0" w:line="240" w:lineRule="auto"/>
              <w:jc w:val="center"/>
              <w:rPr>
                <w:rFonts w:ascii="等线" w:hAnsi="等线" w:eastAsia="等线" w:cs="宋体"/>
                <w:b/>
                <w:bCs/>
                <w:color w:val="000000"/>
                <w:kern w:val="0"/>
                <w:sz w:val="22"/>
                <w:szCs w:val="22"/>
                <w14:ligatures w14:val="none"/>
              </w:rPr>
            </w:pPr>
            <w:r>
              <w:rPr>
                <w:rFonts w:hint="eastAsia" w:ascii="等线" w:hAnsi="等线" w:eastAsia="等线" w:cs="宋体"/>
                <w:b/>
                <w:bCs/>
                <w:color w:val="000000"/>
                <w:kern w:val="0"/>
                <w:sz w:val="22"/>
                <w:szCs w:val="22"/>
                <w14:ligatures w14:val="none"/>
              </w:rPr>
              <w:t>1.759 (1.519, 2.023)</w:t>
            </w:r>
          </w:p>
        </w:tc>
        <w:tc>
          <w:tcPr>
            <w:tcW w:w="2222" w:type="dxa"/>
            <w:tcBorders>
              <w:top w:val="nil"/>
              <w:left w:val="nil"/>
              <w:bottom w:val="single" w:color="auto" w:sz="8" w:space="0"/>
              <w:right w:val="nil"/>
            </w:tcBorders>
            <w:shd w:val="clear" w:color="auto" w:fill="auto"/>
            <w:noWrap/>
            <w:vAlign w:val="center"/>
          </w:tcPr>
          <w:p w14:paraId="2C77BA73">
            <w:pPr>
              <w:spacing w:after="0" w:line="240" w:lineRule="auto"/>
              <w:jc w:val="center"/>
              <w:rPr>
                <w:rFonts w:ascii="等线" w:hAnsi="等线" w:eastAsia="等线" w:cs="宋体"/>
                <w:color w:val="000000"/>
                <w:kern w:val="0"/>
                <w:sz w:val="22"/>
                <w:szCs w:val="22"/>
                <w14:ligatures w14:val="none"/>
              </w:rPr>
            </w:pPr>
            <w:r>
              <w:rPr>
                <w:rFonts w:hint="eastAsia" w:ascii="等线" w:hAnsi="等线" w:eastAsia="等线" w:cs="宋体"/>
                <w:color w:val="000000"/>
                <w:kern w:val="0"/>
                <w:sz w:val="22"/>
                <w:szCs w:val="22"/>
                <w14:ligatures w14:val="none"/>
              </w:rPr>
              <w:t>100%</w:t>
            </w:r>
          </w:p>
        </w:tc>
      </w:tr>
    </w:tbl>
    <w:p w14:paraId="7EA03FCB">
      <w:pPr>
        <w:widowControl w:val="0"/>
        <w:spacing w:after="0" w:line="240" w:lineRule="auto"/>
        <w:jc w:val="both"/>
        <w:rPr>
          <w:rFonts w:ascii="Times New Roman" w:hAnsi="Times New Roman" w:eastAsia="等线" w:cs="Times New Roman"/>
          <w14:ligatures w14:val="none"/>
        </w:rPr>
      </w:pPr>
    </w:p>
    <w:p w14:paraId="64BC504C">
      <w:pPr>
        <w:widowControl w:val="0"/>
        <w:spacing w:after="0" w:line="240" w:lineRule="auto"/>
        <w:jc w:val="both"/>
        <w:rPr>
          <w:rFonts w:ascii="Times New Roman" w:hAnsi="Times New Roman" w:eastAsia="等线" w:cs="Times New Roman"/>
          <w14:ligatures w14:val="none"/>
        </w:rPr>
      </w:pPr>
    </w:p>
    <w:p w14:paraId="27614FB3">
      <w:pPr>
        <w:widowControl w:val="0"/>
        <w:spacing w:after="0" w:line="240" w:lineRule="auto"/>
        <w:jc w:val="both"/>
        <w:rPr>
          <w:rFonts w:ascii="Times New Roman" w:hAnsi="Times New Roman" w:eastAsia="等线" w:cs="Times New Roman"/>
          <w14:ligatures w14:val="none"/>
        </w:rPr>
      </w:pPr>
    </w:p>
    <w:p w14:paraId="5B3B4291">
      <w:pPr>
        <w:widowControl w:val="0"/>
        <w:spacing w:after="0" w:line="240" w:lineRule="auto"/>
        <w:jc w:val="both"/>
        <w:rPr>
          <w:rFonts w:ascii="Times New Roman" w:hAnsi="Times New Roman" w:eastAsia="等线" w:cs="Times New Roman"/>
          <w14:ligatures w14:val="none"/>
        </w:rPr>
      </w:pPr>
      <w:r>
        <w:rPr>
          <w:rFonts w:ascii="Times New Roman" w:hAnsi="Times New Roman" w:eastAsia="等线" w:cs="Times New Roman"/>
          <w14:ligatures w14:val="none"/>
        </w:rPr>
        <w:drawing>
          <wp:inline distT="0" distB="0" distL="0" distR="0">
            <wp:extent cx="5278120" cy="2683510"/>
            <wp:effectExtent l="0" t="0" r="0" b="2540"/>
            <wp:docPr id="940911660" name="Picture 10" descr="A graph of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11660" name="Picture 10" descr="A graph of a line&#10;&#10;Description automatically generated with medium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78120" cy="2683510"/>
                    </a:xfrm>
                    <a:prstGeom prst="rect">
                      <a:avLst/>
                    </a:prstGeom>
                    <a:noFill/>
                    <a:ln>
                      <a:noFill/>
                    </a:ln>
                  </pic:spPr>
                </pic:pic>
              </a:graphicData>
            </a:graphic>
          </wp:inline>
        </w:drawing>
      </w:r>
    </w:p>
    <w:p w14:paraId="0B75ABE4">
      <w:pPr>
        <w:widowControl w:val="0"/>
        <w:spacing w:after="0" w:line="240" w:lineRule="auto"/>
        <w:jc w:val="center"/>
        <w:rPr>
          <w:rFonts w:ascii="Times New Roman" w:hAnsi="Times New Roman" w:eastAsia="等线" w:cs="Times New Roman"/>
          <w14:ligatures w14:val="none"/>
        </w:rPr>
      </w:pPr>
      <w:r>
        <w:rPr>
          <w:rFonts w:ascii="Times New Roman" w:hAnsi="Times New Roman" w:eastAsia="等线" w:cs="Times New Roman"/>
          <w:color w:val="000000"/>
          <w:sz w:val="21"/>
          <w:szCs w:val="21"/>
          <w14:ligatures w14:val="none"/>
        </w:rPr>
        <w:t>Figure S1</w:t>
      </w:r>
      <w:r>
        <w:rPr>
          <w:rFonts w:hint="eastAsia" w:ascii="Times New Roman" w:hAnsi="Times New Roman" w:eastAsia="等线" w:cs="Times New Roman"/>
          <w:color w:val="000000"/>
          <w:sz w:val="21"/>
          <w:szCs w:val="21"/>
          <w14:ligatures w14:val="none"/>
        </w:rPr>
        <w:t>9</w:t>
      </w:r>
      <w:r>
        <w:rPr>
          <w:rFonts w:ascii="Times New Roman" w:hAnsi="Times New Roman" w:eastAsia="等线" w:cs="Times New Roman"/>
          <w:color w:val="000000"/>
          <w:sz w:val="21"/>
          <w:szCs w:val="21"/>
          <w14:ligatures w14:val="none"/>
        </w:rPr>
        <w:t xml:space="preserve"> </w:t>
      </w:r>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3C4FFCEE">
      <w:pPr>
        <w:widowControl w:val="0"/>
        <w:spacing w:after="0" w:line="240" w:lineRule="auto"/>
        <w:jc w:val="both"/>
        <w:rPr>
          <w:rFonts w:ascii="Times New Roman" w:hAnsi="Times New Roman" w:eastAsia="等线" w:cs="Times New Roman"/>
          <w14:ligatures w14:val="none"/>
        </w:rPr>
      </w:pPr>
    </w:p>
    <w:p w14:paraId="63A70BA7">
      <w:pPr>
        <w:widowControl w:val="0"/>
        <w:spacing w:after="0" w:line="240" w:lineRule="auto"/>
        <w:jc w:val="both"/>
        <w:rPr>
          <w:rFonts w:ascii="Times New Roman" w:hAnsi="Times New Roman" w:eastAsia="等线" w:cs="Times New Roman"/>
          <w14:ligatures w14:val="none"/>
        </w:rPr>
      </w:pPr>
    </w:p>
    <w:p w14:paraId="1A76F3AA">
      <w:pPr>
        <w:widowControl w:val="0"/>
        <w:spacing w:after="0" w:line="240" w:lineRule="auto"/>
        <w:jc w:val="both"/>
        <w:rPr>
          <w:rFonts w:ascii="Times New Roman" w:hAnsi="Times New Roman" w:eastAsia="等线" w:cs="Times New Roman"/>
          <w14:ligatures w14:val="none"/>
        </w:rPr>
      </w:pPr>
    </w:p>
    <w:p w14:paraId="606E8D1C">
      <w:pPr>
        <w:widowControl w:val="0"/>
        <w:spacing w:after="0" w:line="240" w:lineRule="auto"/>
        <w:jc w:val="both"/>
        <w:rPr>
          <w:rFonts w:ascii="Times New Roman" w:hAnsi="Times New Roman" w:eastAsia="等线" w:cs="Times New Roman"/>
          <w14:ligatures w14:val="none"/>
        </w:rPr>
      </w:pPr>
    </w:p>
    <w:p w14:paraId="0C284889">
      <w:pPr>
        <w:widowControl w:val="0"/>
        <w:spacing w:after="0" w:line="240" w:lineRule="auto"/>
        <w:jc w:val="both"/>
        <w:rPr>
          <w:rFonts w:ascii="Times New Roman" w:hAnsi="Times New Roman" w:eastAsia="等线" w:cs="Times New Roman"/>
          <w:color w:val="000000"/>
          <w:sz w:val="21"/>
          <w:szCs w:val="21"/>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38"/>
        <w:gridCol w:w="4386"/>
      </w:tblGrid>
      <w:tr w14:paraId="295C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68" w:type="dxa"/>
          </w:tcPr>
          <w:p w14:paraId="00736FB0">
            <w:pPr>
              <w:widowControl w:val="0"/>
              <w:spacing w:after="0" w:line="480" w:lineRule="auto"/>
              <w:jc w:val="both"/>
              <w:rPr>
                <w:rFonts w:ascii="Times New Roman" w:hAnsi="Times New Roman" w:eastAsia="Times New Roman Uni" w:cs="Times New Roman"/>
                <w:kern w:val="0"/>
                <w:sz w:val="20"/>
                <w:szCs w:val="20"/>
                <w14:ligatures w14:val="none"/>
              </w:rPr>
            </w:pPr>
            <w:bookmarkStart w:id="3" w:name="_Hlk162207882"/>
            <w:r>
              <w:rPr>
                <w:rFonts w:ascii="Times New Roman" w:hAnsi="Times New Roman" w:eastAsia="Times New Roman Uni" w:cs="Times New Roman"/>
                <w:kern w:val="0"/>
                <w:sz w:val="20"/>
                <w:szCs w:val="20"/>
                <w14:ligatures w14:val="none"/>
              </w:rPr>
              <w:drawing>
                <wp:inline distT="0" distB="0" distL="0" distR="0">
                  <wp:extent cx="2617470" cy="1433195"/>
                  <wp:effectExtent l="0" t="0" r="0" b="0"/>
                  <wp:docPr id="11042515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251592"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flipH="1">
                            <a:off x="0" y="0"/>
                            <a:ext cx="2643561" cy="1447873"/>
                          </a:xfrm>
                          <a:prstGeom prst="rect">
                            <a:avLst/>
                          </a:prstGeom>
                          <a:noFill/>
                          <a:ln>
                            <a:noFill/>
                          </a:ln>
                        </pic:spPr>
                      </pic:pic>
                    </a:graphicData>
                  </a:graphic>
                </wp:inline>
              </w:drawing>
            </w:r>
          </w:p>
        </w:tc>
        <w:tc>
          <w:tcPr>
            <w:tcW w:w="4134" w:type="dxa"/>
          </w:tcPr>
          <w:p w14:paraId="67906417">
            <w:pPr>
              <w:widowControl w:val="0"/>
              <w:spacing w:after="0" w:line="480" w:lineRule="auto"/>
              <w:jc w:val="both"/>
              <w:rPr>
                <w:rFonts w:ascii="Times New Roman" w:hAnsi="Times New Roman" w:eastAsia="Times New Roman Uni" w:cs="Times New Roman"/>
                <w:kern w:val="0"/>
                <w:sz w:val="20"/>
                <w:szCs w:val="20"/>
                <w14:ligatures w14:val="none"/>
              </w:rPr>
            </w:pPr>
            <w:r>
              <w:rPr>
                <w:rFonts w:ascii="Times New Roman" w:hAnsi="Times New Roman" w:eastAsia="Times New Roman Uni" w:cs="Times New Roman"/>
                <w:kern w:val="0"/>
                <w:sz w:val="20"/>
                <w:szCs w:val="20"/>
                <w14:ligatures w14:val="none"/>
              </w:rPr>
              <w:drawing>
                <wp:inline distT="0" distB="0" distL="0" distR="0">
                  <wp:extent cx="2643505" cy="1528445"/>
                  <wp:effectExtent l="0" t="0" r="4445" b="0"/>
                  <wp:docPr id="18598019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0199"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665046" cy="1541013"/>
                          </a:xfrm>
                          <a:prstGeom prst="rect">
                            <a:avLst/>
                          </a:prstGeom>
                          <a:noFill/>
                          <a:ln>
                            <a:noFill/>
                          </a:ln>
                        </pic:spPr>
                      </pic:pic>
                    </a:graphicData>
                  </a:graphic>
                </wp:inline>
              </w:drawing>
            </w:r>
          </w:p>
        </w:tc>
      </w:tr>
      <w:bookmarkEnd w:id="3"/>
    </w:tbl>
    <w:p w14:paraId="626070F4">
      <w:pPr>
        <w:widowControl w:val="0"/>
        <w:spacing w:after="0" w:line="240" w:lineRule="auto"/>
        <w:jc w:val="both"/>
        <w:rPr>
          <w:rFonts w:ascii="Times New Roman" w:hAnsi="Times New Roman" w:eastAsia="等线" w:cs="Times New Roman"/>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igure S</w:t>
      </w:r>
      <w:r>
        <w:rPr>
          <w:rFonts w:hint="eastAsia" w:ascii="Times New Roman" w:hAnsi="Times New Roman" w:eastAsia="等线" w:cs="Times New Roman"/>
          <w:sz w:val="21"/>
          <w:szCs w:val="21"/>
          <w14:ligatures w14:val="none"/>
        </w:rPr>
        <w:t>20</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776F2A00">
      <w:pPr>
        <w:widowControl w:val="0"/>
        <w:spacing w:after="0" w:line="240" w:lineRule="auto"/>
        <w:jc w:val="both"/>
        <w:rPr>
          <w:rFonts w:ascii="Times New Roman" w:hAnsi="Times New Roman" w:eastAsia="等线" w:cs="Times New Roman"/>
          <w14:ligatures w14:val="none"/>
        </w:rPr>
      </w:pPr>
    </w:p>
    <w:p w14:paraId="07A7FE37">
      <w:pPr>
        <w:widowControl w:val="0"/>
        <w:spacing w:after="0" w:line="240" w:lineRule="auto"/>
        <w:jc w:val="both"/>
        <w:rPr>
          <w:rFonts w:ascii="Times New Roman" w:hAnsi="Times New Roman" w:eastAsia="等线" w:cs="Times New Roman"/>
          <w14:ligatures w14:val="none"/>
        </w:rPr>
      </w:pPr>
    </w:p>
    <w:p w14:paraId="192B9255">
      <w:pPr>
        <w:widowControl w:val="0"/>
        <w:spacing w:after="0" w:line="240" w:lineRule="auto"/>
        <w:jc w:val="both"/>
        <w:rPr>
          <w:rFonts w:ascii="Times New Roman" w:hAnsi="Times New Roman" w:eastAsia="等线" w:cs="Times New Roman"/>
          <w14:ligatures w14:val="none"/>
        </w:rPr>
      </w:pPr>
    </w:p>
    <w:p w14:paraId="198F9D59">
      <w:pPr>
        <w:widowControl w:val="0"/>
        <w:spacing w:after="0" w:line="240" w:lineRule="auto"/>
        <w:jc w:val="both"/>
        <w:rPr>
          <w:rFonts w:ascii="Times New Roman" w:hAnsi="Times New Roman" w:eastAsia="等线" w:cs="Times New Roman"/>
          <w14:ligatures w14:val="none"/>
        </w:rPr>
      </w:pPr>
    </w:p>
    <w:p w14:paraId="1028F844">
      <w:pPr>
        <w:widowControl w:val="0"/>
        <w:spacing w:after="0" w:line="240" w:lineRule="auto"/>
        <w:jc w:val="both"/>
        <w:rPr>
          <w:rFonts w:ascii="Times New Roman" w:hAnsi="Times New Roman" w:eastAsia="等线" w:cs="Times New Roman"/>
          <w14:ligatures w14:val="none"/>
        </w:rPr>
      </w:pPr>
    </w:p>
    <w:p w14:paraId="50FAB150">
      <w:pPr>
        <w:widowControl w:val="0"/>
        <w:spacing w:after="0" w:line="240" w:lineRule="auto"/>
        <w:jc w:val="both"/>
        <w:rPr>
          <w:rFonts w:ascii="Times New Roman" w:hAnsi="Times New Roman" w:eastAsia="等线" w:cs="Times New Roman"/>
          <w14:ligatures w14:val="none"/>
        </w:rPr>
      </w:pPr>
    </w:p>
    <w:p w14:paraId="5A617343">
      <w:pPr>
        <w:widowControl w:val="0"/>
        <w:spacing w:after="0" w:line="240" w:lineRule="auto"/>
        <w:jc w:val="both"/>
        <w:rPr>
          <w:rFonts w:ascii="Times New Roman" w:hAnsi="Times New Roman" w:eastAsia="等线" w:cs="Times New Roman"/>
          <w14:ligatures w14:val="none"/>
        </w:rPr>
      </w:pPr>
    </w:p>
    <w:p w14:paraId="109DB33E">
      <w:pPr>
        <w:widowControl w:val="0"/>
        <w:spacing w:after="0" w:line="240" w:lineRule="auto"/>
        <w:jc w:val="both"/>
        <w:rPr>
          <w:rFonts w:ascii="Times New Roman" w:hAnsi="Times New Roman" w:eastAsia="等线" w:cs="Times New Roman"/>
          <w14:ligatures w14:val="none"/>
        </w:rPr>
      </w:pPr>
    </w:p>
    <w:p w14:paraId="3F543907">
      <w:pPr>
        <w:widowControl w:val="0"/>
        <w:spacing w:after="0" w:line="240" w:lineRule="auto"/>
        <w:jc w:val="both"/>
        <w:rPr>
          <w:rFonts w:ascii="Times New Roman" w:hAnsi="Times New Roman" w:eastAsia="等线" w:cs="Times New Roman"/>
          <w14:ligatures w14:val="none"/>
        </w:rPr>
      </w:pPr>
    </w:p>
    <w:p w14:paraId="6FCC35E3">
      <w:pPr>
        <w:widowControl w:val="0"/>
        <w:spacing w:after="0" w:line="240" w:lineRule="auto"/>
        <w:jc w:val="both"/>
        <w:rPr>
          <w:rFonts w:ascii="Times New Roman" w:hAnsi="Times New Roman" w:eastAsia="等线" w:cs="Times New Roman"/>
          <w:sz w:val="21"/>
          <w:szCs w:val="21"/>
          <w14:ligatures w14:val="none"/>
        </w:rPr>
      </w:pPr>
    </w:p>
    <w:p w14:paraId="083C4885">
      <w:pPr>
        <w:widowControl w:val="0"/>
        <w:spacing w:after="0" w:line="240" w:lineRule="auto"/>
        <w:jc w:val="both"/>
        <w:rPr>
          <w:rFonts w:ascii="Times New Roman" w:hAnsi="Times New Roman" w:eastAsia="等线" w:cs="Times New Roman"/>
          <w:b/>
          <w:bCs/>
          <w14:ligatures w14:val="none"/>
        </w:rPr>
      </w:pPr>
      <w:r>
        <w:rPr>
          <w:rFonts w:ascii="Times New Roman" w:hAnsi="Times New Roman" w:eastAsia="等线" w:cs="Times New Roman"/>
          <w:b/>
          <w:bCs/>
          <w14:ligatures w14:val="none"/>
        </w:rPr>
        <w:t xml:space="preserve">Sensitivity analysis </w:t>
      </w:r>
      <w:r>
        <w:rPr>
          <w:rFonts w:hint="eastAsia" w:ascii="Times New Roman" w:hAnsi="Times New Roman" w:eastAsia="等线" w:cs="Times New Roman"/>
          <w:b/>
          <w:bCs/>
          <w14:ligatures w14:val="none"/>
        </w:rPr>
        <w:t>7</w:t>
      </w:r>
      <w:r>
        <w:rPr>
          <w:rFonts w:ascii="Times New Roman" w:hAnsi="Times New Roman" w:eastAsia="等线" w:cs="Times New Roman"/>
          <w:b/>
          <w:bCs/>
          <w14:ligatures w14:val="none"/>
        </w:rPr>
        <w:t>: Incorporating additional covariates—including the Townsend Deprivation Index, diet quality, health status, C-reactive protein, systolic blood pressure, diastolic blood pressure, and loneliness—into the model</w:t>
      </w:r>
    </w:p>
    <w:p w14:paraId="0BB6BDF5">
      <w:pPr>
        <w:widowControl w:val="0"/>
        <w:spacing w:after="0" w:line="240" w:lineRule="auto"/>
        <w:jc w:val="center"/>
        <w:rPr>
          <w:rFonts w:ascii="Times New Roman" w:hAnsi="Times New Roman" w:eastAsia="等线" w:cs="Times New Roman"/>
          <w14:ligatures w14:val="none"/>
        </w:rPr>
      </w:pPr>
      <w:r>
        <w:drawing>
          <wp:inline distT="0" distB="0" distL="114300" distR="114300">
            <wp:extent cx="5478145" cy="2843530"/>
            <wp:effectExtent l="0" t="0" r="8255" b="127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33"/>
                    <a:stretch>
                      <a:fillRect/>
                    </a:stretch>
                  </pic:blipFill>
                  <pic:spPr>
                    <a:xfrm>
                      <a:off x="0" y="0"/>
                      <a:ext cx="5478145" cy="2843530"/>
                    </a:xfrm>
                    <a:prstGeom prst="rect">
                      <a:avLst/>
                    </a:prstGeom>
                    <a:noFill/>
                    <a:ln>
                      <a:noFill/>
                    </a:ln>
                  </pic:spPr>
                </pic:pic>
              </a:graphicData>
            </a:graphic>
          </wp:inline>
        </w:drawing>
      </w:r>
    </w:p>
    <w:p w14:paraId="7CA216D9">
      <w:pPr>
        <w:widowControl w:val="0"/>
        <w:spacing w:after="0" w:line="240" w:lineRule="auto"/>
        <w:jc w:val="center"/>
        <w:rPr>
          <w:rFonts w:ascii="Times New Roman" w:hAnsi="Times New Roman" w:eastAsia="等线" w:cs="Times New Roman"/>
          <w:sz w:val="21"/>
          <w:szCs w:val="21"/>
          <w14:ligatures w14:val="none"/>
        </w:rPr>
      </w:pPr>
      <w:r>
        <w:rPr>
          <w:rFonts w:hint="eastAsia" w:ascii="Times New Roman" w:hAnsi="Times New Roman" w:eastAsia="等线" w:cs="Times New Roman"/>
          <w:sz w:val="21"/>
          <w:szCs w:val="21"/>
          <w14:ligatures w14:val="none"/>
        </w:rPr>
        <w:t>Figure</w:t>
      </w:r>
      <w:r>
        <w:rPr>
          <w:rFonts w:ascii="Times New Roman" w:hAnsi="Times New Roman" w:eastAsia="等线" w:cs="Times New Roman"/>
          <w:sz w:val="21"/>
          <w:szCs w:val="21"/>
          <w14:ligatures w14:val="none"/>
        </w:rPr>
        <w:t xml:space="preserve"> </w:t>
      </w:r>
      <w:r>
        <w:rPr>
          <w:rFonts w:hint="eastAsia" w:ascii="Times New Roman" w:hAnsi="Times New Roman" w:eastAsia="等线" w:cs="Times New Roman"/>
          <w:sz w:val="21"/>
          <w:szCs w:val="21"/>
          <w14:ligatures w14:val="none"/>
        </w:rPr>
        <w:t>S</w:t>
      </w:r>
      <w:r>
        <w:rPr>
          <w:rFonts w:hint="eastAsia" w:ascii="Times New Roman" w:hAnsi="Times New Roman" w:eastAsia="等线" w:cs="Times New Roman"/>
          <w:sz w:val="21"/>
          <w:szCs w:val="21"/>
          <w:lang w:val="en-US" w:eastAsia="zh-CN"/>
          <w14:ligatures w14:val="none"/>
        </w:rPr>
        <w:t>21</w:t>
      </w:r>
      <w:r>
        <w:rPr>
          <w:rFonts w:ascii="Times New Roman" w:hAnsi="Times New Roman" w:eastAsia="等线" w:cs="Times New Roman"/>
          <w:sz w:val="21"/>
          <w:szCs w:val="21"/>
          <w14:ligatures w14:val="none"/>
        </w:rPr>
        <w:t xml:space="preserve"> The effect of diabetes to mortality mediated by daily engagement in physical activity using compositional mediation model</w:t>
      </w:r>
    </w:p>
    <w:p w14:paraId="71538188">
      <w:pPr>
        <w:widowControl w:val="0"/>
        <w:spacing w:after="0" w:line="240" w:lineRule="auto"/>
        <w:jc w:val="both"/>
        <w:rPr>
          <w:rFonts w:ascii="Times New Roman" w:hAnsi="Times New Roman" w:eastAsia="等线" w:cs="Times New Roman"/>
          <w:sz w:val="21"/>
          <w:szCs w:val="21"/>
          <w14:ligatures w14:val="none"/>
        </w:rPr>
      </w:pPr>
    </w:p>
    <w:p w14:paraId="2B9D449B">
      <w:pPr>
        <w:widowControl w:val="0"/>
        <w:spacing w:after="0" w:line="240" w:lineRule="auto"/>
        <w:jc w:val="both"/>
        <w:rPr>
          <w:rFonts w:ascii="Times New Roman" w:hAnsi="Times New Roman" w:eastAsia="等线" w:cs="Times New Roman"/>
          <w:sz w:val="21"/>
          <w:szCs w:val="21"/>
          <w14:ligatures w14:val="none"/>
        </w:rPr>
      </w:pPr>
    </w:p>
    <w:p w14:paraId="4B5DAE12">
      <w:pPr>
        <w:widowControl w:val="0"/>
        <w:spacing w:after="0" w:line="240" w:lineRule="auto"/>
        <w:jc w:val="both"/>
        <w:rPr>
          <w:rFonts w:ascii="Times New Roman" w:hAnsi="Times New Roman" w:eastAsia="等线" w:cs="Times New Roman"/>
          <w:sz w:val="21"/>
          <w:szCs w:val="21"/>
          <w14:ligatures w14:val="none"/>
        </w:rPr>
      </w:pPr>
    </w:p>
    <w:p w14:paraId="63EBD87B">
      <w:pPr>
        <w:widowControl w:val="0"/>
        <w:spacing w:after="0" w:line="240" w:lineRule="auto"/>
        <w:jc w:val="both"/>
        <w:rPr>
          <w:rFonts w:ascii="Times New Roman" w:hAnsi="Times New Roman" w:eastAsia="等线" w:cs="Times New Roman"/>
          <w:sz w:val="21"/>
          <w:szCs w:val="21"/>
          <w14:ligatures w14:val="none"/>
        </w:rPr>
      </w:pPr>
    </w:p>
    <w:tbl>
      <w:tblPr>
        <w:tblStyle w:val="19"/>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59"/>
        <w:gridCol w:w="3264"/>
        <w:gridCol w:w="2533"/>
      </w:tblGrid>
      <w:tr w14:paraId="08873B5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3"/>
            <w:tcBorders>
              <w:bottom w:val="single" w:color="auto" w:sz="4" w:space="0"/>
            </w:tcBorders>
            <w:shd w:val="clear" w:color="auto" w:fill="auto"/>
            <w:noWrap/>
            <w:vAlign w:val="center"/>
          </w:tcPr>
          <w:p w14:paraId="69DCCEC2">
            <w:pPr>
              <w:widowControl w:val="0"/>
              <w:spacing w:after="0" w:line="240" w:lineRule="auto"/>
              <w:jc w:val="both"/>
              <w:rPr>
                <w:rFonts w:ascii="等线" w:hAnsi="等线" w:eastAsia="等线" w:cs="Times New Roman"/>
                <w:color w:val="000000"/>
                <w:sz w:val="21"/>
                <w:szCs w:val="21"/>
                <w14:ligatures w14:val="none"/>
              </w:rPr>
            </w:pPr>
          </w:p>
          <w:p w14:paraId="56F4CDC7">
            <w:pPr>
              <w:widowControl w:val="0"/>
              <w:spacing w:after="0" w:line="240" w:lineRule="auto"/>
              <w:jc w:val="center"/>
              <w:rPr>
                <w:rFonts w:ascii="Times New Roman" w:hAnsi="Times New Roman" w:eastAsia="等线" w:cs="Times New Roman"/>
                <w:color w:val="000000"/>
                <w:sz w:val="21"/>
                <w:szCs w:val="21"/>
                <w14:ligatures w14:val="none"/>
              </w:rPr>
            </w:pPr>
            <w:r>
              <w:rPr>
                <w:rFonts w:ascii="Times New Roman" w:hAnsi="Times New Roman" w:eastAsia="等线" w:cs="Times New Roman"/>
                <w:color w:val="000000"/>
                <w:sz w:val="21"/>
                <w:szCs w:val="21"/>
                <w14:ligatures w14:val="none"/>
              </w:rPr>
              <w:t>T</w:t>
            </w:r>
            <w:r>
              <w:rPr>
                <w:rFonts w:hint="eastAsia" w:ascii="Times New Roman" w:hAnsi="Times New Roman" w:eastAsia="等线" w:cs="Times New Roman"/>
                <w:color w:val="000000"/>
                <w:sz w:val="21"/>
                <w:szCs w:val="21"/>
                <w14:ligatures w14:val="none"/>
              </w:rPr>
              <w:t>able</w:t>
            </w:r>
            <w:r>
              <w:rPr>
                <w:rFonts w:ascii="Times New Roman" w:hAnsi="Times New Roman" w:eastAsia="等线" w:cs="Times New Roman"/>
                <w:color w:val="000000"/>
                <w:sz w:val="21"/>
                <w:szCs w:val="21"/>
                <w14:ligatures w14:val="none"/>
              </w:rPr>
              <w:t xml:space="preserve"> S</w:t>
            </w:r>
            <w:r>
              <w:rPr>
                <w:rFonts w:hint="eastAsia" w:ascii="Times New Roman" w:hAnsi="Times New Roman" w:eastAsia="等线" w:cs="Times New Roman"/>
                <w:color w:val="000000"/>
                <w:sz w:val="21"/>
                <w:szCs w:val="21"/>
                <w:lang w:val="en-US" w:eastAsia="zh-CN"/>
                <w14:ligatures w14:val="none"/>
              </w:rPr>
              <w:t>10</w:t>
            </w:r>
            <w:r>
              <w:rPr>
                <w:rFonts w:ascii="Times New Roman" w:hAnsi="Times New Roman" w:eastAsia="等线" w:cs="Times New Roman"/>
                <w:color w:val="000000"/>
                <w:sz w:val="21"/>
                <w:szCs w:val="21"/>
                <w14:ligatures w14:val="none"/>
              </w:rPr>
              <w:t xml:space="preserve"> </w:t>
            </w:r>
            <w:r>
              <w:rPr>
                <w:rFonts w:hint="eastAsia" w:ascii="Times New Roman" w:hAnsi="Times New Roman" w:eastAsia="等线" w:cs="Times New Roman"/>
                <w:color w:val="000000"/>
                <w:sz w:val="21"/>
                <w:szCs w:val="21"/>
                <w14:ligatures w14:val="none"/>
              </w:rPr>
              <w:t>The effects of diabetes on mortality mediated by daily engagement in physical activity</w:t>
            </w:r>
          </w:p>
        </w:tc>
      </w:tr>
      <w:tr w14:paraId="05D352A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tcBorders>
              <w:top w:val="single" w:color="auto" w:sz="4" w:space="0"/>
              <w:bottom w:val="single" w:color="auto" w:sz="4" w:space="0"/>
            </w:tcBorders>
            <w:shd w:val="clear" w:color="auto" w:fill="auto"/>
            <w:noWrap/>
            <w:vAlign w:val="center"/>
          </w:tcPr>
          <w:p w14:paraId="46FB34BE">
            <w:pPr>
              <w:widowControl w:val="0"/>
              <w:spacing w:after="0" w:line="240" w:lineRule="auto"/>
              <w:jc w:val="center"/>
              <w:rPr>
                <w:rFonts w:ascii="Times New Roman" w:hAnsi="Times New Roman" w:eastAsia="等线" w:cs="Times New Roman"/>
                <w:color w:val="000000"/>
                <w:sz w:val="21"/>
                <w:szCs w:val="21"/>
                <w14:ligatures w14:val="none"/>
              </w:rPr>
            </w:pPr>
          </w:p>
        </w:tc>
        <w:tc>
          <w:tcPr>
            <w:tcW w:w="1843" w:type="pct"/>
            <w:tcBorders>
              <w:top w:val="single" w:color="auto" w:sz="4" w:space="0"/>
              <w:bottom w:val="single" w:color="auto" w:sz="4" w:space="0"/>
            </w:tcBorders>
            <w:shd w:val="clear" w:color="auto" w:fill="auto"/>
            <w:noWrap/>
            <w:vAlign w:val="center"/>
          </w:tcPr>
          <w:p w14:paraId="2E233E35">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HR</w:t>
            </w:r>
          </w:p>
        </w:tc>
        <w:tc>
          <w:tcPr>
            <w:tcW w:w="1430" w:type="pct"/>
            <w:tcBorders>
              <w:top w:val="single" w:color="auto" w:sz="4" w:space="0"/>
              <w:bottom w:val="single" w:color="auto" w:sz="4" w:space="0"/>
            </w:tcBorders>
            <w:shd w:val="clear" w:color="auto" w:fill="auto"/>
            <w:noWrap/>
            <w:vAlign w:val="center"/>
          </w:tcPr>
          <w:p w14:paraId="19164149">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Proportion</w:t>
            </w:r>
          </w:p>
        </w:tc>
      </w:tr>
      <w:tr w14:paraId="049982F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1717A9CA">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Total indirect effect</w:t>
            </w:r>
          </w:p>
        </w:tc>
        <w:tc>
          <w:tcPr>
            <w:tcW w:w="1843" w:type="pct"/>
            <w:shd w:val="clear" w:color="auto" w:fill="auto"/>
            <w:noWrap/>
            <w:vAlign w:val="center"/>
          </w:tcPr>
          <w:p w14:paraId="01D9764A">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w:t>
            </w:r>
            <w:r>
              <w:rPr>
                <w:rFonts w:hint="eastAsia" w:ascii="Times New Roman" w:hAnsi="Times New Roman" w:eastAsia="等线" w:cs="Times New Roman"/>
                <w:b/>
                <w:bCs/>
                <w:color w:val="000000"/>
                <w:sz w:val="21"/>
                <w:szCs w:val="21"/>
                <w:lang w:val="en-US" w:eastAsia="zh-CN"/>
                <w14:ligatures w14:val="none"/>
              </w:rPr>
              <w:t>170</w:t>
            </w:r>
            <w:r>
              <w:rPr>
                <w:rFonts w:hint="eastAsia" w:ascii="Times New Roman" w:hAnsi="Times New Roman" w:eastAsia="等线" w:cs="Times New Roman"/>
                <w:b/>
                <w:bCs/>
                <w:color w:val="000000"/>
                <w:sz w:val="21"/>
                <w:szCs w:val="21"/>
                <w14:ligatures w14:val="none"/>
              </w:rPr>
              <w:t xml:space="preserve"> (1.1</w:t>
            </w:r>
            <w:r>
              <w:rPr>
                <w:rFonts w:hint="eastAsia" w:ascii="Times New Roman" w:hAnsi="Times New Roman" w:eastAsia="等线" w:cs="Times New Roman"/>
                <w:b/>
                <w:bCs/>
                <w:color w:val="000000"/>
                <w:sz w:val="21"/>
                <w:szCs w:val="21"/>
                <w:lang w:val="en-US" w:eastAsia="zh-CN"/>
                <w14:ligatures w14:val="none"/>
              </w:rPr>
              <w:t>43</w:t>
            </w:r>
            <w:r>
              <w:rPr>
                <w:rFonts w:hint="eastAsia" w:ascii="Times New Roman" w:hAnsi="Times New Roman" w:eastAsia="等线" w:cs="Times New Roman"/>
                <w:b/>
                <w:bCs/>
                <w:color w:val="000000"/>
                <w:sz w:val="21"/>
                <w:szCs w:val="21"/>
                <w14:ligatures w14:val="none"/>
              </w:rPr>
              <w:t>, 1.</w:t>
            </w:r>
            <w:r>
              <w:rPr>
                <w:rFonts w:hint="eastAsia" w:ascii="Times New Roman" w:hAnsi="Times New Roman" w:eastAsia="等线" w:cs="Times New Roman"/>
                <w:b/>
                <w:bCs/>
                <w:color w:val="000000"/>
                <w:sz w:val="21"/>
                <w:szCs w:val="21"/>
                <w:lang w:val="en-US" w:eastAsia="zh-CN"/>
                <w14:ligatures w14:val="none"/>
              </w:rPr>
              <w:t>197</w:t>
            </w:r>
            <w:r>
              <w:rPr>
                <w:rFonts w:hint="eastAsia" w:ascii="Times New Roman" w:hAnsi="Times New Roman" w:eastAsia="等线" w:cs="Times New Roman"/>
                <w:b/>
                <w:bCs/>
                <w:color w:val="000000"/>
                <w:sz w:val="21"/>
                <w:szCs w:val="21"/>
                <w14:ligatures w14:val="none"/>
              </w:rPr>
              <w:t>)</w:t>
            </w:r>
          </w:p>
        </w:tc>
        <w:tc>
          <w:tcPr>
            <w:tcW w:w="1430" w:type="pct"/>
            <w:shd w:val="clear" w:color="auto" w:fill="auto"/>
            <w:noWrap/>
            <w:vAlign w:val="center"/>
          </w:tcPr>
          <w:p w14:paraId="0E9BA870">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lang w:val="en-US" w:eastAsia="zh-CN"/>
                <w14:ligatures w14:val="none"/>
              </w:rPr>
              <w:t>43</w:t>
            </w:r>
            <w:r>
              <w:rPr>
                <w:rFonts w:hint="eastAsia" w:ascii="Times New Roman" w:hAnsi="Times New Roman" w:eastAsia="等线" w:cs="Times New Roman"/>
                <w:color w:val="000000"/>
                <w:sz w:val="21"/>
                <w:szCs w:val="21"/>
                <w14:ligatures w14:val="none"/>
              </w:rPr>
              <w:t>.</w:t>
            </w:r>
            <w:r>
              <w:rPr>
                <w:rFonts w:hint="eastAsia" w:ascii="Times New Roman" w:hAnsi="Times New Roman" w:eastAsia="等线" w:cs="Times New Roman"/>
                <w:color w:val="000000"/>
                <w:sz w:val="21"/>
                <w:szCs w:val="21"/>
                <w:lang w:val="en-US" w:eastAsia="zh-CN"/>
                <w14:ligatures w14:val="none"/>
              </w:rPr>
              <w:t>83</w:t>
            </w:r>
            <w:r>
              <w:rPr>
                <w:rFonts w:hint="eastAsia" w:ascii="Times New Roman" w:hAnsi="Times New Roman" w:eastAsia="等线" w:cs="Times New Roman"/>
                <w:color w:val="000000"/>
                <w:sz w:val="21"/>
                <w:szCs w:val="21"/>
                <w14:ligatures w14:val="none"/>
              </w:rPr>
              <w:t>%</w:t>
            </w:r>
          </w:p>
        </w:tc>
      </w:tr>
      <w:tr w14:paraId="3A8CD35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10422A01">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MVPA</w:t>
            </w:r>
          </w:p>
        </w:tc>
        <w:tc>
          <w:tcPr>
            <w:tcW w:w="1843" w:type="pct"/>
            <w:shd w:val="clear" w:color="auto" w:fill="auto"/>
            <w:noWrap/>
            <w:vAlign w:val="center"/>
          </w:tcPr>
          <w:p w14:paraId="55522DE5">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w:t>
            </w:r>
            <w:r>
              <w:rPr>
                <w:rFonts w:hint="eastAsia" w:ascii="Times New Roman" w:hAnsi="Times New Roman" w:eastAsia="等线" w:cs="Times New Roman"/>
                <w:b/>
                <w:bCs/>
                <w:color w:val="000000"/>
                <w:sz w:val="21"/>
                <w:szCs w:val="21"/>
                <w:lang w:val="en-US" w:eastAsia="zh-CN"/>
                <w14:ligatures w14:val="none"/>
              </w:rPr>
              <w:t>168</w:t>
            </w:r>
            <w:r>
              <w:rPr>
                <w:rFonts w:hint="eastAsia" w:ascii="Times New Roman" w:hAnsi="Times New Roman" w:eastAsia="等线" w:cs="Times New Roman"/>
                <w:b/>
                <w:bCs/>
                <w:color w:val="000000"/>
                <w:sz w:val="21"/>
                <w:szCs w:val="21"/>
                <w14:ligatures w14:val="none"/>
              </w:rPr>
              <w:t xml:space="preserve"> (1.1</w:t>
            </w:r>
            <w:r>
              <w:rPr>
                <w:rFonts w:hint="eastAsia" w:ascii="Times New Roman" w:hAnsi="Times New Roman" w:eastAsia="等线" w:cs="Times New Roman"/>
                <w:b/>
                <w:bCs/>
                <w:color w:val="000000"/>
                <w:sz w:val="21"/>
                <w:szCs w:val="21"/>
                <w:lang w:val="en-US" w:eastAsia="zh-CN"/>
                <w14:ligatures w14:val="none"/>
              </w:rPr>
              <w:t>41</w:t>
            </w:r>
            <w:r>
              <w:rPr>
                <w:rFonts w:hint="eastAsia" w:ascii="Times New Roman" w:hAnsi="Times New Roman" w:eastAsia="等线" w:cs="Times New Roman"/>
                <w:b/>
                <w:bCs/>
                <w:color w:val="000000"/>
                <w:sz w:val="21"/>
                <w:szCs w:val="21"/>
                <w14:ligatures w14:val="none"/>
              </w:rPr>
              <w:t>, 1.</w:t>
            </w:r>
            <w:r>
              <w:rPr>
                <w:rFonts w:hint="eastAsia" w:ascii="Times New Roman" w:hAnsi="Times New Roman" w:eastAsia="等线" w:cs="Times New Roman"/>
                <w:b/>
                <w:bCs/>
                <w:color w:val="000000"/>
                <w:sz w:val="21"/>
                <w:szCs w:val="21"/>
                <w:lang w:val="en-US" w:eastAsia="zh-CN"/>
                <w14:ligatures w14:val="none"/>
              </w:rPr>
              <w:t>195</w:t>
            </w:r>
            <w:r>
              <w:rPr>
                <w:rFonts w:hint="eastAsia" w:ascii="Times New Roman" w:hAnsi="Times New Roman" w:eastAsia="等线" w:cs="Times New Roman"/>
                <w:b/>
                <w:bCs/>
                <w:color w:val="000000"/>
                <w:sz w:val="21"/>
                <w:szCs w:val="21"/>
                <w14:ligatures w14:val="none"/>
              </w:rPr>
              <w:t>)</w:t>
            </w:r>
          </w:p>
        </w:tc>
        <w:tc>
          <w:tcPr>
            <w:tcW w:w="1430" w:type="pct"/>
            <w:shd w:val="clear" w:color="auto" w:fill="auto"/>
            <w:noWrap/>
            <w:vAlign w:val="center"/>
          </w:tcPr>
          <w:p w14:paraId="4CB7999C">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lang w:val="en-US" w:eastAsia="zh-CN"/>
                <w14:ligatures w14:val="none"/>
              </w:rPr>
              <w:t>43.29</w:t>
            </w:r>
            <w:r>
              <w:rPr>
                <w:rFonts w:hint="eastAsia" w:ascii="Times New Roman" w:hAnsi="Times New Roman" w:eastAsia="等线" w:cs="Times New Roman"/>
                <w:color w:val="000000"/>
                <w:sz w:val="21"/>
                <w:szCs w:val="21"/>
                <w14:ligatures w14:val="none"/>
              </w:rPr>
              <w:t>%</w:t>
            </w:r>
          </w:p>
        </w:tc>
      </w:tr>
      <w:tr w14:paraId="60B2557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47943FAA">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SB</w:t>
            </w:r>
          </w:p>
        </w:tc>
        <w:tc>
          <w:tcPr>
            <w:tcW w:w="1843" w:type="pct"/>
            <w:shd w:val="clear" w:color="auto" w:fill="auto"/>
            <w:noWrap/>
            <w:vAlign w:val="center"/>
          </w:tcPr>
          <w:p w14:paraId="1D5B4A28">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1.01</w:t>
            </w:r>
            <w:r>
              <w:rPr>
                <w:rFonts w:hint="eastAsia" w:ascii="Times New Roman" w:hAnsi="Times New Roman" w:eastAsia="等线" w:cs="Times New Roman"/>
                <w:b/>
                <w:bCs/>
                <w:color w:val="000000"/>
                <w:sz w:val="21"/>
                <w:szCs w:val="21"/>
                <w:lang w:val="en-US" w:eastAsia="zh-CN"/>
                <w14:ligatures w14:val="none"/>
              </w:rPr>
              <w:t>1</w:t>
            </w:r>
            <w:r>
              <w:rPr>
                <w:rFonts w:hint="eastAsia" w:ascii="Times New Roman" w:hAnsi="Times New Roman" w:eastAsia="等线" w:cs="Times New Roman"/>
                <w:b/>
                <w:bCs/>
                <w:color w:val="000000"/>
                <w:sz w:val="21"/>
                <w:szCs w:val="21"/>
                <w14:ligatures w14:val="none"/>
              </w:rPr>
              <w:t xml:space="preserve"> (1.00</w:t>
            </w:r>
            <w:r>
              <w:rPr>
                <w:rFonts w:hint="eastAsia" w:ascii="Times New Roman" w:hAnsi="Times New Roman" w:eastAsia="等线" w:cs="Times New Roman"/>
                <w:b/>
                <w:bCs/>
                <w:color w:val="000000"/>
                <w:sz w:val="21"/>
                <w:szCs w:val="21"/>
                <w:lang w:val="en-US" w:eastAsia="zh-CN"/>
                <w14:ligatures w14:val="none"/>
              </w:rPr>
              <w:t>5</w:t>
            </w:r>
            <w:r>
              <w:rPr>
                <w:rFonts w:hint="eastAsia" w:ascii="Times New Roman" w:hAnsi="Times New Roman" w:eastAsia="等线" w:cs="Times New Roman"/>
                <w:b/>
                <w:bCs/>
                <w:color w:val="000000"/>
                <w:sz w:val="21"/>
                <w:szCs w:val="21"/>
                <w14:ligatures w14:val="none"/>
              </w:rPr>
              <w:t>, 1.0</w:t>
            </w:r>
            <w:r>
              <w:rPr>
                <w:rFonts w:hint="eastAsia" w:ascii="Times New Roman" w:hAnsi="Times New Roman" w:eastAsia="等线" w:cs="Times New Roman"/>
                <w:b/>
                <w:bCs/>
                <w:color w:val="000000"/>
                <w:sz w:val="21"/>
                <w:szCs w:val="21"/>
                <w:lang w:val="en-US" w:eastAsia="zh-CN"/>
                <w14:ligatures w14:val="none"/>
              </w:rPr>
              <w:t>16</w:t>
            </w:r>
            <w:r>
              <w:rPr>
                <w:rFonts w:hint="eastAsia" w:ascii="Times New Roman" w:hAnsi="Times New Roman" w:eastAsia="等线" w:cs="Times New Roman"/>
                <w:b/>
                <w:bCs/>
                <w:color w:val="000000"/>
                <w:sz w:val="21"/>
                <w:szCs w:val="21"/>
                <w14:ligatures w14:val="none"/>
              </w:rPr>
              <w:t>)</w:t>
            </w:r>
          </w:p>
        </w:tc>
        <w:tc>
          <w:tcPr>
            <w:tcW w:w="1430" w:type="pct"/>
            <w:shd w:val="clear" w:color="auto" w:fill="auto"/>
            <w:noWrap/>
            <w:vAlign w:val="center"/>
          </w:tcPr>
          <w:p w14:paraId="52389B80">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3.</w:t>
            </w:r>
            <w:r>
              <w:rPr>
                <w:rFonts w:hint="eastAsia" w:ascii="Times New Roman" w:hAnsi="Times New Roman" w:eastAsia="等线" w:cs="Times New Roman"/>
                <w:color w:val="000000"/>
                <w:sz w:val="21"/>
                <w:szCs w:val="21"/>
                <w:lang w:val="en-US" w:eastAsia="zh-CN"/>
                <w14:ligatures w14:val="none"/>
              </w:rPr>
              <w:t>06</w:t>
            </w:r>
            <w:r>
              <w:rPr>
                <w:rFonts w:hint="eastAsia" w:ascii="Times New Roman" w:hAnsi="Times New Roman" w:eastAsia="等线" w:cs="Times New Roman"/>
                <w:color w:val="000000"/>
                <w:sz w:val="21"/>
                <w:szCs w:val="21"/>
                <w14:ligatures w14:val="none"/>
              </w:rPr>
              <w:t>%</w:t>
            </w:r>
          </w:p>
        </w:tc>
      </w:tr>
      <w:tr w14:paraId="6BBC957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34859983">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LPA</w:t>
            </w:r>
          </w:p>
        </w:tc>
        <w:tc>
          <w:tcPr>
            <w:tcW w:w="1843" w:type="pct"/>
            <w:shd w:val="clear" w:color="auto" w:fill="auto"/>
            <w:noWrap/>
            <w:vAlign w:val="center"/>
          </w:tcPr>
          <w:p w14:paraId="045F03EB">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val="0"/>
                <w:bCs w:val="0"/>
                <w:color w:val="000000"/>
                <w:sz w:val="21"/>
                <w:szCs w:val="21"/>
                <w14:ligatures w14:val="none"/>
              </w:rPr>
              <w:t>0.9</w:t>
            </w:r>
            <w:r>
              <w:rPr>
                <w:rFonts w:hint="eastAsia" w:ascii="Times New Roman" w:hAnsi="Times New Roman" w:eastAsia="等线" w:cs="Times New Roman"/>
                <w:b w:val="0"/>
                <w:bCs w:val="0"/>
                <w:color w:val="000000"/>
                <w:sz w:val="21"/>
                <w:szCs w:val="21"/>
                <w:lang w:val="en-US" w:eastAsia="zh-CN"/>
                <w14:ligatures w14:val="none"/>
              </w:rPr>
              <w:t>91</w:t>
            </w:r>
            <w:r>
              <w:rPr>
                <w:rFonts w:hint="eastAsia" w:ascii="Times New Roman" w:hAnsi="Times New Roman" w:eastAsia="等线" w:cs="Times New Roman"/>
                <w:b w:val="0"/>
                <w:bCs w:val="0"/>
                <w:color w:val="000000"/>
                <w:sz w:val="21"/>
                <w:szCs w:val="21"/>
                <w14:ligatures w14:val="none"/>
              </w:rPr>
              <w:t xml:space="preserve"> (0.9</w:t>
            </w:r>
            <w:r>
              <w:rPr>
                <w:rFonts w:hint="eastAsia" w:ascii="Times New Roman" w:hAnsi="Times New Roman" w:eastAsia="等线" w:cs="Times New Roman"/>
                <w:b w:val="0"/>
                <w:bCs w:val="0"/>
                <w:color w:val="000000"/>
                <w:sz w:val="21"/>
                <w:szCs w:val="21"/>
                <w:lang w:val="en-US" w:eastAsia="zh-CN"/>
                <w14:ligatures w14:val="none"/>
              </w:rPr>
              <w:t>81</w:t>
            </w:r>
            <w:r>
              <w:rPr>
                <w:rFonts w:hint="eastAsia" w:ascii="Times New Roman" w:hAnsi="Times New Roman" w:eastAsia="等线" w:cs="Times New Roman"/>
                <w:b w:val="0"/>
                <w:bCs w:val="0"/>
                <w:color w:val="000000"/>
                <w:sz w:val="21"/>
                <w:szCs w:val="21"/>
                <w14:ligatures w14:val="none"/>
              </w:rPr>
              <w:t xml:space="preserve">, </w:t>
            </w:r>
            <w:r>
              <w:rPr>
                <w:rFonts w:hint="eastAsia" w:ascii="Times New Roman" w:hAnsi="Times New Roman" w:eastAsia="等线" w:cs="Times New Roman"/>
                <w:b w:val="0"/>
                <w:bCs w:val="0"/>
                <w:color w:val="000000"/>
                <w:sz w:val="21"/>
                <w:szCs w:val="21"/>
                <w:lang w:val="en-US" w:eastAsia="zh-CN"/>
                <w14:ligatures w14:val="none"/>
              </w:rPr>
              <w:t>1.000</w:t>
            </w:r>
            <w:r>
              <w:rPr>
                <w:rFonts w:hint="eastAsia" w:ascii="Times New Roman" w:hAnsi="Times New Roman" w:eastAsia="等线" w:cs="Times New Roman"/>
                <w:b w:val="0"/>
                <w:bCs w:val="0"/>
                <w:color w:val="000000"/>
                <w:sz w:val="21"/>
                <w:szCs w:val="21"/>
                <w14:ligatures w14:val="none"/>
              </w:rPr>
              <w:t>)</w:t>
            </w:r>
          </w:p>
        </w:tc>
        <w:tc>
          <w:tcPr>
            <w:tcW w:w="1430" w:type="pct"/>
            <w:shd w:val="clear" w:color="auto" w:fill="auto"/>
            <w:noWrap/>
            <w:vAlign w:val="center"/>
          </w:tcPr>
          <w:p w14:paraId="4C26133B">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-2.</w:t>
            </w:r>
            <w:r>
              <w:rPr>
                <w:rFonts w:hint="eastAsia" w:ascii="Times New Roman" w:hAnsi="Times New Roman" w:eastAsia="等线" w:cs="Times New Roman"/>
                <w:color w:val="000000"/>
                <w:sz w:val="21"/>
                <w:szCs w:val="21"/>
                <w:lang w:val="en-US" w:eastAsia="zh-CN"/>
                <w14:ligatures w14:val="none"/>
              </w:rPr>
              <w:t>64</w:t>
            </w:r>
            <w:r>
              <w:rPr>
                <w:rFonts w:hint="eastAsia" w:ascii="Times New Roman" w:hAnsi="Times New Roman" w:eastAsia="等线" w:cs="Times New Roman"/>
                <w:color w:val="000000"/>
                <w:sz w:val="21"/>
                <w:szCs w:val="21"/>
                <w14:ligatures w14:val="none"/>
              </w:rPr>
              <w:t>%</w:t>
            </w:r>
          </w:p>
        </w:tc>
      </w:tr>
      <w:tr w14:paraId="2B58131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3CC02BE3">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等线" w:hAnsi="等线" w:eastAsia="等线" w:cs="宋体"/>
                <w:color w:val="000000"/>
                <w:kern w:val="0"/>
                <w:sz w:val="22"/>
                <w:szCs w:val="22"/>
                <w14:ligatures w14:val="none"/>
              </w:rPr>
              <w:t xml:space="preserve">  Sleep</w:t>
            </w:r>
          </w:p>
        </w:tc>
        <w:tc>
          <w:tcPr>
            <w:tcW w:w="1843" w:type="pct"/>
            <w:shd w:val="clear" w:color="auto" w:fill="auto"/>
            <w:noWrap/>
            <w:vAlign w:val="center"/>
          </w:tcPr>
          <w:p w14:paraId="33607BF5">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1.000 (</w:t>
            </w:r>
            <w:r>
              <w:rPr>
                <w:rFonts w:hint="eastAsia" w:ascii="Times New Roman" w:hAnsi="Times New Roman" w:eastAsia="等线" w:cs="Times New Roman"/>
                <w:color w:val="000000"/>
                <w:sz w:val="21"/>
                <w:szCs w:val="21"/>
                <w:lang w:val="en-US" w:eastAsia="zh-CN"/>
                <w14:ligatures w14:val="none"/>
              </w:rPr>
              <w:t>1.000</w:t>
            </w:r>
            <w:r>
              <w:rPr>
                <w:rFonts w:hint="eastAsia" w:ascii="Times New Roman" w:hAnsi="Times New Roman" w:eastAsia="等线" w:cs="Times New Roman"/>
                <w:color w:val="000000"/>
                <w:sz w:val="21"/>
                <w:szCs w:val="21"/>
                <w14:ligatures w14:val="none"/>
              </w:rPr>
              <w:t>, 1.00</w:t>
            </w:r>
            <w:r>
              <w:rPr>
                <w:rFonts w:hint="eastAsia" w:ascii="Times New Roman" w:hAnsi="Times New Roman" w:eastAsia="等线" w:cs="Times New Roman"/>
                <w:color w:val="000000"/>
                <w:sz w:val="21"/>
                <w:szCs w:val="21"/>
                <w:lang w:val="en-US" w:eastAsia="zh-CN"/>
                <w14:ligatures w14:val="none"/>
              </w:rPr>
              <w:t>2</w:t>
            </w:r>
            <w:r>
              <w:rPr>
                <w:rFonts w:hint="eastAsia" w:ascii="Times New Roman" w:hAnsi="Times New Roman" w:eastAsia="等线" w:cs="Times New Roman"/>
                <w:color w:val="000000"/>
                <w:sz w:val="21"/>
                <w:szCs w:val="21"/>
                <w14:ligatures w14:val="none"/>
              </w:rPr>
              <w:t>)</w:t>
            </w:r>
          </w:p>
        </w:tc>
        <w:tc>
          <w:tcPr>
            <w:tcW w:w="1430" w:type="pct"/>
            <w:shd w:val="clear" w:color="auto" w:fill="auto"/>
            <w:noWrap/>
            <w:vAlign w:val="center"/>
          </w:tcPr>
          <w:p w14:paraId="17802D57">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0.0</w:t>
            </w:r>
            <w:r>
              <w:rPr>
                <w:rFonts w:hint="eastAsia" w:ascii="Times New Roman" w:hAnsi="Times New Roman" w:eastAsia="等线" w:cs="Times New Roman"/>
                <w:color w:val="000000"/>
                <w:sz w:val="21"/>
                <w:szCs w:val="21"/>
                <w:lang w:val="en-US" w:eastAsia="zh-CN"/>
                <w14:ligatures w14:val="none"/>
              </w:rPr>
              <w:t>9</w:t>
            </w:r>
            <w:r>
              <w:rPr>
                <w:rFonts w:hint="eastAsia" w:ascii="Times New Roman" w:hAnsi="Times New Roman" w:eastAsia="等线" w:cs="Times New Roman"/>
                <w:color w:val="000000"/>
                <w:sz w:val="21"/>
                <w:szCs w:val="21"/>
                <w14:ligatures w14:val="none"/>
              </w:rPr>
              <w:t>%</w:t>
            </w:r>
          </w:p>
        </w:tc>
      </w:tr>
      <w:tr w14:paraId="302201F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27" w:type="pct"/>
            <w:shd w:val="clear" w:color="auto" w:fill="auto"/>
            <w:noWrap/>
            <w:vAlign w:val="center"/>
          </w:tcPr>
          <w:p w14:paraId="6CE0FA79">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Direct effect</w:t>
            </w:r>
          </w:p>
        </w:tc>
        <w:tc>
          <w:tcPr>
            <w:tcW w:w="1843" w:type="pct"/>
            <w:shd w:val="clear" w:color="auto" w:fill="auto"/>
            <w:noWrap/>
            <w:vAlign w:val="center"/>
          </w:tcPr>
          <w:p w14:paraId="0DF5D8BD">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w:t>
            </w:r>
            <w:r>
              <w:rPr>
                <w:rFonts w:hint="eastAsia" w:ascii="Times New Roman" w:hAnsi="Times New Roman" w:eastAsia="等线" w:cs="Times New Roman"/>
                <w:b/>
                <w:bCs/>
                <w:color w:val="000000"/>
                <w:sz w:val="21"/>
                <w:szCs w:val="21"/>
                <w:lang w:val="en-US" w:eastAsia="zh-CN"/>
                <w14:ligatures w14:val="none"/>
              </w:rPr>
              <w:t>223</w:t>
            </w:r>
            <w:r>
              <w:rPr>
                <w:rFonts w:hint="eastAsia" w:ascii="Times New Roman" w:hAnsi="Times New Roman" w:eastAsia="等线" w:cs="Times New Roman"/>
                <w:b/>
                <w:bCs/>
                <w:color w:val="000000"/>
                <w:sz w:val="21"/>
                <w:szCs w:val="21"/>
                <w14:ligatures w14:val="none"/>
              </w:rPr>
              <w:t xml:space="preserve"> (1.</w:t>
            </w:r>
            <w:r>
              <w:rPr>
                <w:rFonts w:hint="eastAsia" w:ascii="Times New Roman" w:hAnsi="Times New Roman" w:eastAsia="等线" w:cs="Times New Roman"/>
                <w:b/>
                <w:bCs/>
                <w:color w:val="000000"/>
                <w:sz w:val="21"/>
                <w:szCs w:val="21"/>
                <w:lang w:val="en-US" w:eastAsia="zh-CN"/>
                <w14:ligatures w14:val="none"/>
              </w:rPr>
              <w:t>099</w:t>
            </w:r>
            <w:r>
              <w:rPr>
                <w:rFonts w:hint="eastAsia" w:ascii="Times New Roman" w:hAnsi="Times New Roman" w:eastAsia="等线" w:cs="Times New Roman"/>
                <w:b/>
                <w:bCs/>
                <w:color w:val="000000"/>
                <w:sz w:val="21"/>
                <w:szCs w:val="21"/>
                <w14:ligatures w14:val="none"/>
              </w:rPr>
              <w:t>, 1.</w:t>
            </w:r>
            <w:r>
              <w:rPr>
                <w:rFonts w:hint="eastAsia" w:ascii="Times New Roman" w:hAnsi="Times New Roman" w:eastAsia="等线" w:cs="Times New Roman"/>
                <w:b/>
                <w:bCs/>
                <w:color w:val="000000"/>
                <w:sz w:val="21"/>
                <w:szCs w:val="21"/>
                <w:lang w:val="en-US" w:eastAsia="zh-CN"/>
                <w14:ligatures w14:val="none"/>
              </w:rPr>
              <w:t>429</w:t>
            </w:r>
            <w:r>
              <w:rPr>
                <w:rFonts w:hint="eastAsia" w:ascii="Times New Roman" w:hAnsi="Times New Roman" w:eastAsia="等线" w:cs="Times New Roman"/>
                <w:b/>
                <w:bCs/>
                <w:color w:val="000000"/>
                <w:sz w:val="21"/>
                <w:szCs w:val="21"/>
                <w14:ligatures w14:val="none"/>
              </w:rPr>
              <w:t>)</w:t>
            </w:r>
          </w:p>
        </w:tc>
        <w:tc>
          <w:tcPr>
            <w:tcW w:w="1430" w:type="pct"/>
            <w:shd w:val="clear" w:color="auto" w:fill="auto"/>
            <w:noWrap/>
            <w:vAlign w:val="center"/>
          </w:tcPr>
          <w:p w14:paraId="2B8889FA">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lang w:val="en-US" w:eastAsia="zh-CN"/>
                <w14:ligatures w14:val="none"/>
              </w:rPr>
              <w:t>56.17</w:t>
            </w:r>
            <w:r>
              <w:rPr>
                <w:rFonts w:hint="eastAsia" w:ascii="Times New Roman" w:hAnsi="Times New Roman" w:eastAsia="等线" w:cs="Times New Roman"/>
                <w:color w:val="000000"/>
                <w:sz w:val="21"/>
                <w:szCs w:val="21"/>
                <w14:ligatures w14:val="none"/>
              </w:rPr>
              <w:t>%</w:t>
            </w:r>
          </w:p>
        </w:tc>
      </w:tr>
      <w:tr w14:paraId="3541BAB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27" w:type="pct"/>
            <w:shd w:val="clear" w:color="auto" w:fill="auto"/>
            <w:noWrap/>
            <w:vAlign w:val="center"/>
          </w:tcPr>
          <w:p w14:paraId="23B1C815">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Total effect</w:t>
            </w:r>
          </w:p>
        </w:tc>
        <w:tc>
          <w:tcPr>
            <w:tcW w:w="1843" w:type="pct"/>
            <w:shd w:val="clear" w:color="auto" w:fill="auto"/>
            <w:noWrap/>
            <w:vAlign w:val="center"/>
          </w:tcPr>
          <w:p w14:paraId="76558A51">
            <w:pPr>
              <w:widowControl w:val="0"/>
              <w:spacing w:after="0" w:line="240" w:lineRule="auto"/>
              <w:jc w:val="center"/>
              <w:rPr>
                <w:rFonts w:ascii="Times New Roman" w:hAnsi="Times New Roman" w:eastAsia="等线" w:cs="Times New Roman"/>
                <w:b/>
                <w:bCs/>
                <w:color w:val="000000"/>
                <w:sz w:val="21"/>
                <w:szCs w:val="21"/>
                <w14:ligatures w14:val="none"/>
              </w:rPr>
            </w:pPr>
            <w:r>
              <w:rPr>
                <w:rFonts w:hint="eastAsia" w:ascii="Times New Roman" w:hAnsi="Times New Roman" w:eastAsia="等线" w:cs="Times New Roman"/>
                <w:b/>
                <w:bCs/>
                <w:color w:val="000000"/>
                <w:sz w:val="21"/>
                <w:szCs w:val="21"/>
                <w14:ligatures w14:val="none"/>
              </w:rPr>
              <w:t>1.</w:t>
            </w:r>
            <w:r>
              <w:rPr>
                <w:rFonts w:hint="eastAsia" w:ascii="Times New Roman" w:hAnsi="Times New Roman" w:eastAsia="等线" w:cs="Times New Roman"/>
                <w:b/>
                <w:bCs/>
                <w:color w:val="000000"/>
                <w:sz w:val="21"/>
                <w:szCs w:val="21"/>
                <w:lang w:val="en-US" w:eastAsia="zh-CN"/>
                <w14:ligatures w14:val="none"/>
              </w:rPr>
              <w:t>431</w:t>
            </w:r>
            <w:r>
              <w:rPr>
                <w:rFonts w:hint="eastAsia" w:ascii="Times New Roman" w:hAnsi="Times New Roman" w:eastAsia="等线" w:cs="Times New Roman"/>
                <w:b/>
                <w:bCs/>
                <w:color w:val="000000"/>
                <w:sz w:val="21"/>
                <w:szCs w:val="21"/>
                <w14:ligatures w14:val="none"/>
              </w:rPr>
              <w:t xml:space="preserve"> (1.</w:t>
            </w:r>
            <w:r>
              <w:rPr>
                <w:rFonts w:hint="eastAsia" w:ascii="Times New Roman" w:hAnsi="Times New Roman" w:eastAsia="等线" w:cs="Times New Roman"/>
                <w:b/>
                <w:bCs/>
                <w:color w:val="000000"/>
                <w:sz w:val="21"/>
                <w:szCs w:val="21"/>
                <w:lang w:val="en-US" w:eastAsia="zh-CN"/>
                <w14:ligatures w14:val="none"/>
              </w:rPr>
              <w:t>289</w:t>
            </w:r>
            <w:r>
              <w:rPr>
                <w:rFonts w:hint="eastAsia" w:ascii="Times New Roman" w:hAnsi="Times New Roman" w:eastAsia="等线" w:cs="Times New Roman"/>
                <w:b/>
                <w:bCs/>
                <w:color w:val="000000"/>
                <w:sz w:val="21"/>
                <w:szCs w:val="21"/>
                <w14:ligatures w14:val="none"/>
              </w:rPr>
              <w:t>, 1.</w:t>
            </w:r>
            <w:r>
              <w:rPr>
                <w:rFonts w:hint="eastAsia" w:ascii="Times New Roman" w:hAnsi="Times New Roman" w:eastAsia="等线" w:cs="Times New Roman"/>
                <w:b/>
                <w:bCs/>
                <w:color w:val="000000"/>
                <w:sz w:val="21"/>
                <w:szCs w:val="21"/>
                <w:lang w:val="en-US" w:eastAsia="zh-CN"/>
                <w14:ligatures w14:val="none"/>
              </w:rPr>
              <w:t>661</w:t>
            </w:r>
            <w:r>
              <w:rPr>
                <w:rFonts w:hint="eastAsia" w:ascii="Times New Roman" w:hAnsi="Times New Roman" w:eastAsia="等线" w:cs="Times New Roman"/>
                <w:b/>
                <w:bCs/>
                <w:color w:val="000000"/>
                <w:sz w:val="21"/>
                <w:szCs w:val="21"/>
                <w14:ligatures w14:val="none"/>
              </w:rPr>
              <w:t>)</w:t>
            </w:r>
          </w:p>
        </w:tc>
        <w:tc>
          <w:tcPr>
            <w:tcW w:w="1430" w:type="pct"/>
            <w:shd w:val="clear" w:color="auto" w:fill="auto"/>
            <w:noWrap/>
            <w:vAlign w:val="center"/>
          </w:tcPr>
          <w:p w14:paraId="4AA84A93">
            <w:pPr>
              <w:widowControl w:val="0"/>
              <w:spacing w:after="0" w:line="240" w:lineRule="auto"/>
              <w:jc w:val="center"/>
              <w:rPr>
                <w:rFonts w:ascii="Times New Roman" w:hAnsi="Times New Roman" w:eastAsia="等线" w:cs="Times New Roman"/>
                <w:color w:val="000000"/>
                <w:sz w:val="21"/>
                <w:szCs w:val="21"/>
                <w14:ligatures w14:val="none"/>
              </w:rPr>
            </w:pPr>
            <w:r>
              <w:rPr>
                <w:rFonts w:hint="eastAsia" w:ascii="Times New Roman" w:hAnsi="Times New Roman" w:eastAsia="等线" w:cs="Times New Roman"/>
                <w:color w:val="000000"/>
                <w:sz w:val="21"/>
                <w:szCs w:val="21"/>
                <w14:ligatures w14:val="none"/>
              </w:rPr>
              <w:t>100%</w:t>
            </w:r>
          </w:p>
        </w:tc>
      </w:tr>
    </w:tbl>
    <w:p w14:paraId="35A441F0">
      <w:pPr>
        <w:widowControl w:val="0"/>
        <w:spacing w:after="0" w:line="240" w:lineRule="auto"/>
        <w:jc w:val="both"/>
        <w:rPr>
          <w:rFonts w:ascii="Times New Roman" w:hAnsi="Times New Roman" w:eastAsia="等线" w:cs="Times New Roman"/>
          <w:color w:val="000000"/>
          <w14:ligatures w14:val="none"/>
        </w:rPr>
      </w:pPr>
    </w:p>
    <w:p w14:paraId="79827704">
      <w:pPr>
        <w:spacing w:before="100" w:beforeAutospacing="1" w:after="100" w:afterAutospacing="1" w:line="240" w:lineRule="auto"/>
        <w:rPr>
          <w:rFonts w:hint="eastAsia" w:ascii="宋体" w:hAnsi="宋体" w:eastAsia="宋体" w:cs="宋体"/>
          <w:kern w:val="0"/>
          <w:lang w:eastAsia="zh-CN"/>
          <w14:ligatures w14:val="none"/>
        </w:rPr>
      </w:pPr>
      <w:r>
        <w:rPr>
          <w:rFonts w:hint="eastAsia" w:ascii="宋体" w:hAnsi="宋体" w:eastAsia="宋体" w:cs="宋体"/>
          <w:kern w:val="0"/>
          <w:lang w:eastAsia="zh-CN"/>
          <w14:ligatures w14:val="none"/>
        </w:rPr>
        <w:drawing>
          <wp:inline distT="0" distB="0" distL="114300" distR="114300">
            <wp:extent cx="5480685" cy="3240405"/>
            <wp:effectExtent l="0" t="0" r="5715" b="10795"/>
            <wp:docPr id="2" name="图片 2" descr="p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pic 1"/>
                    <pic:cNvPicPr>
                      <a:picLocks noChangeAspect="1"/>
                    </pic:cNvPicPr>
                  </pic:nvPicPr>
                  <pic:blipFill>
                    <a:blip r:embed="rId34"/>
                    <a:stretch>
                      <a:fillRect/>
                    </a:stretch>
                  </pic:blipFill>
                  <pic:spPr>
                    <a:xfrm>
                      <a:off x="0" y="0"/>
                      <a:ext cx="5480685" cy="3240405"/>
                    </a:xfrm>
                    <a:prstGeom prst="rect">
                      <a:avLst/>
                    </a:prstGeom>
                  </pic:spPr>
                </pic:pic>
              </a:graphicData>
            </a:graphic>
          </wp:inline>
        </w:drawing>
      </w:r>
    </w:p>
    <w:p w14:paraId="1D1CC4B3">
      <w:pPr>
        <w:widowControl w:val="0"/>
        <w:spacing w:after="0" w:line="240" w:lineRule="auto"/>
        <w:rPr>
          <w:rFonts w:ascii="Times New Roman" w:hAnsi="Times New Roman" w:eastAsia="等线" w:cs="Times New Roman"/>
          <w:color w:val="000000"/>
          <w:sz w:val="21"/>
          <w:szCs w:val="21"/>
          <w14:ligatures w14:val="none"/>
        </w:rPr>
      </w:pPr>
      <w:r>
        <w:rPr>
          <w:rFonts w:ascii="Times New Roman" w:hAnsi="Times New Roman" w:eastAsia="等线" w:cs="Times New Roman"/>
          <w:sz w:val="21"/>
          <w:szCs w:val="21"/>
          <w14:ligatures w14:val="none"/>
        </w:rPr>
        <w:t xml:space="preserve">Figure </w:t>
      </w:r>
      <w:r>
        <w:rPr>
          <w:rFonts w:hint="eastAsia" w:ascii="Times New Roman" w:hAnsi="Times New Roman" w:eastAsia="等线" w:cs="Times New Roman"/>
          <w:sz w:val="21"/>
          <w:szCs w:val="21"/>
          <w14:ligatures w14:val="none"/>
        </w:rPr>
        <w:t>S</w:t>
      </w:r>
      <w:r>
        <w:rPr>
          <w:rFonts w:hint="eastAsia" w:ascii="Times New Roman" w:hAnsi="Times New Roman" w:eastAsia="等线" w:cs="Times New Roman"/>
          <w:sz w:val="21"/>
          <w:szCs w:val="21"/>
          <w:lang w:val="en-US" w:eastAsia="zh-CN"/>
          <w14:ligatures w14:val="none"/>
        </w:rPr>
        <w:t>22</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hazard ratios based on the proportional cox model with diabetes participants against daily time (in minutes) spent in A: Moderate-to-vigorous physical activity (MVPA); </w:t>
      </w:r>
      <w:r>
        <w:rPr>
          <w:rFonts w:hint="eastAsia" w:ascii="Times New Roman" w:hAnsi="Times New Roman" w:eastAsia="等线" w:cs="Times New Roman"/>
          <w14:ligatures w14:val="none"/>
        </w:rPr>
        <w:t xml:space="preserve">and </w:t>
      </w:r>
      <w:r>
        <w:rPr>
          <w:rFonts w:ascii="Times New Roman" w:hAnsi="Times New Roman" w:eastAsia="等线" w:cs="Times New Roman"/>
          <w14:ligatures w14:val="none"/>
        </w:rPr>
        <w:t xml:space="preserve">B: Sedentary behavior (SB). Time is exchanged between the component on the X-axis and the remaining components. Model </w:t>
      </w:r>
      <w:r>
        <w:rPr>
          <w:rFonts w:ascii="Times New Roman" w:hAnsi="Times New Roman" w:eastAsia="等线" w:cs="Times New Roman"/>
          <w:color w:val="000000"/>
          <w14:ligatures w14:val="none"/>
        </w:rPr>
        <w:t>adjusted for age, gender, ethnicity, BMI, smoking status, drinking status, and education</w:t>
      </w:r>
    </w:p>
    <w:p w14:paraId="73B2BE66">
      <w:pPr>
        <w:widowControl w:val="0"/>
        <w:spacing w:after="0" w:line="240" w:lineRule="auto"/>
        <w:jc w:val="both"/>
        <w:rPr>
          <w:rFonts w:ascii="Times New Roman" w:hAnsi="Times New Roman" w:eastAsia="等线" w:cs="Times New Roman"/>
          <w:color w:val="000000"/>
          <w:sz w:val="21"/>
          <w:szCs w:val="21"/>
          <w14:ligatures w14:val="none"/>
        </w:rPr>
      </w:pPr>
    </w:p>
    <w:p w14:paraId="2B3F31D0">
      <w:pPr>
        <w:widowControl w:val="0"/>
        <w:spacing w:after="0" w:line="240" w:lineRule="auto"/>
        <w:jc w:val="both"/>
        <w:rPr>
          <w:rFonts w:ascii="Times New Roman" w:hAnsi="Times New Roman" w:eastAsia="等线" w:cs="Times New Roman"/>
          <w:color w:val="000000"/>
          <w:sz w:val="21"/>
          <w:szCs w:val="21"/>
          <w14:ligatures w14:val="none"/>
        </w:rPr>
      </w:pPr>
    </w:p>
    <w:p w14:paraId="3266BBA0">
      <w:pPr>
        <w:widowControl w:val="0"/>
        <w:spacing w:after="0" w:line="240" w:lineRule="auto"/>
        <w:jc w:val="both"/>
        <w:rPr>
          <w:rFonts w:ascii="Times New Roman" w:hAnsi="Times New Roman" w:eastAsia="等线" w:cs="Times New Roman"/>
          <w:color w:val="000000"/>
          <w:sz w:val="21"/>
          <w:szCs w:val="21"/>
          <w14:ligatures w14:val="none"/>
        </w:rPr>
      </w:pPr>
    </w:p>
    <w:p w14:paraId="2A38B268">
      <w:pPr>
        <w:widowControl w:val="0"/>
        <w:spacing w:after="0" w:line="240" w:lineRule="auto"/>
        <w:jc w:val="both"/>
        <w:rPr>
          <w:rFonts w:ascii="Times New Roman" w:hAnsi="Times New Roman" w:eastAsia="等线" w:cs="Times New Roman"/>
          <w:color w:val="000000"/>
          <w:sz w:val="21"/>
          <w:szCs w:val="21"/>
          <w14:ligatures w14:val="none"/>
        </w:rPr>
      </w:pPr>
    </w:p>
    <w:p w14:paraId="5C210BFB">
      <w:pPr>
        <w:widowControl w:val="0"/>
        <w:spacing w:after="0" w:line="240" w:lineRule="auto"/>
        <w:jc w:val="both"/>
        <w:rPr>
          <w:rFonts w:ascii="Times New Roman" w:hAnsi="Times New Roman" w:eastAsia="等线" w:cs="Times New Roman"/>
          <w:color w:val="000000"/>
          <w:sz w:val="21"/>
          <w:szCs w:val="21"/>
          <w14:ligatures w14:val="none"/>
        </w:rPr>
      </w:pPr>
    </w:p>
    <w:p w14:paraId="7AD591F8">
      <w:pPr>
        <w:widowControl w:val="0"/>
        <w:spacing w:after="0" w:line="240" w:lineRule="auto"/>
        <w:jc w:val="both"/>
        <w:rPr>
          <w:rFonts w:ascii="Times New Roman" w:hAnsi="Times New Roman" w:eastAsia="等线" w:cs="Times New Roman"/>
          <w:color w:val="000000"/>
          <w:sz w:val="21"/>
          <w:szCs w:val="21"/>
          <w14:ligatures w14:val="none"/>
        </w:rPr>
      </w:pPr>
    </w:p>
    <w:p w14:paraId="6E4DC59C">
      <w:pPr>
        <w:widowControl w:val="0"/>
        <w:spacing w:after="0" w:line="240" w:lineRule="auto"/>
        <w:jc w:val="both"/>
        <w:rPr>
          <w:rFonts w:ascii="Times New Roman" w:hAnsi="Times New Roman" w:eastAsia="等线" w:cs="Times New Roman"/>
          <w:color w:val="000000"/>
          <w:sz w:val="21"/>
          <w:szCs w:val="21"/>
          <w14:ligatures w14:val="none"/>
        </w:rPr>
      </w:pPr>
    </w:p>
    <w:tbl>
      <w:tblPr>
        <w:tblStyle w:val="7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2"/>
        <w:gridCol w:w="4156"/>
      </w:tblGrid>
      <w:tr w14:paraId="3579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2" w:type="dxa"/>
          </w:tcPr>
          <w:p w14:paraId="38A2EEE1">
            <w:pPr>
              <w:spacing w:before="100" w:beforeAutospacing="1" w:after="100" w:afterAutospacing="1" w:line="240" w:lineRule="auto"/>
              <w:rPr>
                <w:rFonts w:hint="eastAsia" w:ascii="宋体" w:hAnsi="宋体" w:eastAsia="宋体" w:cs="宋体"/>
                <w:kern w:val="0"/>
                <w:sz w:val="20"/>
                <w:szCs w:val="20"/>
                <w:lang w:eastAsia="zh-CN"/>
                <w14:ligatures w14:val="none"/>
              </w:rPr>
            </w:pPr>
            <w:r>
              <w:rPr>
                <w:rFonts w:hint="eastAsia" w:ascii="宋体" w:hAnsi="宋体" w:eastAsia="宋体" w:cs="宋体"/>
                <w:kern w:val="0"/>
                <w:sz w:val="20"/>
                <w:szCs w:val="20"/>
                <w:lang w:eastAsia="zh-CN"/>
                <w14:ligatures w14:val="none"/>
              </w:rPr>
              <w:drawing>
                <wp:inline distT="0" distB="0" distL="114300" distR="114300">
                  <wp:extent cx="2369820" cy="1668145"/>
                  <wp:effectExtent l="0" t="0" r="5080" b="8255"/>
                  <wp:docPr id="3" name="图片 3" descr="life_MV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ife_MVPA"/>
                          <pic:cNvPicPr>
                            <a:picLocks noChangeAspect="1"/>
                          </pic:cNvPicPr>
                        </pic:nvPicPr>
                        <pic:blipFill>
                          <a:blip r:embed="rId35"/>
                          <a:stretch>
                            <a:fillRect/>
                          </a:stretch>
                        </pic:blipFill>
                        <pic:spPr>
                          <a:xfrm>
                            <a:off x="0" y="0"/>
                            <a:ext cx="2369820" cy="1668145"/>
                          </a:xfrm>
                          <a:prstGeom prst="rect">
                            <a:avLst/>
                          </a:prstGeom>
                        </pic:spPr>
                      </pic:pic>
                    </a:graphicData>
                  </a:graphic>
                </wp:inline>
              </w:drawing>
            </w:r>
          </w:p>
        </w:tc>
        <w:tc>
          <w:tcPr>
            <w:tcW w:w="4150" w:type="dxa"/>
          </w:tcPr>
          <w:p w14:paraId="5DB2F54B">
            <w:pPr>
              <w:spacing w:before="100" w:beforeAutospacing="1" w:after="100" w:afterAutospacing="1" w:line="240" w:lineRule="auto"/>
              <w:rPr>
                <w:rFonts w:hint="eastAsia" w:ascii="宋体" w:hAnsi="宋体" w:eastAsia="宋体" w:cs="宋体"/>
                <w:kern w:val="0"/>
                <w:sz w:val="20"/>
                <w:szCs w:val="20"/>
                <w:lang w:eastAsia="zh-CN"/>
                <w14:ligatures w14:val="none"/>
              </w:rPr>
            </w:pPr>
            <w:r>
              <w:rPr>
                <w:rFonts w:hint="eastAsia" w:ascii="宋体" w:hAnsi="宋体" w:eastAsia="宋体" w:cs="宋体"/>
                <w:kern w:val="0"/>
                <w:sz w:val="20"/>
                <w:szCs w:val="20"/>
                <w:lang w:eastAsia="zh-CN"/>
                <w14:ligatures w14:val="none"/>
              </w:rPr>
              <w:drawing>
                <wp:inline distT="0" distB="0" distL="114300" distR="114300">
                  <wp:extent cx="2491105" cy="1692910"/>
                  <wp:effectExtent l="0" t="0" r="10795" b="8890"/>
                  <wp:docPr id="4" name="图片 4" descr="life_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ife_SB"/>
                          <pic:cNvPicPr>
                            <a:picLocks noChangeAspect="1"/>
                          </pic:cNvPicPr>
                        </pic:nvPicPr>
                        <pic:blipFill>
                          <a:blip r:embed="rId36"/>
                          <a:stretch>
                            <a:fillRect/>
                          </a:stretch>
                        </pic:blipFill>
                        <pic:spPr>
                          <a:xfrm>
                            <a:off x="0" y="0"/>
                            <a:ext cx="2491105" cy="1692910"/>
                          </a:xfrm>
                          <a:prstGeom prst="rect">
                            <a:avLst/>
                          </a:prstGeom>
                        </pic:spPr>
                      </pic:pic>
                    </a:graphicData>
                  </a:graphic>
                </wp:inline>
              </w:drawing>
            </w:r>
          </w:p>
        </w:tc>
      </w:tr>
    </w:tbl>
    <w:p w14:paraId="044CD6C2">
      <w:pPr>
        <w:widowControl w:val="0"/>
        <w:spacing w:after="0" w:line="240" w:lineRule="auto"/>
        <w:jc w:val="both"/>
        <w:rPr>
          <w:rFonts w:ascii="Times New Roman" w:hAnsi="Times New Roman" w:eastAsia="等线" w:cs="Times New Roman"/>
          <w14:ligatures w14:val="none"/>
        </w:rPr>
      </w:pPr>
      <w:r>
        <w:rPr>
          <w:rFonts w:hint="eastAsia" w:ascii="Times New Roman" w:hAnsi="Times New Roman" w:eastAsia="等线" w:cs="Times New Roman"/>
          <w:sz w:val="21"/>
          <w:szCs w:val="21"/>
          <w14:ligatures w14:val="none"/>
        </w:rPr>
        <w:t>F</w:t>
      </w:r>
      <w:r>
        <w:rPr>
          <w:rFonts w:ascii="Times New Roman" w:hAnsi="Times New Roman" w:eastAsia="等线" w:cs="Times New Roman"/>
          <w:sz w:val="21"/>
          <w:szCs w:val="21"/>
          <w14:ligatures w14:val="none"/>
        </w:rPr>
        <w:t xml:space="preserve">igure </w:t>
      </w:r>
      <w:r>
        <w:rPr>
          <w:rFonts w:hint="eastAsia" w:ascii="Times New Roman" w:hAnsi="Times New Roman" w:eastAsia="等线" w:cs="Times New Roman"/>
          <w:sz w:val="21"/>
          <w:szCs w:val="21"/>
          <w14:ligatures w14:val="none"/>
        </w:rPr>
        <w:t>S</w:t>
      </w:r>
      <w:r>
        <w:rPr>
          <w:rFonts w:hint="eastAsia" w:ascii="Times New Roman" w:hAnsi="Times New Roman" w:eastAsia="等线" w:cs="Times New Roman"/>
          <w:sz w:val="21"/>
          <w:szCs w:val="21"/>
          <w:lang w:val="en-US" w:eastAsia="zh-CN"/>
          <w14:ligatures w14:val="none"/>
        </w:rPr>
        <w:t>23</w:t>
      </w:r>
      <w:r>
        <w:rPr>
          <w:rFonts w:ascii="Times New Roman" w:hAnsi="Times New Roman" w:eastAsia="等线" w:cs="Times New Roman"/>
          <w:sz w:val="21"/>
          <w:szCs w:val="21"/>
          <w14:ligatures w14:val="none"/>
        </w:rPr>
        <w:t xml:space="preserve"> </w:t>
      </w:r>
      <w:r>
        <w:rPr>
          <w:rFonts w:ascii="Times New Roman" w:hAnsi="Times New Roman" w:eastAsia="等线" w:cs="Times New Roman"/>
          <w14:ligatures w14:val="none"/>
        </w:rPr>
        <w:t xml:space="preserve">Expected life gain in the upcoming decade from A).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MVPA and B). Replacing </w:t>
      </w:r>
      <w:r>
        <w:rPr>
          <w:rFonts w:hint="eastAsia" w:ascii="Times New Roman" w:hAnsi="Times New Roman" w:eastAsia="等线" w:cs="Times New Roman"/>
          <w14:ligatures w14:val="none"/>
        </w:rPr>
        <w:t>remaining time</w:t>
      </w:r>
      <w:r>
        <w:rPr>
          <w:rFonts w:ascii="Times New Roman" w:hAnsi="Times New Roman" w:eastAsia="等线" w:cs="Times New Roman"/>
          <w14:ligatures w14:val="none"/>
        </w:rPr>
        <w:t xml:space="preserve"> to </w:t>
      </w:r>
      <w:r>
        <w:rPr>
          <w:rFonts w:hint="eastAsia" w:ascii="Times New Roman" w:hAnsi="Times New Roman" w:eastAsia="等线" w:cs="Times New Roman"/>
          <w14:ligatures w14:val="none"/>
        </w:rPr>
        <w:t>SB</w:t>
      </w:r>
    </w:p>
    <w:p w14:paraId="594765F0">
      <w:pPr>
        <w:rPr>
          <w:rFonts w:ascii="Times New Roman" w:hAnsi="Times New Roman" w:cs="Times New Roman"/>
        </w:rPr>
      </w:pPr>
      <w:bookmarkStart w:id="4" w:name="_GoBack"/>
      <w:bookmarkEnd w:id="4"/>
    </w:p>
    <w:sectPr>
      <w:pgSz w:w="12240" w:h="15840"/>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Segoe Print"/>
    <w:panose1 w:val="00000000000000000000"/>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Segoe Print"/>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haker 2 Lancet">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Times New Roman Uni">
    <w:altName w:val="宋体"/>
    <w:panose1 w:val="00000000000000000000"/>
    <w:charset w:val="86"/>
    <w:family w:val="roman"/>
    <w:pitch w:val="default"/>
    <w:sig w:usb0="00000000" w:usb1="00000000" w:usb2="0000003E" w:usb3="00000000" w:csb0="001F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1"/>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8E"/>
    <w:rsid w:val="000542C5"/>
    <w:rsid w:val="001734F8"/>
    <w:rsid w:val="00174BB6"/>
    <w:rsid w:val="002615BD"/>
    <w:rsid w:val="00395C3E"/>
    <w:rsid w:val="004A5EB5"/>
    <w:rsid w:val="00505B1C"/>
    <w:rsid w:val="005225C5"/>
    <w:rsid w:val="005B6228"/>
    <w:rsid w:val="005F3F36"/>
    <w:rsid w:val="007A40AF"/>
    <w:rsid w:val="007C3E8E"/>
    <w:rsid w:val="008C5A60"/>
    <w:rsid w:val="009B27F2"/>
    <w:rsid w:val="00A259C6"/>
    <w:rsid w:val="00AA1138"/>
    <w:rsid w:val="00C54ED0"/>
    <w:rsid w:val="00C94871"/>
    <w:rsid w:val="00CA1F37"/>
    <w:rsid w:val="00CF35D1"/>
    <w:rsid w:val="00DE662D"/>
    <w:rsid w:val="00E33ED8"/>
    <w:rsid w:val="32B1065A"/>
    <w:rsid w:val="34A264AC"/>
    <w:rsid w:val="48B24064"/>
    <w:rsid w:val="4DCA28A4"/>
    <w:rsid w:val="62782477"/>
    <w:rsid w:val="629F5769"/>
    <w:rsid w:val="639F5F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EastAsia" w:cstheme="minorBidi"/>
      <w:kern w:val="2"/>
      <w:sz w:val="24"/>
      <w:szCs w:val="24"/>
      <w:lang w:val="en-US" w:eastAsia="zh-CN" w:bidi="ar-SA"/>
      <w14:ligatures w14:val="standardContextual"/>
    </w:rPr>
  </w:style>
  <w:style w:type="paragraph" w:styleId="2">
    <w:name w:val="heading 1"/>
    <w:basedOn w:val="1"/>
    <w:next w:val="1"/>
    <w:link w:val="2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8"/>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3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11">
    <w:name w:val="annotation text"/>
    <w:basedOn w:val="1"/>
    <w:link w:val="44"/>
    <w:autoRedefine/>
    <w:unhideWhenUsed/>
    <w:qFormat/>
    <w:uiPriority w:val="99"/>
    <w:pPr>
      <w:widowControl w:val="0"/>
      <w:spacing w:after="0" w:line="480" w:lineRule="auto"/>
    </w:pPr>
    <w:rPr>
      <w:rFonts w:ascii="Times New Roman" w:hAnsi="Times New Roman" w:cs="Times New Roman"/>
      <w14:ligatures w14:val="none"/>
    </w:rPr>
  </w:style>
  <w:style w:type="paragraph" w:styleId="12">
    <w:name w:val="footer"/>
    <w:basedOn w:val="1"/>
    <w:link w:val="45"/>
    <w:autoRedefine/>
    <w:unhideWhenUsed/>
    <w:qFormat/>
    <w:uiPriority w:val="99"/>
    <w:pPr>
      <w:widowControl w:val="0"/>
      <w:tabs>
        <w:tab w:val="center" w:pos="4153"/>
        <w:tab w:val="right" w:pos="8306"/>
      </w:tabs>
      <w:snapToGrid w:val="0"/>
      <w:spacing w:after="0" w:line="480" w:lineRule="auto"/>
    </w:pPr>
    <w:rPr>
      <w:rFonts w:ascii="Times New Roman" w:hAnsi="Times New Roman" w:cs="Times New Roman"/>
      <w:sz w:val="18"/>
      <w:szCs w:val="18"/>
      <w14:ligatures w14:val="none"/>
    </w:rPr>
  </w:style>
  <w:style w:type="paragraph" w:styleId="13">
    <w:name w:val="header"/>
    <w:basedOn w:val="1"/>
    <w:link w:val="46"/>
    <w:autoRedefine/>
    <w:unhideWhenUsed/>
    <w:qFormat/>
    <w:uiPriority w:val="99"/>
    <w:pPr>
      <w:widowControl w:val="0"/>
      <w:pBdr>
        <w:bottom w:val="single" w:color="auto" w:sz="6" w:space="1"/>
      </w:pBdr>
      <w:tabs>
        <w:tab w:val="center" w:pos="4153"/>
        <w:tab w:val="right" w:pos="8306"/>
      </w:tabs>
      <w:snapToGrid w:val="0"/>
      <w:spacing w:after="0" w:line="480" w:lineRule="auto"/>
      <w:jc w:val="center"/>
    </w:pPr>
    <w:rPr>
      <w:rFonts w:ascii="Times New Roman" w:hAnsi="Times New Roman" w:cs="Times New Roman"/>
      <w:sz w:val="18"/>
      <w:szCs w:val="18"/>
      <w14:ligatures w14:val="none"/>
    </w:rPr>
  </w:style>
  <w:style w:type="paragraph" w:styleId="14">
    <w:name w:val="Subtitle"/>
    <w:basedOn w:val="1"/>
    <w:next w:val="1"/>
    <w:link w:val="3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HTML Preformatted"/>
    <w:basedOn w:val="1"/>
    <w:link w:val="7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hAnsi="宋体" w:eastAsia="宋体" w:cs="宋体"/>
      <w:kern w:val="0"/>
      <w14:ligatures w14:val="none"/>
    </w:rPr>
  </w:style>
  <w:style w:type="paragraph" w:styleId="16">
    <w:name w:val="Normal (Web)"/>
    <w:basedOn w:val="1"/>
    <w:unhideWhenUsed/>
    <w:qFormat/>
    <w:uiPriority w:val="99"/>
    <w:pPr>
      <w:spacing w:before="100" w:beforeAutospacing="1" w:after="100" w:afterAutospacing="1" w:line="240" w:lineRule="auto"/>
    </w:pPr>
    <w:rPr>
      <w:rFonts w:ascii="宋体" w:hAnsi="宋体" w:eastAsia="宋体" w:cs="宋体"/>
      <w:kern w:val="0"/>
      <w14:ligatures w14:val="none"/>
    </w:rPr>
  </w:style>
  <w:style w:type="paragraph" w:styleId="17">
    <w:name w:val="Title"/>
    <w:basedOn w:val="1"/>
    <w:next w:val="1"/>
    <w:link w:val="3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8">
    <w:name w:val="annotation subject"/>
    <w:basedOn w:val="11"/>
    <w:next w:val="11"/>
    <w:link w:val="47"/>
    <w:autoRedefine/>
    <w:semiHidden/>
    <w:unhideWhenUsed/>
    <w:qFormat/>
    <w:uiPriority w:val="99"/>
    <w:rPr>
      <w:b/>
      <w:bCs/>
    </w:rPr>
  </w:style>
  <w:style w:type="table" w:styleId="20">
    <w:name w:val="Table Grid"/>
    <w:basedOn w:val="19"/>
    <w:autoRedefine/>
    <w:qFormat/>
    <w:uiPriority w:val="39"/>
    <w:pPr>
      <w:spacing w:after="0" w:line="240" w:lineRule="auto"/>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22"/>
    <w:rPr>
      <w:b/>
      <w:bCs/>
    </w:rPr>
  </w:style>
  <w:style w:type="character" w:styleId="23">
    <w:name w:val="Emphasis"/>
    <w:basedOn w:val="21"/>
    <w:autoRedefine/>
    <w:qFormat/>
    <w:uiPriority w:val="20"/>
    <w:rPr>
      <w:i/>
      <w:iCs/>
    </w:rPr>
  </w:style>
  <w:style w:type="character" w:styleId="24">
    <w:name w:val="Hyperlink"/>
    <w:basedOn w:val="21"/>
    <w:autoRedefine/>
    <w:unhideWhenUsed/>
    <w:qFormat/>
    <w:uiPriority w:val="99"/>
    <w:rPr>
      <w:color w:val="467886" w:themeColor="hyperlink"/>
      <w:u w:val="single"/>
      <w14:textFill>
        <w14:solidFill>
          <w14:schemeClr w14:val="hlink"/>
        </w14:solidFill>
      </w14:textFill>
    </w:rPr>
  </w:style>
  <w:style w:type="character" w:styleId="25">
    <w:name w:val="annotation reference"/>
    <w:basedOn w:val="21"/>
    <w:autoRedefine/>
    <w:semiHidden/>
    <w:unhideWhenUsed/>
    <w:qFormat/>
    <w:uiPriority w:val="99"/>
    <w:rPr>
      <w:sz w:val="21"/>
      <w:szCs w:val="21"/>
    </w:rPr>
  </w:style>
  <w:style w:type="character" w:customStyle="1" w:styleId="26">
    <w:name w:val="Heading 1 Char"/>
    <w:basedOn w:val="21"/>
    <w:link w:val="2"/>
    <w:qFormat/>
    <w:uiPriority w:val="9"/>
    <w:rPr>
      <w:rFonts w:asciiTheme="majorHAnsi" w:hAnsiTheme="majorHAnsi" w:eastAsiaTheme="majorEastAsia" w:cstheme="majorBidi"/>
      <w:color w:val="104862" w:themeColor="accent1" w:themeShade="BF"/>
      <w:sz w:val="40"/>
      <w:szCs w:val="40"/>
    </w:rPr>
  </w:style>
  <w:style w:type="character" w:customStyle="1" w:styleId="27">
    <w:name w:val="Heading 2 Char"/>
    <w:basedOn w:val="21"/>
    <w:link w:val="3"/>
    <w:semiHidden/>
    <w:uiPriority w:val="9"/>
    <w:rPr>
      <w:rFonts w:asciiTheme="majorHAnsi" w:hAnsiTheme="majorHAnsi" w:eastAsiaTheme="majorEastAsia" w:cstheme="majorBidi"/>
      <w:color w:val="104862" w:themeColor="accent1" w:themeShade="BF"/>
      <w:sz w:val="32"/>
      <w:szCs w:val="32"/>
    </w:rPr>
  </w:style>
  <w:style w:type="character" w:customStyle="1" w:styleId="28">
    <w:name w:val="Heading 3 Char"/>
    <w:basedOn w:val="21"/>
    <w:link w:val="4"/>
    <w:semiHidden/>
    <w:uiPriority w:val="9"/>
    <w:rPr>
      <w:rFonts w:eastAsiaTheme="majorEastAsia" w:cstheme="majorBidi"/>
      <w:color w:val="104862" w:themeColor="accent1" w:themeShade="BF"/>
      <w:sz w:val="28"/>
      <w:szCs w:val="28"/>
    </w:rPr>
  </w:style>
  <w:style w:type="character" w:customStyle="1" w:styleId="29">
    <w:name w:val="Heading 4 Char"/>
    <w:basedOn w:val="21"/>
    <w:link w:val="5"/>
    <w:semiHidden/>
    <w:uiPriority w:val="9"/>
    <w:rPr>
      <w:rFonts w:eastAsiaTheme="majorEastAsia" w:cstheme="majorBidi"/>
      <w:i/>
      <w:iCs/>
      <w:color w:val="104862" w:themeColor="accent1" w:themeShade="BF"/>
    </w:rPr>
  </w:style>
  <w:style w:type="character" w:customStyle="1" w:styleId="30">
    <w:name w:val="Heading 5 Char"/>
    <w:basedOn w:val="21"/>
    <w:link w:val="6"/>
    <w:semiHidden/>
    <w:uiPriority w:val="9"/>
    <w:rPr>
      <w:rFonts w:eastAsiaTheme="majorEastAsia" w:cstheme="majorBidi"/>
      <w:color w:val="104862" w:themeColor="accent1" w:themeShade="BF"/>
    </w:rPr>
  </w:style>
  <w:style w:type="character" w:customStyle="1" w:styleId="31">
    <w:name w:val="Heading 6 Char"/>
    <w:basedOn w:val="2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2">
    <w:name w:val="Heading 7 Char"/>
    <w:basedOn w:val="2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Heading 8 Char"/>
    <w:basedOn w:val="2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4">
    <w:name w:val="Heading 9 Char"/>
    <w:basedOn w:val="2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5">
    <w:name w:val="Title Char"/>
    <w:basedOn w:val="21"/>
    <w:link w:val="17"/>
    <w:qFormat/>
    <w:uiPriority w:val="10"/>
    <w:rPr>
      <w:rFonts w:asciiTheme="majorHAnsi" w:hAnsiTheme="majorHAnsi" w:eastAsiaTheme="majorEastAsia" w:cstheme="majorBidi"/>
      <w:spacing w:val="-10"/>
      <w:kern w:val="28"/>
      <w:sz w:val="56"/>
      <w:szCs w:val="56"/>
    </w:rPr>
  </w:style>
  <w:style w:type="character" w:customStyle="1" w:styleId="36">
    <w:name w:val="Subtitle Char"/>
    <w:basedOn w:val="21"/>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Quote Char"/>
    <w:basedOn w:val="21"/>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34"/>
    <w:pPr>
      <w:ind w:left="720"/>
      <w:contextualSpacing/>
    </w:pPr>
  </w:style>
  <w:style w:type="character" w:customStyle="1" w:styleId="40">
    <w:name w:val="Intense Emphasis"/>
    <w:basedOn w:val="21"/>
    <w:qFormat/>
    <w:uiPriority w:val="21"/>
    <w:rPr>
      <w:i/>
      <w:iCs/>
      <w:color w:val="104862" w:themeColor="accent1" w:themeShade="BF"/>
    </w:rPr>
  </w:style>
  <w:style w:type="paragraph" w:styleId="41">
    <w:name w:val="Intense Quote"/>
    <w:basedOn w:val="1"/>
    <w:next w:val="1"/>
    <w:link w:val="4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Intense Quote Char"/>
    <w:basedOn w:val="21"/>
    <w:link w:val="41"/>
    <w:qFormat/>
    <w:uiPriority w:val="30"/>
    <w:rPr>
      <w:i/>
      <w:iCs/>
      <w:color w:val="104862" w:themeColor="accent1" w:themeShade="BF"/>
    </w:rPr>
  </w:style>
  <w:style w:type="character" w:customStyle="1" w:styleId="43">
    <w:name w:val="Intense Reference"/>
    <w:basedOn w:val="21"/>
    <w:qFormat/>
    <w:uiPriority w:val="32"/>
    <w:rPr>
      <w:b/>
      <w:bCs/>
      <w:smallCaps/>
      <w:color w:val="104862" w:themeColor="accent1" w:themeShade="BF"/>
      <w:spacing w:val="5"/>
    </w:rPr>
  </w:style>
  <w:style w:type="character" w:customStyle="1" w:styleId="44">
    <w:name w:val="Comment Text Char"/>
    <w:basedOn w:val="21"/>
    <w:link w:val="11"/>
    <w:qFormat/>
    <w:uiPriority w:val="99"/>
    <w:rPr>
      <w:rFonts w:ascii="Times New Roman" w:hAnsi="Times New Roman" w:cs="Times New Roman"/>
      <w14:ligatures w14:val="none"/>
    </w:rPr>
  </w:style>
  <w:style w:type="character" w:customStyle="1" w:styleId="45">
    <w:name w:val="Footer Char"/>
    <w:basedOn w:val="21"/>
    <w:link w:val="12"/>
    <w:qFormat/>
    <w:uiPriority w:val="99"/>
    <w:rPr>
      <w:rFonts w:ascii="Times New Roman" w:hAnsi="Times New Roman" w:cs="Times New Roman"/>
      <w:sz w:val="18"/>
      <w:szCs w:val="18"/>
      <w14:ligatures w14:val="none"/>
    </w:rPr>
  </w:style>
  <w:style w:type="character" w:customStyle="1" w:styleId="46">
    <w:name w:val="Header Char"/>
    <w:basedOn w:val="21"/>
    <w:link w:val="13"/>
    <w:qFormat/>
    <w:uiPriority w:val="99"/>
    <w:rPr>
      <w:rFonts w:ascii="Times New Roman" w:hAnsi="Times New Roman" w:cs="Times New Roman"/>
      <w:sz w:val="18"/>
      <w:szCs w:val="18"/>
      <w14:ligatures w14:val="none"/>
    </w:rPr>
  </w:style>
  <w:style w:type="character" w:customStyle="1" w:styleId="47">
    <w:name w:val="Comment Subject Char"/>
    <w:basedOn w:val="44"/>
    <w:link w:val="18"/>
    <w:semiHidden/>
    <w:qFormat/>
    <w:uiPriority w:val="99"/>
    <w:rPr>
      <w:rFonts w:ascii="Times New Roman" w:hAnsi="Times New Roman" w:cs="Times New Roman"/>
      <w:b/>
      <w:bCs/>
      <w14:ligatures w14:val="none"/>
    </w:rPr>
  </w:style>
  <w:style w:type="character" w:customStyle="1" w:styleId="48">
    <w:name w:val="未处理的提及1"/>
    <w:basedOn w:val="21"/>
    <w:autoRedefine/>
    <w:semiHidden/>
    <w:unhideWhenUsed/>
    <w:qFormat/>
    <w:uiPriority w:val="99"/>
    <w:rPr>
      <w:color w:val="605E5C"/>
      <w:shd w:val="clear" w:color="auto" w:fill="E1DFDD"/>
    </w:rPr>
  </w:style>
  <w:style w:type="character" w:styleId="49">
    <w:name w:val="Placeholder Text"/>
    <w:basedOn w:val="21"/>
    <w:autoRedefine/>
    <w:semiHidden/>
    <w:qFormat/>
    <w:uiPriority w:val="99"/>
    <w:rPr>
      <w:color w:val="808080"/>
    </w:rPr>
  </w:style>
  <w:style w:type="paragraph" w:customStyle="1" w:styleId="50">
    <w:name w:val="修订1"/>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51">
    <w:name w:val="Default"/>
    <w:autoRedefine/>
    <w:qFormat/>
    <w:uiPriority w:val="0"/>
    <w:pPr>
      <w:widowControl w:val="0"/>
      <w:autoSpaceDE w:val="0"/>
      <w:autoSpaceDN w:val="0"/>
      <w:adjustRightInd w:val="0"/>
      <w:spacing w:after="0" w:line="240" w:lineRule="auto"/>
    </w:pPr>
    <w:rPr>
      <w:rFonts w:ascii="Shaker 2 Lancet" w:eastAsia="Shaker 2 Lancet" w:cs="Shaker 2 Lancet" w:hAnsiTheme="minorHAnsi"/>
      <w:color w:val="000000"/>
      <w:kern w:val="0"/>
      <w:sz w:val="24"/>
      <w:szCs w:val="24"/>
      <w:lang w:val="en-US" w:eastAsia="zh-CN" w:bidi="ar-SA"/>
      <w14:ligatures w14:val="none"/>
    </w:rPr>
  </w:style>
  <w:style w:type="character" w:customStyle="1" w:styleId="52">
    <w:name w:val="al-author-delim"/>
    <w:basedOn w:val="21"/>
    <w:autoRedefine/>
    <w:qFormat/>
    <w:uiPriority w:val="0"/>
  </w:style>
  <w:style w:type="character" w:customStyle="1" w:styleId="53">
    <w:name w:val="副标题1"/>
    <w:basedOn w:val="21"/>
    <w:autoRedefine/>
    <w:qFormat/>
    <w:uiPriority w:val="0"/>
  </w:style>
  <w:style w:type="character" w:customStyle="1" w:styleId="54">
    <w:name w:val="colon-for-citation-subtitle"/>
    <w:basedOn w:val="21"/>
    <w:autoRedefine/>
    <w:qFormat/>
    <w:uiPriority w:val="0"/>
  </w:style>
  <w:style w:type="character" w:customStyle="1" w:styleId="55">
    <w:name w:val="未处理的提及2"/>
    <w:basedOn w:val="21"/>
    <w:autoRedefine/>
    <w:semiHidden/>
    <w:unhideWhenUsed/>
    <w:qFormat/>
    <w:uiPriority w:val="99"/>
    <w:rPr>
      <w:color w:val="605E5C"/>
      <w:shd w:val="clear" w:color="auto" w:fill="E1DFDD"/>
    </w:rPr>
  </w:style>
  <w:style w:type="paragraph" w:customStyle="1" w:styleId="56">
    <w:name w:val="Revision1"/>
    <w:autoRedefine/>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57">
    <w:name w:val="references__article-title"/>
    <w:basedOn w:val="21"/>
    <w:autoRedefine/>
    <w:qFormat/>
    <w:uiPriority w:val="0"/>
  </w:style>
  <w:style w:type="character" w:customStyle="1" w:styleId="58">
    <w:name w:val="references__year"/>
    <w:basedOn w:val="21"/>
    <w:autoRedefine/>
    <w:qFormat/>
    <w:uiPriority w:val="0"/>
  </w:style>
  <w:style w:type="character" w:customStyle="1" w:styleId="59">
    <w:name w:val="mixed-citation"/>
    <w:basedOn w:val="21"/>
    <w:autoRedefine/>
    <w:qFormat/>
    <w:uiPriority w:val="0"/>
  </w:style>
  <w:style w:type="character" w:customStyle="1" w:styleId="60">
    <w:name w:val="ref-title"/>
    <w:basedOn w:val="21"/>
    <w:autoRedefine/>
    <w:qFormat/>
    <w:uiPriority w:val="0"/>
  </w:style>
  <w:style w:type="character" w:customStyle="1" w:styleId="61">
    <w:name w:val="ref-journal"/>
    <w:basedOn w:val="21"/>
    <w:autoRedefine/>
    <w:qFormat/>
    <w:uiPriority w:val="0"/>
  </w:style>
  <w:style w:type="character" w:customStyle="1" w:styleId="62">
    <w:name w:val="ref-vol"/>
    <w:basedOn w:val="21"/>
    <w:autoRedefine/>
    <w:qFormat/>
    <w:uiPriority w:val="0"/>
  </w:style>
  <w:style w:type="character" w:customStyle="1" w:styleId="63">
    <w:name w:val="nowrap"/>
    <w:basedOn w:val="21"/>
    <w:autoRedefine/>
    <w:qFormat/>
    <w:uiPriority w:val="0"/>
  </w:style>
  <w:style w:type="paragraph" w:customStyle="1" w:styleId="64">
    <w:name w:val="EndNote Bibliography Title"/>
    <w:basedOn w:val="1"/>
    <w:link w:val="65"/>
    <w:autoRedefine/>
    <w:qFormat/>
    <w:uiPriority w:val="0"/>
    <w:pPr>
      <w:widowControl w:val="0"/>
      <w:spacing w:after="0" w:line="480" w:lineRule="auto"/>
      <w:jc w:val="center"/>
    </w:pPr>
    <w:rPr>
      <w:rFonts w:ascii="等线" w:hAnsi="等线" w:eastAsia="等线" w:cs="Times New Roman"/>
      <w:sz w:val="20"/>
      <w14:ligatures w14:val="none"/>
    </w:rPr>
  </w:style>
  <w:style w:type="character" w:customStyle="1" w:styleId="65">
    <w:name w:val="EndNote Bibliography Title Char"/>
    <w:basedOn w:val="21"/>
    <w:link w:val="64"/>
    <w:autoRedefine/>
    <w:qFormat/>
    <w:uiPriority w:val="0"/>
    <w:rPr>
      <w:rFonts w:ascii="等线" w:hAnsi="等线" w:eastAsia="等线" w:cs="Times New Roman"/>
      <w:sz w:val="20"/>
      <w14:ligatures w14:val="none"/>
    </w:rPr>
  </w:style>
  <w:style w:type="paragraph" w:customStyle="1" w:styleId="66">
    <w:name w:val="EndNote Bibliography"/>
    <w:basedOn w:val="1"/>
    <w:link w:val="67"/>
    <w:autoRedefine/>
    <w:qFormat/>
    <w:uiPriority w:val="0"/>
    <w:pPr>
      <w:widowControl w:val="0"/>
      <w:spacing w:after="0" w:line="480" w:lineRule="auto"/>
    </w:pPr>
    <w:rPr>
      <w:rFonts w:ascii="等线" w:hAnsi="等线" w:eastAsia="等线" w:cs="Times New Roman"/>
      <w:sz w:val="20"/>
      <w14:ligatures w14:val="none"/>
    </w:rPr>
  </w:style>
  <w:style w:type="character" w:customStyle="1" w:styleId="67">
    <w:name w:val="EndNote Bibliography Char"/>
    <w:basedOn w:val="21"/>
    <w:link w:val="66"/>
    <w:autoRedefine/>
    <w:qFormat/>
    <w:uiPriority w:val="0"/>
    <w:rPr>
      <w:rFonts w:ascii="等线" w:hAnsi="等线" w:eastAsia="等线" w:cs="Times New Roman"/>
      <w:sz w:val="20"/>
      <w14:ligatures w14:val="none"/>
    </w:rPr>
  </w:style>
  <w:style w:type="character" w:customStyle="1" w:styleId="68">
    <w:name w:val="Unresolved Mention1"/>
    <w:basedOn w:val="21"/>
    <w:semiHidden/>
    <w:unhideWhenUsed/>
    <w:qFormat/>
    <w:uiPriority w:val="99"/>
    <w:rPr>
      <w:color w:val="605E5C"/>
      <w:shd w:val="clear" w:color="auto" w:fill="E1DFDD"/>
    </w:rPr>
  </w:style>
  <w:style w:type="paragraph" w:customStyle="1" w:styleId="69">
    <w:name w:val="Revision2"/>
    <w:hidden/>
    <w:unhideWhenUsed/>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70">
    <w:name w:val="修订2"/>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paragraph" w:customStyle="1" w:styleId="71">
    <w:name w:val="Revision"/>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14:ligatures w14:val="none"/>
    </w:rPr>
  </w:style>
  <w:style w:type="character" w:customStyle="1" w:styleId="72">
    <w:name w:val="HTML Preformatted Char"/>
    <w:basedOn w:val="21"/>
    <w:link w:val="15"/>
    <w:qFormat/>
    <w:uiPriority w:val="99"/>
    <w:rPr>
      <w:rFonts w:ascii="宋体" w:hAnsi="宋体" w:eastAsia="宋体" w:cs="宋体"/>
      <w:kern w:val="0"/>
      <w14:ligatures w14:val="none"/>
    </w:rPr>
  </w:style>
  <w:style w:type="character" w:customStyle="1" w:styleId="73">
    <w:name w:val="y2iqfc"/>
    <w:basedOn w:val="21"/>
    <w:qFormat/>
    <w:uiPriority w:val="0"/>
  </w:style>
  <w:style w:type="table" w:customStyle="1" w:styleId="74">
    <w:name w:val="Table Grid1"/>
    <w:basedOn w:val="19"/>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5">
    <w:name w:val="font21"/>
    <w:basedOn w:val="21"/>
    <w:qFormat/>
    <w:uiPriority w:val="0"/>
    <w:rPr>
      <w:rFonts w:hint="default" w:ascii="Calibri" w:hAnsi="Calibri" w:cs="Calibri"/>
      <w:color w:val="000000"/>
      <w:sz w:val="21"/>
      <w:szCs w:val="21"/>
      <w:u w:val="none"/>
    </w:rPr>
  </w:style>
  <w:style w:type="character" w:customStyle="1" w:styleId="76">
    <w:name w:val="font11"/>
    <w:basedOn w:val="21"/>
    <w:qFormat/>
    <w:uiPriority w:val="0"/>
    <w:rPr>
      <w:rFonts w:hint="eastAsia" w:ascii="等线" w:hAnsi="等线" w:eastAsia="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emf"/><Relationship Id="rId6" Type="http://schemas.openxmlformats.org/officeDocument/2006/relationships/package" Target="embeddings/Microsoft_Visio___1.vsdx"/><Relationship Id="rId5" Type="http://schemas.openxmlformats.org/officeDocument/2006/relationships/theme" Target="theme/theme1.xml"/><Relationship Id="rId4" Type="http://schemas.openxmlformats.org/officeDocument/2006/relationships/endnotes" Target="endnotes.xml"/><Relationship Id="rId37" Type="http://schemas.openxmlformats.org/officeDocument/2006/relationships/fontTable" Target="fontTable.xml"/><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25</Pages>
  <Words>1529</Words>
  <Characters>5247</Characters>
  <Lines>1467</Lines>
  <Paragraphs>1091</Paragraphs>
  <TotalTime>45</TotalTime>
  <ScaleCrop>false</ScaleCrop>
  <LinksUpToDate>false</LinksUpToDate>
  <CharactersWithSpaces>6123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2025-04-27T13:54:00Z</dcterms:created>
  <dc:creator>Ziqiang Lin</dc:creator>
  <cp:lastModifiedBy>统计室</cp:lastModifiedBy>
  <dcterms:modified xsi:type="dcterms:W3CDTF">2025-04-28T15:54:31Z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eyJoZGlkIjoiNWM2ZTY5Yjc0Njc1Y2Q5YjlmNTQ3NzMzZWY2NzdmNDEiLCJ1c2VySWQiOiIyNTg0NTY1NjUifQ==</vt:lpwstr>
  </property>
  <property fmtid="{D5CDD505-2E9C-101B-9397-08002B2CF9AE}" pid="3" name="KSOProductBuildVer">
    <vt:lpwstr>2052-12.1.0.20784</vt:lpwstr>
  </property>
  <property fmtid="{D5CDD505-2E9C-101B-9397-08002B2CF9AE}" pid="4" name="ICV">
    <vt:lpwstr>FAE6E5D07C5C498CB012806A205DEDFB_12</vt:lpwstr>
  </property>
</Properties>
</file>