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eastAsiaTheme="minorEastAsia" w:hAnsi="Times New Roman" w:cstheme="minorBidi"/>
          <w:color w:val="auto"/>
          <w:kern w:val="2"/>
          <w:sz w:val="21"/>
          <w:szCs w:val="22"/>
          <w:lang w:val="zh-CN"/>
        </w:rPr>
        <w:id w:val="1271047599"/>
        <w:docPartObj>
          <w:docPartGallery w:val="Table of Contents"/>
          <w:docPartUnique/>
        </w:docPartObj>
      </w:sdtPr>
      <w:sdtEndPr>
        <w:rPr>
          <w:b/>
          <w:bCs/>
        </w:rPr>
      </w:sdtEndPr>
      <w:sdtContent>
        <w:p w14:paraId="57C599AF" w14:textId="7209DCE6" w:rsidR="007B3CF0" w:rsidRPr="002D307C" w:rsidRDefault="007B3CF0" w:rsidP="007B3CF0">
          <w:pPr>
            <w:pStyle w:val="TOC"/>
            <w:jc w:val="center"/>
            <w:rPr>
              <w:rFonts w:ascii="Times New Roman" w:hAnsi="Times New Roman"/>
              <w:b/>
              <w:bCs/>
              <w:i/>
              <w:iCs/>
              <w:color w:val="auto"/>
            </w:rPr>
          </w:pPr>
          <w:r w:rsidRPr="002D307C">
            <w:rPr>
              <w:rFonts w:ascii="Times New Roman" w:hAnsi="Times New Roman" w:hint="eastAsia"/>
              <w:b/>
              <w:bCs/>
              <w:i/>
              <w:iCs/>
              <w:color w:val="auto"/>
              <w:lang w:val="zh-CN"/>
            </w:rPr>
            <w:t>Supplement File</w:t>
          </w:r>
        </w:p>
        <w:p w14:paraId="18F24386" w14:textId="77777777" w:rsidR="002D307C" w:rsidRDefault="002D307C">
          <w:pPr>
            <w:pStyle w:val="TOC1"/>
            <w:tabs>
              <w:tab w:val="right" w:leader="dot" w:pos="15388"/>
            </w:tabs>
            <w:rPr>
              <w:rFonts w:ascii="Times New Roman" w:hAnsi="Times New Roman"/>
              <w:b/>
              <w:bCs/>
            </w:rPr>
          </w:pPr>
        </w:p>
        <w:p w14:paraId="7654F9F3" w14:textId="6192CBE3" w:rsidR="00F90562" w:rsidRPr="00251952" w:rsidRDefault="007B3CF0">
          <w:pPr>
            <w:pStyle w:val="TOC1"/>
            <w:tabs>
              <w:tab w:val="right" w:leader="dot" w:pos="15388"/>
            </w:tabs>
            <w:rPr>
              <w:rFonts w:ascii="Times New Roman" w:hAnsi="Times New Roman"/>
              <w:b/>
              <w:bCs/>
              <w:noProof/>
              <w:kern w:val="2"/>
              <w:szCs w:val="24"/>
              <w14:ligatures w14:val="standardContextual"/>
            </w:rPr>
          </w:pPr>
          <w:r w:rsidRPr="0065794F">
            <w:rPr>
              <w:rFonts w:ascii="Times New Roman" w:hAnsi="Times New Roman"/>
              <w:b/>
              <w:bCs/>
            </w:rPr>
            <w:fldChar w:fldCharType="begin"/>
          </w:r>
          <w:r w:rsidRPr="0065794F">
            <w:rPr>
              <w:rFonts w:ascii="Times New Roman" w:hAnsi="Times New Roman"/>
              <w:b/>
              <w:bCs/>
            </w:rPr>
            <w:instrText xml:space="preserve"> TOC \o "1-3" \h \z \u </w:instrText>
          </w:r>
          <w:r w:rsidRPr="0065794F">
            <w:rPr>
              <w:rFonts w:ascii="Times New Roman" w:hAnsi="Times New Roman"/>
              <w:b/>
              <w:bCs/>
            </w:rPr>
            <w:fldChar w:fldCharType="separate"/>
          </w:r>
          <w:hyperlink w:anchor="_Toc198567116" w:history="1">
            <w:r w:rsidR="00F90562" w:rsidRPr="00251952">
              <w:rPr>
                <w:rStyle w:val="a9"/>
                <w:rFonts w:ascii="Times New Roman" w:eastAsia="宋体" w:hAnsi="Times New Roman"/>
                <w:b/>
                <w:bCs/>
                <w:noProof/>
              </w:rPr>
              <w:t>Table S1. Definition of cognitive reserve and cognition.</w:t>
            </w:r>
            <w:r w:rsidR="00F90562" w:rsidRPr="00251952">
              <w:rPr>
                <w:rFonts w:ascii="Times New Roman" w:hAnsi="Times New Roman"/>
                <w:b/>
                <w:bCs/>
                <w:noProof/>
                <w:webHidden/>
              </w:rPr>
              <w:tab/>
            </w:r>
            <w:r w:rsidR="00F90562" w:rsidRPr="00251952">
              <w:rPr>
                <w:rFonts w:ascii="Times New Roman" w:hAnsi="Times New Roman"/>
                <w:b/>
                <w:bCs/>
                <w:noProof/>
                <w:webHidden/>
              </w:rPr>
              <w:fldChar w:fldCharType="begin"/>
            </w:r>
            <w:r w:rsidR="00F90562" w:rsidRPr="00251952">
              <w:rPr>
                <w:rFonts w:ascii="Times New Roman" w:hAnsi="Times New Roman"/>
                <w:b/>
                <w:bCs/>
                <w:noProof/>
                <w:webHidden/>
              </w:rPr>
              <w:instrText xml:space="preserve"> PAGEREF _Toc198567116 \h </w:instrText>
            </w:r>
            <w:r w:rsidR="00F90562" w:rsidRPr="00251952">
              <w:rPr>
                <w:rFonts w:ascii="Times New Roman" w:hAnsi="Times New Roman"/>
                <w:b/>
                <w:bCs/>
                <w:noProof/>
                <w:webHidden/>
              </w:rPr>
            </w:r>
            <w:r w:rsidR="00F90562" w:rsidRPr="00251952">
              <w:rPr>
                <w:rFonts w:ascii="Times New Roman" w:hAnsi="Times New Roman"/>
                <w:b/>
                <w:bCs/>
                <w:noProof/>
                <w:webHidden/>
              </w:rPr>
              <w:fldChar w:fldCharType="separate"/>
            </w:r>
            <w:r w:rsidR="00F90562" w:rsidRPr="00251952">
              <w:rPr>
                <w:rFonts w:ascii="Times New Roman" w:hAnsi="Times New Roman"/>
                <w:b/>
                <w:bCs/>
                <w:noProof/>
                <w:webHidden/>
              </w:rPr>
              <w:t>2</w:t>
            </w:r>
            <w:r w:rsidR="00F90562" w:rsidRPr="00251952">
              <w:rPr>
                <w:rFonts w:ascii="Times New Roman" w:hAnsi="Times New Roman"/>
                <w:b/>
                <w:bCs/>
                <w:noProof/>
                <w:webHidden/>
              </w:rPr>
              <w:fldChar w:fldCharType="end"/>
            </w:r>
          </w:hyperlink>
        </w:p>
        <w:p w14:paraId="3505E70C" w14:textId="619337A8" w:rsidR="00F90562" w:rsidRPr="00251952" w:rsidRDefault="00F90562">
          <w:pPr>
            <w:pStyle w:val="TOC1"/>
            <w:tabs>
              <w:tab w:val="right" w:leader="dot" w:pos="15388"/>
            </w:tabs>
            <w:rPr>
              <w:rFonts w:ascii="Times New Roman" w:hAnsi="Times New Roman"/>
              <w:b/>
              <w:bCs/>
              <w:noProof/>
              <w:kern w:val="2"/>
              <w:szCs w:val="24"/>
              <w14:ligatures w14:val="standardContextual"/>
            </w:rPr>
          </w:pPr>
          <w:hyperlink w:anchor="_Toc198567117" w:history="1">
            <w:r w:rsidRPr="00251952">
              <w:rPr>
                <w:rStyle w:val="a9"/>
                <w:rFonts w:ascii="Times New Roman" w:eastAsia="宋体" w:hAnsi="Times New Roman"/>
                <w:b/>
                <w:bCs/>
                <w:noProof/>
              </w:rPr>
              <w:t>Fig. S1. Sample flowchart</w:t>
            </w:r>
            <w:r w:rsidRPr="00251952">
              <w:rPr>
                <w:rFonts w:ascii="Times New Roman" w:hAnsi="Times New Roman"/>
                <w:b/>
                <w:bCs/>
                <w:noProof/>
                <w:webHidden/>
              </w:rPr>
              <w:tab/>
            </w:r>
            <w:r w:rsidRPr="00251952">
              <w:rPr>
                <w:rFonts w:ascii="Times New Roman" w:hAnsi="Times New Roman"/>
                <w:b/>
                <w:bCs/>
                <w:noProof/>
                <w:webHidden/>
              </w:rPr>
              <w:fldChar w:fldCharType="begin"/>
            </w:r>
            <w:r w:rsidRPr="00251952">
              <w:rPr>
                <w:rFonts w:ascii="Times New Roman" w:hAnsi="Times New Roman"/>
                <w:b/>
                <w:bCs/>
                <w:noProof/>
                <w:webHidden/>
              </w:rPr>
              <w:instrText xml:space="preserve"> PAGEREF _Toc198567117 \h </w:instrText>
            </w:r>
            <w:r w:rsidRPr="00251952">
              <w:rPr>
                <w:rFonts w:ascii="Times New Roman" w:hAnsi="Times New Roman"/>
                <w:b/>
                <w:bCs/>
                <w:noProof/>
                <w:webHidden/>
              </w:rPr>
            </w:r>
            <w:r w:rsidRPr="00251952">
              <w:rPr>
                <w:rFonts w:ascii="Times New Roman" w:hAnsi="Times New Roman"/>
                <w:b/>
                <w:bCs/>
                <w:noProof/>
                <w:webHidden/>
              </w:rPr>
              <w:fldChar w:fldCharType="separate"/>
            </w:r>
            <w:r w:rsidRPr="00251952">
              <w:rPr>
                <w:rFonts w:ascii="Times New Roman" w:hAnsi="Times New Roman"/>
                <w:b/>
                <w:bCs/>
                <w:noProof/>
                <w:webHidden/>
              </w:rPr>
              <w:t>5</w:t>
            </w:r>
            <w:r w:rsidRPr="00251952">
              <w:rPr>
                <w:rFonts w:ascii="Times New Roman" w:hAnsi="Times New Roman"/>
                <w:b/>
                <w:bCs/>
                <w:noProof/>
                <w:webHidden/>
              </w:rPr>
              <w:fldChar w:fldCharType="end"/>
            </w:r>
          </w:hyperlink>
        </w:p>
        <w:p w14:paraId="3E7D964B" w14:textId="2786D797" w:rsidR="00F90562" w:rsidRPr="00251952" w:rsidRDefault="00F90562">
          <w:pPr>
            <w:pStyle w:val="TOC1"/>
            <w:tabs>
              <w:tab w:val="right" w:leader="dot" w:pos="15388"/>
            </w:tabs>
            <w:rPr>
              <w:rFonts w:ascii="Times New Roman" w:hAnsi="Times New Roman"/>
              <w:b/>
              <w:bCs/>
              <w:noProof/>
              <w:kern w:val="2"/>
              <w:szCs w:val="24"/>
              <w14:ligatures w14:val="standardContextual"/>
            </w:rPr>
          </w:pPr>
          <w:hyperlink w:anchor="_Toc198567118" w:history="1">
            <w:r w:rsidRPr="00251952">
              <w:rPr>
                <w:rStyle w:val="a9"/>
                <w:rFonts w:ascii="Times New Roman" w:eastAsia="宋体" w:hAnsi="Times New Roman"/>
                <w:b/>
                <w:bCs/>
                <w:noProof/>
              </w:rPr>
              <w:t>Table S2. Fit statistics compared to typical cutoff values</w:t>
            </w:r>
            <w:r w:rsidRPr="00251952">
              <w:rPr>
                <w:rFonts w:ascii="Times New Roman" w:hAnsi="Times New Roman"/>
                <w:b/>
                <w:bCs/>
                <w:noProof/>
                <w:webHidden/>
              </w:rPr>
              <w:tab/>
            </w:r>
            <w:r w:rsidRPr="00251952">
              <w:rPr>
                <w:rFonts w:ascii="Times New Roman" w:hAnsi="Times New Roman"/>
                <w:b/>
                <w:bCs/>
                <w:noProof/>
                <w:webHidden/>
              </w:rPr>
              <w:fldChar w:fldCharType="begin"/>
            </w:r>
            <w:r w:rsidRPr="00251952">
              <w:rPr>
                <w:rFonts w:ascii="Times New Roman" w:hAnsi="Times New Roman"/>
                <w:b/>
                <w:bCs/>
                <w:noProof/>
                <w:webHidden/>
              </w:rPr>
              <w:instrText xml:space="preserve"> PAGEREF _Toc198567118 \h </w:instrText>
            </w:r>
            <w:r w:rsidRPr="00251952">
              <w:rPr>
                <w:rFonts w:ascii="Times New Roman" w:hAnsi="Times New Roman"/>
                <w:b/>
                <w:bCs/>
                <w:noProof/>
                <w:webHidden/>
              </w:rPr>
            </w:r>
            <w:r w:rsidRPr="00251952">
              <w:rPr>
                <w:rFonts w:ascii="Times New Roman" w:hAnsi="Times New Roman"/>
                <w:b/>
                <w:bCs/>
                <w:noProof/>
                <w:webHidden/>
              </w:rPr>
              <w:fldChar w:fldCharType="separate"/>
            </w:r>
            <w:r w:rsidRPr="00251952">
              <w:rPr>
                <w:rFonts w:ascii="Times New Roman" w:hAnsi="Times New Roman"/>
                <w:b/>
                <w:bCs/>
                <w:noProof/>
                <w:webHidden/>
              </w:rPr>
              <w:t>6</w:t>
            </w:r>
            <w:r w:rsidRPr="00251952">
              <w:rPr>
                <w:rFonts w:ascii="Times New Roman" w:hAnsi="Times New Roman"/>
                <w:b/>
                <w:bCs/>
                <w:noProof/>
                <w:webHidden/>
              </w:rPr>
              <w:fldChar w:fldCharType="end"/>
            </w:r>
          </w:hyperlink>
        </w:p>
        <w:p w14:paraId="72FB9A67" w14:textId="327430C4" w:rsidR="00F90562" w:rsidRPr="00251952" w:rsidRDefault="00F90562">
          <w:pPr>
            <w:pStyle w:val="TOC1"/>
            <w:tabs>
              <w:tab w:val="right" w:leader="dot" w:pos="15388"/>
            </w:tabs>
            <w:rPr>
              <w:rFonts w:ascii="Times New Roman" w:hAnsi="Times New Roman"/>
              <w:b/>
              <w:bCs/>
              <w:noProof/>
              <w:kern w:val="2"/>
              <w:szCs w:val="24"/>
              <w14:ligatures w14:val="standardContextual"/>
            </w:rPr>
          </w:pPr>
          <w:hyperlink w:anchor="_Toc198567119" w:history="1">
            <w:r w:rsidRPr="00251952">
              <w:rPr>
                <w:rStyle w:val="a9"/>
                <w:rFonts w:ascii="Times New Roman" w:eastAsia="宋体" w:hAnsi="Times New Roman"/>
                <w:b/>
                <w:bCs/>
                <w:noProof/>
              </w:rPr>
              <w:t>Table S4. Fit statistics for trajectory models for cognitive function.</w:t>
            </w:r>
            <w:r w:rsidRPr="00251952">
              <w:rPr>
                <w:rFonts w:ascii="Times New Roman" w:hAnsi="Times New Roman"/>
                <w:b/>
                <w:bCs/>
                <w:noProof/>
                <w:webHidden/>
              </w:rPr>
              <w:tab/>
            </w:r>
            <w:r w:rsidRPr="00251952">
              <w:rPr>
                <w:rFonts w:ascii="Times New Roman" w:hAnsi="Times New Roman"/>
                <w:b/>
                <w:bCs/>
                <w:noProof/>
                <w:webHidden/>
              </w:rPr>
              <w:fldChar w:fldCharType="begin"/>
            </w:r>
            <w:r w:rsidRPr="00251952">
              <w:rPr>
                <w:rFonts w:ascii="Times New Roman" w:hAnsi="Times New Roman"/>
                <w:b/>
                <w:bCs/>
                <w:noProof/>
                <w:webHidden/>
              </w:rPr>
              <w:instrText xml:space="preserve"> PAGEREF _Toc198567119 \h </w:instrText>
            </w:r>
            <w:r w:rsidRPr="00251952">
              <w:rPr>
                <w:rFonts w:ascii="Times New Roman" w:hAnsi="Times New Roman"/>
                <w:b/>
                <w:bCs/>
                <w:noProof/>
                <w:webHidden/>
              </w:rPr>
            </w:r>
            <w:r w:rsidRPr="00251952">
              <w:rPr>
                <w:rFonts w:ascii="Times New Roman" w:hAnsi="Times New Roman"/>
                <w:b/>
                <w:bCs/>
                <w:noProof/>
                <w:webHidden/>
              </w:rPr>
              <w:fldChar w:fldCharType="separate"/>
            </w:r>
            <w:r w:rsidRPr="00251952">
              <w:rPr>
                <w:rFonts w:ascii="Times New Roman" w:hAnsi="Times New Roman"/>
                <w:b/>
                <w:bCs/>
                <w:noProof/>
                <w:webHidden/>
              </w:rPr>
              <w:t>9</w:t>
            </w:r>
            <w:r w:rsidRPr="00251952">
              <w:rPr>
                <w:rFonts w:ascii="Times New Roman" w:hAnsi="Times New Roman"/>
                <w:b/>
                <w:bCs/>
                <w:noProof/>
                <w:webHidden/>
              </w:rPr>
              <w:fldChar w:fldCharType="end"/>
            </w:r>
          </w:hyperlink>
        </w:p>
        <w:p w14:paraId="395F557C" w14:textId="13C9CD1E" w:rsidR="00F90562" w:rsidRPr="00251952" w:rsidRDefault="00F90562">
          <w:pPr>
            <w:pStyle w:val="TOC1"/>
            <w:tabs>
              <w:tab w:val="right" w:leader="dot" w:pos="15388"/>
            </w:tabs>
            <w:rPr>
              <w:rFonts w:ascii="Times New Roman" w:hAnsi="Times New Roman"/>
              <w:b/>
              <w:bCs/>
              <w:noProof/>
              <w:kern w:val="2"/>
              <w:szCs w:val="24"/>
              <w14:ligatures w14:val="standardContextual"/>
            </w:rPr>
          </w:pPr>
          <w:hyperlink w:anchor="_Toc198567120" w:history="1">
            <w:r w:rsidRPr="00251952">
              <w:rPr>
                <w:rStyle w:val="a9"/>
                <w:rFonts w:ascii="Times New Roman" w:hAnsi="Times New Roman"/>
                <w:b/>
                <w:bCs/>
                <w:noProof/>
              </w:rPr>
              <w:t>Table S5. Comparison of baseline characteristics between participants included (</w:t>
            </w:r>
            <w:r w:rsidRPr="00251952">
              <w:rPr>
                <w:rStyle w:val="a9"/>
                <w:rFonts w:ascii="Times New Roman" w:hAnsi="Times New Roman"/>
                <w:b/>
                <w:bCs/>
                <w:i/>
                <w:iCs/>
                <w:noProof/>
              </w:rPr>
              <w:t>n</w:t>
            </w:r>
            <w:r w:rsidRPr="00251952">
              <w:rPr>
                <w:rStyle w:val="a9"/>
                <w:rFonts w:ascii="Times New Roman" w:hAnsi="Times New Roman"/>
                <w:b/>
                <w:bCs/>
                <w:noProof/>
              </w:rPr>
              <w:t xml:space="preserve"> = 3,460) and excluded due to loss to follow-up (</w:t>
            </w:r>
            <w:r w:rsidRPr="00251952">
              <w:rPr>
                <w:rStyle w:val="a9"/>
                <w:rFonts w:ascii="Times New Roman" w:hAnsi="Times New Roman"/>
                <w:b/>
                <w:bCs/>
                <w:i/>
                <w:iCs/>
                <w:noProof/>
              </w:rPr>
              <w:t>n</w:t>
            </w:r>
            <w:r w:rsidRPr="00251952">
              <w:rPr>
                <w:rStyle w:val="a9"/>
                <w:rFonts w:ascii="Times New Roman" w:hAnsi="Times New Roman"/>
                <w:b/>
                <w:bCs/>
                <w:noProof/>
              </w:rPr>
              <w:t xml:space="preserve"> = 214)</w:t>
            </w:r>
            <w:r w:rsidRPr="00251952">
              <w:rPr>
                <w:rFonts w:ascii="Times New Roman" w:hAnsi="Times New Roman"/>
                <w:b/>
                <w:bCs/>
                <w:noProof/>
                <w:webHidden/>
              </w:rPr>
              <w:tab/>
            </w:r>
            <w:r w:rsidRPr="00251952">
              <w:rPr>
                <w:rFonts w:ascii="Times New Roman" w:hAnsi="Times New Roman"/>
                <w:b/>
                <w:bCs/>
                <w:noProof/>
                <w:webHidden/>
              </w:rPr>
              <w:fldChar w:fldCharType="begin"/>
            </w:r>
            <w:r w:rsidRPr="00251952">
              <w:rPr>
                <w:rFonts w:ascii="Times New Roman" w:hAnsi="Times New Roman"/>
                <w:b/>
                <w:bCs/>
                <w:noProof/>
                <w:webHidden/>
              </w:rPr>
              <w:instrText xml:space="preserve"> PAGEREF _Toc198567120 \h </w:instrText>
            </w:r>
            <w:r w:rsidRPr="00251952">
              <w:rPr>
                <w:rFonts w:ascii="Times New Roman" w:hAnsi="Times New Roman"/>
                <w:b/>
                <w:bCs/>
                <w:noProof/>
                <w:webHidden/>
              </w:rPr>
            </w:r>
            <w:r w:rsidRPr="00251952">
              <w:rPr>
                <w:rFonts w:ascii="Times New Roman" w:hAnsi="Times New Roman"/>
                <w:b/>
                <w:bCs/>
                <w:noProof/>
                <w:webHidden/>
              </w:rPr>
              <w:fldChar w:fldCharType="separate"/>
            </w:r>
            <w:r w:rsidRPr="00251952">
              <w:rPr>
                <w:rFonts w:ascii="Times New Roman" w:hAnsi="Times New Roman"/>
                <w:b/>
                <w:bCs/>
                <w:noProof/>
                <w:webHidden/>
              </w:rPr>
              <w:t>10</w:t>
            </w:r>
            <w:r w:rsidRPr="00251952">
              <w:rPr>
                <w:rFonts w:ascii="Times New Roman" w:hAnsi="Times New Roman"/>
                <w:b/>
                <w:bCs/>
                <w:noProof/>
                <w:webHidden/>
              </w:rPr>
              <w:fldChar w:fldCharType="end"/>
            </w:r>
          </w:hyperlink>
        </w:p>
        <w:p w14:paraId="195F3776" w14:textId="51D97440" w:rsidR="00F90562" w:rsidRPr="00251952" w:rsidRDefault="00F90562">
          <w:pPr>
            <w:pStyle w:val="TOC1"/>
            <w:tabs>
              <w:tab w:val="right" w:leader="dot" w:pos="15388"/>
            </w:tabs>
            <w:rPr>
              <w:rFonts w:ascii="Times New Roman" w:hAnsi="Times New Roman"/>
              <w:b/>
              <w:bCs/>
              <w:noProof/>
              <w:kern w:val="2"/>
              <w:szCs w:val="24"/>
              <w14:ligatures w14:val="standardContextual"/>
            </w:rPr>
          </w:pPr>
          <w:hyperlink w:anchor="_Toc198567121" w:history="1">
            <w:r w:rsidRPr="00251952">
              <w:rPr>
                <w:rStyle w:val="a9"/>
                <w:rFonts w:ascii="Times New Roman" w:hAnsi="Times New Roman"/>
                <w:b/>
                <w:bCs/>
                <w:noProof/>
              </w:rPr>
              <w:t>Fig. S2. Trajectories of cognitive scores by increasing age among older adults with completed all three waves cognitive function data.</w:t>
            </w:r>
            <w:r w:rsidRPr="00251952">
              <w:rPr>
                <w:rFonts w:ascii="Times New Roman" w:hAnsi="Times New Roman"/>
                <w:b/>
                <w:bCs/>
                <w:noProof/>
                <w:webHidden/>
              </w:rPr>
              <w:tab/>
            </w:r>
            <w:r w:rsidRPr="00251952">
              <w:rPr>
                <w:rFonts w:ascii="Times New Roman" w:hAnsi="Times New Roman"/>
                <w:b/>
                <w:bCs/>
                <w:noProof/>
                <w:webHidden/>
              </w:rPr>
              <w:fldChar w:fldCharType="begin"/>
            </w:r>
            <w:r w:rsidRPr="00251952">
              <w:rPr>
                <w:rFonts w:ascii="Times New Roman" w:hAnsi="Times New Roman"/>
                <w:b/>
                <w:bCs/>
                <w:noProof/>
                <w:webHidden/>
              </w:rPr>
              <w:instrText xml:space="preserve"> PAGEREF _Toc198567121 \h </w:instrText>
            </w:r>
            <w:r w:rsidRPr="00251952">
              <w:rPr>
                <w:rFonts w:ascii="Times New Roman" w:hAnsi="Times New Roman"/>
                <w:b/>
                <w:bCs/>
                <w:noProof/>
                <w:webHidden/>
              </w:rPr>
            </w:r>
            <w:r w:rsidRPr="00251952">
              <w:rPr>
                <w:rFonts w:ascii="Times New Roman" w:hAnsi="Times New Roman"/>
                <w:b/>
                <w:bCs/>
                <w:noProof/>
                <w:webHidden/>
              </w:rPr>
              <w:fldChar w:fldCharType="separate"/>
            </w:r>
            <w:r w:rsidRPr="00251952">
              <w:rPr>
                <w:rFonts w:ascii="Times New Roman" w:hAnsi="Times New Roman"/>
                <w:b/>
                <w:bCs/>
                <w:noProof/>
                <w:webHidden/>
              </w:rPr>
              <w:t>11</w:t>
            </w:r>
            <w:r w:rsidRPr="00251952">
              <w:rPr>
                <w:rFonts w:ascii="Times New Roman" w:hAnsi="Times New Roman"/>
                <w:b/>
                <w:bCs/>
                <w:noProof/>
                <w:webHidden/>
              </w:rPr>
              <w:fldChar w:fldCharType="end"/>
            </w:r>
          </w:hyperlink>
        </w:p>
        <w:p w14:paraId="74DF734B" w14:textId="18A240C9" w:rsidR="00F90562" w:rsidRPr="00251952" w:rsidRDefault="00F90562">
          <w:pPr>
            <w:pStyle w:val="TOC1"/>
            <w:tabs>
              <w:tab w:val="right" w:leader="dot" w:pos="15388"/>
            </w:tabs>
            <w:rPr>
              <w:rFonts w:ascii="Times New Roman" w:hAnsi="Times New Roman"/>
              <w:b/>
              <w:bCs/>
              <w:noProof/>
              <w:kern w:val="2"/>
              <w:szCs w:val="24"/>
              <w14:ligatures w14:val="standardContextual"/>
            </w:rPr>
          </w:pPr>
          <w:hyperlink w:anchor="_Toc198567122" w:history="1">
            <w:r w:rsidRPr="00251952">
              <w:rPr>
                <w:rStyle w:val="a9"/>
                <w:rFonts w:ascii="Times New Roman" w:hAnsi="Times New Roman"/>
                <w:b/>
                <w:bCs/>
                <w:noProof/>
              </w:rPr>
              <w:t>Table S6. Multivariate Logistic Regression Analyses with Cognitive function Trajectory Groups from all three waves.</w:t>
            </w:r>
            <w:r w:rsidRPr="00251952">
              <w:rPr>
                <w:rFonts w:ascii="Times New Roman" w:hAnsi="Times New Roman"/>
                <w:b/>
                <w:bCs/>
                <w:noProof/>
                <w:webHidden/>
              </w:rPr>
              <w:tab/>
            </w:r>
            <w:r w:rsidRPr="00251952">
              <w:rPr>
                <w:rFonts w:ascii="Times New Roman" w:hAnsi="Times New Roman"/>
                <w:b/>
                <w:bCs/>
                <w:noProof/>
                <w:webHidden/>
              </w:rPr>
              <w:fldChar w:fldCharType="begin"/>
            </w:r>
            <w:r w:rsidRPr="00251952">
              <w:rPr>
                <w:rFonts w:ascii="Times New Roman" w:hAnsi="Times New Roman"/>
                <w:b/>
                <w:bCs/>
                <w:noProof/>
                <w:webHidden/>
              </w:rPr>
              <w:instrText xml:space="preserve"> PAGEREF _Toc198567122 \h </w:instrText>
            </w:r>
            <w:r w:rsidRPr="00251952">
              <w:rPr>
                <w:rFonts w:ascii="Times New Roman" w:hAnsi="Times New Roman"/>
                <w:b/>
                <w:bCs/>
                <w:noProof/>
                <w:webHidden/>
              </w:rPr>
            </w:r>
            <w:r w:rsidRPr="00251952">
              <w:rPr>
                <w:rFonts w:ascii="Times New Roman" w:hAnsi="Times New Roman"/>
                <w:b/>
                <w:bCs/>
                <w:noProof/>
                <w:webHidden/>
              </w:rPr>
              <w:fldChar w:fldCharType="separate"/>
            </w:r>
            <w:r w:rsidRPr="00251952">
              <w:rPr>
                <w:rFonts w:ascii="Times New Roman" w:hAnsi="Times New Roman"/>
                <w:b/>
                <w:bCs/>
                <w:noProof/>
                <w:webHidden/>
              </w:rPr>
              <w:t>12</w:t>
            </w:r>
            <w:r w:rsidRPr="00251952">
              <w:rPr>
                <w:rFonts w:ascii="Times New Roman" w:hAnsi="Times New Roman"/>
                <w:b/>
                <w:bCs/>
                <w:noProof/>
                <w:webHidden/>
              </w:rPr>
              <w:fldChar w:fldCharType="end"/>
            </w:r>
          </w:hyperlink>
        </w:p>
        <w:p w14:paraId="3B5704C0" w14:textId="039D41C5" w:rsidR="00F90562" w:rsidRPr="00251952" w:rsidRDefault="00F90562">
          <w:pPr>
            <w:pStyle w:val="TOC1"/>
            <w:tabs>
              <w:tab w:val="right" w:leader="dot" w:pos="15388"/>
            </w:tabs>
            <w:rPr>
              <w:rFonts w:ascii="Times New Roman" w:hAnsi="Times New Roman"/>
              <w:b/>
              <w:bCs/>
              <w:noProof/>
              <w:kern w:val="2"/>
              <w:szCs w:val="24"/>
              <w14:ligatures w14:val="standardContextual"/>
            </w:rPr>
          </w:pPr>
          <w:hyperlink w:anchor="_Toc198567123" w:history="1">
            <w:r w:rsidRPr="00251952">
              <w:rPr>
                <w:rStyle w:val="a9"/>
                <w:rFonts w:ascii="Times New Roman" w:hAnsi="Times New Roman"/>
                <w:b/>
                <w:bCs/>
                <w:noProof/>
              </w:rPr>
              <w:t>Table S7. Multivariate Logistic Regression Analyses with Cognitive function Trajectory Groups without including weights.</w:t>
            </w:r>
            <w:r w:rsidRPr="00251952">
              <w:rPr>
                <w:rFonts w:ascii="Times New Roman" w:hAnsi="Times New Roman"/>
                <w:b/>
                <w:bCs/>
                <w:noProof/>
                <w:webHidden/>
              </w:rPr>
              <w:tab/>
            </w:r>
            <w:r w:rsidRPr="00251952">
              <w:rPr>
                <w:rFonts w:ascii="Times New Roman" w:hAnsi="Times New Roman"/>
                <w:b/>
                <w:bCs/>
                <w:noProof/>
                <w:webHidden/>
              </w:rPr>
              <w:fldChar w:fldCharType="begin"/>
            </w:r>
            <w:r w:rsidRPr="00251952">
              <w:rPr>
                <w:rFonts w:ascii="Times New Roman" w:hAnsi="Times New Roman"/>
                <w:b/>
                <w:bCs/>
                <w:noProof/>
                <w:webHidden/>
              </w:rPr>
              <w:instrText xml:space="preserve"> PAGEREF _Toc198567123 \h </w:instrText>
            </w:r>
            <w:r w:rsidRPr="00251952">
              <w:rPr>
                <w:rFonts w:ascii="Times New Roman" w:hAnsi="Times New Roman"/>
                <w:b/>
                <w:bCs/>
                <w:noProof/>
                <w:webHidden/>
              </w:rPr>
            </w:r>
            <w:r w:rsidRPr="00251952">
              <w:rPr>
                <w:rFonts w:ascii="Times New Roman" w:hAnsi="Times New Roman"/>
                <w:b/>
                <w:bCs/>
                <w:noProof/>
                <w:webHidden/>
              </w:rPr>
              <w:fldChar w:fldCharType="separate"/>
            </w:r>
            <w:r w:rsidRPr="00251952">
              <w:rPr>
                <w:rFonts w:ascii="Times New Roman" w:hAnsi="Times New Roman"/>
                <w:b/>
                <w:bCs/>
                <w:noProof/>
                <w:webHidden/>
              </w:rPr>
              <w:t>13</w:t>
            </w:r>
            <w:r w:rsidRPr="00251952">
              <w:rPr>
                <w:rFonts w:ascii="Times New Roman" w:hAnsi="Times New Roman"/>
                <w:b/>
                <w:bCs/>
                <w:noProof/>
                <w:webHidden/>
              </w:rPr>
              <w:fldChar w:fldCharType="end"/>
            </w:r>
          </w:hyperlink>
        </w:p>
        <w:p w14:paraId="145E0103" w14:textId="5CDCF254" w:rsidR="00F90562" w:rsidRDefault="00F90562">
          <w:pPr>
            <w:pStyle w:val="TOC1"/>
            <w:tabs>
              <w:tab w:val="right" w:leader="dot" w:pos="15388"/>
            </w:tabs>
            <w:rPr>
              <w:rFonts w:cstheme="minorBidi" w:hint="eastAsia"/>
              <w:noProof/>
              <w:kern w:val="2"/>
              <w:szCs w:val="24"/>
              <w14:ligatures w14:val="standardContextual"/>
            </w:rPr>
          </w:pPr>
          <w:hyperlink w:anchor="_Toc198567124" w:history="1">
            <w:r w:rsidRPr="00251952">
              <w:rPr>
                <w:rStyle w:val="a9"/>
                <w:rFonts w:ascii="Times New Roman" w:hAnsi="Times New Roman"/>
                <w:b/>
                <w:bCs/>
                <w:noProof/>
              </w:rPr>
              <w:t>Fig.S3. Stratified analysis and interaction for the association of CR and cognitive function trajectory group.</w:t>
            </w:r>
            <w:r w:rsidRPr="00251952">
              <w:rPr>
                <w:rFonts w:ascii="Times New Roman" w:hAnsi="Times New Roman"/>
                <w:b/>
                <w:bCs/>
                <w:noProof/>
                <w:webHidden/>
              </w:rPr>
              <w:tab/>
            </w:r>
            <w:r w:rsidRPr="00251952">
              <w:rPr>
                <w:rFonts w:ascii="Times New Roman" w:hAnsi="Times New Roman"/>
                <w:b/>
                <w:bCs/>
                <w:noProof/>
                <w:webHidden/>
              </w:rPr>
              <w:fldChar w:fldCharType="begin"/>
            </w:r>
            <w:r w:rsidRPr="00251952">
              <w:rPr>
                <w:rFonts w:ascii="Times New Roman" w:hAnsi="Times New Roman"/>
                <w:b/>
                <w:bCs/>
                <w:noProof/>
                <w:webHidden/>
              </w:rPr>
              <w:instrText xml:space="preserve"> PAGEREF _Toc198567124 \h </w:instrText>
            </w:r>
            <w:r w:rsidRPr="00251952">
              <w:rPr>
                <w:rFonts w:ascii="Times New Roman" w:hAnsi="Times New Roman"/>
                <w:b/>
                <w:bCs/>
                <w:noProof/>
                <w:webHidden/>
              </w:rPr>
            </w:r>
            <w:r w:rsidRPr="00251952">
              <w:rPr>
                <w:rFonts w:ascii="Times New Roman" w:hAnsi="Times New Roman"/>
                <w:b/>
                <w:bCs/>
                <w:noProof/>
                <w:webHidden/>
              </w:rPr>
              <w:fldChar w:fldCharType="separate"/>
            </w:r>
            <w:r w:rsidRPr="00251952">
              <w:rPr>
                <w:rFonts w:ascii="Times New Roman" w:hAnsi="Times New Roman"/>
                <w:b/>
                <w:bCs/>
                <w:noProof/>
                <w:webHidden/>
              </w:rPr>
              <w:t>14</w:t>
            </w:r>
            <w:r w:rsidRPr="00251952">
              <w:rPr>
                <w:rFonts w:ascii="Times New Roman" w:hAnsi="Times New Roman"/>
                <w:b/>
                <w:bCs/>
                <w:noProof/>
                <w:webHidden/>
              </w:rPr>
              <w:fldChar w:fldCharType="end"/>
            </w:r>
          </w:hyperlink>
        </w:p>
        <w:p w14:paraId="52A5C3E9" w14:textId="75597999" w:rsidR="007B3CF0" w:rsidRPr="0065794F" w:rsidRDefault="007B3CF0">
          <w:pPr>
            <w:rPr>
              <w:rFonts w:ascii="Times New Roman" w:hAnsi="Times New Roman"/>
            </w:rPr>
          </w:pPr>
          <w:r w:rsidRPr="0065794F">
            <w:rPr>
              <w:rFonts w:ascii="Times New Roman" w:hAnsi="Times New Roman"/>
              <w:b/>
              <w:bCs/>
              <w:lang w:val="zh-CN"/>
            </w:rPr>
            <w:fldChar w:fldCharType="end"/>
          </w:r>
        </w:p>
      </w:sdtContent>
    </w:sdt>
    <w:p w14:paraId="330F005F" w14:textId="77777777" w:rsidR="007B3CF0" w:rsidRPr="0065794F" w:rsidRDefault="007B3CF0" w:rsidP="007B3CF0">
      <w:pPr>
        <w:widowControl/>
        <w:jc w:val="left"/>
        <w:rPr>
          <w:rFonts w:ascii="Times New Roman" w:eastAsia="宋体" w:hAnsi="Times New Roman" w:cs="Times New Roman"/>
          <w:b/>
          <w:kern w:val="0"/>
          <w:sz w:val="24"/>
          <w:szCs w:val="24"/>
        </w:rPr>
      </w:pPr>
    </w:p>
    <w:p w14:paraId="679AF7BE" w14:textId="6255D0D2" w:rsidR="00306DEF" w:rsidRDefault="00306DEF">
      <w:pPr>
        <w:widowControl/>
        <w:jc w:val="left"/>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br w:type="page"/>
      </w:r>
    </w:p>
    <w:p w14:paraId="42E5569E" w14:textId="0CEE7519" w:rsidR="00D5395A" w:rsidRPr="0065794F" w:rsidRDefault="00D5395A" w:rsidP="008B6DD4">
      <w:pPr>
        <w:widowControl/>
        <w:jc w:val="left"/>
        <w:outlineLvl w:val="0"/>
        <w:rPr>
          <w:rFonts w:ascii="Times New Roman" w:eastAsia="宋体" w:hAnsi="Times New Roman" w:cs="Times New Roman"/>
          <w:b/>
          <w:kern w:val="0"/>
          <w:sz w:val="24"/>
          <w:szCs w:val="24"/>
        </w:rPr>
      </w:pPr>
      <w:bookmarkStart w:id="0" w:name="_Toc198567116"/>
      <w:r w:rsidRPr="0065794F">
        <w:rPr>
          <w:rFonts w:ascii="Times New Roman" w:eastAsia="宋体" w:hAnsi="Times New Roman" w:cs="Times New Roman"/>
          <w:b/>
          <w:kern w:val="0"/>
          <w:sz w:val="24"/>
          <w:szCs w:val="24"/>
        </w:rPr>
        <w:lastRenderedPageBreak/>
        <w:t xml:space="preserve">Table </w:t>
      </w:r>
      <w:r w:rsidR="00AA0749" w:rsidRPr="0065794F">
        <w:rPr>
          <w:rFonts w:ascii="Times New Roman" w:eastAsia="宋体" w:hAnsi="Times New Roman" w:cs="Times New Roman"/>
          <w:b/>
          <w:kern w:val="0"/>
          <w:sz w:val="24"/>
          <w:szCs w:val="24"/>
        </w:rPr>
        <w:t>S</w:t>
      </w:r>
      <w:r w:rsidRPr="0065794F">
        <w:rPr>
          <w:rFonts w:ascii="Times New Roman" w:eastAsia="宋体" w:hAnsi="Times New Roman" w:cs="Times New Roman"/>
          <w:b/>
          <w:kern w:val="0"/>
          <w:sz w:val="24"/>
          <w:szCs w:val="24"/>
        </w:rPr>
        <w:t xml:space="preserve">1. Definition of </w:t>
      </w:r>
      <w:bookmarkStart w:id="1" w:name="_Hlk139360220"/>
      <w:r w:rsidR="00405226" w:rsidRPr="0065794F">
        <w:rPr>
          <w:rFonts w:ascii="Times New Roman" w:eastAsia="宋体" w:hAnsi="Times New Roman" w:cs="Times New Roman" w:hint="eastAsia"/>
          <w:b/>
          <w:kern w:val="0"/>
          <w:sz w:val="24"/>
          <w:szCs w:val="24"/>
        </w:rPr>
        <w:t>cognitive reserve</w:t>
      </w:r>
      <w:bookmarkEnd w:id="1"/>
      <w:r w:rsidR="00856C1D" w:rsidRPr="0065794F">
        <w:rPr>
          <w:rFonts w:ascii="Times New Roman" w:eastAsia="宋体" w:hAnsi="Times New Roman" w:cs="Times New Roman" w:hint="eastAsia"/>
          <w:b/>
          <w:kern w:val="0"/>
          <w:sz w:val="24"/>
          <w:szCs w:val="24"/>
        </w:rPr>
        <w:t xml:space="preserve"> and cognition</w:t>
      </w:r>
      <w:r w:rsidRPr="0065794F">
        <w:rPr>
          <w:rFonts w:ascii="Times New Roman" w:eastAsia="宋体" w:hAnsi="Times New Roman" w:cs="Times New Roman"/>
          <w:b/>
          <w:kern w:val="0"/>
          <w:sz w:val="24"/>
          <w:szCs w:val="24"/>
        </w:rPr>
        <w:t>.</w:t>
      </w:r>
      <w:bookmarkEnd w:id="0"/>
    </w:p>
    <w:tbl>
      <w:tblPr>
        <w:tblStyle w:val="a7"/>
        <w:tblW w:w="13950" w:type="dxa"/>
        <w:tblInd w:w="0" w:type="dxa"/>
        <w:tblLook w:val="04A0" w:firstRow="1" w:lastRow="0" w:firstColumn="1" w:lastColumn="0" w:noHBand="0" w:noVBand="1"/>
      </w:tblPr>
      <w:tblGrid>
        <w:gridCol w:w="3042"/>
        <w:gridCol w:w="5317"/>
        <w:gridCol w:w="5591"/>
      </w:tblGrid>
      <w:tr w:rsidR="00D5395A" w:rsidRPr="0065794F" w14:paraId="0154B7DC" w14:textId="77777777" w:rsidTr="00970B58">
        <w:trPr>
          <w:trHeight w:val="263"/>
        </w:trPr>
        <w:tc>
          <w:tcPr>
            <w:tcW w:w="3042" w:type="dxa"/>
          </w:tcPr>
          <w:p w14:paraId="7338C323" w14:textId="77777777" w:rsidR="00D5395A" w:rsidRPr="0065794F" w:rsidRDefault="00D5395A" w:rsidP="00EB161B">
            <w:pPr>
              <w:spacing w:line="276" w:lineRule="auto"/>
              <w:rPr>
                <w:rFonts w:ascii="Times New Roman" w:hAnsi="Times New Roman" w:cs="Times New Roman"/>
                <w:b/>
                <w:bCs/>
                <w:sz w:val="20"/>
                <w:szCs w:val="20"/>
              </w:rPr>
            </w:pPr>
            <w:r w:rsidRPr="0065794F">
              <w:rPr>
                <w:rFonts w:ascii="Times New Roman" w:hAnsi="Times New Roman" w:cs="Times New Roman"/>
                <w:b/>
                <w:bCs/>
                <w:sz w:val="20"/>
                <w:szCs w:val="20"/>
              </w:rPr>
              <w:t>Variables</w:t>
            </w:r>
          </w:p>
        </w:tc>
        <w:tc>
          <w:tcPr>
            <w:tcW w:w="5317" w:type="dxa"/>
          </w:tcPr>
          <w:p w14:paraId="63A30A74" w14:textId="2D844925" w:rsidR="00D5395A" w:rsidRPr="0065794F" w:rsidRDefault="00D5395A" w:rsidP="00EB161B">
            <w:pPr>
              <w:spacing w:line="276" w:lineRule="auto"/>
              <w:rPr>
                <w:rFonts w:ascii="Times New Roman" w:hAnsi="Times New Roman" w:cs="Times New Roman"/>
                <w:b/>
                <w:bCs/>
                <w:sz w:val="20"/>
                <w:szCs w:val="20"/>
              </w:rPr>
            </w:pPr>
            <w:r w:rsidRPr="0065794F">
              <w:rPr>
                <w:rFonts w:ascii="Times New Roman" w:hAnsi="Times New Roman" w:cs="Times New Roman"/>
                <w:b/>
                <w:bCs/>
                <w:sz w:val="20"/>
                <w:szCs w:val="20"/>
              </w:rPr>
              <w:t>Items</w:t>
            </w:r>
            <w:r w:rsidR="00CE615D" w:rsidRPr="0065794F">
              <w:rPr>
                <w:rFonts w:ascii="Times New Roman" w:hAnsi="Times New Roman" w:cs="Times New Roman" w:hint="eastAsia"/>
                <w:b/>
                <w:bCs/>
                <w:sz w:val="20"/>
                <w:szCs w:val="20"/>
              </w:rPr>
              <w:t xml:space="preserve"> or q</w:t>
            </w:r>
            <w:r w:rsidR="00CE615D" w:rsidRPr="0065794F">
              <w:rPr>
                <w:rFonts w:ascii="Times New Roman" w:hAnsi="Times New Roman" w:cs="Times New Roman"/>
                <w:b/>
                <w:bCs/>
                <w:sz w:val="20"/>
                <w:szCs w:val="20"/>
              </w:rPr>
              <w:t>uestions</w:t>
            </w:r>
          </w:p>
        </w:tc>
        <w:tc>
          <w:tcPr>
            <w:tcW w:w="5591" w:type="dxa"/>
          </w:tcPr>
          <w:p w14:paraId="00D4DDFC" w14:textId="77777777" w:rsidR="00D5395A" w:rsidRPr="0065794F" w:rsidRDefault="00D5395A" w:rsidP="00EB161B">
            <w:pPr>
              <w:spacing w:line="276" w:lineRule="auto"/>
              <w:rPr>
                <w:rFonts w:ascii="Times New Roman" w:hAnsi="Times New Roman" w:cs="Times New Roman"/>
                <w:b/>
                <w:bCs/>
                <w:sz w:val="20"/>
                <w:szCs w:val="20"/>
              </w:rPr>
            </w:pPr>
            <w:r w:rsidRPr="0065794F">
              <w:rPr>
                <w:rFonts w:ascii="Times New Roman" w:hAnsi="Times New Roman" w:cs="Times New Roman"/>
                <w:b/>
                <w:bCs/>
                <w:sz w:val="20"/>
                <w:szCs w:val="20"/>
              </w:rPr>
              <w:t>Definition</w:t>
            </w:r>
          </w:p>
        </w:tc>
      </w:tr>
      <w:tr w:rsidR="00EC264E" w:rsidRPr="0065794F" w14:paraId="6D8CB00F" w14:textId="77777777" w:rsidTr="00970B58">
        <w:trPr>
          <w:trHeight w:val="263"/>
        </w:trPr>
        <w:tc>
          <w:tcPr>
            <w:tcW w:w="3042" w:type="dxa"/>
          </w:tcPr>
          <w:p w14:paraId="09E241CE" w14:textId="091E9A03" w:rsidR="00EC264E" w:rsidRPr="0065794F" w:rsidRDefault="00EC264E" w:rsidP="00EB161B">
            <w:pPr>
              <w:spacing w:line="276" w:lineRule="auto"/>
              <w:jc w:val="left"/>
              <w:rPr>
                <w:rFonts w:ascii="Times New Roman" w:hAnsi="Times New Roman" w:cs="Times New Roman"/>
                <w:b/>
                <w:bCs/>
                <w:sz w:val="20"/>
                <w:szCs w:val="20"/>
              </w:rPr>
            </w:pPr>
            <w:r w:rsidRPr="0065794F">
              <w:rPr>
                <w:rFonts w:ascii="Times New Roman" w:hAnsi="Times New Roman" w:cs="Times New Roman" w:hint="eastAsia"/>
                <w:b/>
                <w:bCs/>
                <w:sz w:val="20"/>
                <w:szCs w:val="20"/>
              </w:rPr>
              <w:t>Disability</w:t>
            </w:r>
          </w:p>
        </w:tc>
        <w:tc>
          <w:tcPr>
            <w:tcW w:w="5317" w:type="dxa"/>
          </w:tcPr>
          <w:p w14:paraId="4803311C" w14:textId="2B64DB12" w:rsidR="00EC264E" w:rsidRPr="0065794F" w:rsidRDefault="00EC264E" w:rsidP="00EB161B">
            <w:pPr>
              <w:spacing w:line="276" w:lineRule="auto"/>
              <w:rPr>
                <w:rFonts w:ascii="Times New Roman" w:hAnsi="Times New Roman" w:cs="Times New Roman"/>
                <w:sz w:val="20"/>
                <w:szCs w:val="20"/>
              </w:rPr>
            </w:pPr>
            <w:r w:rsidRPr="0065794F">
              <w:rPr>
                <w:rFonts w:ascii="Times New Roman" w:hAnsi="Times New Roman" w:cs="Times New Roman" w:hint="eastAsia"/>
                <w:sz w:val="20"/>
                <w:szCs w:val="20"/>
              </w:rPr>
              <w:t>Dressing, bathing, eating, getting out of bed and going to the toilet</w:t>
            </w:r>
            <w:r w:rsidR="005077A8">
              <w:rPr>
                <w:rFonts w:ascii="Times New Roman" w:hAnsi="Times New Roman" w:cs="Times New Roman" w:hint="eastAsia"/>
                <w:sz w:val="20"/>
                <w:szCs w:val="20"/>
              </w:rPr>
              <w:t>.</w:t>
            </w:r>
          </w:p>
        </w:tc>
        <w:tc>
          <w:tcPr>
            <w:tcW w:w="5591" w:type="dxa"/>
          </w:tcPr>
          <w:p w14:paraId="3D7FDEA2" w14:textId="587D1B73" w:rsidR="00EC264E" w:rsidRPr="0065794F" w:rsidRDefault="00EC264E" w:rsidP="00EB161B">
            <w:pPr>
              <w:spacing w:line="276" w:lineRule="auto"/>
              <w:jc w:val="left"/>
              <w:rPr>
                <w:rFonts w:ascii="Times New Roman" w:hAnsi="Times New Roman" w:cs="Times New Roman"/>
                <w:sz w:val="20"/>
                <w:szCs w:val="20"/>
              </w:rPr>
            </w:pPr>
            <w:r w:rsidRPr="0065794F">
              <w:rPr>
                <w:rFonts w:ascii="Times New Roman" w:hAnsi="Times New Roman" w:cs="Times New Roman" w:hint="eastAsia"/>
                <w:sz w:val="20"/>
                <w:szCs w:val="20"/>
              </w:rPr>
              <w:t xml:space="preserve">Those who answered </w:t>
            </w:r>
            <w:r w:rsidRPr="0065794F">
              <w:rPr>
                <w:rFonts w:ascii="Times New Roman" w:hAnsi="Times New Roman" w:cs="Times New Roman" w:hint="eastAsia"/>
                <w:sz w:val="20"/>
                <w:szCs w:val="20"/>
              </w:rPr>
              <w:t>‘</w:t>
            </w:r>
            <w:r w:rsidRPr="0065794F">
              <w:rPr>
                <w:rFonts w:ascii="Times New Roman" w:hAnsi="Times New Roman" w:cs="Times New Roman" w:hint="eastAsia"/>
                <w:sz w:val="20"/>
                <w:szCs w:val="20"/>
              </w:rPr>
              <w:t>I have difficulty, but I can still do it</w:t>
            </w:r>
            <w:r w:rsidRPr="0065794F">
              <w:rPr>
                <w:rFonts w:ascii="Times New Roman" w:hAnsi="Times New Roman" w:cs="Times New Roman" w:hint="eastAsia"/>
                <w:sz w:val="20"/>
                <w:szCs w:val="20"/>
              </w:rPr>
              <w:t>’</w:t>
            </w:r>
            <w:r w:rsidRPr="0065794F">
              <w:rPr>
                <w:rFonts w:ascii="Times New Roman" w:hAnsi="Times New Roman" w:cs="Times New Roman" w:hint="eastAsia"/>
                <w:sz w:val="20"/>
                <w:szCs w:val="20"/>
              </w:rPr>
              <w:t xml:space="preserve">, </w:t>
            </w:r>
            <w:r w:rsidRPr="0065794F">
              <w:rPr>
                <w:rFonts w:ascii="Times New Roman" w:hAnsi="Times New Roman" w:cs="Times New Roman" w:hint="eastAsia"/>
                <w:sz w:val="20"/>
                <w:szCs w:val="20"/>
              </w:rPr>
              <w:t>‘</w:t>
            </w:r>
            <w:r w:rsidRPr="0065794F">
              <w:rPr>
                <w:rFonts w:ascii="Times New Roman" w:hAnsi="Times New Roman" w:cs="Times New Roman" w:hint="eastAsia"/>
                <w:sz w:val="20"/>
                <w:szCs w:val="20"/>
              </w:rPr>
              <w:t>Yes, I have difficulty and need help</w:t>
            </w:r>
            <w:r w:rsidRPr="0065794F">
              <w:rPr>
                <w:rFonts w:ascii="Times New Roman" w:hAnsi="Times New Roman" w:cs="Times New Roman" w:hint="eastAsia"/>
                <w:sz w:val="20"/>
                <w:szCs w:val="20"/>
              </w:rPr>
              <w:t>’</w:t>
            </w:r>
            <w:r w:rsidRPr="0065794F">
              <w:rPr>
                <w:rFonts w:ascii="Times New Roman" w:hAnsi="Times New Roman" w:cs="Times New Roman" w:hint="eastAsia"/>
                <w:sz w:val="20"/>
                <w:szCs w:val="20"/>
              </w:rPr>
              <w:t xml:space="preserve">, or </w:t>
            </w:r>
            <w:r w:rsidRPr="0065794F">
              <w:rPr>
                <w:rFonts w:ascii="Times New Roman" w:hAnsi="Times New Roman" w:cs="Times New Roman" w:hint="eastAsia"/>
                <w:sz w:val="20"/>
                <w:szCs w:val="20"/>
              </w:rPr>
              <w:t>‘</w:t>
            </w:r>
            <w:r w:rsidRPr="0065794F">
              <w:rPr>
                <w:rFonts w:ascii="Times New Roman" w:hAnsi="Times New Roman" w:cs="Times New Roman" w:hint="eastAsia"/>
                <w:sz w:val="20"/>
                <w:szCs w:val="20"/>
              </w:rPr>
              <w:t>I can't do it</w:t>
            </w:r>
            <w:r w:rsidRPr="0065794F">
              <w:rPr>
                <w:rFonts w:ascii="Times New Roman" w:hAnsi="Times New Roman" w:cs="Times New Roman" w:hint="eastAsia"/>
                <w:sz w:val="20"/>
                <w:szCs w:val="20"/>
              </w:rPr>
              <w:t>’</w:t>
            </w:r>
            <w:r w:rsidRPr="0065794F">
              <w:rPr>
                <w:rFonts w:ascii="Times New Roman" w:hAnsi="Times New Roman" w:cs="Times New Roman" w:hint="eastAsia"/>
                <w:sz w:val="20"/>
                <w:szCs w:val="20"/>
              </w:rPr>
              <w:t xml:space="preserve"> to one or more of the five tasks were </w:t>
            </w:r>
            <w:r w:rsidR="006D05F9" w:rsidRPr="0065794F">
              <w:rPr>
                <w:rFonts w:ascii="Times New Roman" w:hAnsi="Times New Roman" w:cs="Times New Roman"/>
                <w:sz w:val="20"/>
                <w:szCs w:val="20"/>
              </w:rPr>
              <w:t>categorized</w:t>
            </w:r>
            <w:r w:rsidRPr="0065794F">
              <w:rPr>
                <w:rFonts w:ascii="Times New Roman" w:hAnsi="Times New Roman" w:cs="Times New Roman" w:hint="eastAsia"/>
                <w:sz w:val="20"/>
                <w:szCs w:val="20"/>
              </w:rPr>
              <w:t xml:space="preserve"> as having a </w:t>
            </w:r>
            <w:r w:rsidR="00F17341" w:rsidRPr="0065794F">
              <w:rPr>
                <w:rFonts w:ascii="Times New Roman" w:hAnsi="Times New Roman" w:cs="Times New Roman" w:hint="eastAsia"/>
                <w:sz w:val="20"/>
                <w:szCs w:val="20"/>
              </w:rPr>
              <w:t>d</w:t>
            </w:r>
            <w:r w:rsidRPr="0065794F">
              <w:rPr>
                <w:rFonts w:ascii="Times New Roman" w:hAnsi="Times New Roman" w:cs="Times New Roman" w:hint="eastAsia"/>
                <w:sz w:val="20"/>
                <w:szCs w:val="20"/>
              </w:rPr>
              <w:t>isability</w:t>
            </w:r>
          </w:p>
        </w:tc>
      </w:tr>
      <w:tr w:rsidR="00FE7881" w:rsidRPr="0065794F" w14:paraId="6A1FDB75" w14:textId="77777777" w:rsidTr="00970B58">
        <w:trPr>
          <w:trHeight w:val="263"/>
        </w:trPr>
        <w:tc>
          <w:tcPr>
            <w:tcW w:w="3042" w:type="dxa"/>
          </w:tcPr>
          <w:p w14:paraId="26F714BF" w14:textId="50C7A5DF" w:rsidR="00FE7881" w:rsidRPr="0065794F" w:rsidRDefault="00FE7881" w:rsidP="00EB161B">
            <w:pPr>
              <w:spacing w:line="276" w:lineRule="auto"/>
              <w:jc w:val="left"/>
              <w:rPr>
                <w:rFonts w:ascii="Times New Roman" w:hAnsi="Times New Roman" w:cs="Times New Roman"/>
                <w:b/>
                <w:bCs/>
                <w:sz w:val="20"/>
                <w:szCs w:val="20"/>
              </w:rPr>
            </w:pPr>
            <w:r w:rsidRPr="0065794F">
              <w:rPr>
                <w:rFonts w:ascii="Times New Roman" w:hAnsi="Times New Roman" w:cs="Times New Roman" w:hint="eastAsia"/>
                <w:b/>
                <w:bCs/>
                <w:sz w:val="20"/>
                <w:szCs w:val="20"/>
              </w:rPr>
              <w:t>Dementia</w:t>
            </w:r>
          </w:p>
        </w:tc>
        <w:tc>
          <w:tcPr>
            <w:tcW w:w="5317" w:type="dxa"/>
          </w:tcPr>
          <w:p w14:paraId="6FE3A492" w14:textId="185257E0" w:rsidR="00FE7881" w:rsidRPr="0065794F" w:rsidRDefault="00FE7881" w:rsidP="00EB161B">
            <w:pPr>
              <w:spacing w:line="276" w:lineRule="auto"/>
              <w:rPr>
                <w:rFonts w:ascii="Times New Roman" w:hAnsi="Times New Roman" w:cs="Times New Roman"/>
                <w:sz w:val="20"/>
                <w:szCs w:val="20"/>
              </w:rPr>
            </w:pPr>
            <w:r w:rsidRPr="0065794F">
              <w:rPr>
                <w:rFonts w:ascii="Times New Roman" w:hAnsi="Times New Roman" w:cs="Times New Roman" w:hint="eastAsia"/>
                <w:sz w:val="20"/>
                <w:szCs w:val="20"/>
              </w:rPr>
              <w:t xml:space="preserve">Have you been diagnosed with </w:t>
            </w:r>
            <w:r w:rsidR="00094F9F" w:rsidRPr="0065794F">
              <w:rPr>
                <w:rFonts w:ascii="Times New Roman" w:hAnsi="Times New Roman" w:cs="Times New Roman" w:hint="eastAsia"/>
                <w:sz w:val="20"/>
                <w:szCs w:val="20"/>
              </w:rPr>
              <w:t>Memory-related disease</w:t>
            </w:r>
            <w:r w:rsidR="00094F9F" w:rsidRPr="0065794F">
              <w:rPr>
                <w:rFonts w:ascii="Times New Roman" w:hAnsi="Times New Roman" w:cs="Times New Roman" w:hint="eastAsia"/>
                <w:sz w:val="20"/>
                <w:szCs w:val="20"/>
              </w:rPr>
              <w:t>（</w:t>
            </w:r>
            <w:r w:rsidR="00094F9F" w:rsidRPr="0065794F">
              <w:rPr>
                <w:rFonts w:ascii="Times New Roman" w:hAnsi="Times New Roman" w:cs="Times New Roman" w:hint="eastAsia"/>
                <w:sz w:val="20"/>
                <w:szCs w:val="20"/>
              </w:rPr>
              <w:t>such as Alzheimer's disease, brain atrophy, Parkinson's disease</w:t>
            </w:r>
            <w:r w:rsidR="00094F9F" w:rsidRPr="0065794F">
              <w:rPr>
                <w:rFonts w:ascii="Times New Roman" w:hAnsi="Times New Roman" w:cs="Times New Roman" w:hint="eastAsia"/>
                <w:sz w:val="20"/>
                <w:szCs w:val="20"/>
              </w:rPr>
              <w:t>）</w:t>
            </w:r>
            <w:r w:rsidRPr="0065794F">
              <w:rPr>
                <w:rFonts w:ascii="Times New Roman" w:hAnsi="Times New Roman" w:cs="Times New Roman" w:hint="eastAsia"/>
                <w:sz w:val="20"/>
                <w:szCs w:val="20"/>
              </w:rPr>
              <w:t xml:space="preserve">by a doctor? </w:t>
            </w:r>
          </w:p>
        </w:tc>
        <w:tc>
          <w:tcPr>
            <w:tcW w:w="5591" w:type="dxa"/>
          </w:tcPr>
          <w:p w14:paraId="0B2D764B" w14:textId="38604F4D" w:rsidR="00FE7881" w:rsidRPr="0065794F" w:rsidRDefault="00D4647B" w:rsidP="00EB161B">
            <w:pPr>
              <w:spacing w:line="276" w:lineRule="auto"/>
              <w:jc w:val="left"/>
              <w:rPr>
                <w:rFonts w:ascii="Times New Roman" w:hAnsi="Times New Roman" w:cs="Times New Roman"/>
                <w:sz w:val="20"/>
                <w:szCs w:val="20"/>
              </w:rPr>
            </w:pPr>
            <w:r w:rsidRPr="0065794F">
              <w:rPr>
                <w:rFonts w:ascii="Times New Roman" w:hAnsi="Times New Roman" w:cs="Times New Roman" w:hint="eastAsia"/>
                <w:sz w:val="20"/>
                <w:szCs w:val="20"/>
              </w:rPr>
              <w:t>Y</w:t>
            </w:r>
            <w:r w:rsidR="00094F9F" w:rsidRPr="0065794F">
              <w:rPr>
                <w:rFonts w:ascii="Times New Roman" w:hAnsi="Times New Roman" w:cs="Times New Roman" w:hint="eastAsia"/>
                <w:sz w:val="20"/>
                <w:szCs w:val="20"/>
              </w:rPr>
              <w:t>es</w:t>
            </w:r>
          </w:p>
        </w:tc>
      </w:tr>
      <w:tr w:rsidR="00C055CC" w:rsidRPr="0065794F" w14:paraId="2027A21E" w14:textId="77777777" w:rsidTr="00970B58">
        <w:trPr>
          <w:trHeight w:val="263"/>
        </w:trPr>
        <w:tc>
          <w:tcPr>
            <w:tcW w:w="3042" w:type="dxa"/>
          </w:tcPr>
          <w:p w14:paraId="271DBCC9" w14:textId="5733C8E4" w:rsidR="00C055CC" w:rsidRPr="0065794F" w:rsidRDefault="00C055CC" w:rsidP="00EB161B">
            <w:pPr>
              <w:spacing w:line="276" w:lineRule="auto"/>
              <w:jc w:val="left"/>
              <w:rPr>
                <w:rFonts w:ascii="Times New Roman" w:hAnsi="Times New Roman" w:cs="Times New Roman"/>
                <w:b/>
                <w:bCs/>
                <w:sz w:val="20"/>
                <w:szCs w:val="20"/>
              </w:rPr>
            </w:pPr>
            <w:r w:rsidRPr="0065794F">
              <w:rPr>
                <w:rFonts w:ascii="Times New Roman" w:hAnsi="Times New Roman" w:cs="Times New Roman"/>
                <w:b/>
                <w:bCs/>
                <w:sz w:val="20"/>
                <w:szCs w:val="20"/>
              </w:rPr>
              <w:t>C</w:t>
            </w:r>
            <w:r w:rsidRPr="0065794F">
              <w:rPr>
                <w:rFonts w:ascii="Times New Roman" w:hAnsi="Times New Roman" w:cs="Times New Roman" w:hint="eastAsia"/>
                <w:b/>
                <w:bCs/>
                <w:sz w:val="20"/>
                <w:szCs w:val="20"/>
              </w:rPr>
              <w:t>ognitive function</w:t>
            </w:r>
          </w:p>
        </w:tc>
        <w:tc>
          <w:tcPr>
            <w:tcW w:w="5317" w:type="dxa"/>
          </w:tcPr>
          <w:p w14:paraId="3AE02FF4" w14:textId="77777777" w:rsidR="00C055CC" w:rsidRPr="0065794F" w:rsidRDefault="00C055CC" w:rsidP="00EB161B">
            <w:pPr>
              <w:spacing w:line="276" w:lineRule="auto"/>
              <w:rPr>
                <w:rFonts w:ascii="Times New Roman" w:hAnsi="Times New Roman" w:cs="Times New Roman"/>
                <w:sz w:val="20"/>
                <w:szCs w:val="20"/>
              </w:rPr>
            </w:pPr>
          </w:p>
        </w:tc>
        <w:tc>
          <w:tcPr>
            <w:tcW w:w="5591" w:type="dxa"/>
          </w:tcPr>
          <w:p w14:paraId="459C81AD" w14:textId="77777777" w:rsidR="00C055CC" w:rsidRPr="0065794F" w:rsidRDefault="00C055CC" w:rsidP="00EB161B">
            <w:pPr>
              <w:spacing w:line="276" w:lineRule="auto"/>
              <w:jc w:val="left"/>
              <w:rPr>
                <w:rFonts w:ascii="Times New Roman" w:hAnsi="Times New Roman" w:cs="Times New Roman"/>
                <w:sz w:val="20"/>
                <w:szCs w:val="20"/>
              </w:rPr>
            </w:pPr>
          </w:p>
        </w:tc>
      </w:tr>
      <w:tr w:rsidR="00C055CC" w:rsidRPr="0065794F" w14:paraId="6E4B7B5E" w14:textId="77777777" w:rsidTr="00970B58">
        <w:trPr>
          <w:trHeight w:val="263"/>
        </w:trPr>
        <w:tc>
          <w:tcPr>
            <w:tcW w:w="3042" w:type="dxa"/>
          </w:tcPr>
          <w:p w14:paraId="39B6953B" w14:textId="6709B6DC" w:rsidR="00C055CC" w:rsidRPr="0065794F" w:rsidRDefault="00C055CC" w:rsidP="00EB161B">
            <w:pPr>
              <w:spacing w:line="276" w:lineRule="auto"/>
              <w:jc w:val="left"/>
              <w:rPr>
                <w:rFonts w:ascii="Times New Roman" w:hAnsi="Times New Roman" w:cs="Times New Roman"/>
                <w:b/>
                <w:bCs/>
                <w:sz w:val="20"/>
                <w:szCs w:val="20"/>
              </w:rPr>
            </w:pPr>
            <w:r w:rsidRPr="0065794F">
              <w:rPr>
                <w:rFonts w:ascii="Times New Roman" w:hAnsi="Times New Roman" w:cs="Times New Roman"/>
                <w:b/>
                <w:bCs/>
                <w:sz w:val="20"/>
                <w:szCs w:val="20"/>
              </w:rPr>
              <w:t>Memory function</w:t>
            </w:r>
          </w:p>
        </w:tc>
        <w:tc>
          <w:tcPr>
            <w:tcW w:w="5317" w:type="dxa"/>
          </w:tcPr>
          <w:p w14:paraId="2C87DAD1" w14:textId="77777777" w:rsidR="00C055CC" w:rsidRPr="0065794F" w:rsidRDefault="00C055CC" w:rsidP="00EB161B">
            <w:pPr>
              <w:spacing w:line="276" w:lineRule="auto"/>
              <w:rPr>
                <w:rFonts w:ascii="Times New Roman" w:hAnsi="Times New Roman" w:cs="Times New Roman"/>
                <w:sz w:val="20"/>
                <w:szCs w:val="20"/>
              </w:rPr>
            </w:pPr>
          </w:p>
        </w:tc>
        <w:tc>
          <w:tcPr>
            <w:tcW w:w="5591" w:type="dxa"/>
          </w:tcPr>
          <w:p w14:paraId="72E24A5B" w14:textId="77777777" w:rsidR="00C055CC" w:rsidRPr="0065794F" w:rsidRDefault="00C055CC" w:rsidP="00EB161B">
            <w:pPr>
              <w:spacing w:line="276" w:lineRule="auto"/>
              <w:jc w:val="left"/>
              <w:rPr>
                <w:rFonts w:ascii="Times New Roman" w:hAnsi="Times New Roman" w:cs="Times New Roman"/>
                <w:sz w:val="20"/>
                <w:szCs w:val="20"/>
              </w:rPr>
            </w:pPr>
          </w:p>
        </w:tc>
      </w:tr>
      <w:tr w:rsidR="00C055CC" w:rsidRPr="0065794F" w14:paraId="1689D112" w14:textId="77777777" w:rsidTr="00970B58">
        <w:trPr>
          <w:trHeight w:val="263"/>
        </w:trPr>
        <w:tc>
          <w:tcPr>
            <w:tcW w:w="3042" w:type="dxa"/>
          </w:tcPr>
          <w:p w14:paraId="549443AA" w14:textId="77777777" w:rsidR="00C055CC" w:rsidRPr="0065794F" w:rsidRDefault="00C055CC" w:rsidP="00EB161B">
            <w:pPr>
              <w:spacing w:line="276" w:lineRule="auto"/>
              <w:jc w:val="left"/>
              <w:rPr>
                <w:rFonts w:ascii="Times New Roman" w:hAnsi="Times New Roman" w:cs="Times New Roman"/>
                <w:b/>
                <w:bCs/>
                <w:sz w:val="20"/>
                <w:szCs w:val="20"/>
              </w:rPr>
            </w:pPr>
          </w:p>
        </w:tc>
        <w:tc>
          <w:tcPr>
            <w:tcW w:w="5317" w:type="dxa"/>
          </w:tcPr>
          <w:p w14:paraId="56F4B217" w14:textId="56407354" w:rsidR="00C055CC" w:rsidRPr="0065794F" w:rsidRDefault="00AF1D21" w:rsidP="00EB161B">
            <w:pPr>
              <w:spacing w:line="276" w:lineRule="auto"/>
              <w:rPr>
                <w:rFonts w:ascii="Times New Roman" w:hAnsi="Times New Roman" w:cs="Times New Roman"/>
                <w:sz w:val="20"/>
                <w:szCs w:val="20"/>
              </w:rPr>
            </w:pPr>
            <w:r w:rsidRPr="0065794F">
              <w:rPr>
                <w:rFonts w:ascii="Times New Roman" w:hAnsi="Times New Roman" w:cs="Times New Roman"/>
                <w:sz w:val="20"/>
                <w:szCs w:val="20"/>
              </w:rPr>
              <w:t>Immediate word recall</w:t>
            </w:r>
          </w:p>
        </w:tc>
        <w:tc>
          <w:tcPr>
            <w:tcW w:w="5591" w:type="dxa"/>
          </w:tcPr>
          <w:p w14:paraId="0460F453" w14:textId="68BDFD21" w:rsidR="00C055CC" w:rsidRPr="0065794F" w:rsidRDefault="00B36860" w:rsidP="00EB161B">
            <w:pPr>
              <w:spacing w:line="276" w:lineRule="auto"/>
              <w:jc w:val="left"/>
              <w:rPr>
                <w:rFonts w:ascii="Times New Roman" w:hAnsi="Times New Roman" w:cs="Times New Roman"/>
                <w:sz w:val="20"/>
                <w:szCs w:val="20"/>
              </w:rPr>
            </w:pPr>
            <w:r w:rsidRPr="0065794F">
              <w:rPr>
                <w:rFonts w:ascii="Times New Roman" w:hAnsi="Times New Roman" w:cs="Times New Roman" w:hint="eastAsia"/>
                <w:sz w:val="20"/>
                <w:szCs w:val="20"/>
              </w:rPr>
              <w:t>0-5</w:t>
            </w:r>
          </w:p>
        </w:tc>
      </w:tr>
      <w:tr w:rsidR="00C055CC" w:rsidRPr="0065794F" w14:paraId="4551D582" w14:textId="77777777" w:rsidTr="00970B58">
        <w:trPr>
          <w:trHeight w:val="263"/>
        </w:trPr>
        <w:tc>
          <w:tcPr>
            <w:tcW w:w="3042" w:type="dxa"/>
          </w:tcPr>
          <w:p w14:paraId="1B4478BD" w14:textId="77777777" w:rsidR="00C055CC" w:rsidRPr="0065794F" w:rsidRDefault="00C055CC" w:rsidP="00EB161B">
            <w:pPr>
              <w:spacing w:line="276" w:lineRule="auto"/>
              <w:jc w:val="left"/>
              <w:rPr>
                <w:rFonts w:ascii="Times New Roman" w:hAnsi="Times New Roman" w:cs="Times New Roman"/>
                <w:b/>
                <w:bCs/>
                <w:sz w:val="20"/>
                <w:szCs w:val="20"/>
              </w:rPr>
            </w:pPr>
          </w:p>
        </w:tc>
        <w:tc>
          <w:tcPr>
            <w:tcW w:w="5317" w:type="dxa"/>
          </w:tcPr>
          <w:p w14:paraId="2CD89B4A" w14:textId="390ED84E" w:rsidR="00C055CC" w:rsidRPr="0065794F" w:rsidRDefault="00AF1D21" w:rsidP="00EB161B">
            <w:pPr>
              <w:spacing w:line="276" w:lineRule="auto"/>
              <w:rPr>
                <w:rFonts w:ascii="Times New Roman" w:hAnsi="Times New Roman" w:cs="Times New Roman"/>
                <w:sz w:val="20"/>
                <w:szCs w:val="20"/>
              </w:rPr>
            </w:pPr>
            <w:r w:rsidRPr="0065794F">
              <w:rPr>
                <w:rFonts w:ascii="Times New Roman" w:hAnsi="Times New Roman" w:cs="Times New Roman"/>
                <w:sz w:val="20"/>
                <w:szCs w:val="20"/>
              </w:rPr>
              <w:t>Delayed word recall</w:t>
            </w:r>
          </w:p>
        </w:tc>
        <w:tc>
          <w:tcPr>
            <w:tcW w:w="5591" w:type="dxa"/>
          </w:tcPr>
          <w:p w14:paraId="0CCA3B4E" w14:textId="5D39A84C" w:rsidR="00C055CC" w:rsidRPr="0065794F" w:rsidRDefault="00B36860" w:rsidP="00EB161B">
            <w:pPr>
              <w:spacing w:line="276" w:lineRule="auto"/>
              <w:jc w:val="left"/>
              <w:rPr>
                <w:rFonts w:ascii="Times New Roman" w:hAnsi="Times New Roman" w:cs="Times New Roman"/>
                <w:sz w:val="20"/>
                <w:szCs w:val="20"/>
              </w:rPr>
            </w:pPr>
            <w:r w:rsidRPr="0065794F">
              <w:rPr>
                <w:rFonts w:ascii="Times New Roman" w:hAnsi="Times New Roman" w:cs="Times New Roman" w:hint="eastAsia"/>
                <w:sz w:val="20"/>
                <w:szCs w:val="20"/>
              </w:rPr>
              <w:t>0-5</w:t>
            </w:r>
          </w:p>
        </w:tc>
      </w:tr>
      <w:tr w:rsidR="00C055CC" w:rsidRPr="0065794F" w14:paraId="7A25855A" w14:textId="77777777" w:rsidTr="00970B58">
        <w:trPr>
          <w:trHeight w:val="263"/>
        </w:trPr>
        <w:tc>
          <w:tcPr>
            <w:tcW w:w="3042" w:type="dxa"/>
          </w:tcPr>
          <w:p w14:paraId="3F2FC996" w14:textId="5E6FE9CE" w:rsidR="00C055CC" w:rsidRPr="0065794F" w:rsidRDefault="00C055CC" w:rsidP="00EB161B">
            <w:pPr>
              <w:spacing w:line="276" w:lineRule="auto"/>
              <w:jc w:val="left"/>
              <w:rPr>
                <w:rFonts w:ascii="Times New Roman" w:hAnsi="Times New Roman" w:cs="Times New Roman"/>
                <w:b/>
                <w:bCs/>
                <w:sz w:val="20"/>
                <w:szCs w:val="20"/>
              </w:rPr>
            </w:pPr>
            <w:r w:rsidRPr="0065794F">
              <w:rPr>
                <w:rFonts w:ascii="Times New Roman" w:hAnsi="Times New Roman" w:cs="Times New Roman"/>
                <w:b/>
                <w:bCs/>
                <w:sz w:val="20"/>
                <w:szCs w:val="20"/>
              </w:rPr>
              <w:t>Orientation function</w:t>
            </w:r>
          </w:p>
        </w:tc>
        <w:tc>
          <w:tcPr>
            <w:tcW w:w="5317" w:type="dxa"/>
          </w:tcPr>
          <w:p w14:paraId="275565D9" w14:textId="77777777" w:rsidR="00C055CC" w:rsidRPr="0065794F" w:rsidRDefault="00C055CC" w:rsidP="00EB161B">
            <w:pPr>
              <w:spacing w:line="276" w:lineRule="auto"/>
              <w:rPr>
                <w:rFonts w:ascii="Times New Roman" w:hAnsi="Times New Roman" w:cs="Times New Roman"/>
                <w:sz w:val="20"/>
                <w:szCs w:val="20"/>
              </w:rPr>
            </w:pPr>
          </w:p>
        </w:tc>
        <w:tc>
          <w:tcPr>
            <w:tcW w:w="5591" w:type="dxa"/>
          </w:tcPr>
          <w:p w14:paraId="1230EDF5" w14:textId="77777777" w:rsidR="00C055CC" w:rsidRPr="0065794F" w:rsidRDefault="00C055CC" w:rsidP="00EB161B">
            <w:pPr>
              <w:spacing w:line="276" w:lineRule="auto"/>
              <w:jc w:val="left"/>
              <w:rPr>
                <w:rFonts w:ascii="Times New Roman" w:hAnsi="Times New Roman" w:cs="Times New Roman"/>
                <w:sz w:val="20"/>
                <w:szCs w:val="20"/>
              </w:rPr>
            </w:pPr>
          </w:p>
        </w:tc>
      </w:tr>
      <w:tr w:rsidR="00AF1D21" w:rsidRPr="0065794F" w14:paraId="434DE48A" w14:textId="77777777" w:rsidTr="00970B58">
        <w:trPr>
          <w:trHeight w:val="263"/>
        </w:trPr>
        <w:tc>
          <w:tcPr>
            <w:tcW w:w="3042" w:type="dxa"/>
          </w:tcPr>
          <w:p w14:paraId="6EE09CE2" w14:textId="77777777" w:rsidR="00AF1D21" w:rsidRPr="0065794F" w:rsidRDefault="00AF1D21" w:rsidP="00EB161B">
            <w:pPr>
              <w:spacing w:line="276" w:lineRule="auto"/>
              <w:jc w:val="left"/>
              <w:rPr>
                <w:rFonts w:ascii="Times New Roman" w:hAnsi="Times New Roman" w:cs="Times New Roman"/>
                <w:b/>
                <w:bCs/>
                <w:sz w:val="20"/>
                <w:szCs w:val="20"/>
              </w:rPr>
            </w:pPr>
          </w:p>
        </w:tc>
        <w:tc>
          <w:tcPr>
            <w:tcW w:w="5317" w:type="dxa"/>
          </w:tcPr>
          <w:p w14:paraId="39EF72A1" w14:textId="4AB18870" w:rsidR="00AF1D21" w:rsidRPr="0065794F" w:rsidRDefault="00B36860" w:rsidP="00EB161B">
            <w:pPr>
              <w:spacing w:line="276" w:lineRule="auto"/>
              <w:rPr>
                <w:rFonts w:ascii="Times New Roman" w:hAnsi="Times New Roman" w:cs="Times New Roman"/>
                <w:sz w:val="20"/>
                <w:szCs w:val="20"/>
              </w:rPr>
            </w:pPr>
            <w:r w:rsidRPr="0065794F">
              <w:rPr>
                <w:rFonts w:ascii="Times New Roman" w:hAnsi="Times New Roman" w:cs="Times New Roman"/>
                <w:sz w:val="20"/>
                <w:szCs w:val="20"/>
              </w:rPr>
              <w:t>Year at the time of the survey</w:t>
            </w:r>
          </w:p>
        </w:tc>
        <w:tc>
          <w:tcPr>
            <w:tcW w:w="5591" w:type="dxa"/>
          </w:tcPr>
          <w:p w14:paraId="320D4CF3" w14:textId="0F77CEE6" w:rsidR="00AF1D21" w:rsidRPr="0065794F" w:rsidRDefault="00B36860" w:rsidP="00EB161B">
            <w:pPr>
              <w:spacing w:line="276" w:lineRule="auto"/>
              <w:jc w:val="left"/>
              <w:rPr>
                <w:rFonts w:ascii="Times New Roman" w:hAnsi="Times New Roman" w:cs="Times New Roman"/>
                <w:sz w:val="20"/>
                <w:szCs w:val="20"/>
              </w:rPr>
            </w:pPr>
            <w:r w:rsidRPr="0065794F">
              <w:rPr>
                <w:rFonts w:ascii="Times New Roman" w:hAnsi="Times New Roman" w:cs="Times New Roman" w:hint="eastAsia"/>
                <w:sz w:val="20"/>
                <w:szCs w:val="20"/>
              </w:rPr>
              <w:t>0-1</w:t>
            </w:r>
          </w:p>
        </w:tc>
      </w:tr>
      <w:tr w:rsidR="00AF1D21" w:rsidRPr="0065794F" w14:paraId="29985027" w14:textId="77777777" w:rsidTr="00970B58">
        <w:trPr>
          <w:trHeight w:val="263"/>
        </w:trPr>
        <w:tc>
          <w:tcPr>
            <w:tcW w:w="3042" w:type="dxa"/>
          </w:tcPr>
          <w:p w14:paraId="1669A27E" w14:textId="77777777" w:rsidR="00AF1D21" w:rsidRPr="0065794F" w:rsidRDefault="00AF1D21" w:rsidP="00EB161B">
            <w:pPr>
              <w:spacing w:line="276" w:lineRule="auto"/>
              <w:jc w:val="left"/>
              <w:rPr>
                <w:rFonts w:ascii="Times New Roman" w:hAnsi="Times New Roman" w:cs="Times New Roman"/>
                <w:b/>
                <w:bCs/>
                <w:sz w:val="20"/>
                <w:szCs w:val="20"/>
              </w:rPr>
            </w:pPr>
          </w:p>
        </w:tc>
        <w:tc>
          <w:tcPr>
            <w:tcW w:w="5317" w:type="dxa"/>
          </w:tcPr>
          <w:p w14:paraId="6D8B7371" w14:textId="421BFDE6" w:rsidR="00AF1D21" w:rsidRPr="0065794F" w:rsidRDefault="00B36860" w:rsidP="00EB161B">
            <w:pPr>
              <w:spacing w:line="276" w:lineRule="auto"/>
              <w:rPr>
                <w:rFonts w:ascii="Times New Roman" w:hAnsi="Times New Roman" w:cs="Times New Roman"/>
                <w:sz w:val="20"/>
                <w:szCs w:val="20"/>
              </w:rPr>
            </w:pPr>
            <w:r w:rsidRPr="0065794F">
              <w:rPr>
                <w:rFonts w:ascii="Times New Roman" w:hAnsi="Times New Roman" w:cs="Times New Roman"/>
                <w:sz w:val="20"/>
                <w:szCs w:val="20"/>
              </w:rPr>
              <w:t>Month at the time of the survey</w:t>
            </w:r>
          </w:p>
        </w:tc>
        <w:tc>
          <w:tcPr>
            <w:tcW w:w="5591" w:type="dxa"/>
          </w:tcPr>
          <w:p w14:paraId="19D8B4AF" w14:textId="3AE6B9B4" w:rsidR="00AF1D21" w:rsidRPr="0065794F" w:rsidRDefault="00B36860" w:rsidP="00EB161B">
            <w:pPr>
              <w:spacing w:line="276" w:lineRule="auto"/>
              <w:jc w:val="left"/>
              <w:rPr>
                <w:rFonts w:ascii="Times New Roman" w:hAnsi="Times New Roman" w:cs="Times New Roman"/>
                <w:sz w:val="20"/>
                <w:szCs w:val="20"/>
              </w:rPr>
            </w:pPr>
            <w:r w:rsidRPr="0065794F">
              <w:rPr>
                <w:rFonts w:ascii="Times New Roman" w:hAnsi="Times New Roman" w:cs="Times New Roman" w:hint="eastAsia"/>
                <w:sz w:val="20"/>
                <w:szCs w:val="20"/>
              </w:rPr>
              <w:t>0-1</w:t>
            </w:r>
          </w:p>
        </w:tc>
      </w:tr>
      <w:tr w:rsidR="00AF1D21" w:rsidRPr="0065794F" w14:paraId="1119AC55" w14:textId="77777777" w:rsidTr="00970B58">
        <w:trPr>
          <w:trHeight w:val="263"/>
        </w:trPr>
        <w:tc>
          <w:tcPr>
            <w:tcW w:w="3042" w:type="dxa"/>
          </w:tcPr>
          <w:p w14:paraId="51E5FBF6" w14:textId="77777777" w:rsidR="00AF1D21" w:rsidRPr="0065794F" w:rsidRDefault="00AF1D21" w:rsidP="00EB161B">
            <w:pPr>
              <w:spacing w:line="276" w:lineRule="auto"/>
              <w:jc w:val="left"/>
              <w:rPr>
                <w:rFonts w:ascii="Times New Roman" w:hAnsi="Times New Roman" w:cs="Times New Roman"/>
                <w:b/>
                <w:bCs/>
                <w:sz w:val="20"/>
                <w:szCs w:val="20"/>
              </w:rPr>
            </w:pPr>
          </w:p>
        </w:tc>
        <w:tc>
          <w:tcPr>
            <w:tcW w:w="5317" w:type="dxa"/>
          </w:tcPr>
          <w:p w14:paraId="7EFFE441" w14:textId="67373C98" w:rsidR="00AF1D21" w:rsidRPr="0065794F" w:rsidRDefault="00B36860" w:rsidP="00EB161B">
            <w:pPr>
              <w:spacing w:line="276" w:lineRule="auto"/>
              <w:rPr>
                <w:rFonts w:ascii="Times New Roman" w:hAnsi="Times New Roman" w:cs="Times New Roman"/>
                <w:sz w:val="20"/>
                <w:szCs w:val="20"/>
              </w:rPr>
            </w:pPr>
            <w:r w:rsidRPr="0065794F">
              <w:rPr>
                <w:rFonts w:ascii="Times New Roman" w:hAnsi="Times New Roman" w:cs="Times New Roman"/>
                <w:sz w:val="20"/>
                <w:szCs w:val="20"/>
              </w:rPr>
              <w:t>Day at the time of the survey</w:t>
            </w:r>
          </w:p>
        </w:tc>
        <w:tc>
          <w:tcPr>
            <w:tcW w:w="5591" w:type="dxa"/>
          </w:tcPr>
          <w:p w14:paraId="39E4944A" w14:textId="0E04BD4E" w:rsidR="00AF1D21" w:rsidRPr="0065794F" w:rsidRDefault="00B36860" w:rsidP="00EB161B">
            <w:pPr>
              <w:spacing w:line="276" w:lineRule="auto"/>
              <w:jc w:val="left"/>
              <w:rPr>
                <w:rFonts w:ascii="Times New Roman" w:hAnsi="Times New Roman" w:cs="Times New Roman"/>
                <w:sz w:val="20"/>
                <w:szCs w:val="20"/>
              </w:rPr>
            </w:pPr>
            <w:r w:rsidRPr="0065794F">
              <w:rPr>
                <w:rFonts w:ascii="Times New Roman" w:hAnsi="Times New Roman" w:cs="Times New Roman" w:hint="eastAsia"/>
                <w:sz w:val="20"/>
                <w:szCs w:val="20"/>
              </w:rPr>
              <w:t>0-1</w:t>
            </w:r>
          </w:p>
        </w:tc>
      </w:tr>
      <w:tr w:rsidR="00B36860" w:rsidRPr="0065794F" w14:paraId="6FB6A9BC" w14:textId="77777777" w:rsidTr="00970B58">
        <w:trPr>
          <w:trHeight w:val="263"/>
        </w:trPr>
        <w:tc>
          <w:tcPr>
            <w:tcW w:w="3042" w:type="dxa"/>
          </w:tcPr>
          <w:p w14:paraId="184CAEE8" w14:textId="77777777" w:rsidR="00B36860" w:rsidRPr="0065794F" w:rsidRDefault="00B36860" w:rsidP="00EB161B">
            <w:pPr>
              <w:spacing w:line="276" w:lineRule="auto"/>
              <w:jc w:val="left"/>
              <w:rPr>
                <w:rFonts w:ascii="Times New Roman" w:hAnsi="Times New Roman" w:cs="Times New Roman"/>
                <w:b/>
                <w:bCs/>
                <w:sz w:val="20"/>
                <w:szCs w:val="20"/>
              </w:rPr>
            </w:pPr>
          </w:p>
        </w:tc>
        <w:tc>
          <w:tcPr>
            <w:tcW w:w="5317" w:type="dxa"/>
          </w:tcPr>
          <w:p w14:paraId="50DEA896" w14:textId="1565918A" w:rsidR="00B36860" w:rsidRPr="0065794F" w:rsidRDefault="00B36860" w:rsidP="00EB161B">
            <w:pPr>
              <w:spacing w:line="276" w:lineRule="auto"/>
              <w:rPr>
                <w:rFonts w:ascii="Times New Roman" w:hAnsi="Times New Roman" w:cs="Times New Roman"/>
                <w:sz w:val="20"/>
                <w:szCs w:val="20"/>
              </w:rPr>
            </w:pPr>
            <w:r w:rsidRPr="0065794F">
              <w:rPr>
                <w:rFonts w:ascii="Times New Roman" w:hAnsi="Times New Roman" w:cs="Times New Roman"/>
                <w:sz w:val="20"/>
                <w:szCs w:val="20"/>
              </w:rPr>
              <w:t>Day of week at the time of the survey</w:t>
            </w:r>
          </w:p>
        </w:tc>
        <w:tc>
          <w:tcPr>
            <w:tcW w:w="5591" w:type="dxa"/>
          </w:tcPr>
          <w:p w14:paraId="08F66613" w14:textId="29E099DF" w:rsidR="00B36860" w:rsidRPr="0065794F" w:rsidRDefault="00B36860" w:rsidP="00EB161B">
            <w:pPr>
              <w:spacing w:line="276" w:lineRule="auto"/>
              <w:jc w:val="left"/>
              <w:rPr>
                <w:rFonts w:ascii="Times New Roman" w:hAnsi="Times New Roman" w:cs="Times New Roman"/>
                <w:sz w:val="20"/>
                <w:szCs w:val="20"/>
              </w:rPr>
            </w:pPr>
            <w:r w:rsidRPr="0065794F">
              <w:rPr>
                <w:rFonts w:ascii="Times New Roman" w:hAnsi="Times New Roman" w:cs="Times New Roman" w:hint="eastAsia"/>
                <w:sz w:val="20"/>
                <w:szCs w:val="20"/>
              </w:rPr>
              <w:t>0-1</w:t>
            </w:r>
          </w:p>
        </w:tc>
      </w:tr>
      <w:tr w:rsidR="00B36860" w:rsidRPr="0065794F" w14:paraId="08842676" w14:textId="77777777" w:rsidTr="00970B58">
        <w:trPr>
          <w:trHeight w:val="263"/>
        </w:trPr>
        <w:tc>
          <w:tcPr>
            <w:tcW w:w="3042" w:type="dxa"/>
          </w:tcPr>
          <w:p w14:paraId="139CD87B" w14:textId="77777777" w:rsidR="00B36860" w:rsidRPr="0065794F" w:rsidRDefault="00B36860" w:rsidP="00EB161B">
            <w:pPr>
              <w:spacing w:line="276" w:lineRule="auto"/>
              <w:jc w:val="left"/>
              <w:rPr>
                <w:rFonts w:ascii="Times New Roman" w:hAnsi="Times New Roman" w:cs="Times New Roman"/>
                <w:b/>
                <w:bCs/>
                <w:sz w:val="20"/>
                <w:szCs w:val="20"/>
              </w:rPr>
            </w:pPr>
          </w:p>
        </w:tc>
        <w:tc>
          <w:tcPr>
            <w:tcW w:w="5317" w:type="dxa"/>
          </w:tcPr>
          <w:p w14:paraId="0329B3F0" w14:textId="78F16F59" w:rsidR="00B36860" w:rsidRPr="0065794F" w:rsidRDefault="00B36860" w:rsidP="00EB161B">
            <w:pPr>
              <w:spacing w:line="276" w:lineRule="auto"/>
              <w:rPr>
                <w:rFonts w:ascii="Times New Roman" w:hAnsi="Times New Roman" w:cs="Times New Roman"/>
                <w:sz w:val="20"/>
                <w:szCs w:val="20"/>
              </w:rPr>
            </w:pPr>
            <w:r w:rsidRPr="0065794F">
              <w:rPr>
                <w:rFonts w:ascii="Times New Roman" w:hAnsi="Times New Roman" w:cs="Times New Roman" w:hint="eastAsia"/>
                <w:sz w:val="20"/>
                <w:szCs w:val="20"/>
              </w:rPr>
              <w:t>Season at the time of the survey</w:t>
            </w:r>
          </w:p>
        </w:tc>
        <w:tc>
          <w:tcPr>
            <w:tcW w:w="5591" w:type="dxa"/>
          </w:tcPr>
          <w:p w14:paraId="71E8BC13" w14:textId="588889DE" w:rsidR="00B36860" w:rsidRPr="0065794F" w:rsidRDefault="00B36860" w:rsidP="00EB161B">
            <w:pPr>
              <w:spacing w:line="276" w:lineRule="auto"/>
              <w:jc w:val="left"/>
              <w:rPr>
                <w:rFonts w:ascii="Times New Roman" w:hAnsi="Times New Roman" w:cs="Times New Roman"/>
                <w:sz w:val="20"/>
                <w:szCs w:val="20"/>
              </w:rPr>
            </w:pPr>
            <w:r w:rsidRPr="0065794F">
              <w:rPr>
                <w:rFonts w:ascii="Times New Roman" w:hAnsi="Times New Roman" w:cs="Times New Roman" w:hint="eastAsia"/>
                <w:sz w:val="20"/>
                <w:szCs w:val="20"/>
              </w:rPr>
              <w:t>0-1</w:t>
            </w:r>
          </w:p>
        </w:tc>
      </w:tr>
      <w:tr w:rsidR="00C055CC" w:rsidRPr="0065794F" w14:paraId="5E3FA044" w14:textId="77777777" w:rsidTr="00970B58">
        <w:trPr>
          <w:trHeight w:val="263"/>
        </w:trPr>
        <w:tc>
          <w:tcPr>
            <w:tcW w:w="3042" w:type="dxa"/>
          </w:tcPr>
          <w:p w14:paraId="36E0214D" w14:textId="6B7E747A" w:rsidR="00C055CC" w:rsidRPr="0065794F" w:rsidRDefault="00C055CC" w:rsidP="00EB161B">
            <w:pPr>
              <w:spacing w:line="276" w:lineRule="auto"/>
              <w:jc w:val="left"/>
              <w:rPr>
                <w:rFonts w:ascii="Times New Roman" w:hAnsi="Times New Roman" w:cs="Times New Roman"/>
                <w:b/>
                <w:bCs/>
                <w:sz w:val="20"/>
                <w:szCs w:val="20"/>
              </w:rPr>
            </w:pPr>
            <w:r w:rsidRPr="0065794F">
              <w:rPr>
                <w:rFonts w:ascii="Times New Roman" w:hAnsi="Times New Roman" w:cs="Times New Roman" w:hint="eastAsia"/>
                <w:b/>
                <w:bCs/>
                <w:sz w:val="20"/>
                <w:szCs w:val="20"/>
              </w:rPr>
              <w:t>Executive function</w:t>
            </w:r>
          </w:p>
        </w:tc>
        <w:tc>
          <w:tcPr>
            <w:tcW w:w="5317" w:type="dxa"/>
          </w:tcPr>
          <w:p w14:paraId="4F6A4816" w14:textId="0C521BC2" w:rsidR="00C055CC" w:rsidRPr="0065794F" w:rsidRDefault="00AB31FB" w:rsidP="00EB161B">
            <w:pPr>
              <w:spacing w:line="276" w:lineRule="auto"/>
              <w:rPr>
                <w:rFonts w:ascii="Times New Roman" w:hAnsi="Times New Roman" w:cs="Times New Roman"/>
                <w:sz w:val="20"/>
                <w:szCs w:val="20"/>
              </w:rPr>
            </w:pPr>
            <w:r w:rsidRPr="0065794F">
              <w:rPr>
                <w:rFonts w:ascii="Times New Roman" w:hAnsi="Times New Roman" w:cs="Times New Roman"/>
                <w:sz w:val="20"/>
                <w:szCs w:val="20"/>
              </w:rPr>
              <w:t>Serial 7s subtraction</w:t>
            </w:r>
          </w:p>
        </w:tc>
        <w:tc>
          <w:tcPr>
            <w:tcW w:w="5591" w:type="dxa"/>
          </w:tcPr>
          <w:p w14:paraId="3B5C47EA" w14:textId="06734E0A" w:rsidR="00C055CC" w:rsidRPr="0065794F" w:rsidRDefault="00AB31FB" w:rsidP="00EB161B">
            <w:pPr>
              <w:spacing w:line="276" w:lineRule="auto"/>
              <w:jc w:val="left"/>
              <w:rPr>
                <w:rFonts w:ascii="Times New Roman" w:hAnsi="Times New Roman" w:cs="Times New Roman"/>
                <w:sz w:val="20"/>
                <w:szCs w:val="20"/>
              </w:rPr>
            </w:pPr>
            <w:r w:rsidRPr="0065794F">
              <w:rPr>
                <w:rFonts w:ascii="Times New Roman" w:hAnsi="Times New Roman" w:cs="Times New Roman" w:hint="eastAsia"/>
                <w:sz w:val="20"/>
                <w:szCs w:val="20"/>
              </w:rPr>
              <w:t>0-5</w:t>
            </w:r>
          </w:p>
        </w:tc>
      </w:tr>
      <w:tr w:rsidR="00A90B37" w:rsidRPr="0065794F" w14:paraId="38AC91B3" w14:textId="77777777" w:rsidTr="00970B58">
        <w:trPr>
          <w:trHeight w:val="263"/>
        </w:trPr>
        <w:tc>
          <w:tcPr>
            <w:tcW w:w="3042" w:type="dxa"/>
          </w:tcPr>
          <w:p w14:paraId="0FFE4A6F" w14:textId="77777777" w:rsidR="00A90B37" w:rsidRPr="0065794F" w:rsidRDefault="00A90B37" w:rsidP="00EB161B">
            <w:pPr>
              <w:spacing w:line="276" w:lineRule="auto"/>
              <w:jc w:val="left"/>
              <w:rPr>
                <w:rFonts w:ascii="Times New Roman" w:hAnsi="Times New Roman" w:cs="Times New Roman"/>
                <w:b/>
                <w:bCs/>
                <w:sz w:val="20"/>
                <w:szCs w:val="20"/>
              </w:rPr>
            </w:pPr>
          </w:p>
        </w:tc>
        <w:tc>
          <w:tcPr>
            <w:tcW w:w="5317" w:type="dxa"/>
          </w:tcPr>
          <w:p w14:paraId="297A49B6" w14:textId="5BD2DD0C" w:rsidR="00A90B37" w:rsidRPr="0065794F" w:rsidRDefault="00A90B37" w:rsidP="00EB161B">
            <w:pPr>
              <w:spacing w:line="276" w:lineRule="auto"/>
              <w:rPr>
                <w:rFonts w:ascii="Times New Roman" w:hAnsi="Times New Roman" w:cs="Times New Roman"/>
                <w:sz w:val="20"/>
                <w:szCs w:val="20"/>
              </w:rPr>
            </w:pPr>
            <w:r w:rsidRPr="0065794F">
              <w:rPr>
                <w:rFonts w:ascii="Times New Roman" w:hAnsi="Times New Roman" w:cs="Times New Roman" w:hint="eastAsia"/>
                <w:sz w:val="20"/>
                <w:szCs w:val="20"/>
              </w:rPr>
              <w:t>drawings</w:t>
            </w:r>
          </w:p>
        </w:tc>
        <w:tc>
          <w:tcPr>
            <w:tcW w:w="5591" w:type="dxa"/>
          </w:tcPr>
          <w:p w14:paraId="536A863C" w14:textId="5EFA931E" w:rsidR="00A90B37" w:rsidRPr="0065794F" w:rsidRDefault="00A90B37" w:rsidP="00EB161B">
            <w:pPr>
              <w:spacing w:line="276" w:lineRule="auto"/>
              <w:jc w:val="left"/>
              <w:rPr>
                <w:rFonts w:ascii="Times New Roman" w:hAnsi="Times New Roman" w:cs="Times New Roman"/>
                <w:sz w:val="20"/>
                <w:szCs w:val="20"/>
              </w:rPr>
            </w:pPr>
            <w:r w:rsidRPr="0065794F">
              <w:rPr>
                <w:rFonts w:ascii="Times New Roman" w:hAnsi="Times New Roman" w:cs="Times New Roman" w:hint="eastAsia"/>
                <w:sz w:val="20"/>
                <w:szCs w:val="20"/>
              </w:rPr>
              <w:t>0-1</w:t>
            </w:r>
          </w:p>
        </w:tc>
      </w:tr>
      <w:tr w:rsidR="00D5395A" w:rsidRPr="0065794F" w14:paraId="09EDCB5D" w14:textId="77777777" w:rsidTr="00970B58">
        <w:trPr>
          <w:trHeight w:val="263"/>
        </w:trPr>
        <w:tc>
          <w:tcPr>
            <w:tcW w:w="3042" w:type="dxa"/>
          </w:tcPr>
          <w:p w14:paraId="741B7451" w14:textId="213B5020" w:rsidR="00D5395A" w:rsidRPr="0065794F" w:rsidRDefault="00405226" w:rsidP="00EB161B">
            <w:pPr>
              <w:spacing w:line="276" w:lineRule="auto"/>
              <w:jc w:val="left"/>
              <w:rPr>
                <w:rFonts w:ascii="Times New Roman" w:hAnsi="Times New Roman" w:cs="Times New Roman"/>
                <w:b/>
                <w:bCs/>
                <w:sz w:val="20"/>
                <w:szCs w:val="20"/>
              </w:rPr>
            </w:pPr>
            <w:r w:rsidRPr="0065794F">
              <w:rPr>
                <w:rFonts w:ascii="Times New Roman" w:hAnsi="Times New Roman" w:cs="Times New Roman" w:hint="eastAsia"/>
                <w:b/>
                <w:bCs/>
              </w:rPr>
              <w:t>Cognitive reserve</w:t>
            </w:r>
          </w:p>
        </w:tc>
        <w:tc>
          <w:tcPr>
            <w:tcW w:w="5317" w:type="dxa"/>
          </w:tcPr>
          <w:p w14:paraId="5C4A4634" w14:textId="0FB47626" w:rsidR="00D5395A" w:rsidRPr="0065794F" w:rsidRDefault="00D5395A" w:rsidP="00EB161B">
            <w:pPr>
              <w:spacing w:line="276" w:lineRule="auto"/>
              <w:rPr>
                <w:rFonts w:ascii="Times New Roman" w:hAnsi="Times New Roman" w:cs="Times New Roman"/>
                <w:sz w:val="20"/>
                <w:szCs w:val="20"/>
              </w:rPr>
            </w:pPr>
          </w:p>
        </w:tc>
        <w:tc>
          <w:tcPr>
            <w:tcW w:w="5591" w:type="dxa"/>
          </w:tcPr>
          <w:p w14:paraId="28741F9E" w14:textId="0A9DC86A" w:rsidR="00D5395A" w:rsidRPr="0065794F" w:rsidRDefault="00D5395A" w:rsidP="00EB161B">
            <w:pPr>
              <w:spacing w:line="276" w:lineRule="auto"/>
              <w:jc w:val="left"/>
              <w:rPr>
                <w:rFonts w:ascii="Times New Roman" w:hAnsi="Times New Roman" w:cs="Times New Roman"/>
                <w:sz w:val="20"/>
                <w:szCs w:val="20"/>
              </w:rPr>
            </w:pPr>
          </w:p>
        </w:tc>
      </w:tr>
      <w:tr w:rsidR="00BD7D97" w:rsidRPr="0065794F" w14:paraId="61C32A2F" w14:textId="77777777" w:rsidTr="00970B58">
        <w:trPr>
          <w:trHeight w:val="263"/>
        </w:trPr>
        <w:tc>
          <w:tcPr>
            <w:tcW w:w="3042" w:type="dxa"/>
            <w:vMerge w:val="restart"/>
          </w:tcPr>
          <w:p w14:paraId="42390FCA" w14:textId="340813E4" w:rsidR="00053906" w:rsidRPr="0065794F" w:rsidRDefault="00053906" w:rsidP="00053906">
            <w:pPr>
              <w:spacing w:line="276" w:lineRule="auto"/>
              <w:jc w:val="left"/>
              <w:rPr>
                <w:rFonts w:ascii="Times New Roman" w:hAnsi="Times New Roman" w:cs="Times New Roman"/>
                <w:b/>
                <w:bCs/>
              </w:rPr>
            </w:pPr>
            <w:r w:rsidRPr="0065794F">
              <w:rPr>
                <w:rFonts w:ascii="Times New Roman" w:hAnsi="Times New Roman" w:cs="Times New Roman" w:hint="eastAsia"/>
                <w:b/>
                <w:bCs/>
              </w:rPr>
              <w:t>Early-life CR</w:t>
            </w:r>
          </w:p>
          <w:p w14:paraId="62EB5F5E" w14:textId="2D64AB3D" w:rsidR="00BD7D97" w:rsidRPr="0065794F" w:rsidRDefault="00BD7D97" w:rsidP="00EB161B">
            <w:pPr>
              <w:spacing w:line="276" w:lineRule="auto"/>
              <w:ind w:firstLineChars="50" w:firstLine="100"/>
              <w:jc w:val="left"/>
              <w:rPr>
                <w:rFonts w:ascii="Times New Roman" w:hAnsi="Times New Roman" w:cs="Times New Roman"/>
                <w:sz w:val="20"/>
                <w:szCs w:val="20"/>
              </w:rPr>
            </w:pPr>
          </w:p>
        </w:tc>
        <w:tc>
          <w:tcPr>
            <w:tcW w:w="5317" w:type="dxa"/>
          </w:tcPr>
          <w:p w14:paraId="7AB696F3" w14:textId="64F745EB" w:rsidR="00BD7D97" w:rsidRPr="0065794F" w:rsidRDefault="00BD7D97" w:rsidP="00EB161B">
            <w:pPr>
              <w:spacing w:line="276" w:lineRule="auto"/>
              <w:rPr>
                <w:rFonts w:ascii="Times New Roman" w:hAnsi="Times New Roman" w:cs="Times New Roman"/>
                <w:sz w:val="20"/>
                <w:szCs w:val="20"/>
              </w:rPr>
            </w:pPr>
            <w:r w:rsidRPr="0065794F">
              <w:rPr>
                <w:rFonts w:ascii="Times New Roman" w:hAnsi="Times New Roman" w:cs="Times New Roman" w:hint="eastAsia"/>
              </w:rPr>
              <w:t>Mother's</w:t>
            </w:r>
            <w:r w:rsidR="00B64790" w:rsidRPr="0065794F">
              <w:rPr>
                <w:rFonts w:ascii="Times New Roman" w:hAnsi="Times New Roman" w:cs="Times New Roman" w:hint="eastAsia"/>
              </w:rPr>
              <w:t xml:space="preserve"> </w:t>
            </w:r>
            <w:r w:rsidRPr="0065794F">
              <w:rPr>
                <w:rFonts w:ascii="Times New Roman" w:hAnsi="Times New Roman" w:cs="Times New Roman" w:hint="eastAsia"/>
              </w:rPr>
              <w:t>education</w:t>
            </w:r>
          </w:p>
        </w:tc>
        <w:tc>
          <w:tcPr>
            <w:tcW w:w="5591" w:type="dxa"/>
          </w:tcPr>
          <w:p w14:paraId="49C9E781" w14:textId="6AE45621" w:rsidR="00BD7D97" w:rsidRPr="0065794F" w:rsidRDefault="00BD7D97" w:rsidP="0098547B">
            <w:pPr>
              <w:rPr>
                <w:rFonts w:ascii="Times New Roman" w:hAnsi="Times New Roman" w:cs="Times New Roman"/>
              </w:rPr>
            </w:pPr>
            <w:r w:rsidRPr="0065794F">
              <w:rPr>
                <w:rFonts w:ascii="Times New Roman" w:hAnsi="Times New Roman" w:cs="Times New Roman" w:hint="eastAsia"/>
              </w:rPr>
              <w:t>No formal education, primary, junior high, high school or above</w:t>
            </w:r>
          </w:p>
        </w:tc>
      </w:tr>
      <w:tr w:rsidR="00B64790" w:rsidRPr="0065794F" w14:paraId="71A9B25D" w14:textId="77777777" w:rsidTr="00970B58">
        <w:trPr>
          <w:trHeight w:val="263"/>
        </w:trPr>
        <w:tc>
          <w:tcPr>
            <w:tcW w:w="3042" w:type="dxa"/>
            <w:vMerge/>
          </w:tcPr>
          <w:p w14:paraId="4B1CE8C9" w14:textId="77777777" w:rsidR="00B64790" w:rsidRPr="0065794F" w:rsidRDefault="00B64790" w:rsidP="00053906">
            <w:pPr>
              <w:spacing w:line="276" w:lineRule="auto"/>
              <w:jc w:val="left"/>
              <w:rPr>
                <w:rFonts w:ascii="Times New Roman" w:hAnsi="Times New Roman" w:cs="Times New Roman"/>
                <w:b/>
                <w:bCs/>
              </w:rPr>
            </w:pPr>
          </w:p>
        </w:tc>
        <w:tc>
          <w:tcPr>
            <w:tcW w:w="5317" w:type="dxa"/>
          </w:tcPr>
          <w:p w14:paraId="2F1B4E0C" w14:textId="350E9036" w:rsidR="00B64790" w:rsidRPr="0065794F" w:rsidRDefault="00B64790" w:rsidP="00EB161B">
            <w:pPr>
              <w:spacing w:line="276" w:lineRule="auto"/>
              <w:rPr>
                <w:rFonts w:ascii="Times New Roman" w:hAnsi="Times New Roman" w:cs="Times New Roman"/>
              </w:rPr>
            </w:pPr>
            <w:r w:rsidRPr="0065794F">
              <w:rPr>
                <w:rFonts w:ascii="Times New Roman" w:hAnsi="Times New Roman" w:cs="Times New Roman" w:hint="eastAsia"/>
              </w:rPr>
              <w:t>Father's education</w:t>
            </w:r>
          </w:p>
        </w:tc>
        <w:tc>
          <w:tcPr>
            <w:tcW w:w="5591" w:type="dxa"/>
          </w:tcPr>
          <w:p w14:paraId="458DF2D5" w14:textId="7E778A8E" w:rsidR="00B64790" w:rsidRPr="0065794F" w:rsidRDefault="007D54FA" w:rsidP="0098547B">
            <w:pPr>
              <w:rPr>
                <w:rFonts w:ascii="Times New Roman" w:hAnsi="Times New Roman" w:cs="Times New Roman"/>
              </w:rPr>
            </w:pPr>
            <w:r w:rsidRPr="0065794F">
              <w:rPr>
                <w:rFonts w:ascii="Times New Roman" w:hAnsi="Times New Roman" w:cs="Times New Roman" w:hint="eastAsia"/>
              </w:rPr>
              <w:t>No formal education, primary, junior high, high school or above</w:t>
            </w:r>
          </w:p>
        </w:tc>
      </w:tr>
      <w:tr w:rsidR="00BD7D97" w:rsidRPr="0065794F" w14:paraId="12ACCBD5" w14:textId="77777777" w:rsidTr="00970B58">
        <w:trPr>
          <w:trHeight w:val="263"/>
        </w:trPr>
        <w:tc>
          <w:tcPr>
            <w:tcW w:w="3042" w:type="dxa"/>
            <w:vMerge/>
          </w:tcPr>
          <w:p w14:paraId="1736439D" w14:textId="0A0A1AE8" w:rsidR="00BD7D97" w:rsidRPr="0065794F" w:rsidRDefault="00BD7D97" w:rsidP="00EB161B">
            <w:pPr>
              <w:spacing w:line="276" w:lineRule="auto"/>
              <w:ind w:firstLineChars="50" w:firstLine="100"/>
              <w:jc w:val="left"/>
              <w:rPr>
                <w:rFonts w:ascii="Times New Roman" w:hAnsi="Times New Roman" w:cs="Times New Roman"/>
                <w:sz w:val="20"/>
                <w:szCs w:val="20"/>
              </w:rPr>
            </w:pPr>
          </w:p>
        </w:tc>
        <w:tc>
          <w:tcPr>
            <w:tcW w:w="5317" w:type="dxa"/>
          </w:tcPr>
          <w:p w14:paraId="17CC9F27" w14:textId="44A6D3C5" w:rsidR="00BD7D97" w:rsidRPr="0065794F" w:rsidRDefault="00BD7D97" w:rsidP="00EB161B">
            <w:pPr>
              <w:spacing w:line="276" w:lineRule="auto"/>
              <w:rPr>
                <w:rFonts w:ascii="Times New Roman" w:hAnsi="Times New Roman" w:cs="Times New Roman"/>
                <w:sz w:val="20"/>
                <w:szCs w:val="20"/>
              </w:rPr>
            </w:pPr>
            <w:r w:rsidRPr="0065794F">
              <w:rPr>
                <w:rFonts w:ascii="Times New Roman" w:hAnsi="Times New Roman" w:cs="Times New Roman" w:hint="eastAsia"/>
              </w:rPr>
              <w:t>Father's occupation</w:t>
            </w:r>
            <w:r w:rsidR="006D05F9" w:rsidRPr="0065794F">
              <w:rPr>
                <w:rFonts w:ascii="Times New Roman" w:hAnsi="Times New Roman" w:cs="Times New Roman" w:hint="eastAsia"/>
              </w:rPr>
              <w:t xml:space="preserve"> </w:t>
            </w:r>
            <w:r w:rsidRPr="0065794F">
              <w:rPr>
                <w:rFonts w:ascii="Times New Roman" w:hAnsi="Times New Roman" w:cs="Times New Roman" w:hint="eastAsia"/>
                <w:vertAlign w:val="superscript"/>
              </w:rPr>
              <w:t>a</w:t>
            </w:r>
          </w:p>
        </w:tc>
        <w:tc>
          <w:tcPr>
            <w:tcW w:w="5591" w:type="dxa"/>
          </w:tcPr>
          <w:p w14:paraId="200248BA" w14:textId="616B3E37" w:rsidR="00BD7D97" w:rsidRPr="0065794F" w:rsidRDefault="00BD7D97" w:rsidP="00EB161B">
            <w:pPr>
              <w:spacing w:line="276" w:lineRule="auto"/>
              <w:rPr>
                <w:rFonts w:ascii="Times New Roman" w:hAnsi="Times New Roman" w:cs="Times New Roman"/>
                <w:sz w:val="20"/>
                <w:szCs w:val="20"/>
              </w:rPr>
            </w:pPr>
            <w:r w:rsidRPr="0065794F">
              <w:rPr>
                <w:rFonts w:ascii="Times New Roman" w:hAnsi="Times New Roman" w:cs="Times New Roman" w:hint="eastAsia"/>
                <w:sz w:val="20"/>
                <w:szCs w:val="20"/>
              </w:rPr>
              <w:t xml:space="preserve">No work, farming, non-farming </w:t>
            </w:r>
          </w:p>
        </w:tc>
      </w:tr>
      <w:tr w:rsidR="00BD7D97" w:rsidRPr="0065794F" w14:paraId="32D74A27" w14:textId="77777777" w:rsidTr="00970B58">
        <w:trPr>
          <w:trHeight w:val="263"/>
        </w:trPr>
        <w:tc>
          <w:tcPr>
            <w:tcW w:w="3042" w:type="dxa"/>
            <w:vMerge/>
          </w:tcPr>
          <w:p w14:paraId="0A147011" w14:textId="40B6DE4B" w:rsidR="00BD7D97" w:rsidRPr="0065794F" w:rsidRDefault="00BD7D97" w:rsidP="00EB161B">
            <w:pPr>
              <w:spacing w:line="276" w:lineRule="auto"/>
              <w:ind w:firstLineChars="50" w:firstLine="100"/>
              <w:rPr>
                <w:rFonts w:ascii="Times New Roman" w:hAnsi="Times New Roman" w:cs="Times New Roman"/>
                <w:sz w:val="20"/>
                <w:szCs w:val="20"/>
              </w:rPr>
            </w:pPr>
          </w:p>
        </w:tc>
        <w:tc>
          <w:tcPr>
            <w:tcW w:w="5317" w:type="dxa"/>
          </w:tcPr>
          <w:p w14:paraId="4D1BECCE" w14:textId="7DE4AF39" w:rsidR="00BD7D97" w:rsidRPr="0065794F" w:rsidRDefault="00BD7D97" w:rsidP="00EB161B">
            <w:pPr>
              <w:spacing w:line="276" w:lineRule="auto"/>
              <w:rPr>
                <w:rFonts w:ascii="Times New Roman" w:hAnsi="Times New Roman" w:cs="Times New Roman"/>
                <w:sz w:val="20"/>
                <w:szCs w:val="20"/>
              </w:rPr>
            </w:pPr>
            <w:r w:rsidRPr="0065794F">
              <w:rPr>
                <w:rFonts w:ascii="Times New Roman" w:hAnsi="Times New Roman" w:cs="Times New Roman" w:hint="eastAsia"/>
                <w:sz w:val="20"/>
                <w:szCs w:val="20"/>
              </w:rPr>
              <w:t>Mother's occupation</w:t>
            </w:r>
            <w:r w:rsidR="006D05F9" w:rsidRPr="0065794F">
              <w:rPr>
                <w:rFonts w:ascii="Times New Roman" w:hAnsi="Times New Roman" w:cs="Times New Roman" w:hint="eastAsia"/>
                <w:sz w:val="20"/>
                <w:szCs w:val="20"/>
              </w:rPr>
              <w:t xml:space="preserve"> </w:t>
            </w:r>
            <w:r w:rsidRPr="0065794F">
              <w:rPr>
                <w:rFonts w:ascii="Times New Roman" w:hAnsi="Times New Roman" w:cs="Times New Roman" w:hint="eastAsia"/>
                <w:vertAlign w:val="superscript"/>
              </w:rPr>
              <w:t>a</w:t>
            </w:r>
          </w:p>
        </w:tc>
        <w:tc>
          <w:tcPr>
            <w:tcW w:w="5591" w:type="dxa"/>
          </w:tcPr>
          <w:p w14:paraId="43587041" w14:textId="6A3EA9CE" w:rsidR="00BD7D97" w:rsidRPr="0065794F" w:rsidRDefault="00BD7D97" w:rsidP="00EB161B">
            <w:pPr>
              <w:spacing w:line="276" w:lineRule="auto"/>
              <w:rPr>
                <w:rFonts w:ascii="Times New Roman" w:hAnsi="Times New Roman" w:cs="Times New Roman"/>
                <w:sz w:val="20"/>
                <w:szCs w:val="20"/>
              </w:rPr>
            </w:pPr>
            <w:r w:rsidRPr="0065794F">
              <w:rPr>
                <w:rFonts w:ascii="Times New Roman" w:hAnsi="Times New Roman" w:cs="Times New Roman" w:hint="eastAsia"/>
                <w:sz w:val="20"/>
                <w:szCs w:val="20"/>
              </w:rPr>
              <w:t xml:space="preserve">No work, farming, non-farming </w:t>
            </w:r>
          </w:p>
        </w:tc>
      </w:tr>
      <w:tr w:rsidR="00BD7D97" w:rsidRPr="0065794F" w14:paraId="36F399B0" w14:textId="77777777" w:rsidTr="00970B58">
        <w:trPr>
          <w:trHeight w:val="263"/>
        </w:trPr>
        <w:tc>
          <w:tcPr>
            <w:tcW w:w="3042" w:type="dxa"/>
            <w:vMerge/>
          </w:tcPr>
          <w:p w14:paraId="08447A29" w14:textId="427ABCEF" w:rsidR="00BD7D97" w:rsidRPr="0065794F" w:rsidRDefault="00BD7D97" w:rsidP="00EB161B">
            <w:pPr>
              <w:spacing w:line="276" w:lineRule="auto"/>
              <w:ind w:firstLineChars="50" w:firstLine="100"/>
              <w:rPr>
                <w:rFonts w:ascii="Times New Roman" w:hAnsi="Times New Roman" w:cs="Times New Roman"/>
                <w:sz w:val="20"/>
                <w:szCs w:val="20"/>
              </w:rPr>
            </w:pPr>
          </w:p>
        </w:tc>
        <w:tc>
          <w:tcPr>
            <w:tcW w:w="5317" w:type="dxa"/>
          </w:tcPr>
          <w:p w14:paraId="4D36F8D6" w14:textId="77777777" w:rsidR="00BD7D97" w:rsidRDefault="00BD7D97" w:rsidP="00C5160C">
            <w:pPr>
              <w:spacing w:line="276" w:lineRule="auto"/>
              <w:rPr>
                <w:rFonts w:ascii="Times New Roman" w:hAnsi="Times New Roman" w:cs="Times New Roman"/>
                <w:sz w:val="20"/>
                <w:szCs w:val="20"/>
              </w:rPr>
            </w:pPr>
            <w:r w:rsidRPr="0065794F">
              <w:rPr>
                <w:rFonts w:ascii="Times New Roman" w:hAnsi="Times New Roman" w:cs="Times New Roman" w:hint="eastAsia"/>
                <w:sz w:val="20"/>
                <w:szCs w:val="20"/>
              </w:rPr>
              <w:t xml:space="preserve">When you were a child before age 17 was there ever a time when </w:t>
            </w:r>
            <w:r w:rsidRPr="0065794F">
              <w:rPr>
                <w:rFonts w:ascii="Times New Roman" w:hAnsi="Times New Roman" w:cs="Times New Roman" w:hint="eastAsia"/>
                <w:sz w:val="20"/>
                <w:szCs w:val="20"/>
              </w:rPr>
              <w:lastRenderedPageBreak/>
              <w:t>your family did not have enough food to eat?</w:t>
            </w:r>
          </w:p>
          <w:p w14:paraId="460F2F04" w14:textId="50F50993" w:rsidR="002D307C" w:rsidRPr="002D307C" w:rsidRDefault="002D307C" w:rsidP="002D307C">
            <w:pPr>
              <w:tabs>
                <w:tab w:val="left" w:pos="4010"/>
              </w:tabs>
              <w:rPr>
                <w:rFonts w:ascii="Times New Roman" w:hAnsi="Times New Roman" w:cs="Times New Roman"/>
                <w:sz w:val="20"/>
                <w:szCs w:val="20"/>
              </w:rPr>
            </w:pPr>
            <w:r>
              <w:rPr>
                <w:rFonts w:ascii="Times New Roman" w:hAnsi="Times New Roman" w:cs="Times New Roman"/>
                <w:sz w:val="20"/>
                <w:szCs w:val="20"/>
              </w:rPr>
              <w:tab/>
            </w:r>
          </w:p>
        </w:tc>
        <w:tc>
          <w:tcPr>
            <w:tcW w:w="5591" w:type="dxa"/>
          </w:tcPr>
          <w:p w14:paraId="4F8B882A" w14:textId="0D97E5AA" w:rsidR="00BD7D97" w:rsidRPr="0065794F" w:rsidRDefault="00BD7D97" w:rsidP="00EB161B">
            <w:pPr>
              <w:spacing w:line="276" w:lineRule="auto"/>
              <w:rPr>
                <w:rFonts w:ascii="Times New Roman" w:hAnsi="Times New Roman" w:cs="Times New Roman"/>
                <w:sz w:val="20"/>
                <w:szCs w:val="20"/>
              </w:rPr>
            </w:pPr>
            <w:r w:rsidRPr="0065794F">
              <w:rPr>
                <w:rFonts w:ascii="Times New Roman" w:hAnsi="Times New Roman" w:cs="Times New Roman" w:hint="eastAsia"/>
                <w:sz w:val="20"/>
                <w:szCs w:val="20"/>
              </w:rPr>
              <w:lastRenderedPageBreak/>
              <w:t xml:space="preserve">YES / NO </w:t>
            </w:r>
          </w:p>
        </w:tc>
      </w:tr>
      <w:tr w:rsidR="00BD7D97" w:rsidRPr="0065794F" w14:paraId="09CB5C28" w14:textId="77777777" w:rsidTr="00970B58">
        <w:trPr>
          <w:trHeight w:val="263"/>
        </w:trPr>
        <w:tc>
          <w:tcPr>
            <w:tcW w:w="3042" w:type="dxa"/>
            <w:vMerge/>
          </w:tcPr>
          <w:p w14:paraId="5A966B3E" w14:textId="77777777" w:rsidR="00BD7D97" w:rsidRPr="0065794F" w:rsidRDefault="00BD7D97" w:rsidP="00EB161B">
            <w:pPr>
              <w:spacing w:line="276" w:lineRule="auto"/>
              <w:ind w:firstLineChars="50" w:firstLine="100"/>
              <w:rPr>
                <w:rFonts w:ascii="Times New Roman" w:hAnsi="Times New Roman" w:cs="Times New Roman"/>
                <w:sz w:val="20"/>
                <w:szCs w:val="20"/>
              </w:rPr>
            </w:pPr>
          </w:p>
        </w:tc>
        <w:tc>
          <w:tcPr>
            <w:tcW w:w="5317" w:type="dxa"/>
          </w:tcPr>
          <w:p w14:paraId="579D17BE" w14:textId="48D3A484" w:rsidR="00BD7D97" w:rsidRPr="0065794F" w:rsidRDefault="00BD7D97" w:rsidP="00F96A2F">
            <w:pPr>
              <w:spacing w:line="276" w:lineRule="auto"/>
              <w:rPr>
                <w:rFonts w:ascii="Times New Roman" w:hAnsi="Times New Roman" w:cs="Times New Roman"/>
                <w:sz w:val="20"/>
                <w:szCs w:val="20"/>
              </w:rPr>
            </w:pPr>
            <w:r w:rsidRPr="0065794F">
              <w:rPr>
                <w:rFonts w:ascii="Times New Roman" w:hAnsi="Times New Roman" w:cs="Times New Roman" w:hint="eastAsia"/>
                <w:sz w:val="20"/>
                <w:szCs w:val="20"/>
              </w:rPr>
              <w:t>When you were a child before age 17, compared to the average family in the same community/village at that time, how was your family</w:t>
            </w:r>
            <w:r w:rsidRPr="0065794F">
              <w:rPr>
                <w:rFonts w:ascii="Times New Roman" w:hAnsi="Times New Roman" w:cs="Times New Roman" w:hint="eastAsia"/>
                <w:sz w:val="20"/>
                <w:szCs w:val="20"/>
              </w:rPr>
              <w:t>’</w:t>
            </w:r>
            <w:r w:rsidRPr="0065794F">
              <w:rPr>
                <w:rFonts w:ascii="Times New Roman" w:hAnsi="Times New Roman" w:cs="Times New Roman" w:hint="eastAsia"/>
                <w:sz w:val="20"/>
                <w:szCs w:val="20"/>
              </w:rPr>
              <w:t>s financial situation?</w:t>
            </w:r>
            <w:r w:rsidRPr="0065794F">
              <w:rPr>
                <w:rFonts w:ascii="Times New Roman" w:hAnsi="Times New Roman" w:cs="Times New Roman" w:hint="eastAsia"/>
              </w:rPr>
              <w:t xml:space="preserve"> </w:t>
            </w:r>
          </w:p>
        </w:tc>
        <w:tc>
          <w:tcPr>
            <w:tcW w:w="5591" w:type="dxa"/>
          </w:tcPr>
          <w:p w14:paraId="00356D8E" w14:textId="6CD7C066" w:rsidR="00BD7D97" w:rsidRPr="0065794F" w:rsidRDefault="00BD7D97" w:rsidP="00AD709A">
            <w:pPr>
              <w:spacing w:line="276" w:lineRule="auto"/>
              <w:rPr>
                <w:rFonts w:ascii="Times New Roman" w:hAnsi="Times New Roman" w:cs="Times New Roman"/>
                <w:sz w:val="20"/>
                <w:szCs w:val="20"/>
              </w:rPr>
            </w:pPr>
            <w:r w:rsidRPr="0065794F">
              <w:rPr>
                <w:rFonts w:ascii="Times New Roman" w:hAnsi="Times New Roman" w:cs="Times New Roman" w:hint="eastAsia"/>
                <w:sz w:val="20"/>
                <w:szCs w:val="20"/>
              </w:rPr>
              <w:t>A much worse off than them,</w:t>
            </w:r>
            <w:r w:rsidRPr="0065794F">
              <w:rPr>
                <w:rFonts w:ascii="Times New Roman" w:hAnsi="Times New Roman" w:cs="Times New Roman" w:hint="eastAsia"/>
              </w:rPr>
              <w:t xml:space="preserve"> somewhat worse off than them</w:t>
            </w:r>
          </w:p>
          <w:p w14:paraId="71E6A688" w14:textId="4750E1D7" w:rsidR="00BD7D97" w:rsidRPr="0065794F" w:rsidRDefault="00BD7D97" w:rsidP="00AD709A">
            <w:pPr>
              <w:spacing w:line="276" w:lineRule="auto"/>
              <w:rPr>
                <w:rFonts w:ascii="Times New Roman" w:hAnsi="Times New Roman" w:cs="Times New Roman"/>
                <w:sz w:val="20"/>
                <w:szCs w:val="20"/>
              </w:rPr>
            </w:pPr>
            <w:r w:rsidRPr="0065794F">
              <w:rPr>
                <w:rFonts w:ascii="Times New Roman" w:hAnsi="Times New Roman" w:cs="Times New Roman" w:hint="eastAsia"/>
                <w:sz w:val="20"/>
                <w:szCs w:val="20"/>
              </w:rPr>
              <w:t xml:space="preserve">same as them, somewhere better off than them, </w:t>
            </w:r>
          </w:p>
          <w:p w14:paraId="40A4B548" w14:textId="73A78924" w:rsidR="00BD7D97" w:rsidRPr="0065794F" w:rsidRDefault="00BD7D97" w:rsidP="00AD709A">
            <w:pPr>
              <w:spacing w:line="276" w:lineRule="auto"/>
              <w:rPr>
                <w:rFonts w:ascii="Times New Roman" w:hAnsi="Times New Roman" w:cs="Times New Roman"/>
                <w:sz w:val="20"/>
                <w:szCs w:val="20"/>
              </w:rPr>
            </w:pPr>
            <w:r w:rsidRPr="0065794F">
              <w:rPr>
                <w:rFonts w:ascii="Times New Roman" w:hAnsi="Times New Roman" w:cs="Times New Roman" w:hint="eastAsia"/>
                <w:sz w:val="20"/>
                <w:szCs w:val="20"/>
              </w:rPr>
              <w:t>a much better off than them.</w:t>
            </w:r>
          </w:p>
        </w:tc>
      </w:tr>
      <w:tr w:rsidR="00BD7D97" w:rsidRPr="0065794F" w14:paraId="7562ACC4" w14:textId="77777777" w:rsidTr="00970B58">
        <w:trPr>
          <w:trHeight w:val="263"/>
        </w:trPr>
        <w:tc>
          <w:tcPr>
            <w:tcW w:w="3042" w:type="dxa"/>
            <w:vMerge/>
          </w:tcPr>
          <w:p w14:paraId="52F80502" w14:textId="77777777" w:rsidR="00BD7D97" w:rsidRPr="0065794F" w:rsidRDefault="00BD7D97" w:rsidP="003A2E60">
            <w:pPr>
              <w:spacing w:line="276" w:lineRule="auto"/>
              <w:ind w:firstLineChars="50" w:firstLine="100"/>
              <w:rPr>
                <w:rFonts w:ascii="Times New Roman" w:hAnsi="Times New Roman" w:cs="Times New Roman"/>
                <w:sz w:val="20"/>
                <w:szCs w:val="20"/>
              </w:rPr>
            </w:pPr>
          </w:p>
        </w:tc>
        <w:tc>
          <w:tcPr>
            <w:tcW w:w="5317" w:type="dxa"/>
          </w:tcPr>
          <w:p w14:paraId="0FE4F4CC" w14:textId="3EFA0E11" w:rsidR="00BD7D97" w:rsidRPr="0065794F" w:rsidRDefault="00BD7D97" w:rsidP="003A2E60">
            <w:pPr>
              <w:spacing w:line="276" w:lineRule="auto"/>
              <w:rPr>
                <w:rFonts w:ascii="Times New Roman" w:hAnsi="Times New Roman" w:cs="Times New Roman"/>
                <w:sz w:val="20"/>
                <w:szCs w:val="20"/>
              </w:rPr>
            </w:pPr>
            <w:r w:rsidRPr="0065794F">
              <w:rPr>
                <w:rFonts w:ascii="Times New Roman" w:hAnsi="Times New Roman" w:cs="Times New Roman" w:hint="eastAsia"/>
              </w:rPr>
              <w:t>What is the highest level of education has completed for you?</w:t>
            </w:r>
            <w:r w:rsidRPr="0065794F">
              <w:rPr>
                <w:rFonts w:ascii="Times New Roman" w:hAnsi="Times New Roman" w:cs="Times New Roman" w:hint="eastAsia"/>
                <w:vertAlign w:val="superscript"/>
              </w:rPr>
              <w:t xml:space="preserve"> </w:t>
            </w:r>
          </w:p>
        </w:tc>
        <w:tc>
          <w:tcPr>
            <w:tcW w:w="5591" w:type="dxa"/>
          </w:tcPr>
          <w:p w14:paraId="5D8FEC22" w14:textId="7C412137" w:rsidR="00BD7D97" w:rsidRPr="0065794F" w:rsidRDefault="00BD7D97" w:rsidP="003A2E60">
            <w:pPr>
              <w:spacing w:line="276" w:lineRule="auto"/>
              <w:rPr>
                <w:rFonts w:ascii="Times New Roman" w:hAnsi="Times New Roman" w:cs="Times New Roman"/>
                <w:sz w:val="20"/>
                <w:szCs w:val="20"/>
              </w:rPr>
            </w:pPr>
            <w:r w:rsidRPr="0065794F">
              <w:rPr>
                <w:rFonts w:ascii="Times New Roman" w:hAnsi="Times New Roman" w:cs="Times New Roman" w:hint="eastAsia"/>
              </w:rPr>
              <w:t>No formal education, primary, junior high, high school or above</w:t>
            </w:r>
          </w:p>
        </w:tc>
      </w:tr>
      <w:tr w:rsidR="003A2E60" w:rsidRPr="0065794F" w14:paraId="79586F42" w14:textId="77777777" w:rsidTr="00A9317F">
        <w:trPr>
          <w:trHeight w:val="263"/>
        </w:trPr>
        <w:tc>
          <w:tcPr>
            <w:tcW w:w="3042" w:type="dxa"/>
            <w:vMerge w:val="restart"/>
            <w:vAlign w:val="center"/>
          </w:tcPr>
          <w:p w14:paraId="3CBE23AF" w14:textId="154D1588" w:rsidR="003A2E60" w:rsidRPr="0065794F" w:rsidRDefault="00053906" w:rsidP="003A2E60">
            <w:pPr>
              <w:spacing w:line="276" w:lineRule="auto"/>
              <w:ind w:firstLineChars="50" w:firstLine="105"/>
              <w:jc w:val="center"/>
              <w:rPr>
                <w:rFonts w:ascii="Times New Roman" w:hAnsi="Times New Roman" w:cs="Times New Roman"/>
                <w:sz w:val="20"/>
                <w:szCs w:val="20"/>
              </w:rPr>
            </w:pPr>
            <w:r w:rsidRPr="0065794F">
              <w:rPr>
                <w:rFonts w:ascii="Times New Roman" w:hAnsi="Times New Roman" w:cs="Times New Roman" w:hint="eastAsia"/>
                <w:b/>
                <w:bCs/>
              </w:rPr>
              <w:t>Middle-life CR</w:t>
            </w:r>
            <w:r w:rsidRPr="0065794F">
              <w:rPr>
                <w:rFonts w:ascii="Times New Roman" w:hAnsi="Times New Roman" w:cs="Times New Roman"/>
                <w:b/>
                <w:bCs/>
              </w:rPr>
              <w:t xml:space="preserve"> </w:t>
            </w:r>
          </w:p>
        </w:tc>
        <w:tc>
          <w:tcPr>
            <w:tcW w:w="5317" w:type="dxa"/>
          </w:tcPr>
          <w:p w14:paraId="656BD5F3" w14:textId="03BA1AAC" w:rsidR="003A2E60" w:rsidRPr="0065794F" w:rsidRDefault="003A2E60" w:rsidP="003A2E60">
            <w:pPr>
              <w:spacing w:line="276" w:lineRule="auto"/>
              <w:rPr>
                <w:rFonts w:ascii="Times New Roman" w:hAnsi="Times New Roman" w:cs="Times New Roman"/>
                <w:sz w:val="20"/>
                <w:szCs w:val="20"/>
              </w:rPr>
            </w:pPr>
            <w:r w:rsidRPr="0065794F">
              <w:rPr>
                <w:rFonts w:ascii="Times New Roman" w:hAnsi="Times New Roman" w:cs="Times New Roman" w:hint="eastAsia"/>
              </w:rPr>
              <w:t>Which of the following category did your job belong to?</w:t>
            </w:r>
          </w:p>
        </w:tc>
        <w:tc>
          <w:tcPr>
            <w:tcW w:w="5591" w:type="dxa"/>
          </w:tcPr>
          <w:p w14:paraId="28CB0C58" w14:textId="77777777" w:rsidR="003A2E60" w:rsidRPr="0065794F" w:rsidRDefault="003A2E60" w:rsidP="003A2E60">
            <w:pPr>
              <w:rPr>
                <w:rFonts w:ascii="Times New Roman" w:hAnsi="Times New Roman" w:cs="Times New Roman"/>
              </w:rPr>
            </w:pPr>
            <w:r w:rsidRPr="0065794F">
              <w:rPr>
                <w:rFonts w:ascii="Times New Roman" w:hAnsi="Times New Roman" w:cs="Times New Roman" w:hint="eastAsia"/>
              </w:rPr>
              <w:t>No work, farming, non-farming</w:t>
            </w:r>
          </w:p>
          <w:p w14:paraId="74FBC243" w14:textId="77777777" w:rsidR="003A2E60" w:rsidRPr="0065794F" w:rsidRDefault="003A2E60" w:rsidP="003A2E60">
            <w:pPr>
              <w:rPr>
                <w:rFonts w:ascii="Times New Roman" w:hAnsi="Times New Roman" w:cs="Times New Roman"/>
              </w:rPr>
            </w:pPr>
          </w:p>
        </w:tc>
      </w:tr>
      <w:tr w:rsidR="003A2E60" w:rsidRPr="0065794F" w14:paraId="20DE6870" w14:textId="77777777" w:rsidTr="00A9317F">
        <w:trPr>
          <w:trHeight w:val="263"/>
        </w:trPr>
        <w:tc>
          <w:tcPr>
            <w:tcW w:w="3042" w:type="dxa"/>
            <w:vMerge/>
            <w:vAlign w:val="center"/>
          </w:tcPr>
          <w:p w14:paraId="5269DCF7" w14:textId="77777777" w:rsidR="003A2E60" w:rsidRPr="0065794F" w:rsidRDefault="003A2E60" w:rsidP="003A2E60">
            <w:pPr>
              <w:jc w:val="center"/>
              <w:rPr>
                <w:rFonts w:ascii="Times New Roman" w:hAnsi="Times New Roman" w:cs="Times New Roman"/>
                <w:b/>
                <w:bCs/>
              </w:rPr>
            </w:pPr>
          </w:p>
        </w:tc>
        <w:tc>
          <w:tcPr>
            <w:tcW w:w="5317" w:type="dxa"/>
          </w:tcPr>
          <w:p w14:paraId="424ED496" w14:textId="60C94E5D" w:rsidR="003A2E60" w:rsidRPr="0065794F" w:rsidRDefault="003A2E60" w:rsidP="003A2E60">
            <w:pPr>
              <w:spacing w:line="276" w:lineRule="auto"/>
              <w:rPr>
                <w:rFonts w:ascii="Times New Roman" w:hAnsi="Times New Roman" w:cs="Times New Roman"/>
              </w:rPr>
            </w:pPr>
            <w:r w:rsidRPr="0065794F">
              <w:rPr>
                <w:rFonts w:ascii="Times New Roman" w:hAnsi="Times New Roman" w:cs="Times New Roman"/>
              </w:rPr>
              <w:t>Health Insurance</w:t>
            </w:r>
          </w:p>
        </w:tc>
        <w:tc>
          <w:tcPr>
            <w:tcW w:w="5591" w:type="dxa"/>
          </w:tcPr>
          <w:p w14:paraId="653E44B3" w14:textId="12AB9C06" w:rsidR="003A2E60" w:rsidRPr="0065794F" w:rsidRDefault="003A2E60" w:rsidP="003A2E60">
            <w:pPr>
              <w:rPr>
                <w:rFonts w:ascii="Times New Roman" w:hAnsi="Times New Roman" w:cs="Times New Roman"/>
              </w:rPr>
            </w:pPr>
            <w:r w:rsidRPr="0065794F">
              <w:rPr>
                <w:rFonts w:ascii="Times New Roman" w:hAnsi="Times New Roman" w:cs="Times New Roman" w:hint="eastAsia"/>
              </w:rPr>
              <w:t>Publicly Funded Healthcare, Commercial Health Insurance, Urban Employee Basic Medical Insurance, Urban and Rural Resident Basic Medical Insurance, Urban Resident Basic Medical Insurance, New Rural Cooperative Medical Scheme, Medical Assistance, Long-term Care, No Health Insurance, Health Insurance for the Unemployed</w:t>
            </w:r>
          </w:p>
        </w:tc>
      </w:tr>
      <w:tr w:rsidR="003A2E60" w:rsidRPr="0065794F" w14:paraId="25B11EB6" w14:textId="77777777" w:rsidTr="001B098B">
        <w:trPr>
          <w:trHeight w:val="263"/>
        </w:trPr>
        <w:tc>
          <w:tcPr>
            <w:tcW w:w="3042" w:type="dxa"/>
            <w:vMerge/>
          </w:tcPr>
          <w:p w14:paraId="44F03E7A" w14:textId="77777777" w:rsidR="003A2E60" w:rsidRPr="0065794F" w:rsidRDefault="003A2E60" w:rsidP="003A2E60">
            <w:pPr>
              <w:spacing w:line="276" w:lineRule="auto"/>
              <w:ind w:firstLineChars="50" w:firstLine="100"/>
              <w:rPr>
                <w:rFonts w:ascii="Times New Roman" w:hAnsi="Times New Roman" w:cs="Times New Roman"/>
                <w:sz w:val="20"/>
                <w:szCs w:val="20"/>
              </w:rPr>
            </w:pPr>
          </w:p>
        </w:tc>
        <w:tc>
          <w:tcPr>
            <w:tcW w:w="5317" w:type="dxa"/>
          </w:tcPr>
          <w:p w14:paraId="4F99ABD5" w14:textId="7E596196" w:rsidR="003A2E60" w:rsidRPr="0065794F" w:rsidRDefault="003A2E60" w:rsidP="003A2E60">
            <w:pPr>
              <w:spacing w:line="276" w:lineRule="auto"/>
              <w:rPr>
                <w:rFonts w:ascii="Times New Roman" w:hAnsi="Times New Roman" w:cs="Times New Roman"/>
                <w:sz w:val="20"/>
                <w:szCs w:val="20"/>
              </w:rPr>
            </w:pPr>
            <w:r w:rsidRPr="0065794F">
              <w:rPr>
                <w:rFonts w:ascii="Times New Roman" w:hAnsi="Times New Roman" w:cs="Times New Roman" w:hint="eastAsia"/>
              </w:rPr>
              <w:t>What is your marital status?</w:t>
            </w:r>
          </w:p>
        </w:tc>
        <w:tc>
          <w:tcPr>
            <w:tcW w:w="5591" w:type="dxa"/>
          </w:tcPr>
          <w:p w14:paraId="5561D83A" w14:textId="4601A9D5" w:rsidR="003A2E60" w:rsidRPr="0065794F" w:rsidRDefault="003A2E60" w:rsidP="003A2E60">
            <w:pPr>
              <w:rPr>
                <w:rFonts w:ascii="Times New Roman" w:hAnsi="Times New Roman" w:cs="Times New Roman"/>
              </w:rPr>
            </w:pPr>
            <w:r w:rsidRPr="0065794F">
              <w:rPr>
                <w:rFonts w:ascii="Times New Roman" w:hAnsi="Times New Roman" w:cs="Times New Roman" w:hint="eastAsia"/>
                <w:sz w:val="20"/>
                <w:szCs w:val="20"/>
              </w:rPr>
              <w:t>Never Married, widowed, divorced/Separated, married</w:t>
            </w:r>
          </w:p>
        </w:tc>
      </w:tr>
      <w:tr w:rsidR="003A2E60" w:rsidRPr="0065794F" w14:paraId="4506C37D" w14:textId="77777777" w:rsidTr="001B098B">
        <w:trPr>
          <w:trHeight w:val="263"/>
        </w:trPr>
        <w:tc>
          <w:tcPr>
            <w:tcW w:w="3042" w:type="dxa"/>
            <w:vMerge/>
          </w:tcPr>
          <w:p w14:paraId="3755703C" w14:textId="77777777" w:rsidR="003A2E60" w:rsidRPr="0065794F" w:rsidRDefault="003A2E60" w:rsidP="003A2E60">
            <w:pPr>
              <w:spacing w:line="276" w:lineRule="auto"/>
              <w:ind w:firstLineChars="50" w:firstLine="100"/>
              <w:rPr>
                <w:rFonts w:ascii="Times New Roman" w:hAnsi="Times New Roman" w:cs="Times New Roman"/>
                <w:sz w:val="20"/>
                <w:szCs w:val="20"/>
              </w:rPr>
            </w:pPr>
          </w:p>
        </w:tc>
        <w:tc>
          <w:tcPr>
            <w:tcW w:w="5317" w:type="dxa"/>
          </w:tcPr>
          <w:p w14:paraId="63BF7820" w14:textId="1B2838C5" w:rsidR="003A2E60" w:rsidRPr="0065794F" w:rsidRDefault="003A2E60" w:rsidP="003A2E60">
            <w:pPr>
              <w:spacing w:line="276" w:lineRule="auto"/>
              <w:rPr>
                <w:rFonts w:ascii="Times New Roman" w:hAnsi="Times New Roman" w:cs="Times New Roman"/>
              </w:rPr>
            </w:pPr>
            <w:r w:rsidRPr="0065794F">
              <w:rPr>
                <w:rFonts w:ascii="Times New Roman" w:hAnsi="Times New Roman" w:cs="Times New Roman" w:hint="eastAsia"/>
              </w:rPr>
              <w:t>Family income</w:t>
            </w:r>
            <w:r w:rsidR="000A4B60" w:rsidRPr="0065794F">
              <w:rPr>
                <w:rFonts w:ascii="Times New Roman" w:hAnsi="Times New Roman" w:cs="Times New Roman" w:hint="eastAsia"/>
              </w:rPr>
              <w:t xml:space="preserve"> </w:t>
            </w:r>
            <w:r w:rsidRPr="0065794F">
              <w:rPr>
                <w:rFonts w:ascii="Times New Roman" w:hAnsi="Times New Roman" w:cs="Times New Roman" w:hint="eastAsia"/>
                <w:vertAlign w:val="superscript"/>
              </w:rPr>
              <w:t>b</w:t>
            </w:r>
          </w:p>
        </w:tc>
        <w:tc>
          <w:tcPr>
            <w:tcW w:w="5591" w:type="dxa"/>
          </w:tcPr>
          <w:p w14:paraId="437044A8" w14:textId="7F58C149" w:rsidR="003A2E60" w:rsidRPr="0065794F" w:rsidRDefault="003A2E60" w:rsidP="003A2E60">
            <w:pPr>
              <w:rPr>
                <w:rFonts w:ascii="Times New Roman" w:hAnsi="Times New Roman" w:cs="Times New Roman"/>
              </w:rPr>
            </w:pPr>
            <w:r w:rsidRPr="0065794F">
              <w:rPr>
                <w:rFonts w:ascii="Times New Roman" w:hAnsi="Times New Roman" w:cs="Times New Roman" w:hint="eastAsia"/>
              </w:rPr>
              <w:t>Q</w:t>
            </w:r>
            <w:r w:rsidRPr="0065794F">
              <w:rPr>
                <w:rFonts w:ascii="Times New Roman" w:hAnsi="Times New Roman" w:cs="Times New Roman"/>
              </w:rPr>
              <w:t>uintile</w:t>
            </w:r>
          </w:p>
        </w:tc>
      </w:tr>
      <w:tr w:rsidR="00F6189B" w:rsidRPr="0065794F" w14:paraId="43C11B39" w14:textId="77777777" w:rsidTr="00F6189B">
        <w:trPr>
          <w:trHeight w:val="263"/>
        </w:trPr>
        <w:tc>
          <w:tcPr>
            <w:tcW w:w="3042" w:type="dxa"/>
            <w:vMerge w:val="restart"/>
            <w:vAlign w:val="center"/>
          </w:tcPr>
          <w:p w14:paraId="09525D86" w14:textId="39787B50" w:rsidR="00F6189B" w:rsidRPr="0065794F" w:rsidRDefault="00F6189B" w:rsidP="00F6189B">
            <w:pPr>
              <w:spacing w:line="276" w:lineRule="auto"/>
              <w:ind w:firstLineChars="50" w:firstLine="100"/>
              <w:jc w:val="center"/>
              <w:rPr>
                <w:rFonts w:ascii="Times New Roman" w:hAnsi="Times New Roman" w:cs="Times New Roman"/>
                <w:sz w:val="20"/>
                <w:szCs w:val="20"/>
              </w:rPr>
            </w:pPr>
            <w:r w:rsidRPr="0065794F">
              <w:rPr>
                <w:rFonts w:ascii="Times New Roman" w:hAnsi="Times New Roman" w:cs="Times New Roman" w:hint="eastAsia"/>
                <w:b/>
                <w:bCs/>
                <w:sz w:val="20"/>
                <w:szCs w:val="20"/>
              </w:rPr>
              <w:t>Late-life CR</w:t>
            </w:r>
          </w:p>
        </w:tc>
        <w:tc>
          <w:tcPr>
            <w:tcW w:w="5317" w:type="dxa"/>
          </w:tcPr>
          <w:p w14:paraId="37DA980D" w14:textId="1313E214" w:rsidR="00F6189B" w:rsidRPr="0065794F" w:rsidRDefault="00F6189B" w:rsidP="00F6189B">
            <w:pPr>
              <w:rPr>
                <w:rFonts w:ascii="Times New Roman" w:hAnsi="Times New Roman" w:cs="Times New Roman"/>
              </w:rPr>
            </w:pPr>
            <w:r w:rsidRPr="0065794F">
              <w:rPr>
                <w:rFonts w:ascii="Times New Roman" w:hAnsi="Times New Roman" w:cs="Times New Roman" w:hint="eastAsia"/>
              </w:rPr>
              <w:t>What is the current number of surviving children?</w:t>
            </w:r>
          </w:p>
        </w:tc>
        <w:tc>
          <w:tcPr>
            <w:tcW w:w="5591" w:type="dxa"/>
          </w:tcPr>
          <w:p w14:paraId="5807F14E" w14:textId="6F369A4C" w:rsidR="00F6189B" w:rsidRPr="0065794F" w:rsidRDefault="00F6189B" w:rsidP="00F6189B">
            <w:pPr>
              <w:spacing w:line="276" w:lineRule="auto"/>
              <w:rPr>
                <w:rFonts w:ascii="Times New Roman" w:hAnsi="Times New Roman" w:cs="Times New Roman"/>
                <w:sz w:val="20"/>
                <w:szCs w:val="20"/>
              </w:rPr>
            </w:pPr>
            <w:r w:rsidRPr="0065794F">
              <w:rPr>
                <w:rFonts w:ascii="Times New Roman" w:hAnsi="Times New Roman" w:cs="Times New Roman" w:hint="eastAsia"/>
              </w:rPr>
              <w:t>0,1,</w:t>
            </w:r>
            <w:r w:rsidRPr="0065794F">
              <w:rPr>
                <w:rFonts w:ascii="Times New Roman" w:hAnsi="Times New Roman" w:cs="Times New Roman" w:hint="eastAsia"/>
              </w:rPr>
              <w:t>≥</w:t>
            </w:r>
            <w:r w:rsidRPr="0065794F">
              <w:rPr>
                <w:rFonts w:ascii="Times New Roman" w:hAnsi="Times New Roman" w:cs="Times New Roman" w:hint="eastAsia"/>
              </w:rPr>
              <w:t>2</w:t>
            </w:r>
          </w:p>
        </w:tc>
      </w:tr>
      <w:tr w:rsidR="0050513B" w:rsidRPr="0065794F" w14:paraId="0DBD0B40" w14:textId="77777777" w:rsidTr="00F6189B">
        <w:trPr>
          <w:trHeight w:val="263"/>
        </w:trPr>
        <w:tc>
          <w:tcPr>
            <w:tcW w:w="3042" w:type="dxa"/>
            <w:vMerge/>
            <w:vAlign w:val="center"/>
          </w:tcPr>
          <w:p w14:paraId="1C10641E" w14:textId="77777777" w:rsidR="0050513B" w:rsidRPr="0065794F" w:rsidRDefault="0050513B" w:rsidP="00F6189B">
            <w:pPr>
              <w:spacing w:line="276" w:lineRule="auto"/>
              <w:ind w:firstLineChars="50" w:firstLine="100"/>
              <w:jc w:val="center"/>
              <w:rPr>
                <w:rFonts w:ascii="Times New Roman" w:hAnsi="Times New Roman" w:cs="Times New Roman"/>
                <w:b/>
                <w:bCs/>
                <w:sz w:val="20"/>
                <w:szCs w:val="20"/>
              </w:rPr>
            </w:pPr>
          </w:p>
        </w:tc>
        <w:tc>
          <w:tcPr>
            <w:tcW w:w="5317" w:type="dxa"/>
          </w:tcPr>
          <w:p w14:paraId="3BDDA279" w14:textId="76623D33" w:rsidR="0050513B" w:rsidRPr="0065794F" w:rsidRDefault="0050513B" w:rsidP="00F6189B">
            <w:pPr>
              <w:rPr>
                <w:rFonts w:ascii="Times New Roman" w:hAnsi="Times New Roman" w:cs="Times New Roman"/>
              </w:rPr>
            </w:pPr>
            <w:r w:rsidRPr="0065794F">
              <w:rPr>
                <w:rFonts w:ascii="Times New Roman" w:hAnsi="Times New Roman" w:cs="Times New Roman" w:hint="eastAsia"/>
              </w:rPr>
              <w:t>Who are you currently living with?</w:t>
            </w:r>
          </w:p>
        </w:tc>
        <w:tc>
          <w:tcPr>
            <w:tcW w:w="5591" w:type="dxa"/>
          </w:tcPr>
          <w:p w14:paraId="40AED20D" w14:textId="6522109A" w:rsidR="0050513B" w:rsidRPr="0065794F" w:rsidRDefault="0050513B" w:rsidP="00F6189B">
            <w:pPr>
              <w:spacing w:line="276" w:lineRule="auto"/>
              <w:rPr>
                <w:rFonts w:ascii="Times New Roman" w:hAnsi="Times New Roman" w:cs="Times New Roman"/>
              </w:rPr>
            </w:pPr>
            <w:r w:rsidRPr="0065794F">
              <w:rPr>
                <w:rFonts w:ascii="Times New Roman" w:hAnsi="Times New Roman" w:cs="Times New Roman" w:hint="eastAsia"/>
              </w:rPr>
              <w:t>Living alone or not living alone.</w:t>
            </w:r>
          </w:p>
        </w:tc>
      </w:tr>
      <w:tr w:rsidR="00F6189B" w:rsidRPr="0065794F" w14:paraId="68F8AD08" w14:textId="77777777" w:rsidTr="00D64CC5">
        <w:trPr>
          <w:trHeight w:val="263"/>
        </w:trPr>
        <w:tc>
          <w:tcPr>
            <w:tcW w:w="3042" w:type="dxa"/>
            <w:vMerge/>
          </w:tcPr>
          <w:p w14:paraId="0357BA2D" w14:textId="3E78C05D" w:rsidR="00F6189B" w:rsidRPr="0065794F" w:rsidRDefault="00F6189B" w:rsidP="00F6189B">
            <w:pPr>
              <w:spacing w:line="276" w:lineRule="auto"/>
              <w:ind w:firstLineChars="50" w:firstLine="100"/>
              <w:rPr>
                <w:rFonts w:ascii="Times New Roman" w:hAnsi="Times New Roman" w:cs="Times New Roman"/>
                <w:sz w:val="20"/>
                <w:szCs w:val="20"/>
              </w:rPr>
            </w:pPr>
          </w:p>
        </w:tc>
        <w:tc>
          <w:tcPr>
            <w:tcW w:w="5317" w:type="dxa"/>
          </w:tcPr>
          <w:p w14:paraId="578DF30A" w14:textId="2FDA63F2" w:rsidR="00F6189B" w:rsidRPr="0065794F" w:rsidRDefault="00F6189B" w:rsidP="00F6189B">
            <w:pPr>
              <w:spacing w:line="276" w:lineRule="auto"/>
              <w:rPr>
                <w:rFonts w:ascii="Times New Roman" w:hAnsi="Times New Roman" w:cs="Times New Roman"/>
                <w:sz w:val="20"/>
                <w:szCs w:val="20"/>
              </w:rPr>
            </w:pPr>
            <w:r w:rsidRPr="0065794F">
              <w:rPr>
                <w:rFonts w:ascii="Times New Roman" w:hAnsi="Times New Roman" w:cs="Times New Roman" w:hint="eastAsia"/>
                <w:sz w:val="20"/>
                <w:szCs w:val="20"/>
              </w:rPr>
              <w:t>Have you done any of these activities in the last month? (social activities)</w:t>
            </w:r>
          </w:p>
        </w:tc>
        <w:tc>
          <w:tcPr>
            <w:tcW w:w="5591" w:type="dxa"/>
          </w:tcPr>
          <w:p w14:paraId="7BB1A44A" w14:textId="6D1869E6" w:rsidR="00F6189B" w:rsidRPr="0065794F" w:rsidRDefault="00F6189B" w:rsidP="00F6189B">
            <w:pPr>
              <w:spacing w:line="276" w:lineRule="auto"/>
              <w:rPr>
                <w:rFonts w:ascii="Times New Roman" w:hAnsi="Times New Roman" w:cs="Times New Roman"/>
                <w:sz w:val="20"/>
                <w:szCs w:val="20"/>
              </w:rPr>
            </w:pPr>
            <w:r w:rsidRPr="0065794F">
              <w:rPr>
                <w:rFonts w:ascii="Times New Roman" w:hAnsi="Times New Roman" w:cs="Times New Roman" w:hint="eastAsia"/>
                <w:sz w:val="20"/>
                <w:szCs w:val="20"/>
              </w:rPr>
              <w:t>Interacted with friends; Provided help to family, friends, or neighbors who do not live with you; Went to a sport, social, or other kind of club; Took part in a community-related organization; Done voluntary or charity work; Cared for a sick or disabled adult who does not live with you</w:t>
            </w:r>
          </w:p>
        </w:tc>
      </w:tr>
      <w:tr w:rsidR="00F6189B" w:rsidRPr="0065794F" w14:paraId="3C801A7A" w14:textId="77777777" w:rsidTr="00D64CC5">
        <w:trPr>
          <w:trHeight w:val="263"/>
        </w:trPr>
        <w:tc>
          <w:tcPr>
            <w:tcW w:w="3042" w:type="dxa"/>
            <w:vMerge/>
          </w:tcPr>
          <w:p w14:paraId="4CAAD600" w14:textId="48502B36" w:rsidR="00F6189B" w:rsidRPr="0065794F" w:rsidRDefault="00F6189B" w:rsidP="00F6189B">
            <w:pPr>
              <w:spacing w:line="276" w:lineRule="auto"/>
              <w:ind w:firstLineChars="50" w:firstLine="100"/>
              <w:rPr>
                <w:rFonts w:ascii="Times New Roman" w:hAnsi="Times New Roman" w:cs="Times New Roman"/>
                <w:sz w:val="20"/>
                <w:szCs w:val="20"/>
              </w:rPr>
            </w:pPr>
          </w:p>
        </w:tc>
        <w:tc>
          <w:tcPr>
            <w:tcW w:w="5317" w:type="dxa"/>
          </w:tcPr>
          <w:p w14:paraId="50E08F12" w14:textId="6839028B" w:rsidR="00F6189B" w:rsidRPr="0065794F" w:rsidRDefault="00F6189B" w:rsidP="00F6189B">
            <w:pPr>
              <w:spacing w:line="276" w:lineRule="auto"/>
              <w:rPr>
                <w:rFonts w:ascii="Times New Roman" w:hAnsi="Times New Roman" w:cs="Times New Roman"/>
                <w:sz w:val="20"/>
                <w:szCs w:val="20"/>
              </w:rPr>
            </w:pPr>
            <w:r w:rsidRPr="0065794F">
              <w:rPr>
                <w:rFonts w:ascii="Times New Roman" w:hAnsi="Times New Roman" w:cs="Times New Roman" w:hint="eastAsia"/>
                <w:sz w:val="20"/>
                <w:szCs w:val="20"/>
              </w:rPr>
              <w:t>Have you done any of these activities in the last month? (intellectual activities)</w:t>
            </w:r>
          </w:p>
        </w:tc>
        <w:tc>
          <w:tcPr>
            <w:tcW w:w="5591" w:type="dxa"/>
          </w:tcPr>
          <w:p w14:paraId="51DD93E8" w14:textId="74858777" w:rsidR="00F6189B" w:rsidRPr="0065794F" w:rsidRDefault="00F6189B" w:rsidP="00F6189B">
            <w:pPr>
              <w:spacing w:line="276" w:lineRule="auto"/>
              <w:rPr>
                <w:rFonts w:ascii="Times New Roman" w:hAnsi="Times New Roman" w:cs="Times New Roman"/>
                <w:sz w:val="20"/>
                <w:szCs w:val="20"/>
              </w:rPr>
            </w:pPr>
            <w:r w:rsidRPr="0065794F">
              <w:rPr>
                <w:rFonts w:ascii="Times New Roman" w:hAnsi="Times New Roman" w:cs="Times New Roman" w:hint="eastAsia"/>
                <w:sz w:val="20"/>
                <w:szCs w:val="20"/>
              </w:rPr>
              <w:t>Played Ma-jiang, played chess, played cards, went to community club; Attended an educational or training course; Stock investment; Used the Internet; intellectual activity</w:t>
            </w:r>
          </w:p>
        </w:tc>
      </w:tr>
      <w:tr w:rsidR="00F6189B" w:rsidRPr="0065794F" w14:paraId="29B95541" w14:textId="77777777" w:rsidTr="00D64CC5">
        <w:trPr>
          <w:trHeight w:val="263"/>
        </w:trPr>
        <w:tc>
          <w:tcPr>
            <w:tcW w:w="3042" w:type="dxa"/>
            <w:vMerge/>
          </w:tcPr>
          <w:p w14:paraId="3A2EDA06" w14:textId="2B84C77C" w:rsidR="00F6189B" w:rsidRPr="0065794F" w:rsidRDefault="00F6189B" w:rsidP="00F6189B">
            <w:pPr>
              <w:spacing w:line="276" w:lineRule="auto"/>
              <w:ind w:firstLineChars="50" w:firstLine="100"/>
              <w:rPr>
                <w:rFonts w:ascii="Times New Roman" w:hAnsi="Times New Roman" w:cs="Times New Roman"/>
                <w:sz w:val="20"/>
                <w:szCs w:val="20"/>
              </w:rPr>
            </w:pPr>
          </w:p>
        </w:tc>
        <w:tc>
          <w:tcPr>
            <w:tcW w:w="5317" w:type="dxa"/>
          </w:tcPr>
          <w:p w14:paraId="326EF265" w14:textId="131234A9" w:rsidR="00F6189B" w:rsidRPr="002D37F5" w:rsidRDefault="002D37F5" w:rsidP="002D37F5">
            <w:pPr>
              <w:spacing w:line="276" w:lineRule="auto"/>
              <w:rPr>
                <w:rFonts w:ascii="Times New Roman" w:hAnsi="Times New Roman" w:cs="Times New Roman"/>
                <w:color w:val="EE0000"/>
                <w:sz w:val="20"/>
                <w:szCs w:val="20"/>
              </w:rPr>
            </w:pPr>
            <w:r w:rsidRPr="002F3CC0">
              <w:rPr>
                <w:rFonts w:ascii="Times New Roman" w:hAnsi="Times New Roman" w:cs="Times New Roman" w:hint="eastAsia"/>
                <w:sz w:val="20"/>
                <w:szCs w:val="20"/>
              </w:rPr>
              <w:t xml:space="preserve">When is not living with you, how often do you contact with </w:t>
            </w:r>
            <w:r w:rsidRPr="002F3CC0">
              <w:rPr>
                <w:rFonts w:ascii="Times New Roman" w:hAnsi="Times New Roman" w:cs="Times New Roman" w:hint="eastAsia"/>
                <w:sz w:val="20"/>
                <w:szCs w:val="20"/>
              </w:rPr>
              <w:lastRenderedPageBreak/>
              <w:t xml:space="preserve">him/her on phone/by message/ on </w:t>
            </w:r>
            <w:proofErr w:type="spellStart"/>
            <w:r w:rsidRPr="002F3CC0">
              <w:rPr>
                <w:rFonts w:ascii="Times New Roman" w:hAnsi="Times New Roman" w:cs="Times New Roman" w:hint="eastAsia"/>
                <w:sz w:val="20"/>
                <w:szCs w:val="20"/>
              </w:rPr>
              <w:t>wechat</w:t>
            </w:r>
            <w:proofErr w:type="spellEnd"/>
            <w:r w:rsidRPr="002F3CC0">
              <w:rPr>
                <w:rFonts w:ascii="Times New Roman" w:hAnsi="Times New Roman" w:cs="Times New Roman" w:hint="eastAsia"/>
                <w:sz w:val="20"/>
                <w:szCs w:val="20"/>
              </w:rPr>
              <w:t>/ by mail/ by email?</w:t>
            </w:r>
          </w:p>
        </w:tc>
        <w:tc>
          <w:tcPr>
            <w:tcW w:w="5591" w:type="dxa"/>
          </w:tcPr>
          <w:p w14:paraId="6555DAD7" w14:textId="3761E9C2" w:rsidR="00F6189B" w:rsidRPr="0065794F" w:rsidRDefault="00BB5933" w:rsidP="00F6189B">
            <w:pPr>
              <w:spacing w:line="276" w:lineRule="auto"/>
              <w:rPr>
                <w:rFonts w:ascii="Times New Roman" w:hAnsi="Times New Roman" w:cs="Times New Roman"/>
                <w:sz w:val="20"/>
                <w:szCs w:val="20"/>
              </w:rPr>
            </w:pPr>
            <w:r w:rsidRPr="00BB5933">
              <w:rPr>
                <w:rFonts w:ascii="Times New Roman" w:hAnsi="Times New Roman" w:cs="Times New Roman" w:hint="eastAsia"/>
                <w:sz w:val="20"/>
                <w:szCs w:val="20"/>
              </w:rPr>
              <w:lastRenderedPageBreak/>
              <w:t>Less than once a month, and greater than or equal to once a month.</w:t>
            </w:r>
          </w:p>
        </w:tc>
      </w:tr>
    </w:tbl>
    <w:p w14:paraId="56137110" w14:textId="77777777" w:rsidR="00D5395A" w:rsidRPr="0065794F" w:rsidRDefault="00D5395A">
      <w:pPr>
        <w:rPr>
          <w:rFonts w:ascii="Times New Roman" w:hAnsi="Times New Roman"/>
        </w:rPr>
      </w:pPr>
    </w:p>
    <w:p w14:paraId="3139057A" w14:textId="0C2B6920" w:rsidR="006706C5" w:rsidRPr="0065794F" w:rsidRDefault="006706C5" w:rsidP="006706C5">
      <w:pPr>
        <w:rPr>
          <w:rFonts w:ascii="Times New Roman" w:hAnsi="Times New Roman" w:cs="Times New Roman"/>
        </w:rPr>
      </w:pPr>
      <w:r w:rsidRPr="0065794F">
        <w:rPr>
          <w:rFonts w:ascii="Times New Roman" w:hAnsi="Times New Roman" w:cs="Times New Roman"/>
          <w:i/>
          <w:iCs/>
        </w:rPr>
        <w:t>N</w:t>
      </w:r>
      <w:r w:rsidRPr="0065794F">
        <w:rPr>
          <w:rFonts w:ascii="Times New Roman" w:hAnsi="Times New Roman" w:cs="Times New Roman" w:hint="eastAsia"/>
          <w:i/>
          <w:iCs/>
        </w:rPr>
        <w:t>otes</w:t>
      </w:r>
      <w:r w:rsidRPr="0065794F">
        <w:rPr>
          <w:rFonts w:ascii="Times New Roman" w:hAnsi="Times New Roman" w:cs="Times New Roman" w:hint="eastAsia"/>
        </w:rPr>
        <w:t xml:space="preserve">: </w:t>
      </w:r>
      <w:r w:rsidRPr="0065794F">
        <w:rPr>
          <w:rFonts w:ascii="Times New Roman" w:hAnsi="Times New Roman" w:cs="Times New Roman"/>
        </w:rPr>
        <w:t xml:space="preserve">It does not classify people based on their current employment status (given that some are retired), but rather on their lifetime occupation: those who have worked exclusively in agriculture (&gt;10 days without any non-agricultural work) throughout their lives are classified as being involved in agriculture; individuals who have worked in non-agricultural work for more than 10 days (regardless of whether or not they have also worked in agriculture) are </w:t>
      </w:r>
      <w:r w:rsidR="000A4B60" w:rsidRPr="0065794F">
        <w:rPr>
          <w:rFonts w:ascii="Times New Roman" w:hAnsi="Times New Roman" w:cs="Times New Roman"/>
        </w:rPr>
        <w:t>categorized</w:t>
      </w:r>
      <w:r w:rsidRPr="0065794F">
        <w:rPr>
          <w:rFonts w:ascii="Times New Roman" w:hAnsi="Times New Roman" w:cs="Times New Roman"/>
        </w:rPr>
        <w:t xml:space="preserve"> as non-agricultural workers.</w:t>
      </w:r>
    </w:p>
    <w:p w14:paraId="04F53FB5" w14:textId="16280E68" w:rsidR="00306DEF" w:rsidRDefault="006706C5" w:rsidP="006706C5">
      <w:pPr>
        <w:rPr>
          <w:rFonts w:ascii="Times New Roman" w:hAnsi="Times New Roman" w:cs="Times New Roman"/>
        </w:rPr>
      </w:pPr>
      <w:r w:rsidRPr="0065794F">
        <w:rPr>
          <w:rFonts w:ascii="Times New Roman" w:hAnsi="Times New Roman" w:cs="Times New Roman"/>
        </w:rPr>
        <w:t>Net after-tax income for each household is based on household income (shared by sample individuals in the same household). Gross annual income of farm households includes wages, bonus income, or pensions paid by household members, as well as income from farming, income from self-employment activities, public transfers, and other types of transfer sources (e.g., parents, children, relatives).</w:t>
      </w:r>
    </w:p>
    <w:p w14:paraId="19BD5E23" w14:textId="77777777" w:rsidR="00306DEF" w:rsidRDefault="00306DEF">
      <w:pPr>
        <w:widowControl/>
        <w:jc w:val="left"/>
        <w:rPr>
          <w:rFonts w:ascii="Times New Roman" w:hAnsi="Times New Roman" w:cs="Times New Roman"/>
        </w:rPr>
      </w:pPr>
      <w:r>
        <w:rPr>
          <w:rFonts w:ascii="Times New Roman" w:hAnsi="Times New Roman" w:cs="Times New Roman"/>
        </w:rPr>
        <w:br w:type="page"/>
      </w:r>
    </w:p>
    <w:p w14:paraId="19601591" w14:textId="77777777" w:rsidR="00D5395A" w:rsidRPr="0065794F" w:rsidRDefault="00D5395A" w:rsidP="006706C5">
      <w:pPr>
        <w:rPr>
          <w:rFonts w:ascii="Times New Roman" w:hAnsi="Times New Roman" w:cs="Times New Roman"/>
        </w:rPr>
        <w:sectPr w:rsidR="00D5395A" w:rsidRPr="0065794F" w:rsidSect="00774277">
          <w:footerReference w:type="default" r:id="rId8"/>
          <w:type w:val="continuous"/>
          <w:pgSz w:w="16838" w:h="11906" w:orient="landscape"/>
          <w:pgMar w:top="720" w:right="720" w:bottom="720" w:left="720" w:header="851" w:footer="992" w:gutter="0"/>
          <w:cols w:space="425"/>
          <w:docGrid w:type="lines" w:linePitch="312"/>
        </w:sectPr>
      </w:pPr>
    </w:p>
    <w:p w14:paraId="781F9C16" w14:textId="660617C4" w:rsidR="007D43D5" w:rsidRPr="0065794F" w:rsidRDefault="007D43D5">
      <w:pPr>
        <w:rPr>
          <w:rFonts w:ascii="Times New Roman" w:hAnsi="Times New Roman"/>
        </w:rPr>
      </w:pPr>
    </w:p>
    <w:p w14:paraId="2A08210A" w14:textId="12CAAA39" w:rsidR="00B05662" w:rsidRPr="0065794F" w:rsidRDefault="008568D8">
      <w:pPr>
        <w:rPr>
          <w:rFonts w:ascii="Times New Roman" w:hAnsi="Times New Roman"/>
        </w:rPr>
      </w:pPr>
      <w:r w:rsidRPr="0065794F">
        <w:rPr>
          <w:rFonts w:ascii="Times New Roman" w:hAnsi="Times New Roman"/>
          <w:noProof/>
        </w:rPr>
        <w:drawing>
          <wp:anchor distT="0" distB="0" distL="114300" distR="114300" simplePos="0" relativeHeight="251662336" behindDoc="0" locked="0" layoutInCell="1" allowOverlap="1" wp14:anchorId="534B9749" wp14:editId="4F9A4D70">
            <wp:simplePos x="0" y="0"/>
            <wp:positionH relativeFrom="column">
              <wp:posOffset>805180</wp:posOffset>
            </wp:positionH>
            <wp:positionV relativeFrom="paragraph">
              <wp:posOffset>27544</wp:posOffset>
            </wp:positionV>
            <wp:extent cx="5054860" cy="5010407"/>
            <wp:effectExtent l="0" t="0" r="0" b="0"/>
            <wp:wrapNone/>
            <wp:docPr id="2400798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079802" name=""/>
                    <pic:cNvPicPr/>
                  </pic:nvPicPr>
                  <pic:blipFill>
                    <a:blip r:embed="rId9">
                      <a:extLst>
                        <a:ext uri="{28A0092B-C50C-407E-A947-70E740481C1C}">
                          <a14:useLocalDpi xmlns:a14="http://schemas.microsoft.com/office/drawing/2010/main" val="0"/>
                        </a:ext>
                      </a:extLst>
                    </a:blip>
                    <a:stretch>
                      <a:fillRect/>
                    </a:stretch>
                  </pic:blipFill>
                  <pic:spPr>
                    <a:xfrm>
                      <a:off x="0" y="0"/>
                      <a:ext cx="5054860" cy="5010407"/>
                    </a:xfrm>
                    <a:prstGeom prst="rect">
                      <a:avLst/>
                    </a:prstGeom>
                  </pic:spPr>
                </pic:pic>
              </a:graphicData>
            </a:graphic>
          </wp:anchor>
        </w:drawing>
      </w:r>
    </w:p>
    <w:p w14:paraId="2BFA634B" w14:textId="77777777" w:rsidR="001A16BD" w:rsidRPr="0065794F" w:rsidRDefault="001A16BD" w:rsidP="001A16BD">
      <w:pPr>
        <w:rPr>
          <w:rFonts w:ascii="Times New Roman" w:hAnsi="Times New Roman"/>
        </w:rPr>
      </w:pPr>
    </w:p>
    <w:p w14:paraId="1657CF6E" w14:textId="77777777" w:rsidR="008568D8" w:rsidRPr="0065794F" w:rsidRDefault="001A16BD" w:rsidP="001A16BD">
      <w:pPr>
        <w:tabs>
          <w:tab w:val="left" w:pos="2530"/>
        </w:tabs>
        <w:rPr>
          <w:rFonts w:ascii="Times New Roman" w:hAnsi="Times New Roman"/>
        </w:rPr>
      </w:pPr>
      <w:r w:rsidRPr="0065794F">
        <w:rPr>
          <w:rFonts w:ascii="Times New Roman" w:hAnsi="Times New Roman" w:hint="eastAsia"/>
        </w:rPr>
        <w:tab/>
      </w:r>
    </w:p>
    <w:p w14:paraId="1A8A27F2" w14:textId="77777777" w:rsidR="008568D8" w:rsidRPr="0065794F" w:rsidRDefault="008568D8" w:rsidP="001A16BD">
      <w:pPr>
        <w:tabs>
          <w:tab w:val="left" w:pos="2530"/>
        </w:tabs>
        <w:rPr>
          <w:rFonts w:ascii="Times New Roman" w:hAnsi="Times New Roman"/>
        </w:rPr>
      </w:pPr>
    </w:p>
    <w:p w14:paraId="32B5BB41" w14:textId="77777777" w:rsidR="008568D8" w:rsidRPr="0065794F" w:rsidRDefault="008568D8" w:rsidP="001A16BD">
      <w:pPr>
        <w:tabs>
          <w:tab w:val="left" w:pos="2530"/>
        </w:tabs>
        <w:rPr>
          <w:rFonts w:ascii="Times New Roman" w:hAnsi="Times New Roman"/>
        </w:rPr>
      </w:pPr>
    </w:p>
    <w:p w14:paraId="4C736DB6" w14:textId="77777777" w:rsidR="008568D8" w:rsidRPr="0065794F" w:rsidRDefault="008568D8" w:rsidP="001A16BD">
      <w:pPr>
        <w:tabs>
          <w:tab w:val="left" w:pos="2530"/>
        </w:tabs>
        <w:rPr>
          <w:rFonts w:ascii="Times New Roman" w:hAnsi="Times New Roman"/>
        </w:rPr>
      </w:pPr>
    </w:p>
    <w:p w14:paraId="7DBAB4AC" w14:textId="77777777" w:rsidR="008568D8" w:rsidRPr="0065794F" w:rsidRDefault="008568D8" w:rsidP="001A16BD">
      <w:pPr>
        <w:tabs>
          <w:tab w:val="left" w:pos="2530"/>
        </w:tabs>
        <w:rPr>
          <w:rFonts w:ascii="Times New Roman" w:hAnsi="Times New Roman"/>
        </w:rPr>
      </w:pPr>
    </w:p>
    <w:p w14:paraId="135BF35B" w14:textId="77777777" w:rsidR="008568D8" w:rsidRPr="0065794F" w:rsidRDefault="008568D8" w:rsidP="001A16BD">
      <w:pPr>
        <w:tabs>
          <w:tab w:val="left" w:pos="2530"/>
        </w:tabs>
        <w:rPr>
          <w:rFonts w:ascii="Times New Roman" w:hAnsi="Times New Roman"/>
        </w:rPr>
      </w:pPr>
    </w:p>
    <w:p w14:paraId="3FD2D9A6" w14:textId="77777777" w:rsidR="008568D8" w:rsidRPr="0065794F" w:rsidRDefault="008568D8" w:rsidP="001A16BD">
      <w:pPr>
        <w:tabs>
          <w:tab w:val="left" w:pos="2530"/>
        </w:tabs>
        <w:rPr>
          <w:rFonts w:ascii="Times New Roman" w:hAnsi="Times New Roman"/>
        </w:rPr>
      </w:pPr>
    </w:p>
    <w:p w14:paraId="3D52A511" w14:textId="77777777" w:rsidR="008568D8" w:rsidRPr="0065794F" w:rsidRDefault="008568D8" w:rsidP="001A16BD">
      <w:pPr>
        <w:tabs>
          <w:tab w:val="left" w:pos="2530"/>
        </w:tabs>
        <w:rPr>
          <w:rFonts w:ascii="Times New Roman" w:hAnsi="Times New Roman"/>
        </w:rPr>
      </w:pPr>
    </w:p>
    <w:p w14:paraId="79FD2E79" w14:textId="77777777" w:rsidR="008568D8" w:rsidRPr="0065794F" w:rsidRDefault="008568D8" w:rsidP="001A16BD">
      <w:pPr>
        <w:tabs>
          <w:tab w:val="left" w:pos="2530"/>
        </w:tabs>
        <w:rPr>
          <w:rFonts w:ascii="Times New Roman" w:hAnsi="Times New Roman"/>
        </w:rPr>
      </w:pPr>
    </w:p>
    <w:p w14:paraId="16534F7E" w14:textId="77777777" w:rsidR="008568D8" w:rsidRPr="0065794F" w:rsidRDefault="008568D8" w:rsidP="001A16BD">
      <w:pPr>
        <w:tabs>
          <w:tab w:val="left" w:pos="2530"/>
        </w:tabs>
        <w:rPr>
          <w:rFonts w:ascii="Times New Roman" w:hAnsi="Times New Roman"/>
        </w:rPr>
      </w:pPr>
    </w:p>
    <w:p w14:paraId="22075E4B" w14:textId="77777777" w:rsidR="008568D8" w:rsidRPr="0065794F" w:rsidRDefault="008568D8" w:rsidP="001A16BD">
      <w:pPr>
        <w:tabs>
          <w:tab w:val="left" w:pos="2530"/>
        </w:tabs>
        <w:rPr>
          <w:rFonts w:ascii="Times New Roman" w:hAnsi="Times New Roman"/>
        </w:rPr>
      </w:pPr>
    </w:p>
    <w:p w14:paraId="4C9F2250" w14:textId="77777777" w:rsidR="008568D8" w:rsidRPr="0065794F" w:rsidRDefault="008568D8" w:rsidP="001A16BD">
      <w:pPr>
        <w:tabs>
          <w:tab w:val="left" w:pos="2530"/>
        </w:tabs>
        <w:rPr>
          <w:rFonts w:ascii="Times New Roman" w:hAnsi="Times New Roman"/>
        </w:rPr>
      </w:pPr>
    </w:p>
    <w:p w14:paraId="248AE090" w14:textId="77777777" w:rsidR="008568D8" w:rsidRPr="0065794F" w:rsidRDefault="008568D8" w:rsidP="001A16BD">
      <w:pPr>
        <w:tabs>
          <w:tab w:val="left" w:pos="2530"/>
        </w:tabs>
        <w:rPr>
          <w:rFonts w:ascii="Times New Roman" w:hAnsi="Times New Roman"/>
        </w:rPr>
      </w:pPr>
    </w:p>
    <w:p w14:paraId="65B54080" w14:textId="77777777" w:rsidR="008568D8" w:rsidRPr="0065794F" w:rsidRDefault="008568D8" w:rsidP="001A16BD">
      <w:pPr>
        <w:tabs>
          <w:tab w:val="left" w:pos="2530"/>
        </w:tabs>
        <w:rPr>
          <w:rFonts w:ascii="Times New Roman" w:hAnsi="Times New Roman"/>
        </w:rPr>
      </w:pPr>
    </w:p>
    <w:p w14:paraId="2686D4B9" w14:textId="77777777" w:rsidR="008568D8" w:rsidRPr="0065794F" w:rsidRDefault="008568D8" w:rsidP="001A16BD">
      <w:pPr>
        <w:tabs>
          <w:tab w:val="left" w:pos="2530"/>
        </w:tabs>
        <w:rPr>
          <w:rFonts w:ascii="Times New Roman" w:hAnsi="Times New Roman"/>
        </w:rPr>
      </w:pPr>
    </w:p>
    <w:p w14:paraId="71162609" w14:textId="77777777" w:rsidR="008568D8" w:rsidRPr="0065794F" w:rsidRDefault="008568D8" w:rsidP="001A16BD">
      <w:pPr>
        <w:tabs>
          <w:tab w:val="left" w:pos="2530"/>
        </w:tabs>
        <w:rPr>
          <w:rFonts w:ascii="Times New Roman" w:hAnsi="Times New Roman"/>
        </w:rPr>
      </w:pPr>
    </w:p>
    <w:p w14:paraId="0B5F885A" w14:textId="77777777" w:rsidR="008568D8" w:rsidRPr="0065794F" w:rsidRDefault="008568D8" w:rsidP="001A16BD">
      <w:pPr>
        <w:tabs>
          <w:tab w:val="left" w:pos="2530"/>
        </w:tabs>
        <w:rPr>
          <w:rFonts w:ascii="Times New Roman" w:hAnsi="Times New Roman"/>
        </w:rPr>
      </w:pPr>
    </w:p>
    <w:p w14:paraId="42C1F16F" w14:textId="77777777" w:rsidR="008568D8" w:rsidRPr="0065794F" w:rsidRDefault="008568D8" w:rsidP="001A16BD">
      <w:pPr>
        <w:tabs>
          <w:tab w:val="left" w:pos="2530"/>
        </w:tabs>
        <w:rPr>
          <w:rFonts w:ascii="Times New Roman" w:hAnsi="Times New Roman"/>
        </w:rPr>
      </w:pPr>
    </w:p>
    <w:p w14:paraId="3DEE5BB9" w14:textId="77777777" w:rsidR="008568D8" w:rsidRPr="0065794F" w:rsidRDefault="008568D8" w:rsidP="001A16BD">
      <w:pPr>
        <w:tabs>
          <w:tab w:val="left" w:pos="2530"/>
        </w:tabs>
        <w:rPr>
          <w:rFonts w:ascii="Times New Roman" w:hAnsi="Times New Roman"/>
        </w:rPr>
      </w:pPr>
    </w:p>
    <w:p w14:paraId="7BFB4326" w14:textId="77777777" w:rsidR="008568D8" w:rsidRPr="0065794F" w:rsidRDefault="008568D8" w:rsidP="001A16BD">
      <w:pPr>
        <w:tabs>
          <w:tab w:val="left" w:pos="2530"/>
        </w:tabs>
        <w:rPr>
          <w:rFonts w:ascii="Times New Roman" w:hAnsi="Times New Roman"/>
        </w:rPr>
      </w:pPr>
    </w:p>
    <w:p w14:paraId="0E4FD47A" w14:textId="77777777" w:rsidR="008568D8" w:rsidRPr="0065794F" w:rsidRDefault="008568D8" w:rsidP="001A16BD">
      <w:pPr>
        <w:tabs>
          <w:tab w:val="left" w:pos="2530"/>
        </w:tabs>
        <w:rPr>
          <w:rFonts w:ascii="Times New Roman" w:hAnsi="Times New Roman"/>
        </w:rPr>
      </w:pPr>
    </w:p>
    <w:p w14:paraId="653699EB" w14:textId="77777777" w:rsidR="008568D8" w:rsidRPr="0065794F" w:rsidRDefault="008568D8" w:rsidP="001A16BD">
      <w:pPr>
        <w:tabs>
          <w:tab w:val="left" w:pos="2530"/>
        </w:tabs>
        <w:rPr>
          <w:rFonts w:ascii="Times New Roman" w:hAnsi="Times New Roman"/>
        </w:rPr>
      </w:pPr>
    </w:p>
    <w:p w14:paraId="10FD3C94" w14:textId="77777777" w:rsidR="008568D8" w:rsidRPr="0065794F" w:rsidRDefault="008568D8" w:rsidP="001A16BD">
      <w:pPr>
        <w:tabs>
          <w:tab w:val="left" w:pos="2530"/>
        </w:tabs>
        <w:rPr>
          <w:rFonts w:ascii="Times New Roman" w:hAnsi="Times New Roman"/>
        </w:rPr>
      </w:pPr>
    </w:p>
    <w:p w14:paraId="3589E6B6" w14:textId="77777777" w:rsidR="008568D8" w:rsidRPr="0065794F" w:rsidRDefault="008568D8" w:rsidP="001A16BD">
      <w:pPr>
        <w:tabs>
          <w:tab w:val="left" w:pos="2530"/>
        </w:tabs>
        <w:rPr>
          <w:rFonts w:ascii="Times New Roman" w:hAnsi="Times New Roman"/>
        </w:rPr>
      </w:pPr>
    </w:p>
    <w:p w14:paraId="4188261A" w14:textId="753879E9" w:rsidR="001A16BD" w:rsidRPr="0065794F" w:rsidRDefault="001A16BD" w:rsidP="00121A27">
      <w:pPr>
        <w:widowControl/>
        <w:jc w:val="center"/>
        <w:outlineLvl w:val="0"/>
        <w:rPr>
          <w:rFonts w:ascii="Times New Roman" w:eastAsia="宋体" w:hAnsi="Times New Roman" w:cs="Times New Roman"/>
          <w:b/>
          <w:kern w:val="0"/>
          <w:sz w:val="24"/>
          <w:szCs w:val="24"/>
        </w:rPr>
      </w:pPr>
      <w:bookmarkStart w:id="2" w:name="_Toc198567117"/>
      <w:r w:rsidRPr="0065794F">
        <w:rPr>
          <w:rFonts w:ascii="Times New Roman" w:eastAsia="宋体" w:hAnsi="Times New Roman" w:cs="Times New Roman"/>
          <w:b/>
          <w:kern w:val="0"/>
          <w:sz w:val="24"/>
          <w:szCs w:val="24"/>
        </w:rPr>
        <w:t>Fig</w:t>
      </w:r>
      <w:r w:rsidR="002D307C">
        <w:rPr>
          <w:rFonts w:ascii="Times New Roman" w:eastAsia="宋体" w:hAnsi="Times New Roman" w:cs="Times New Roman" w:hint="eastAsia"/>
          <w:b/>
          <w:kern w:val="0"/>
          <w:sz w:val="24"/>
          <w:szCs w:val="24"/>
        </w:rPr>
        <w:t>.</w:t>
      </w:r>
      <w:r w:rsidRPr="0065794F">
        <w:rPr>
          <w:rFonts w:ascii="Times New Roman" w:eastAsia="宋体" w:hAnsi="Times New Roman" w:cs="Times New Roman"/>
          <w:b/>
          <w:kern w:val="0"/>
          <w:sz w:val="24"/>
          <w:szCs w:val="24"/>
        </w:rPr>
        <w:t xml:space="preserve"> S1. Sample flowchart</w:t>
      </w:r>
      <w:bookmarkEnd w:id="2"/>
    </w:p>
    <w:p w14:paraId="67DC6A6A" w14:textId="73A863A0" w:rsidR="001A16BD" w:rsidRPr="0065794F" w:rsidRDefault="001A16BD" w:rsidP="008568D8">
      <w:pPr>
        <w:tabs>
          <w:tab w:val="left" w:pos="2530"/>
        </w:tabs>
        <w:jc w:val="center"/>
        <w:rPr>
          <w:rFonts w:ascii="Times New Roman" w:hAnsi="Times New Roman"/>
        </w:rPr>
        <w:sectPr w:rsidR="001A16BD" w:rsidRPr="0065794F" w:rsidSect="00774277">
          <w:type w:val="continuous"/>
          <w:pgSz w:w="11906" w:h="16838"/>
          <w:pgMar w:top="720" w:right="720" w:bottom="720" w:left="720" w:header="851" w:footer="992" w:gutter="0"/>
          <w:cols w:space="425"/>
          <w:docGrid w:type="lines" w:linePitch="312"/>
        </w:sectPr>
      </w:pPr>
    </w:p>
    <w:p w14:paraId="19EC463F" w14:textId="77777777" w:rsidR="00C66A07" w:rsidRPr="0065794F" w:rsidRDefault="00C66A07">
      <w:pPr>
        <w:widowControl/>
        <w:jc w:val="left"/>
        <w:rPr>
          <w:rFonts w:ascii="Times New Roman" w:hAnsi="Times New Roman" w:cs="Times New Roman"/>
        </w:rPr>
      </w:pPr>
      <w:r w:rsidRPr="0065794F">
        <w:rPr>
          <w:rFonts w:ascii="Times New Roman" w:hAnsi="Times New Roman" w:cs="Times New Roman"/>
        </w:rPr>
        <w:br w:type="page"/>
      </w:r>
    </w:p>
    <w:p w14:paraId="3FE364AE" w14:textId="36D378AB" w:rsidR="007C7E7D" w:rsidRPr="0065794F" w:rsidRDefault="007C7E7D" w:rsidP="00121A27">
      <w:pPr>
        <w:widowControl/>
        <w:outlineLvl w:val="0"/>
        <w:rPr>
          <w:rFonts w:ascii="Times New Roman" w:eastAsia="宋体" w:hAnsi="Times New Roman" w:cs="Times New Roman"/>
          <w:b/>
          <w:kern w:val="0"/>
          <w:sz w:val="24"/>
          <w:szCs w:val="24"/>
        </w:rPr>
      </w:pPr>
      <w:bookmarkStart w:id="3" w:name="_Toc198567118"/>
      <w:r w:rsidRPr="0065794F">
        <w:rPr>
          <w:rFonts w:ascii="Times New Roman" w:eastAsia="宋体" w:hAnsi="Times New Roman" w:cs="Times New Roman"/>
          <w:b/>
          <w:kern w:val="0"/>
          <w:sz w:val="24"/>
          <w:szCs w:val="24"/>
        </w:rPr>
        <w:lastRenderedPageBreak/>
        <w:t>Table S</w:t>
      </w:r>
      <w:r w:rsidR="001A16BD" w:rsidRPr="0065794F">
        <w:rPr>
          <w:rFonts w:ascii="Times New Roman" w:eastAsia="宋体" w:hAnsi="Times New Roman" w:cs="Times New Roman"/>
          <w:b/>
          <w:kern w:val="0"/>
          <w:sz w:val="24"/>
          <w:szCs w:val="24"/>
        </w:rPr>
        <w:t>2</w:t>
      </w:r>
      <w:r w:rsidRPr="0065794F">
        <w:rPr>
          <w:rFonts w:ascii="Times New Roman" w:eastAsia="宋体" w:hAnsi="Times New Roman" w:cs="Times New Roman"/>
          <w:b/>
          <w:kern w:val="0"/>
          <w:sz w:val="24"/>
          <w:szCs w:val="24"/>
        </w:rPr>
        <w:t>. Fit statistics compared to typical cutoff values</w:t>
      </w:r>
      <w:bookmarkEnd w:id="3"/>
    </w:p>
    <w:tbl>
      <w:tblPr>
        <w:tblStyle w:val="a7"/>
        <w:tblW w:w="7828" w:type="dxa"/>
        <w:tblInd w:w="0" w:type="dxa"/>
        <w:tblLook w:val="04A0" w:firstRow="1" w:lastRow="0" w:firstColumn="1" w:lastColumn="0" w:noHBand="0" w:noVBand="1"/>
      </w:tblPr>
      <w:tblGrid>
        <w:gridCol w:w="1591"/>
        <w:gridCol w:w="821"/>
        <w:gridCol w:w="714"/>
        <w:gridCol w:w="719"/>
        <w:gridCol w:w="885"/>
        <w:gridCol w:w="956"/>
        <w:gridCol w:w="714"/>
        <w:gridCol w:w="714"/>
        <w:gridCol w:w="714"/>
      </w:tblGrid>
      <w:tr w:rsidR="00C857A0" w:rsidRPr="0065794F" w14:paraId="270FDF4A" w14:textId="77777777" w:rsidTr="00C41DC5">
        <w:trPr>
          <w:trHeight w:val="183"/>
        </w:trPr>
        <w:tc>
          <w:tcPr>
            <w:tcW w:w="0" w:type="auto"/>
          </w:tcPr>
          <w:p w14:paraId="057CA7F9" w14:textId="177C5238" w:rsidR="00C857A0" w:rsidRPr="0065794F" w:rsidRDefault="00C857A0" w:rsidP="001B098B">
            <w:pPr>
              <w:rPr>
                <w:rFonts w:ascii="Times New Roman" w:hAnsi="Times New Roman" w:cs="Times New Roman"/>
              </w:rPr>
            </w:pPr>
            <w:r w:rsidRPr="0065794F">
              <w:rPr>
                <w:rFonts w:ascii="Times New Roman" w:hAnsi="Times New Roman" w:cs="Times New Roman" w:hint="eastAsia"/>
              </w:rPr>
              <w:t>Statistic</w:t>
            </w:r>
          </w:p>
        </w:tc>
        <w:tc>
          <w:tcPr>
            <w:tcW w:w="0" w:type="auto"/>
          </w:tcPr>
          <w:p w14:paraId="1A44A20C" w14:textId="77777777" w:rsidR="00C857A0" w:rsidRPr="0065794F" w:rsidRDefault="00C857A0" w:rsidP="001B098B">
            <w:pPr>
              <w:rPr>
                <w:rFonts w:ascii="Times New Roman" w:hAnsi="Times New Roman" w:cs="Times New Roman"/>
              </w:rPr>
            </w:pPr>
            <w:r w:rsidRPr="0065794F">
              <w:rPr>
                <w:rFonts w:ascii="Times New Roman" w:hAnsi="Times New Roman" w:cs="Times New Roman" w:hint="eastAsia"/>
              </w:rPr>
              <w:sym w:font="Symbol" w:char="F063"/>
            </w:r>
            <w:r w:rsidRPr="0065794F">
              <w:rPr>
                <w:rFonts w:ascii="Times New Roman" w:hAnsi="Times New Roman" w:cs="Times New Roman" w:hint="eastAsia"/>
                <w:vertAlign w:val="superscript"/>
              </w:rPr>
              <w:t>2</w:t>
            </w:r>
            <w:r w:rsidRPr="0065794F">
              <w:rPr>
                <w:rFonts w:ascii="Times New Roman" w:hAnsi="Times New Roman" w:cs="Times New Roman" w:hint="eastAsia"/>
              </w:rPr>
              <w:t>/</w:t>
            </w:r>
            <w:proofErr w:type="spellStart"/>
            <w:r w:rsidRPr="0065794F">
              <w:rPr>
                <w:rFonts w:ascii="Times New Roman" w:hAnsi="Times New Roman" w:cs="Times New Roman" w:hint="eastAsia"/>
              </w:rPr>
              <w:t>df</w:t>
            </w:r>
            <w:proofErr w:type="spellEnd"/>
          </w:p>
        </w:tc>
        <w:tc>
          <w:tcPr>
            <w:tcW w:w="0" w:type="auto"/>
          </w:tcPr>
          <w:p w14:paraId="56096EBD" w14:textId="77777777" w:rsidR="00C857A0" w:rsidRPr="0065794F" w:rsidRDefault="00C857A0" w:rsidP="001B098B">
            <w:pPr>
              <w:rPr>
                <w:rFonts w:ascii="Times New Roman" w:hAnsi="Times New Roman" w:cs="Times New Roman"/>
              </w:rPr>
            </w:pPr>
            <w:r w:rsidRPr="0065794F">
              <w:rPr>
                <w:rFonts w:ascii="Times New Roman" w:hAnsi="Times New Roman" w:cs="Times New Roman" w:hint="eastAsia"/>
              </w:rPr>
              <w:t>GFI</w:t>
            </w:r>
          </w:p>
        </w:tc>
        <w:tc>
          <w:tcPr>
            <w:tcW w:w="0" w:type="auto"/>
          </w:tcPr>
          <w:p w14:paraId="42EA3455" w14:textId="77777777" w:rsidR="00C857A0" w:rsidRPr="0065794F" w:rsidRDefault="00C857A0" w:rsidP="001B098B">
            <w:pPr>
              <w:rPr>
                <w:rFonts w:ascii="Times New Roman" w:hAnsi="Times New Roman" w:cs="Times New Roman"/>
              </w:rPr>
            </w:pPr>
            <w:r w:rsidRPr="0065794F">
              <w:rPr>
                <w:rFonts w:ascii="Times New Roman" w:hAnsi="Times New Roman" w:cs="Times New Roman" w:hint="eastAsia"/>
              </w:rPr>
              <w:t>AGFI</w:t>
            </w:r>
          </w:p>
        </w:tc>
        <w:tc>
          <w:tcPr>
            <w:tcW w:w="0" w:type="auto"/>
          </w:tcPr>
          <w:p w14:paraId="2DE67B65" w14:textId="77777777" w:rsidR="00C857A0" w:rsidRPr="0065794F" w:rsidRDefault="00C857A0" w:rsidP="001B098B">
            <w:pPr>
              <w:tabs>
                <w:tab w:val="left" w:pos="70"/>
              </w:tabs>
              <w:rPr>
                <w:rFonts w:ascii="Times New Roman" w:hAnsi="Times New Roman" w:cs="Times New Roman"/>
              </w:rPr>
            </w:pPr>
            <w:r w:rsidRPr="0065794F">
              <w:rPr>
                <w:rFonts w:ascii="Times New Roman" w:hAnsi="Times New Roman" w:cs="Times New Roman"/>
              </w:rPr>
              <w:tab/>
            </w:r>
            <w:r w:rsidRPr="0065794F">
              <w:rPr>
                <w:rFonts w:ascii="Times New Roman" w:hAnsi="Times New Roman" w:cs="Times New Roman" w:hint="eastAsia"/>
              </w:rPr>
              <w:t>SRMR</w:t>
            </w:r>
          </w:p>
        </w:tc>
        <w:tc>
          <w:tcPr>
            <w:tcW w:w="0" w:type="auto"/>
          </w:tcPr>
          <w:p w14:paraId="7E189559" w14:textId="77777777" w:rsidR="00C857A0" w:rsidRPr="0065794F" w:rsidRDefault="00C857A0" w:rsidP="001B098B">
            <w:pPr>
              <w:rPr>
                <w:rFonts w:ascii="Times New Roman" w:hAnsi="Times New Roman" w:cs="Times New Roman"/>
              </w:rPr>
            </w:pPr>
            <w:r w:rsidRPr="0065794F">
              <w:rPr>
                <w:rFonts w:ascii="Times New Roman" w:hAnsi="Times New Roman" w:cs="Times New Roman" w:hint="eastAsia"/>
              </w:rPr>
              <w:t>RMSEA</w:t>
            </w:r>
          </w:p>
        </w:tc>
        <w:tc>
          <w:tcPr>
            <w:tcW w:w="0" w:type="auto"/>
          </w:tcPr>
          <w:p w14:paraId="1026785D" w14:textId="77777777" w:rsidR="00C857A0" w:rsidRPr="0065794F" w:rsidRDefault="00C857A0" w:rsidP="001B098B">
            <w:pPr>
              <w:rPr>
                <w:rFonts w:ascii="Times New Roman" w:hAnsi="Times New Roman" w:cs="Times New Roman"/>
              </w:rPr>
            </w:pPr>
            <w:r w:rsidRPr="0065794F">
              <w:rPr>
                <w:rFonts w:ascii="Times New Roman" w:hAnsi="Times New Roman" w:cs="Times New Roman" w:hint="eastAsia"/>
              </w:rPr>
              <w:t>NFI</w:t>
            </w:r>
          </w:p>
        </w:tc>
        <w:tc>
          <w:tcPr>
            <w:tcW w:w="0" w:type="auto"/>
          </w:tcPr>
          <w:p w14:paraId="2EE4332C" w14:textId="77777777" w:rsidR="00C857A0" w:rsidRPr="0065794F" w:rsidRDefault="00C857A0" w:rsidP="001B098B">
            <w:pPr>
              <w:rPr>
                <w:rFonts w:ascii="Times New Roman" w:hAnsi="Times New Roman" w:cs="Times New Roman"/>
              </w:rPr>
            </w:pPr>
            <w:r w:rsidRPr="0065794F">
              <w:rPr>
                <w:rFonts w:ascii="Times New Roman" w:hAnsi="Times New Roman" w:cs="Times New Roman" w:hint="eastAsia"/>
              </w:rPr>
              <w:t>CFI</w:t>
            </w:r>
          </w:p>
        </w:tc>
        <w:tc>
          <w:tcPr>
            <w:tcW w:w="0" w:type="auto"/>
          </w:tcPr>
          <w:p w14:paraId="038BD8FC" w14:textId="77777777" w:rsidR="00C857A0" w:rsidRPr="0065794F" w:rsidRDefault="00C857A0" w:rsidP="001B098B">
            <w:pPr>
              <w:tabs>
                <w:tab w:val="left" w:pos="170"/>
              </w:tabs>
              <w:rPr>
                <w:rFonts w:ascii="Times New Roman" w:hAnsi="Times New Roman" w:cs="Times New Roman"/>
              </w:rPr>
            </w:pPr>
            <w:r w:rsidRPr="0065794F">
              <w:rPr>
                <w:rFonts w:ascii="Times New Roman" w:hAnsi="Times New Roman" w:cs="Times New Roman"/>
              </w:rPr>
              <w:tab/>
            </w:r>
            <w:r w:rsidRPr="0065794F">
              <w:rPr>
                <w:rFonts w:ascii="Times New Roman" w:hAnsi="Times New Roman" w:cs="Times New Roman" w:hint="eastAsia"/>
              </w:rPr>
              <w:t>IFI</w:t>
            </w:r>
          </w:p>
        </w:tc>
      </w:tr>
      <w:tr w:rsidR="00C857A0" w:rsidRPr="0065794F" w14:paraId="6C0CD6C9" w14:textId="77777777" w:rsidTr="00C41DC5">
        <w:trPr>
          <w:trHeight w:val="174"/>
        </w:trPr>
        <w:tc>
          <w:tcPr>
            <w:tcW w:w="0" w:type="auto"/>
          </w:tcPr>
          <w:p w14:paraId="26F5E603" w14:textId="7CC08386" w:rsidR="00C857A0" w:rsidRPr="0065794F" w:rsidRDefault="00425119" w:rsidP="001B098B">
            <w:pPr>
              <w:rPr>
                <w:rFonts w:ascii="Times New Roman" w:hAnsi="Times New Roman" w:cs="Times New Roman"/>
              </w:rPr>
            </w:pPr>
            <w:r w:rsidRPr="0065794F">
              <w:rPr>
                <w:rFonts w:ascii="Times New Roman" w:hAnsi="Times New Roman" w:cs="Times New Roman" w:hint="eastAsia"/>
              </w:rPr>
              <w:t>Cutoff value</w:t>
            </w:r>
          </w:p>
        </w:tc>
        <w:tc>
          <w:tcPr>
            <w:tcW w:w="0" w:type="auto"/>
          </w:tcPr>
          <w:p w14:paraId="4285C98C" w14:textId="1A333A0D" w:rsidR="00C857A0" w:rsidRPr="0065794F" w:rsidRDefault="00C857A0" w:rsidP="001B098B">
            <w:pPr>
              <w:rPr>
                <w:rFonts w:ascii="Times New Roman" w:hAnsi="Times New Roman" w:cs="Times New Roman"/>
              </w:rPr>
            </w:pPr>
            <w:r w:rsidRPr="0065794F">
              <w:rPr>
                <w:rFonts w:ascii="Times New Roman" w:hAnsi="Times New Roman" w:cs="Times New Roman" w:hint="eastAsia"/>
              </w:rPr>
              <w:t>&lt;</w:t>
            </w:r>
            <w:r w:rsidR="00272EBE" w:rsidRPr="0065794F">
              <w:rPr>
                <w:rFonts w:ascii="Times New Roman" w:hAnsi="Times New Roman" w:cs="Times New Roman" w:hint="eastAsia"/>
              </w:rPr>
              <w:t>10</w:t>
            </w:r>
            <w:r w:rsidRPr="0065794F">
              <w:rPr>
                <w:rFonts w:ascii="Times New Roman" w:hAnsi="Times New Roman" w:cs="Times New Roman" w:hint="eastAsia"/>
              </w:rPr>
              <w:t>.00</w:t>
            </w:r>
          </w:p>
        </w:tc>
        <w:tc>
          <w:tcPr>
            <w:tcW w:w="0" w:type="auto"/>
          </w:tcPr>
          <w:p w14:paraId="2191CC23" w14:textId="77777777" w:rsidR="00C857A0" w:rsidRPr="0065794F" w:rsidRDefault="00C857A0" w:rsidP="001B098B">
            <w:pPr>
              <w:rPr>
                <w:rFonts w:ascii="Times New Roman" w:hAnsi="Times New Roman" w:cs="Times New Roman"/>
              </w:rPr>
            </w:pPr>
            <w:r w:rsidRPr="0065794F">
              <w:rPr>
                <w:rFonts w:ascii="Times New Roman" w:hAnsi="Times New Roman" w:cs="Times New Roman" w:hint="eastAsia"/>
              </w:rPr>
              <w:t>&gt;0.90</w:t>
            </w:r>
          </w:p>
        </w:tc>
        <w:tc>
          <w:tcPr>
            <w:tcW w:w="0" w:type="auto"/>
          </w:tcPr>
          <w:p w14:paraId="7151311B" w14:textId="77777777" w:rsidR="00C857A0" w:rsidRPr="0065794F" w:rsidRDefault="00C857A0" w:rsidP="001B098B">
            <w:pPr>
              <w:rPr>
                <w:rFonts w:ascii="Times New Roman" w:hAnsi="Times New Roman" w:cs="Times New Roman"/>
              </w:rPr>
            </w:pPr>
            <w:r w:rsidRPr="0065794F">
              <w:rPr>
                <w:rFonts w:ascii="Times New Roman" w:hAnsi="Times New Roman" w:cs="Times New Roman" w:hint="eastAsia"/>
              </w:rPr>
              <w:t>&gt;0.90</w:t>
            </w:r>
          </w:p>
        </w:tc>
        <w:tc>
          <w:tcPr>
            <w:tcW w:w="0" w:type="auto"/>
          </w:tcPr>
          <w:p w14:paraId="52D5C335" w14:textId="77777777" w:rsidR="00C857A0" w:rsidRPr="0065794F" w:rsidRDefault="00C857A0" w:rsidP="001B098B">
            <w:pPr>
              <w:rPr>
                <w:rFonts w:ascii="Times New Roman" w:hAnsi="Times New Roman" w:cs="Times New Roman"/>
              </w:rPr>
            </w:pPr>
            <w:r w:rsidRPr="0065794F">
              <w:rPr>
                <w:rFonts w:ascii="Times New Roman" w:hAnsi="Times New Roman" w:cs="Times New Roman" w:hint="eastAsia"/>
              </w:rPr>
              <w:t>&lt;0.08</w:t>
            </w:r>
          </w:p>
        </w:tc>
        <w:tc>
          <w:tcPr>
            <w:tcW w:w="0" w:type="auto"/>
          </w:tcPr>
          <w:p w14:paraId="6DAE9F65" w14:textId="77777777" w:rsidR="00C857A0" w:rsidRPr="0065794F" w:rsidRDefault="00C857A0" w:rsidP="001B098B">
            <w:pPr>
              <w:rPr>
                <w:rFonts w:ascii="Times New Roman" w:hAnsi="Times New Roman" w:cs="Times New Roman"/>
              </w:rPr>
            </w:pPr>
            <w:r w:rsidRPr="0065794F">
              <w:rPr>
                <w:rFonts w:ascii="Times New Roman" w:hAnsi="Times New Roman" w:cs="Times New Roman" w:hint="eastAsia"/>
              </w:rPr>
              <w:t>&lt;0.08</w:t>
            </w:r>
          </w:p>
        </w:tc>
        <w:tc>
          <w:tcPr>
            <w:tcW w:w="0" w:type="auto"/>
          </w:tcPr>
          <w:p w14:paraId="5F25C90B" w14:textId="77777777" w:rsidR="00C857A0" w:rsidRPr="0065794F" w:rsidRDefault="00C857A0" w:rsidP="001B098B">
            <w:pPr>
              <w:rPr>
                <w:rFonts w:ascii="Times New Roman" w:hAnsi="Times New Roman" w:cs="Times New Roman"/>
              </w:rPr>
            </w:pPr>
            <w:r w:rsidRPr="0065794F">
              <w:rPr>
                <w:rFonts w:ascii="Times New Roman" w:hAnsi="Times New Roman" w:cs="Times New Roman" w:hint="eastAsia"/>
              </w:rPr>
              <w:t>&gt;0.90</w:t>
            </w:r>
          </w:p>
        </w:tc>
        <w:tc>
          <w:tcPr>
            <w:tcW w:w="0" w:type="auto"/>
          </w:tcPr>
          <w:p w14:paraId="479EA5CE" w14:textId="77777777" w:rsidR="00C857A0" w:rsidRPr="0065794F" w:rsidRDefault="00C857A0" w:rsidP="001B098B">
            <w:pPr>
              <w:rPr>
                <w:rFonts w:ascii="Times New Roman" w:hAnsi="Times New Roman" w:cs="Times New Roman"/>
              </w:rPr>
            </w:pPr>
            <w:r w:rsidRPr="0065794F">
              <w:rPr>
                <w:rFonts w:ascii="Times New Roman" w:hAnsi="Times New Roman" w:cs="Times New Roman" w:hint="eastAsia"/>
              </w:rPr>
              <w:t>&gt;0.90</w:t>
            </w:r>
          </w:p>
        </w:tc>
        <w:tc>
          <w:tcPr>
            <w:tcW w:w="0" w:type="auto"/>
          </w:tcPr>
          <w:p w14:paraId="2C4B9E83" w14:textId="77777777" w:rsidR="00C857A0" w:rsidRPr="0065794F" w:rsidRDefault="00C857A0" w:rsidP="001B098B">
            <w:pPr>
              <w:rPr>
                <w:rFonts w:ascii="Times New Roman" w:hAnsi="Times New Roman" w:cs="Times New Roman"/>
              </w:rPr>
            </w:pPr>
            <w:r w:rsidRPr="0065794F">
              <w:rPr>
                <w:rFonts w:ascii="Times New Roman" w:hAnsi="Times New Roman" w:cs="Times New Roman" w:hint="eastAsia"/>
              </w:rPr>
              <w:t>&gt;0.90</w:t>
            </w:r>
          </w:p>
        </w:tc>
      </w:tr>
      <w:tr w:rsidR="00C857A0" w:rsidRPr="0065794F" w14:paraId="24BBCC15" w14:textId="77777777" w:rsidTr="00C41DC5">
        <w:trPr>
          <w:trHeight w:val="183"/>
        </w:trPr>
        <w:tc>
          <w:tcPr>
            <w:tcW w:w="0" w:type="auto"/>
          </w:tcPr>
          <w:p w14:paraId="4398DCFF" w14:textId="34A218FF" w:rsidR="00C857A0" w:rsidRPr="0065794F" w:rsidRDefault="00425119" w:rsidP="001B098B">
            <w:pPr>
              <w:rPr>
                <w:rFonts w:ascii="Times New Roman" w:hAnsi="Times New Roman" w:cs="Times New Roman"/>
              </w:rPr>
            </w:pPr>
            <w:r w:rsidRPr="0065794F">
              <w:rPr>
                <w:rFonts w:ascii="Times New Roman" w:hAnsi="Times New Roman" w:cs="Times New Roman" w:hint="eastAsia"/>
              </w:rPr>
              <w:t>Estimated value</w:t>
            </w:r>
          </w:p>
        </w:tc>
        <w:tc>
          <w:tcPr>
            <w:tcW w:w="0" w:type="auto"/>
          </w:tcPr>
          <w:p w14:paraId="5A6305C4" w14:textId="50DA5B75" w:rsidR="00C857A0" w:rsidRPr="0065794F" w:rsidRDefault="00272EBE" w:rsidP="001B098B">
            <w:pPr>
              <w:rPr>
                <w:rFonts w:ascii="Times New Roman" w:hAnsi="Times New Roman" w:cs="Times New Roman"/>
              </w:rPr>
            </w:pPr>
            <w:r w:rsidRPr="0065794F">
              <w:rPr>
                <w:rFonts w:ascii="Times New Roman" w:hAnsi="Times New Roman" w:cs="Times New Roman" w:hint="eastAsia"/>
              </w:rPr>
              <w:t>5.615</w:t>
            </w:r>
          </w:p>
        </w:tc>
        <w:tc>
          <w:tcPr>
            <w:tcW w:w="0" w:type="auto"/>
          </w:tcPr>
          <w:p w14:paraId="23E115F5" w14:textId="0375D9D8" w:rsidR="00C857A0" w:rsidRPr="0065794F" w:rsidRDefault="00272EBE" w:rsidP="001B098B">
            <w:pPr>
              <w:rPr>
                <w:rFonts w:ascii="Times New Roman" w:hAnsi="Times New Roman" w:cs="Times New Roman"/>
              </w:rPr>
            </w:pPr>
            <w:r w:rsidRPr="0065794F">
              <w:rPr>
                <w:rFonts w:ascii="Times New Roman" w:hAnsi="Times New Roman" w:cs="Times New Roman" w:hint="eastAsia"/>
              </w:rPr>
              <w:t>0.979</w:t>
            </w:r>
          </w:p>
        </w:tc>
        <w:tc>
          <w:tcPr>
            <w:tcW w:w="0" w:type="auto"/>
          </w:tcPr>
          <w:p w14:paraId="0D14251C" w14:textId="702AC301" w:rsidR="00C857A0" w:rsidRPr="0065794F" w:rsidRDefault="00272EBE" w:rsidP="001B098B">
            <w:pPr>
              <w:rPr>
                <w:rFonts w:ascii="Times New Roman" w:hAnsi="Times New Roman" w:cs="Times New Roman"/>
              </w:rPr>
            </w:pPr>
            <w:r w:rsidRPr="0065794F">
              <w:rPr>
                <w:rFonts w:ascii="Times New Roman" w:hAnsi="Times New Roman" w:cs="Times New Roman" w:hint="eastAsia"/>
              </w:rPr>
              <w:t>0.971</w:t>
            </w:r>
          </w:p>
        </w:tc>
        <w:tc>
          <w:tcPr>
            <w:tcW w:w="0" w:type="auto"/>
          </w:tcPr>
          <w:p w14:paraId="58E05320" w14:textId="192EA8B8" w:rsidR="00C857A0" w:rsidRPr="0065794F" w:rsidRDefault="008568D8" w:rsidP="001B098B">
            <w:pPr>
              <w:rPr>
                <w:rFonts w:ascii="Times New Roman" w:hAnsi="Times New Roman" w:cs="Times New Roman"/>
              </w:rPr>
            </w:pPr>
            <w:r w:rsidRPr="0065794F">
              <w:rPr>
                <w:rFonts w:ascii="Times New Roman" w:hAnsi="Times New Roman" w:cs="Times New Roman" w:hint="eastAsia"/>
              </w:rPr>
              <w:t>0.081</w:t>
            </w:r>
          </w:p>
        </w:tc>
        <w:tc>
          <w:tcPr>
            <w:tcW w:w="0" w:type="auto"/>
          </w:tcPr>
          <w:p w14:paraId="30E1D60E" w14:textId="762A6985" w:rsidR="00C857A0" w:rsidRPr="0065794F" w:rsidRDefault="00272EBE" w:rsidP="001B098B">
            <w:pPr>
              <w:rPr>
                <w:rFonts w:ascii="Times New Roman" w:hAnsi="Times New Roman" w:cs="Times New Roman"/>
              </w:rPr>
            </w:pPr>
            <w:r w:rsidRPr="0065794F">
              <w:rPr>
                <w:rFonts w:ascii="Times New Roman" w:hAnsi="Times New Roman" w:cs="Times New Roman" w:hint="eastAsia"/>
              </w:rPr>
              <w:t>0.038</w:t>
            </w:r>
          </w:p>
        </w:tc>
        <w:tc>
          <w:tcPr>
            <w:tcW w:w="0" w:type="auto"/>
          </w:tcPr>
          <w:p w14:paraId="62DDB259" w14:textId="152FBCE6" w:rsidR="00C857A0" w:rsidRPr="0065794F" w:rsidRDefault="008568D8" w:rsidP="001B098B">
            <w:pPr>
              <w:rPr>
                <w:rFonts w:ascii="Times New Roman" w:hAnsi="Times New Roman" w:cs="Times New Roman"/>
              </w:rPr>
            </w:pPr>
            <w:r w:rsidRPr="0065794F">
              <w:rPr>
                <w:rFonts w:ascii="Times New Roman" w:hAnsi="Times New Roman" w:cs="Times New Roman" w:hint="eastAsia"/>
              </w:rPr>
              <w:t>0.99</w:t>
            </w:r>
          </w:p>
        </w:tc>
        <w:tc>
          <w:tcPr>
            <w:tcW w:w="0" w:type="auto"/>
          </w:tcPr>
          <w:p w14:paraId="6E0FE34F" w14:textId="01368358" w:rsidR="00C857A0" w:rsidRPr="0065794F" w:rsidRDefault="008568D8" w:rsidP="001B098B">
            <w:pPr>
              <w:rPr>
                <w:rFonts w:ascii="Times New Roman" w:hAnsi="Times New Roman" w:cs="Times New Roman"/>
              </w:rPr>
            </w:pPr>
            <w:r w:rsidRPr="0065794F">
              <w:rPr>
                <w:rFonts w:ascii="Times New Roman" w:hAnsi="Times New Roman" w:cs="Times New Roman" w:hint="eastAsia"/>
              </w:rPr>
              <w:t>0.99</w:t>
            </w:r>
          </w:p>
        </w:tc>
        <w:tc>
          <w:tcPr>
            <w:tcW w:w="0" w:type="auto"/>
          </w:tcPr>
          <w:p w14:paraId="72904BE0" w14:textId="5514D560" w:rsidR="00C857A0" w:rsidRPr="0065794F" w:rsidRDefault="008568D8" w:rsidP="001B098B">
            <w:pPr>
              <w:rPr>
                <w:rFonts w:ascii="Times New Roman" w:hAnsi="Times New Roman" w:cs="Times New Roman"/>
              </w:rPr>
            </w:pPr>
            <w:r w:rsidRPr="0065794F">
              <w:rPr>
                <w:rFonts w:ascii="Times New Roman" w:hAnsi="Times New Roman" w:cs="Times New Roman" w:hint="eastAsia"/>
              </w:rPr>
              <w:t>1.00</w:t>
            </w:r>
          </w:p>
        </w:tc>
      </w:tr>
    </w:tbl>
    <w:p w14:paraId="703E40D3" w14:textId="3E7E6664" w:rsidR="00C41DC5" w:rsidRPr="0065794F" w:rsidRDefault="00C41DC5" w:rsidP="00C41DC5">
      <w:pPr>
        <w:rPr>
          <w:rFonts w:ascii="Times New Roman" w:hAnsi="Times New Roman" w:cs="Times New Roman"/>
          <w:sz w:val="24"/>
          <w:szCs w:val="28"/>
        </w:rPr>
      </w:pPr>
      <w:r w:rsidRPr="00C41DC5">
        <w:rPr>
          <w:rFonts w:ascii="Times New Roman" w:hAnsi="Times New Roman" w:cs="Times New Roman" w:hint="eastAsia"/>
          <w:i/>
          <w:iCs/>
          <w:sz w:val="24"/>
          <w:szCs w:val="28"/>
        </w:rPr>
        <w:t xml:space="preserve">Notes: </w:t>
      </w:r>
      <w:r w:rsidRPr="0065794F">
        <w:rPr>
          <w:rFonts w:ascii="Times New Roman" w:hAnsi="Times New Roman" w:cs="Times New Roman"/>
          <w:sz w:val="24"/>
          <w:szCs w:val="28"/>
        </w:rPr>
        <w:t xml:space="preserve">Comparisons between estimated fit statistics and commonly accepted cutoff values indicates that RMSEA is lower than accepted cutoffs (indicating acceptable fit) whereas CFI is slightly below the cutoff (indicating slight misfit) and SRMR is slightly above the cutoff (indicating slight misfit) [1]. Each fit statistic has different advantages and disadvantages, and therefore inconsistencies are fairly common. The diverse nature of cognitive tests included in the estimation of </w:t>
      </w:r>
      <w:r w:rsidRPr="0065794F">
        <w:rPr>
          <w:rFonts w:ascii="Times New Roman" w:hAnsi="Times New Roman" w:cs="Times New Roman" w:hint="eastAsia"/>
          <w:sz w:val="24"/>
          <w:szCs w:val="28"/>
        </w:rPr>
        <w:t>cognitive reserve</w:t>
      </w:r>
      <w:r w:rsidRPr="0065794F">
        <w:rPr>
          <w:rFonts w:ascii="Times New Roman" w:hAnsi="Times New Roman" w:cs="Times New Roman"/>
          <w:sz w:val="24"/>
          <w:szCs w:val="28"/>
        </w:rPr>
        <w:t xml:space="preserve">, covering a variety of domains may yield lower intercorrelations between some of the items and could explain some level of misfit as indicated by CFI and SRMR [2]. However, these values are still close to cutoffs, and combined with RMSEA indicate acceptable fit. </w:t>
      </w:r>
    </w:p>
    <w:p w14:paraId="28CBBB06" w14:textId="76BE769B" w:rsidR="00C41DC5" w:rsidRPr="0065794F" w:rsidRDefault="00C41DC5" w:rsidP="00C41DC5">
      <w:pPr>
        <w:rPr>
          <w:rFonts w:ascii="Times New Roman" w:hAnsi="Times New Roman" w:cs="Times New Roman"/>
          <w:sz w:val="24"/>
          <w:szCs w:val="28"/>
        </w:rPr>
      </w:pPr>
      <w:r w:rsidRPr="0065794F">
        <w:rPr>
          <w:rFonts w:ascii="Times New Roman" w:hAnsi="Times New Roman" w:cs="Times New Roman"/>
          <w:sz w:val="24"/>
          <w:szCs w:val="28"/>
        </w:rPr>
        <w:t>1. Hu L, Bentler PM. Cutoff criteria for fit indexes in covariance structure analysis: Conventional criteria versus new alternatives. Structural Equation Modeling: A Multidisciplinary Journal. 1999 Jan 1;6(1):1–55.</w:t>
      </w:r>
    </w:p>
    <w:p w14:paraId="6EFBAB36" w14:textId="0A52B481" w:rsidR="00C60ECC" w:rsidRDefault="00C41DC5" w:rsidP="00C41DC5">
      <w:pPr>
        <w:rPr>
          <w:rFonts w:ascii="Times New Roman" w:hAnsi="Times New Roman" w:cs="Times New Roman"/>
          <w:sz w:val="24"/>
          <w:szCs w:val="28"/>
        </w:rPr>
      </w:pPr>
      <w:r w:rsidRPr="0065794F">
        <w:rPr>
          <w:rFonts w:ascii="Times New Roman" w:hAnsi="Times New Roman" w:cs="Times New Roman"/>
          <w:sz w:val="24"/>
          <w:szCs w:val="28"/>
        </w:rPr>
        <w:t>2. West, Stephen G., et al. Model fit and model selection in structural equation modeling. Handbook of structural equation modeling, 2012, 1: 209-231</w:t>
      </w:r>
    </w:p>
    <w:p w14:paraId="21E370B0" w14:textId="77777777" w:rsidR="00C60ECC" w:rsidRDefault="00C60ECC">
      <w:pPr>
        <w:widowControl/>
        <w:jc w:val="left"/>
        <w:rPr>
          <w:rFonts w:ascii="Times New Roman" w:hAnsi="Times New Roman" w:cs="Times New Roman"/>
          <w:sz w:val="24"/>
          <w:szCs w:val="28"/>
        </w:rPr>
      </w:pPr>
      <w:r>
        <w:rPr>
          <w:rFonts w:ascii="Times New Roman" w:hAnsi="Times New Roman" w:cs="Times New Roman"/>
          <w:sz w:val="24"/>
          <w:szCs w:val="28"/>
        </w:rPr>
        <w:br w:type="page"/>
      </w:r>
    </w:p>
    <w:p w14:paraId="6E1D6B62" w14:textId="5464B94A" w:rsidR="00A06A82" w:rsidRPr="00A06A82" w:rsidRDefault="00D113A6" w:rsidP="00A06A82">
      <w:pPr>
        <w:pStyle w:val="aa"/>
        <w:rPr>
          <w:rFonts w:ascii="Times New Roman" w:hAnsi="Times New Roman" w:cs="Times New Roman"/>
          <w:b/>
          <w:bCs/>
          <w:sz w:val="24"/>
          <w:szCs w:val="28"/>
        </w:rPr>
      </w:pPr>
      <w:r w:rsidRPr="00D113A6">
        <w:rPr>
          <w:rFonts w:ascii="Times New Roman" w:hAnsi="Times New Roman" w:cs="Times New Roman" w:hint="eastAsia"/>
          <w:b/>
          <w:bCs/>
          <w:sz w:val="24"/>
          <w:szCs w:val="28"/>
        </w:rPr>
        <w:lastRenderedPageBreak/>
        <w:t>Table S3 Decision Matrix for the Retention of Low-Loading Variables of CR</w:t>
      </w:r>
    </w:p>
    <w:tbl>
      <w:tblPr>
        <w:tblW w:w="0" w:type="auto"/>
        <w:tblCellMar>
          <w:left w:w="0" w:type="dxa"/>
          <w:right w:w="0" w:type="dxa"/>
        </w:tblCellMar>
        <w:tblLook w:val="04A0" w:firstRow="1" w:lastRow="0" w:firstColumn="1" w:lastColumn="0" w:noHBand="0" w:noVBand="1"/>
      </w:tblPr>
      <w:tblGrid>
        <w:gridCol w:w="2114"/>
        <w:gridCol w:w="4318"/>
        <w:gridCol w:w="4034"/>
      </w:tblGrid>
      <w:tr w:rsidR="00A06A82" w:rsidRPr="00A06A82" w14:paraId="7CBD869B" w14:textId="77777777" w:rsidTr="00E62D80">
        <w:trPr>
          <w:tblHeader/>
        </w:trPr>
        <w:tc>
          <w:tcPr>
            <w:tcW w:w="0" w:type="auto"/>
            <w:tcBorders>
              <w:top w:val="single" w:sz="12" w:space="0" w:color="auto"/>
              <w:left w:val="nil"/>
              <w:bottom w:val="single" w:sz="6" w:space="0" w:color="auto"/>
            </w:tcBorders>
            <w:tcMar>
              <w:top w:w="120" w:type="dxa"/>
              <w:left w:w="180" w:type="dxa"/>
              <w:bottom w:w="120" w:type="dxa"/>
              <w:right w:w="180" w:type="dxa"/>
            </w:tcMar>
            <w:vAlign w:val="center"/>
            <w:hideMark/>
          </w:tcPr>
          <w:p w14:paraId="79AD79D2" w14:textId="77777777" w:rsidR="00A06A82" w:rsidRPr="00A06A82" w:rsidRDefault="00A06A82" w:rsidP="00E259EF">
            <w:pPr>
              <w:pStyle w:val="aa"/>
              <w:jc w:val="center"/>
              <w:rPr>
                <w:rFonts w:ascii="Times New Roman" w:hAnsi="Times New Roman" w:cs="Times New Roman"/>
                <w:b/>
                <w:bCs/>
              </w:rPr>
            </w:pPr>
            <w:r w:rsidRPr="00A06A82">
              <w:rPr>
                <w:rFonts w:ascii="Times New Roman" w:hAnsi="Times New Roman" w:cs="Times New Roman"/>
                <w:b/>
                <w:bCs/>
              </w:rPr>
              <w:t>Specific Variable</w:t>
            </w:r>
          </w:p>
        </w:tc>
        <w:tc>
          <w:tcPr>
            <w:tcW w:w="0" w:type="auto"/>
            <w:tcBorders>
              <w:top w:val="single" w:sz="12" w:space="0" w:color="auto"/>
              <w:bottom w:val="single" w:sz="6" w:space="0" w:color="auto"/>
            </w:tcBorders>
            <w:tcMar>
              <w:top w:w="120" w:type="dxa"/>
              <w:left w:w="180" w:type="dxa"/>
              <w:bottom w:w="120" w:type="dxa"/>
              <w:right w:w="180" w:type="dxa"/>
            </w:tcMar>
            <w:hideMark/>
          </w:tcPr>
          <w:p w14:paraId="0F276ACC" w14:textId="77777777" w:rsidR="00A06A82" w:rsidRPr="00A06A82" w:rsidRDefault="00A06A82" w:rsidP="00E62D80">
            <w:pPr>
              <w:pStyle w:val="aa"/>
              <w:rPr>
                <w:rFonts w:ascii="Times New Roman" w:hAnsi="Times New Roman" w:cs="Times New Roman"/>
                <w:b/>
                <w:bCs/>
              </w:rPr>
            </w:pPr>
            <w:r w:rsidRPr="00A06A82">
              <w:rPr>
                <w:rFonts w:ascii="Times New Roman" w:hAnsi="Times New Roman" w:cs="Times New Roman"/>
                <w:b/>
                <w:bCs/>
              </w:rPr>
              <w:t>Core Reason for Retention</w:t>
            </w:r>
          </w:p>
        </w:tc>
        <w:tc>
          <w:tcPr>
            <w:tcW w:w="0" w:type="auto"/>
            <w:tcBorders>
              <w:top w:val="single" w:sz="12" w:space="0" w:color="auto"/>
              <w:bottom w:val="single" w:sz="6" w:space="0" w:color="auto"/>
              <w:right w:val="nil"/>
            </w:tcBorders>
            <w:tcMar>
              <w:top w:w="120" w:type="dxa"/>
              <w:left w:w="180" w:type="dxa"/>
              <w:bottom w:w="120" w:type="dxa"/>
              <w:right w:w="180" w:type="dxa"/>
            </w:tcMar>
            <w:vAlign w:val="center"/>
            <w:hideMark/>
          </w:tcPr>
          <w:p w14:paraId="7638D12C" w14:textId="0D9A83E5" w:rsidR="00A06A82" w:rsidRPr="00A06A82" w:rsidRDefault="00A06A82" w:rsidP="00E259EF">
            <w:pPr>
              <w:pStyle w:val="aa"/>
              <w:jc w:val="center"/>
              <w:rPr>
                <w:rFonts w:ascii="Times New Roman" w:hAnsi="Times New Roman" w:cs="Times New Roman"/>
                <w:b/>
                <w:bCs/>
              </w:rPr>
            </w:pPr>
            <w:r w:rsidRPr="00A06A82">
              <w:rPr>
                <w:rFonts w:ascii="Times New Roman" w:hAnsi="Times New Roman" w:cs="Times New Roman"/>
                <w:b/>
                <w:bCs/>
              </w:rPr>
              <w:t>Explanation for Low Loading</w:t>
            </w:r>
          </w:p>
        </w:tc>
      </w:tr>
      <w:tr w:rsidR="00A06A82" w:rsidRPr="00A06A82" w14:paraId="68736131" w14:textId="77777777" w:rsidTr="00E62D80">
        <w:trPr>
          <w:cantSplit/>
          <w:trHeight w:val="1134"/>
        </w:trPr>
        <w:tc>
          <w:tcPr>
            <w:tcW w:w="0" w:type="auto"/>
            <w:tcBorders>
              <w:top w:val="single" w:sz="6" w:space="0" w:color="auto"/>
              <w:left w:val="nil"/>
            </w:tcBorders>
            <w:tcMar>
              <w:top w:w="120" w:type="dxa"/>
              <w:left w:w="180" w:type="dxa"/>
              <w:bottom w:w="120" w:type="dxa"/>
              <w:right w:w="180" w:type="dxa"/>
            </w:tcMar>
            <w:vAlign w:val="center"/>
            <w:hideMark/>
          </w:tcPr>
          <w:p w14:paraId="0DE1F1CE" w14:textId="77777777" w:rsidR="00A06A82" w:rsidRPr="00A06A82" w:rsidRDefault="00A06A82" w:rsidP="00E259EF">
            <w:pPr>
              <w:pStyle w:val="aa"/>
              <w:jc w:val="center"/>
              <w:rPr>
                <w:rFonts w:ascii="Times New Roman" w:hAnsi="Times New Roman" w:cs="Times New Roman"/>
              </w:rPr>
            </w:pPr>
            <w:r w:rsidRPr="00A06A82">
              <w:rPr>
                <w:rFonts w:ascii="Times New Roman" w:hAnsi="Times New Roman" w:cs="Times New Roman"/>
                <w:b/>
                <w:bCs/>
              </w:rPr>
              <w:t>Starvation History</w:t>
            </w:r>
          </w:p>
        </w:tc>
        <w:tc>
          <w:tcPr>
            <w:tcW w:w="0" w:type="auto"/>
            <w:tcBorders>
              <w:top w:val="single" w:sz="6" w:space="0" w:color="auto"/>
            </w:tcBorders>
            <w:tcMar>
              <w:top w:w="120" w:type="dxa"/>
              <w:left w:w="180" w:type="dxa"/>
              <w:bottom w:w="120" w:type="dxa"/>
              <w:right w:w="180" w:type="dxa"/>
            </w:tcMar>
            <w:hideMark/>
          </w:tcPr>
          <w:p w14:paraId="30062B4D" w14:textId="77777777" w:rsidR="00A06A82" w:rsidRPr="00A06A82" w:rsidRDefault="00A06A82" w:rsidP="00E62D80">
            <w:pPr>
              <w:pStyle w:val="aa"/>
              <w:rPr>
                <w:rFonts w:ascii="Times New Roman" w:hAnsi="Times New Roman" w:cs="Times New Roman"/>
              </w:rPr>
            </w:pPr>
            <w:r w:rsidRPr="00A06A82">
              <w:rPr>
                <w:rFonts w:ascii="Times New Roman" w:hAnsi="Times New Roman" w:cs="Times New Roman"/>
              </w:rPr>
              <w:t>Early malnutrition (e.g., during the famine in the 1950s and 1960s in China) is a cumulative neurodevelopmental risk factor that affects brain structure (e.g., reduced hippocampal volume) and the lifelong foundation of cognitive reserve through epigenetic mechanisms. In the CHARLS cohort, the association between starvation history and cognitive decline in later life has been confirmed by epidemiological studies [1].</w:t>
            </w:r>
          </w:p>
        </w:tc>
        <w:tc>
          <w:tcPr>
            <w:tcW w:w="0" w:type="auto"/>
            <w:tcBorders>
              <w:top w:val="single" w:sz="6" w:space="0" w:color="auto"/>
              <w:right w:val="nil"/>
            </w:tcBorders>
            <w:tcMar>
              <w:top w:w="120" w:type="dxa"/>
              <w:left w:w="180" w:type="dxa"/>
              <w:bottom w:w="120" w:type="dxa"/>
              <w:right w:w="180" w:type="dxa"/>
            </w:tcMar>
            <w:vAlign w:val="center"/>
            <w:hideMark/>
          </w:tcPr>
          <w:p w14:paraId="77B7FD0A" w14:textId="77777777" w:rsidR="00A06A82" w:rsidRPr="00A06A82" w:rsidRDefault="00A06A82" w:rsidP="00E259EF">
            <w:pPr>
              <w:pStyle w:val="aa"/>
              <w:jc w:val="center"/>
              <w:rPr>
                <w:rFonts w:ascii="Times New Roman" w:hAnsi="Times New Roman" w:cs="Times New Roman"/>
              </w:rPr>
            </w:pPr>
            <w:r w:rsidRPr="00A06A82">
              <w:rPr>
                <w:rFonts w:ascii="Times New Roman" w:hAnsi="Times New Roman" w:cs="Times New Roman"/>
              </w:rPr>
              <w:t>Starvation history is a binary variable.</w:t>
            </w:r>
          </w:p>
        </w:tc>
      </w:tr>
      <w:tr w:rsidR="00A06A82" w:rsidRPr="00A06A82" w14:paraId="4AB17FFA" w14:textId="77777777" w:rsidTr="00E62D80">
        <w:tc>
          <w:tcPr>
            <w:tcW w:w="0" w:type="auto"/>
            <w:tcBorders>
              <w:left w:val="nil"/>
            </w:tcBorders>
            <w:tcMar>
              <w:top w:w="120" w:type="dxa"/>
              <w:left w:w="180" w:type="dxa"/>
              <w:bottom w:w="120" w:type="dxa"/>
              <w:right w:w="180" w:type="dxa"/>
            </w:tcMar>
            <w:vAlign w:val="center"/>
            <w:hideMark/>
          </w:tcPr>
          <w:p w14:paraId="2D6478AF" w14:textId="77777777" w:rsidR="00A06A82" w:rsidRPr="00A06A82" w:rsidRDefault="00A06A82" w:rsidP="00E259EF">
            <w:pPr>
              <w:pStyle w:val="aa"/>
              <w:jc w:val="center"/>
              <w:rPr>
                <w:rFonts w:ascii="Times New Roman" w:hAnsi="Times New Roman" w:cs="Times New Roman"/>
              </w:rPr>
            </w:pPr>
            <w:r w:rsidRPr="00A06A82">
              <w:rPr>
                <w:rFonts w:ascii="Times New Roman" w:hAnsi="Times New Roman" w:cs="Times New Roman"/>
                <w:b/>
                <w:bCs/>
              </w:rPr>
              <w:t>Mother's Work, Father's Education, Family Economic Status</w:t>
            </w:r>
          </w:p>
        </w:tc>
        <w:tc>
          <w:tcPr>
            <w:tcW w:w="0" w:type="auto"/>
            <w:tcMar>
              <w:top w:w="120" w:type="dxa"/>
              <w:left w:w="180" w:type="dxa"/>
              <w:bottom w:w="120" w:type="dxa"/>
              <w:right w:w="180" w:type="dxa"/>
            </w:tcMar>
            <w:hideMark/>
          </w:tcPr>
          <w:p w14:paraId="027689ED" w14:textId="77777777" w:rsidR="00A06A82" w:rsidRPr="00A06A82" w:rsidRDefault="00A06A82" w:rsidP="00E62D80">
            <w:pPr>
              <w:pStyle w:val="aa"/>
              <w:rPr>
                <w:rFonts w:ascii="Times New Roman" w:hAnsi="Times New Roman" w:cs="Times New Roman"/>
              </w:rPr>
            </w:pPr>
            <w:r w:rsidRPr="00A06A82">
              <w:rPr>
                <w:rFonts w:ascii="Times New Roman" w:hAnsi="Times New Roman" w:cs="Times New Roman"/>
              </w:rPr>
              <w:t>Parental socioeconomic status (SES) is a carrier of intergenerational transmission of cognitive reserve. Father's education reflects family cognitive stimulation resources (e.g., books, educational investment), and mother's occupation (especially in the historical context of agricultural labor) may affect children's early cognitive opportunities through family division of labor [2].</w:t>
            </w:r>
          </w:p>
        </w:tc>
        <w:tc>
          <w:tcPr>
            <w:tcW w:w="0" w:type="auto"/>
            <w:tcBorders>
              <w:right w:val="nil"/>
            </w:tcBorders>
            <w:tcMar>
              <w:top w:w="120" w:type="dxa"/>
              <w:left w:w="180" w:type="dxa"/>
              <w:bottom w:w="120" w:type="dxa"/>
              <w:right w:w="180" w:type="dxa"/>
            </w:tcMar>
            <w:hideMark/>
          </w:tcPr>
          <w:p w14:paraId="7F7291E0" w14:textId="77777777" w:rsidR="00E62D80" w:rsidRDefault="00A06A82" w:rsidP="00E62D80">
            <w:pPr>
              <w:pStyle w:val="aa"/>
              <w:rPr>
                <w:rFonts w:ascii="Times New Roman" w:hAnsi="Times New Roman" w:cs="Times New Roman"/>
              </w:rPr>
            </w:pPr>
            <w:r w:rsidRPr="00A06A82">
              <w:rPr>
                <w:rFonts w:ascii="Times New Roman" w:hAnsi="Times New Roman" w:cs="Times New Roman"/>
              </w:rPr>
              <w:t>Limited by the coarseness of historical occupational classifications.</w:t>
            </w:r>
          </w:p>
          <w:p w14:paraId="1895ECFE" w14:textId="695340AC" w:rsidR="00A06A82" w:rsidRPr="00A06A82" w:rsidRDefault="00A06A82" w:rsidP="00E62D80">
            <w:pPr>
              <w:pStyle w:val="aa"/>
              <w:rPr>
                <w:rFonts w:ascii="Times New Roman" w:hAnsi="Times New Roman" w:cs="Times New Roman"/>
              </w:rPr>
            </w:pPr>
            <w:r w:rsidRPr="00A06A82">
              <w:rPr>
                <w:rFonts w:ascii="Times New Roman" w:hAnsi="Times New Roman" w:cs="Times New Roman"/>
              </w:rPr>
              <w:t>Cultural specificity: In the study sample (Chinese middle-aged and elderly population), women's occupational data may have low loading due to incomplete historical records (e.g., rural women mostly engaged in unrecorded household/agricultural labor), but it is still a core component of SES in theory.</w:t>
            </w:r>
          </w:p>
        </w:tc>
      </w:tr>
      <w:tr w:rsidR="00A06A82" w:rsidRPr="00A06A82" w14:paraId="660A8ECD" w14:textId="77777777" w:rsidTr="00E62D80">
        <w:tc>
          <w:tcPr>
            <w:tcW w:w="0" w:type="auto"/>
            <w:tcBorders>
              <w:left w:val="nil"/>
            </w:tcBorders>
            <w:tcMar>
              <w:top w:w="120" w:type="dxa"/>
              <w:left w:w="180" w:type="dxa"/>
              <w:bottom w:w="120" w:type="dxa"/>
              <w:right w:w="180" w:type="dxa"/>
            </w:tcMar>
            <w:vAlign w:val="center"/>
            <w:hideMark/>
          </w:tcPr>
          <w:p w14:paraId="1687710A" w14:textId="77777777" w:rsidR="00A06A82" w:rsidRPr="00A06A82" w:rsidRDefault="00A06A82" w:rsidP="00E259EF">
            <w:pPr>
              <w:pStyle w:val="aa"/>
              <w:jc w:val="center"/>
              <w:rPr>
                <w:rFonts w:ascii="Times New Roman" w:hAnsi="Times New Roman" w:cs="Times New Roman"/>
              </w:rPr>
            </w:pPr>
            <w:r w:rsidRPr="00A06A82">
              <w:rPr>
                <w:rFonts w:ascii="Times New Roman" w:hAnsi="Times New Roman" w:cs="Times New Roman"/>
                <w:b/>
                <w:bCs/>
              </w:rPr>
              <w:t>Marital Status, Living Alone</w:t>
            </w:r>
          </w:p>
        </w:tc>
        <w:tc>
          <w:tcPr>
            <w:tcW w:w="0" w:type="auto"/>
            <w:tcMar>
              <w:top w:w="120" w:type="dxa"/>
              <w:left w:w="180" w:type="dxa"/>
              <w:bottom w:w="120" w:type="dxa"/>
              <w:right w:w="180" w:type="dxa"/>
            </w:tcMar>
            <w:hideMark/>
          </w:tcPr>
          <w:p w14:paraId="65085097" w14:textId="77777777" w:rsidR="00A06A82" w:rsidRPr="00A06A82" w:rsidRDefault="00A06A82" w:rsidP="00E62D80">
            <w:pPr>
              <w:pStyle w:val="aa"/>
              <w:rPr>
                <w:rFonts w:ascii="Times New Roman" w:hAnsi="Times New Roman" w:cs="Times New Roman"/>
              </w:rPr>
            </w:pPr>
            <w:r w:rsidRPr="00A06A82">
              <w:rPr>
                <w:rFonts w:ascii="Times New Roman" w:hAnsi="Times New Roman" w:cs="Times New Roman"/>
              </w:rPr>
              <w:t>In traditional Chinese family structures, marital status (e.g., widowhood) and living alone may directly affect social support networks and cognitive stimulation opportunities [3].</w:t>
            </w:r>
          </w:p>
        </w:tc>
        <w:tc>
          <w:tcPr>
            <w:tcW w:w="0" w:type="auto"/>
            <w:tcBorders>
              <w:right w:val="nil"/>
            </w:tcBorders>
            <w:tcMar>
              <w:top w:w="120" w:type="dxa"/>
              <w:left w:w="180" w:type="dxa"/>
              <w:bottom w:w="120" w:type="dxa"/>
              <w:right w:w="180" w:type="dxa"/>
            </w:tcMar>
            <w:hideMark/>
          </w:tcPr>
          <w:p w14:paraId="0B08A765" w14:textId="77777777" w:rsidR="00A06A82" w:rsidRPr="00A06A82" w:rsidRDefault="00A06A82" w:rsidP="00E62D80">
            <w:pPr>
              <w:pStyle w:val="aa"/>
              <w:rPr>
                <w:rFonts w:ascii="Times New Roman" w:hAnsi="Times New Roman" w:cs="Times New Roman"/>
              </w:rPr>
            </w:pPr>
            <w:r w:rsidRPr="00A06A82">
              <w:rPr>
                <w:rFonts w:ascii="Times New Roman" w:hAnsi="Times New Roman" w:cs="Times New Roman"/>
              </w:rPr>
              <w:t>Low loading may be due to the high prevalence of "married" status (84.3% in the sample, Table 1) leading to insufficient statistical variability. Living alone is a binary variable.</w:t>
            </w:r>
          </w:p>
        </w:tc>
      </w:tr>
      <w:tr w:rsidR="00A06A82" w:rsidRPr="00A06A82" w14:paraId="22192CF6" w14:textId="77777777" w:rsidTr="00E62D80">
        <w:tc>
          <w:tcPr>
            <w:tcW w:w="0" w:type="auto"/>
            <w:tcBorders>
              <w:left w:val="nil"/>
            </w:tcBorders>
            <w:tcMar>
              <w:top w:w="120" w:type="dxa"/>
              <w:left w:w="180" w:type="dxa"/>
              <w:bottom w:w="120" w:type="dxa"/>
              <w:right w:w="180" w:type="dxa"/>
            </w:tcMar>
            <w:vAlign w:val="center"/>
            <w:hideMark/>
          </w:tcPr>
          <w:p w14:paraId="3E1548C2" w14:textId="77777777" w:rsidR="00A06A82" w:rsidRPr="00A06A82" w:rsidRDefault="00A06A82" w:rsidP="00E259EF">
            <w:pPr>
              <w:pStyle w:val="aa"/>
              <w:jc w:val="center"/>
              <w:rPr>
                <w:rFonts w:ascii="Times New Roman" w:hAnsi="Times New Roman" w:cs="Times New Roman"/>
              </w:rPr>
            </w:pPr>
            <w:r w:rsidRPr="00A06A82">
              <w:rPr>
                <w:rFonts w:ascii="Times New Roman" w:hAnsi="Times New Roman" w:cs="Times New Roman"/>
                <w:b/>
                <w:bCs/>
              </w:rPr>
              <w:t>Number of Children, Frequency of Communication</w:t>
            </w:r>
          </w:p>
        </w:tc>
        <w:tc>
          <w:tcPr>
            <w:tcW w:w="0" w:type="auto"/>
            <w:tcMar>
              <w:top w:w="120" w:type="dxa"/>
              <w:left w:w="180" w:type="dxa"/>
              <w:bottom w:w="120" w:type="dxa"/>
              <w:right w:w="180" w:type="dxa"/>
            </w:tcMar>
            <w:hideMark/>
          </w:tcPr>
          <w:p w14:paraId="5194FEBC" w14:textId="77777777" w:rsidR="00A06A82" w:rsidRPr="00A06A82" w:rsidRDefault="00A06A82" w:rsidP="00E62D80">
            <w:pPr>
              <w:pStyle w:val="aa"/>
              <w:rPr>
                <w:rFonts w:ascii="Times New Roman" w:hAnsi="Times New Roman" w:cs="Times New Roman"/>
              </w:rPr>
            </w:pPr>
            <w:r w:rsidRPr="00A06A82">
              <w:rPr>
                <w:rFonts w:ascii="Times New Roman" w:hAnsi="Times New Roman" w:cs="Times New Roman"/>
              </w:rPr>
              <w:t>Number of children and frequency of interaction are core indicators of intergenerational support, consistent with the Chinese cultural norm of "raising children for old age support." Although "number of surviving children" may not have a direct linear association with cognitive reserve, it reflects family size and potential caregiving resources, especially in rural areas [4].</w:t>
            </w:r>
          </w:p>
        </w:tc>
        <w:tc>
          <w:tcPr>
            <w:tcW w:w="0" w:type="auto"/>
            <w:tcBorders>
              <w:right w:val="nil"/>
            </w:tcBorders>
            <w:tcMar>
              <w:top w:w="120" w:type="dxa"/>
              <w:left w:w="180" w:type="dxa"/>
              <w:bottom w:w="120" w:type="dxa"/>
              <w:right w:w="180" w:type="dxa"/>
            </w:tcMar>
            <w:vAlign w:val="center"/>
            <w:hideMark/>
          </w:tcPr>
          <w:p w14:paraId="13389F81" w14:textId="77777777" w:rsidR="00667C2D" w:rsidRDefault="00A06A82" w:rsidP="00667C2D">
            <w:pPr>
              <w:pStyle w:val="aa"/>
              <w:jc w:val="left"/>
              <w:rPr>
                <w:rFonts w:hint="eastAsia"/>
              </w:rPr>
            </w:pPr>
            <w:r w:rsidRPr="00A06A82">
              <w:rPr>
                <w:rFonts w:ascii="Times New Roman" w:hAnsi="Times New Roman" w:cs="Times New Roman"/>
              </w:rPr>
              <w:t>Sample mostly consists of rural elderly individuals.</w:t>
            </w:r>
            <w:r w:rsidR="00667C2D">
              <w:rPr>
                <w:rFonts w:hint="eastAsia"/>
              </w:rPr>
              <w:t xml:space="preserve"> </w:t>
            </w:r>
          </w:p>
          <w:p w14:paraId="5BFD5E58" w14:textId="20270006" w:rsidR="00A06A82" w:rsidRPr="00A06A82" w:rsidRDefault="00667C2D" w:rsidP="00667C2D">
            <w:pPr>
              <w:pStyle w:val="aa"/>
              <w:jc w:val="left"/>
              <w:rPr>
                <w:rFonts w:ascii="Times New Roman" w:hAnsi="Times New Roman" w:cs="Times New Roman"/>
              </w:rPr>
            </w:pPr>
            <w:r w:rsidRPr="00667C2D">
              <w:rPr>
                <w:rFonts w:ascii="Times New Roman" w:hAnsi="Times New Roman" w:cs="Times New Roman" w:hint="eastAsia"/>
              </w:rPr>
              <w:t>Classifying the frequency of communication with children as a binary variable (e.g., once a month) provides very limited information. It does not take into account the details of communication frequency, quality, duration, or content. This may lead to a low factor loading.</w:t>
            </w:r>
          </w:p>
        </w:tc>
      </w:tr>
      <w:tr w:rsidR="00A06A82" w:rsidRPr="00A06A82" w14:paraId="66A0A7AC" w14:textId="77777777" w:rsidTr="00E62D80">
        <w:tc>
          <w:tcPr>
            <w:tcW w:w="0" w:type="auto"/>
            <w:tcBorders>
              <w:left w:val="nil"/>
              <w:bottom w:val="single" w:sz="12" w:space="0" w:color="auto"/>
            </w:tcBorders>
            <w:tcMar>
              <w:top w:w="120" w:type="dxa"/>
              <w:left w:w="180" w:type="dxa"/>
              <w:bottom w:w="120" w:type="dxa"/>
              <w:right w:w="180" w:type="dxa"/>
            </w:tcMar>
            <w:vAlign w:val="center"/>
            <w:hideMark/>
          </w:tcPr>
          <w:p w14:paraId="3ADEAEC9" w14:textId="77777777" w:rsidR="00A06A82" w:rsidRPr="00A06A82" w:rsidRDefault="00A06A82" w:rsidP="00E259EF">
            <w:pPr>
              <w:pStyle w:val="aa"/>
              <w:jc w:val="center"/>
              <w:rPr>
                <w:rFonts w:ascii="Times New Roman" w:hAnsi="Times New Roman" w:cs="Times New Roman"/>
              </w:rPr>
            </w:pPr>
            <w:r w:rsidRPr="00A06A82">
              <w:rPr>
                <w:rFonts w:ascii="Times New Roman" w:hAnsi="Times New Roman" w:cs="Times New Roman"/>
                <w:b/>
                <w:bCs/>
              </w:rPr>
              <w:t>Intellectual Activities, Leisure Activities</w:t>
            </w:r>
          </w:p>
        </w:tc>
        <w:tc>
          <w:tcPr>
            <w:tcW w:w="0" w:type="auto"/>
            <w:tcBorders>
              <w:bottom w:val="single" w:sz="12" w:space="0" w:color="auto"/>
            </w:tcBorders>
            <w:tcMar>
              <w:top w:w="120" w:type="dxa"/>
              <w:left w:w="180" w:type="dxa"/>
              <w:bottom w:w="120" w:type="dxa"/>
              <w:right w:w="180" w:type="dxa"/>
            </w:tcMar>
            <w:hideMark/>
          </w:tcPr>
          <w:p w14:paraId="495BABEE" w14:textId="77777777" w:rsidR="00E62D80" w:rsidRDefault="00A06A82" w:rsidP="00E62D80">
            <w:pPr>
              <w:pStyle w:val="aa"/>
              <w:rPr>
                <w:rFonts w:ascii="Times New Roman" w:hAnsi="Times New Roman" w:cs="Times New Roman"/>
              </w:rPr>
            </w:pPr>
            <w:r w:rsidRPr="00A06A82">
              <w:rPr>
                <w:rFonts w:ascii="Times New Roman" w:hAnsi="Times New Roman" w:cs="Times New Roman"/>
              </w:rPr>
              <w:t>Although the loading for "late-life intellectual activities" is not high, it is a crucial direct proxy indicator for late-life cognitive reserve [5]. Removing this variable would result in a missing dimension of late-life CR in the SEM model, violating the principle that "multidimensional constructs need multiple indicators for measurement" [6].</w:t>
            </w:r>
          </w:p>
          <w:p w14:paraId="0BE4318F" w14:textId="5CDFA58C" w:rsidR="00A06A82" w:rsidRPr="00A06A82" w:rsidRDefault="00A06A82" w:rsidP="00E62D80">
            <w:pPr>
              <w:pStyle w:val="aa"/>
              <w:rPr>
                <w:rFonts w:ascii="Times New Roman" w:hAnsi="Times New Roman" w:cs="Times New Roman"/>
              </w:rPr>
            </w:pPr>
            <w:r w:rsidRPr="00A06A82">
              <w:rPr>
                <w:rFonts w:ascii="Times New Roman" w:hAnsi="Times New Roman" w:cs="Times New Roman"/>
              </w:rPr>
              <w:t>In terms of actual contribution: The association of this variable with the "high stable cognitive group" is significant in logistic regression (OR=1.48, 95% CI 1.14-1.92, Table 3), indicating its contribution to model predictive power beyond its loading value.</w:t>
            </w:r>
          </w:p>
        </w:tc>
        <w:tc>
          <w:tcPr>
            <w:tcW w:w="0" w:type="auto"/>
            <w:tcBorders>
              <w:bottom w:val="single" w:sz="12" w:space="0" w:color="auto"/>
              <w:right w:val="nil"/>
            </w:tcBorders>
            <w:tcMar>
              <w:top w:w="120" w:type="dxa"/>
              <w:left w:w="180" w:type="dxa"/>
              <w:bottom w:w="120" w:type="dxa"/>
              <w:right w:w="180" w:type="dxa"/>
            </w:tcMar>
            <w:vAlign w:val="center"/>
            <w:hideMark/>
          </w:tcPr>
          <w:p w14:paraId="4C4DFAF0" w14:textId="77777777" w:rsidR="00A06A82" w:rsidRPr="00A06A82" w:rsidRDefault="00A06A82" w:rsidP="00E62D80">
            <w:pPr>
              <w:pStyle w:val="aa"/>
              <w:rPr>
                <w:rFonts w:ascii="Times New Roman" w:hAnsi="Times New Roman" w:cs="Times New Roman"/>
              </w:rPr>
            </w:pPr>
            <w:r w:rsidRPr="00A06A82">
              <w:rPr>
                <w:rFonts w:ascii="Times New Roman" w:hAnsi="Times New Roman" w:cs="Times New Roman"/>
              </w:rPr>
              <w:t>Limited by the number of questionnaire items; need to expand the assessment dimensions.</w:t>
            </w:r>
          </w:p>
        </w:tc>
      </w:tr>
    </w:tbl>
    <w:p w14:paraId="078E26CC" w14:textId="77777777" w:rsidR="00A06A82" w:rsidRDefault="00A06A82" w:rsidP="00C60ECC">
      <w:pPr>
        <w:pStyle w:val="aa"/>
        <w:rPr>
          <w:rFonts w:ascii="Times New Roman" w:hAnsi="Times New Roman" w:cs="Times New Roman"/>
          <w:lang w:val="en-GB"/>
        </w:rPr>
      </w:pPr>
    </w:p>
    <w:p w14:paraId="230D98C9" w14:textId="77777777" w:rsidR="00A06A82" w:rsidRDefault="00A06A82" w:rsidP="00C60ECC">
      <w:pPr>
        <w:pStyle w:val="aa"/>
        <w:rPr>
          <w:rFonts w:ascii="Times New Roman" w:hAnsi="Times New Roman" w:cs="Times New Roman"/>
          <w:lang w:val="en-GB"/>
        </w:rPr>
      </w:pPr>
    </w:p>
    <w:p w14:paraId="3C827D41" w14:textId="77777777" w:rsidR="00667C2D" w:rsidRDefault="00667C2D" w:rsidP="00667C2D">
      <w:pPr>
        <w:rPr>
          <w:rFonts w:hint="eastAsia"/>
          <w:lang w:val="en-GB"/>
        </w:rPr>
      </w:pPr>
    </w:p>
    <w:p w14:paraId="6560D781" w14:textId="77777777" w:rsidR="00667C2D" w:rsidRPr="00667C2D" w:rsidRDefault="00667C2D" w:rsidP="00667C2D">
      <w:pPr>
        <w:rPr>
          <w:rFonts w:hint="eastAsia"/>
          <w:lang w:val="en-GB"/>
        </w:rPr>
      </w:pPr>
    </w:p>
    <w:p w14:paraId="4C3176A3" w14:textId="77777777" w:rsidR="00A06A82" w:rsidRDefault="00A06A82" w:rsidP="00C60ECC">
      <w:pPr>
        <w:pStyle w:val="aa"/>
        <w:rPr>
          <w:rFonts w:ascii="Times New Roman" w:hAnsi="Times New Roman" w:cs="Times New Roman"/>
          <w:lang w:val="en-GB"/>
        </w:rPr>
      </w:pPr>
    </w:p>
    <w:p w14:paraId="07902C56" w14:textId="51065FAB" w:rsidR="00C60ECC" w:rsidRPr="009439BF" w:rsidRDefault="00C60ECC" w:rsidP="00511EA1">
      <w:pPr>
        <w:spacing w:line="360" w:lineRule="auto"/>
        <w:rPr>
          <w:rFonts w:hint="eastAsia"/>
          <w:lang w:val="en-GB"/>
        </w:rPr>
      </w:pPr>
    </w:p>
    <w:p w14:paraId="1CA3D67E" w14:textId="5605A9A8" w:rsidR="00C41DC5" w:rsidRDefault="00093A88" w:rsidP="00511EA1">
      <w:pPr>
        <w:widowControl/>
        <w:spacing w:line="360" w:lineRule="auto"/>
        <w:ind w:firstLineChars="200" w:firstLine="480"/>
        <w:jc w:val="left"/>
        <w:rPr>
          <w:rFonts w:ascii="Times New Roman" w:hAnsi="Times New Roman" w:cs="Times New Roman"/>
          <w:sz w:val="24"/>
          <w:szCs w:val="28"/>
        </w:rPr>
      </w:pPr>
      <w:r w:rsidRPr="00093A88">
        <w:rPr>
          <w:rFonts w:ascii="Times New Roman" w:hAnsi="Times New Roman" w:cs="Times New Roman" w:hint="eastAsia"/>
          <w:sz w:val="24"/>
          <w:szCs w:val="28"/>
        </w:rPr>
        <w:t>We included some factors with low loadings mainly because these factors are theoretically important to the model and may be indispensable constructs in the research framework</w:t>
      </w:r>
      <w:r w:rsidR="00ED3C6C">
        <w:rPr>
          <w:rFonts w:ascii="Times New Roman" w:hAnsi="Times New Roman" w:cs="Times New Roman" w:hint="eastAsia"/>
          <w:sz w:val="24"/>
          <w:szCs w:val="28"/>
        </w:rPr>
        <w:t>[7]</w:t>
      </w:r>
      <w:r w:rsidRPr="00093A88">
        <w:rPr>
          <w:rFonts w:ascii="Times New Roman" w:hAnsi="Times New Roman" w:cs="Times New Roman" w:hint="eastAsia"/>
          <w:sz w:val="24"/>
          <w:szCs w:val="28"/>
        </w:rPr>
        <w:t>. At the same time, the existing data may not fully capture their complexity, and sample characteristics may also lead to lower loadings than expected. Additionally, these factors are included to ensure overall model fit or to comprehensively explore their performance in the early stages of the research. Even though their loadings are low, they may still hold significant value in practical applications</w:t>
      </w:r>
      <w:r w:rsidR="00ED3C6C">
        <w:rPr>
          <w:rFonts w:ascii="Times New Roman" w:hAnsi="Times New Roman" w:cs="Times New Roman" w:hint="eastAsia"/>
          <w:sz w:val="24"/>
          <w:szCs w:val="28"/>
        </w:rPr>
        <w:t>[8]</w:t>
      </w:r>
      <w:r w:rsidRPr="00093A88">
        <w:rPr>
          <w:rFonts w:ascii="Times New Roman" w:hAnsi="Times New Roman" w:cs="Times New Roman" w:hint="eastAsia"/>
          <w:sz w:val="24"/>
          <w:szCs w:val="28"/>
        </w:rPr>
        <w:t>. Therefore, the inclusion of these factors is likely a result of the combined influence of theoretical considerations, data limitations, sample characteristics, model requirements, and practical significance.</w:t>
      </w:r>
    </w:p>
    <w:p w14:paraId="0DFBD6AA" w14:textId="77777777" w:rsidR="00093A88" w:rsidRPr="00C41DC5" w:rsidRDefault="00093A88" w:rsidP="00CA7B5E">
      <w:pPr>
        <w:widowControl/>
        <w:jc w:val="left"/>
        <w:rPr>
          <w:rFonts w:ascii="Times New Roman" w:eastAsia="等线" w:hAnsi="Times New Roman" w:cs="Times New Roman"/>
          <w:kern w:val="0"/>
          <w:sz w:val="24"/>
          <w:szCs w:val="24"/>
        </w:rPr>
      </w:pPr>
    </w:p>
    <w:p w14:paraId="7C90FDEE" w14:textId="77777777" w:rsidR="00093A88" w:rsidRPr="00C60ECC" w:rsidRDefault="00093A88" w:rsidP="00093A88">
      <w:pPr>
        <w:pStyle w:val="aa"/>
        <w:rPr>
          <w:rFonts w:ascii="Times New Roman" w:hAnsi="Times New Roman" w:cs="Times New Roman"/>
        </w:rPr>
      </w:pPr>
      <w:r w:rsidRPr="00C60ECC">
        <w:rPr>
          <w:rFonts w:ascii="Times New Roman" w:hAnsi="Times New Roman" w:cs="Times New Roman"/>
          <w:lang w:val="en-GB"/>
        </w:rPr>
        <w:fldChar w:fldCharType="begin"/>
      </w:r>
      <w:r w:rsidRPr="00C60ECC">
        <w:rPr>
          <w:rFonts w:ascii="Times New Roman" w:hAnsi="Times New Roman" w:cs="Times New Roman"/>
          <w:lang w:val="en-GB"/>
        </w:rPr>
        <w:instrText xml:space="preserve"> ADDIN ZOTERO_BIBL {"uncited":[],"omitted":[],"custom":[]} CSL_BIBLIOGRAPHY </w:instrText>
      </w:r>
      <w:r w:rsidRPr="00C60ECC">
        <w:rPr>
          <w:rFonts w:ascii="Times New Roman" w:hAnsi="Times New Roman" w:cs="Times New Roman"/>
          <w:lang w:val="en-GB"/>
        </w:rPr>
        <w:fldChar w:fldCharType="separate"/>
      </w:r>
      <w:r w:rsidRPr="00C60ECC">
        <w:rPr>
          <w:rFonts w:ascii="Times New Roman" w:hAnsi="Times New Roman" w:cs="Times New Roman"/>
        </w:rPr>
        <w:t>1. Chen X, Xue B, Hu Y. Cognitive reserve over life course and 7-year trajectories of cognitive decline: results from China health and retirement longitudinal study. BMC Public Health. 2022;22:231.</w:t>
      </w:r>
    </w:p>
    <w:p w14:paraId="616A995B" w14:textId="77777777" w:rsidR="00093A88" w:rsidRPr="00C60ECC" w:rsidRDefault="00093A88" w:rsidP="00093A88">
      <w:pPr>
        <w:pStyle w:val="aa"/>
        <w:rPr>
          <w:rFonts w:ascii="Times New Roman" w:hAnsi="Times New Roman" w:cs="Times New Roman"/>
        </w:rPr>
      </w:pPr>
      <w:r w:rsidRPr="00C60ECC">
        <w:rPr>
          <w:rFonts w:ascii="Times New Roman" w:hAnsi="Times New Roman" w:cs="Times New Roman"/>
        </w:rPr>
        <w:t>2. Skoblow HF, Proulx CM, Akpolat R, Palermo F. Early-Life Socioeconomic Position and Later-Life Cognitive Functioning: A Meta-Analysis. Social Science &amp; Medicine. 2024;:117267.</w:t>
      </w:r>
    </w:p>
    <w:p w14:paraId="518A28AD" w14:textId="77777777" w:rsidR="00093A88" w:rsidRPr="00C60ECC" w:rsidRDefault="00093A88" w:rsidP="00093A88">
      <w:pPr>
        <w:pStyle w:val="aa"/>
        <w:rPr>
          <w:rFonts w:ascii="Times New Roman" w:hAnsi="Times New Roman" w:cs="Times New Roman"/>
        </w:rPr>
      </w:pPr>
      <w:r w:rsidRPr="00C60ECC">
        <w:rPr>
          <w:rFonts w:ascii="Times New Roman" w:hAnsi="Times New Roman" w:cs="Times New Roman"/>
        </w:rPr>
        <w:t>3. Saywell I, Foreman L, Child B, Phillips-Hughes AL, Collins-Praino L, Baetu I. Influence of cognitive reserve on cognitive and motor function in α-synucleinopathies: A systematic review and multilevel meta-analysis. Neuroscience &amp; Biobehavioral Reviews. 2024;161:105672.</w:t>
      </w:r>
    </w:p>
    <w:p w14:paraId="3C474EE9" w14:textId="77777777" w:rsidR="00093A88" w:rsidRPr="00C60ECC" w:rsidRDefault="00093A88" w:rsidP="00093A88">
      <w:pPr>
        <w:pStyle w:val="aa"/>
        <w:rPr>
          <w:rFonts w:ascii="Times New Roman" w:hAnsi="Times New Roman" w:cs="Times New Roman"/>
        </w:rPr>
      </w:pPr>
      <w:r w:rsidRPr="00C60ECC">
        <w:rPr>
          <w:rFonts w:ascii="Times New Roman" w:hAnsi="Times New Roman" w:cs="Times New Roman"/>
        </w:rPr>
        <w:t>4. Yang Y, Yao M, Zhang M, He X, Liu L, Luan Y, et al. Cognitive function moderates the mediation of resilience in the relationship between perceived receipt of filial piety and loneliness among community-dwelling older adults with multiple long-term conditions. Sci Rep. 2025;15:5647.</w:t>
      </w:r>
    </w:p>
    <w:p w14:paraId="16AB2739" w14:textId="77777777" w:rsidR="00093A88" w:rsidRPr="00C60ECC" w:rsidRDefault="00093A88" w:rsidP="00093A88">
      <w:pPr>
        <w:pStyle w:val="aa"/>
        <w:rPr>
          <w:rFonts w:ascii="Times New Roman" w:hAnsi="Times New Roman" w:cs="Times New Roman"/>
        </w:rPr>
      </w:pPr>
      <w:r w:rsidRPr="00C60ECC">
        <w:rPr>
          <w:rFonts w:ascii="Times New Roman" w:hAnsi="Times New Roman" w:cs="Times New Roman"/>
        </w:rPr>
        <w:t>5. Durrani R, Friedrich MG, Schulze KM, Awadalla P, Balasubramanian K, Black SE, et al. Effect of Cognitive Reserve on the Association of Vascular Brain Injury With Cognition. Neurology. 2021;97:e1707–16.</w:t>
      </w:r>
    </w:p>
    <w:p w14:paraId="3F0C82BC" w14:textId="77777777" w:rsidR="00093A88" w:rsidRPr="00C60ECC" w:rsidRDefault="00093A88" w:rsidP="00093A88">
      <w:pPr>
        <w:pStyle w:val="aa"/>
        <w:rPr>
          <w:rFonts w:ascii="Times New Roman" w:hAnsi="Times New Roman" w:cs="Times New Roman"/>
        </w:rPr>
      </w:pPr>
      <w:r w:rsidRPr="00C60ECC">
        <w:rPr>
          <w:rFonts w:ascii="Times New Roman" w:hAnsi="Times New Roman" w:cs="Times New Roman"/>
        </w:rPr>
        <w:t>6. David W. Gerbing, James C. Anderson. An Updated Paradigm for Scale Development Incorporating Unidimensionality and Its Assessment. Journal of Marketing Research. 1988;25:186–92.</w:t>
      </w:r>
    </w:p>
    <w:p w14:paraId="2DFF4C7F" w14:textId="547DCDEF" w:rsidR="00C41DC5" w:rsidRDefault="00093A88" w:rsidP="00CA7B5E">
      <w:pPr>
        <w:widowControl/>
        <w:jc w:val="left"/>
        <w:rPr>
          <w:rFonts w:ascii="Times New Roman" w:eastAsia="等线" w:hAnsi="Times New Roman" w:cs="Times New Roman"/>
          <w:kern w:val="0"/>
          <w:sz w:val="24"/>
          <w:szCs w:val="24"/>
          <w:lang w:val="en-GB"/>
        </w:rPr>
      </w:pPr>
      <w:r w:rsidRPr="00C60ECC">
        <w:rPr>
          <w:rFonts w:ascii="Times New Roman" w:hAnsi="Times New Roman" w:cs="Times New Roman"/>
          <w:lang w:val="en-GB"/>
        </w:rPr>
        <w:fldChar w:fldCharType="end"/>
      </w:r>
      <w:r w:rsidR="00ED3C6C">
        <w:rPr>
          <w:rFonts w:ascii="Times New Roman" w:hAnsi="Times New Roman" w:cs="Times New Roman" w:hint="eastAsia"/>
          <w:lang w:val="en-GB"/>
        </w:rPr>
        <w:t>7.</w:t>
      </w:r>
      <w:r w:rsidR="00ED3C6C" w:rsidRPr="00ED3C6C">
        <w:rPr>
          <w:rFonts w:ascii="Times New Roman" w:hAnsi="Times New Roman" w:cs="Times New Roman"/>
        </w:rPr>
        <w:t xml:space="preserve">Bollen KA. When Good Loadings Go Bad: Robustness in Factor Analysis. Struct </w:t>
      </w:r>
      <w:proofErr w:type="spellStart"/>
      <w:r w:rsidR="00ED3C6C" w:rsidRPr="00ED3C6C">
        <w:rPr>
          <w:rFonts w:ascii="Times New Roman" w:hAnsi="Times New Roman" w:cs="Times New Roman"/>
        </w:rPr>
        <w:t>Equ</w:t>
      </w:r>
      <w:proofErr w:type="spellEnd"/>
      <w:r w:rsidR="00ED3C6C" w:rsidRPr="00ED3C6C">
        <w:rPr>
          <w:rFonts w:ascii="Times New Roman" w:hAnsi="Times New Roman" w:cs="Times New Roman"/>
        </w:rPr>
        <w:t xml:space="preserve"> Modeling. 2020;27(4):515-524. </w:t>
      </w:r>
      <w:r w:rsidR="00ED3C6C" w:rsidRPr="00ED3C6C">
        <w:rPr>
          <w:rFonts w:ascii="Times New Roman" w:hAnsi="Times New Roman" w:cs="Times New Roman"/>
        </w:rPr>
        <w:t>8</w:t>
      </w:r>
      <w:r w:rsidR="009C58C2" w:rsidRPr="00ED3C6C">
        <w:rPr>
          <w:rFonts w:ascii="Times New Roman" w:hAnsi="Times New Roman" w:cs="Times New Roman"/>
        </w:rPr>
        <w:t>.</w:t>
      </w:r>
      <w:r w:rsidR="009C58C2" w:rsidRPr="009C58C2">
        <w:rPr>
          <w:rFonts w:ascii="Times New Roman" w:hAnsi="Times New Roman" w:cs="Times New Roman" w:hint="eastAsia"/>
          <w:lang w:val="en-GB"/>
        </w:rPr>
        <w:t xml:space="preserve">Jordan P, Spiess M. Rethinking the Interpretation of Item Discrimination and Factor Loadings. </w:t>
      </w:r>
      <w:proofErr w:type="spellStart"/>
      <w:r w:rsidR="009C58C2" w:rsidRPr="009C58C2">
        <w:rPr>
          <w:rFonts w:ascii="Times New Roman" w:hAnsi="Times New Roman" w:cs="Times New Roman" w:hint="eastAsia"/>
          <w:lang w:val="en-GB"/>
        </w:rPr>
        <w:t>Educ</w:t>
      </w:r>
      <w:proofErr w:type="spellEnd"/>
      <w:r w:rsidR="009C58C2" w:rsidRPr="009C58C2">
        <w:rPr>
          <w:rFonts w:ascii="Times New Roman" w:hAnsi="Times New Roman" w:cs="Times New Roman" w:hint="eastAsia"/>
          <w:lang w:val="en-GB"/>
        </w:rPr>
        <w:t xml:space="preserve"> Psychol Meas. 2019;79(6):1103-1132. </w:t>
      </w:r>
    </w:p>
    <w:p w14:paraId="7CE41B30" w14:textId="77777777" w:rsidR="00C41DC5" w:rsidRDefault="00C41DC5" w:rsidP="00CA7B5E">
      <w:pPr>
        <w:widowControl/>
        <w:jc w:val="left"/>
        <w:rPr>
          <w:rFonts w:ascii="Times New Roman" w:eastAsia="等线" w:hAnsi="Times New Roman" w:cs="Times New Roman"/>
          <w:kern w:val="0"/>
          <w:sz w:val="24"/>
          <w:szCs w:val="24"/>
          <w:lang w:val="en-GB"/>
        </w:rPr>
      </w:pPr>
    </w:p>
    <w:p w14:paraId="0D0B826E" w14:textId="77777777" w:rsidR="00C41DC5" w:rsidRDefault="00C41DC5" w:rsidP="00CA7B5E">
      <w:pPr>
        <w:widowControl/>
        <w:jc w:val="left"/>
        <w:rPr>
          <w:rFonts w:ascii="Times New Roman" w:eastAsia="等线" w:hAnsi="Times New Roman" w:cs="Times New Roman"/>
          <w:kern w:val="0"/>
          <w:sz w:val="24"/>
          <w:szCs w:val="24"/>
          <w:lang w:val="en-GB"/>
        </w:rPr>
      </w:pPr>
    </w:p>
    <w:p w14:paraId="04056741" w14:textId="77777777" w:rsidR="00C41DC5" w:rsidRDefault="00C41DC5" w:rsidP="00CA7B5E">
      <w:pPr>
        <w:widowControl/>
        <w:jc w:val="left"/>
        <w:rPr>
          <w:rFonts w:ascii="Times New Roman" w:eastAsia="等线" w:hAnsi="Times New Roman" w:cs="Times New Roman"/>
          <w:kern w:val="0"/>
          <w:sz w:val="24"/>
          <w:szCs w:val="24"/>
          <w:lang w:val="en-GB"/>
        </w:rPr>
      </w:pPr>
    </w:p>
    <w:p w14:paraId="42A2AE6B" w14:textId="77777777" w:rsidR="00C41DC5" w:rsidRDefault="00C41DC5" w:rsidP="00CA7B5E">
      <w:pPr>
        <w:widowControl/>
        <w:jc w:val="left"/>
        <w:rPr>
          <w:rFonts w:ascii="Times New Roman" w:eastAsia="等线" w:hAnsi="Times New Roman" w:cs="Times New Roman"/>
          <w:kern w:val="0"/>
          <w:sz w:val="24"/>
          <w:szCs w:val="24"/>
          <w:lang w:val="en-GB"/>
        </w:rPr>
      </w:pPr>
    </w:p>
    <w:p w14:paraId="7DB8E065" w14:textId="77777777" w:rsidR="00C41DC5" w:rsidRDefault="00C41DC5" w:rsidP="00CA7B5E">
      <w:pPr>
        <w:widowControl/>
        <w:jc w:val="left"/>
        <w:rPr>
          <w:rFonts w:ascii="Times New Roman" w:eastAsia="等线" w:hAnsi="Times New Roman" w:cs="Times New Roman"/>
          <w:kern w:val="0"/>
          <w:sz w:val="24"/>
          <w:szCs w:val="24"/>
          <w:lang w:val="en-GB"/>
        </w:rPr>
      </w:pPr>
    </w:p>
    <w:p w14:paraId="762C0F3A" w14:textId="77777777" w:rsidR="00C41DC5" w:rsidRDefault="00C41DC5" w:rsidP="00CA7B5E">
      <w:pPr>
        <w:widowControl/>
        <w:jc w:val="left"/>
        <w:rPr>
          <w:rFonts w:ascii="Times New Roman" w:eastAsia="等线" w:hAnsi="Times New Roman" w:cs="Times New Roman"/>
          <w:kern w:val="0"/>
          <w:sz w:val="24"/>
          <w:szCs w:val="24"/>
          <w:lang w:val="en-GB"/>
        </w:rPr>
      </w:pPr>
    </w:p>
    <w:p w14:paraId="29AA5175" w14:textId="77777777" w:rsidR="00C41DC5" w:rsidRDefault="00C41DC5" w:rsidP="00CA7B5E">
      <w:pPr>
        <w:widowControl/>
        <w:jc w:val="left"/>
        <w:rPr>
          <w:rFonts w:ascii="Times New Roman" w:eastAsia="等线" w:hAnsi="Times New Roman" w:cs="Times New Roman"/>
          <w:kern w:val="0"/>
          <w:sz w:val="24"/>
          <w:szCs w:val="24"/>
          <w:lang w:val="en-GB"/>
        </w:rPr>
      </w:pPr>
    </w:p>
    <w:p w14:paraId="5AB4DA75" w14:textId="77777777" w:rsidR="00C41DC5" w:rsidRDefault="00C41DC5" w:rsidP="00CA7B5E">
      <w:pPr>
        <w:widowControl/>
        <w:jc w:val="left"/>
        <w:rPr>
          <w:rFonts w:ascii="Times New Roman" w:eastAsia="等线" w:hAnsi="Times New Roman" w:cs="Times New Roman"/>
          <w:kern w:val="0"/>
          <w:sz w:val="24"/>
          <w:szCs w:val="24"/>
          <w:lang w:val="en-GB"/>
        </w:rPr>
      </w:pPr>
    </w:p>
    <w:p w14:paraId="5F5AEF31" w14:textId="77777777" w:rsidR="00C41DC5" w:rsidRDefault="00C41DC5" w:rsidP="00CA7B5E">
      <w:pPr>
        <w:widowControl/>
        <w:jc w:val="left"/>
        <w:rPr>
          <w:rFonts w:ascii="Times New Roman" w:eastAsia="等线" w:hAnsi="Times New Roman" w:cs="Times New Roman"/>
          <w:kern w:val="0"/>
          <w:sz w:val="24"/>
          <w:szCs w:val="24"/>
          <w:lang w:val="en-GB"/>
        </w:rPr>
      </w:pPr>
    </w:p>
    <w:p w14:paraId="46FDC6AF" w14:textId="77777777" w:rsidR="00C41DC5" w:rsidRDefault="00C41DC5" w:rsidP="00CA7B5E">
      <w:pPr>
        <w:widowControl/>
        <w:jc w:val="left"/>
        <w:rPr>
          <w:rFonts w:ascii="Times New Roman" w:eastAsia="等线" w:hAnsi="Times New Roman" w:cs="Times New Roman"/>
          <w:kern w:val="0"/>
          <w:sz w:val="24"/>
          <w:szCs w:val="24"/>
          <w:lang w:val="en-GB"/>
        </w:rPr>
      </w:pPr>
    </w:p>
    <w:p w14:paraId="177AF216" w14:textId="77777777" w:rsidR="00C41DC5" w:rsidRDefault="00C41DC5" w:rsidP="00CA7B5E">
      <w:pPr>
        <w:widowControl/>
        <w:jc w:val="left"/>
        <w:rPr>
          <w:rFonts w:ascii="Times New Roman" w:eastAsia="等线" w:hAnsi="Times New Roman" w:cs="Times New Roman"/>
          <w:kern w:val="0"/>
          <w:sz w:val="24"/>
          <w:szCs w:val="24"/>
          <w:lang w:val="en-GB"/>
        </w:rPr>
      </w:pPr>
    </w:p>
    <w:p w14:paraId="163BE141" w14:textId="77777777" w:rsidR="00C41DC5" w:rsidRDefault="00C41DC5" w:rsidP="00CA7B5E">
      <w:pPr>
        <w:widowControl/>
        <w:jc w:val="left"/>
        <w:rPr>
          <w:rFonts w:ascii="Times New Roman" w:eastAsia="等线" w:hAnsi="Times New Roman" w:cs="Times New Roman"/>
          <w:kern w:val="0"/>
          <w:sz w:val="24"/>
          <w:szCs w:val="24"/>
          <w:lang w:val="en-GB"/>
        </w:rPr>
      </w:pPr>
    </w:p>
    <w:p w14:paraId="51B347CB" w14:textId="77777777" w:rsidR="00C41DC5" w:rsidRDefault="00C41DC5" w:rsidP="00CA7B5E">
      <w:pPr>
        <w:widowControl/>
        <w:jc w:val="left"/>
        <w:rPr>
          <w:rFonts w:ascii="Times New Roman" w:eastAsia="等线" w:hAnsi="Times New Roman" w:cs="Times New Roman"/>
          <w:kern w:val="0"/>
          <w:sz w:val="24"/>
          <w:szCs w:val="24"/>
          <w:lang w:val="en-GB"/>
        </w:rPr>
      </w:pPr>
    </w:p>
    <w:p w14:paraId="5F5E46A3" w14:textId="77777777" w:rsidR="00C41DC5" w:rsidRDefault="00C41DC5" w:rsidP="00CA7B5E">
      <w:pPr>
        <w:widowControl/>
        <w:jc w:val="left"/>
        <w:rPr>
          <w:rFonts w:ascii="Times New Roman" w:eastAsia="等线" w:hAnsi="Times New Roman" w:cs="Times New Roman"/>
          <w:kern w:val="0"/>
          <w:sz w:val="24"/>
          <w:szCs w:val="24"/>
          <w:lang w:val="en-GB"/>
        </w:rPr>
      </w:pPr>
    </w:p>
    <w:p w14:paraId="38CD5E1B" w14:textId="77777777" w:rsidR="00C41DC5" w:rsidRDefault="00C41DC5" w:rsidP="00CA7B5E">
      <w:pPr>
        <w:widowControl/>
        <w:jc w:val="left"/>
        <w:rPr>
          <w:rFonts w:ascii="Times New Roman" w:eastAsia="等线" w:hAnsi="Times New Roman" w:cs="Times New Roman"/>
          <w:kern w:val="0"/>
          <w:sz w:val="24"/>
          <w:szCs w:val="24"/>
          <w:lang w:val="en-GB"/>
        </w:rPr>
      </w:pPr>
    </w:p>
    <w:p w14:paraId="4C504C73" w14:textId="77777777" w:rsidR="00C41DC5" w:rsidRDefault="00C41DC5" w:rsidP="00CA7B5E">
      <w:pPr>
        <w:widowControl/>
        <w:jc w:val="left"/>
        <w:rPr>
          <w:rFonts w:ascii="Times New Roman" w:eastAsia="等线" w:hAnsi="Times New Roman" w:cs="Times New Roman"/>
          <w:kern w:val="0"/>
          <w:sz w:val="24"/>
          <w:szCs w:val="24"/>
          <w:lang w:val="en-GB"/>
        </w:rPr>
      </w:pPr>
    </w:p>
    <w:p w14:paraId="54A81CF0" w14:textId="77777777" w:rsidR="00C41DC5" w:rsidRDefault="00C41DC5" w:rsidP="00CA7B5E">
      <w:pPr>
        <w:widowControl/>
        <w:jc w:val="left"/>
        <w:rPr>
          <w:rFonts w:ascii="Times New Roman" w:eastAsia="等线" w:hAnsi="Times New Roman" w:cs="Times New Roman"/>
          <w:kern w:val="0"/>
          <w:sz w:val="24"/>
          <w:szCs w:val="24"/>
          <w:lang w:val="en-GB"/>
        </w:rPr>
      </w:pPr>
    </w:p>
    <w:p w14:paraId="35E3CB69" w14:textId="77777777" w:rsidR="00C41DC5" w:rsidRDefault="00C41DC5" w:rsidP="00CA7B5E">
      <w:pPr>
        <w:widowControl/>
        <w:jc w:val="left"/>
        <w:rPr>
          <w:rFonts w:ascii="Times New Roman" w:eastAsia="等线" w:hAnsi="Times New Roman" w:cs="Times New Roman"/>
          <w:kern w:val="0"/>
          <w:sz w:val="24"/>
          <w:szCs w:val="24"/>
          <w:lang w:val="en-GB"/>
        </w:rPr>
      </w:pPr>
    </w:p>
    <w:p w14:paraId="23CE0055" w14:textId="77777777" w:rsidR="00C41DC5" w:rsidRDefault="00C41DC5" w:rsidP="00CA7B5E">
      <w:pPr>
        <w:widowControl/>
        <w:jc w:val="left"/>
        <w:rPr>
          <w:rFonts w:ascii="Times New Roman" w:eastAsia="等线" w:hAnsi="Times New Roman" w:cs="Times New Roman"/>
          <w:kern w:val="0"/>
          <w:sz w:val="24"/>
          <w:szCs w:val="24"/>
          <w:lang w:val="en-GB"/>
        </w:rPr>
      </w:pPr>
    </w:p>
    <w:p w14:paraId="71E0693D" w14:textId="77777777" w:rsidR="00C41DC5" w:rsidRDefault="00C41DC5" w:rsidP="00CA7B5E">
      <w:pPr>
        <w:widowControl/>
        <w:jc w:val="left"/>
        <w:rPr>
          <w:rFonts w:ascii="Times New Roman" w:eastAsia="等线" w:hAnsi="Times New Roman" w:cs="Times New Roman"/>
          <w:kern w:val="0"/>
          <w:sz w:val="24"/>
          <w:szCs w:val="24"/>
          <w:lang w:val="en-GB"/>
        </w:rPr>
      </w:pPr>
    </w:p>
    <w:p w14:paraId="26C2A2BA" w14:textId="77777777" w:rsidR="00C41DC5" w:rsidRDefault="00C41DC5" w:rsidP="00CA7B5E">
      <w:pPr>
        <w:widowControl/>
        <w:jc w:val="left"/>
        <w:rPr>
          <w:rFonts w:ascii="Times New Roman" w:eastAsia="等线" w:hAnsi="Times New Roman" w:cs="Times New Roman"/>
          <w:kern w:val="0"/>
          <w:sz w:val="24"/>
          <w:szCs w:val="24"/>
          <w:lang w:val="en-GB"/>
        </w:rPr>
      </w:pPr>
    </w:p>
    <w:p w14:paraId="006A701C" w14:textId="77777777" w:rsidR="00C41DC5" w:rsidRDefault="00C41DC5" w:rsidP="00CA7B5E">
      <w:pPr>
        <w:widowControl/>
        <w:jc w:val="left"/>
        <w:rPr>
          <w:rFonts w:ascii="Times New Roman" w:eastAsia="等线" w:hAnsi="Times New Roman" w:cs="Times New Roman"/>
          <w:kern w:val="0"/>
          <w:sz w:val="24"/>
          <w:szCs w:val="24"/>
          <w:lang w:val="en-GB"/>
        </w:rPr>
      </w:pPr>
    </w:p>
    <w:p w14:paraId="688C09DE" w14:textId="77777777" w:rsidR="00C41DC5" w:rsidRDefault="00C41DC5" w:rsidP="00CA7B5E">
      <w:pPr>
        <w:widowControl/>
        <w:jc w:val="left"/>
        <w:rPr>
          <w:rFonts w:ascii="Times New Roman" w:eastAsia="等线" w:hAnsi="Times New Roman" w:cs="Times New Roman"/>
          <w:kern w:val="0"/>
          <w:sz w:val="24"/>
          <w:szCs w:val="24"/>
          <w:lang w:val="en-GB"/>
        </w:rPr>
      </w:pPr>
    </w:p>
    <w:p w14:paraId="04A8A011" w14:textId="77777777" w:rsidR="00C41DC5" w:rsidRDefault="00C41DC5" w:rsidP="00CA7B5E">
      <w:pPr>
        <w:widowControl/>
        <w:jc w:val="left"/>
        <w:rPr>
          <w:rFonts w:ascii="Times New Roman" w:eastAsia="等线" w:hAnsi="Times New Roman" w:cs="Times New Roman"/>
          <w:kern w:val="0"/>
          <w:sz w:val="24"/>
          <w:szCs w:val="24"/>
          <w:lang w:val="en-GB"/>
        </w:rPr>
      </w:pPr>
    </w:p>
    <w:p w14:paraId="5D3FB43D" w14:textId="77777777" w:rsidR="00E35C62" w:rsidRPr="0065794F" w:rsidRDefault="00E35C62" w:rsidP="00E35C62">
      <w:pPr>
        <w:rPr>
          <w:rFonts w:ascii="Times New Roman" w:hAnsi="Times New Roman"/>
        </w:rPr>
      </w:pPr>
    </w:p>
    <w:p w14:paraId="41977579" w14:textId="77777777" w:rsidR="00CA7B5E" w:rsidRPr="0065794F" w:rsidRDefault="00CA7B5E" w:rsidP="00E35C62">
      <w:pPr>
        <w:widowControl/>
        <w:jc w:val="left"/>
        <w:rPr>
          <w:rFonts w:ascii="Times New Roman" w:eastAsia="等线" w:hAnsi="Times New Roman" w:cs="Times New Roman"/>
          <w:kern w:val="0"/>
          <w:sz w:val="24"/>
          <w:szCs w:val="24"/>
          <w:lang w:val="en-GB"/>
        </w:rPr>
        <w:sectPr w:rsidR="00CA7B5E" w:rsidRPr="0065794F" w:rsidSect="00774277">
          <w:footerReference w:type="default" r:id="rId10"/>
          <w:type w:val="continuous"/>
          <w:pgSz w:w="11906" w:h="16838"/>
          <w:pgMar w:top="720" w:right="720" w:bottom="720" w:left="720" w:header="708" w:footer="708" w:gutter="0"/>
          <w:cols w:space="708"/>
          <w:docGrid w:linePitch="360"/>
        </w:sectPr>
      </w:pPr>
    </w:p>
    <w:p w14:paraId="1D45E57E" w14:textId="4AE7747B" w:rsidR="00B8052A" w:rsidRPr="0065794F" w:rsidRDefault="00B8052A" w:rsidP="00B8052A">
      <w:pPr>
        <w:widowControl/>
        <w:jc w:val="left"/>
        <w:outlineLvl w:val="0"/>
        <w:rPr>
          <w:rFonts w:ascii="Times New Roman" w:eastAsia="宋体" w:hAnsi="Times New Roman" w:cs="Times New Roman"/>
          <w:b/>
          <w:kern w:val="0"/>
          <w:sz w:val="36"/>
          <w:szCs w:val="36"/>
        </w:rPr>
      </w:pPr>
      <w:bookmarkStart w:id="4" w:name="_Toc168340080"/>
      <w:bookmarkStart w:id="5" w:name="_Toc198567119"/>
      <w:r w:rsidRPr="0065794F">
        <w:rPr>
          <w:rFonts w:ascii="Times New Roman" w:eastAsia="宋体" w:hAnsi="Times New Roman" w:cs="Times New Roman"/>
          <w:b/>
          <w:kern w:val="0"/>
          <w:sz w:val="24"/>
          <w:szCs w:val="24"/>
        </w:rPr>
        <w:t>Table S</w:t>
      </w:r>
      <w:r w:rsidR="0097372E">
        <w:rPr>
          <w:rFonts w:ascii="Times New Roman" w:eastAsia="宋体" w:hAnsi="Times New Roman" w:cs="Times New Roman" w:hint="eastAsia"/>
          <w:b/>
          <w:kern w:val="0"/>
          <w:sz w:val="24"/>
          <w:szCs w:val="24"/>
        </w:rPr>
        <w:t>4</w:t>
      </w:r>
      <w:r w:rsidRPr="0065794F">
        <w:rPr>
          <w:rFonts w:ascii="Times New Roman" w:eastAsia="宋体" w:hAnsi="Times New Roman" w:cs="Times New Roman"/>
          <w:b/>
          <w:kern w:val="0"/>
          <w:sz w:val="24"/>
          <w:szCs w:val="24"/>
        </w:rPr>
        <w:t xml:space="preserve">. Fit statistics for trajectory models for </w:t>
      </w:r>
      <w:r w:rsidRPr="0065794F">
        <w:rPr>
          <w:rFonts w:ascii="Times New Roman" w:eastAsia="宋体" w:hAnsi="Times New Roman" w:cs="Times New Roman" w:hint="eastAsia"/>
          <w:b/>
          <w:kern w:val="0"/>
          <w:sz w:val="24"/>
          <w:szCs w:val="24"/>
        </w:rPr>
        <w:t>cognitive function.</w:t>
      </w:r>
      <w:bookmarkEnd w:id="4"/>
      <w:bookmarkEnd w:id="5"/>
    </w:p>
    <w:tbl>
      <w:tblPr>
        <w:tblW w:w="5000" w:type="pct"/>
        <w:jc w:val="center"/>
        <w:tblCellMar>
          <w:left w:w="0" w:type="dxa"/>
          <w:right w:w="0" w:type="dxa"/>
        </w:tblCellMar>
        <w:tblLook w:val="0000" w:firstRow="0" w:lastRow="0" w:firstColumn="0" w:lastColumn="0" w:noHBand="0" w:noVBand="0"/>
      </w:tblPr>
      <w:tblGrid>
        <w:gridCol w:w="1897"/>
        <w:gridCol w:w="2359"/>
        <w:gridCol w:w="2359"/>
        <w:gridCol w:w="2359"/>
        <w:gridCol w:w="835"/>
        <w:gridCol w:w="657"/>
      </w:tblGrid>
      <w:tr w:rsidR="004A3FBD" w:rsidRPr="0065794F" w14:paraId="2D71C096" w14:textId="77777777" w:rsidTr="001A7631">
        <w:trPr>
          <w:cantSplit/>
          <w:tblHeader/>
          <w:jc w:val="center"/>
        </w:trPr>
        <w:tc>
          <w:tcPr>
            <w:tcW w:w="906" w:type="pct"/>
            <w:tcBorders>
              <w:top w:val="single" w:sz="11" w:space="0" w:color="000000"/>
              <w:left w:val="nil"/>
              <w:bottom w:val="single" w:sz="4" w:space="0" w:color="000000"/>
              <w:right w:val="nil"/>
            </w:tcBorders>
            <w:shd w:val="clear" w:color="auto" w:fill="FFFFFF"/>
            <w:tcMar>
              <w:left w:w="10" w:type="dxa"/>
              <w:right w:w="10" w:type="dxa"/>
            </w:tcMar>
            <w:vAlign w:val="bottom"/>
          </w:tcPr>
          <w:p w14:paraId="1D81DE9A" w14:textId="77777777" w:rsidR="00B8052A" w:rsidRPr="0065794F" w:rsidRDefault="00B8052A" w:rsidP="00B8052A">
            <w:pPr>
              <w:widowControl/>
              <w:spacing w:line="360" w:lineRule="auto"/>
              <w:jc w:val="left"/>
              <w:rPr>
                <w:rFonts w:ascii="Times New Roman" w:eastAsia="等线" w:hAnsi="Times New Roman" w:cs="Times New Roman"/>
                <w:b/>
                <w:bCs/>
                <w:kern w:val="0"/>
                <w:szCs w:val="21"/>
              </w:rPr>
            </w:pPr>
            <w:r w:rsidRPr="0065794F">
              <w:rPr>
                <w:rFonts w:ascii="Times New Roman" w:eastAsia="等线" w:hAnsi="Times New Roman" w:cs="Times New Roman"/>
                <w:b/>
                <w:bCs/>
                <w:kern w:val="0"/>
                <w:szCs w:val="21"/>
              </w:rPr>
              <w:t>Group</w:t>
            </w:r>
          </w:p>
        </w:tc>
        <w:tc>
          <w:tcPr>
            <w:tcW w:w="1127" w:type="pct"/>
            <w:tcBorders>
              <w:top w:val="single" w:sz="11" w:space="0" w:color="000000"/>
              <w:left w:val="nil"/>
              <w:bottom w:val="single" w:sz="4" w:space="0" w:color="000000"/>
              <w:right w:val="nil"/>
            </w:tcBorders>
            <w:shd w:val="clear" w:color="auto" w:fill="FFFFFF"/>
            <w:tcMar>
              <w:left w:w="10" w:type="dxa"/>
              <w:right w:w="10" w:type="dxa"/>
            </w:tcMar>
            <w:vAlign w:val="bottom"/>
          </w:tcPr>
          <w:p w14:paraId="1A458CE5" w14:textId="77777777" w:rsidR="00B8052A" w:rsidRPr="0065794F" w:rsidRDefault="00B8052A" w:rsidP="00B8052A">
            <w:pPr>
              <w:widowControl/>
              <w:spacing w:line="360" w:lineRule="auto"/>
              <w:jc w:val="left"/>
              <w:rPr>
                <w:rFonts w:ascii="Times New Roman" w:eastAsia="等线" w:hAnsi="Times New Roman" w:cs="Times New Roman"/>
                <w:b/>
                <w:bCs/>
                <w:kern w:val="0"/>
                <w:szCs w:val="21"/>
              </w:rPr>
            </w:pPr>
            <w:proofErr w:type="spellStart"/>
            <w:r w:rsidRPr="0065794F">
              <w:rPr>
                <w:rFonts w:ascii="Times New Roman" w:eastAsia="等线" w:hAnsi="Times New Roman" w:cs="Times New Roman"/>
                <w:b/>
                <w:bCs/>
                <w:kern w:val="0"/>
                <w:szCs w:val="21"/>
              </w:rPr>
              <w:t>Avepp</w:t>
            </w:r>
            <w:proofErr w:type="spellEnd"/>
            <w:r w:rsidRPr="0065794F">
              <w:rPr>
                <w:rFonts w:ascii="Times New Roman" w:eastAsia="等线" w:hAnsi="Times New Roman" w:cs="Times New Roman"/>
                <w:b/>
                <w:bCs/>
                <w:kern w:val="0"/>
                <w:szCs w:val="21"/>
              </w:rPr>
              <w:t>(%)</w:t>
            </w:r>
          </w:p>
        </w:tc>
        <w:tc>
          <w:tcPr>
            <w:tcW w:w="1127" w:type="pct"/>
            <w:tcBorders>
              <w:top w:val="single" w:sz="11" w:space="0" w:color="000000"/>
              <w:left w:val="nil"/>
              <w:bottom w:val="single" w:sz="4" w:space="0" w:color="000000"/>
              <w:right w:val="nil"/>
            </w:tcBorders>
            <w:shd w:val="clear" w:color="auto" w:fill="FFFFFF"/>
            <w:tcMar>
              <w:left w:w="10" w:type="dxa"/>
              <w:right w:w="10" w:type="dxa"/>
            </w:tcMar>
            <w:vAlign w:val="bottom"/>
          </w:tcPr>
          <w:p w14:paraId="793AE396" w14:textId="77777777" w:rsidR="00B8052A" w:rsidRPr="0065794F" w:rsidRDefault="00B8052A" w:rsidP="00B8052A">
            <w:pPr>
              <w:widowControl/>
              <w:spacing w:line="360" w:lineRule="auto"/>
              <w:jc w:val="left"/>
              <w:rPr>
                <w:rFonts w:ascii="Times New Roman" w:eastAsia="等线" w:hAnsi="Times New Roman" w:cs="Times New Roman"/>
                <w:b/>
                <w:bCs/>
                <w:kern w:val="0"/>
                <w:szCs w:val="21"/>
              </w:rPr>
            </w:pPr>
            <w:r w:rsidRPr="0065794F">
              <w:rPr>
                <w:rFonts w:ascii="Times New Roman" w:eastAsia="等线" w:hAnsi="Times New Roman" w:cs="Times New Roman"/>
                <w:b/>
                <w:bCs/>
                <w:kern w:val="0"/>
                <w:szCs w:val="21"/>
              </w:rPr>
              <w:t>OCC</w:t>
            </w:r>
          </w:p>
        </w:tc>
        <w:tc>
          <w:tcPr>
            <w:tcW w:w="1127" w:type="pct"/>
            <w:tcBorders>
              <w:top w:val="single" w:sz="11" w:space="0" w:color="000000"/>
              <w:left w:val="nil"/>
              <w:bottom w:val="single" w:sz="4" w:space="0" w:color="000000"/>
              <w:right w:val="nil"/>
            </w:tcBorders>
            <w:shd w:val="clear" w:color="auto" w:fill="FFFFFF"/>
            <w:tcMar>
              <w:left w:w="10" w:type="dxa"/>
              <w:right w:w="10" w:type="dxa"/>
            </w:tcMar>
            <w:vAlign w:val="bottom"/>
          </w:tcPr>
          <w:p w14:paraId="6339ECBF" w14:textId="77777777" w:rsidR="00B8052A" w:rsidRPr="0065794F" w:rsidRDefault="00B8052A" w:rsidP="00B8052A">
            <w:pPr>
              <w:widowControl/>
              <w:spacing w:line="360" w:lineRule="auto"/>
              <w:jc w:val="left"/>
              <w:rPr>
                <w:rFonts w:ascii="Times New Roman" w:eastAsia="等线" w:hAnsi="Times New Roman" w:cs="Times New Roman"/>
                <w:b/>
                <w:bCs/>
                <w:kern w:val="0"/>
                <w:szCs w:val="21"/>
              </w:rPr>
            </w:pPr>
            <w:r w:rsidRPr="0065794F">
              <w:rPr>
                <w:rFonts w:ascii="Times New Roman" w:eastAsia="等线" w:hAnsi="Times New Roman" w:cs="Times New Roman"/>
                <w:b/>
                <w:bCs/>
                <w:kern w:val="0"/>
                <w:szCs w:val="21"/>
              </w:rPr>
              <w:t>Group membership</w:t>
            </w:r>
          </w:p>
        </w:tc>
        <w:tc>
          <w:tcPr>
            <w:tcW w:w="399" w:type="pct"/>
            <w:tcBorders>
              <w:top w:val="single" w:sz="11" w:space="0" w:color="000000"/>
              <w:left w:val="nil"/>
              <w:bottom w:val="single" w:sz="4" w:space="0" w:color="000000"/>
              <w:right w:val="nil"/>
            </w:tcBorders>
            <w:shd w:val="clear" w:color="auto" w:fill="FFFFFF"/>
            <w:tcMar>
              <w:left w:w="10" w:type="dxa"/>
              <w:right w:w="10" w:type="dxa"/>
            </w:tcMar>
            <w:vAlign w:val="bottom"/>
          </w:tcPr>
          <w:p w14:paraId="403C53F2" w14:textId="77777777" w:rsidR="00B8052A" w:rsidRPr="0065794F" w:rsidRDefault="00B8052A" w:rsidP="00B8052A">
            <w:pPr>
              <w:widowControl/>
              <w:spacing w:line="360" w:lineRule="auto"/>
              <w:jc w:val="left"/>
              <w:rPr>
                <w:rFonts w:ascii="Times New Roman" w:eastAsia="等线" w:hAnsi="Times New Roman" w:cs="Times New Roman"/>
                <w:b/>
                <w:bCs/>
                <w:kern w:val="0"/>
                <w:szCs w:val="21"/>
              </w:rPr>
            </w:pPr>
            <w:r w:rsidRPr="0065794F">
              <w:rPr>
                <w:rFonts w:ascii="Times New Roman" w:eastAsia="等线" w:hAnsi="Times New Roman" w:cs="Times New Roman"/>
                <w:b/>
                <w:bCs/>
                <w:kern w:val="0"/>
                <w:szCs w:val="21"/>
              </w:rPr>
              <w:t>BIC</w:t>
            </w:r>
          </w:p>
        </w:tc>
        <w:tc>
          <w:tcPr>
            <w:tcW w:w="314" w:type="pct"/>
            <w:tcBorders>
              <w:top w:val="single" w:sz="11" w:space="0" w:color="000000"/>
              <w:left w:val="nil"/>
              <w:bottom w:val="single" w:sz="4" w:space="0" w:color="000000"/>
              <w:right w:val="nil"/>
            </w:tcBorders>
            <w:shd w:val="clear" w:color="auto" w:fill="FFFFFF"/>
            <w:tcMar>
              <w:left w:w="10" w:type="dxa"/>
              <w:right w:w="10" w:type="dxa"/>
            </w:tcMar>
            <w:vAlign w:val="bottom"/>
          </w:tcPr>
          <w:p w14:paraId="656D4EB7" w14:textId="77777777" w:rsidR="00B8052A" w:rsidRPr="0065794F" w:rsidRDefault="00B8052A" w:rsidP="00B8052A">
            <w:pPr>
              <w:widowControl/>
              <w:spacing w:line="360" w:lineRule="auto"/>
              <w:jc w:val="left"/>
              <w:rPr>
                <w:rFonts w:ascii="Times New Roman" w:eastAsia="等线" w:hAnsi="Times New Roman" w:cs="Times New Roman"/>
                <w:b/>
                <w:bCs/>
                <w:kern w:val="0"/>
                <w:szCs w:val="21"/>
              </w:rPr>
            </w:pPr>
            <w:r w:rsidRPr="0065794F">
              <w:rPr>
                <w:rFonts w:ascii="Times New Roman" w:eastAsia="等线" w:hAnsi="Times New Roman" w:cs="Times New Roman"/>
                <w:b/>
                <w:bCs/>
                <w:kern w:val="0"/>
                <w:szCs w:val="21"/>
              </w:rPr>
              <w:t>E</w:t>
            </w:r>
            <w:r w:rsidRPr="0065794F">
              <w:rPr>
                <w:rFonts w:ascii="Times New Roman" w:eastAsia="等线" w:hAnsi="Times New Roman" w:cs="Times New Roman"/>
                <w:b/>
                <w:bCs/>
                <w:kern w:val="0"/>
                <w:szCs w:val="21"/>
                <w:vertAlign w:val="subscript"/>
              </w:rPr>
              <w:t>k</w:t>
            </w:r>
          </w:p>
        </w:tc>
      </w:tr>
      <w:tr w:rsidR="004A3FBD" w:rsidRPr="0065794F" w14:paraId="5EC31448" w14:textId="77777777" w:rsidTr="001A7631">
        <w:trPr>
          <w:cantSplit/>
          <w:jc w:val="center"/>
        </w:trPr>
        <w:tc>
          <w:tcPr>
            <w:tcW w:w="906" w:type="pct"/>
            <w:tcBorders>
              <w:top w:val="nil"/>
              <w:left w:val="nil"/>
              <w:bottom w:val="nil"/>
              <w:right w:val="nil"/>
            </w:tcBorders>
            <w:shd w:val="clear" w:color="auto" w:fill="FFFFFF"/>
            <w:tcMar>
              <w:left w:w="10" w:type="dxa"/>
              <w:right w:w="10" w:type="dxa"/>
            </w:tcMar>
          </w:tcPr>
          <w:p w14:paraId="7FF608DD" w14:textId="77777777" w:rsidR="005E602D" w:rsidRPr="0065794F" w:rsidRDefault="005E602D" w:rsidP="005E602D">
            <w:pPr>
              <w:widowControl/>
              <w:spacing w:line="360" w:lineRule="auto"/>
              <w:jc w:val="left"/>
              <w:rPr>
                <w:rFonts w:ascii="Times New Roman" w:eastAsia="等线" w:hAnsi="Times New Roman" w:cs="Times New Roman"/>
                <w:b/>
                <w:bCs/>
                <w:kern w:val="0"/>
                <w:szCs w:val="21"/>
              </w:rPr>
            </w:pPr>
            <w:r w:rsidRPr="0065794F">
              <w:rPr>
                <w:rFonts w:ascii="Times New Roman" w:eastAsia="等线" w:hAnsi="Times New Roman" w:cs="Times New Roman"/>
                <w:b/>
                <w:bCs/>
                <w:kern w:val="0"/>
                <w:szCs w:val="21"/>
              </w:rPr>
              <w:t xml:space="preserve"> 1Group (3)</w:t>
            </w:r>
          </w:p>
        </w:tc>
        <w:tc>
          <w:tcPr>
            <w:tcW w:w="1127" w:type="pct"/>
            <w:tcBorders>
              <w:top w:val="nil"/>
              <w:left w:val="nil"/>
              <w:bottom w:val="nil"/>
              <w:right w:val="nil"/>
            </w:tcBorders>
            <w:shd w:val="clear" w:color="auto" w:fill="FFFFFF"/>
            <w:tcMar>
              <w:left w:w="10" w:type="dxa"/>
              <w:right w:w="10" w:type="dxa"/>
            </w:tcMar>
          </w:tcPr>
          <w:p w14:paraId="1CBF0657" w14:textId="239DE032" w:rsidR="005E602D" w:rsidRPr="0065794F" w:rsidRDefault="005E602D" w:rsidP="005E602D">
            <w:pPr>
              <w:widowControl/>
              <w:spacing w:line="360" w:lineRule="auto"/>
              <w:jc w:val="left"/>
              <w:rPr>
                <w:rFonts w:ascii="Times New Roman" w:eastAsia="等线" w:hAnsi="Times New Roman" w:cs="Times New Roman"/>
                <w:kern w:val="0"/>
                <w:szCs w:val="21"/>
              </w:rPr>
            </w:pPr>
            <w:r w:rsidRPr="0065794F">
              <w:rPr>
                <w:rFonts w:ascii="Times New Roman" w:hAnsi="Times New Roman" w:hint="eastAsia"/>
              </w:rPr>
              <w:t>100.00</w:t>
            </w:r>
          </w:p>
        </w:tc>
        <w:tc>
          <w:tcPr>
            <w:tcW w:w="1127" w:type="pct"/>
            <w:tcBorders>
              <w:top w:val="nil"/>
              <w:left w:val="nil"/>
              <w:bottom w:val="nil"/>
              <w:right w:val="nil"/>
            </w:tcBorders>
            <w:shd w:val="clear" w:color="auto" w:fill="FFFFFF"/>
            <w:tcMar>
              <w:left w:w="10" w:type="dxa"/>
              <w:right w:w="10" w:type="dxa"/>
            </w:tcMar>
          </w:tcPr>
          <w:p w14:paraId="6762FB6A" w14:textId="11A3F7C9" w:rsidR="005E602D" w:rsidRPr="0065794F" w:rsidRDefault="005E602D" w:rsidP="005E602D">
            <w:pPr>
              <w:widowControl/>
              <w:spacing w:line="360" w:lineRule="auto"/>
              <w:jc w:val="left"/>
              <w:rPr>
                <w:rFonts w:ascii="Times New Roman" w:eastAsia="等线" w:hAnsi="Times New Roman" w:cs="Times New Roman"/>
                <w:kern w:val="0"/>
                <w:szCs w:val="21"/>
              </w:rPr>
            </w:pPr>
            <w:r w:rsidRPr="0065794F">
              <w:rPr>
                <w:rFonts w:ascii="Times New Roman" w:hAnsi="Times New Roman" w:hint="eastAsia"/>
              </w:rPr>
              <w:t>.</w:t>
            </w:r>
          </w:p>
        </w:tc>
        <w:tc>
          <w:tcPr>
            <w:tcW w:w="1127" w:type="pct"/>
            <w:tcBorders>
              <w:top w:val="nil"/>
              <w:left w:val="nil"/>
              <w:bottom w:val="nil"/>
              <w:right w:val="nil"/>
            </w:tcBorders>
            <w:shd w:val="clear" w:color="auto" w:fill="FFFFFF"/>
            <w:tcMar>
              <w:left w:w="10" w:type="dxa"/>
              <w:right w:w="10" w:type="dxa"/>
            </w:tcMar>
          </w:tcPr>
          <w:p w14:paraId="5B53FA1B" w14:textId="6B2BC014" w:rsidR="005E602D" w:rsidRPr="0065794F" w:rsidRDefault="005E602D" w:rsidP="005E602D">
            <w:pPr>
              <w:widowControl/>
              <w:spacing w:line="360" w:lineRule="auto"/>
              <w:jc w:val="left"/>
              <w:rPr>
                <w:rFonts w:ascii="Times New Roman" w:eastAsia="等线" w:hAnsi="Times New Roman" w:cs="Times New Roman"/>
                <w:kern w:val="0"/>
                <w:szCs w:val="21"/>
              </w:rPr>
            </w:pPr>
            <w:r w:rsidRPr="0065794F">
              <w:rPr>
                <w:rFonts w:ascii="Times New Roman" w:hAnsi="Times New Roman" w:hint="eastAsia"/>
              </w:rPr>
              <w:t>100.00</w:t>
            </w:r>
          </w:p>
        </w:tc>
        <w:tc>
          <w:tcPr>
            <w:tcW w:w="399" w:type="pct"/>
            <w:tcBorders>
              <w:top w:val="nil"/>
              <w:left w:val="nil"/>
              <w:bottom w:val="nil"/>
              <w:right w:val="nil"/>
            </w:tcBorders>
            <w:shd w:val="clear" w:color="auto" w:fill="FFFFFF"/>
            <w:tcMar>
              <w:left w:w="10" w:type="dxa"/>
              <w:right w:w="10" w:type="dxa"/>
            </w:tcMar>
          </w:tcPr>
          <w:p w14:paraId="3FAECD87" w14:textId="77777777" w:rsidR="005E602D" w:rsidRPr="0065794F" w:rsidRDefault="005E602D" w:rsidP="005E602D">
            <w:pPr>
              <w:widowControl/>
              <w:spacing w:line="360" w:lineRule="auto"/>
              <w:jc w:val="left"/>
              <w:rPr>
                <w:rFonts w:ascii="Times New Roman" w:eastAsia="等线" w:hAnsi="Times New Roman" w:cs="Times New Roman"/>
                <w:kern w:val="0"/>
                <w:szCs w:val="21"/>
              </w:rPr>
            </w:pPr>
          </w:p>
        </w:tc>
        <w:tc>
          <w:tcPr>
            <w:tcW w:w="314" w:type="pct"/>
            <w:tcBorders>
              <w:top w:val="nil"/>
              <w:left w:val="nil"/>
              <w:bottom w:val="nil"/>
              <w:right w:val="nil"/>
            </w:tcBorders>
            <w:shd w:val="clear" w:color="auto" w:fill="FFFFFF"/>
            <w:tcMar>
              <w:left w:w="10" w:type="dxa"/>
              <w:right w:w="10" w:type="dxa"/>
            </w:tcMar>
          </w:tcPr>
          <w:p w14:paraId="300F8737" w14:textId="5FFD6CC0" w:rsidR="005E602D" w:rsidRPr="0065794F" w:rsidRDefault="005E602D" w:rsidP="005E602D">
            <w:pPr>
              <w:widowControl/>
              <w:spacing w:line="360" w:lineRule="auto"/>
              <w:jc w:val="left"/>
              <w:rPr>
                <w:rFonts w:ascii="Times New Roman" w:eastAsia="等线" w:hAnsi="Times New Roman" w:cs="Times New Roman"/>
                <w:kern w:val="0"/>
                <w:szCs w:val="21"/>
              </w:rPr>
            </w:pPr>
            <w:r w:rsidRPr="0065794F">
              <w:rPr>
                <w:rFonts w:ascii="Times New Roman" w:hAnsi="Times New Roman" w:hint="eastAsia"/>
              </w:rPr>
              <w:t>0.000</w:t>
            </w:r>
          </w:p>
        </w:tc>
      </w:tr>
      <w:tr w:rsidR="004A3FBD" w:rsidRPr="0065794F" w14:paraId="077382DE" w14:textId="77777777" w:rsidTr="001A7631">
        <w:trPr>
          <w:cantSplit/>
          <w:jc w:val="center"/>
        </w:trPr>
        <w:tc>
          <w:tcPr>
            <w:tcW w:w="906" w:type="pct"/>
            <w:tcBorders>
              <w:top w:val="nil"/>
              <w:left w:val="nil"/>
              <w:bottom w:val="nil"/>
              <w:right w:val="nil"/>
            </w:tcBorders>
            <w:shd w:val="clear" w:color="auto" w:fill="FFFFFF"/>
            <w:tcMar>
              <w:left w:w="10" w:type="dxa"/>
              <w:right w:w="10" w:type="dxa"/>
            </w:tcMar>
          </w:tcPr>
          <w:p w14:paraId="7CEDFD0C" w14:textId="77777777" w:rsidR="005E602D" w:rsidRPr="0065794F" w:rsidRDefault="005E602D" w:rsidP="005E602D">
            <w:pPr>
              <w:widowControl/>
              <w:spacing w:line="360" w:lineRule="auto"/>
              <w:jc w:val="left"/>
              <w:rPr>
                <w:rFonts w:ascii="Times New Roman" w:eastAsia="等线" w:hAnsi="Times New Roman" w:cs="Times New Roman"/>
                <w:b/>
                <w:bCs/>
                <w:kern w:val="0"/>
                <w:szCs w:val="21"/>
              </w:rPr>
            </w:pPr>
            <w:r w:rsidRPr="0065794F">
              <w:rPr>
                <w:rFonts w:ascii="Times New Roman" w:eastAsia="等线" w:hAnsi="Times New Roman" w:cs="Times New Roman"/>
                <w:b/>
                <w:bCs/>
                <w:kern w:val="0"/>
                <w:szCs w:val="21"/>
              </w:rPr>
              <w:t xml:space="preserve"> 2Group (3 3)</w:t>
            </w:r>
          </w:p>
        </w:tc>
        <w:tc>
          <w:tcPr>
            <w:tcW w:w="1127" w:type="pct"/>
            <w:tcBorders>
              <w:top w:val="nil"/>
              <w:left w:val="nil"/>
              <w:bottom w:val="nil"/>
              <w:right w:val="nil"/>
            </w:tcBorders>
            <w:shd w:val="clear" w:color="auto" w:fill="FFFFFF"/>
            <w:tcMar>
              <w:left w:w="10" w:type="dxa"/>
              <w:right w:w="10" w:type="dxa"/>
            </w:tcMar>
          </w:tcPr>
          <w:p w14:paraId="5111AEF8" w14:textId="1B4BD63F" w:rsidR="005E602D" w:rsidRPr="0065794F" w:rsidRDefault="005E602D" w:rsidP="005E602D">
            <w:pPr>
              <w:widowControl/>
              <w:spacing w:line="360" w:lineRule="auto"/>
              <w:jc w:val="left"/>
              <w:rPr>
                <w:rFonts w:ascii="Times New Roman" w:eastAsia="等线" w:hAnsi="Times New Roman" w:cs="Times New Roman"/>
                <w:kern w:val="0"/>
                <w:szCs w:val="21"/>
              </w:rPr>
            </w:pPr>
            <w:r w:rsidRPr="0065794F">
              <w:rPr>
                <w:rFonts w:ascii="Times New Roman" w:hAnsi="Times New Roman" w:hint="eastAsia"/>
              </w:rPr>
              <w:t>92.78-95.17</w:t>
            </w:r>
          </w:p>
        </w:tc>
        <w:tc>
          <w:tcPr>
            <w:tcW w:w="1127" w:type="pct"/>
            <w:tcBorders>
              <w:top w:val="nil"/>
              <w:left w:val="nil"/>
              <w:bottom w:val="nil"/>
              <w:right w:val="nil"/>
            </w:tcBorders>
            <w:shd w:val="clear" w:color="auto" w:fill="FFFFFF"/>
            <w:tcMar>
              <w:left w:w="10" w:type="dxa"/>
              <w:right w:w="10" w:type="dxa"/>
            </w:tcMar>
          </w:tcPr>
          <w:p w14:paraId="2E723271" w14:textId="060046A8" w:rsidR="005E602D" w:rsidRPr="0065794F" w:rsidRDefault="005E602D" w:rsidP="005E602D">
            <w:pPr>
              <w:widowControl/>
              <w:spacing w:line="360" w:lineRule="auto"/>
              <w:jc w:val="left"/>
              <w:rPr>
                <w:rFonts w:ascii="Times New Roman" w:eastAsia="等线" w:hAnsi="Times New Roman" w:cs="Times New Roman"/>
                <w:kern w:val="0"/>
                <w:szCs w:val="21"/>
              </w:rPr>
            </w:pPr>
            <w:r w:rsidRPr="0065794F">
              <w:rPr>
                <w:rFonts w:ascii="Times New Roman" w:hAnsi="Times New Roman" w:hint="eastAsia"/>
              </w:rPr>
              <w:t>18.3-13.9</w:t>
            </w:r>
          </w:p>
        </w:tc>
        <w:tc>
          <w:tcPr>
            <w:tcW w:w="1127" w:type="pct"/>
            <w:tcBorders>
              <w:top w:val="nil"/>
              <w:left w:val="nil"/>
              <w:bottom w:val="nil"/>
              <w:right w:val="nil"/>
            </w:tcBorders>
            <w:shd w:val="clear" w:color="auto" w:fill="FFFFFF"/>
            <w:tcMar>
              <w:left w:w="10" w:type="dxa"/>
              <w:right w:w="10" w:type="dxa"/>
            </w:tcMar>
          </w:tcPr>
          <w:p w14:paraId="6E05E46D" w14:textId="00E4DFB7" w:rsidR="005E602D" w:rsidRPr="0065794F" w:rsidRDefault="005E602D" w:rsidP="005E602D">
            <w:pPr>
              <w:widowControl/>
              <w:spacing w:line="360" w:lineRule="auto"/>
              <w:jc w:val="left"/>
              <w:rPr>
                <w:rFonts w:ascii="Times New Roman" w:eastAsia="等线" w:hAnsi="Times New Roman" w:cs="Times New Roman"/>
                <w:kern w:val="0"/>
                <w:szCs w:val="21"/>
              </w:rPr>
            </w:pPr>
            <w:r w:rsidRPr="0065794F">
              <w:rPr>
                <w:rFonts w:ascii="Times New Roman" w:hAnsi="Times New Roman" w:hint="eastAsia"/>
              </w:rPr>
              <w:t>41.31-58.69</w:t>
            </w:r>
          </w:p>
        </w:tc>
        <w:tc>
          <w:tcPr>
            <w:tcW w:w="399" w:type="pct"/>
            <w:tcBorders>
              <w:top w:val="nil"/>
              <w:left w:val="nil"/>
              <w:bottom w:val="nil"/>
              <w:right w:val="nil"/>
            </w:tcBorders>
            <w:shd w:val="clear" w:color="auto" w:fill="FFFFFF"/>
            <w:tcMar>
              <w:left w:w="10" w:type="dxa"/>
              <w:right w:w="10" w:type="dxa"/>
            </w:tcMar>
          </w:tcPr>
          <w:p w14:paraId="73191F75" w14:textId="01DAC425" w:rsidR="005E602D" w:rsidRPr="0065794F" w:rsidRDefault="005E602D" w:rsidP="005E602D">
            <w:pPr>
              <w:widowControl/>
              <w:spacing w:line="360" w:lineRule="auto"/>
              <w:jc w:val="left"/>
              <w:rPr>
                <w:rFonts w:ascii="Times New Roman" w:eastAsia="等线" w:hAnsi="Times New Roman" w:cs="Times New Roman"/>
                <w:kern w:val="0"/>
                <w:szCs w:val="21"/>
              </w:rPr>
            </w:pPr>
            <w:r w:rsidRPr="0065794F">
              <w:rPr>
                <w:rFonts w:ascii="Times New Roman" w:hAnsi="Times New Roman" w:hint="eastAsia"/>
              </w:rPr>
              <w:t>2086.70</w:t>
            </w:r>
          </w:p>
        </w:tc>
        <w:tc>
          <w:tcPr>
            <w:tcW w:w="314" w:type="pct"/>
            <w:tcBorders>
              <w:top w:val="nil"/>
              <w:left w:val="nil"/>
              <w:bottom w:val="nil"/>
              <w:right w:val="nil"/>
            </w:tcBorders>
            <w:shd w:val="clear" w:color="auto" w:fill="FFFFFF"/>
            <w:tcMar>
              <w:left w:w="10" w:type="dxa"/>
              <w:right w:w="10" w:type="dxa"/>
            </w:tcMar>
          </w:tcPr>
          <w:p w14:paraId="25D8C111" w14:textId="339A4A1F" w:rsidR="005E602D" w:rsidRPr="0065794F" w:rsidRDefault="005E602D" w:rsidP="005E602D">
            <w:pPr>
              <w:widowControl/>
              <w:spacing w:line="360" w:lineRule="auto"/>
              <w:jc w:val="left"/>
              <w:rPr>
                <w:rFonts w:ascii="Times New Roman" w:eastAsia="等线" w:hAnsi="Times New Roman" w:cs="Times New Roman"/>
                <w:kern w:val="0"/>
                <w:szCs w:val="21"/>
              </w:rPr>
            </w:pPr>
            <w:r w:rsidRPr="0065794F">
              <w:rPr>
                <w:rFonts w:ascii="Times New Roman" w:hAnsi="Times New Roman" w:hint="eastAsia"/>
              </w:rPr>
              <w:t>0.802</w:t>
            </w:r>
          </w:p>
        </w:tc>
      </w:tr>
      <w:tr w:rsidR="004A3FBD" w:rsidRPr="00C41DC5" w14:paraId="35A5F676" w14:textId="77777777" w:rsidTr="001A7631">
        <w:trPr>
          <w:cantSplit/>
          <w:jc w:val="center"/>
        </w:trPr>
        <w:tc>
          <w:tcPr>
            <w:tcW w:w="906" w:type="pct"/>
            <w:tcBorders>
              <w:top w:val="nil"/>
              <w:left w:val="nil"/>
              <w:bottom w:val="nil"/>
              <w:right w:val="nil"/>
            </w:tcBorders>
            <w:shd w:val="clear" w:color="auto" w:fill="FFFFFF"/>
            <w:tcMar>
              <w:left w:w="10" w:type="dxa"/>
              <w:right w:w="10" w:type="dxa"/>
            </w:tcMar>
          </w:tcPr>
          <w:p w14:paraId="75704261" w14:textId="77777777" w:rsidR="005E602D" w:rsidRPr="00C41DC5" w:rsidRDefault="005E602D" w:rsidP="005E602D">
            <w:pPr>
              <w:widowControl/>
              <w:spacing w:line="360" w:lineRule="auto"/>
              <w:jc w:val="left"/>
              <w:rPr>
                <w:rFonts w:ascii="Times New Roman" w:eastAsia="等线" w:hAnsi="Times New Roman" w:cs="Times New Roman"/>
                <w:b/>
                <w:bCs/>
                <w:kern w:val="0"/>
                <w:szCs w:val="21"/>
              </w:rPr>
            </w:pPr>
            <w:r w:rsidRPr="00C41DC5">
              <w:rPr>
                <w:rFonts w:ascii="Times New Roman" w:eastAsia="等线" w:hAnsi="Times New Roman" w:cs="Times New Roman"/>
                <w:b/>
                <w:bCs/>
                <w:kern w:val="0"/>
                <w:szCs w:val="21"/>
              </w:rPr>
              <w:t xml:space="preserve"> 3Group (3 3 3)</w:t>
            </w:r>
          </w:p>
        </w:tc>
        <w:tc>
          <w:tcPr>
            <w:tcW w:w="1127" w:type="pct"/>
            <w:tcBorders>
              <w:top w:val="nil"/>
              <w:left w:val="nil"/>
              <w:bottom w:val="nil"/>
              <w:right w:val="nil"/>
            </w:tcBorders>
            <w:shd w:val="clear" w:color="auto" w:fill="FFFFFF"/>
            <w:tcMar>
              <w:left w:w="10" w:type="dxa"/>
              <w:right w:w="10" w:type="dxa"/>
            </w:tcMar>
          </w:tcPr>
          <w:p w14:paraId="6EAF8B3B" w14:textId="51E151A1" w:rsidR="005E602D" w:rsidRPr="00C41DC5" w:rsidRDefault="005E602D" w:rsidP="005E602D">
            <w:pPr>
              <w:widowControl/>
              <w:spacing w:line="360" w:lineRule="auto"/>
              <w:jc w:val="left"/>
              <w:rPr>
                <w:rFonts w:ascii="Times New Roman" w:eastAsia="等线" w:hAnsi="Times New Roman" w:cs="Times New Roman"/>
                <w:b/>
                <w:bCs/>
                <w:kern w:val="0"/>
                <w:szCs w:val="21"/>
              </w:rPr>
            </w:pPr>
            <w:r w:rsidRPr="00C41DC5">
              <w:rPr>
                <w:rFonts w:ascii="Times New Roman" w:hAnsi="Times New Roman" w:hint="eastAsia"/>
                <w:b/>
                <w:bCs/>
              </w:rPr>
              <w:t>90.15-84.46-90.12</w:t>
            </w:r>
          </w:p>
        </w:tc>
        <w:tc>
          <w:tcPr>
            <w:tcW w:w="1127" w:type="pct"/>
            <w:tcBorders>
              <w:top w:val="nil"/>
              <w:left w:val="nil"/>
              <w:bottom w:val="nil"/>
              <w:right w:val="nil"/>
            </w:tcBorders>
            <w:shd w:val="clear" w:color="auto" w:fill="FFFFFF"/>
            <w:tcMar>
              <w:left w:w="10" w:type="dxa"/>
              <w:right w:w="10" w:type="dxa"/>
            </w:tcMar>
          </w:tcPr>
          <w:p w14:paraId="5F7D4A59" w14:textId="3A66AA24" w:rsidR="005E602D" w:rsidRPr="00C41DC5" w:rsidRDefault="005E602D" w:rsidP="005E602D">
            <w:pPr>
              <w:widowControl/>
              <w:spacing w:line="360" w:lineRule="auto"/>
              <w:jc w:val="left"/>
              <w:rPr>
                <w:rFonts w:ascii="Times New Roman" w:eastAsia="等线" w:hAnsi="Times New Roman" w:cs="Times New Roman"/>
                <w:b/>
                <w:bCs/>
                <w:kern w:val="0"/>
                <w:szCs w:val="21"/>
              </w:rPr>
            </w:pPr>
            <w:r w:rsidRPr="00C41DC5">
              <w:rPr>
                <w:rFonts w:ascii="Times New Roman" w:hAnsi="Times New Roman" w:hint="eastAsia"/>
                <w:b/>
                <w:bCs/>
              </w:rPr>
              <w:t>30.7-8.1-15.7</w:t>
            </w:r>
          </w:p>
        </w:tc>
        <w:tc>
          <w:tcPr>
            <w:tcW w:w="1127" w:type="pct"/>
            <w:tcBorders>
              <w:top w:val="nil"/>
              <w:left w:val="nil"/>
              <w:bottom w:val="nil"/>
              <w:right w:val="nil"/>
            </w:tcBorders>
            <w:shd w:val="clear" w:color="auto" w:fill="FFFFFF"/>
            <w:tcMar>
              <w:left w:w="10" w:type="dxa"/>
              <w:right w:w="10" w:type="dxa"/>
            </w:tcMar>
          </w:tcPr>
          <w:p w14:paraId="649A122B" w14:textId="78399F41" w:rsidR="005E602D" w:rsidRPr="00C41DC5" w:rsidRDefault="005E602D" w:rsidP="005E602D">
            <w:pPr>
              <w:widowControl/>
              <w:spacing w:line="360" w:lineRule="auto"/>
              <w:jc w:val="left"/>
              <w:rPr>
                <w:rFonts w:ascii="Times New Roman" w:eastAsia="等线" w:hAnsi="Times New Roman" w:cs="Times New Roman"/>
                <w:b/>
                <w:bCs/>
                <w:kern w:val="0"/>
                <w:szCs w:val="21"/>
              </w:rPr>
            </w:pPr>
            <w:r w:rsidRPr="00C41DC5">
              <w:rPr>
                <w:rFonts w:ascii="Times New Roman" w:hAnsi="Times New Roman" w:hint="eastAsia"/>
                <w:b/>
                <w:bCs/>
              </w:rPr>
              <w:t>22.99-40.30-36.71</w:t>
            </w:r>
          </w:p>
        </w:tc>
        <w:tc>
          <w:tcPr>
            <w:tcW w:w="399" w:type="pct"/>
            <w:tcBorders>
              <w:top w:val="nil"/>
              <w:left w:val="nil"/>
              <w:bottom w:val="nil"/>
              <w:right w:val="nil"/>
            </w:tcBorders>
            <w:shd w:val="clear" w:color="auto" w:fill="FFFFFF"/>
            <w:tcMar>
              <w:left w:w="10" w:type="dxa"/>
              <w:right w:w="10" w:type="dxa"/>
            </w:tcMar>
          </w:tcPr>
          <w:p w14:paraId="05B7F3A9" w14:textId="58ECB983" w:rsidR="005E602D" w:rsidRPr="00C41DC5" w:rsidRDefault="005E602D" w:rsidP="005E602D">
            <w:pPr>
              <w:widowControl/>
              <w:spacing w:line="360" w:lineRule="auto"/>
              <w:jc w:val="left"/>
              <w:rPr>
                <w:rFonts w:ascii="Times New Roman" w:eastAsia="等线" w:hAnsi="Times New Roman" w:cs="Times New Roman"/>
                <w:b/>
                <w:bCs/>
                <w:kern w:val="0"/>
                <w:szCs w:val="21"/>
              </w:rPr>
            </w:pPr>
            <w:r w:rsidRPr="00C41DC5">
              <w:rPr>
                <w:rFonts w:ascii="Times New Roman" w:hAnsi="Times New Roman" w:hint="eastAsia"/>
                <w:b/>
                <w:bCs/>
              </w:rPr>
              <w:t>512.33</w:t>
            </w:r>
          </w:p>
        </w:tc>
        <w:tc>
          <w:tcPr>
            <w:tcW w:w="314" w:type="pct"/>
            <w:tcBorders>
              <w:top w:val="nil"/>
              <w:left w:val="nil"/>
              <w:bottom w:val="nil"/>
              <w:right w:val="nil"/>
            </w:tcBorders>
            <w:shd w:val="clear" w:color="auto" w:fill="FFFFFF"/>
            <w:tcMar>
              <w:left w:w="10" w:type="dxa"/>
              <w:right w:w="10" w:type="dxa"/>
            </w:tcMar>
          </w:tcPr>
          <w:p w14:paraId="7D0B4D6B" w14:textId="296E3240" w:rsidR="005E602D" w:rsidRPr="00C41DC5" w:rsidRDefault="005E602D" w:rsidP="005E602D">
            <w:pPr>
              <w:widowControl/>
              <w:spacing w:line="360" w:lineRule="auto"/>
              <w:jc w:val="left"/>
              <w:rPr>
                <w:rFonts w:ascii="Times New Roman" w:eastAsia="等线" w:hAnsi="Times New Roman" w:cs="Times New Roman"/>
                <w:b/>
                <w:bCs/>
                <w:kern w:val="0"/>
                <w:szCs w:val="21"/>
              </w:rPr>
            </w:pPr>
            <w:r w:rsidRPr="00C41DC5">
              <w:rPr>
                <w:rFonts w:ascii="Times New Roman" w:hAnsi="Times New Roman" w:hint="eastAsia"/>
                <w:b/>
                <w:bCs/>
              </w:rPr>
              <w:t>0.741</w:t>
            </w:r>
          </w:p>
        </w:tc>
      </w:tr>
      <w:tr w:rsidR="004A3FBD" w:rsidRPr="0065794F" w14:paraId="1D3482E3" w14:textId="77777777" w:rsidTr="001A7631">
        <w:trPr>
          <w:cantSplit/>
          <w:jc w:val="center"/>
        </w:trPr>
        <w:tc>
          <w:tcPr>
            <w:tcW w:w="906" w:type="pct"/>
            <w:tcBorders>
              <w:top w:val="nil"/>
              <w:left w:val="nil"/>
              <w:bottom w:val="nil"/>
              <w:right w:val="nil"/>
            </w:tcBorders>
            <w:shd w:val="clear" w:color="auto" w:fill="FFFFFF"/>
            <w:tcMar>
              <w:left w:w="10" w:type="dxa"/>
              <w:right w:w="10" w:type="dxa"/>
            </w:tcMar>
          </w:tcPr>
          <w:p w14:paraId="3AECD89F" w14:textId="77777777" w:rsidR="005E602D" w:rsidRPr="0065794F" w:rsidRDefault="005E602D" w:rsidP="005E602D">
            <w:pPr>
              <w:widowControl/>
              <w:spacing w:line="360" w:lineRule="auto"/>
              <w:jc w:val="left"/>
              <w:rPr>
                <w:rFonts w:ascii="Times New Roman" w:eastAsia="等线" w:hAnsi="Times New Roman" w:cs="Times New Roman"/>
                <w:b/>
                <w:bCs/>
                <w:kern w:val="0"/>
                <w:szCs w:val="21"/>
              </w:rPr>
            </w:pPr>
            <w:r w:rsidRPr="0065794F">
              <w:rPr>
                <w:rFonts w:ascii="Times New Roman" w:eastAsia="等线" w:hAnsi="Times New Roman" w:cs="Times New Roman"/>
                <w:b/>
                <w:bCs/>
                <w:kern w:val="0"/>
                <w:szCs w:val="21"/>
              </w:rPr>
              <w:t xml:space="preserve"> 4Group (3 3 3 3)</w:t>
            </w:r>
          </w:p>
        </w:tc>
        <w:tc>
          <w:tcPr>
            <w:tcW w:w="1127" w:type="pct"/>
            <w:tcBorders>
              <w:top w:val="nil"/>
              <w:left w:val="nil"/>
              <w:bottom w:val="nil"/>
              <w:right w:val="nil"/>
            </w:tcBorders>
            <w:shd w:val="clear" w:color="auto" w:fill="FFFFFF"/>
            <w:tcMar>
              <w:left w:w="10" w:type="dxa"/>
              <w:right w:w="10" w:type="dxa"/>
            </w:tcMar>
          </w:tcPr>
          <w:p w14:paraId="2B3F17BE" w14:textId="05571ED5" w:rsidR="005E602D" w:rsidRPr="0065794F" w:rsidRDefault="005E602D" w:rsidP="005E602D">
            <w:pPr>
              <w:widowControl/>
              <w:spacing w:line="360" w:lineRule="auto"/>
              <w:jc w:val="left"/>
              <w:rPr>
                <w:rFonts w:ascii="Times New Roman" w:eastAsia="等线" w:hAnsi="Times New Roman" w:cs="Times New Roman"/>
                <w:kern w:val="0"/>
                <w:szCs w:val="21"/>
              </w:rPr>
            </w:pPr>
            <w:r w:rsidRPr="0065794F">
              <w:rPr>
                <w:rFonts w:ascii="Times New Roman" w:hAnsi="Times New Roman" w:hint="eastAsia"/>
              </w:rPr>
              <w:t>84.82-77.22-79.02-85.71</w:t>
            </w:r>
          </w:p>
        </w:tc>
        <w:tc>
          <w:tcPr>
            <w:tcW w:w="1127" w:type="pct"/>
            <w:tcBorders>
              <w:top w:val="nil"/>
              <w:left w:val="nil"/>
              <w:bottom w:val="nil"/>
              <w:right w:val="nil"/>
            </w:tcBorders>
            <w:shd w:val="clear" w:color="auto" w:fill="FFFFFF"/>
            <w:tcMar>
              <w:left w:w="10" w:type="dxa"/>
              <w:right w:w="10" w:type="dxa"/>
            </w:tcMar>
          </w:tcPr>
          <w:p w14:paraId="2E7E8E8B" w14:textId="2227C8C9" w:rsidR="005E602D" w:rsidRPr="0065794F" w:rsidRDefault="005E602D" w:rsidP="005E602D">
            <w:pPr>
              <w:widowControl/>
              <w:spacing w:line="360" w:lineRule="auto"/>
              <w:jc w:val="left"/>
              <w:rPr>
                <w:rFonts w:ascii="Times New Roman" w:eastAsia="等线" w:hAnsi="Times New Roman" w:cs="Times New Roman"/>
                <w:kern w:val="0"/>
                <w:szCs w:val="21"/>
              </w:rPr>
            </w:pPr>
            <w:r w:rsidRPr="0065794F">
              <w:rPr>
                <w:rFonts w:ascii="Times New Roman" w:hAnsi="Times New Roman" w:hint="eastAsia"/>
              </w:rPr>
              <w:t>35.5-9.8-6.8-18.1</w:t>
            </w:r>
          </w:p>
        </w:tc>
        <w:tc>
          <w:tcPr>
            <w:tcW w:w="1127" w:type="pct"/>
            <w:tcBorders>
              <w:top w:val="nil"/>
              <w:left w:val="nil"/>
              <w:bottom w:val="nil"/>
              <w:right w:val="nil"/>
            </w:tcBorders>
            <w:shd w:val="clear" w:color="auto" w:fill="FFFFFF"/>
            <w:tcMar>
              <w:left w:w="10" w:type="dxa"/>
              <w:right w:w="10" w:type="dxa"/>
            </w:tcMar>
          </w:tcPr>
          <w:p w14:paraId="482F3F04" w14:textId="6345E1DC" w:rsidR="005E602D" w:rsidRPr="0065794F" w:rsidRDefault="005E602D" w:rsidP="005E602D">
            <w:pPr>
              <w:widowControl/>
              <w:spacing w:line="360" w:lineRule="auto"/>
              <w:jc w:val="left"/>
              <w:rPr>
                <w:rFonts w:ascii="Times New Roman" w:eastAsia="等线" w:hAnsi="Times New Roman" w:cs="Times New Roman"/>
                <w:kern w:val="0"/>
                <w:szCs w:val="21"/>
              </w:rPr>
            </w:pPr>
            <w:r w:rsidRPr="0065794F">
              <w:rPr>
                <w:rFonts w:ascii="Times New Roman" w:hAnsi="Times New Roman" w:hint="eastAsia"/>
              </w:rPr>
              <w:t>13.58-25.79-35.74-24.89</w:t>
            </w:r>
          </w:p>
        </w:tc>
        <w:tc>
          <w:tcPr>
            <w:tcW w:w="399" w:type="pct"/>
            <w:tcBorders>
              <w:top w:val="nil"/>
              <w:left w:val="nil"/>
              <w:bottom w:val="nil"/>
              <w:right w:val="nil"/>
            </w:tcBorders>
            <w:shd w:val="clear" w:color="auto" w:fill="FFFFFF"/>
            <w:tcMar>
              <w:left w:w="10" w:type="dxa"/>
              <w:right w:w="10" w:type="dxa"/>
            </w:tcMar>
          </w:tcPr>
          <w:p w14:paraId="57915218" w14:textId="6561E059" w:rsidR="005E602D" w:rsidRPr="0065794F" w:rsidRDefault="005E602D" w:rsidP="005E602D">
            <w:pPr>
              <w:widowControl/>
              <w:spacing w:line="360" w:lineRule="auto"/>
              <w:jc w:val="left"/>
              <w:rPr>
                <w:rFonts w:ascii="Times New Roman" w:eastAsia="等线" w:hAnsi="Times New Roman" w:cs="Times New Roman"/>
                <w:kern w:val="0"/>
                <w:szCs w:val="21"/>
              </w:rPr>
            </w:pPr>
            <w:r w:rsidRPr="0065794F">
              <w:rPr>
                <w:rFonts w:ascii="Times New Roman" w:hAnsi="Times New Roman" w:hint="eastAsia"/>
              </w:rPr>
              <w:t>114.31</w:t>
            </w:r>
          </w:p>
        </w:tc>
        <w:tc>
          <w:tcPr>
            <w:tcW w:w="314" w:type="pct"/>
            <w:tcBorders>
              <w:top w:val="nil"/>
              <w:left w:val="nil"/>
              <w:bottom w:val="nil"/>
              <w:right w:val="nil"/>
            </w:tcBorders>
            <w:shd w:val="clear" w:color="auto" w:fill="FFFFFF"/>
            <w:tcMar>
              <w:left w:w="10" w:type="dxa"/>
              <w:right w:w="10" w:type="dxa"/>
            </w:tcMar>
          </w:tcPr>
          <w:p w14:paraId="7D075428" w14:textId="778671DC" w:rsidR="005E602D" w:rsidRPr="0065794F" w:rsidRDefault="005E602D" w:rsidP="005E602D">
            <w:pPr>
              <w:widowControl/>
              <w:spacing w:line="360" w:lineRule="auto"/>
              <w:jc w:val="left"/>
              <w:rPr>
                <w:rFonts w:ascii="Times New Roman" w:eastAsia="等线" w:hAnsi="Times New Roman" w:cs="Times New Roman"/>
                <w:kern w:val="0"/>
                <w:szCs w:val="21"/>
              </w:rPr>
            </w:pPr>
            <w:r w:rsidRPr="0065794F">
              <w:rPr>
                <w:rFonts w:ascii="Times New Roman" w:hAnsi="Times New Roman" w:hint="eastAsia"/>
              </w:rPr>
              <w:t>0.685</w:t>
            </w:r>
          </w:p>
        </w:tc>
      </w:tr>
      <w:tr w:rsidR="004A3FBD" w:rsidRPr="0065794F" w14:paraId="61987CD6" w14:textId="77777777" w:rsidTr="001A7631">
        <w:trPr>
          <w:cantSplit/>
          <w:jc w:val="center"/>
        </w:trPr>
        <w:tc>
          <w:tcPr>
            <w:tcW w:w="906" w:type="pct"/>
            <w:tcBorders>
              <w:top w:val="nil"/>
              <w:left w:val="nil"/>
              <w:bottom w:val="nil"/>
              <w:right w:val="nil"/>
            </w:tcBorders>
            <w:shd w:val="clear" w:color="auto" w:fill="FFFFFF"/>
            <w:tcMar>
              <w:left w:w="10" w:type="dxa"/>
              <w:right w:w="10" w:type="dxa"/>
            </w:tcMar>
          </w:tcPr>
          <w:p w14:paraId="028DF7CA" w14:textId="77777777" w:rsidR="005E602D" w:rsidRPr="0065794F" w:rsidRDefault="005E602D" w:rsidP="005E602D">
            <w:pPr>
              <w:widowControl/>
              <w:spacing w:line="360" w:lineRule="auto"/>
              <w:jc w:val="left"/>
              <w:rPr>
                <w:rFonts w:ascii="Times New Roman" w:eastAsia="等线" w:hAnsi="Times New Roman" w:cs="Times New Roman"/>
                <w:b/>
                <w:bCs/>
                <w:kern w:val="0"/>
                <w:szCs w:val="21"/>
              </w:rPr>
            </w:pPr>
            <w:r w:rsidRPr="0065794F">
              <w:rPr>
                <w:rFonts w:ascii="Times New Roman" w:eastAsia="等线" w:hAnsi="Times New Roman" w:cs="Times New Roman"/>
                <w:b/>
                <w:bCs/>
                <w:kern w:val="0"/>
                <w:szCs w:val="21"/>
              </w:rPr>
              <w:t xml:space="preserve"> 5Group (3 3 3 3 3)</w:t>
            </w:r>
          </w:p>
        </w:tc>
        <w:tc>
          <w:tcPr>
            <w:tcW w:w="1127" w:type="pct"/>
            <w:tcBorders>
              <w:top w:val="nil"/>
              <w:left w:val="nil"/>
              <w:bottom w:val="nil"/>
              <w:right w:val="nil"/>
            </w:tcBorders>
            <w:shd w:val="clear" w:color="auto" w:fill="FFFFFF"/>
            <w:tcMar>
              <w:left w:w="10" w:type="dxa"/>
              <w:right w:w="10" w:type="dxa"/>
            </w:tcMar>
          </w:tcPr>
          <w:p w14:paraId="1B67B223" w14:textId="7C69ADFD" w:rsidR="005E602D" w:rsidRPr="0065794F" w:rsidRDefault="005E602D" w:rsidP="005E602D">
            <w:pPr>
              <w:widowControl/>
              <w:spacing w:line="360" w:lineRule="auto"/>
              <w:jc w:val="left"/>
              <w:rPr>
                <w:rFonts w:ascii="Times New Roman" w:eastAsia="等线" w:hAnsi="Times New Roman" w:cs="Times New Roman"/>
                <w:kern w:val="0"/>
                <w:szCs w:val="21"/>
              </w:rPr>
            </w:pPr>
            <w:r w:rsidRPr="0065794F">
              <w:rPr>
                <w:rFonts w:ascii="Times New Roman" w:hAnsi="Times New Roman" w:hint="eastAsia"/>
              </w:rPr>
              <w:t>76.66-72.28-70.51-74.61-82.95</w:t>
            </w:r>
          </w:p>
        </w:tc>
        <w:tc>
          <w:tcPr>
            <w:tcW w:w="1127" w:type="pct"/>
            <w:tcBorders>
              <w:top w:val="nil"/>
              <w:left w:val="nil"/>
              <w:bottom w:val="nil"/>
              <w:right w:val="nil"/>
            </w:tcBorders>
            <w:shd w:val="clear" w:color="auto" w:fill="FFFFFF"/>
            <w:tcMar>
              <w:left w:w="10" w:type="dxa"/>
              <w:right w:w="10" w:type="dxa"/>
            </w:tcMar>
          </w:tcPr>
          <w:p w14:paraId="7429B391" w14:textId="41307899" w:rsidR="005E602D" w:rsidRPr="0065794F" w:rsidRDefault="005E602D" w:rsidP="005E602D">
            <w:pPr>
              <w:widowControl/>
              <w:spacing w:line="360" w:lineRule="auto"/>
              <w:jc w:val="left"/>
              <w:rPr>
                <w:rFonts w:ascii="Times New Roman" w:eastAsia="等线" w:hAnsi="Times New Roman" w:cs="Times New Roman"/>
                <w:kern w:val="0"/>
                <w:szCs w:val="21"/>
              </w:rPr>
            </w:pPr>
            <w:r w:rsidRPr="0065794F">
              <w:rPr>
                <w:rFonts w:ascii="Times New Roman" w:hAnsi="Times New Roman" w:hint="eastAsia"/>
              </w:rPr>
              <w:t>48.1-12.9-7.7-6.1-18.8</w:t>
            </w:r>
          </w:p>
        </w:tc>
        <w:tc>
          <w:tcPr>
            <w:tcW w:w="1127" w:type="pct"/>
            <w:tcBorders>
              <w:top w:val="nil"/>
              <w:left w:val="nil"/>
              <w:bottom w:val="nil"/>
              <w:right w:val="nil"/>
            </w:tcBorders>
            <w:shd w:val="clear" w:color="auto" w:fill="FFFFFF"/>
            <w:tcMar>
              <w:left w:w="10" w:type="dxa"/>
              <w:right w:w="10" w:type="dxa"/>
            </w:tcMar>
          </w:tcPr>
          <w:p w14:paraId="7EDAC41F" w14:textId="33A3D46A" w:rsidR="005E602D" w:rsidRPr="0065794F" w:rsidRDefault="005E602D" w:rsidP="005E602D">
            <w:pPr>
              <w:widowControl/>
              <w:spacing w:line="360" w:lineRule="auto"/>
              <w:jc w:val="left"/>
              <w:rPr>
                <w:rFonts w:ascii="Times New Roman" w:eastAsia="等线" w:hAnsi="Times New Roman" w:cs="Times New Roman"/>
                <w:kern w:val="0"/>
                <w:szCs w:val="21"/>
              </w:rPr>
            </w:pPr>
            <w:r w:rsidRPr="0065794F">
              <w:rPr>
                <w:rFonts w:ascii="Times New Roman" w:hAnsi="Times New Roman" w:hint="eastAsia"/>
              </w:rPr>
              <w:t>6.39-16.86-23.81-32.39-20.55</w:t>
            </w:r>
          </w:p>
        </w:tc>
        <w:tc>
          <w:tcPr>
            <w:tcW w:w="399" w:type="pct"/>
            <w:tcBorders>
              <w:top w:val="nil"/>
              <w:left w:val="nil"/>
              <w:bottom w:val="nil"/>
              <w:right w:val="nil"/>
            </w:tcBorders>
            <w:shd w:val="clear" w:color="auto" w:fill="FFFFFF"/>
            <w:tcMar>
              <w:left w:w="10" w:type="dxa"/>
              <w:right w:w="10" w:type="dxa"/>
            </w:tcMar>
          </w:tcPr>
          <w:p w14:paraId="29A2E29B" w14:textId="5457097D" w:rsidR="005E602D" w:rsidRPr="0065794F" w:rsidRDefault="005E602D" w:rsidP="005E602D">
            <w:pPr>
              <w:widowControl/>
              <w:spacing w:line="360" w:lineRule="auto"/>
              <w:jc w:val="left"/>
              <w:rPr>
                <w:rFonts w:ascii="Times New Roman" w:eastAsia="等线" w:hAnsi="Times New Roman" w:cs="Times New Roman"/>
                <w:kern w:val="0"/>
                <w:szCs w:val="21"/>
              </w:rPr>
            </w:pPr>
            <w:r w:rsidRPr="0065794F">
              <w:rPr>
                <w:rFonts w:ascii="Times New Roman" w:hAnsi="Times New Roman" w:hint="eastAsia"/>
              </w:rPr>
              <w:t>6.21</w:t>
            </w:r>
          </w:p>
        </w:tc>
        <w:tc>
          <w:tcPr>
            <w:tcW w:w="314" w:type="pct"/>
            <w:tcBorders>
              <w:top w:val="nil"/>
              <w:left w:val="nil"/>
              <w:bottom w:val="nil"/>
              <w:right w:val="nil"/>
            </w:tcBorders>
            <w:shd w:val="clear" w:color="auto" w:fill="FFFFFF"/>
            <w:tcMar>
              <w:left w:w="10" w:type="dxa"/>
              <w:right w:w="10" w:type="dxa"/>
            </w:tcMar>
          </w:tcPr>
          <w:p w14:paraId="68DC2C33" w14:textId="36B00D06" w:rsidR="005E602D" w:rsidRPr="0065794F" w:rsidRDefault="005E602D" w:rsidP="005E602D">
            <w:pPr>
              <w:widowControl/>
              <w:spacing w:line="360" w:lineRule="auto"/>
              <w:jc w:val="left"/>
              <w:rPr>
                <w:rFonts w:ascii="Times New Roman" w:eastAsia="等线" w:hAnsi="Times New Roman" w:cs="Times New Roman"/>
                <w:kern w:val="0"/>
                <w:szCs w:val="21"/>
              </w:rPr>
            </w:pPr>
            <w:r w:rsidRPr="0065794F">
              <w:rPr>
                <w:rFonts w:ascii="Times New Roman" w:hAnsi="Times New Roman" w:hint="eastAsia"/>
              </w:rPr>
              <w:t>0.646</w:t>
            </w:r>
          </w:p>
        </w:tc>
      </w:tr>
      <w:tr w:rsidR="004A3FBD" w:rsidRPr="0065794F" w14:paraId="533A8394" w14:textId="77777777" w:rsidTr="001A7631">
        <w:trPr>
          <w:cantSplit/>
          <w:jc w:val="center"/>
        </w:trPr>
        <w:tc>
          <w:tcPr>
            <w:tcW w:w="906" w:type="pct"/>
            <w:tcBorders>
              <w:top w:val="nil"/>
              <w:left w:val="nil"/>
              <w:bottom w:val="single" w:sz="4" w:space="0" w:color="000000"/>
              <w:right w:val="nil"/>
            </w:tcBorders>
            <w:shd w:val="clear" w:color="auto" w:fill="FFFFFF"/>
            <w:tcMar>
              <w:left w:w="10" w:type="dxa"/>
              <w:right w:w="10" w:type="dxa"/>
            </w:tcMar>
          </w:tcPr>
          <w:p w14:paraId="31FA158E" w14:textId="77777777" w:rsidR="005E602D" w:rsidRPr="0065794F" w:rsidRDefault="005E602D" w:rsidP="005E602D">
            <w:pPr>
              <w:widowControl/>
              <w:spacing w:line="360" w:lineRule="auto"/>
              <w:jc w:val="left"/>
              <w:rPr>
                <w:rFonts w:ascii="Times New Roman" w:eastAsia="等线" w:hAnsi="Times New Roman" w:cs="Times New Roman"/>
                <w:b/>
                <w:bCs/>
                <w:kern w:val="0"/>
                <w:szCs w:val="21"/>
              </w:rPr>
            </w:pPr>
            <w:r w:rsidRPr="0065794F">
              <w:rPr>
                <w:rFonts w:ascii="Times New Roman" w:eastAsia="等线" w:hAnsi="Times New Roman" w:cs="Times New Roman"/>
                <w:b/>
                <w:bCs/>
                <w:kern w:val="0"/>
                <w:szCs w:val="21"/>
              </w:rPr>
              <w:t xml:space="preserve"> 6Group (3 3 3 3 3 3)</w:t>
            </w:r>
          </w:p>
        </w:tc>
        <w:tc>
          <w:tcPr>
            <w:tcW w:w="1127" w:type="pct"/>
            <w:tcBorders>
              <w:top w:val="nil"/>
              <w:left w:val="nil"/>
              <w:bottom w:val="single" w:sz="4" w:space="0" w:color="000000"/>
              <w:right w:val="nil"/>
            </w:tcBorders>
            <w:shd w:val="clear" w:color="auto" w:fill="FFFFFF"/>
            <w:tcMar>
              <w:left w:w="10" w:type="dxa"/>
              <w:right w:w="10" w:type="dxa"/>
            </w:tcMar>
          </w:tcPr>
          <w:p w14:paraId="6219AD12" w14:textId="51688802" w:rsidR="005E602D" w:rsidRPr="0065794F" w:rsidRDefault="005E602D" w:rsidP="005E602D">
            <w:pPr>
              <w:widowControl/>
              <w:spacing w:line="360" w:lineRule="auto"/>
              <w:jc w:val="left"/>
              <w:rPr>
                <w:rFonts w:ascii="Times New Roman" w:eastAsia="等线" w:hAnsi="Times New Roman" w:cs="Times New Roman"/>
                <w:kern w:val="0"/>
                <w:szCs w:val="21"/>
              </w:rPr>
            </w:pPr>
            <w:r w:rsidRPr="0065794F">
              <w:rPr>
                <w:rFonts w:ascii="Times New Roman" w:hAnsi="Times New Roman" w:hint="eastAsia"/>
              </w:rPr>
              <w:t>77.99-70.53-63.36-62.58-73.39-83.34</w:t>
            </w:r>
          </w:p>
        </w:tc>
        <w:tc>
          <w:tcPr>
            <w:tcW w:w="1127" w:type="pct"/>
            <w:tcBorders>
              <w:top w:val="nil"/>
              <w:left w:val="nil"/>
              <w:bottom w:val="single" w:sz="4" w:space="0" w:color="000000"/>
              <w:right w:val="nil"/>
            </w:tcBorders>
            <w:shd w:val="clear" w:color="auto" w:fill="FFFFFF"/>
            <w:tcMar>
              <w:left w:w="10" w:type="dxa"/>
              <w:right w:w="10" w:type="dxa"/>
            </w:tcMar>
          </w:tcPr>
          <w:p w14:paraId="0E116621" w14:textId="4327A81E" w:rsidR="005E602D" w:rsidRPr="0065794F" w:rsidRDefault="005E602D" w:rsidP="005E602D">
            <w:pPr>
              <w:widowControl/>
              <w:spacing w:line="360" w:lineRule="auto"/>
              <w:jc w:val="left"/>
              <w:rPr>
                <w:rFonts w:ascii="Times New Roman" w:eastAsia="等线" w:hAnsi="Times New Roman" w:cs="Times New Roman"/>
                <w:kern w:val="0"/>
                <w:szCs w:val="21"/>
              </w:rPr>
            </w:pPr>
            <w:r w:rsidRPr="0065794F">
              <w:rPr>
                <w:rFonts w:ascii="Times New Roman" w:hAnsi="Times New Roman" w:hint="eastAsia"/>
              </w:rPr>
              <w:t>50.3-12.2-14.8-9.5-6.0-20.0</w:t>
            </w:r>
          </w:p>
        </w:tc>
        <w:tc>
          <w:tcPr>
            <w:tcW w:w="1127" w:type="pct"/>
            <w:tcBorders>
              <w:top w:val="nil"/>
              <w:left w:val="nil"/>
              <w:bottom w:val="single" w:sz="4" w:space="0" w:color="000000"/>
              <w:right w:val="nil"/>
            </w:tcBorders>
            <w:shd w:val="clear" w:color="auto" w:fill="FFFFFF"/>
            <w:tcMar>
              <w:left w:w="10" w:type="dxa"/>
              <w:right w:w="10" w:type="dxa"/>
            </w:tcMar>
          </w:tcPr>
          <w:p w14:paraId="4C87CA9E" w14:textId="5FE6328D" w:rsidR="005E602D" w:rsidRPr="0065794F" w:rsidRDefault="005E602D" w:rsidP="005E602D">
            <w:pPr>
              <w:widowControl/>
              <w:spacing w:line="360" w:lineRule="auto"/>
              <w:jc w:val="left"/>
              <w:rPr>
                <w:rFonts w:ascii="Times New Roman" w:eastAsia="等线" w:hAnsi="Times New Roman" w:cs="Times New Roman"/>
                <w:kern w:val="0"/>
                <w:szCs w:val="21"/>
              </w:rPr>
            </w:pPr>
            <w:r w:rsidRPr="0065794F">
              <w:rPr>
                <w:rFonts w:ascii="Times New Roman" w:hAnsi="Times New Roman" w:hint="eastAsia"/>
              </w:rPr>
              <w:t>6.58-16.42-10.46-14.94-31.60-20.00</w:t>
            </w:r>
          </w:p>
        </w:tc>
        <w:tc>
          <w:tcPr>
            <w:tcW w:w="399" w:type="pct"/>
            <w:tcBorders>
              <w:top w:val="nil"/>
              <w:left w:val="nil"/>
              <w:bottom w:val="single" w:sz="4" w:space="0" w:color="000000"/>
              <w:right w:val="nil"/>
            </w:tcBorders>
            <w:shd w:val="clear" w:color="auto" w:fill="FFFFFF"/>
            <w:tcMar>
              <w:left w:w="10" w:type="dxa"/>
              <w:right w:w="10" w:type="dxa"/>
            </w:tcMar>
          </w:tcPr>
          <w:p w14:paraId="1074E5F2" w14:textId="59E475AD" w:rsidR="005E602D" w:rsidRPr="0065794F" w:rsidRDefault="005E602D" w:rsidP="005E602D">
            <w:pPr>
              <w:widowControl/>
              <w:spacing w:line="360" w:lineRule="auto"/>
              <w:jc w:val="left"/>
              <w:rPr>
                <w:rFonts w:ascii="Times New Roman" w:eastAsia="等线" w:hAnsi="Times New Roman" w:cs="Times New Roman"/>
                <w:kern w:val="0"/>
                <w:szCs w:val="21"/>
              </w:rPr>
            </w:pPr>
            <w:r w:rsidRPr="0065794F">
              <w:rPr>
                <w:rFonts w:ascii="Times New Roman" w:hAnsi="Times New Roman" w:hint="eastAsia"/>
              </w:rPr>
              <w:t>40.94</w:t>
            </w:r>
          </w:p>
        </w:tc>
        <w:tc>
          <w:tcPr>
            <w:tcW w:w="314" w:type="pct"/>
            <w:tcBorders>
              <w:top w:val="nil"/>
              <w:left w:val="nil"/>
              <w:bottom w:val="single" w:sz="4" w:space="0" w:color="000000"/>
              <w:right w:val="nil"/>
            </w:tcBorders>
            <w:shd w:val="clear" w:color="auto" w:fill="FFFFFF"/>
            <w:tcMar>
              <w:left w:w="10" w:type="dxa"/>
              <w:right w:w="10" w:type="dxa"/>
            </w:tcMar>
          </w:tcPr>
          <w:p w14:paraId="6FA62085" w14:textId="175C7B1C" w:rsidR="005E602D" w:rsidRPr="0065794F" w:rsidRDefault="005E602D" w:rsidP="005E602D">
            <w:pPr>
              <w:widowControl/>
              <w:spacing w:line="360" w:lineRule="auto"/>
              <w:jc w:val="left"/>
              <w:rPr>
                <w:rFonts w:ascii="Times New Roman" w:eastAsia="等线" w:hAnsi="Times New Roman" w:cs="Times New Roman"/>
                <w:kern w:val="0"/>
                <w:szCs w:val="21"/>
              </w:rPr>
            </w:pPr>
            <w:r w:rsidRPr="0065794F">
              <w:rPr>
                <w:rFonts w:ascii="Times New Roman" w:hAnsi="Times New Roman" w:hint="eastAsia"/>
              </w:rPr>
              <w:t>0.636</w:t>
            </w:r>
          </w:p>
        </w:tc>
      </w:tr>
    </w:tbl>
    <w:p w14:paraId="06D6A8F3" w14:textId="41A90CA5" w:rsidR="00B8052A" w:rsidRPr="0065794F" w:rsidRDefault="00B8052A" w:rsidP="00B8052A">
      <w:pPr>
        <w:widowControl/>
        <w:jc w:val="left"/>
        <w:rPr>
          <w:rFonts w:ascii="Times New Roman" w:eastAsia="等线" w:hAnsi="Times New Roman" w:cs="Times New Roman"/>
          <w:kern w:val="0"/>
          <w:sz w:val="18"/>
          <w:szCs w:val="18"/>
        </w:rPr>
      </w:pPr>
      <w:r w:rsidRPr="002D307C">
        <w:rPr>
          <w:rFonts w:ascii="Times New Roman" w:eastAsia="等线" w:hAnsi="Times New Roman" w:cs="Times New Roman"/>
          <w:i/>
          <w:iCs/>
          <w:kern w:val="0"/>
          <w:sz w:val="18"/>
          <w:szCs w:val="18"/>
        </w:rPr>
        <w:t>Note</w:t>
      </w:r>
      <w:r w:rsidR="002D307C">
        <w:rPr>
          <w:rFonts w:ascii="Times New Roman" w:eastAsia="等线" w:hAnsi="Times New Roman" w:cs="Times New Roman" w:hint="eastAsia"/>
          <w:i/>
          <w:iCs/>
          <w:kern w:val="0"/>
          <w:sz w:val="18"/>
          <w:szCs w:val="18"/>
        </w:rPr>
        <w:t>s</w:t>
      </w:r>
      <w:r w:rsidRPr="002D307C">
        <w:rPr>
          <w:rFonts w:ascii="Times New Roman" w:eastAsia="等线" w:hAnsi="Times New Roman" w:cs="Times New Roman"/>
          <w:i/>
          <w:iCs/>
          <w:kern w:val="0"/>
          <w:sz w:val="18"/>
          <w:szCs w:val="18"/>
        </w:rPr>
        <w:t>:</w:t>
      </w:r>
      <w:r w:rsidRPr="0065794F">
        <w:rPr>
          <w:rFonts w:ascii="Times New Roman" w:eastAsia="等线" w:hAnsi="Times New Roman" w:cs="Times New Roman"/>
          <w:kern w:val="0"/>
          <w:sz w:val="18"/>
          <w:szCs w:val="18"/>
        </w:rPr>
        <w:t xml:space="preserve"> BIC = Bayesian information criterion; </w:t>
      </w:r>
      <w:proofErr w:type="spellStart"/>
      <w:r w:rsidRPr="0065794F">
        <w:rPr>
          <w:rFonts w:ascii="Times New Roman" w:eastAsia="等线" w:hAnsi="Times New Roman" w:cs="Times New Roman"/>
          <w:kern w:val="0"/>
          <w:sz w:val="18"/>
          <w:szCs w:val="18"/>
        </w:rPr>
        <w:t>AvePP</w:t>
      </w:r>
      <w:proofErr w:type="spellEnd"/>
      <w:r w:rsidRPr="0065794F">
        <w:rPr>
          <w:rFonts w:ascii="Times New Roman" w:eastAsia="等线" w:hAnsi="Times New Roman" w:cs="Times New Roman"/>
          <w:kern w:val="0"/>
          <w:sz w:val="18"/>
          <w:szCs w:val="18"/>
        </w:rPr>
        <w:t xml:space="preserve"> = Fair posterior probability; OCC = Odds of correct classification.</w:t>
      </w:r>
    </w:p>
    <w:p w14:paraId="741C2021" w14:textId="77777777" w:rsidR="00B8052A" w:rsidRPr="0065794F" w:rsidRDefault="00B8052A" w:rsidP="00B8052A">
      <w:pPr>
        <w:widowControl/>
        <w:jc w:val="left"/>
        <w:rPr>
          <w:rFonts w:ascii="Times New Roman" w:eastAsia="等线" w:hAnsi="Times New Roman" w:cs="Times New Roman"/>
          <w:kern w:val="0"/>
          <w:sz w:val="18"/>
          <w:szCs w:val="18"/>
        </w:rPr>
      </w:pPr>
      <w:r w:rsidRPr="0065794F">
        <w:rPr>
          <w:rFonts w:ascii="Times New Roman" w:eastAsia="等线" w:hAnsi="Times New Roman" w:cs="Times New Roman"/>
          <w:kern w:val="0"/>
          <w:sz w:val="18"/>
          <w:szCs w:val="18"/>
          <w:vertAlign w:val="superscript"/>
        </w:rPr>
        <w:t>1</w:t>
      </w:r>
      <w:r w:rsidRPr="0065794F">
        <w:rPr>
          <w:rFonts w:ascii="Times New Roman" w:eastAsia="等线" w:hAnsi="Times New Roman" w:cs="Times New Roman"/>
          <w:kern w:val="0"/>
          <w:sz w:val="18"/>
          <w:szCs w:val="18"/>
        </w:rPr>
        <w:t xml:space="preserve"> Defines the shape parameters of the trajectory groups: 0 = intercept only, 1 = linear, 2 = quadratic, 3 = cubic. </w:t>
      </w:r>
    </w:p>
    <w:p w14:paraId="7609987B" w14:textId="77777777" w:rsidR="00B8052A" w:rsidRPr="0065794F" w:rsidRDefault="00B8052A" w:rsidP="00B8052A">
      <w:pPr>
        <w:widowControl/>
        <w:jc w:val="left"/>
        <w:rPr>
          <w:rFonts w:ascii="Times New Roman" w:eastAsia="等线" w:hAnsi="Times New Roman" w:cs="Times New Roman"/>
          <w:kern w:val="0"/>
          <w:sz w:val="18"/>
          <w:szCs w:val="18"/>
        </w:rPr>
      </w:pPr>
      <w:r w:rsidRPr="0065794F">
        <w:rPr>
          <w:rFonts w:ascii="Times New Roman" w:eastAsia="等线" w:hAnsi="Times New Roman" w:cs="Times New Roman"/>
          <w:kern w:val="0"/>
          <w:sz w:val="18"/>
          <w:szCs w:val="18"/>
          <w:vertAlign w:val="superscript"/>
        </w:rPr>
        <w:t>2</w:t>
      </w:r>
      <w:r w:rsidRPr="0065794F">
        <w:rPr>
          <w:rFonts w:ascii="Times New Roman" w:eastAsia="等线" w:hAnsi="Times New Roman" w:cs="Times New Roman"/>
          <w:kern w:val="0"/>
          <w:sz w:val="18"/>
          <w:szCs w:val="18"/>
        </w:rPr>
        <w:t xml:space="preserve"> Group </w:t>
      </w:r>
      <w:proofErr w:type="spellStart"/>
      <w:r w:rsidRPr="0065794F">
        <w:rPr>
          <w:rFonts w:ascii="Times New Roman" w:eastAsia="等线" w:hAnsi="Times New Roman" w:cs="Times New Roman"/>
          <w:kern w:val="0"/>
          <w:sz w:val="18"/>
          <w:szCs w:val="18"/>
        </w:rPr>
        <w:t>AvePP</w:t>
      </w:r>
      <w:proofErr w:type="spellEnd"/>
      <w:r w:rsidRPr="0065794F">
        <w:rPr>
          <w:rFonts w:ascii="Times New Roman" w:eastAsia="等线" w:hAnsi="Times New Roman" w:cs="Times New Roman"/>
          <w:kern w:val="0"/>
          <w:sz w:val="18"/>
          <w:szCs w:val="18"/>
        </w:rPr>
        <w:t xml:space="preserve"> of assignment: Based on the maximum probability assignment rule, each individual will be assigned to a group according to the largest posterior probability. For all the individuals assigned to a certain group, an </w:t>
      </w:r>
      <w:proofErr w:type="spellStart"/>
      <w:r w:rsidRPr="0065794F">
        <w:rPr>
          <w:rFonts w:ascii="Times New Roman" w:eastAsia="等线" w:hAnsi="Times New Roman" w:cs="Times New Roman"/>
          <w:kern w:val="0"/>
          <w:sz w:val="18"/>
          <w:szCs w:val="18"/>
        </w:rPr>
        <w:t>AvePP</w:t>
      </w:r>
      <w:proofErr w:type="spellEnd"/>
      <w:r w:rsidRPr="0065794F">
        <w:rPr>
          <w:rFonts w:ascii="Times New Roman" w:eastAsia="等线" w:hAnsi="Times New Roman" w:cs="Times New Roman"/>
          <w:kern w:val="0"/>
          <w:sz w:val="18"/>
          <w:szCs w:val="18"/>
        </w:rPr>
        <w:t xml:space="preserve"> will be calculated. For each trajectory group, an </w:t>
      </w:r>
      <w:proofErr w:type="spellStart"/>
      <w:r w:rsidRPr="0065794F">
        <w:rPr>
          <w:rFonts w:ascii="Times New Roman" w:eastAsia="等线" w:hAnsi="Times New Roman" w:cs="Times New Roman"/>
          <w:kern w:val="0"/>
          <w:sz w:val="18"/>
          <w:szCs w:val="18"/>
        </w:rPr>
        <w:t>AvePP</w:t>
      </w:r>
      <w:proofErr w:type="spellEnd"/>
      <w:r w:rsidRPr="0065794F">
        <w:rPr>
          <w:rFonts w:ascii="Times New Roman" w:eastAsia="等线" w:hAnsi="Times New Roman" w:cs="Times New Roman"/>
          <w:kern w:val="0"/>
          <w:sz w:val="18"/>
          <w:szCs w:val="18"/>
        </w:rPr>
        <w:t xml:space="preserve"> of assignment &gt; 0.7 is indicative of good certainty of group assignments.</w:t>
      </w:r>
    </w:p>
    <w:p w14:paraId="692BA8AF" w14:textId="77777777" w:rsidR="00B8052A" w:rsidRPr="0065794F" w:rsidRDefault="00B8052A" w:rsidP="00B8052A">
      <w:pPr>
        <w:widowControl/>
        <w:jc w:val="left"/>
        <w:rPr>
          <w:rFonts w:ascii="Times New Roman" w:eastAsia="等线" w:hAnsi="Times New Roman" w:cs="Times New Roman"/>
          <w:kern w:val="0"/>
          <w:sz w:val="18"/>
          <w:szCs w:val="18"/>
        </w:rPr>
      </w:pPr>
      <w:r w:rsidRPr="0065794F">
        <w:rPr>
          <w:rFonts w:ascii="Times New Roman" w:eastAsia="等线" w:hAnsi="Times New Roman" w:cs="Times New Roman"/>
          <w:kern w:val="0"/>
          <w:sz w:val="18"/>
          <w:szCs w:val="18"/>
          <w:vertAlign w:val="superscript"/>
        </w:rPr>
        <w:t>3</w:t>
      </w:r>
      <w:r w:rsidRPr="0065794F">
        <w:rPr>
          <w:rFonts w:ascii="Times New Roman" w:eastAsia="等线" w:hAnsi="Times New Roman" w:cs="Times New Roman"/>
          <w:kern w:val="0"/>
          <w:sz w:val="18"/>
          <w:szCs w:val="18"/>
        </w:rPr>
        <w:t xml:space="preserve"> OCC: The numerator is the odds of a correct classification into a certain group based on the model, and the denominator is the correct classification into that group based on random assignment, essentially, OCC = [b/(1-b)]/[a/(1-a)]. For each trajectory group, OCC &gt;= 5 suggests high assignment accuracy. </w:t>
      </w:r>
    </w:p>
    <w:p w14:paraId="633CF463" w14:textId="34785D8C" w:rsidR="0084246A" w:rsidRPr="0065794F" w:rsidRDefault="004D75BF" w:rsidP="004D75BF">
      <w:pPr>
        <w:widowControl/>
        <w:jc w:val="left"/>
        <w:rPr>
          <w:rFonts w:ascii="Times New Roman" w:hAnsi="Times New Roman"/>
          <w:color w:val="FF0000"/>
        </w:rPr>
      </w:pPr>
      <w:r w:rsidRPr="0065794F">
        <w:rPr>
          <w:rFonts w:ascii="Times New Roman" w:hAnsi="Times New Roman" w:hint="eastAsia"/>
          <w:color w:val="FF0000"/>
        </w:rPr>
        <w:br w:type="page"/>
      </w:r>
    </w:p>
    <w:p w14:paraId="5162D365" w14:textId="5974A0DB" w:rsidR="00246A3E" w:rsidRPr="0065794F" w:rsidRDefault="00246A3E" w:rsidP="00246A3E">
      <w:pPr>
        <w:pStyle w:val="a8"/>
        <w:outlineLvl w:val="0"/>
      </w:pPr>
      <w:bookmarkStart w:id="6" w:name="_Toc168340083"/>
      <w:bookmarkStart w:id="7" w:name="_Toc198567120"/>
      <w:r w:rsidRPr="0065794F">
        <w:lastRenderedPageBreak/>
        <w:t xml:space="preserve">Table </w:t>
      </w:r>
      <w:r w:rsidRPr="0065794F">
        <w:rPr>
          <w:rFonts w:hint="eastAsia"/>
        </w:rPr>
        <w:t>S</w:t>
      </w:r>
      <w:r w:rsidR="0097372E">
        <w:rPr>
          <w:rFonts w:hint="eastAsia"/>
        </w:rPr>
        <w:t>5</w:t>
      </w:r>
      <w:r w:rsidRPr="0065794F">
        <w:t>. Comparison of baseline characteristics between participants included (</w:t>
      </w:r>
      <w:r w:rsidRPr="0065794F">
        <w:rPr>
          <w:i/>
          <w:iCs/>
        </w:rPr>
        <w:t>n</w:t>
      </w:r>
      <w:r w:rsidRPr="0065794F">
        <w:t xml:space="preserve"> = </w:t>
      </w:r>
      <w:r w:rsidRPr="0065794F">
        <w:rPr>
          <w:rFonts w:hint="eastAsia"/>
        </w:rPr>
        <w:t>3</w:t>
      </w:r>
      <w:r w:rsidRPr="0065794F">
        <w:t>,</w:t>
      </w:r>
      <w:r w:rsidRPr="0065794F">
        <w:rPr>
          <w:rFonts w:hint="eastAsia"/>
        </w:rPr>
        <w:t>460</w:t>
      </w:r>
      <w:r w:rsidRPr="0065794F">
        <w:t>) and excluded due to loss to follow-up (</w:t>
      </w:r>
      <w:r w:rsidRPr="0065794F">
        <w:rPr>
          <w:i/>
          <w:iCs/>
        </w:rPr>
        <w:t>n</w:t>
      </w:r>
      <w:r w:rsidRPr="0065794F">
        <w:t xml:space="preserve"> = </w:t>
      </w:r>
      <w:r w:rsidRPr="0065794F">
        <w:rPr>
          <w:rFonts w:hint="eastAsia"/>
        </w:rPr>
        <w:t>214</w:t>
      </w:r>
      <w:r w:rsidRPr="0065794F">
        <w:t>)</w:t>
      </w:r>
      <w:bookmarkEnd w:id="6"/>
      <w:bookmarkEnd w:id="7"/>
    </w:p>
    <w:tbl>
      <w:tblPr>
        <w:tblW w:w="0" w:type="auto"/>
        <w:jc w:val="center"/>
        <w:tblLook w:val="04A0" w:firstRow="1" w:lastRow="0" w:firstColumn="1" w:lastColumn="0" w:noHBand="0" w:noVBand="1"/>
      </w:tblPr>
      <w:tblGrid>
        <w:gridCol w:w="2621"/>
        <w:gridCol w:w="1243"/>
        <w:gridCol w:w="1243"/>
        <w:gridCol w:w="2059"/>
        <w:gridCol w:w="891"/>
      </w:tblGrid>
      <w:tr w:rsidR="00E57ECC" w:rsidRPr="0065794F" w14:paraId="12F2C0E2" w14:textId="77777777" w:rsidTr="00C66A07">
        <w:trPr>
          <w:trHeight w:val="280"/>
          <w:jc w:val="center"/>
        </w:trPr>
        <w:tc>
          <w:tcPr>
            <w:tcW w:w="0" w:type="auto"/>
            <w:tcBorders>
              <w:top w:val="single" w:sz="12" w:space="0" w:color="auto"/>
              <w:bottom w:val="single" w:sz="6" w:space="0" w:color="auto"/>
            </w:tcBorders>
            <w:shd w:val="clear" w:color="auto" w:fill="auto"/>
            <w:noWrap/>
            <w:hideMark/>
          </w:tcPr>
          <w:p w14:paraId="1FBC86F5" w14:textId="77777777" w:rsidR="008234DF" w:rsidRPr="0065794F" w:rsidRDefault="008234DF" w:rsidP="008234DF">
            <w:pPr>
              <w:widowControl/>
              <w:jc w:val="center"/>
              <w:rPr>
                <w:rFonts w:ascii="Times New Roman" w:eastAsia="宋体" w:hAnsi="Times New Roman" w:cs="Times New Roman"/>
                <w:b/>
                <w:bCs/>
                <w:kern w:val="0"/>
                <w:sz w:val="22"/>
              </w:rPr>
            </w:pPr>
            <w:r w:rsidRPr="0065794F">
              <w:rPr>
                <w:rFonts w:ascii="Times New Roman" w:eastAsia="宋体" w:hAnsi="Times New Roman" w:cs="Times New Roman"/>
                <w:b/>
                <w:bCs/>
                <w:kern w:val="0"/>
                <w:sz w:val="22"/>
              </w:rPr>
              <w:t>Variables</w:t>
            </w:r>
          </w:p>
        </w:tc>
        <w:tc>
          <w:tcPr>
            <w:tcW w:w="0" w:type="auto"/>
            <w:tcBorders>
              <w:top w:val="single" w:sz="12" w:space="0" w:color="auto"/>
              <w:bottom w:val="single" w:sz="6" w:space="0" w:color="auto"/>
            </w:tcBorders>
            <w:shd w:val="clear" w:color="auto" w:fill="auto"/>
            <w:noWrap/>
            <w:hideMark/>
          </w:tcPr>
          <w:p w14:paraId="20D35A32" w14:textId="77777777" w:rsidR="00E57ECC" w:rsidRPr="0065794F" w:rsidRDefault="008234DF" w:rsidP="008234DF">
            <w:pPr>
              <w:widowControl/>
              <w:jc w:val="center"/>
              <w:rPr>
                <w:rFonts w:ascii="Times New Roman" w:eastAsia="宋体" w:hAnsi="Times New Roman" w:cs="Times New Roman"/>
                <w:b/>
                <w:bCs/>
                <w:kern w:val="0"/>
                <w:sz w:val="22"/>
              </w:rPr>
            </w:pPr>
            <w:r w:rsidRPr="0065794F">
              <w:rPr>
                <w:rFonts w:ascii="Times New Roman" w:eastAsia="宋体" w:hAnsi="Times New Roman" w:cs="Times New Roman"/>
                <w:b/>
                <w:bCs/>
                <w:kern w:val="0"/>
                <w:sz w:val="22"/>
              </w:rPr>
              <w:t xml:space="preserve">Total </w:t>
            </w:r>
          </w:p>
          <w:p w14:paraId="1E92297E" w14:textId="6778D013" w:rsidR="008234DF" w:rsidRPr="0065794F" w:rsidRDefault="008234DF" w:rsidP="008234DF">
            <w:pPr>
              <w:widowControl/>
              <w:jc w:val="center"/>
              <w:rPr>
                <w:rFonts w:ascii="Times New Roman" w:eastAsia="宋体" w:hAnsi="Times New Roman" w:cs="Times New Roman"/>
                <w:b/>
                <w:bCs/>
                <w:kern w:val="0"/>
                <w:sz w:val="22"/>
              </w:rPr>
            </w:pPr>
            <w:r w:rsidRPr="0065794F">
              <w:rPr>
                <w:rFonts w:ascii="Times New Roman" w:eastAsia="宋体" w:hAnsi="Times New Roman" w:cs="Times New Roman"/>
                <w:b/>
                <w:bCs/>
                <w:kern w:val="0"/>
                <w:sz w:val="22"/>
              </w:rPr>
              <w:t>(n = 3674)</w:t>
            </w:r>
          </w:p>
        </w:tc>
        <w:tc>
          <w:tcPr>
            <w:tcW w:w="0" w:type="auto"/>
            <w:tcBorders>
              <w:top w:val="single" w:sz="12" w:space="0" w:color="auto"/>
              <w:bottom w:val="single" w:sz="6" w:space="0" w:color="auto"/>
            </w:tcBorders>
            <w:shd w:val="clear" w:color="auto" w:fill="auto"/>
            <w:noWrap/>
            <w:hideMark/>
          </w:tcPr>
          <w:p w14:paraId="69D3B1D4" w14:textId="77777777" w:rsidR="00E57ECC" w:rsidRPr="0065794F" w:rsidRDefault="008234DF" w:rsidP="008234DF">
            <w:pPr>
              <w:widowControl/>
              <w:jc w:val="center"/>
              <w:rPr>
                <w:rFonts w:ascii="Times New Roman" w:eastAsia="宋体" w:hAnsi="Times New Roman" w:cs="Times New Roman"/>
                <w:b/>
                <w:bCs/>
                <w:kern w:val="0"/>
                <w:sz w:val="22"/>
              </w:rPr>
            </w:pPr>
            <w:r w:rsidRPr="0065794F">
              <w:rPr>
                <w:rFonts w:ascii="Times New Roman" w:eastAsia="宋体" w:hAnsi="Times New Roman" w:cs="Times New Roman" w:hint="eastAsia"/>
                <w:b/>
                <w:bCs/>
                <w:kern w:val="0"/>
                <w:sz w:val="22"/>
              </w:rPr>
              <w:t>Baseline</w:t>
            </w:r>
            <w:r w:rsidRPr="0065794F">
              <w:rPr>
                <w:rFonts w:ascii="Times New Roman" w:eastAsia="宋体" w:hAnsi="Times New Roman" w:cs="Times New Roman"/>
                <w:b/>
                <w:bCs/>
                <w:kern w:val="0"/>
                <w:sz w:val="22"/>
              </w:rPr>
              <w:t xml:space="preserve"> </w:t>
            </w:r>
          </w:p>
          <w:p w14:paraId="684E7AFF" w14:textId="6737FC37" w:rsidR="008234DF" w:rsidRPr="0065794F" w:rsidRDefault="008234DF" w:rsidP="008234DF">
            <w:pPr>
              <w:widowControl/>
              <w:jc w:val="center"/>
              <w:rPr>
                <w:rFonts w:ascii="Times New Roman" w:eastAsia="宋体" w:hAnsi="Times New Roman" w:cs="Times New Roman"/>
                <w:b/>
                <w:bCs/>
                <w:kern w:val="0"/>
                <w:sz w:val="22"/>
              </w:rPr>
            </w:pPr>
            <w:r w:rsidRPr="0065794F">
              <w:rPr>
                <w:rFonts w:ascii="Times New Roman" w:eastAsia="宋体" w:hAnsi="Times New Roman" w:cs="Times New Roman"/>
                <w:b/>
                <w:bCs/>
                <w:kern w:val="0"/>
                <w:sz w:val="22"/>
              </w:rPr>
              <w:t>(n = 3460)</w:t>
            </w:r>
          </w:p>
        </w:tc>
        <w:tc>
          <w:tcPr>
            <w:tcW w:w="0" w:type="auto"/>
            <w:tcBorders>
              <w:top w:val="single" w:sz="12" w:space="0" w:color="auto"/>
              <w:bottom w:val="single" w:sz="6" w:space="0" w:color="auto"/>
            </w:tcBorders>
            <w:shd w:val="clear" w:color="auto" w:fill="auto"/>
            <w:noWrap/>
            <w:hideMark/>
          </w:tcPr>
          <w:p w14:paraId="2CC39D5D" w14:textId="69C82E38" w:rsidR="00E57ECC" w:rsidRPr="0065794F" w:rsidRDefault="00E57ECC" w:rsidP="008234DF">
            <w:pPr>
              <w:widowControl/>
              <w:jc w:val="center"/>
              <w:rPr>
                <w:rFonts w:ascii="Times New Roman" w:eastAsia="宋体" w:hAnsi="Times New Roman" w:cs="Times New Roman"/>
                <w:b/>
                <w:bCs/>
                <w:kern w:val="0"/>
                <w:sz w:val="22"/>
              </w:rPr>
            </w:pPr>
            <w:r w:rsidRPr="0065794F">
              <w:rPr>
                <w:rFonts w:ascii="Times New Roman" w:eastAsia="宋体" w:hAnsi="Times New Roman" w:cs="Times New Roman" w:hint="eastAsia"/>
                <w:b/>
                <w:bCs/>
                <w:kern w:val="0"/>
                <w:sz w:val="22"/>
              </w:rPr>
              <w:t>Los</w:t>
            </w:r>
            <w:r w:rsidR="00246A3E" w:rsidRPr="0065794F">
              <w:rPr>
                <w:rFonts w:ascii="Times New Roman" w:eastAsia="宋体" w:hAnsi="Times New Roman" w:cs="Times New Roman" w:hint="eastAsia"/>
                <w:b/>
                <w:bCs/>
                <w:kern w:val="0"/>
                <w:sz w:val="22"/>
              </w:rPr>
              <w:t>s to</w:t>
            </w:r>
          </w:p>
          <w:p w14:paraId="25D179A1" w14:textId="52C36341" w:rsidR="008234DF" w:rsidRPr="0065794F" w:rsidRDefault="008234DF" w:rsidP="008234DF">
            <w:pPr>
              <w:widowControl/>
              <w:jc w:val="center"/>
              <w:rPr>
                <w:rFonts w:ascii="Times New Roman" w:eastAsia="宋体" w:hAnsi="Times New Roman" w:cs="Times New Roman"/>
                <w:b/>
                <w:bCs/>
                <w:kern w:val="0"/>
                <w:sz w:val="22"/>
              </w:rPr>
            </w:pPr>
            <w:r w:rsidRPr="0065794F">
              <w:rPr>
                <w:rFonts w:ascii="Times New Roman" w:eastAsia="宋体" w:hAnsi="Times New Roman" w:cs="Times New Roman" w:hint="eastAsia"/>
                <w:b/>
                <w:bCs/>
                <w:kern w:val="0"/>
                <w:sz w:val="22"/>
              </w:rPr>
              <w:t>Follow-up</w:t>
            </w:r>
            <w:r w:rsidRPr="0065794F">
              <w:rPr>
                <w:rFonts w:ascii="Times New Roman" w:eastAsia="宋体" w:hAnsi="Times New Roman" w:cs="Times New Roman"/>
                <w:b/>
                <w:bCs/>
                <w:kern w:val="0"/>
                <w:sz w:val="22"/>
              </w:rPr>
              <w:t xml:space="preserve"> (n = 214)</w:t>
            </w:r>
          </w:p>
        </w:tc>
        <w:tc>
          <w:tcPr>
            <w:tcW w:w="0" w:type="auto"/>
            <w:tcBorders>
              <w:top w:val="single" w:sz="12" w:space="0" w:color="auto"/>
              <w:bottom w:val="single" w:sz="6" w:space="0" w:color="auto"/>
            </w:tcBorders>
            <w:shd w:val="clear" w:color="auto" w:fill="auto"/>
            <w:noWrap/>
            <w:hideMark/>
          </w:tcPr>
          <w:p w14:paraId="7033EC07" w14:textId="77777777" w:rsidR="008234DF" w:rsidRPr="0065794F" w:rsidRDefault="008234DF" w:rsidP="008234DF">
            <w:pPr>
              <w:widowControl/>
              <w:jc w:val="center"/>
              <w:rPr>
                <w:rFonts w:ascii="Times New Roman" w:eastAsia="宋体" w:hAnsi="Times New Roman" w:cs="Times New Roman"/>
                <w:b/>
                <w:bCs/>
                <w:i/>
                <w:iCs/>
                <w:kern w:val="0"/>
                <w:sz w:val="22"/>
              </w:rPr>
            </w:pPr>
            <w:r w:rsidRPr="0065794F">
              <w:rPr>
                <w:rFonts w:ascii="Times New Roman" w:eastAsia="宋体" w:hAnsi="Times New Roman" w:cs="Times New Roman"/>
                <w:b/>
                <w:bCs/>
                <w:i/>
                <w:iCs/>
                <w:kern w:val="0"/>
                <w:sz w:val="22"/>
              </w:rPr>
              <w:t>p</w:t>
            </w:r>
          </w:p>
        </w:tc>
      </w:tr>
      <w:tr w:rsidR="00E57ECC" w:rsidRPr="0065794F" w14:paraId="5D288891" w14:textId="77777777" w:rsidTr="00C66A07">
        <w:trPr>
          <w:trHeight w:val="280"/>
          <w:jc w:val="center"/>
        </w:trPr>
        <w:tc>
          <w:tcPr>
            <w:tcW w:w="0" w:type="auto"/>
            <w:tcBorders>
              <w:top w:val="single" w:sz="6" w:space="0" w:color="auto"/>
              <w:left w:val="nil"/>
              <w:bottom w:val="nil"/>
              <w:right w:val="nil"/>
            </w:tcBorders>
            <w:shd w:val="clear" w:color="auto" w:fill="auto"/>
            <w:noWrap/>
            <w:vAlign w:val="bottom"/>
            <w:hideMark/>
          </w:tcPr>
          <w:p w14:paraId="05DE46CB" w14:textId="77777777" w:rsidR="008234DF" w:rsidRPr="0065794F" w:rsidRDefault="008234DF" w:rsidP="008234DF">
            <w:pPr>
              <w:widowControl/>
              <w:jc w:val="left"/>
              <w:rPr>
                <w:rFonts w:ascii="Times New Roman" w:eastAsia="宋体" w:hAnsi="Times New Roman" w:cs="Times New Roman"/>
                <w:b/>
                <w:bCs/>
                <w:color w:val="000000"/>
                <w:kern w:val="0"/>
                <w:sz w:val="22"/>
              </w:rPr>
            </w:pPr>
            <w:r w:rsidRPr="0065794F">
              <w:rPr>
                <w:rFonts w:ascii="Times New Roman" w:eastAsia="宋体" w:hAnsi="Times New Roman" w:cs="Times New Roman"/>
                <w:b/>
                <w:bCs/>
                <w:color w:val="000000"/>
                <w:kern w:val="0"/>
                <w:sz w:val="22"/>
              </w:rPr>
              <w:t>Age, Mean ± SD</w:t>
            </w:r>
          </w:p>
        </w:tc>
        <w:tc>
          <w:tcPr>
            <w:tcW w:w="0" w:type="auto"/>
            <w:tcBorders>
              <w:top w:val="single" w:sz="6" w:space="0" w:color="auto"/>
              <w:left w:val="nil"/>
              <w:bottom w:val="nil"/>
              <w:right w:val="nil"/>
            </w:tcBorders>
            <w:shd w:val="clear" w:color="auto" w:fill="auto"/>
            <w:noWrap/>
            <w:vAlign w:val="bottom"/>
            <w:hideMark/>
          </w:tcPr>
          <w:p w14:paraId="3B4E7F10"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66.9 ± 5.7</w:t>
            </w:r>
          </w:p>
        </w:tc>
        <w:tc>
          <w:tcPr>
            <w:tcW w:w="0" w:type="auto"/>
            <w:tcBorders>
              <w:top w:val="single" w:sz="6" w:space="0" w:color="auto"/>
              <w:left w:val="nil"/>
              <w:bottom w:val="nil"/>
              <w:right w:val="nil"/>
            </w:tcBorders>
            <w:shd w:val="clear" w:color="auto" w:fill="auto"/>
            <w:noWrap/>
            <w:vAlign w:val="bottom"/>
            <w:hideMark/>
          </w:tcPr>
          <w:p w14:paraId="4D6D4DD2"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66.6 ± 5.5</w:t>
            </w:r>
          </w:p>
        </w:tc>
        <w:tc>
          <w:tcPr>
            <w:tcW w:w="0" w:type="auto"/>
            <w:tcBorders>
              <w:top w:val="single" w:sz="6" w:space="0" w:color="auto"/>
              <w:left w:val="nil"/>
              <w:bottom w:val="nil"/>
              <w:right w:val="nil"/>
            </w:tcBorders>
            <w:shd w:val="clear" w:color="auto" w:fill="auto"/>
            <w:noWrap/>
            <w:vAlign w:val="bottom"/>
            <w:hideMark/>
          </w:tcPr>
          <w:p w14:paraId="754F564A"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71.6 ± 7.2</w:t>
            </w:r>
          </w:p>
        </w:tc>
        <w:tc>
          <w:tcPr>
            <w:tcW w:w="0" w:type="auto"/>
            <w:tcBorders>
              <w:top w:val="single" w:sz="6" w:space="0" w:color="auto"/>
              <w:left w:val="nil"/>
              <w:bottom w:val="nil"/>
              <w:right w:val="nil"/>
            </w:tcBorders>
            <w:shd w:val="clear" w:color="auto" w:fill="auto"/>
            <w:noWrap/>
            <w:vAlign w:val="bottom"/>
            <w:hideMark/>
          </w:tcPr>
          <w:p w14:paraId="7FAE4F63"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&lt; 0.001</w:t>
            </w:r>
          </w:p>
        </w:tc>
      </w:tr>
      <w:tr w:rsidR="00E57ECC" w:rsidRPr="0065794F" w14:paraId="31EB3F86" w14:textId="77777777" w:rsidTr="00C66A07">
        <w:trPr>
          <w:trHeight w:val="280"/>
          <w:jc w:val="center"/>
        </w:trPr>
        <w:tc>
          <w:tcPr>
            <w:tcW w:w="0" w:type="auto"/>
            <w:tcBorders>
              <w:top w:val="nil"/>
              <w:left w:val="nil"/>
              <w:bottom w:val="nil"/>
              <w:right w:val="nil"/>
            </w:tcBorders>
            <w:shd w:val="clear" w:color="auto" w:fill="auto"/>
            <w:noWrap/>
            <w:vAlign w:val="bottom"/>
            <w:hideMark/>
          </w:tcPr>
          <w:p w14:paraId="770C0966" w14:textId="77777777" w:rsidR="008234DF" w:rsidRPr="0065794F" w:rsidRDefault="008234DF" w:rsidP="008234DF">
            <w:pPr>
              <w:widowControl/>
              <w:jc w:val="left"/>
              <w:rPr>
                <w:rFonts w:ascii="Times New Roman" w:eastAsia="宋体" w:hAnsi="Times New Roman" w:cs="Times New Roman"/>
                <w:b/>
                <w:bCs/>
                <w:color w:val="000000"/>
                <w:kern w:val="0"/>
                <w:sz w:val="20"/>
                <w:szCs w:val="20"/>
              </w:rPr>
            </w:pPr>
            <w:r w:rsidRPr="0065794F">
              <w:rPr>
                <w:rFonts w:ascii="Times New Roman" w:eastAsia="宋体" w:hAnsi="Times New Roman" w:cs="Times New Roman"/>
                <w:b/>
                <w:bCs/>
                <w:color w:val="000000"/>
                <w:kern w:val="0"/>
                <w:sz w:val="20"/>
                <w:szCs w:val="20"/>
              </w:rPr>
              <w:t>Male, n (%)</w:t>
            </w:r>
          </w:p>
        </w:tc>
        <w:tc>
          <w:tcPr>
            <w:tcW w:w="0" w:type="auto"/>
            <w:tcBorders>
              <w:top w:val="nil"/>
              <w:left w:val="nil"/>
              <w:bottom w:val="nil"/>
              <w:right w:val="nil"/>
            </w:tcBorders>
            <w:shd w:val="clear" w:color="auto" w:fill="auto"/>
            <w:noWrap/>
            <w:vAlign w:val="bottom"/>
            <w:hideMark/>
          </w:tcPr>
          <w:p w14:paraId="23D18F62"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2072 (56.4)</w:t>
            </w:r>
          </w:p>
        </w:tc>
        <w:tc>
          <w:tcPr>
            <w:tcW w:w="0" w:type="auto"/>
            <w:tcBorders>
              <w:top w:val="nil"/>
              <w:left w:val="nil"/>
              <w:bottom w:val="nil"/>
              <w:right w:val="nil"/>
            </w:tcBorders>
            <w:shd w:val="clear" w:color="auto" w:fill="auto"/>
            <w:noWrap/>
            <w:vAlign w:val="bottom"/>
            <w:hideMark/>
          </w:tcPr>
          <w:p w14:paraId="397669DC"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1984 (57.3)</w:t>
            </w:r>
          </w:p>
        </w:tc>
        <w:tc>
          <w:tcPr>
            <w:tcW w:w="0" w:type="auto"/>
            <w:tcBorders>
              <w:top w:val="nil"/>
              <w:left w:val="nil"/>
              <w:bottom w:val="nil"/>
              <w:right w:val="nil"/>
            </w:tcBorders>
            <w:shd w:val="clear" w:color="auto" w:fill="auto"/>
            <w:noWrap/>
            <w:vAlign w:val="bottom"/>
            <w:hideMark/>
          </w:tcPr>
          <w:p w14:paraId="0EC7ECCC"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88 (41.1)</w:t>
            </w:r>
          </w:p>
        </w:tc>
        <w:tc>
          <w:tcPr>
            <w:tcW w:w="0" w:type="auto"/>
            <w:tcBorders>
              <w:top w:val="nil"/>
              <w:left w:val="nil"/>
              <w:bottom w:val="nil"/>
              <w:right w:val="nil"/>
            </w:tcBorders>
            <w:shd w:val="clear" w:color="auto" w:fill="auto"/>
            <w:noWrap/>
            <w:vAlign w:val="bottom"/>
            <w:hideMark/>
          </w:tcPr>
          <w:p w14:paraId="26D419B7"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&lt; 0.001</w:t>
            </w:r>
          </w:p>
        </w:tc>
      </w:tr>
      <w:tr w:rsidR="00E57ECC" w:rsidRPr="0065794F" w14:paraId="308919F3" w14:textId="77777777" w:rsidTr="00C66A07">
        <w:trPr>
          <w:trHeight w:val="290"/>
          <w:jc w:val="center"/>
        </w:trPr>
        <w:tc>
          <w:tcPr>
            <w:tcW w:w="0" w:type="auto"/>
            <w:tcBorders>
              <w:top w:val="nil"/>
              <w:left w:val="nil"/>
              <w:bottom w:val="nil"/>
              <w:right w:val="nil"/>
            </w:tcBorders>
            <w:shd w:val="clear" w:color="auto" w:fill="auto"/>
            <w:noWrap/>
            <w:vAlign w:val="bottom"/>
            <w:hideMark/>
          </w:tcPr>
          <w:p w14:paraId="28F0BA71" w14:textId="77777777" w:rsidR="008234DF" w:rsidRPr="0065794F" w:rsidRDefault="008234DF" w:rsidP="008234DF">
            <w:pPr>
              <w:widowControl/>
              <w:jc w:val="left"/>
              <w:rPr>
                <w:rFonts w:ascii="Times New Roman" w:eastAsia="宋体" w:hAnsi="Times New Roman" w:cs="Times New Roman"/>
                <w:b/>
                <w:bCs/>
                <w:color w:val="000000"/>
                <w:kern w:val="0"/>
                <w:sz w:val="20"/>
                <w:szCs w:val="20"/>
              </w:rPr>
            </w:pPr>
            <w:r w:rsidRPr="0065794F">
              <w:rPr>
                <w:rFonts w:ascii="Times New Roman" w:eastAsia="宋体" w:hAnsi="Times New Roman" w:cs="Times New Roman"/>
                <w:b/>
                <w:bCs/>
                <w:color w:val="000000"/>
                <w:kern w:val="0"/>
                <w:sz w:val="20"/>
                <w:szCs w:val="20"/>
              </w:rPr>
              <w:t>Rural residence,</w:t>
            </w:r>
            <w:r w:rsidRPr="0065794F">
              <w:rPr>
                <w:rFonts w:ascii="Times New Roman" w:eastAsia="宋体" w:hAnsi="Times New Roman" w:cs="Times New Roman"/>
                <w:b/>
                <w:bCs/>
                <w:i/>
                <w:iCs/>
                <w:color w:val="000000"/>
                <w:kern w:val="0"/>
                <w:sz w:val="20"/>
                <w:szCs w:val="20"/>
              </w:rPr>
              <w:t xml:space="preserve"> </w:t>
            </w:r>
            <w:r w:rsidRPr="0065794F">
              <w:rPr>
                <w:rFonts w:ascii="Times New Roman" w:eastAsia="宋体" w:hAnsi="Times New Roman" w:cs="Times New Roman"/>
                <w:b/>
                <w:bCs/>
                <w:color w:val="000000"/>
                <w:kern w:val="0"/>
                <w:sz w:val="20"/>
                <w:szCs w:val="20"/>
              </w:rPr>
              <w:t>n (%)</w:t>
            </w:r>
          </w:p>
        </w:tc>
        <w:tc>
          <w:tcPr>
            <w:tcW w:w="0" w:type="auto"/>
            <w:tcBorders>
              <w:top w:val="nil"/>
              <w:left w:val="nil"/>
              <w:bottom w:val="nil"/>
              <w:right w:val="nil"/>
            </w:tcBorders>
            <w:shd w:val="clear" w:color="auto" w:fill="auto"/>
            <w:noWrap/>
            <w:vAlign w:val="bottom"/>
            <w:hideMark/>
          </w:tcPr>
          <w:p w14:paraId="362D54D2"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2708 (73.7)</w:t>
            </w:r>
          </w:p>
        </w:tc>
        <w:tc>
          <w:tcPr>
            <w:tcW w:w="0" w:type="auto"/>
            <w:tcBorders>
              <w:top w:val="nil"/>
              <w:left w:val="nil"/>
              <w:bottom w:val="nil"/>
              <w:right w:val="nil"/>
            </w:tcBorders>
            <w:shd w:val="clear" w:color="auto" w:fill="auto"/>
            <w:noWrap/>
            <w:vAlign w:val="bottom"/>
            <w:hideMark/>
          </w:tcPr>
          <w:p w14:paraId="041BD8FB"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2523 (72.9)</w:t>
            </w:r>
          </w:p>
        </w:tc>
        <w:tc>
          <w:tcPr>
            <w:tcW w:w="0" w:type="auto"/>
            <w:tcBorders>
              <w:top w:val="nil"/>
              <w:left w:val="nil"/>
              <w:bottom w:val="nil"/>
              <w:right w:val="nil"/>
            </w:tcBorders>
            <w:shd w:val="clear" w:color="auto" w:fill="auto"/>
            <w:noWrap/>
            <w:vAlign w:val="bottom"/>
            <w:hideMark/>
          </w:tcPr>
          <w:p w14:paraId="3B5FBCBF"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185 (86.4)</w:t>
            </w:r>
          </w:p>
        </w:tc>
        <w:tc>
          <w:tcPr>
            <w:tcW w:w="0" w:type="auto"/>
            <w:tcBorders>
              <w:top w:val="nil"/>
              <w:left w:val="nil"/>
              <w:bottom w:val="nil"/>
              <w:right w:val="nil"/>
            </w:tcBorders>
            <w:shd w:val="clear" w:color="auto" w:fill="auto"/>
            <w:noWrap/>
            <w:vAlign w:val="bottom"/>
            <w:hideMark/>
          </w:tcPr>
          <w:p w14:paraId="62D8C1A1"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&lt; 0.001</w:t>
            </w:r>
          </w:p>
        </w:tc>
      </w:tr>
      <w:tr w:rsidR="00E57ECC" w:rsidRPr="0065794F" w14:paraId="0E7B6380" w14:textId="77777777" w:rsidTr="00C66A07">
        <w:trPr>
          <w:trHeight w:val="280"/>
          <w:jc w:val="center"/>
        </w:trPr>
        <w:tc>
          <w:tcPr>
            <w:tcW w:w="0" w:type="auto"/>
            <w:gridSpan w:val="2"/>
            <w:tcBorders>
              <w:top w:val="nil"/>
              <w:left w:val="nil"/>
              <w:bottom w:val="nil"/>
              <w:right w:val="nil"/>
            </w:tcBorders>
            <w:shd w:val="clear" w:color="auto" w:fill="auto"/>
            <w:noWrap/>
            <w:vAlign w:val="bottom"/>
            <w:hideMark/>
          </w:tcPr>
          <w:p w14:paraId="16B55EAA" w14:textId="77777777" w:rsidR="008234DF" w:rsidRPr="0065794F" w:rsidRDefault="008234DF" w:rsidP="008234DF">
            <w:pPr>
              <w:widowControl/>
              <w:jc w:val="left"/>
              <w:rPr>
                <w:rFonts w:ascii="Times New Roman" w:eastAsia="宋体" w:hAnsi="Times New Roman" w:cs="Times New Roman"/>
                <w:b/>
                <w:bCs/>
                <w:color w:val="000000"/>
                <w:kern w:val="0"/>
                <w:sz w:val="20"/>
                <w:szCs w:val="20"/>
              </w:rPr>
            </w:pPr>
            <w:r w:rsidRPr="0065794F">
              <w:rPr>
                <w:rFonts w:ascii="Times New Roman" w:eastAsia="宋体" w:hAnsi="Times New Roman" w:cs="Times New Roman"/>
                <w:b/>
                <w:bCs/>
                <w:color w:val="000000"/>
                <w:kern w:val="0"/>
                <w:sz w:val="20"/>
                <w:szCs w:val="20"/>
              </w:rPr>
              <w:t>Self-report health, n (%)</w:t>
            </w:r>
          </w:p>
        </w:tc>
        <w:tc>
          <w:tcPr>
            <w:tcW w:w="0" w:type="auto"/>
            <w:tcBorders>
              <w:top w:val="nil"/>
              <w:left w:val="nil"/>
              <w:bottom w:val="nil"/>
              <w:right w:val="nil"/>
            </w:tcBorders>
            <w:shd w:val="clear" w:color="auto" w:fill="auto"/>
            <w:noWrap/>
            <w:vAlign w:val="bottom"/>
            <w:hideMark/>
          </w:tcPr>
          <w:p w14:paraId="46FD5C00" w14:textId="77777777" w:rsidR="008234DF" w:rsidRPr="0065794F" w:rsidRDefault="008234DF" w:rsidP="008234DF">
            <w:pPr>
              <w:widowControl/>
              <w:jc w:val="left"/>
              <w:rPr>
                <w:rFonts w:ascii="Times New Roman" w:eastAsia="宋体" w:hAnsi="Times New Roman" w:cs="Times New Roman"/>
                <w:b/>
                <w:bCs/>
                <w:color w:val="000000"/>
                <w:kern w:val="0"/>
                <w:sz w:val="20"/>
                <w:szCs w:val="20"/>
              </w:rPr>
            </w:pPr>
          </w:p>
        </w:tc>
        <w:tc>
          <w:tcPr>
            <w:tcW w:w="0" w:type="auto"/>
            <w:tcBorders>
              <w:top w:val="nil"/>
              <w:left w:val="nil"/>
              <w:bottom w:val="nil"/>
              <w:right w:val="nil"/>
            </w:tcBorders>
            <w:shd w:val="clear" w:color="auto" w:fill="auto"/>
            <w:noWrap/>
            <w:vAlign w:val="bottom"/>
            <w:hideMark/>
          </w:tcPr>
          <w:p w14:paraId="00BF4757" w14:textId="77777777" w:rsidR="008234DF" w:rsidRPr="0065794F" w:rsidRDefault="008234DF" w:rsidP="008234DF">
            <w:pPr>
              <w:widowControl/>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bottom"/>
            <w:hideMark/>
          </w:tcPr>
          <w:p w14:paraId="45209831"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0.006</w:t>
            </w:r>
          </w:p>
        </w:tc>
      </w:tr>
      <w:tr w:rsidR="00E57ECC" w:rsidRPr="0065794F" w14:paraId="46620948" w14:textId="77777777" w:rsidTr="00C66A07">
        <w:trPr>
          <w:trHeight w:val="280"/>
          <w:jc w:val="center"/>
        </w:trPr>
        <w:tc>
          <w:tcPr>
            <w:tcW w:w="0" w:type="auto"/>
            <w:tcBorders>
              <w:top w:val="nil"/>
              <w:left w:val="nil"/>
              <w:bottom w:val="nil"/>
              <w:right w:val="nil"/>
            </w:tcBorders>
            <w:shd w:val="clear" w:color="auto" w:fill="auto"/>
            <w:noWrap/>
            <w:vAlign w:val="bottom"/>
            <w:hideMark/>
          </w:tcPr>
          <w:p w14:paraId="2EA4E052" w14:textId="77777777" w:rsidR="008234DF" w:rsidRPr="0065794F" w:rsidRDefault="008234DF" w:rsidP="008234DF">
            <w:pPr>
              <w:widowControl/>
              <w:jc w:val="left"/>
              <w:rPr>
                <w:rFonts w:ascii="Times New Roman" w:eastAsia="宋体" w:hAnsi="Times New Roman" w:cs="Times New Roman"/>
                <w:b/>
                <w:bCs/>
                <w:color w:val="000000"/>
                <w:kern w:val="0"/>
                <w:sz w:val="20"/>
                <w:szCs w:val="20"/>
              </w:rPr>
            </w:pPr>
            <w:r w:rsidRPr="0065794F">
              <w:rPr>
                <w:rFonts w:ascii="Times New Roman" w:eastAsia="宋体" w:hAnsi="Times New Roman" w:cs="Times New Roman"/>
                <w:b/>
                <w:bCs/>
                <w:color w:val="000000"/>
                <w:kern w:val="0"/>
                <w:sz w:val="20"/>
                <w:szCs w:val="20"/>
              </w:rPr>
              <w:t>Very good</w:t>
            </w:r>
          </w:p>
        </w:tc>
        <w:tc>
          <w:tcPr>
            <w:tcW w:w="0" w:type="auto"/>
            <w:tcBorders>
              <w:top w:val="nil"/>
              <w:left w:val="nil"/>
              <w:bottom w:val="nil"/>
              <w:right w:val="nil"/>
            </w:tcBorders>
            <w:shd w:val="clear" w:color="auto" w:fill="auto"/>
            <w:noWrap/>
            <w:vAlign w:val="bottom"/>
            <w:hideMark/>
          </w:tcPr>
          <w:p w14:paraId="063E73D2" w14:textId="66DB7EED"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156 (4.2)</w:t>
            </w:r>
          </w:p>
        </w:tc>
        <w:tc>
          <w:tcPr>
            <w:tcW w:w="0" w:type="auto"/>
            <w:tcBorders>
              <w:top w:val="nil"/>
              <w:left w:val="nil"/>
              <w:bottom w:val="nil"/>
              <w:right w:val="nil"/>
            </w:tcBorders>
            <w:shd w:val="clear" w:color="auto" w:fill="auto"/>
            <w:noWrap/>
            <w:vAlign w:val="bottom"/>
            <w:hideMark/>
          </w:tcPr>
          <w:p w14:paraId="24EE0473"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143 (4.1)</w:t>
            </w:r>
          </w:p>
        </w:tc>
        <w:tc>
          <w:tcPr>
            <w:tcW w:w="0" w:type="auto"/>
            <w:tcBorders>
              <w:top w:val="nil"/>
              <w:left w:val="nil"/>
              <w:bottom w:val="nil"/>
              <w:right w:val="nil"/>
            </w:tcBorders>
            <w:shd w:val="clear" w:color="auto" w:fill="auto"/>
            <w:noWrap/>
            <w:vAlign w:val="bottom"/>
            <w:hideMark/>
          </w:tcPr>
          <w:p w14:paraId="5A2D7C5A"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13 (6.1)</w:t>
            </w:r>
          </w:p>
        </w:tc>
        <w:tc>
          <w:tcPr>
            <w:tcW w:w="0" w:type="auto"/>
            <w:tcBorders>
              <w:top w:val="nil"/>
              <w:left w:val="nil"/>
              <w:bottom w:val="nil"/>
              <w:right w:val="nil"/>
            </w:tcBorders>
            <w:shd w:val="clear" w:color="auto" w:fill="auto"/>
            <w:noWrap/>
            <w:vAlign w:val="bottom"/>
            <w:hideMark/>
          </w:tcPr>
          <w:p w14:paraId="1E087AF7" w14:textId="77777777" w:rsidR="008234DF" w:rsidRPr="0065794F" w:rsidRDefault="008234DF" w:rsidP="008234DF">
            <w:pPr>
              <w:widowControl/>
              <w:jc w:val="left"/>
              <w:rPr>
                <w:rFonts w:ascii="Times New Roman" w:eastAsia="宋体" w:hAnsi="Times New Roman" w:cs="Times New Roman"/>
                <w:color w:val="000000"/>
                <w:kern w:val="0"/>
                <w:sz w:val="22"/>
              </w:rPr>
            </w:pPr>
          </w:p>
        </w:tc>
      </w:tr>
      <w:tr w:rsidR="00E57ECC" w:rsidRPr="0065794F" w14:paraId="327EBE94" w14:textId="77777777" w:rsidTr="00C66A07">
        <w:trPr>
          <w:trHeight w:val="280"/>
          <w:jc w:val="center"/>
        </w:trPr>
        <w:tc>
          <w:tcPr>
            <w:tcW w:w="0" w:type="auto"/>
            <w:tcBorders>
              <w:top w:val="nil"/>
              <w:left w:val="nil"/>
              <w:bottom w:val="nil"/>
              <w:right w:val="nil"/>
            </w:tcBorders>
            <w:shd w:val="clear" w:color="auto" w:fill="auto"/>
            <w:noWrap/>
            <w:vAlign w:val="bottom"/>
            <w:hideMark/>
          </w:tcPr>
          <w:p w14:paraId="3A0AE7CC" w14:textId="77777777" w:rsidR="008234DF" w:rsidRPr="0065794F" w:rsidRDefault="008234DF" w:rsidP="008234DF">
            <w:pPr>
              <w:widowControl/>
              <w:jc w:val="left"/>
              <w:rPr>
                <w:rFonts w:ascii="Times New Roman" w:eastAsia="宋体" w:hAnsi="Times New Roman" w:cs="Times New Roman"/>
                <w:b/>
                <w:bCs/>
                <w:color w:val="000000"/>
                <w:kern w:val="0"/>
                <w:sz w:val="20"/>
                <w:szCs w:val="20"/>
              </w:rPr>
            </w:pPr>
            <w:r w:rsidRPr="0065794F">
              <w:rPr>
                <w:rFonts w:ascii="Times New Roman" w:eastAsia="宋体" w:hAnsi="Times New Roman" w:cs="Times New Roman"/>
                <w:b/>
                <w:bCs/>
                <w:color w:val="000000"/>
                <w:kern w:val="0"/>
                <w:sz w:val="20"/>
                <w:szCs w:val="20"/>
              </w:rPr>
              <w:t>Good</w:t>
            </w:r>
          </w:p>
        </w:tc>
        <w:tc>
          <w:tcPr>
            <w:tcW w:w="0" w:type="auto"/>
            <w:tcBorders>
              <w:top w:val="nil"/>
              <w:left w:val="nil"/>
              <w:bottom w:val="nil"/>
              <w:right w:val="nil"/>
            </w:tcBorders>
            <w:shd w:val="clear" w:color="auto" w:fill="auto"/>
            <w:noWrap/>
            <w:vAlign w:val="bottom"/>
            <w:hideMark/>
          </w:tcPr>
          <w:p w14:paraId="4F6B5261"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884 (24.1)</w:t>
            </w:r>
          </w:p>
        </w:tc>
        <w:tc>
          <w:tcPr>
            <w:tcW w:w="0" w:type="auto"/>
            <w:tcBorders>
              <w:top w:val="nil"/>
              <w:left w:val="nil"/>
              <w:bottom w:val="nil"/>
              <w:right w:val="nil"/>
            </w:tcBorders>
            <w:shd w:val="clear" w:color="auto" w:fill="auto"/>
            <w:noWrap/>
            <w:vAlign w:val="bottom"/>
            <w:hideMark/>
          </w:tcPr>
          <w:p w14:paraId="634421D6"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812 (23.5)</w:t>
            </w:r>
          </w:p>
        </w:tc>
        <w:tc>
          <w:tcPr>
            <w:tcW w:w="0" w:type="auto"/>
            <w:tcBorders>
              <w:top w:val="nil"/>
              <w:left w:val="nil"/>
              <w:bottom w:val="nil"/>
              <w:right w:val="nil"/>
            </w:tcBorders>
            <w:shd w:val="clear" w:color="auto" w:fill="auto"/>
            <w:noWrap/>
            <w:vAlign w:val="bottom"/>
            <w:hideMark/>
          </w:tcPr>
          <w:p w14:paraId="47D2FD56"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72 (33.6)</w:t>
            </w:r>
          </w:p>
        </w:tc>
        <w:tc>
          <w:tcPr>
            <w:tcW w:w="0" w:type="auto"/>
            <w:tcBorders>
              <w:top w:val="nil"/>
              <w:left w:val="nil"/>
              <w:bottom w:val="nil"/>
              <w:right w:val="nil"/>
            </w:tcBorders>
            <w:shd w:val="clear" w:color="auto" w:fill="auto"/>
            <w:noWrap/>
            <w:vAlign w:val="bottom"/>
            <w:hideMark/>
          </w:tcPr>
          <w:p w14:paraId="044DA9FB" w14:textId="77777777" w:rsidR="008234DF" w:rsidRPr="0065794F" w:rsidRDefault="008234DF" w:rsidP="008234DF">
            <w:pPr>
              <w:widowControl/>
              <w:jc w:val="left"/>
              <w:rPr>
                <w:rFonts w:ascii="Times New Roman" w:eastAsia="宋体" w:hAnsi="Times New Roman" w:cs="Times New Roman"/>
                <w:color w:val="000000"/>
                <w:kern w:val="0"/>
                <w:sz w:val="22"/>
              </w:rPr>
            </w:pPr>
          </w:p>
        </w:tc>
      </w:tr>
      <w:tr w:rsidR="00E57ECC" w:rsidRPr="0065794F" w14:paraId="514427DF" w14:textId="77777777" w:rsidTr="00C66A07">
        <w:trPr>
          <w:trHeight w:val="280"/>
          <w:jc w:val="center"/>
        </w:trPr>
        <w:tc>
          <w:tcPr>
            <w:tcW w:w="0" w:type="auto"/>
            <w:tcBorders>
              <w:top w:val="nil"/>
              <w:left w:val="nil"/>
              <w:bottom w:val="nil"/>
              <w:right w:val="nil"/>
            </w:tcBorders>
            <w:shd w:val="clear" w:color="auto" w:fill="auto"/>
            <w:noWrap/>
            <w:vAlign w:val="bottom"/>
            <w:hideMark/>
          </w:tcPr>
          <w:p w14:paraId="4361F6AD" w14:textId="77777777" w:rsidR="008234DF" w:rsidRPr="0065794F" w:rsidRDefault="008234DF" w:rsidP="008234DF">
            <w:pPr>
              <w:widowControl/>
              <w:jc w:val="left"/>
              <w:rPr>
                <w:rFonts w:ascii="Times New Roman" w:eastAsia="宋体" w:hAnsi="Times New Roman" w:cs="Times New Roman"/>
                <w:b/>
                <w:bCs/>
                <w:color w:val="000000"/>
                <w:kern w:val="0"/>
                <w:sz w:val="20"/>
                <w:szCs w:val="20"/>
              </w:rPr>
            </w:pPr>
            <w:r w:rsidRPr="0065794F">
              <w:rPr>
                <w:rFonts w:ascii="Times New Roman" w:eastAsia="宋体" w:hAnsi="Times New Roman" w:cs="Times New Roman"/>
                <w:b/>
                <w:bCs/>
                <w:color w:val="000000"/>
                <w:kern w:val="0"/>
                <w:sz w:val="20"/>
                <w:szCs w:val="20"/>
              </w:rPr>
              <w:t>Fair</w:t>
            </w:r>
          </w:p>
        </w:tc>
        <w:tc>
          <w:tcPr>
            <w:tcW w:w="0" w:type="auto"/>
            <w:tcBorders>
              <w:top w:val="nil"/>
              <w:left w:val="nil"/>
              <w:bottom w:val="nil"/>
              <w:right w:val="nil"/>
            </w:tcBorders>
            <w:shd w:val="clear" w:color="auto" w:fill="auto"/>
            <w:noWrap/>
            <w:vAlign w:val="bottom"/>
            <w:hideMark/>
          </w:tcPr>
          <w:p w14:paraId="20412C8E"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1863 (50.7)</w:t>
            </w:r>
          </w:p>
        </w:tc>
        <w:tc>
          <w:tcPr>
            <w:tcW w:w="0" w:type="auto"/>
            <w:tcBorders>
              <w:top w:val="nil"/>
              <w:left w:val="nil"/>
              <w:bottom w:val="nil"/>
              <w:right w:val="nil"/>
            </w:tcBorders>
            <w:shd w:val="clear" w:color="auto" w:fill="auto"/>
            <w:noWrap/>
            <w:vAlign w:val="bottom"/>
            <w:hideMark/>
          </w:tcPr>
          <w:p w14:paraId="7F571807"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1773 (51.3)</w:t>
            </w:r>
          </w:p>
        </w:tc>
        <w:tc>
          <w:tcPr>
            <w:tcW w:w="0" w:type="auto"/>
            <w:tcBorders>
              <w:top w:val="nil"/>
              <w:left w:val="nil"/>
              <w:bottom w:val="nil"/>
              <w:right w:val="nil"/>
            </w:tcBorders>
            <w:shd w:val="clear" w:color="auto" w:fill="auto"/>
            <w:noWrap/>
            <w:vAlign w:val="bottom"/>
            <w:hideMark/>
          </w:tcPr>
          <w:p w14:paraId="4B41B995"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90 (42.1)</w:t>
            </w:r>
          </w:p>
        </w:tc>
        <w:tc>
          <w:tcPr>
            <w:tcW w:w="0" w:type="auto"/>
            <w:tcBorders>
              <w:top w:val="nil"/>
              <w:left w:val="nil"/>
              <w:bottom w:val="nil"/>
              <w:right w:val="nil"/>
            </w:tcBorders>
            <w:shd w:val="clear" w:color="auto" w:fill="auto"/>
            <w:noWrap/>
            <w:vAlign w:val="bottom"/>
            <w:hideMark/>
          </w:tcPr>
          <w:p w14:paraId="3379587B" w14:textId="77777777" w:rsidR="008234DF" w:rsidRPr="0065794F" w:rsidRDefault="008234DF" w:rsidP="008234DF">
            <w:pPr>
              <w:widowControl/>
              <w:jc w:val="left"/>
              <w:rPr>
                <w:rFonts w:ascii="Times New Roman" w:eastAsia="宋体" w:hAnsi="Times New Roman" w:cs="Times New Roman"/>
                <w:color w:val="000000"/>
                <w:kern w:val="0"/>
                <w:sz w:val="22"/>
              </w:rPr>
            </w:pPr>
          </w:p>
        </w:tc>
      </w:tr>
      <w:tr w:rsidR="00E57ECC" w:rsidRPr="0065794F" w14:paraId="2FE30242" w14:textId="77777777" w:rsidTr="00C66A07">
        <w:trPr>
          <w:trHeight w:val="280"/>
          <w:jc w:val="center"/>
        </w:trPr>
        <w:tc>
          <w:tcPr>
            <w:tcW w:w="0" w:type="auto"/>
            <w:tcBorders>
              <w:top w:val="nil"/>
              <w:left w:val="nil"/>
              <w:bottom w:val="nil"/>
              <w:right w:val="nil"/>
            </w:tcBorders>
            <w:shd w:val="clear" w:color="auto" w:fill="auto"/>
            <w:noWrap/>
            <w:vAlign w:val="bottom"/>
            <w:hideMark/>
          </w:tcPr>
          <w:p w14:paraId="3EBA70E6" w14:textId="77777777" w:rsidR="008234DF" w:rsidRPr="0065794F" w:rsidRDefault="008234DF" w:rsidP="008234DF">
            <w:pPr>
              <w:widowControl/>
              <w:jc w:val="left"/>
              <w:rPr>
                <w:rFonts w:ascii="Times New Roman" w:eastAsia="宋体" w:hAnsi="Times New Roman" w:cs="Times New Roman"/>
                <w:b/>
                <w:bCs/>
                <w:color w:val="000000"/>
                <w:kern w:val="0"/>
                <w:sz w:val="20"/>
                <w:szCs w:val="20"/>
              </w:rPr>
            </w:pPr>
            <w:r w:rsidRPr="0065794F">
              <w:rPr>
                <w:rFonts w:ascii="Times New Roman" w:eastAsia="宋体" w:hAnsi="Times New Roman" w:cs="Times New Roman"/>
                <w:b/>
                <w:bCs/>
                <w:color w:val="000000"/>
                <w:kern w:val="0"/>
                <w:sz w:val="20"/>
                <w:szCs w:val="20"/>
              </w:rPr>
              <w:t>Poor</w:t>
            </w:r>
          </w:p>
        </w:tc>
        <w:tc>
          <w:tcPr>
            <w:tcW w:w="0" w:type="auto"/>
            <w:tcBorders>
              <w:top w:val="nil"/>
              <w:left w:val="nil"/>
              <w:bottom w:val="nil"/>
              <w:right w:val="nil"/>
            </w:tcBorders>
            <w:shd w:val="clear" w:color="auto" w:fill="auto"/>
            <w:noWrap/>
            <w:vAlign w:val="bottom"/>
            <w:hideMark/>
          </w:tcPr>
          <w:p w14:paraId="118A0E0F"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568 (15.5)</w:t>
            </w:r>
          </w:p>
        </w:tc>
        <w:tc>
          <w:tcPr>
            <w:tcW w:w="0" w:type="auto"/>
            <w:tcBorders>
              <w:top w:val="nil"/>
              <w:left w:val="nil"/>
              <w:bottom w:val="nil"/>
              <w:right w:val="nil"/>
            </w:tcBorders>
            <w:shd w:val="clear" w:color="auto" w:fill="auto"/>
            <w:noWrap/>
            <w:vAlign w:val="bottom"/>
            <w:hideMark/>
          </w:tcPr>
          <w:p w14:paraId="784A1B81"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539 (15.6)</w:t>
            </w:r>
          </w:p>
        </w:tc>
        <w:tc>
          <w:tcPr>
            <w:tcW w:w="0" w:type="auto"/>
            <w:tcBorders>
              <w:top w:val="nil"/>
              <w:left w:val="nil"/>
              <w:bottom w:val="nil"/>
              <w:right w:val="nil"/>
            </w:tcBorders>
            <w:shd w:val="clear" w:color="auto" w:fill="auto"/>
            <w:noWrap/>
            <w:vAlign w:val="bottom"/>
            <w:hideMark/>
          </w:tcPr>
          <w:p w14:paraId="4E0E1DB2"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29 (13.6)</w:t>
            </w:r>
          </w:p>
        </w:tc>
        <w:tc>
          <w:tcPr>
            <w:tcW w:w="0" w:type="auto"/>
            <w:tcBorders>
              <w:top w:val="nil"/>
              <w:left w:val="nil"/>
              <w:bottom w:val="nil"/>
              <w:right w:val="nil"/>
            </w:tcBorders>
            <w:shd w:val="clear" w:color="auto" w:fill="auto"/>
            <w:noWrap/>
            <w:vAlign w:val="bottom"/>
            <w:hideMark/>
          </w:tcPr>
          <w:p w14:paraId="0E961CFE" w14:textId="77777777" w:rsidR="008234DF" w:rsidRPr="0065794F" w:rsidRDefault="008234DF" w:rsidP="008234DF">
            <w:pPr>
              <w:widowControl/>
              <w:jc w:val="left"/>
              <w:rPr>
                <w:rFonts w:ascii="Times New Roman" w:eastAsia="宋体" w:hAnsi="Times New Roman" w:cs="Times New Roman"/>
                <w:color w:val="000000"/>
                <w:kern w:val="0"/>
                <w:sz w:val="22"/>
              </w:rPr>
            </w:pPr>
          </w:p>
        </w:tc>
      </w:tr>
      <w:tr w:rsidR="00E57ECC" w:rsidRPr="0065794F" w14:paraId="0DB5BF52" w14:textId="77777777" w:rsidTr="00C66A07">
        <w:trPr>
          <w:trHeight w:val="280"/>
          <w:jc w:val="center"/>
        </w:trPr>
        <w:tc>
          <w:tcPr>
            <w:tcW w:w="0" w:type="auto"/>
            <w:tcBorders>
              <w:top w:val="nil"/>
              <w:left w:val="nil"/>
              <w:bottom w:val="nil"/>
              <w:right w:val="nil"/>
            </w:tcBorders>
            <w:shd w:val="clear" w:color="auto" w:fill="auto"/>
            <w:noWrap/>
            <w:vAlign w:val="bottom"/>
            <w:hideMark/>
          </w:tcPr>
          <w:p w14:paraId="32DA6A7B" w14:textId="77777777" w:rsidR="008234DF" w:rsidRPr="0065794F" w:rsidRDefault="008234DF" w:rsidP="008234DF">
            <w:pPr>
              <w:widowControl/>
              <w:jc w:val="left"/>
              <w:rPr>
                <w:rFonts w:ascii="Times New Roman" w:eastAsia="宋体" w:hAnsi="Times New Roman" w:cs="Times New Roman"/>
                <w:b/>
                <w:bCs/>
                <w:color w:val="000000"/>
                <w:kern w:val="0"/>
                <w:sz w:val="20"/>
                <w:szCs w:val="20"/>
              </w:rPr>
            </w:pPr>
            <w:r w:rsidRPr="0065794F">
              <w:rPr>
                <w:rFonts w:ascii="Times New Roman" w:eastAsia="宋体" w:hAnsi="Times New Roman" w:cs="Times New Roman"/>
                <w:b/>
                <w:bCs/>
                <w:color w:val="000000"/>
                <w:kern w:val="0"/>
                <w:sz w:val="20"/>
                <w:szCs w:val="20"/>
              </w:rPr>
              <w:t>Very poor</w:t>
            </w:r>
          </w:p>
        </w:tc>
        <w:tc>
          <w:tcPr>
            <w:tcW w:w="0" w:type="auto"/>
            <w:tcBorders>
              <w:top w:val="nil"/>
              <w:left w:val="nil"/>
              <w:bottom w:val="nil"/>
              <w:right w:val="nil"/>
            </w:tcBorders>
            <w:shd w:val="clear" w:color="auto" w:fill="auto"/>
            <w:noWrap/>
            <w:vAlign w:val="bottom"/>
            <w:hideMark/>
          </w:tcPr>
          <w:p w14:paraId="0033B59F" w14:textId="0DA1498E"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201 (5.5)</w:t>
            </w:r>
          </w:p>
        </w:tc>
        <w:tc>
          <w:tcPr>
            <w:tcW w:w="0" w:type="auto"/>
            <w:tcBorders>
              <w:top w:val="nil"/>
              <w:left w:val="nil"/>
              <w:bottom w:val="nil"/>
              <w:right w:val="nil"/>
            </w:tcBorders>
            <w:shd w:val="clear" w:color="auto" w:fill="auto"/>
            <w:noWrap/>
            <w:vAlign w:val="bottom"/>
            <w:hideMark/>
          </w:tcPr>
          <w:p w14:paraId="5ACB4C6F"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191 (5.5)</w:t>
            </w:r>
          </w:p>
        </w:tc>
        <w:tc>
          <w:tcPr>
            <w:tcW w:w="0" w:type="auto"/>
            <w:tcBorders>
              <w:top w:val="nil"/>
              <w:left w:val="nil"/>
              <w:bottom w:val="nil"/>
              <w:right w:val="nil"/>
            </w:tcBorders>
            <w:shd w:val="clear" w:color="auto" w:fill="auto"/>
            <w:noWrap/>
            <w:vAlign w:val="bottom"/>
            <w:hideMark/>
          </w:tcPr>
          <w:p w14:paraId="44401697"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10 (4.7)</w:t>
            </w:r>
          </w:p>
        </w:tc>
        <w:tc>
          <w:tcPr>
            <w:tcW w:w="0" w:type="auto"/>
            <w:tcBorders>
              <w:top w:val="nil"/>
              <w:left w:val="nil"/>
              <w:bottom w:val="nil"/>
              <w:right w:val="nil"/>
            </w:tcBorders>
            <w:shd w:val="clear" w:color="auto" w:fill="auto"/>
            <w:noWrap/>
            <w:vAlign w:val="bottom"/>
            <w:hideMark/>
          </w:tcPr>
          <w:p w14:paraId="69AF8608" w14:textId="77777777" w:rsidR="008234DF" w:rsidRPr="0065794F" w:rsidRDefault="008234DF" w:rsidP="008234DF">
            <w:pPr>
              <w:widowControl/>
              <w:jc w:val="left"/>
              <w:rPr>
                <w:rFonts w:ascii="Times New Roman" w:eastAsia="宋体" w:hAnsi="Times New Roman" w:cs="Times New Roman"/>
                <w:color w:val="000000"/>
                <w:kern w:val="0"/>
                <w:sz w:val="22"/>
              </w:rPr>
            </w:pPr>
          </w:p>
        </w:tc>
      </w:tr>
      <w:tr w:rsidR="00E57ECC" w:rsidRPr="0065794F" w14:paraId="377A3E52" w14:textId="77777777" w:rsidTr="00C66A07">
        <w:trPr>
          <w:trHeight w:val="310"/>
          <w:jc w:val="center"/>
        </w:trPr>
        <w:tc>
          <w:tcPr>
            <w:tcW w:w="0" w:type="auto"/>
            <w:tcBorders>
              <w:top w:val="nil"/>
              <w:left w:val="nil"/>
              <w:bottom w:val="nil"/>
              <w:right w:val="nil"/>
            </w:tcBorders>
            <w:shd w:val="clear" w:color="auto" w:fill="auto"/>
            <w:noWrap/>
            <w:vAlign w:val="center"/>
            <w:hideMark/>
          </w:tcPr>
          <w:p w14:paraId="10795B2C" w14:textId="77777777" w:rsidR="008234DF" w:rsidRPr="0065794F" w:rsidRDefault="008234DF" w:rsidP="008234DF">
            <w:pPr>
              <w:widowControl/>
              <w:rPr>
                <w:rFonts w:ascii="Times New Roman" w:eastAsia="宋体" w:hAnsi="Times New Roman" w:cs="Times New Roman"/>
                <w:b/>
                <w:bCs/>
                <w:color w:val="000000"/>
                <w:kern w:val="0"/>
                <w:sz w:val="20"/>
                <w:szCs w:val="20"/>
              </w:rPr>
            </w:pPr>
            <w:r w:rsidRPr="0065794F">
              <w:rPr>
                <w:rFonts w:ascii="Times New Roman" w:eastAsia="宋体" w:hAnsi="Times New Roman" w:cs="Times New Roman"/>
                <w:b/>
                <w:bCs/>
                <w:color w:val="000000"/>
                <w:kern w:val="0"/>
                <w:sz w:val="20"/>
                <w:szCs w:val="20"/>
              </w:rPr>
              <w:t>Comorbidity, n (%)</w:t>
            </w:r>
            <w:r w:rsidRPr="0065794F">
              <w:rPr>
                <w:rFonts w:ascii="Times New Roman" w:eastAsia="宋体" w:hAnsi="Times New Roman" w:cs="Times New Roman"/>
                <w:b/>
                <w:bCs/>
                <w:color w:val="000000"/>
                <w:kern w:val="0"/>
                <w:sz w:val="20"/>
                <w:szCs w:val="20"/>
                <w:vertAlign w:val="superscript"/>
              </w:rPr>
              <w:t>a</w:t>
            </w:r>
          </w:p>
        </w:tc>
        <w:tc>
          <w:tcPr>
            <w:tcW w:w="0" w:type="auto"/>
            <w:tcBorders>
              <w:top w:val="nil"/>
              <w:left w:val="nil"/>
              <w:bottom w:val="nil"/>
              <w:right w:val="nil"/>
            </w:tcBorders>
            <w:shd w:val="clear" w:color="auto" w:fill="auto"/>
            <w:noWrap/>
            <w:vAlign w:val="bottom"/>
            <w:hideMark/>
          </w:tcPr>
          <w:p w14:paraId="1AAB6B2C" w14:textId="77777777" w:rsidR="008234DF" w:rsidRPr="0065794F" w:rsidRDefault="008234DF" w:rsidP="008234DF">
            <w:pPr>
              <w:widowControl/>
              <w:rPr>
                <w:rFonts w:ascii="Times New Roman" w:eastAsia="宋体" w:hAnsi="Times New Roman" w:cs="Times New Roman"/>
                <w:b/>
                <w:bCs/>
                <w:color w:val="000000"/>
                <w:kern w:val="0"/>
                <w:sz w:val="20"/>
                <w:szCs w:val="20"/>
              </w:rPr>
            </w:pPr>
          </w:p>
        </w:tc>
        <w:tc>
          <w:tcPr>
            <w:tcW w:w="0" w:type="auto"/>
            <w:tcBorders>
              <w:top w:val="nil"/>
              <w:left w:val="nil"/>
              <w:bottom w:val="nil"/>
              <w:right w:val="nil"/>
            </w:tcBorders>
            <w:shd w:val="clear" w:color="auto" w:fill="auto"/>
            <w:noWrap/>
            <w:vAlign w:val="bottom"/>
            <w:hideMark/>
          </w:tcPr>
          <w:p w14:paraId="3D3B35B3" w14:textId="77777777" w:rsidR="008234DF" w:rsidRPr="0065794F" w:rsidRDefault="008234DF" w:rsidP="008234DF">
            <w:pPr>
              <w:widowControl/>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bottom"/>
            <w:hideMark/>
          </w:tcPr>
          <w:p w14:paraId="2387EF24" w14:textId="77777777" w:rsidR="008234DF" w:rsidRPr="0065794F" w:rsidRDefault="008234DF" w:rsidP="008234DF">
            <w:pPr>
              <w:widowControl/>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bottom"/>
            <w:hideMark/>
          </w:tcPr>
          <w:p w14:paraId="30EE0D1F"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0.387</w:t>
            </w:r>
          </w:p>
        </w:tc>
      </w:tr>
      <w:tr w:rsidR="00E57ECC" w:rsidRPr="0065794F" w14:paraId="2999AF59" w14:textId="77777777" w:rsidTr="00C66A07">
        <w:trPr>
          <w:trHeight w:val="280"/>
          <w:jc w:val="center"/>
        </w:trPr>
        <w:tc>
          <w:tcPr>
            <w:tcW w:w="0" w:type="auto"/>
            <w:tcBorders>
              <w:top w:val="nil"/>
              <w:left w:val="nil"/>
              <w:bottom w:val="nil"/>
              <w:right w:val="nil"/>
            </w:tcBorders>
            <w:shd w:val="clear" w:color="auto" w:fill="auto"/>
            <w:noWrap/>
            <w:vAlign w:val="center"/>
            <w:hideMark/>
          </w:tcPr>
          <w:p w14:paraId="67B5A462" w14:textId="77777777" w:rsidR="008234DF" w:rsidRPr="0065794F" w:rsidRDefault="008234DF" w:rsidP="008234DF">
            <w:pPr>
              <w:widowControl/>
              <w:ind w:firstLineChars="100" w:firstLine="201"/>
              <w:jc w:val="left"/>
              <w:rPr>
                <w:rFonts w:ascii="Times New Roman" w:eastAsia="宋体" w:hAnsi="Times New Roman" w:cs="Times New Roman"/>
                <w:b/>
                <w:bCs/>
                <w:color w:val="000000"/>
                <w:kern w:val="0"/>
                <w:sz w:val="20"/>
                <w:szCs w:val="20"/>
              </w:rPr>
            </w:pPr>
            <w:r w:rsidRPr="0065794F">
              <w:rPr>
                <w:rFonts w:ascii="Times New Roman" w:eastAsia="宋体" w:hAnsi="Times New Roman" w:cs="Times New Roman"/>
                <w:b/>
                <w:bCs/>
                <w:color w:val="000000"/>
                <w:kern w:val="0"/>
                <w:sz w:val="20"/>
                <w:szCs w:val="20"/>
              </w:rPr>
              <w:t>0</w:t>
            </w:r>
          </w:p>
        </w:tc>
        <w:tc>
          <w:tcPr>
            <w:tcW w:w="0" w:type="auto"/>
            <w:tcBorders>
              <w:top w:val="nil"/>
              <w:left w:val="nil"/>
              <w:bottom w:val="nil"/>
              <w:right w:val="nil"/>
            </w:tcBorders>
            <w:shd w:val="clear" w:color="auto" w:fill="auto"/>
            <w:noWrap/>
            <w:vAlign w:val="bottom"/>
            <w:hideMark/>
          </w:tcPr>
          <w:p w14:paraId="3E702037"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902 (24.6)</w:t>
            </w:r>
          </w:p>
        </w:tc>
        <w:tc>
          <w:tcPr>
            <w:tcW w:w="0" w:type="auto"/>
            <w:tcBorders>
              <w:top w:val="nil"/>
              <w:left w:val="nil"/>
              <w:bottom w:val="nil"/>
              <w:right w:val="nil"/>
            </w:tcBorders>
            <w:shd w:val="clear" w:color="auto" w:fill="auto"/>
            <w:noWrap/>
            <w:vAlign w:val="bottom"/>
            <w:hideMark/>
          </w:tcPr>
          <w:p w14:paraId="6E90A4EF"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857 (24.8)</w:t>
            </w:r>
          </w:p>
        </w:tc>
        <w:tc>
          <w:tcPr>
            <w:tcW w:w="0" w:type="auto"/>
            <w:tcBorders>
              <w:top w:val="nil"/>
              <w:left w:val="nil"/>
              <w:bottom w:val="nil"/>
              <w:right w:val="nil"/>
            </w:tcBorders>
            <w:shd w:val="clear" w:color="auto" w:fill="auto"/>
            <w:noWrap/>
            <w:vAlign w:val="bottom"/>
            <w:hideMark/>
          </w:tcPr>
          <w:p w14:paraId="3E14658D"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45 (21)</w:t>
            </w:r>
          </w:p>
        </w:tc>
        <w:tc>
          <w:tcPr>
            <w:tcW w:w="0" w:type="auto"/>
            <w:tcBorders>
              <w:top w:val="nil"/>
              <w:left w:val="nil"/>
              <w:bottom w:val="nil"/>
              <w:right w:val="nil"/>
            </w:tcBorders>
            <w:shd w:val="clear" w:color="auto" w:fill="auto"/>
            <w:noWrap/>
            <w:vAlign w:val="bottom"/>
            <w:hideMark/>
          </w:tcPr>
          <w:p w14:paraId="2F88AE76" w14:textId="77777777" w:rsidR="008234DF" w:rsidRPr="0065794F" w:rsidRDefault="008234DF" w:rsidP="008234DF">
            <w:pPr>
              <w:widowControl/>
              <w:jc w:val="left"/>
              <w:rPr>
                <w:rFonts w:ascii="Times New Roman" w:eastAsia="宋体" w:hAnsi="Times New Roman" w:cs="Times New Roman"/>
                <w:color w:val="000000"/>
                <w:kern w:val="0"/>
                <w:sz w:val="22"/>
              </w:rPr>
            </w:pPr>
          </w:p>
        </w:tc>
      </w:tr>
      <w:tr w:rsidR="00E57ECC" w:rsidRPr="0065794F" w14:paraId="6734D841" w14:textId="77777777" w:rsidTr="00C66A07">
        <w:trPr>
          <w:trHeight w:val="280"/>
          <w:jc w:val="center"/>
        </w:trPr>
        <w:tc>
          <w:tcPr>
            <w:tcW w:w="0" w:type="auto"/>
            <w:tcBorders>
              <w:top w:val="nil"/>
              <w:left w:val="nil"/>
              <w:bottom w:val="nil"/>
              <w:right w:val="nil"/>
            </w:tcBorders>
            <w:shd w:val="clear" w:color="auto" w:fill="auto"/>
            <w:noWrap/>
            <w:vAlign w:val="center"/>
            <w:hideMark/>
          </w:tcPr>
          <w:p w14:paraId="07E8B1F1" w14:textId="77777777" w:rsidR="008234DF" w:rsidRPr="0065794F" w:rsidRDefault="008234DF" w:rsidP="008234DF">
            <w:pPr>
              <w:widowControl/>
              <w:ind w:firstLineChars="100" w:firstLine="201"/>
              <w:jc w:val="left"/>
              <w:rPr>
                <w:rFonts w:ascii="Times New Roman" w:eastAsia="宋体" w:hAnsi="Times New Roman" w:cs="Times New Roman"/>
                <w:b/>
                <w:bCs/>
                <w:color w:val="000000"/>
                <w:kern w:val="0"/>
                <w:sz w:val="20"/>
                <w:szCs w:val="20"/>
              </w:rPr>
            </w:pPr>
            <w:r w:rsidRPr="0065794F">
              <w:rPr>
                <w:rFonts w:ascii="Times New Roman" w:eastAsia="宋体" w:hAnsi="Times New Roman" w:cs="Times New Roman"/>
                <w:b/>
                <w:bCs/>
                <w:color w:val="000000"/>
                <w:kern w:val="0"/>
                <w:sz w:val="20"/>
                <w:szCs w:val="20"/>
              </w:rPr>
              <w:t>1</w:t>
            </w:r>
          </w:p>
        </w:tc>
        <w:tc>
          <w:tcPr>
            <w:tcW w:w="0" w:type="auto"/>
            <w:tcBorders>
              <w:top w:val="nil"/>
              <w:left w:val="nil"/>
              <w:bottom w:val="nil"/>
              <w:right w:val="nil"/>
            </w:tcBorders>
            <w:shd w:val="clear" w:color="auto" w:fill="auto"/>
            <w:noWrap/>
            <w:vAlign w:val="bottom"/>
            <w:hideMark/>
          </w:tcPr>
          <w:p w14:paraId="04FF1E68"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1039 (28.3)</w:t>
            </w:r>
          </w:p>
        </w:tc>
        <w:tc>
          <w:tcPr>
            <w:tcW w:w="0" w:type="auto"/>
            <w:tcBorders>
              <w:top w:val="nil"/>
              <w:left w:val="nil"/>
              <w:bottom w:val="nil"/>
              <w:right w:val="nil"/>
            </w:tcBorders>
            <w:shd w:val="clear" w:color="auto" w:fill="auto"/>
            <w:noWrap/>
            <w:vAlign w:val="bottom"/>
            <w:hideMark/>
          </w:tcPr>
          <w:p w14:paraId="4A3E2391"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972 (28.1)</w:t>
            </w:r>
          </w:p>
        </w:tc>
        <w:tc>
          <w:tcPr>
            <w:tcW w:w="0" w:type="auto"/>
            <w:tcBorders>
              <w:top w:val="nil"/>
              <w:left w:val="nil"/>
              <w:bottom w:val="nil"/>
              <w:right w:val="nil"/>
            </w:tcBorders>
            <w:shd w:val="clear" w:color="auto" w:fill="auto"/>
            <w:noWrap/>
            <w:vAlign w:val="bottom"/>
            <w:hideMark/>
          </w:tcPr>
          <w:p w14:paraId="4CE75CD3"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67 (31.3)</w:t>
            </w:r>
          </w:p>
        </w:tc>
        <w:tc>
          <w:tcPr>
            <w:tcW w:w="0" w:type="auto"/>
            <w:tcBorders>
              <w:top w:val="nil"/>
              <w:left w:val="nil"/>
              <w:bottom w:val="nil"/>
              <w:right w:val="nil"/>
            </w:tcBorders>
            <w:shd w:val="clear" w:color="auto" w:fill="auto"/>
            <w:noWrap/>
            <w:vAlign w:val="bottom"/>
            <w:hideMark/>
          </w:tcPr>
          <w:p w14:paraId="62E0DAC0" w14:textId="77777777" w:rsidR="008234DF" w:rsidRPr="0065794F" w:rsidRDefault="008234DF" w:rsidP="008234DF">
            <w:pPr>
              <w:widowControl/>
              <w:jc w:val="left"/>
              <w:rPr>
                <w:rFonts w:ascii="Times New Roman" w:eastAsia="宋体" w:hAnsi="Times New Roman" w:cs="Times New Roman"/>
                <w:color w:val="000000"/>
                <w:kern w:val="0"/>
                <w:sz w:val="22"/>
              </w:rPr>
            </w:pPr>
          </w:p>
        </w:tc>
      </w:tr>
      <w:tr w:rsidR="00E57ECC" w:rsidRPr="0065794F" w14:paraId="32889E25" w14:textId="77777777" w:rsidTr="00C66A07">
        <w:trPr>
          <w:trHeight w:val="280"/>
          <w:jc w:val="center"/>
        </w:trPr>
        <w:tc>
          <w:tcPr>
            <w:tcW w:w="0" w:type="auto"/>
            <w:tcBorders>
              <w:top w:val="nil"/>
              <w:left w:val="nil"/>
              <w:bottom w:val="nil"/>
              <w:right w:val="nil"/>
            </w:tcBorders>
            <w:shd w:val="clear" w:color="auto" w:fill="auto"/>
            <w:noWrap/>
            <w:vAlign w:val="center"/>
            <w:hideMark/>
          </w:tcPr>
          <w:p w14:paraId="71593404" w14:textId="77777777" w:rsidR="008234DF" w:rsidRPr="0065794F" w:rsidRDefault="008234DF" w:rsidP="008234DF">
            <w:pPr>
              <w:widowControl/>
              <w:ind w:firstLineChars="100" w:firstLine="201"/>
              <w:jc w:val="left"/>
              <w:rPr>
                <w:rFonts w:ascii="Times New Roman" w:eastAsia="宋体" w:hAnsi="Times New Roman" w:cs="Times New Roman"/>
                <w:b/>
                <w:bCs/>
                <w:color w:val="000000"/>
                <w:kern w:val="0"/>
                <w:sz w:val="20"/>
                <w:szCs w:val="20"/>
              </w:rPr>
            </w:pPr>
            <w:r w:rsidRPr="0065794F">
              <w:rPr>
                <w:rFonts w:ascii="Times New Roman" w:eastAsia="宋体" w:hAnsi="Times New Roman" w:cs="Times New Roman" w:hint="eastAsia"/>
                <w:b/>
                <w:bCs/>
                <w:color w:val="000000"/>
                <w:kern w:val="0"/>
                <w:sz w:val="20"/>
                <w:szCs w:val="20"/>
              </w:rPr>
              <w:t>≥</w:t>
            </w:r>
            <w:r w:rsidRPr="0065794F">
              <w:rPr>
                <w:rFonts w:ascii="Times New Roman" w:eastAsia="宋体" w:hAnsi="Times New Roman" w:cs="Times New Roman"/>
                <w:b/>
                <w:bCs/>
                <w:color w:val="000000"/>
                <w:kern w:val="0"/>
                <w:sz w:val="20"/>
                <w:szCs w:val="20"/>
              </w:rPr>
              <w:t>2</w:t>
            </w:r>
          </w:p>
        </w:tc>
        <w:tc>
          <w:tcPr>
            <w:tcW w:w="0" w:type="auto"/>
            <w:tcBorders>
              <w:top w:val="nil"/>
              <w:left w:val="nil"/>
              <w:bottom w:val="nil"/>
              <w:right w:val="nil"/>
            </w:tcBorders>
            <w:shd w:val="clear" w:color="auto" w:fill="auto"/>
            <w:noWrap/>
            <w:vAlign w:val="bottom"/>
            <w:hideMark/>
          </w:tcPr>
          <w:p w14:paraId="062D67B5"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1733 (47.2)</w:t>
            </w:r>
          </w:p>
        </w:tc>
        <w:tc>
          <w:tcPr>
            <w:tcW w:w="0" w:type="auto"/>
            <w:tcBorders>
              <w:top w:val="nil"/>
              <w:left w:val="nil"/>
              <w:bottom w:val="nil"/>
              <w:right w:val="nil"/>
            </w:tcBorders>
            <w:shd w:val="clear" w:color="auto" w:fill="auto"/>
            <w:noWrap/>
            <w:vAlign w:val="bottom"/>
            <w:hideMark/>
          </w:tcPr>
          <w:p w14:paraId="16F02DC0"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1631 (47.1)</w:t>
            </w:r>
          </w:p>
        </w:tc>
        <w:tc>
          <w:tcPr>
            <w:tcW w:w="0" w:type="auto"/>
            <w:tcBorders>
              <w:top w:val="nil"/>
              <w:left w:val="nil"/>
              <w:bottom w:val="nil"/>
              <w:right w:val="nil"/>
            </w:tcBorders>
            <w:shd w:val="clear" w:color="auto" w:fill="auto"/>
            <w:noWrap/>
            <w:vAlign w:val="bottom"/>
            <w:hideMark/>
          </w:tcPr>
          <w:p w14:paraId="1717CB8F"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102 (47.7)</w:t>
            </w:r>
          </w:p>
        </w:tc>
        <w:tc>
          <w:tcPr>
            <w:tcW w:w="0" w:type="auto"/>
            <w:tcBorders>
              <w:top w:val="nil"/>
              <w:left w:val="nil"/>
              <w:bottom w:val="nil"/>
              <w:right w:val="nil"/>
            </w:tcBorders>
            <w:shd w:val="clear" w:color="auto" w:fill="auto"/>
            <w:noWrap/>
            <w:vAlign w:val="bottom"/>
            <w:hideMark/>
          </w:tcPr>
          <w:p w14:paraId="06E8F842" w14:textId="77777777" w:rsidR="008234DF" w:rsidRPr="0065794F" w:rsidRDefault="008234DF" w:rsidP="008234DF">
            <w:pPr>
              <w:widowControl/>
              <w:jc w:val="left"/>
              <w:rPr>
                <w:rFonts w:ascii="Times New Roman" w:eastAsia="宋体" w:hAnsi="Times New Roman" w:cs="Times New Roman"/>
                <w:color w:val="000000"/>
                <w:kern w:val="0"/>
                <w:sz w:val="22"/>
              </w:rPr>
            </w:pPr>
          </w:p>
        </w:tc>
      </w:tr>
      <w:tr w:rsidR="00E57ECC" w:rsidRPr="0065794F" w14:paraId="314506F8" w14:textId="77777777" w:rsidTr="00C66A07">
        <w:trPr>
          <w:trHeight w:val="280"/>
          <w:jc w:val="center"/>
        </w:trPr>
        <w:tc>
          <w:tcPr>
            <w:tcW w:w="0" w:type="auto"/>
            <w:tcBorders>
              <w:top w:val="nil"/>
              <w:left w:val="nil"/>
              <w:bottom w:val="nil"/>
              <w:right w:val="nil"/>
            </w:tcBorders>
            <w:shd w:val="clear" w:color="auto" w:fill="auto"/>
            <w:noWrap/>
            <w:vAlign w:val="center"/>
            <w:hideMark/>
          </w:tcPr>
          <w:p w14:paraId="3E27C4B0" w14:textId="77777777" w:rsidR="008234DF" w:rsidRPr="0065794F" w:rsidRDefault="008234DF" w:rsidP="008234DF">
            <w:pPr>
              <w:widowControl/>
              <w:rPr>
                <w:rFonts w:ascii="Times New Roman" w:eastAsia="宋体" w:hAnsi="Times New Roman" w:cs="Times New Roman"/>
                <w:b/>
                <w:bCs/>
                <w:color w:val="000000"/>
                <w:kern w:val="0"/>
                <w:sz w:val="20"/>
                <w:szCs w:val="20"/>
              </w:rPr>
            </w:pPr>
            <w:r w:rsidRPr="0065794F">
              <w:rPr>
                <w:rFonts w:ascii="Times New Roman" w:eastAsia="宋体" w:hAnsi="Times New Roman" w:cs="Times New Roman"/>
                <w:b/>
                <w:bCs/>
                <w:color w:val="000000"/>
                <w:kern w:val="0"/>
                <w:sz w:val="20"/>
                <w:szCs w:val="20"/>
              </w:rPr>
              <w:t>ADL,</w:t>
            </w:r>
            <w:r w:rsidRPr="0065794F">
              <w:rPr>
                <w:rFonts w:ascii="Times New Roman" w:eastAsia="宋体" w:hAnsi="Times New Roman" w:cs="Times New Roman"/>
                <w:b/>
                <w:bCs/>
                <w:i/>
                <w:iCs/>
                <w:color w:val="000000"/>
                <w:kern w:val="0"/>
                <w:sz w:val="20"/>
                <w:szCs w:val="20"/>
              </w:rPr>
              <w:t xml:space="preserve"> n</w:t>
            </w:r>
            <w:r w:rsidRPr="0065794F">
              <w:rPr>
                <w:rFonts w:ascii="Times New Roman" w:eastAsia="宋体" w:hAnsi="Times New Roman" w:cs="Times New Roman"/>
                <w:b/>
                <w:bCs/>
                <w:color w:val="000000"/>
                <w:kern w:val="0"/>
                <w:sz w:val="20"/>
                <w:szCs w:val="20"/>
              </w:rPr>
              <w:t xml:space="preserve"> (%)</w:t>
            </w:r>
          </w:p>
        </w:tc>
        <w:tc>
          <w:tcPr>
            <w:tcW w:w="0" w:type="auto"/>
            <w:tcBorders>
              <w:top w:val="nil"/>
              <w:left w:val="nil"/>
              <w:bottom w:val="nil"/>
              <w:right w:val="nil"/>
            </w:tcBorders>
            <w:shd w:val="clear" w:color="auto" w:fill="auto"/>
            <w:noWrap/>
            <w:vAlign w:val="bottom"/>
            <w:hideMark/>
          </w:tcPr>
          <w:p w14:paraId="16B16636" w14:textId="77777777" w:rsidR="008234DF" w:rsidRPr="0065794F" w:rsidRDefault="008234DF" w:rsidP="008234DF">
            <w:pPr>
              <w:widowControl/>
              <w:rPr>
                <w:rFonts w:ascii="Times New Roman" w:eastAsia="宋体" w:hAnsi="Times New Roman" w:cs="Times New Roman"/>
                <w:b/>
                <w:bCs/>
                <w:color w:val="000000"/>
                <w:kern w:val="0"/>
                <w:sz w:val="20"/>
                <w:szCs w:val="20"/>
              </w:rPr>
            </w:pPr>
          </w:p>
        </w:tc>
        <w:tc>
          <w:tcPr>
            <w:tcW w:w="0" w:type="auto"/>
            <w:tcBorders>
              <w:top w:val="nil"/>
              <w:left w:val="nil"/>
              <w:bottom w:val="nil"/>
              <w:right w:val="nil"/>
            </w:tcBorders>
            <w:shd w:val="clear" w:color="auto" w:fill="auto"/>
            <w:noWrap/>
            <w:vAlign w:val="bottom"/>
            <w:hideMark/>
          </w:tcPr>
          <w:p w14:paraId="2EAAEA07" w14:textId="77777777" w:rsidR="008234DF" w:rsidRPr="0065794F" w:rsidRDefault="008234DF" w:rsidP="008234DF">
            <w:pPr>
              <w:widowControl/>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bottom"/>
            <w:hideMark/>
          </w:tcPr>
          <w:p w14:paraId="6DE0E229" w14:textId="77777777" w:rsidR="008234DF" w:rsidRPr="0065794F" w:rsidRDefault="008234DF" w:rsidP="008234DF">
            <w:pPr>
              <w:widowControl/>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bottom"/>
            <w:hideMark/>
          </w:tcPr>
          <w:p w14:paraId="67513401"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&lt; 0.001</w:t>
            </w:r>
          </w:p>
        </w:tc>
      </w:tr>
      <w:tr w:rsidR="00E57ECC" w:rsidRPr="0065794F" w14:paraId="0997D8FF" w14:textId="77777777" w:rsidTr="00C66A07">
        <w:trPr>
          <w:trHeight w:val="280"/>
          <w:jc w:val="center"/>
        </w:trPr>
        <w:tc>
          <w:tcPr>
            <w:tcW w:w="0" w:type="auto"/>
            <w:tcBorders>
              <w:top w:val="nil"/>
              <w:left w:val="nil"/>
              <w:bottom w:val="nil"/>
              <w:right w:val="nil"/>
            </w:tcBorders>
            <w:shd w:val="clear" w:color="auto" w:fill="auto"/>
            <w:noWrap/>
            <w:vAlign w:val="center"/>
            <w:hideMark/>
          </w:tcPr>
          <w:p w14:paraId="4029348E" w14:textId="77777777" w:rsidR="008234DF" w:rsidRPr="0065794F" w:rsidRDefault="008234DF" w:rsidP="008234DF">
            <w:pPr>
              <w:widowControl/>
              <w:ind w:firstLineChars="100" w:firstLine="200"/>
              <w:jc w:val="left"/>
              <w:rPr>
                <w:rFonts w:ascii="Times New Roman" w:eastAsia="宋体" w:hAnsi="Times New Roman" w:cs="Times New Roman"/>
                <w:color w:val="000000"/>
                <w:kern w:val="0"/>
                <w:sz w:val="20"/>
                <w:szCs w:val="20"/>
              </w:rPr>
            </w:pPr>
            <w:r w:rsidRPr="0065794F">
              <w:rPr>
                <w:rFonts w:ascii="Times New Roman" w:eastAsia="宋体" w:hAnsi="Times New Roman" w:cs="Times New Roman"/>
                <w:color w:val="000000"/>
                <w:kern w:val="0"/>
                <w:sz w:val="20"/>
                <w:szCs w:val="20"/>
              </w:rPr>
              <w:t>0</w:t>
            </w:r>
          </w:p>
        </w:tc>
        <w:tc>
          <w:tcPr>
            <w:tcW w:w="0" w:type="auto"/>
            <w:tcBorders>
              <w:top w:val="nil"/>
              <w:left w:val="nil"/>
              <w:bottom w:val="nil"/>
              <w:right w:val="nil"/>
            </w:tcBorders>
            <w:shd w:val="clear" w:color="auto" w:fill="auto"/>
            <w:noWrap/>
            <w:vAlign w:val="bottom"/>
            <w:hideMark/>
          </w:tcPr>
          <w:p w14:paraId="07D20AF9"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2957 (80.5)</w:t>
            </w:r>
          </w:p>
        </w:tc>
        <w:tc>
          <w:tcPr>
            <w:tcW w:w="0" w:type="auto"/>
            <w:tcBorders>
              <w:top w:val="nil"/>
              <w:left w:val="nil"/>
              <w:bottom w:val="nil"/>
              <w:right w:val="nil"/>
            </w:tcBorders>
            <w:shd w:val="clear" w:color="auto" w:fill="auto"/>
            <w:noWrap/>
            <w:vAlign w:val="bottom"/>
            <w:hideMark/>
          </w:tcPr>
          <w:p w14:paraId="1FFBAEB4"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2812 (81.3)</w:t>
            </w:r>
          </w:p>
        </w:tc>
        <w:tc>
          <w:tcPr>
            <w:tcW w:w="0" w:type="auto"/>
            <w:tcBorders>
              <w:top w:val="nil"/>
              <w:left w:val="nil"/>
              <w:bottom w:val="nil"/>
              <w:right w:val="nil"/>
            </w:tcBorders>
            <w:shd w:val="clear" w:color="auto" w:fill="auto"/>
            <w:noWrap/>
            <w:vAlign w:val="bottom"/>
            <w:hideMark/>
          </w:tcPr>
          <w:p w14:paraId="1569E45E"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145 (67.8)</w:t>
            </w:r>
          </w:p>
        </w:tc>
        <w:tc>
          <w:tcPr>
            <w:tcW w:w="0" w:type="auto"/>
            <w:tcBorders>
              <w:top w:val="nil"/>
              <w:left w:val="nil"/>
              <w:bottom w:val="nil"/>
              <w:right w:val="nil"/>
            </w:tcBorders>
            <w:shd w:val="clear" w:color="auto" w:fill="auto"/>
            <w:noWrap/>
            <w:vAlign w:val="bottom"/>
            <w:hideMark/>
          </w:tcPr>
          <w:p w14:paraId="1A6AADBD" w14:textId="77777777" w:rsidR="008234DF" w:rsidRPr="0065794F" w:rsidRDefault="008234DF" w:rsidP="008234DF">
            <w:pPr>
              <w:widowControl/>
              <w:jc w:val="left"/>
              <w:rPr>
                <w:rFonts w:ascii="Times New Roman" w:eastAsia="宋体" w:hAnsi="Times New Roman" w:cs="Times New Roman"/>
                <w:color w:val="000000"/>
                <w:kern w:val="0"/>
                <w:sz w:val="22"/>
              </w:rPr>
            </w:pPr>
          </w:p>
        </w:tc>
      </w:tr>
      <w:tr w:rsidR="00E57ECC" w:rsidRPr="0065794F" w14:paraId="657DB5FF" w14:textId="77777777" w:rsidTr="00C66A07">
        <w:trPr>
          <w:trHeight w:val="280"/>
          <w:jc w:val="center"/>
        </w:trPr>
        <w:tc>
          <w:tcPr>
            <w:tcW w:w="0" w:type="auto"/>
            <w:tcBorders>
              <w:top w:val="nil"/>
              <w:left w:val="nil"/>
              <w:bottom w:val="nil"/>
              <w:right w:val="nil"/>
            </w:tcBorders>
            <w:shd w:val="clear" w:color="auto" w:fill="auto"/>
            <w:noWrap/>
            <w:vAlign w:val="center"/>
            <w:hideMark/>
          </w:tcPr>
          <w:p w14:paraId="216C5DFE" w14:textId="77777777" w:rsidR="008234DF" w:rsidRPr="0065794F" w:rsidRDefault="008234DF" w:rsidP="008234DF">
            <w:pPr>
              <w:widowControl/>
              <w:ind w:firstLineChars="100" w:firstLine="200"/>
              <w:jc w:val="left"/>
              <w:rPr>
                <w:rFonts w:ascii="Times New Roman" w:eastAsia="宋体" w:hAnsi="Times New Roman" w:cs="Times New Roman"/>
                <w:color w:val="000000"/>
                <w:kern w:val="0"/>
                <w:sz w:val="20"/>
                <w:szCs w:val="20"/>
              </w:rPr>
            </w:pPr>
            <w:r w:rsidRPr="0065794F">
              <w:rPr>
                <w:rFonts w:ascii="Times New Roman" w:eastAsia="宋体" w:hAnsi="Times New Roman" w:cs="Times New Roman"/>
                <w:color w:val="000000"/>
                <w:kern w:val="0"/>
                <w:sz w:val="20"/>
                <w:szCs w:val="20"/>
              </w:rPr>
              <w:t>1</w:t>
            </w:r>
          </w:p>
        </w:tc>
        <w:tc>
          <w:tcPr>
            <w:tcW w:w="0" w:type="auto"/>
            <w:tcBorders>
              <w:top w:val="nil"/>
              <w:left w:val="nil"/>
              <w:bottom w:val="nil"/>
              <w:right w:val="nil"/>
            </w:tcBorders>
            <w:shd w:val="clear" w:color="auto" w:fill="auto"/>
            <w:noWrap/>
            <w:vAlign w:val="bottom"/>
            <w:hideMark/>
          </w:tcPr>
          <w:p w14:paraId="555EAB52"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390 (10.6)</w:t>
            </w:r>
          </w:p>
        </w:tc>
        <w:tc>
          <w:tcPr>
            <w:tcW w:w="0" w:type="auto"/>
            <w:tcBorders>
              <w:top w:val="nil"/>
              <w:left w:val="nil"/>
              <w:bottom w:val="nil"/>
              <w:right w:val="nil"/>
            </w:tcBorders>
            <w:shd w:val="clear" w:color="auto" w:fill="auto"/>
            <w:noWrap/>
            <w:vAlign w:val="bottom"/>
            <w:hideMark/>
          </w:tcPr>
          <w:p w14:paraId="2BDF3EA9"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356 (10.3)</w:t>
            </w:r>
          </w:p>
        </w:tc>
        <w:tc>
          <w:tcPr>
            <w:tcW w:w="0" w:type="auto"/>
            <w:tcBorders>
              <w:top w:val="nil"/>
              <w:left w:val="nil"/>
              <w:bottom w:val="nil"/>
              <w:right w:val="nil"/>
            </w:tcBorders>
            <w:shd w:val="clear" w:color="auto" w:fill="auto"/>
            <w:noWrap/>
            <w:vAlign w:val="bottom"/>
            <w:hideMark/>
          </w:tcPr>
          <w:p w14:paraId="2E739304"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34 (15.9)</w:t>
            </w:r>
          </w:p>
        </w:tc>
        <w:tc>
          <w:tcPr>
            <w:tcW w:w="0" w:type="auto"/>
            <w:tcBorders>
              <w:top w:val="nil"/>
              <w:left w:val="nil"/>
              <w:bottom w:val="nil"/>
              <w:right w:val="nil"/>
            </w:tcBorders>
            <w:shd w:val="clear" w:color="auto" w:fill="auto"/>
            <w:noWrap/>
            <w:vAlign w:val="bottom"/>
            <w:hideMark/>
          </w:tcPr>
          <w:p w14:paraId="22DBCE15" w14:textId="77777777" w:rsidR="008234DF" w:rsidRPr="0065794F" w:rsidRDefault="008234DF" w:rsidP="008234DF">
            <w:pPr>
              <w:widowControl/>
              <w:jc w:val="left"/>
              <w:rPr>
                <w:rFonts w:ascii="Times New Roman" w:eastAsia="宋体" w:hAnsi="Times New Roman" w:cs="Times New Roman"/>
                <w:color w:val="000000"/>
                <w:kern w:val="0"/>
                <w:sz w:val="22"/>
              </w:rPr>
            </w:pPr>
          </w:p>
        </w:tc>
      </w:tr>
      <w:tr w:rsidR="00E57ECC" w:rsidRPr="0065794F" w14:paraId="6BDB2017" w14:textId="77777777" w:rsidTr="00C66A07">
        <w:trPr>
          <w:trHeight w:val="280"/>
          <w:jc w:val="center"/>
        </w:trPr>
        <w:tc>
          <w:tcPr>
            <w:tcW w:w="0" w:type="auto"/>
            <w:tcBorders>
              <w:top w:val="nil"/>
              <w:left w:val="nil"/>
              <w:bottom w:val="nil"/>
              <w:right w:val="nil"/>
            </w:tcBorders>
            <w:shd w:val="clear" w:color="auto" w:fill="auto"/>
            <w:noWrap/>
            <w:vAlign w:val="center"/>
            <w:hideMark/>
          </w:tcPr>
          <w:p w14:paraId="22BBE496" w14:textId="77777777" w:rsidR="008234DF" w:rsidRPr="0065794F" w:rsidRDefault="008234DF" w:rsidP="008234DF">
            <w:pPr>
              <w:widowControl/>
              <w:ind w:firstLineChars="100" w:firstLine="200"/>
              <w:jc w:val="left"/>
              <w:rPr>
                <w:rFonts w:ascii="Times New Roman" w:eastAsia="宋体" w:hAnsi="Times New Roman" w:cs="Times New Roman"/>
                <w:color w:val="000000"/>
                <w:kern w:val="0"/>
                <w:sz w:val="20"/>
                <w:szCs w:val="20"/>
              </w:rPr>
            </w:pPr>
            <w:r w:rsidRPr="0065794F">
              <w:rPr>
                <w:rFonts w:ascii="Times New Roman" w:eastAsia="宋体" w:hAnsi="Times New Roman" w:cs="Times New Roman" w:hint="eastAsia"/>
                <w:color w:val="000000"/>
                <w:kern w:val="0"/>
                <w:sz w:val="20"/>
                <w:szCs w:val="20"/>
              </w:rPr>
              <w:t>≥</w:t>
            </w:r>
            <w:r w:rsidRPr="0065794F">
              <w:rPr>
                <w:rFonts w:ascii="Times New Roman" w:eastAsia="宋体" w:hAnsi="Times New Roman" w:cs="Times New Roman"/>
                <w:color w:val="000000"/>
                <w:kern w:val="0"/>
                <w:sz w:val="20"/>
                <w:szCs w:val="20"/>
              </w:rPr>
              <w:t>2</w:t>
            </w:r>
          </w:p>
        </w:tc>
        <w:tc>
          <w:tcPr>
            <w:tcW w:w="0" w:type="auto"/>
            <w:tcBorders>
              <w:top w:val="nil"/>
              <w:left w:val="nil"/>
              <w:bottom w:val="nil"/>
              <w:right w:val="nil"/>
            </w:tcBorders>
            <w:shd w:val="clear" w:color="auto" w:fill="auto"/>
            <w:noWrap/>
            <w:vAlign w:val="bottom"/>
            <w:hideMark/>
          </w:tcPr>
          <w:p w14:paraId="1D3D0604" w14:textId="54DBB526"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327 (8.9)</w:t>
            </w:r>
          </w:p>
        </w:tc>
        <w:tc>
          <w:tcPr>
            <w:tcW w:w="0" w:type="auto"/>
            <w:tcBorders>
              <w:top w:val="nil"/>
              <w:left w:val="nil"/>
              <w:bottom w:val="nil"/>
              <w:right w:val="nil"/>
            </w:tcBorders>
            <w:shd w:val="clear" w:color="auto" w:fill="auto"/>
            <w:noWrap/>
            <w:vAlign w:val="bottom"/>
            <w:hideMark/>
          </w:tcPr>
          <w:p w14:paraId="491C91C8"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292 (8.4)</w:t>
            </w:r>
          </w:p>
        </w:tc>
        <w:tc>
          <w:tcPr>
            <w:tcW w:w="0" w:type="auto"/>
            <w:tcBorders>
              <w:top w:val="nil"/>
              <w:left w:val="nil"/>
              <w:bottom w:val="nil"/>
              <w:right w:val="nil"/>
            </w:tcBorders>
            <w:shd w:val="clear" w:color="auto" w:fill="auto"/>
            <w:noWrap/>
            <w:vAlign w:val="bottom"/>
            <w:hideMark/>
          </w:tcPr>
          <w:p w14:paraId="681186B0"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35 (16.4)</w:t>
            </w:r>
          </w:p>
        </w:tc>
        <w:tc>
          <w:tcPr>
            <w:tcW w:w="0" w:type="auto"/>
            <w:tcBorders>
              <w:top w:val="nil"/>
              <w:left w:val="nil"/>
              <w:bottom w:val="nil"/>
              <w:right w:val="nil"/>
            </w:tcBorders>
            <w:shd w:val="clear" w:color="auto" w:fill="auto"/>
            <w:noWrap/>
            <w:vAlign w:val="bottom"/>
            <w:hideMark/>
          </w:tcPr>
          <w:p w14:paraId="0368F066" w14:textId="77777777" w:rsidR="008234DF" w:rsidRPr="0065794F" w:rsidRDefault="008234DF" w:rsidP="008234DF">
            <w:pPr>
              <w:widowControl/>
              <w:jc w:val="left"/>
              <w:rPr>
                <w:rFonts w:ascii="Times New Roman" w:eastAsia="宋体" w:hAnsi="Times New Roman" w:cs="Times New Roman"/>
                <w:color w:val="000000"/>
                <w:kern w:val="0"/>
                <w:sz w:val="22"/>
              </w:rPr>
            </w:pPr>
          </w:p>
        </w:tc>
      </w:tr>
      <w:tr w:rsidR="00E57ECC" w:rsidRPr="0065794F" w14:paraId="7B9C47E2" w14:textId="77777777" w:rsidTr="00C66A07">
        <w:trPr>
          <w:trHeight w:val="310"/>
          <w:jc w:val="center"/>
        </w:trPr>
        <w:tc>
          <w:tcPr>
            <w:tcW w:w="0" w:type="auto"/>
            <w:tcBorders>
              <w:top w:val="nil"/>
              <w:left w:val="nil"/>
              <w:bottom w:val="nil"/>
              <w:right w:val="nil"/>
            </w:tcBorders>
            <w:shd w:val="clear" w:color="auto" w:fill="auto"/>
            <w:noWrap/>
            <w:vAlign w:val="center"/>
            <w:hideMark/>
          </w:tcPr>
          <w:p w14:paraId="506B048C" w14:textId="77777777" w:rsidR="008234DF" w:rsidRPr="0065794F" w:rsidRDefault="008234DF" w:rsidP="008234DF">
            <w:pPr>
              <w:widowControl/>
              <w:rPr>
                <w:rFonts w:ascii="Times New Roman" w:eastAsia="宋体" w:hAnsi="Times New Roman" w:cs="Times New Roman"/>
                <w:b/>
                <w:bCs/>
                <w:color w:val="000000"/>
                <w:kern w:val="0"/>
                <w:sz w:val="20"/>
                <w:szCs w:val="20"/>
              </w:rPr>
            </w:pPr>
            <w:r w:rsidRPr="0065794F">
              <w:rPr>
                <w:rFonts w:ascii="Times New Roman" w:eastAsia="宋体" w:hAnsi="Times New Roman" w:cs="Times New Roman"/>
                <w:b/>
                <w:bCs/>
                <w:color w:val="000000"/>
                <w:kern w:val="0"/>
                <w:sz w:val="20"/>
                <w:szCs w:val="20"/>
              </w:rPr>
              <w:t>BMI (kg/m</w:t>
            </w:r>
            <w:r w:rsidRPr="0065794F">
              <w:rPr>
                <w:rFonts w:ascii="Times New Roman" w:eastAsia="宋体" w:hAnsi="Times New Roman" w:cs="Times New Roman"/>
                <w:b/>
                <w:bCs/>
                <w:color w:val="000000"/>
                <w:kern w:val="0"/>
                <w:sz w:val="20"/>
                <w:szCs w:val="20"/>
                <w:vertAlign w:val="superscript"/>
              </w:rPr>
              <w:t>2</w:t>
            </w:r>
            <w:r w:rsidRPr="0065794F">
              <w:rPr>
                <w:rFonts w:ascii="Times New Roman" w:eastAsia="宋体" w:hAnsi="Times New Roman" w:cs="Times New Roman"/>
                <w:b/>
                <w:bCs/>
                <w:color w:val="000000"/>
                <w:kern w:val="0"/>
                <w:sz w:val="20"/>
                <w:szCs w:val="20"/>
              </w:rPr>
              <w:t>), n (%)</w:t>
            </w:r>
          </w:p>
        </w:tc>
        <w:tc>
          <w:tcPr>
            <w:tcW w:w="0" w:type="auto"/>
            <w:tcBorders>
              <w:top w:val="nil"/>
              <w:left w:val="nil"/>
              <w:bottom w:val="nil"/>
              <w:right w:val="nil"/>
            </w:tcBorders>
            <w:shd w:val="clear" w:color="auto" w:fill="auto"/>
            <w:noWrap/>
            <w:vAlign w:val="bottom"/>
            <w:hideMark/>
          </w:tcPr>
          <w:p w14:paraId="349A41CE" w14:textId="77777777" w:rsidR="008234DF" w:rsidRPr="0065794F" w:rsidRDefault="008234DF" w:rsidP="008234DF">
            <w:pPr>
              <w:widowControl/>
              <w:rPr>
                <w:rFonts w:ascii="Times New Roman" w:eastAsia="宋体" w:hAnsi="Times New Roman" w:cs="Times New Roman"/>
                <w:b/>
                <w:bCs/>
                <w:color w:val="000000"/>
                <w:kern w:val="0"/>
                <w:sz w:val="20"/>
                <w:szCs w:val="20"/>
              </w:rPr>
            </w:pPr>
          </w:p>
        </w:tc>
        <w:tc>
          <w:tcPr>
            <w:tcW w:w="0" w:type="auto"/>
            <w:tcBorders>
              <w:top w:val="nil"/>
              <w:left w:val="nil"/>
              <w:bottom w:val="nil"/>
              <w:right w:val="nil"/>
            </w:tcBorders>
            <w:shd w:val="clear" w:color="auto" w:fill="auto"/>
            <w:noWrap/>
            <w:vAlign w:val="bottom"/>
            <w:hideMark/>
          </w:tcPr>
          <w:p w14:paraId="1CDB589A" w14:textId="77777777" w:rsidR="008234DF" w:rsidRPr="0065794F" w:rsidRDefault="008234DF" w:rsidP="008234DF">
            <w:pPr>
              <w:widowControl/>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bottom"/>
            <w:hideMark/>
          </w:tcPr>
          <w:p w14:paraId="25E2BA7A" w14:textId="77777777" w:rsidR="008234DF" w:rsidRPr="0065794F" w:rsidRDefault="008234DF" w:rsidP="008234DF">
            <w:pPr>
              <w:widowControl/>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bottom"/>
            <w:hideMark/>
          </w:tcPr>
          <w:p w14:paraId="0618AC72"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0.069</w:t>
            </w:r>
          </w:p>
        </w:tc>
      </w:tr>
      <w:tr w:rsidR="00E57ECC" w:rsidRPr="0065794F" w14:paraId="7902B76D" w14:textId="77777777" w:rsidTr="00C66A07">
        <w:trPr>
          <w:trHeight w:val="280"/>
          <w:jc w:val="center"/>
        </w:trPr>
        <w:tc>
          <w:tcPr>
            <w:tcW w:w="0" w:type="auto"/>
            <w:tcBorders>
              <w:top w:val="nil"/>
              <w:left w:val="nil"/>
              <w:bottom w:val="nil"/>
              <w:right w:val="nil"/>
            </w:tcBorders>
            <w:shd w:val="clear" w:color="auto" w:fill="auto"/>
            <w:noWrap/>
            <w:vAlign w:val="center"/>
            <w:hideMark/>
          </w:tcPr>
          <w:p w14:paraId="357EAB54" w14:textId="77777777" w:rsidR="008234DF" w:rsidRPr="0065794F" w:rsidRDefault="008234DF" w:rsidP="008234DF">
            <w:pPr>
              <w:widowControl/>
              <w:ind w:firstLineChars="100" w:firstLine="200"/>
              <w:jc w:val="left"/>
              <w:rPr>
                <w:rFonts w:ascii="Times New Roman" w:eastAsia="宋体" w:hAnsi="Times New Roman" w:cs="Times New Roman"/>
                <w:color w:val="000000"/>
                <w:kern w:val="0"/>
                <w:sz w:val="20"/>
                <w:szCs w:val="20"/>
              </w:rPr>
            </w:pPr>
            <w:r w:rsidRPr="0065794F">
              <w:rPr>
                <w:rFonts w:ascii="Times New Roman" w:eastAsia="宋体" w:hAnsi="Times New Roman" w:cs="Times New Roman"/>
                <w:color w:val="000000"/>
                <w:kern w:val="0"/>
                <w:sz w:val="20"/>
                <w:szCs w:val="20"/>
              </w:rPr>
              <w:t>Underweight</w:t>
            </w:r>
          </w:p>
        </w:tc>
        <w:tc>
          <w:tcPr>
            <w:tcW w:w="0" w:type="auto"/>
            <w:tcBorders>
              <w:top w:val="nil"/>
              <w:left w:val="nil"/>
              <w:bottom w:val="nil"/>
              <w:right w:val="nil"/>
            </w:tcBorders>
            <w:shd w:val="clear" w:color="auto" w:fill="auto"/>
            <w:noWrap/>
            <w:vAlign w:val="bottom"/>
            <w:hideMark/>
          </w:tcPr>
          <w:p w14:paraId="577F83AA" w14:textId="3F05996D"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268 (8.2)</w:t>
            </w:r>
          </w:p>
        </w:tc>
        <w:tc>
          <w:tcPr>
            <w:tcW w:w="0" w:type="auto"/>
            <w:tcBorders>
              <w:top w:val="nil"/>
              <w:left w:val="nil"/>
              <w:bottom w:val="nil"/>
              <w:right w:val="nil"/>
            </w:tcBorders>
            <w:shd w:val="clear" w:color="auto" w:fill="auto"/>
            <w:noWrap/>
            <w:vAlign w:val="bottom"/>
            <w:hideMark/>
          </w:tcPr>
          <w:p w14:paraId="51EAFBE8"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244 (8)</w:t>
            </w:r>
          </w:p>
        </w:tc>
        <w:tc>
          <w:tcPr>
            <w:tcW w:w="0" w:type="auto"/>
            <w:tcBorders>
              <w:top w:val="nil"/>
              <w:left w:val="nil"/>
              <w:bottom w:val="nil"/>
              <w:right w:val="nil"/>
            </w:tcBorders>
            <w:shd w:val="clear" w:color="auto" w:fill="auto"/>
            <w:noWrap/>
            <w:vAlign w:val="bottom"/>
            <w:hideMark/>
          </w:tcPr>
          <w:p w14:paraId="3ECEC361"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24 (13.1)</w:t>
            </w:r>
          </w:p>
        </w:tc>
        <w:tc>
          <w:tcPr>
            <w:tcW w:w="0" w:type="auto"/>
            <w:tcBorders>
              <w:top w:val="nil"/>
              <w:left w:val="nil"/>
              <w:bottom w:val="nil"/>
              <w:right w:val="nil"/>
            </w:tcBorders>
            <w:shd w:val="clear" w:color="auto" w:fill="auto"/>
            <w:noWrap/>
            <w:vAlign w:val="bottom"/>
            <w:hideMark/>
          </w:tcPr>
          <w:p w14:paraId="1D2A40C0" w14:textId="77777777" w:rsidR="008234DF" w:rsidRPr="0065794F" w:rsidRDefault="008234DF" w:rsidP="008234DF">
            <w:pPr>
              <w:widowControl/>
              <w:jc w:val="left"/>
              <w:rPr>
                <w:rFonts w:ascii="Times New Roman" w:eastAsia="宋体" w:hAnsi="Times New Roman" w:cs="Times New Roman"/>
                <w:color w:val="000000"/>
                <w:kern w:val="0"/>
                <w:sz w:val="22"/>
              </w:rPr>
            </w:pPr>
          </w:p>
        </w:tc>
      </w:tr>
      <w:tr w:rsidR="00E57ECC" w:rsidRPr="0065794F" w14:paraId="2D543A38" w14:textId="77777777" w:rsidTr="00C66A07">
        <w:trPr>
          <w:trHeight w:val="280"/>
          <w:jc w:val="center"/>
        </w:trPr>
        <w:tc>
          <w:tcPr>
            <w:tcW w:w="0" w:type="auto"/>
            <w:tcBorders>
              <w:top w:val="nil"/>
              <w:left w:val="nil"/>
              <w:bottom w:val="nil"/>
              <w:right w:val="nil"/>
            </w:tcBorders>
            <w:shd w:val="clear" w:color="auto" w:fill="auto"/>
            <w:noWrap/>
            <w:vAlign w:val="center"/>
            <w:hideMark/>
          </w:tcPr>
          <w:p w14:paraId="7843BAD8" w14:textId="77777777" w:rsidR="008234DF" w:rsidRPr="0065794F" w:rsidRDefault="008234DF" w:rsidP="008234DF">
            <w:pPr>
              <w:widowControl/>
              <w:ind w:firstLineChars="100" w:firstLine="200"/>
              <w:jc w:val="left"/>
              <w:rPr>
                <w:rFonts w:ascii="Times New Roman" w:eastAsia="宋体" w:hAnsi="Times New Roman" w:cs="Times New Roman"/>
                <w:color w:val="000000"/>
                <w:kern w:val="0"/>
                <w:sz w:val="20"/>
                <w:szCs w:val="20"/>
              </w:rPr>
            </w:pPr>
            <w:r w:rsidRPr="0065794F">
              <w:rPr>
                <w:rFonts w:ascii="Times New Roman" w:eastAsia="宋体" w:hAnsi="Times New Roman" w:cs="Times New Roman"/>
                <w:color w:val="000000"/>
                <w:kern w:val="0"/>
                <w:sz w:val="20"/>
                <w:szCs w:val="20"/>
              </w:rPr>
              <w:t>Normal</w:t>
            </w:r>
          </w:p>
        </w:tc>
        <w:tc>
          <w:tcPr>
            <w:tcW w:w="0" w:type="auto"/>
            <w:tcBorders>
              <w:top w:val="nil"/>
              <w:left w:val="nil"/>
              <w:bottom w:val="nil"/>
              <w:right w:val="nil"/>
            </w:tcBorders>
            <w:shd w:val="clear" w:color="auto" w:fill="auto"/>
            <w:noWrap/>
            <w:vAlign w:val="bottom"/>
            <w:hideMark/>
          </w:tcPr>
          <w:p w14:paraId="5963E030"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1788 (55.0)</w:t>
            </w:r>
          </w:p>
        </w:tc>
        <w:tc>
          <w:tcPr>
            <w:tcW w:w="0" w:type="auto"/>
            <w:tcBorders>
              <w:top w:val="nil"/>
              <w:left w:val="nil"/>
              <w:bottom w:val="nil"/>
              <w:right w:val="nil"/>
            </w:tcBorders>
            <w:shd w:val="clear" w:color="auto" w:fill="auto"/>
            <w:noWrap/>
            <w:vAlign w:val="bottom"/>
            <w:hideMark/>
          </w:tcPr>
          <w:p w14:paraId="679C64AE"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1688 (55)</w:t>
            </w:r>
          </w:p>
        </w:tc>
        <w:tc>
          <w:tcPr>
            <w:tcW w:w="0" w:type="auto"/>
            <w:tcBorders>
              <w:top w:val="nil"/>
              <w:left w:val="nil"/>
              <w:bottom w:val="nil"/>
              <w:right w:val="nil"/>
            </w:tcBorders>
            <w:shd w:val="clear" w:color="auto" w:fill="auto"/>
            <w:noWrap/>
            <w:vAlign w:val="bottom"/>
            <w:hideMark/>
          </w:tcPr>
          <w:p w14:paraId="75CF5FD8"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100 (54.6)</w:t>
            </w:r>
          </w:p>
        </w:tc>
        <w:tc>
          <w:tcPr>
            <w:tcW w:w="0" w:type="auto"/>
            <w:tcBorders>
              <w:top w:val="nil"/>
              <w:left w:val="nil"/>
              <w:bottom w:val="nil"/>
              <w:right w:val="nil"/>
            </w:tcBorders>
            <w:shd w:val="clear" w:color="auto" w:fill="auto"/>
            <w:noWrap/>
            <w:vAlign w:val="bottom"/>
            <w:hideMark/>
          </w:tcPr>
          <w:p w14:paraId="2F9CCC3E" w14:textId="77777777" w:rsidR="008234DF" w:rsidRPr="0065794F" w:rsidRDefault="008234DF" w:rsidP="008234DF">
            <w:pPr>
              <w:widowControl/>
              <w:jc w:val="left"/>
              <w:rPr>
                <w:rFonts w:ascii="Times New Roman" w:eastAsia="宋体" w:hAnsi="Times New Roman" w:cs="Times New Roman"/>
                <w:color w:val="000000"/>
                <w:kern w:val="0"/>
                <w:sz w:val="22"/>
              </w:rPr>
            </w:pPr>
          </w:p>
        </w:tc>
      </w:tr>
      <w:tr w:rsidR="00E57ECC" w:rsidRPr="0065794F" w14:paraId="2D0454AA" w14:textId="77777777" w:rsidTr="00C66A07">
        <w:trPr>
          <w:trHeight w:val="280"/>
          <w:jc w:val="center"/>
        </w:trPr>
        <w:tc>
          <w:tcPr>
            <w:tcW w:w="0" w:type="auto"/>
            <w:tcBorders>
              <w:top w:val="nil"/>
              <w:left w:val="nil"/>
              <w:bottom w:val="nil"/>
              <w:right w:val="nil"/>
            </w:tcBorders>
            <w:shd w:val="clear" w:color="auto" w:fill="auto"/>
            <w:noWrap/>
            <w:vAlign w:val="center"/>
            <w:hideMark/>
          </w:tcPr>
          <w:p w14:paraId="134A4C11" w14:textId="77777777" w:rsidR="008234DF" w:rsidRPr="0065794F" w:rsidRDefault="008234DF" w:rsidP="008234DF">
            <w:pPr>
              <w:widowControl/>
              <w:ind w:firstLineChars="100" w:firstLine="200"/>
              <w:jc w:val="left"/>
              <w:rPr>
                <w:rFonts w:ascii="Times New Roman" w:eastAsia="宋体" w:hAnsi="Times New Roman" w:cs="Times New Roman"/>
                <w:color w:val="000000"/>
                <w:kern w:val="0"/>
                <w:sz w:val="20"/>
                <w:szCs w:val="20"/>
              </w:rPr>
            </w:pPr>
            <w:r w:rsidRPr="0065794F">
              <w:rPr>
                <w:rFonts w:ascii="Times New Roman" w:eastAsia="宋体" w:hAnsi="Times New Roman" w:cs="Times New Roman"/>
                <w:color w:val="000000"/>
                <w:kern w:val="0"/>
                <w:sz w:val="20"/>
                <w:szCs w:val="20"/>
              </w:rPr>
              <w:t>Overweight</w:t>
            </w:r>
          </w:p>
        </w:tc>
        <w:tc>
          <w:tcPr>
            <w:tcW w:w="0" w:type="auto"/>
            <w:tcBorders>
              <w:top w:val="nil"/>
              <w:left w:val="nil"/>
              <w:bottom w:val="nil"/>
              <w:right w:val="nil"/>
            </w:tcBorders>
            <w:shd w:val="clear" w:color="auto" w:fill="auto"/>
            <w:noWrap/>
            <w:vAlign w:val="bottom"/>
            <w:hideMark/>
          </w:tcPr>
          <w:p w14:paraId="2454D3DC"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885 (27.2)</w:t>
            </w:r>
          </w:p>
        </w:tc>
        <w:tc>
          <w:tcPr>
            <w:tcW w:w="0" w:type="auto"/>
            <w:tcBorders>
              <w:top w:val="nil"/>
              <w:left w:val="nil"/>
              <w:bottom w:val="nil"/>
              <w:right w:val="nil"/>
            </w:tcBorders>
            <w:shd w:val="clear" w:color="auto" w:fill="auto"/>
            <w:noWrap/>
            <w:vAlign w:val="bottom"/>
            <w:hideMark/>
          </w:tcPr>
          <w:p w14:paraId="655074CA"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839 (27.3)</w:t>
            </w:r>
          </w:p>
        </w:tc>
        <w:tc>
          <w:tcPr>
            <w:tcW w:w="0" w:type="auto"/>
            <w:tcBorders>
              <w:top w:val="nil"/>
              <w:left w:val="nil"/>
              <w:bottom w:val="nil"/>
              <w:right w:val="nil"/>
            </w:tcBorders>
            <w:shd w:val="clear" w:color="auto" w:fill="auto"/>
            <w:noWrap/>
            <w:vAlign w:val="bottom"/>
            <w:hideMark/>
          </w:tcPr>
          <w:p w14:paraId="5A9D495D"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46 (25.1)</w:t>
            </w:r>
          </w:p>
        </w:tc>
        <w:tc>
          <w:tcPr>
            <w:tcW w:w="0" w:type="auto"/>
            <w:tcBorders>
              <w:top w:val="nil"/>
              <w:left w:val="nil"/>
              <w:bottom w:val="nil"/>
              <w:right w:val="nil"/>
            </w:tcBorders>
            <w:shd w:val="clear" w:color="auto" w:fill="auto"/>
            <w:noWrap/>
            <w:vAlign w:val="bottom"/>
            <w:hideMark/>
          </w:tcPr>
          <w:p w14:paraId="5F1468C6" w14:textId="77777777" w:rsidR="008234DF" w:rsidRPr="0065794F" w:rsidRDefault="008234DF" w:rsidP="008234DF">
            <w:pPr>
              <w:widowControl/>
              <w:jc w:val="left"/>
              <w:rPr>
                <w:rFonts w:ascii="Times New Roman" w:eastAsia="宋体" w:hAnsi="Times New Roman" w:cs="Times New Roman"/>
                <w:color w:val="000000"/>
                <w:kern w:val="0"/>
                <w:sz w:val="22"/>
              </w:rPr>
            </w:pPr>
          </w:p>
        </w:tc>
      </w:tr>
      <w:tr w:rsidR="00E57ECC" w:rsidRPr="0065794F" w14:paraId="2F3CBEB2" w14:textId="77777777" w:rsidTr="00C66A07">
        <w:trPr>
          <w:trHeight w:val="280"/>
          <w:jc w:val="center"/>
        </w:trPr>
        <w:tc>
          <w:tcPr>
            <w:tcW w:w="0" w:type="auto"/>
            <w:tcBorders>
              <w:top w:val="nil"/>
              <w:left w:val="nil"/>
              <w:bottom w:val="nil"/>
              <w:right w:val="nil"/>
            </w:tcBorders>
            <w:shd w:val="clear" w:color="auto" w:fill="auto"/>
            <w:noWrap/>
            <w:vAlign w:val="center"/>
            <w:hideMark/>
          </w:tcPr>
          <w:p w14:paraId="1A30C458" w14:textId="77777777" w:rsidR="008234DF" w:rsidRPr="0065794F" w:rsidRDefault="008234DF" w:rsidP="008234DF">
            <w:pPr>
              <w:widowControl/>
              <w:ind w:firstLineChars="100" w:firstLine="200"/>
              <w:jc w:val="left"/>
              <w:rPr>
                <w:rFonts w:ascii="Times New Roman" w:eastAsia="宋体" w:hAnsi="Times New Roman" w:cs="Times New Roman"/>
                <w:color w:val="000000"/>
                <w:kern w:val="0"/>
                <w:sz w:val="20"/>
                <w:szCs w:val="20"/>
              </w:rPr>
            </w:pPr>
            <w:r w:rsidRPr="0065794F">
              <w:rPr>
                <w:rFonts w:ascii="Times New Roman" w:eastAsia="宋体" w:hAnsi="Times New Roman" w:cs="Times New Roman"/>
                <w:color w:val="000000"/>
                <w:kern w:val="0"/>
                <w:sz w:val="20"/>
                <w:szCs w:val="20"/>
              </w:rPr>
              <w:t>Obese</w:t>
            </w:r>
          </w:p>
        </w:tc>
        <w:tc>
          <w:tcPr>
            <w:tcW w:w="0" w:type="auto"/>
            <w:tcBorders>
              <w:top w:val="nil"/>
              <w:left w:val="nil"/>
              <w:bottom w:val="nil"/>
              <w:right w:val="nil"/>
            </w:tcBorders>
            <w:shd w:val="clear" w:color="auto" w:fill="auto"/>
            <w:noWrap/>
            <w:vAlign w:val="bottom"/>
            <w:hideMark/>
          </w:tcPr>
          <w:p w14:paraId="5BE91B7D" w14:textId="7F8F7EEF"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310 (9.5)</w:t>
            </w:r>
          </w:p>
        </w:tc>
        <w:tc>
          <w:tcPr>
            <w:tcW w:w="0" w:type="auto"/>
            <w:tcBorders>
              <w:top w:val="nil"/>
              <w:left w:val="nil"/>
              <w:bottom w:val="nil"/>
              <w:right w:val="nil"/>
            </w:tcBorders>
            <w:shd w:val="clear" w:color="auto" w:fill="auto"/>
            <w:noWrap/>
            <w:vAlign w:val="bottom"/>
            <w:hideMark/>
          </w:tcPr>
          <w:p w14:paraId="18D07B1B"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297 (9.7)</w:t>
            </w:r>
          </w:p>
        </w:tc>
        <w:tc>
          <w:tcPr>
            <w:tcW w:w="0" w:type="auto"/>
            <w:tcBorders>
              <w:top w:val="nil"/>
              <w:left w:val="nil"/>
              <w:bottom w:val="nil"/>
              <w:right w:val="nil"/>
            </w:tcBorders>
            <w:shd w:val="clear" w:color="auto" w:fill="auto"/>
            <w:noWrap/>
            <w:vAlign w:val="bottom"/>
            <w:hideMark/>
          </w:tcPr>
          <w:p w14:paraId="110F757B"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13 (7.1)</w:t>
            </w:r>
          </w:p>
        </w:tc>
        <w:tc>
          <w:tcPr>
            <w:tcW w:w="0" w:type="auto"/>
            <w:tcBorders>
              <w:top w:val="nil"/>
              <w:left w:val="nil"/>
              <w:bottom w:val="nil"/>
              <w:right w:val="nil"/>
            </w:tcBorders>
            <w:shd w:val="clear" w:color="auto" w:fill="auto"/>
            <w:noWrap/>
            <w:vAlign w:val="bottom"/>
            <w:hideMark/>
          </w:tcPr>
          <w:p w14:paraId="191AABC7" w14:textId="77777777" w:rsidR="008234DF" w:rsidRPr="0065794F" w:rsidRDefault="008234DF" w:rsidP="008234DF">
            <w:pPr>
              <w:widowControl/>
              <w:jc w:val="left"/>
              <w:rPr>
                <w:rFonts w:ascii="Times New Roman" w:eastAsia="宋体" w:hAnsi="Times New Roman" w:cs="Times New Roman"/>
                <w:color w:val="000000"/>
                <w:kern w:val="0"/>
                <w:sz w:val="22"/>
              </w:rPr>
            </w:pPr>
          </w:p>
        </w:tc>
      </w:tr>
      <w:tr w:rsidR="00E57ECC" w:rsidRPr="0065794F" w14:paraId="7F03E4EC" w14:textId="77777777" w:rsidTr="00C66A07">
        <w:trPr>
          <w:trHeight w:val="280"/>
          <w:jc w:val="center"/>
        </w:trPr>
        <w:tc>
          <w:tcPr>
            <w:tcW w:w="0" w:type="auto"/>
            <w:tcBorders>
              <w:top w:val="nil"/>
              <w:left w:val="nil"/>
              <w:bottom w:val="nil"/>
              <w:right w:val="nil"/>
            </w:tcBorders>
            <w:shd w:val="clear" w:color="auto" w:fill="auto"/>
            <w:noWrap/>
            <w:vAlign w:val="center"/>
            <w:hideMark/>
          </w:tcPr>
          <w:p w14:paraId="486C7E7E" w14:textId="77777777" w:rsidR="008234DF" w:rsidRPr="0065794F" w:rsidRDefault="008234DF" w:rsidP="008234DF">
            <w:pPr>
              <w:widowControl/>
              <w:rPr>
                <w:rFonts w:ascii="Times New Roman" w:eastAsia="宋体" w:hAnsi="Times New Roman" w:cs="Times New Roman"/>
                <w:b/>
                <w:bCs/>
                <w:color w:val="000000"/>
                <w:kern w:val="0"/>
                <w:sz w:val="20"/>
                <w:szCs w:val="20"/>
              </w:rPr>
            </w:pPr>
            <w:r w:rsidRPr="0065794F">
              <w:rPr>
                <w:rFonts w:ascii="Times New Roman" w:eastAsia="宋体" w:hAnsi="Times New Roman" w:cs="Times New Roman"/>
                <w:b/>
                <w:bCs/>
                <w:color w:val="000000"/>
                <w:kern w:val="0"/>
                <w:sz w:val="20"/>
                <w:szCs w:val="20"/>
              </w:rPr>
              <w:t>Drinking,</w:t>
            </w:r>
            <w:r w:rsidRPr="0065794F">
              <w:rPr>
                <w:rFonts w:ascii="Times New Roman" w:eastAsia="宋体" w:hAnsi="Times New Roman" w:cs="Times New Roman"/>
                <w:b/>
                <w:bCs/>
                <w:i/>
                <w:iCs/>
                <w:color w:val="000000"/>
                <w:kern w:val="0"/>
                <w:sz w:val="20"/>
                <w:szCs w:val="20"/>
              </w:rPr>
              <w:t xml:space="preserve"> </w:t>
            </w:r>
            <w:r w:rsidRPr="0065794F">
              <w:rPr>
                <w:rFonts w:ascii="Times New Roman" w:eastAsia="宋体" w:hAnsi="Times New Roman" w:cs="Times New Roman"/>
                <w:b/>
                <w:bCs/>
                <w:color w:val="000000"/>
                <w:kern w:val="0"/>
                <w:sz w:val="20"/>
                <w:szCs w:val="20"/>
              </w:rPr>
              <w:t>n (%)</w:t>
            </w:r>
          </w:p>
        </w:tc>
        <w:tc>
          <w:tcPr>
            <w:tcW w:w="0" w:type="auto"/>
            <w:tcBorders>
              <w:top w:val="nil"/>
              <w:left w:val="nil"/>
              <w:bottom w:val="nil"/>
              <w:right w:val="nil"/>
            </w:tcBorders>
            <w:shd w:val="clear" w:color="auto" w:fill="auto"/>
            <w:noWrap/>
            <w:vAlign w:val="bottom"/>
            <w:hideMark/>
          </w:tcPr>
          <w:p w14:paraId="053D7AB9" w14:textId="77777777" w:rsidR="008234DF" w:rsidRPr="0065794F" w:rsidRDefault="008234DF" w:rsidP="008234DF">
            <w:pPr>
              <w:widowControl/>
              <w:rPr>
                <w:rFonts w:ascii="Times New Roman" w:eastAsia="宋体" w:hAnsi="Times New Roman" w:cs="Times New Roman"/>
                <w:b/>
                <w:bCs/>
                <w:color w:val="000000"/>
                <w:kern w:val="0"/>
                <w:sz w:val="20"/>
                <w:szCs w:val="20"/>
              </w:rPr>
            </w:pPr>
          </w:p>
        </w:tc>
        <w:tc>
          <w:tcPr>
            <w:tcW w:w="0" w:type="auto"/>
            <w:tcBorders>
              <w:top w:val="nil"/>
              <w:left w:val="nil"/>
              <w:bottom w:val="nil"/>
              <w:right w:val="nil"/>
            </w:tcBorders>
            <w:shd w:val="clear" w:color="auto" w:fill="auto"/>
            <w:noWrap/>
            <w:vAlign w:val="bottom"/>
            <w:hideMark/>
          </w:tcPr>
          <w:p w14:paraId="2299C19B" w14:textId="77777777" w:rsidR="008234DF" w:rsidRPr="0065794F" w:rsidRDefault="008234DF" w:rsidP="008234DF">
            <w:pPr>
              <w:widowControl/>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bottom"/>
            <w:hideMark/>
          </w:tcPr>
          <w:p w14:paraId="7FA52C33" w14:textId="77777777" w:rsidR="008234DF" w:rsidRPr="0065794F" w:rsidRDefault="008234DF" w:rsidP="008234DF">
            <w:pPr>
              <w:widowControl/>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bottom"/>
            <w:hideMark/>
          </w:tcPr>
          <w:p w14:paraId="7E9D9902"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&lt; 0.001</w:t>
            </w:r>
          </w:p>
        </w:tc>
      </w:tr>
      <w:tr w:rsidR="00E57ECC" w:rsidRPr="0065794F" w14:paraId="4DB098F1" w14:textId="77777777" w:rsidTr="00C66A07">
        <w:trPr>
          <w:trHeight w:val="280"/>
          <w:jc w:val="center"/>
        </w:trPr>
        <w:tc>
          <w:tcPr>
            <w:tcW w:w="0" w:type="auto"/>
            <w:tcBorders>
              <w:top w:val="nil"/>
              <w:left w:val="nil"/>
              <w:bottom w:val="nil"/>
              <w:right w:val="nil"/>
            </w:tcBorders>
            <w:shd w:val="clear" w:color="auto" w:fill="auto"/>
            <w:noWrap/>
            <w:vAlign w:val="center"/>
            <w:hideMark/>
          </w:tcPr>
          <w:p w14:paraId="53723409" w14:textId="77777777" w:rsidR="008234DF" w:rsidRPr="0065794F" w:rsidRDefault="008234DF" w:rsidP="008234DF">
            <w:pPr>
              <w:widowControl/>
              <w:ind w:firstLineChars="100" w:firstLine="200"/>
              <w:jc w:val="left"/>
              <w:rPr>
                <w:rFonts w:ascii="Times New Roman" w:eastAsia="宋体" w:hAnsi="Times New Roman" w:cs="Times New Roman"/>
                <w:color w:val="000000"/>
                <w:kern w:val="0"/>
                <w:sz w:val="20"/>
                <w:szCs w:val="20"/>
              </w:rPr>
            </w:pPr>
            <w:r w:rsidRPr="0065794F">
              <w:rPr>
                <w:rFonts w:ascii="Times New Roman" w:eastAsia="宋体" w:hAnsi="Times New Roman" w:cs="Times New Roman"/>
                <w:color w:val="000000"/>
                <w:kern w:val="0"/>
                <w:sz w:val="20"/>
                <w:szCs w:val="20"/>
              </w:rPr>
              <w:t>Never</w:t>
            </w:r>
          </w:p>
        </w:tc>
        <w:tc>
          <w:tcPr>
            <w:tcW w:w="0" w:type="auto"/>
            <w:tcBorders>
              <w:top w:val="nil"/>
              <w:left w:val="nil"/>
              <w:bottom w:val="nil"/>
              <w:right w:val="nil"/>
            </w:tcBorders>
            <w:shd w:val="clear" w:color="auto" w:fill="auto"/>
            <w:noWrap/>
            <w:vAlign w:val="bottom"/>
            <w:hideMark/>
          </w:tcPr>
          <w:p w14:paraId="5F431250"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2055 (56.0)</w:t>
            </w:r>
          </w:p>
        </w:tc>
        <w:tc>
          <w:tcPr>
            <w:tcW w:w="0" w:type="auto"/>
            <w:tcBorders>
              <w:top w:val="nil"/>
              <w:left w:val="nil"/>
              <w:bottom w:val="nil"/>
              <w:right w:val="nil"/>
            </w:tcBorders>
            <w:shd w:val="clear" w:color="auto" w:fill="auto"/>
            <w:noWrap/>
            <w:vAlign w:val="bottom"/>
            <w:hideMark/>
          </w:tcPr>
          <w:p w14:paraId="2B22671F"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1909 (55.2)</w:t>
            </w:r>
          </w:p>
        </w:tc>
        <w:tc>
          <w:tcPr>
            <w:tcW w:w="0" w:type="auto"/>
            <w:tcBorders>
              <w:top w:val="nil"/>
              <w:left w:val="nil"/>
              <w:bottom w:val="nil"/>
              <w:right w:val="nil"/>
            </w:tcBorders>
            <w:shd w:val="clear" w:color="auto" w:fill="auto"/>
            <w:noWrap/>
            <w:vAlign w:val="bottom"/>
            <w:hideMark/>
          </w:tcPr>
          <w:p w14:paraId="61DAE4DB"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146 (68.2)</w:t>
            </w:r>
          </w:p>
        </w:tc>
        <w:tc>
          <w:tcPr>
            <w:tcW w:w="0" w:type="auto"/>
            <w:tcBorders>
              <w:top w:val="nil"/>
              <w:left w:val="nil"/>
              <w:bottom w:val="nil"/>
              <w:right w:val="nil"/>
            </w:tcBorders>
            <w:shd w:val="clear" w:color="auto" w:fill="auto"/>
            <w:noWrap/>
            <w:vAlign w:val="bottom"/>
            <w:hideMark/>
          </w:tcPr>
          <w:p w14:paraId="258A822C" w14:textId="77777777" w:rsidR="008234DF" w:rsidRPr="0065794F" w:rsidRDefault="008234DF" w:rsidP="008234DF">
            <w:pPr>
              <w:widowControl/>
              <w:jc w:val="left"/>
              <w:rPr>
                <w:rFonts w:ascii="Times New Roman" w:eastAsia="宋体" w:hAnsi="Times New Roman" w:cs="Times New Roman"/>
                <w:color w:val="000000"/>
                <w:kern w:val="0"/>
                <w:sz w:val="22"/>
              </w:rPr>
            </w:pPr>
          </w:p>
        </w:tc>
      </w:tr>
      <w:tr w:rsidR="00E57ECC" w:rsidRPr="0065794F" w14:paraId="0DE118EE" w14:textId="77777777" w:rsidTr="00C66A07">
        <w:trPr>
          <w:trHeight w:val="280"/>
          <w:jc w:val="center"/>
        </w:trPr>
        <w:tc>
          <w:tcPr>
            <w:tcW w:w="0" w:type="auto"/>
            <w:tcBorders>
              <w:top w:val="nil"/>
              <w:left w:val="nil"/>
              <w:bottom w:val="nil"/>
              <w:right w:val="nil"/>
            </w:tcBorders>
            <w:shd w:val="clear" w:color="auto" w:fill="auto"/>
            <w:noWrap/>
            <w:vAlign w:val="center"/>
            <w:hideMark/>
          </w:tcPr>
          <w:p w14:paraId="0AE82FEB" w14:textId="77777777" w:rsidR="008234DF" w:rsidRPr="0065794F" w:rsidRDefault="008234DF" w:rsidP="008234DF">
            <w:pPr>
              <w:widowControl/>
              <w:ind w:firstLineChars="100" w:firstLine="200"/>
              <w:jc w:val="left"/>
              <w:rPr>
                <w:rFonts w:ascii="Times New Roman" w:eastAsia="宋体" w:hAnsi="Times New Roman" w:cs="Times New Roman"/>
                <w:color w:val="000000"/>
                <w:kern w:val="0"/>
                <w:sz w:val="20"/>
                <w:szCs w:val="20"/>
              </w:rPr>
            </w:pPr>
            <w:r w:rsidRPr="0065794F">
              <w:rPr>
                <w:rFonts w:ascii="Times New Roman" w:eastAsia="宋体" w:hAnsi="Times New Roman" w:cs="Times New Roman"/>
                <w:color w:val="000000"/>
                <w:kern w:val="0"/>
                <w:sz w:val="20"/>
                <w:szCs w:val="20"/>
              </w:rPr>
              <w:t>Former</w:t>
            </w:r>
          </w:p>
        </w:tc>
        <w:tc>
          <w:tcPr>
            <w:tcW w:w="0" w:type="auto"/>
            <w:tcBorders>
              <w:top w:val="nil"/>
              <w:left w:val="nil"/>
              <w:bottom w:val="nil"/>
              <w:right w:val="nil"/>
            </w:tcBorders>
            <w:shd w:val="clear" w:color="auto" w:fill="auto"/>
            <w:noWrap/>
            <w:vAlign w:val="bottom"/>
            <w:hideMark/>
          </w:tcPr>
          <w:p w14:paraId="08830019"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430 (11.7)</w:t>
            </w:r>
          </w:p>
        </w:tc>
        <w:tc>
          <w:tcPr>
            <w:tcW w:w="0" w:type="auto"/>
            <w:tcBorders>
              <w:top w:val="nil"/>
              <w:left w:val="nil"/>
              <w:bottom w:val="nil"/>
              <w:right w:val="nil"/>
            </w:tcBorders>
            <w:shd w:val="clear" w:color="auto" w:fill="auto"/>
            <w:noWrap/>
            <w:vAlign w:val="bottom"/>
            <w:hideMark/>
          </w:tcPr>
          <w:p w14:paraId="24A77BA0"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403 (11.7)</w:t>
            </w:r>
          </w:p>
        </w:tc>
        <w:tc>
          <w:tcPr>
            <w:tcW w:w="0" w:type="auto"/>
            <w:tcBorders>
              <w:top w:val="nil"/>
              <w:left w:val="nil"/>
              <w:bottom w:val="nil"/>
              <w:right w:val="nil"/>
            </w:tcBorders>
            <w:shd w:val="clear" w:color="auto" w:fill="auto"/>
            <w:noWrap/>
            <w:vAlign w:val="bottom"/>
            <w:hideMark/>
          </w:tcPr>
          <w:p w14:paraId="483E79F9"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27 (12.6)</w:t>
            </w:r>
          </w:p>
        </w:tc>
        <w:tc>
          <w:tcPr>
            <w:tcW w:w="0" w:type="auto"/>
            <w:tcBorders>
              <w:top w:val="nil"/>
              <w:left w:val="nil"/>
              <w:bottom w:val="nil"/>
              <w:right w:val="nil"/>
            </w:tcBorders>
            <w:shd w:val="clear" w:color="auto" w:fill="auto"/>
            <w:noWrap/>
            <w:vAlign w:val="bottom"/>
            <w:hideMark/>
          </w:tcPr>
          <w:p w14:paraId="1FDA1EEC" w14:textId="77777777" w:rsidR="008234DF" w:rsidRPr="0065794F" w:rsidRDefault="008234DF" w:rsidP="008234DF">
            <w:pPr>
              <w:widowControl/>
              <w:jc w:val="left"/>
              <w:rPr>
                <w:rFonts w:ascii="Times New Roman" w:eastAsia="宋体" w:hAnsi="Times New Roman" w:cs="Times New Roman"/>
                <w:color w:val="000000"/>
                <w:kern w:val="0"/>
                <w:sz w:val="22"/>
              </w:rPr>
            </w:pPr>
          </w:p>
        </w:tc>
      </w:tr>
      <w:tr w:rsidR="00E57ECC" w:rsidRPr="0065794F" w14:paraId="2131B1E6" w14:textId="77777777" w:rsidTr="00C66A07">
        <w:trPr>
          <w:trHeight w:val="280"/>
          <w:jc w:val="center"/>
        </w:trPr>
        <w:tc>
          <w:tcPr>
            <w:tcW w:w="0" w:type="auto"/>
            <w:tcBorders>
              <w:top w:val="nil"/>
              <w:left w:val="nil"/>
              <w:bottom w:val="nil"/>
              <w:right w:val="nil"/>
            </w:tcBorders>
            <w:shd w:val="clear" w:color="auto" w:fill="auto"/>
            <w:noWrap/>
            <w:vAlign w:val="center"/>
            <w:hideMark/>
          </w:tcPr>
          <w:p w14:paraId="0F862A18" w14:textId="77777777" w:rsidR="008234DF" w:rsidRPr="0065794F" w:rsidRDefault="008234DF" w:rsidP="008234DF">
            <w:pPr>
              <w:widowControl/>
              <w:ind w:firstLineChars="100" w:firstLine="200"/>
              <w:jc w:val="left"/>
              <w:rPr>
                <w:rFonts w:ascii="Times New Roman" w:eastAsia="宋体" w:hAnsi="Times New Roman" w:cs="Times New Roman"/>
                <w:color w:val="000000"/>
                <w:kern w:val="0"/>
                <w:sz w:val="20"/>
                <w:szCs w:val="20"/>
              </w:rPr>
            </w:pPr>
            <w:r w:rsidRPr="0065794F">
              <w:rPr>
                <w:rFonts w:ascii="Times New Roman" w:eastAsia="宋体" w:hAnsi="Times New Roman" w:cs="Times New Roman"/>
                <w:color w:val="000000"/>
                <w:kern w:val="0"/>
                <w:sz w:val="20"/>
                <w:szCs w:val="20"/>
              </w:rPr>
              <w:t>Current</w:t>
            </w:r>
          </w:p>
        </w:tc>
        <w:tc>
          <w:tcPr>
            <w:tcW w:w="0" w:type="auto"/>
            <w:tcBorders>
              <w:top w:val="nil"/>
              <w:left w:val="nil"/>
              <w:bottom w:val="nil"/>
              <w:right w:val="nil"/>
            </w:tcBorders>
            <w:shd w:val="clear" w:color="auto" w:fill="auto"/>
            <w:noWrap/>
            <w:vAlign w:val="bottom"/>
            <w:hideMark/>
          </w:tcPr>
          <w:p w14:paraId="2909A713"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1187 (32.3)</w:t>
            </w:r>
          </w:p>
        </w:tc>
        <w:tc>
          <w:tcPr>
            <w:tcW w:w="0" w:type="auto"/>
            <w:tcBorders>
              <w:top w:val="nil"/>
              <w:left w:val="nil"/>
              <w:bottom w:val="nil"/>
              <w:right w:val="nil"/>
            </w:tcBorders>
            <w:shd w:val="clear" w:color="auto" w:fill="auto"/>
            <w:noWrap/>
            <w:vAlign w:val="bottom"/>
            <w:hideMark/>
          </w:tcPr>
          <w:p w14:paraId="725B3AE6"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1146 (33.1)</w:t>
            </w:r>
          </w:p>
        </w:tc>
        <w:tc>
          <w:tcPr>
            <w:tcW w:w="0" w:type="auto"/>
            <w:tcBorders>
              <w:top w:val="nil"/>
              <w:left w:val="nil"/>
              <w:bottom w:val="nil"/>
              <w:right w:val="nil"/>
            </w:tcBorders>
            <w:shd w:val="clear" w:color="auto" w:fill="auto"/>
            <w:noWrap/>
            <w:vAlign w:val="bottom"/>
            <w:hideMark/>
          </w:tcPr>
          <w:p w14:paraId="30EF6FD5"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41 (19.2)</w:t>
            </w:r>
          </w:p>
        </w:tc>
        <w:tc>
          <w:tcPr>
            <w:tcW w:w="0" w:type="auto"/>
            <w:tcBorders>
              <w:top w:val="nil"/>
              <w:left w:val="nil"/>
              <w:bottom w:val="nil"/>
              <w:right w:val="nil"/>
            </w:tcBorders>
            <w:shd w:val="clear" w:color="auto" w:fill="auto"/>
            <w:noWrap/>
            <w:vAlign w:val="bottom"/>
            <w:hideMark/>
          </w:tcPr>
          <w:p w14:paraId="6CA215F8" w14:textId="77777777" w:rsidR="008234DF" w:rsidRPr="0065794F" w:rsidRDefault="008234DF" w:rsidP="008234DF">
            <w:pPr>
              <w:widowControl/>
              <w:jc w:val="left"/>
              <w:rPr>
                <w:rFonts w:ascii="Times New Roman" w:eastAsia="宋体" w:hAnsi="Times New Roman" w:cs="Times New Roman"/>
                <w:color w:val="000000"/>
                <w:kern w:val="0"/>
                <w:sz w:val="22"/>
              </w:rPr>
            </w:pPr>
          </w:p>
        </w:tc>
      </w:tr>
      <w:tr w:rsidR="00E57ECC" w:rsidRPr="0065794F" w14:paraId="10DF2E4F" w14:textId="77777777" w:rsidTr="00C66A07">
        <w:trPr>
          <w:trHeight w:val="280"/>
          <w:jc w:val="center"/>
        </w:trPr>
        <w:tc>
          <w:tcPr>
            <w:tcW w:w="0" w:type="auto"/>
            <w:tcBorders>
              <w:top w:val="nil"/>
              <w:left w:val="nil"/>
              <w:bottom w:val="nil"/>
              <w:right w:val="nil"/>
            </w:tcBorders>
            <w:shd w:val="clear" w:color="auto" w:fill="auto"/>
            <w:noWrap/>
            <w:vAlign w:val="center"/>
            <w:hideMark/>
          </w:tcPr>
          <w:p w14:paraId="0A828020" w14:textId="77777777" w:rsidR="008234DF" w:rsidRPr="0065794F" w:rsidRDefault="008234DF" w:rsidP="008234DF">
            <w:pPr>
              <w:widowControl/>
              <w:rPr>
                <w:rFonts w:ascii="Times New Roman" w:eastAsia="宋体" w:hAnsi="Times New Roman" w:cs="Times New Roman"/>
                <w:b/>
                <w:bCs/>
                <w:color w:val="000000"/>
                <w:kern w:val="0"/>
                <w:sz w:val="20"/>
                <w:szCs w:val="20"/>
              </w:rPr>
            </w:pPr>
            <w:r w:rsidRPr="0065794F">
              <w:rPr>
                <w:rFonts w:ascii="Times New Roman" w:eastAsia="宋体" w:hAnsi="Times New Roman" w:cs="Times New Roman"/>
                <w:b/>
                <w:bCs/>
                <w:color w:val="000000"/>
                <w:kern w:val="0"/>
                <w:sz w:val="20"/>
                <w:szCs w:val="20"/>
              </w:rPr>
              <w:t>Smoking,</w:t>
            </w:r>
            <w:r w:rsidRPr="0065794F">
              <w:rPr>
                <w:rFonts w:ascii="Times New Roman" w:eastAsia="宋体" w:hAnsi="Times New Roman" w:cs="Times New Roman"/>
                <w:b/>
                <w:bCs/>
                <w:i/>
                <w:iCs/>
                <w:color w:val="000000"/>
                <w:kern w:val="0"/>
                <w:sz w:val="20"/>
                <w:szCs w:val="20"/>
              </w:rPr>
              <w:t xml:space="preserve"> </w:t>
            </w:r>
            <w:r w:rsidRPr="0065794F">
              <w:rPr>
                <w:rFonts w:ascii="Times New Roman" w:eastAsia="宋体" w:hAnsi="Times New Roman" w:cs="Times New Roman"/>
                <w:b/>
                <w:bCs/>
                <w:color w:val="000000"/>
                <w:kern w:val="0"/>
                <w:sz w:val="20"/>
                <w:szCs w:val="20"/>
              </w:rPr>
              <w:t>n (%)</w:t>
            </w:r>
          </w:p>
        </w:tc>
        <w:tc>
          <w:tcPr>
            <w:tcW w:w="0" w:type="auto"/>
            <w:tcBorders>
              <w:top w:val="nil"/>
              <w:left w:val="nil"/>
              <w:bottom w:val="nil"/>
              <w:right w:val="nil"/>
            </w:tcBorders>
            <w:shd w:val="clear" w:color="auto" w:fill="auto"/>
            <w:noWrap/>
            <w:vAlign w:val="bottom"/>
            <w:hideMark/>
          </w:tcPr>
          <w:p w14:paraId="4B7A0E9C" w14:textId="77777777" w:rsidR="008234DF" w:rsidRPr="0065794F" w:rsidRDefault="008234DF" w:rsidP="008234DF">
            <w:pPr>
              <w:widowControl/>
              <w:rPr>
                <w:rFonts w:ascii="Times New Roman" w:eastAsia="宋体" w:hAnsi="Times New Roman" w:cs="Times New Roman"/>
                <w:b/>
                <w:bCs/>
                <w:color w:val="000000"/>
                <w:kern w:val="0"/>
                <w:sz w:val="20"/>
                <w:szCs w:val="20"/>
              </w:rPr>
            </w:pPr>
          </w:p>
        </w:tc>
        <w:tc>
          <w:tcPr>
            <w:tcW w:w="0" w:type="auto"/>
            <w:tcBorders>
              <w:top w:val="nil"/>
              <w:left w:val="nil"/>
              <w:bottom w:val="nil"/>
              <w:right w:val="nil"/>
            </w:tcBorders>
            <w:shd w:val="clear" w:color="auto" w:fill="auto"/>
            <w:noWrap/>
            <w:vAlign w:val="bottom"/>
            <w:hideMark/>
          </w:tcPr>
          <w:p w14:paraId="248F5F59" w14:textId="77777777" w:rsidR="008234DF" w:rsidRPr="0065794F" w:rsidRDefault="008234DF" w:rsidP="008234DF">
            <w:pPr>
              <w:widowControl/>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bottom"/>
            <w:hideMark/>
          </w:tcPr>
          <w:p w14:paraId="2B49A9A8" w14:textId="77777777" w:rsidR="008234DF" w:rsidRPr="0065794F" w:rsidRDefault="008234DF" w:rsidP="008234DF">
            <w:pPr>
              <w:widowControl/>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bottom"/>
            <w:hideMark/>
          </w:tcPr>
          <w:p w14:paraId="43FE6115"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0.047</w:t>
            </w:r>
          </w:p>
        </w:tc>
      </w:tr>
      <w:tr w:rsidR="00E57ECC" w:rsidRPr="0065794F" w14:paraId="4D0DFCAA" w14:textId="77777777" w:rsidTr="00C66A07">
        <w:trPr>
          <w:trHeight w:val="280"/>
          <w:jc w:val="center"/>
        </w:trPr>
        <w:tc>
          <w:tcPr>
            <w:tcW w:w="0" w:type="auto"/>
            <w:tcBorders>
              <w:top w:val="nil"/>
              <w:left w:val="nil"/>
              <w:bottom w:val="nil"/>
              <w:right w:val="nil"/>
            </w:tcBorders>
            <w:shd w:val="clear" w:color="auto" w:fill="auto"/>
            <w:noWrap/>
            <w:vAlign w:val="center"/>
            <w:hideMark/>
          </w:tcPr>
          <w:p w14:paraId="5D0051B5" w14:textId="77777777" w:rsidR="008234DF" w:rsidRPr="0065794F" w:rsidRDefault="008234DF" w:rsidP="008234DF">
            <w:pPr>
              <w:widowControl/>
              <w:ind w:firstLineChars="100" w:firstLine="200"/>
              <w:jc w:val="left"/>
              <w:rPr>
                <w:rFonts w:ascii="Times New Roman" w:eastAsia="宋体" w:hAnsi="Times New Roman" w:cs="Times New Roman"/>
                <w:color w:val="000000"/>
                <w:kern w:val="0"/>
                <w:sz w:val="20"/>
                <w:szCs w:val="20"/>
              </w:rPr>
            </w:pPr>
            <w:r w:rsidRPr="0065794F">
              <w:rPr>
                <w:rFonts w:ascii="Times New Roman" w:eastAsia="宋体" w:hAnsi="Times New Roman" w:cs="Times New Roman"/>
                <w:color w:val="000000"/>
                <w:kern w:val="0"/>
                <w:sz w:val="20"/>
                <w:szCs w:val="20"/>
              </w:rPr>
              <w:t>Never</w:t>
            </w:r>
          </w:p>
        </w:tc>
        <w:tc>
          <w:tcPr>
            <w:tcW w:w="0" w:type="auto"/>
            <w:tcBorders>
              <w:top w:val="nil"/>
              <w:left w:val="nil"/>
              <w:bottom w:val="nil"/>
              <w:right w:val="nil"/>
            </w:tcBorders>
            <w:shd w:val="clear" w:color="auto" w:fill="auto"/>
            <w:noWrap/>
            <w:vAlign w:val="bottom"/>
            <w:hideMark/>
          </w:tcPr>
          <w:p w14:paraId="704B71C1"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1946 (53.0)</w:t>
            </w:r>
          </w:p>
        </w:tc>
        <w:tc>
          <w:tcPr>
            <w:tcW w:w="0" w:type="auto"/>
            <w:tcBorders>
              <w:top w:val="nil"/>
              <w:left w:val="nil"/>
              <w:bottom w:val="nil"/>
              <w:right w:val="nil"/>
            </w:tcBorders>
            <w:shd w:val="clear" w:color="auto" w:fill="auto"/>
            <w:noWrap/>
            <w:vAlign w:val="bottom"/>
            <w:hideMark/>
          </w:tcPr>
          <w:p w14:paraId="1957F3A0"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1816 (52.5)</w:t>
            </w:r>
          </w:p>
        </w:tc>
        <w:tc>
          <w:tcPr>
            <w:tcW w:w="0" w:type="auto"/>
            <w:tcBorders>
              <w:top w:val="nil"/>
              <w:left w:val="nil"/>
              <w:bottom w:val="nil"/>
              <w:right w:val="nil"/>
            </w:tcBorders>
            <w:shd w:val="clear" w:color="auto" w:fill="auto"/>
            <w:noWrap/>
            <w:vAlign w:val="bottom"/>
            <w:hideMark/>
          </w:tcPr>
          <w:p w14:paraId="5E29F400"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130 (60.7)</w:t>
            </w:r>
          </w:p>
        </w:tc>
        <w:tc>
          <w:tcPr>
            <w:tcW w:w="0" w:type="auto"/>
            <w:tcBorders>
              <w:top w:val="nil"/>
              <w:left w:val="nil"/>
              <w:bottom w:val="nil"/>
              <w:right w:val="nil"/>
            </w:tcBorders>
            <w:shd w:val="clear" w:color="auto" w:fill="auto"/>
            <w:noWrap/>
            <w:vAlign w:val="bottom"/>
            <w:hideMark/>
          </w:tcPr>
          <w:p w14:paraId="0A828AA8" w14:textId="77777777" w:rsidR="008234DF" w:rsidRPr="0065794F" w:rsidRDefault="008234DF" w:rsidP="008234DF">
            <w:pPr>
              <w:widowControl/>
              <w:jc w:val="left"/>
              <w:rPr>
                <w:rFonts w:ascii="Times New Roman" w:eastAsia="宋体" w:hAnsi="Times New Roman" w:cs="Times New Roman"/>
                <w:color w:val="000000"/>
                <w:kern w:val="0"/>
                <w:sz w:val="22"/>
              </w:rPr>
            </w:pPr>
          </w:p>
        </w:tc>
      </w:tr>
      <w:tr w:rsidR="00E57ECC" w:rsidRPr="0065794F" w14:paraId="56020E8B" w14:textId="77777777" w:rsidTr="00C66A07">
        <w:trPr>
          <w:trHeight w:val="280"/>
          <w:jc w:val="center"/>
        </w:trPr>
        <w:tc>
          <w:tcPr>
            <w:tcW w:w="0" w:type="auto"/>
            <w:tcBorders>
              <w:top w:val="nil"/>
              <w:left w:val="nil"/>
              <w:bottom w:val="nil"/>
              <w:right w:val="nil"/>
            </w:tcBorders>
            <w:shd w:val="clear" w:color="auto" w:fill="auto"/>
            <w:noWrap/>
            <w:vAlign w:val="center"/>
            <w:hideMark/>
          </w:tcPr>
          <w:p w14:paraId="2CA2D0FD" w14:textId="77777777" w:rsidR="008234DF" w:rsidRPr="0065794F" w:rsidRDefault="008234DF" w:rsidP="008234DF">
            <w:pPr>
              <w:widowControl/>
              <w:ind w:firstLineChars="100" w:firstLine="200"/>
              <w:jc w:val="left"/>
              <w:rPr>
                <w:rFonts w:ascii="Times New Roman" w:eastAsia="宋体" w:hAnsi="Times New Roman" w:cs="Times New Roman"/>
                <w:color w:val="000000"/>
                <w:kern w:val="0"/>
                <w:sz w:val="20"/>
                <w:szCs w:val="20"/>
              </w:rPr>
            </w:pPr>
            <w:r w:rsidRPr="0065794F">
              <w:rPr>
                <w:rFonts w:ascii="Times New Roman" w:eastAsia="宋体" w:hAnsi="Times New Roman" w:cs="Times New Roman"/>
                <w:color w:val="000000"/>
                <w:kern w:val="0"/>
                <w:sz w:val="20"/>
                <w:szCs w:val="20"/>
              </w:rPr>
              <w:t>Former</w:t>
            </w:r>
          </w:p>
        </w:tc>
        <w:tc>
          <w:tcPr>
            <w:tcW w:w="0" w:type="auto"/>
            <w:tcBorders>
              <w:top w:val="nil"/>
              <w:left w:val="nil"/>
              <w:bottom w:val="nil"/>
              <w:right w:val="nil"/>
            </w:tcBorders>
            <w:shd w:val="clear" w:color="auto" w:fill="auto"/>
            <w:noWrap/>
            <w:vAlign w:val="bottom"/>
            <w:hideMark/>
          </w:tcPr>
          <w:p w14:paraId="7D383B78"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459 (12.5)</w:t>
            </w:r>
          </w:p>
        </w:tc>
        <w:tc>
          <w:tcPr>
            <w:tcW w:w="0" w:type="auto"/>
            <w:tcBorders>
              <w:top w:val="nil"/>
              <w:left w:val="nil"/>
              <w:bottom w:val="nil"/>
              <w:right w:val="nil"/>
            </w:tcBorders>
            <w:shd w:val="clear" w:color="auto" w:fill="auto"/>
            <w:noWrap/>
            <w:vAlign w:val="bottom"/>
            <w:hideMark/>
          </w:tcPr>
          <w:p w14:paraId="714E6852"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440 (12.7)</w:t>
            </w:r>
          </w:p>
        </w:tc>
        <w:tc>
          <w:tcPr>
            <w:tcW w:w="0" w:type="auto"/>
            <w:tcBorders>
              <w:top w:val="nil"/>
              <w:left w:val="nil"/>
              <w:bottom w:val="nil"/>
              <w:right w:val="nil"/>
            </w:tcBorders>
            <w:shd w:val="clear" w:color="auto" w:fill="auto"/>
            <w:noWrap/>
            <w:vAlign w:val="bottom"/>
            <w:hideMark/>
          </w:tcPr>
          <w:p w14:paraId="68050A32"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19 (8.9)</w:t>
            </w:r>
          </w:p>
        </w:tc>
        <w:tc>
          <w:tcPr>
            <w:tcW w:w="0" w:type="auto"/>
            <w:tcBorders>
              <w:top w:val="nil"/>
              <w:left w:val="nil"/>
              <w:bottom w:val="nil"/>
              <w:right w:val="nil"/>
            </w:tcBorders>
            <w:shd w:val="clear" w:color="auto" w:fill="auto"/>
            <w:noWrap/>
            <w:vAlign w:val="bottom"/>
            <w:hideMark/>
          </w:tcPr>
          <w:p w14:paraId="24651C79" w14:textId="77777777" w:rsidR="008234DF" w:rsidRPr="0065794F" w:rsidRDefault="008234DF" w:rsidP="008234DF">
            <w:pPr>
              <w:widowControl/>
              <w:jc w:val="left"/>
              <w:rPr>
                <w:rFonts w:ascii="Times New Roman" w:eastAsia="宋体" w:hAnsi="Times New Roman" w:cs="Times New Roman"/>
                <w:color w:val="000000"/>
                <w:kern w:val="0"/>
                <w:sz w:val="22"/>
              </w:rPr>
            </w:pPr>
          </w:p>
        </w:tc>
      </w:tr>
      <w:tr w:rsidR="00E57ECC" w:rsidRPr="0065794F" w14:paraId="77502127" w14:textId="77777777" w:rsidTr="00C66A07">
        <w:trPr>
          <w:trHeight w:val="280"/>
          <w:jc w:val="center"/>
        </w:trPr>
        <w:tc>
          <w:tcPr>
            <w:tcW w:w="0" w:type="auto"/>
            <w:tcBorders>
              <w:top w:val="nil"/>
              <w:left w:val="nil"/>
              <w:bottom w:val="nil"/>
              <w:right w:val="nil"/>
            </w:tcBorders>
            <w:shd w:val="clear" w:color="auto" w:fill="auto"/>
            <w:noWrap/>
            <w:vAlign w:val="center"/>
            <w:hideMark/>
          </w:tcPr>
          <w:p w14:paraId="27F4DA5E" w14:textId="77777777" w:rsidR="008234DF" w:rsidRPr="0065794F" w:rsidRDefault="008234DF" w:rsidP="008234DF">
            <w:pPr>
              <w:widowControl/>
              <w:ind w:firstLineChars="100" w:firstLine="200"/>
              <w:jc w:val="left"/>
              <w:rPr>
                <w:rFonts w:ascii="Times New Roman" w:eastAsia="宋体" w:hAnsi="Times New Roman" w:cs="Times New Roman"/>
                <w:color w:val="000000"/>
                <w:kern w:val="0"/>
                <w:sz w:val="20"/>
                <w:szCs w:val="20"/>
              </w:rPr>
            </w:pPr>
            <w:r w:rsidRPr="0065794F">
              <w:rPr>
                <w:rFonts w:ascii="Times New Roman" w:eastAsia="宋体" w:hAnsi="Times New Roman" w:cs="Times New Roman"/>
                <w:color w:val="000000"/>
                <w:kern w:val="0"/>
                <w:sz w:val="20"/>
                <w:szCs w:val="20"/>
              </w:rPr>
              <w:t>Current</w:t>
            </w:r>
          </w:p>
        </w:tc>
        <w:tc>
          <w:tcPr>
            <w:tcW w:w="0" w:type="auto"/>
            <w:tcBorders>
              <w:top w:val="nil"/>
              <w:left w:val="nil"/>
              <w:bottom w:val="nil"/>
              <w:right w:val="nil"/>
            </w:tcBorders>
            <w:shd w:val="clear" w:color="auto" w:fill="auto"/>
            <w:noWrap/>
            <w:vAlign w:val="bottom"/>
            <w:hideMark/>
          </w:tcPr>
          <w:p w14:paraId="776A02E4"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1269 (34.5)</w:t>
            </w:r>
          </w:p>
        </w:tc>
        <w:tc>
          <w:tcPr>
            <w:tcW w:w="0" w:type="auto"/>
            <w:tcBorders>
              <w:top w:val="nil"/>
              <w:left w:val="nil"/>
              <w:bottom w:val="nil"/>
              <w:right w:val="nil"/>
            </w:tcBorders>
            <w:shd w:val="clear" w:color="auto" w:fill="auto"/>
            <w:noWrap/>
            <w:vAlign w:val="bottom"/>
            <w:hideMark/>
          </w:tcPr>
          <w:p w14:paraId="38FDCE41"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1204 (34.8)</w:t>
            </w:r>
          </w:p>
        </w:tc>
        <w:tc>
          <w:tcPr>
            <w:tcW w:w="0" w:type="auto"/>
            <w:tcBorders>
              <w:top w:val="nil"/>
              <w:left w:val="nil"/>
              <w:bottom w:val="nil"/>
              <w:right w:val="nil"/>
            </w:tcBorders>
            <w:shd w:val="clear" w:color="auto" w:fill="auto"/>
            <w:noWrap/>
            <w:vAlign w:val="bottom"/>
            <w:hideMark/>
          </w:tcPr>
          <w:p w14:paraId="7BDE5CF7"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65 (30.4)</w:t>
            </w:r>
          </w:p>
        </w:tc>
        <w:tc>
          <w:tcPr>
            <w:tcW w:w="0" w:type="auto"/>
            <w:tcBorders>
              <w:top w:val="nil"/>
              <w:left w:val="nil"/>
              <w:bottom w:val="nil"/>
              <w:right w:val="nil"/>
            </w:tcBorders>
            <w:shd w:val="clear" w:color="auto" w:fill="auto"/>
            <w:noWrap/>
            <w:vAlign w:val="bottom"/>
            <w:hideMark/>
          </w:tcPr>
          <w:p w14:paraId="1CA16944" w14:textId="77777777" w:rsidR="008234DF" w:rsidRPr="0065794F" w:rsidRDefault="008234DF" w:rsidP="008234DF">
            <w:pPr>
              <w:widowControl/>
              <w:jc w:val="left"/>
              <w:rPr>
                <w:rFonts w:ascii="Times New Roman" w:eastAsia="宋体" w:hAnsi="Times New Roman" w:cs="Times New Roman"/>
                <w:color w:val="000000"/>
                <w:kern w:val="0"/>
                <w:sz w:val="22"/>
              </w:rPr>
            </w:pPr>
          </w:p>
        </w:tc>
      </w:tr>
      <w:tr w:rsidR="00E57ECC" w:rsidRPr="0065794F" w14:paraId="2E312DE7" w14:textId="77777777" w:rsidTr="00C66A07">
        <w:trPr>
          <w:trHeight w:val="280"/>
          <w:jc w:val="center"/>
        </w:trPr>
        <w:tc>
          <w:tcPr>
            <w:tcW w:w="0" w:type="auto"/>
            <w:tcBorders>
              <w:top w:val="nil"/>
              <w:left w:val="nil"/>
              <w:bottom w:val="nil"/>
              <w:right w:val="nil"/>
            </w:tcBorders>
            <w:shd w:val="clear" w:color="auto" w:fill="auto"/>
            <w:noWrap/>
            <w:vAlign w:val="bottom"/>
            <w:hideMark/>
          </w:tcPr>
          <w:p w14:paraId="5814D1FF" w14:textId="77777777" w:rsidR="008234DF" w:rsidRPr="0065794F" w:rsidRDefault="008234DF" w:rsidP="008234DF">
            <w:pPr>
              <w:widowControl/>
              <w:jc w:val="left"/>
              <w:rPr>
                <w:rFonts w:ascii="Times New Roman" w:eastAsia="宋体" w:hAnsi="Times New Roman" w:cs="Times New Roman"/>
                <w:b/>
                <w:bCs/>
                <w:color w:val="000000"/>
                <w:kern w:val="0"/>
                <w:sz w:val="20"/>
                <w:szCs w:val="20"/>
              </w:rPr>
            </w:pPr>
            <w:r w:rsidRPr="0065794F">
              <w:rPr>
                <w:rFonts w:ascii="Times New Roman" w:eastAsia="宋体" w:hAnsi="Times New Roman" w:cs="Times New Roman"/>
                <w:b/>
                <w:bCs/>
                <w:color w:val="000000"/>
                <w:kern w:val="0"/>
                <w:sz w:val="20"/>
                <w:szCs w:val="20"/>
              </w:rPr>
              <w:t>Visual impairment, n (%)</w:t>
            </w:r>
          </w:p>
        </w:tc>
        <w:tc>
          <w:tcPr>
            <w:tcW w:w="0" w:type="auto"/>
            <w:tcBorders>
              <w:top w:val="nil"/>
              <w:left w:val="nil"/>
              <w:bottom w:val="nil"/>
              <w:right w:val="nil"/>
            </w:tcBorders>
            <w:shd w:val="clear" w:color="auto" w:fill="auto"/>
            <w:noWrap/>
            <w:vAlign w:val="bottom"/>
            <w:hideMark/>
          </w:tcPr>
          <w:p w14:paraId="31C91527"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586 (16.0)</w:t>
            </w:r>
          </w:p>
        </w:tc>
        <w:tc>
          <w:tcPr>
            <w:tcW w:w="0" w:type="auto"/>
            <w:tcBorders>
              <w:top w:val="nil"/>
              <w:left w:val="nil"/>
              <w:bottom w:val="nil"/>
              <w:right w:val="nil"/>
            </w:tcBorders>
            <w:shd w:val="clear" w:color="auto" w:fill="auto"/>
            <w:noWrap/>
            <w:vAlign w:val="bottom"/>
            <w:hideMark/>
          </w:tcPr>
          <w:p w14:paraId="0A3D5A21"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561 (16.2)</w:t>
            </w:r>
          </w:p>
        </w:tc>
        <w:tc>
          <w:tcPr>
            <w:tcW w:w="0" w:type="auto"/>
            <w:tcBorders>
              <w:top w:val="nil"/>
              <w:left w:val="nil"/>
              <w:bottom w:val="nil"/>
              <w:right w:val="nil"/>
            </w:tcBorders>
            <w:shd w:val="clear" w:color="auto" w:fill="auto"/>
            <w:noWrap/>
            <w:vAlign w:val="bottom"/>
            <w:hideMark/>
          </w:tcPr>
          <w:p w14:paraId="6EB7591C"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25 (11.7)</w:t>
            </w:r>
          </w:p>
        </w:tc>
        <w:tc>
          <w:tcPr>
            <w:tcW w:w="0" w:type="auto"/>
            <w:tcBorders>
              <w:top w:val="nil"/>
              <w:left w:val="nil"/>
              <w:bottom w:val="nil"/>
              <w:right w:val="nil"/>
            </w:tcBorders>
            <w:shd w:val="clear" w:color="auto" w:fill="auto"/>
            <w:noWrap/>
            <w:vAlign w:val="bottom"/>
            <w:hideMark/>
          </w:tcPr>
          <w:p w14:paraId="0AE27F10"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0.079</w:t>
            </w:r>
          </w:p>
        </w:tc>
      </w:tr>
      <w:tr w:rsidR="00E57ECC" w:rsidRPr="0065794F" w14:paraId="2A7FEDD1" w14:textId="77777777" w:rsidTr="00C66A07">
        <w:trPr>
          <w:trHeight w:val="280"/>
          <w:jc w:val="center"/>
        </w:trPr>
        <w:tc>
          <w:tcPr>
            <w:tcW w:w="0" w:type="auto"/>
            <w:tcBorders>
              <w:top w:val="nil"/>
              <w:left w:val="nil"/>
              <w:bottom w:val="nil"/>
              <w:right w:val="nil"/>
            </w:tcBorders>
            <w:shd w:val="clear" w:color="auto" w:fill="auto"/>
            <w:noWrap/>
            <w:vAlign w:val="bottom"/>
            <w:hideMark/>
          </w:tcPr>
          <w:p w14:paraId="2FBACD63" w14:textId="77777777" w:rsidR="008234DF" w:rsidRPr="0065794F" w:rsidRDefault="008234DF" w:rsidP="008234DF">
            <w:pPr>
              <w:widowControl/>
              <w:jc w:val="left"/>
              <w:rPr>
                <w:rFonts w:ascii="Times New Roman" w:eastAsia="宋体" w:hAnsi="Times New Roman" w:cs="Times New Roman"/>
                <w:b/>
                <w:bCs/>
                <w:color w:val="000000"/>
                <w:kern w:val="0"/>
                <w:sz w:val="20"/>
                <w:szCs w:val="20"/>
              </w:rPr>
            </w:pPr>
            <w:r w:rsidRPr="0065794F">
              <w:rPr>
                <w:rFonts w:ascii="Times New Roman" w:eastAsia="宋体" w:hAnsi="Times New Roman" w:cs="Times New Roman"/>
                <w:b/>
                <w:bCs/>
                <w:color w:val="000000"/>
                <w:kern w:val="0"/>
                <w:sz w:val="20"/>
                <w:szCs w:val="20"/>
              </w:rPr>
              <w:t>Hearing impairment, n (%)</w:t>
            </w:r>
          </w:p>
        </w:tc>
        <w:tc>
          <w:tcPr>
            <w:tcW w:w="0" w:type="auto"/>
            <w:tcBorders>
              <w:top w:val="nil"/>
              <w:left w:val="nil"/>
              <w:bottom w:val="nil"/>
              <w:right w:val="nil"/>
            </w:tcBorders>
            <w:shd w:val="clear" w:color="auto" w:fill="auto"/>
            <w:noWrap/>
            <w:vAlign w:val="bottom"/>
            <w:hideMark/>
          </w:tcPr>
          <w:p w14:paraId="2C6619F8"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592 (16.1)</w:t>
            </w:r>
          </w:p>
        </w:tc>
        <w:tc>
          <w:tcPr>
            <w:tcW w:w="0" w:type="auto"/>
            <w:tcBorders>
              <w:top w:val="nil"/>
              <w:left w:val="nil"/>
              <w:bottom w:val="nil"/>
              <w:right w:val="nil"/>
            </w:tcBorders>
            <w:shd w:val="clear" w:color="auto" w:fill="auto"/>
            <w:noWrap/>
            <w:vAlign w:val="bottom"/>
            <w:hideMark/>
          </w:tcPr>
          <w:p w14:paraId="63FF121D"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527 (15.2)</w:t>
            </w:r>
          </w:p>
        </w:tc>
        <w:tc>
          <w:tcPr>
            <w:tcW w:w="0" w:type="auto"/>
            <w:tcBorders>
              <w:top w:val="nil"/>
              <w:left w:val="nil"/>
              <w:bottom w:val="nil"/>
              <w:right w:val="nil"/>
            </w:tcBorders>
            <w:shd w:val="clear" w:color="auto" w:fill="auto"/>
            <w:noWrap/>
            <w:vAlign w:val="bottom"/>
            <w:hideMark/>
          </w:tcPr>
          <w:p w14:paraId="4B66C644"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65 (30.4)</w:t>
            </w:r>
          </w:p>
        </w:tc>
        <w:tc>
          <w:tcPr>
            <w:tcW w:w="0" w:type="auto"/>
            <w:tcBorders>
              <w:top w:val="nil"/>
              <w:left w:val="nil"/>
              <w:bottom w:val="nil"/>
              <w:right w:val="nil"/>
            </w:tcBorders>
            <w:shd w:val="clear" w:color="auto" w:fill="auto"/>
            <w:noWrap/>
            <w:vAlign w:val="bottom"/>
            <w:hideMark/>
          </w:tcPr>
          <w:p w14:paraId="40D0EF7A"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&lt; 0.001</w:t>
            </w:r>
          </w:p>
        </w:tc>
      </w:tr>
      <w:tr w:rsidR="00E57ECC" w:rsidRPr="0065794F" w14:paraId="35DEBA1D" w14:textId="77777777" w:rsidTr="00C66A07">
        <w:trPr>
          <w:trHeight w:val="280"/>
          <w:jc w:val="center"/>
        </w:trPr>
        <w:tc>
          <w:tcPr>
            <w:tcW w:w="0" w:type="auto"/>
            <w:tcBorders>
              <w:top w:val="nil"/>
              <w:left w:val="nil"/>
              <w:bottom w:val="nil"/>
              <w:right w:val="nil"/>
            </w:tcBorders>
            <w:shd w:val="clear" w:color="auto" w:fill="auto"/>
            <w:noWrap/>
            <w:vAlign w:val="bottom"/>
            <w:hideMark/>
          </w:tcPr>
          <w:p w14:paraId="08D3443E" w14:textId="77777777" w:rsidR="008234DF" w:rsidRPr="0065794F" w:rsidRDefault="008234DF" w:rsidP="008234DF">
            <w:pPr>
              <w:widowControl/>
              <w:jc w:val="left"/>
              <w:rPr>
                <w:rFonts w:ascii="Times New Roman" w:eastAsia="宋体" w:hAnsi="Times New Roman" w:cs="Times New Roman"/>
                <w:b/>
                <w:bCs/>
                <w:color w:val="000000"/>
                <w:kern w:val="0"/>
                <w:sz w:val="20"/>
                <w:szCs w:val="20"/>
              </w:rPr>
            </w:pPr>
            <w:r w:rsidRPr="0065794F">
              <w:rPr>
                <w:rFonts w:ascii="Times New Roman" w:eastAsia="宋体" w:hAnsi="Times New Roman" w:cs="Times New Roman"/>
                <w:b/>
                <w:bCs/>
                <w:color w:val="000000"/>
                <w:kern w:val="0"/>
                <w:sz w:val="20"/>
                <w:szCs w:val="20"/>
              </w:rPr>
              <w:t>Sleep disorder, n (%)</w:t>
            </w:r>
          </w:p>
        </w:tc>
        <w:tc>
          <w:tcPr>
            <w:tcW w:w="0" w:type="auto"/>
            <w:tcBorders>
              <w:top w:val="nil"/>
              <w:left w:val="nil"/>
              <w:bottom w:val="nil"/>
              <w:right w:val="nil"/>
            </w:tcBorders>
            <w:shd w:val="clear" w:color="auto" w:fill="auto"/>
            <w:noWrap/>
            <w:vAlign w:val="bottom"/>
            <w:hideMark/>
          </w:tcPr>
          <w:p w14:paraId="2BEDC5C8"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1855 (50.5)</w:t>
            </w:r>
          </w:p>
        </w:tc>
        <w:tc>
          <w:tcPr>
            <w:tcW w:w="0" w:type="auto"/>
            <w:tcBorders>
              <w:top w:val="nil"/>
              <w:left w:val="nil"/>
              <w:bottom w:val="nil"/>
              <w:right w:val="nil"/>
            </w:tcBorders>
            <w:shd w:val="clear" w:color="auto" w:fill="auto"/>
            <w:noWrap/>
            <w:vAlign w:val="bottom"/>
            <w:hideMark/>
          </w:tcPr>
          <w:p w14:paraId="5BC95987"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1731 (50)</w:t>
            </w:r>
          </w:p>
        </w:tc>
        <w:tc>
          <w:tcPr>
            <w:tcW w:w="0" w:type="auto"/>
            <w:tcBorders>
              <w:top w:val="nil"/>
              <w:left w:val="nil"/>
              <w:bottom w:val="nil"/>
              <w:right w:val="nil"/>
            </w:tcBorders>
            <w:shd w:val="clear" w:color="auto" w:fill="auto"/>
            <w:noWrap/>
            <w:vAlign w:val="bottom"/>
            <w:hideMark/>
          </w:tcPr>
          <w:p w14:paraId="567C8202"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124 (57.9)</w:t>
            </w:r>
          </w:p>
        </w:tc>
        <w:tc>
          <w:tcPr>
            <w:tcW w:w="0" w:type="auto"/>
            <w:tcBorders>
              <w:top w:val="nil"/>
              <w:left w:val="nil"/>
              <w:bottom w:val="nil"/>
              <w:right w:val="nil"/>
            </w:tcBorders>
            <w:shd w:val="clear" w:color="auto" w:fill="auto"/>
            <w:noWrap/>
            <w:vAlign w:val="bottom"/>
            <w:hideMark/>
          </w:tcPr>
          <w:p w14:paraId="01946B22"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0.025</w:t>
            </w:r>
          </w:p>
        </w:tc>
      </w:tr>
      <w:tr w:rsidR="00E57ECC" w:rsidRPr="0065794F" w14:paraId="027237CF" w14:textId="77777777" w:rsidTr="00C66A07">
        <w:trPr>
          <w:trHeight w:val="280"/>
          <w:jc w:val="center"/>
        </w:trPr>
        <w:tc>
          <w:tcPr>
            <w:tcW w:w="0" w:type="auto"/>
            <w:tcBorders>
              <w:top w:val="nil"/>
              <w:left w:val="nil"/>
              <w:bottom w:val="nil"/>
              <w:right w:val="nil"/>
            </w:tcBorders>
            <w:shd w:val="clear" w:color="auto" w:fill="auto"/>
            <w:noWrap/>
            <w:vAlign w:val="bottom"/>
            <w:hideMark/>
          </w:tcPr>
          <w:p w14:paraId="3C96BE4F" w14:textId="18175B81" w:rsidR="008234DF" w:rsidRPr="0065794F" w:rsidRDefault="008234DF" w:rsidP="008234DF">
            <w:pPr>
              <w:widowControl/>
              <w:jc w:val="left"/>
              <w:rPr>
                <w:rFonts w:ascii="Times New Roman" w:eastAsia="宋体" w:hAnsi="Times New Roman" w:cs="Times New Roman"/>
                <w:b/>
                <w:bCs/>
                <w:color w:val="000000"/>
                <w:kern w:val="0"/>
                <w:sz w:val="20"/>
                <w:szCs w:val="20"/>
              </w:rPr>
            </w:pPr>
            <w:r w:rsidRPr="0065794F">
              <w:rPr>
                <w:rFonts w:ascii="Times New Roman" w:eastAsia="宋体" w:hAnsi="Times New Roman" w:cs="Times New Roman"/>
                <w:b/>
                <w:bCs/>
                <w:color w:val="000000"/>
                <w:kern w:val="0"/>
                <w:sz w:val="20"/>
                <w:szCs w:val="20"/>
              </w:rPr>
              <w:t>Hospitalization, n</w:t>
            </w:r>
            <w:r w:rsidR="00EA74BF" w:rsidRPr="0065794F">
              <w:rPr>
                <w:rFonts w:ascii="Times New Roman" w:eastAsia="宋体" w:hAnsi="Times New Roman" w:cs="Times New Roman" w:hint="eastAsia"/>
                <w:b/>
                <w:bCs/>
                <w:color w:val="000000"/>
                <w:kern w:val="0"/>
                <w:sz w:val="20"/>
                <w:szCs w:val="20"/>
              </w:rPr>
              <w:t xml:space="preserve"> </w:t>
            </w:r>
            <w:r w:rsidRPr="0065794F">
              <w:rPr>
                <w:rFonts w:ascii="Times New Roman" w:eastAsia="宋体" w:hAnsi="Times New Roman" w:cs="Times New Roman"/>
                <w:b/>
                <w:bCs/>
                <w:color w:val="000000"/>
                <w:kern w:val="0"/>
                <w:sz w:val="20"/>
                <w:szCs w:val="20"/>
              </w:rPr>
              <w:t>(%)</w:t>
            </w:r>
          </w:p>
        </w:tc>
        <w:tc>
          <w:tcPr>
            <w:tcW w:w="0" w:type="auto"/>
            <w:tcBorders>
              <w:top w:val="nil"/>
              <w:left w:val="nil"/>
              <w:bottom w:val="nil"/>
              <w:right w:val="nil"/>
            </w:tcBorders>
            <w:shd w:val="clear" w:color="auto" w:fill="auto"/>
            <w:noWrap/>
            <w:vAlign w:val="bottom"/>
            <w:hideMark/>
          </w:tcPr>
          <w:p w14:paraId="7E0F9E7C"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394 (10.7)</w:t>
            </w:r>
          </w:p>
        </w:tc>
        <w:tc>
          <w:tcPr>
            <w:tcW w:w="0" w:type="auto"/>
            <w:tcBorders>
              <w:top w:val="nil"/>
              <w:left w:val="nil"/>
              <w:bottom w:val="nil"/>
              <w:right w:val="nil"/>
            </w:tcBorders>
            <w:shd w:val="clear" w:color="auto" w:fill="auto"/>
            <w:noWrap/>
            <w:vAlign w:val="bottom"/>
            <w:hideMark/>
          </w:tcPr>
          <w:p w14:paraId="383FE752"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359 (10.4)</w:t>
            </w:r>
          </w:p>
        </w:tc>
        <w:tc>
          <w:tcPr>
            <w:tcW w:w="0" w:type="auto"/>
            <w:tcBorders>
              <w:top w:val="nil"/>
              <w:left w:val="nil"/>
              <w:bottom w:val="nil"/>
              <w:right w:val="nil"/>
            </w:tcBorders>
            <w:shd w:val="clear" w:color="auto" w:fill="auto"/>
            <w:noWrap/>
            <w:vAlign w:val="bottom"/>
            <w:hideMark/>
          </w:tcPr>
          <w:p w14:paraId="0699FA67"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35 (16.4)</w:t>
            </w:r>
          </w:p>
        </w:tc>
        <w:tc>
          <w:tcPr>
            <w:tcW w:w="0" w:type="auto"/>
            <w:tcBorders>
              <w:top w:val="nil"/>
              <w:left w:val="nil"/>
              <w:bottom w:val="nil"/>
              <w:right w:val="nil"/>
            </w:tcBorders>
            <w:shd w:val="clear" w:color="auto" w:fill="auto"/>
            <w:noWrap/>
            <w:vAlign w:val="bottom"/>
            <w:hideMark/>
          </w:tcPr>
          <w:p w14:paraId="5C27EB14"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0.006</w:t>
            </w:r>
          </w:p>
        </w:tc>
      </w:tr>
      <w:tr w:rsidR="00E57ECC" w:rsidRPr="0065794F" w14:paraId="68C8A083" w14:textId="77777777" w:rsidTr="00C66A07">
        <w:trPr>
          <w:trHeight w:val="280"/>
          <w:jc w:val="center"/>
        </w:trPr>
        <w:tc>
          <w:tcPr>
            <w:tcW w:w="0" w:type="auto"/>
            <w:tcBorders>
              <w:top w:val="nil"/>
              <w:left w:val="nil"/>
              <w:right w:val="nil"/>
            </w:tcBorders>
            <w:shd w:val="clear" w:color="auto" w:fill="auto"/>
            <w:noWrap/>
            <w:vAlign w:val="bottom"/>
            <w:hideMark/>
          </w:tcPr>
          <w:p w14:paraId="72D3B5FF" w14:textId="77777777" w:rsidR="008234DF" w:rsidRPr="0065794F" w:rsidRDefault="008234DF" w:rsidP="008234DF">
            <w:pPr>
              <w:widowControl/>
              <w:jc w:val="left"/>
              <w:rPr>
                <w:rFonts w:ascii="Times New Roman" w:eastAsia="宋体" w:hAnsi="Times New Roman" w:cs="Times New Roman"/>
                <w:b/>
                <w:bCs/>
                <w:color w:val="000000"/>
                <w:kern w:val="0"/>
                <w:sz w:val="20"/>
                <w:szCs w:val="20"/>
              </w:rPr>
            </w:pPr>
            <w:r w:rsidRPr="0065794F">
              <w:rPr>
                <w:rFonts w:ascii="Times New Roman" w:eastAsia="宋体" w:hAnsi="Times New Roman" w:cs="Times New Roman"/>
                <w:b/>
                <w:bCs/>
                <w:color w:val="000000"/>
                <w:kern w:val="0"/>
                <w:sz w:val="20"/>
                <w:szCs w:val="20"/>
              </w:rPr>
              <w:t>Total Cognition, Mean ± SD</w:t>
            </w:r>
          </w:p>
        </w:tc>
        <w:tc>
          <w:tcPr>
            <w:tcW w:w="0" w:type="auto"/>
            <w:tcBorders>
              <w:top w:val="nil"/>
              <w:left w:val="nil"/>
              <w:right w:val="nil"/>
            </w:tcBorders>
            <w:shd w:val="clear" w:color="auto" w:fill="auto"/>
            <w:noWrap/>
            <w:vAlign w:val="bottom"/>
            <w:hideMark/>
          </w:tcPr>
          <w:p w14:paraId="3EF9E183"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11.7 ± 3.2</w:t>
            </w:r>
          </w:p>
        </w:tc>
        <w:tc>
          <w:tcPr>
            <w:tcW w:w="0" w:type="auto"/>
            <w:tcBorders>
              <w:top w:val="nil"/>
              <w:left w:val="nil"/>
              <w:right w:val="nil"/>
            </w:tcBorders>
            <w:shd w:val="clear" w:color="auto" w:fill="auto"/>
            <w:noWrap/>
            <w:vAlign w:val="bottom"/>
            <w:hideMark/>
          </w:tcPr>
          <w:p w14:paraId="134D4253"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11.9 ± 3.1</w:t>
            </w:r>
          </w:p>
        </w:tc>
        <w:tc>
          <w:tcPr>
            <w:tcW w:w="0" w:type="auto"/>
            <w:tcBorders>
              <w:top w:val="nil"/>
              <w:left w:val="nil"/>
              <w:right w:val="nil"/>
            </w:tcBorders>
            <w:shd w:val="clear" w:color="auto" w:fill="auto"/>
            <w:noWrap/>
            <w:vAlign w:val="bottom"/>
            <w:hideMark/>
          </w:tcPr>
          <w:p w14:paraId="15F61491"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8.6 ± 2.9</w:t>
            </w:r>
          </w:p>
        </w:tc>
        <w:tc>
          <w:tcPr>
            <w:tcW w:w="0" w:type="auto"/>
            <w:tcBorders>
              <w:top w:val="nil"/>
              <w:left w:val="nil"/>
              <w:right w:val="nil"/>
            </w:tcBorders>
            <w:shd w:val="clear" w:color="auto" w:fill="auto"/>
            <w:noWrap/>
            <w:vAlign w:val="bottom"/>
            <w:hideMark/>
          </w:tcPr>
          <w:p w14:paraId="1C7FAAD0"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&lt; 0.001</w:t>
            </w:r>
          </w:p>
        </w:tc>
      </w:tr>
      <w:tr w:rsidR="00E57ECC" w:rsidRPr="0065794F" w14:paraId="357C418C" w14:textId="77777777" w:rsidTr="00C66A07">
        <w:trPr>
          <w:trHeight w:val="280"/>
          <w:jc w:val="center"/>
        </w:trPr>
        <w:tc>
          <w:tcPr>
            <w:tcW w:w="0" w:type="auto"/>
            <w:tcBorders>
              <w:top w:val="nil"/>
              <w:left w:val="nil"/>
              <w:bottom w:val="single" w:sz="12" w:space="0" w:color="auto"/>
              <w:right w:val="nil"/>
            </w:tcBorders>
            <w:shd w:val="clear" w:color="auto" w:fill="auto"/>
            <w:noWrap/>
            <w:vAlign w:val="bottom"/>
            <w:hideMark/>
          </w:tcPr>
          <w:p w14:paraId="73C2AF35" w14:textId="5F16DADC" w:rsidR="008234DF" w:rsidRPr="0065794F" w:rsidRDefault="008234DF" w:rsidP="008234DF">
            <w:pPr>
              <w:widowControl/>
              <w:jc w:val="left"/>
              <w:rPr>
                <w:rFonts w:ascii="Times New Roman" w:eastAsia="宋体" w:hAnsi="Times New Roman" w:cs="Times New Roman"/>
                <w:b/>
                <w:bCs/>
                <w:color w:val="000000"/>
                <w:kern w:val="0"/>
                <w:sz w:val="20"/>
                <w:szCs w:val="20"/>
              </w:rPr>
            </w:pPr>
            <w:r w:rsidRPr="0065794F">
              <w:rPr>
                <w:rFonts w:ascii="Times New Roman" w:eastAsia="宋体" w:hAnsi="Times New Roman" w:cs="Times New Roman"/>
                <w:b/>
                <w:bCs/>
                <w:color w:val="000000"/>
                <w:kern w:val="0"/>
                <w:sz w:val="20"/>
                <w:szCs w:val="20"/>
              </w:rPr>
              <w:t>Gait</w:t>
            </w:r>
            <w:r w:rsidR="00C85A8F" w:rsidRPr="0065794F">
              <w:rPr>
                <w:rFonts w:ascii="Times New Roman" w:eastAsia="宋体" w:hAnsi="Times New Roman" w:cs="Times New Roman" w:hint="eastAsia"/>
                <w:b/>
                <w:bCs/>
                <w:color w:val="000000"/>
                <w:kern w:val="0"/>
                <w:sz w:val="20"/>
                <w:szCs w:val="20"/>
              </w:rPr>
              <w:t xml:space="preserve"> time</w:t>
            </w:r>
            <w:r w:rsidR="00771044" w:rsidRPr="0065794F">
              <w:rPr>
                <w:rFonts w:ascii="Times New Roman" w:eastAsia="宋体" w:hAnsi="Times New Roman" w:cs="Times New Roman" w:hint="eastAsia"/>
                <w:b/>
                <w:bCs/>
                <w:color w:val="000000"/>
                <w:kern w:val="0"/>
                <w:sz w:val="20"/>
                <w:szCs w:val="20"/>
              </w:rPr>
              <w:t>(</w:t>
            </w:r>
            <w:r w:rsidRPr="0065794F">
              <w:rPr>
                <w:rFonts w:ascii="Times New Roman" w:eastAsia="宋体" w:hAnsi="Times New Roman" w:cs="Times New Roman"/>
                <w:b/>
                <w:bCs/>
                <w:color w:val="000000"/>
                <w:kern w:val="0"/>
                <w:sz w:val="20"/>
                <w:szCs w:val="20"/>
              </w:rPr>
              <w:t>s</w:t>
            </w:r>
            <w:r w:rsidR="00771044" w:rsidRPr="0065794F">
              <w:rPr>
                <w:rFonts w:ascii="Times New Roman" w:eastAsia="宋体" w:hAnsi="Times New Roman" w:cs="Times New Roman" w:hint="eastAsia"/>
                <w:b/>
                <w:bCs/>
                <w:color w:val="000000"/>
                <w:kern w:val="0"/>
                <w:sz w:val="20"/>
                <w:szCs w:val="20"/>
              </w:rPr>
              <w:t>)</w:t>
            </w:r>
            <w:r w:rsidRPr="0065794F">
              <w:rPr>
                <w:rFonts w:ascii="Times New Roman" w:eastAsia="宋体" w:hAnsi="Times New Roman" w:cs="Times New Roman"/>
                <w:b/>
                <w:bCs/>
                <w:color w:val="000000"/>
                <w:kern w:val="0"/>
                <w:sz w:val="20"/>
                <w:szCs w:val="20"/>
              </w:rPr>
              <w:t>, Mean ± SD</w:t>
            </w:r>
          </w:p>
        </w:tc>
        <w:tc>
          <w:tcPr>
            <w:tcW w:w="0" w:type="auto"/>
            <w:tcBorders>
              <w:top w:val="nil"/>
              <w:left w:val="nil"/>
              <w:bottom w:val="single" w:sz="12" w:space="0" w:color="auto"/>
              <w:right w:val="nil"/>
            </w:tcBorders>
            <w:shd w:val="clear" w:color="auto" w:fill="auto"/>
            <w:noWrap/>
            <w:vAlign w:val="bottom"/>
            <w:hideMark/>
          </w:tcPr>
          <w:p w14:paraId="0EC87A7E"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1.8 ± 0.9</w:t>
            </w:r>
          </w:p>
        </w:tc>
        <w:tc>
          <w:tcPr>
            <w:tcW w:w="0" w:type="auto"/>
            <w:tcBorders>
              <w:top w:val="nil"/>
              <w:left w:val="nil"/>
              <w:bottom w:val="single" w:sz="12" w:space="0" w:color="auto"/>
              <w:right w:val="nil"/>
            </w:tcBorders>
            <w:shd w:val="clear" w:color="auto" w:fill="auto"/>
            <w:noWrap/>
            <w:vAlign w:val="bottom"/>
            <w:hideMark/>
          </w:tcPr>
          <w:p w14:paraId="3C0FFF87"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1.8 ± 0.9</w:t>
            </w:r>
          </w:p>
        </w:tc>
        <w:tc>
          <w:tcPr>
            <w:tcW w:w="0" w:type="auto"/>
            <w:tcBorders>
              <w:top w:val="nil"/>
              <w:left w:val="nil"/>
              <w:bottom w:val="single" w:sz="12" w:space="0" w:color="auto"/>
              <w:right w:val="nil"/>
            </w:tcBorders>
            <w:shd w:val="clear" w:color="auto" w:fill="auto"/>
            <w:noWrap/>
            <w:vAlign w:val="bottom"/>
            <w:hideMark/>
          </w:tcPr>
          <w:p w14:paraId="4CCAAA05"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2.2 ± 1.3</w:t>
            </w:r>
          </w:p>
        </w:tc>
        <w:tc>
          <w:tcPr>
            <w:tcW w:w="0" w:type="auto"/>
            <w:tcBorders>
              <w:top w:val="nil"/>
              <w:left w:val="nil"/>
              <w:bottom w:val="single" w:sz="12" w:space="0" w:color="auto"/>
              <w:right w:val="nil"/>
            </w:tcBorders>
            <w:shd w:val="clear" w:color="auto" w:fill="auto"/>
            <w:noWrap/>
            <w:vAlign w:val="bottom"/>
            <w:hideMark/>
          </w:tcPr>
          <w:p w14:paraId="15E962B4" w14:textId="77777777" w:rsidR="008234DF" w:rsidRPr="0065794F" w:rsidRDefault="008234DF" w:rsidP="008234DF">
            <w:pPr>
              <w:widowControl/>
              <w:jc w:val="left"/>
              <w:rPr>
                <w:rFonts w:ascii="Times New Roman" w:eastAsia="宋体" w:hAnsi="Times New Roman" w:cs="Times New Roman"/>
                <w:color w:val="000000"/>
                <w:kern w:val="0"/>
                <w:sz w:val="22"/>
              </w:rPr>
            </w:pPr>
            <w:r w:rsidRPr="0065794F">
              <w:rPr>
                <w:rFonts w:ascii="Times New Roman" w:eastAsia="宋体" w:hAnsi="Times New Roman" w:cs="Times New Roman"/>
                <w:color w:val="000000"/>
                <w:kern w:val="0"/>
                <w:sz w:val="22"/>
              </w:rPr>
              <w:t>&lt; 0.001</w:t>
            </w:r>
          </w:p>
        </w:tc>
      </w:tr>
    </w:tbl>
    <w:p w14:paraId="66C601AF" w14:textId="77777777" w:rsidR="0084246A" w:rsidRPr="0065794F" w:rsidRDefault="0084246A" w:rsidP="0084246A">
      <w:pPr>
        <w:ind w:firstLineChars="200" w:firstLine="420"/>
        <w:rPr>
          <w:rFonts w:ascii="Times New Roman" w:hAnsi="Times New Roman"/>
        </w:rPr>
      </w:pPr>
    </w:p>
    <w:p w14:paraId="2BEA62A9" w14:textId="0D56DDBA" w:rsidR="0050310C" w:rsidRPr="0065794F" w:rsidRDefault="00AB75B4" w:rsidP="002D307C">
      <w:pPr>
        <w:widowControl/>
        <w:jc w:val="left"/>
        <w:rPr>
          <w:rFonts w:ascii="Times New Roman" w:hAnsi="Times New Roman"/>
        </w:rPr>
      </w:pPr>
      <w:r w:rsidRPr="0065794F">
        <w:rPr>
          <w:rFonts w:ascii="Times New Roman" w:hAnsi="Times New Roman" w:hint="eastAsia"/>
        </w:rPr>
        <w:br w:type="page"/>
      </w:r>
    </w:p>
    <w:p w14:paraId="79E1D8B3" w14:textId="25F885FB" w:rsidR="002D4070" w:rsidRPr="00845F30" w:rsidRDefault="0050310C" w:rsidP="00845F30">
      <w:pPr>
        <w:pStyle w:val="a8"/>
        <w:outlineLvl w:val="0"/>
      </w:pPr>
      <w:bookmarkStart w:id="8" w:name="_Toc198567121"/>
      <w:r w:rsidRPr="00845F30">
        <w:lastRenderedPageBreak/>
        <w:t>Fig. S</w:t>
      </w:r>
      <w:r w:rsidR="0097372E" w:rsidRPr="00845F30">
        <w:rPr>
          <w:rFonts w:hint="eastAsia"/>
        </w:rPr>
        <w:t>2</w:t>
      </w:r>
      <w:r w:rsidRPr="00845F30">
        <w:t>. Trajectories of cognitive scores by increasing age among older adults with completed all three waves cognitive function data.</w:t>
      </w:r>
      <w:bookmarkStart w:id="9" w:name="_Toc168340088"/>
      <w:bookmarkEnd w:id="8"/>
    </w:p>
    <w:p w14:paraId="7B70FF6D" w14:textId="77777777" w:rsidR="002D307C" w:rsidRDefault="00B60958" w:rsidP="002D307C">
      <w:pPr>
        <w:widowControl/>
        <w:jc w:val="left"/>
        <w:rPr>
          <w:rFonts w:ascii="Times New Roman" w:hAnsi="Times New Roman"/>
        </w:rPr>
      </w:pPr>
      <w:r w:rsidRPr="0065794F">
        <w:rPr>
          <w:rFonts w:ascii="Times New Roman" w:hAnsi="Times New Roman"/>
          <w:noProof/>
        </w:rPr>
        <w:drawing>
          <wp:anchor distT="0" distB="0" distL="114300" distR="114300" simplePos="0" relativeHeight="251663360" behindDoc="0" locked="0" layoutInCell="1" allowOverlap="1" wp14:anchorId="5550E5C8" wp14:editId="7A891F5B">
            <wp:simplePos x="0" y="0"/>
            <wp:positionH relativeFrom="column">
              <wp:posOffset>1214964</wp:posOffset>
            </wp:positionH>
            <wp:positionV relativeFrom="paragraph">
              <wp:posOffset>255825</wp:posOffset>
            </wp:positionV>
            <wp:extent cx="4435664" cy="3223549"/>
            <wp:effectExtent l="0" t="0" r="3175" b="0"/>
            <wp:wrapNone/>
            <wp:docPr id="1771779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77906" name="图片 17717790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35664" cy="3223549"/>
                    </a:xfrm>
                    <a:prstGeom prst="rect">
                      <a:avLst/>
                    </a:prstGeom>
                  </pic:spPr>
                </pic:pic>
              </a:graphicData>
            </a:graphic>
            <wp14:sizeRelH relativeFrom="margin">
              <wp14:pctWidth>0</wp14:pctWidth>
            </wp14:sizeRelH>
            <wp14:sizeRelV relativeFrom="margin">
              <wp14:pctHeight>0</wp14:pctHeight>
            </wp14:sizeRelV>
          </wp:anchor>
        </w:drawing>
      </w:r>
    </w:p>
    <w:p w14:paraId="6530C777" w14:textId="77777777" w:rsidR="002D307C" w:rsidRPr="002D307C" w:rsidRDefault="002D307C" w:rsidP="002D307C">
      <w:pPr>
        <w:rPr>
          <w:rFonts w:ascii="Times New Roman" w:hAnsi="Times New Roman"/>
        </w:rPr>
      </w:pPr>
    </w:p>
    <w:p w14:paraId="73046F18" w14:textId="77777777" w:rsidR="002D307C" w:rsidRPr="002D307C" w:rsidRDefault="002D307C" w:rsidP="002D307C">
      <w:pPr>
        <w:rPr>
          <w:rFonts w:ascii="Times New Roman" w:hAnsi="Times New Roman"/>
        </w:rPr>
      </w:pPr>
    </w:p>
    <w:p w14:paraId="4CAB691A" w14:textId="77777777" w:rsidR="002D307C" w:rsidRPr="002D307C" w:rsidRDefault="002D307C" w:rsidP="002D307C">
      <w:pPr>
        <w:rPr>
          <w:rFonts w:ascii="Times New Roman" w:hAnsi="Times New Roman"/>
        </w:rPr>
      </w:pPr>
    </w:p>
    <w:p w14:paraId="05FD0F87" w14:textId="77777777" w:rsidR="002D307C" w:rsidRPr="002D307C" w:rsidRDefault="002D307C" w:rsidP="002D307C">
      <w:pPr>
        <w:rPr>
          <w:rFonts w:ascii="Times New Roman" w:hAnsi="Times New Roman"/>
        </w:rPr>
      </w:pPr>
    </w:p>
    <w:p w14:paraId="116E65A8" w14:textId="77777777" w:rsidR="002D307C" w:rsidRPr="002D307C" w:rsidRDefault="002D307C" w:rsidP="002D307C">
      <w:pPr>
        <w:rPr>
          <w:rFonts w:ascii="Times New Roman" w:hAnsi="Times New Roman"/>
        </w:rPr>
      </w:pPr>
    </w:p>
    <w:p w14:paraId="23720D9D" w14:textId="77777777" w:rsidR="002D307C" w:rsidRPr="002D307C" w:rsidRDefault="002D307C" w:rsidP="002D307C">
      <w:pPr>
        <w:rPr>
          <w:rFonts w:ascii="Times New Roman" w:hAnsi="Times New Roman"/>
        </w:rPr>
      </w:pPr>
    </w:p>
    <w:p w14:paraId="178B6668" w14:textId="77777777" w:rsidR="002D307C" w:rsidRPr="002D307C" w:rsidRDefault="002D307C" w:rsidP="002D307C">
      <w:pPr>
        <w:rPr>
          <w:rFonts w:ascii="Times New Roman" w:hAnsi="Times New Roman"/>
        </w:rPr>
      </w:pPr>
    </w:p>
    <w:p w14:paraId="2772F678" w14:textId="77777777" w:rsidR="002D307C" w:rsidRPr="002D307C" w:rsidRDefault="002D307C" w:rsidP="002D307C">
      <w:pPr>
        <w:rPr>
          <w:rFonts w:ascii="Times New Roman" w:hAnsi="Times New Roman"/>
        </w:rPr>
      </w:pPr>
    </w:p>
    <w:p w14:paraId="6ACA66C3" w14:textId="77777777" w:rsidR="002D307C" w:rsidRPr="002D307C" w:rsidRDefault="002D307C" w:rsidP="002D307C">
      <w:pPr>
        <w:rPr>
          <w:rFonts w:ascii="Times New Roman" w:hAnsi="Times New Roman"/>
        </w:rPr>
      </w:pPr>
    </w:p>
    <w:p w14:paraId="1CB780B5" w14:textId="77777777" w:rsidR="002D307C" w:rsidRPr="002D307C" w:rsidRDefault="002D307C" w:rsidP="002D307C">
      <w:pPr>
        <w:rPr>
          <w:rFonts w:ascii="Times New Roman" w:hAnsi="Times New Roman"/>
        </w:rPr>
      </w:pPr>
    </w:p>
    <w:p w14:paraId="66A99928" w14:textId="77777777" w:rsidR="002D307C" w:rsidRPr="002D307C" w:rsidRDefault="002D307C" w:rsidP="002D307C">
      <w:pPr>
        <w:rPr>
          <w:rFonts w:ascii="Times New Roman" w:hAnsi="Times New Roman"/>
        </w:rPr>
      </w:pPr>
    </w:p>
    <w:p w14:paraId="380D058F" w14:textId="77777777" w:rsidR="002D307C" w:rsidRPr="002D307C" w:rsidRDefault="002D307C" w:rsidP="002D307C">
      <w:pPr>
        <w:rPr>
          <w:rFonts w:ascii="Times New Roman" w:hAnsi="Times New Roman"/>
        </w:rPr>
      </w:pPr>
    </w:p>
    <w:p w14:paraId="67690B2C" w14:textId="77777777" w:rsidR="002D307C" w:rsidRPr="002D307C" w:rsidRDefault="002D307C" w:rsidP="002D307C">
      <w:pPr>
        <w:rPr>
          <w:rFonts w:ascii="Times New Roman" w:hAnsi="Times New Roman"/>
        </w:rPr>
      </w:pPr>
    </w:p>
    <w:p w14:paraId="4C01EDA1" w14:textId="77777777" w:rsidR="002D307C" w:rsidRPr="002D307C" w:rsidRDefault="002D307C" w:rsidP="002D307C">
      <w:pPr>
        <w:rPr>
          <w:rFonts w:ascii="Times New Roman" w:hAnsi="Times New Roman"/>
        </w:rPr>
      </w:pPr>
    </w:p>
    <w:p w14:paraId="606E1734" w14:textId="77777777" w:rsidR="002D307C" w:rsidRPr="002D307C" w:rsidRDefault="002D307C" w:rsidP="002D307C">
      <w:pPr>
        <w:rPr>
          <w:rFonts w:ascii="Times New Roman" w:hAnsi="Times New Roman"/>
        </w:rPr>
      </w:pPr>
    </w:p>
    <w:p w14:paraId="2C25DB23" w14:textId="77777777" w:rsidR="002D307C" w:rsidRPr="002D307C" w:rsidRDefault="002D307C" w:rsidP="002D307C">
      <w:pPr>
        <w:rPr>
          <w:rFonts w:ascii="Times New Roman" w:hAnsi="Times New Roman"/>
        </w:rPr>
      </w:pPr>
    </w:p>
    <w:p w14:paraId="1C997EB7" w14:textId="77777777" w:rsidR="002D307C" w:rsidRPr="002D307C" w:rsidRDefault="002D307C" w:rsidP="002D307C">
      <w:pPr>
        <w:rPr>
          <w:rFonts w:ascii="Times New Roman" w:hAnsi="Times New Roman"/>
        </w:rPr>
      </w:pPr>
    </w:p>
    <w:p w14:paraId="3907D5B9" w14:textId="77777777" w:rsidR="002D307C" w:rsidRPr="002D307C" w:rsidRDefault="002D307C" w:rsidP="002D307C">
      <w:pPr>
        <w:rPr>
          <w:rFonts w:ascii="Times New Roman" w:hAnsi="Times New Roman"/>
        </w:rPr>
      </w:pPr>
    </w:p>
    <w:p w14:paraId="79BD39C0" w14:textId="77777777" w:rsidR="002D307C" w:rsidRDefault="002D307C" w:rsidP="002D307C">
      <w:pPr>
        <w:widowControl/>
        <w:jc w:val="left"/>
        <w:rPr>
          <w:rFonts w:ascii="Times New Roman" w:hAnsi="Times New Roman"/>
        </w:rPr>
      </w:pPr>
    </w:p>
    <w:p w14:paraId="56214C8E" w14:textId="6A0FF66F" w:rsidR="002D307C" w:rsidRPr="002D307C" w:rsidRDefault="002D307C" w:rsidP="002D307C">
      <w:pPr>
        <w:rPr>
          <w:rFonts w:ascii="Times New Roman" w:eastAsia="宋体" w:hAnsi="Times New Roman" w:cs="Times New Roman"/>
          <w:sz w:val="24"/>
          <w14:ligatures w14:val="standardContextual"/>
        </w:rPr>
      </w:pPr>
      <w:r w:rsidRPr="002D307C">
        <w:rPr>
          <w:rFonts w:ascii="Times New Roman" w:eastAsia="宋体" w:hAnsi="Times New Roman" w:cs="Times New Roman"/>
          <w:i/>
          <w:iCs/>
          <w:sz w:val="24"/>
          <w14:ligatures w14:val="standardContextual"/>
        </w:rPr>
        <w:t>Notes</w:t>
      </w:r>
      <w:r w:rsidRPr="002D307C">
        <w:rPr>
          <w:rFonts w:ascii="Times New Roman" w:eastAsia="宋体" w:hAnsi="Times New Roman" w:cs="Times New Roman"/>
          <w:sz w:val="24"/>
          <w14:ligatures w14:val="standardContextual"/>
        </w:rPr>
        <w:t>:</w:t>
      </w:r>
      <w:r w:rsidRPr="002D307C">
        <w:rPr>
          <w:rFonts w:ascii="等线" w:eastAsia="宋体" w:hAnsi="等线" w:cs="Times New Roman" w:hint="eastAsia"/>
          <w:sz w:val="24"/>
          <w14:ligatures w14:val="standardContextual"/>
        </w:rPr>
        <w:t xml:space="preserve"> </w:t>
      </w:r>
      <w:r w:rsidRPr="002D307C">
        <w:rPr>
          <w:rFonts w:ascii="Times New Roman" w:eastAsia="宋体" w:hAnsi="Times New Roman" w:cs="Times New Roman" w:hint="eastAsia"/>
          <w:sz w:val="24"/>
          <w14:ligatures w14:val="standardContextual"/>
        </w:rPr>
        <w:t>The horizontal axis represents time, and the vertical axis represents the average cognitive scores of the trajectory groups.</w:t>
      </w:r>
    </w:p>
    <w:p w14:paraId="1BE5F015" w14:textId="5682C91D" w:rsidR="002D307C" w:rsidRPr="002D307C" w:rsidRDefault="002D307C" w:rsidP="002D307C">
      <w:pPr>
        <w:widowControl/>
        <w:tabs>
          <w:tab w:val="left" w:pos="602"/>
        </w:tabs>
        <w:jc w:val="left"/>
        <w:rPr>
          <w:rFonts w:ascii="Times New Roman" w:hAnsi="Times New Roman"/>
        </w:rPr>
      </w:pPr>
    </w:p>
    <w:p w14:paraId="653C7006" w14:textId="7ABB3543" w:rsidR="000E305B" w:rsidRPr="002D307C" w:rsidRDefault="002D4070" w:rsidP="00CA4452">
      <w:pPr>
        <w:pStyle w:val="a8"/>
        <w:outlineLvl w:val="0"/>
        <w:rPr>
          <w:rFonts w:cs="Times New Roman"/>
          <w:b w:val="0"/>
          <w:bCs/>
        </w:rPr>
      </w:pPr>
      <w:r w:rsidRPr="002D307C">
        <w:br w:type="page"/>
      </w:r>
      <w:bookmarkStart w:id="10" w:name="_Toc198567122"/>
      <w:r w:rsidR="000E305B" w:rsidRPr="00CA4452">
        <w:lastRenderedPageBreak/>
        <w:t>Table S</w:t>
      </w:r>
      <w:r w:rsidR="0097372E" w:rsidRPr="00CA4452">
        <w:rPr>
          <w:rFonts w:hint="eastAsia"/>
        </w:rPr>
        <w:t>6</w:t>
      </w:r>
      <w:r w:rsidR="000E305B" w:rsidRPr="00CA4452">
        <w:t>. Multivariate Logistic Regression Analyses with Cognitive function Trajectory Groups from all three waves.</w:t>
      </w:r>
      <w:bookmarkEnd w:id="10"/>
    </w:p>
    <w:tbl>
      <w:tblPr>
        <w:tblW w:w="5000" w:type="pct"/>
        <w:tblBorders>
          <w:top w:val="single" w:sz="8" w:space="0" w:color="auto"/>
          <w:bottom w:val="single" w:sz="12" w:space="0" w:color="auto"/>
        </w:tblBorders>
        <w:tblLook w:val="04A0" w:firstRow="1" w:lastRow="0" w:firstColumn="1" w:lastColumn="0" w:noHBand="0" w:noVBand="1"/>
      </w:tblPr>
      <w:tblGrid>
        <w:gridCol w:w="868"/>
        <w:gridCol w:w="1598"/>
        <w:gridCol w:w="1625"/>
        <w:gridCol w:w="1598"/>
        <w:gridCol w:w="1625"/>
        <w:gridCol w:w="1598"/>
        <w:gridCol w:w="1554"/>
      </w:tblGrid>
      <w:tr w:rsidR="001B3E27" w:rsidRPr="0065794F" w14:paraId="7A8C4ECC" w14:textId="77777777" w:rsidTr="001B3E27">
        <w:trPr>
          <w:trHeight w:val="280"/>
        </w:trPr>
        <w:tc>
          <w:tcPr>
            <w:tcW w:w="415" w:type="pct"/>
            <w:vMerge w:val="restart"/>
            <w:shd w:val="clear" w:color="auto" w:fill="auto"/>
            <w:noWrap/>
            <w:vAlign w:val="center"/>
            <w:hideMark/>
          </w:tcPr>
          <w:p w14:paraId="288462D2" w14:textId="77777777" w:rsidR="001B3E27" w:rsidRPr="0065794F" w:rsidRDefault="001B3E27"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Variables</w:t>
            </w:r>
          </w:p>
        </w:tc>
        <w:tc>
          <w:tcPr>
            <w:tcW w:w="763" w:type="pct"/>
            <w:tcBorders>
              <w:top w:val="single" w:sz="8" w:space="0" w:color="auto"/>
              <w:bottom w:val="single" w:sz="6" w:space="0" w:color="auto"/>
            </w:tcBorders>
            <w:shd w:val="clear" w:color="auto" w:fill="auto"/>
            <w:noWrap/>
            <w:vAlign w:val="center"/>
            <w:hideMark/>
          </w:tcPr>
          <w:p w14:paraId="79CFD4D2" w14:textId="77777777" w:rsidR="001B3E27" w:rsidRPr="0065794F" w:rsidRDefault="001B3E27"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Crude model</w:t>
            </w:r>
          </w:p>
        </w:tc>
        <w:tc>
          <w:tcPr>
            <w:tcW w:w="776" w:type="pct"/>
            <w:tcBorders>
              <w:top w:val="single" w:sz="8" w:space="0" w:color="auto"/>
              <w:bottom w:val="single" w:sz="6" w:space="0" w:color="auto"/>
              <w:right w:val="single" w:sz="24" w:space="0" w:color="FFFFFF" w:themeColor="background1"/>
            </w:tcBorders>
            <w:shd w:val="clear" w:color="auto" w:fill="auto"/>
            <w:noWrap/>
            <w:vAlign w:val="center"/>
            <w:hideMark/>
          </w:tcPr>
          <w:p w14:paraId="352487E2" w14:textId="4A9E3605" w:rsidR="001B3E27" w:rsidRPr="0065794F" w:rsidRDefault="001B3E27" w:rsidP="000E305B">
            <w:pPr>
              <w:widowControl/>
              <w:jc w:val="left"/>
              <w:rPr>
                <w:rFonts w:ascii="Times New Roman" w:eastAsia="等线" w:hAnsi="Times New Roman" w:cs="Times New Roman"/>
                <w:color w:val="000000"/>
                <w:kern w:val="0"/>
                <w:sz w:val="22"/>
              </w:rPr>
            </w:pPr>
          </w:p>
        </w:tc>
        <w:tc>
          <w:tcPr>
            <w:tcW w:w="763" w:type="pct"/>
            <w:tcBorders>
              <w:top w:val="single" w:sz="8" w:space="0" w:color="auto"/>
              <w:left w:val="single" w:sz="24" w:space="0" w:color="FFFFFF" w:themeColor="background1"/>
              <w:bottom w:val="single" w:sz="6" w:space="0" w:color="auto"/>
              <w:right w:val="nil"/>
            </w:tcBorders>
            <w:shd w:val="clear" w:color="auto" w:fill="auto"/>
            <w:noWrap/>
            <w:vAlign w:val="center"/>
            <w:hideMark/>
          </w:tcPr>
          <w:p w14:paraId="557DABDD" w14:textId="77777777" w:rsidR="001B3E27" w:rsidRPr="0065794F" w:rsidRDefault="001B3E27"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Model 1</w:t>
            </w:r>
          </w:p>
        </w:tc>
        <w:tc>
          <w:tcPr>
            <w:tcW w:w="776" w:type="pct"/>
            <w:tcBorders>
              <w:top w:val="single" w:sz="8" w:space="0" w:color="auto"/>
              <w:left w:val="nil"/>
              <w:bottom w:val="single" w:sz="6" w:space="0" w:color="auto"/>
              <w:right w:val="single" w:sz="24" w:space="0" w:color="FFFFFF" w:themeColor="background1"/>
            </w:tcBorders>
            <w:shd w:val="clear" w:color="auto" w:fill="auto"/>
            <w:noWrap/>
            <w:vAlign w:val="center"/>
            <w:hideMark/>
          </w:tcPr>
          <w:p w14:paraId="5137110E" w14:textId="328B3436" w:rsidR="001B3E27" w:rsidRPr="0065794F" w:rsidRDefault="001B3E27" w:rsidP="000E305B">
            <w:pPr>
              <w:widowControl/>
              <w:jc w:val="left"/>
              <w:rPr>
                <w:rFonts w:ascii="Times New Roman" w:eastAsia="等线" w:hAnsi="Times New Roman" w:cs="Times New Roman"/>
                <w:color w:val="000000"/>
                <w:kern w:val="0"/>
                <w:sz w:val="22"/>
              </w:rPr>
            </w:pPr>
          </w:p>
        </w:tc>
        <w:tc>
          <w:tcPr>
            <w:tcW w:w="763" w:type="pct"/>
            <w:tcBorders>
              <w:top w:val="single" w:sz="8" w:space="0" w:color="auto"/>
              <w:left w:val="single" w:sz="24" w:space="0" w:color="FFFFFF" w:themeColor="background1"/>
              <w:bottom w:val="single" w:sz="6" w:space="0" w:color="auto"/>
            </w:tcBorders>
            <w:shd w:val="clear" w:color="auto" w:fill="auto"/>
            <w:noWrap/>
            <w:vAlign w:val="center"/>
            <w:hideMark/>
          </w:tcPr>
          <w:p w14:paraId="489622C6" w14:textId="77777777" w:rsidR="001B3E27" w:rsidRPr="0065794F" w:rsidRDefault="001B3E27"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Model 2</w:t>
            </w:r>
          </w:p>
        </w:tc>
        <w:tc>
          <w:tcPr>
            <w:tcW w:w="742" w:type="pct"/>
            <w:tcBorders>
              <w:top w:val="single" w:sz="8" w:space="0" w:color="auto"/>
              <w:bottom w:val="single" w:sz="6" w:space="0" w:color="auto"/>
            </w:tcBorders>
            <w:shd w:val="clear" w:color="auto" w:fill="auto"/>
            <w:noWrap/>
            <w:vAlign w:val="center"/>
            <w:hideMark/>
          </w:tcPr>
          <w:p w14:paraId="42C0D3DB" w14:textId="215EBFA7" w:rsidR="001B3E27" w:rsidRPr="0065794F" w:rsidRDefault="001B3E27" w:rsidP="000E305B">
            <w:pPr>
              <w:widowControl/>
              <w:jc w:val="left"/>
              <w:rPr>
                <w:rFonts w:ascii="Times New Roman" w:eastAsia="等线" w:hAnsi="Times New Roman" w:cs="Times New Roman"/>
                <w:color w:val="000000"/>
                <w:kern w:val="0"/>
                <w:sz w:val="22"/>
              </w:rPr>
            </w:pPr>
          </w:p>
        </w:tc>
      </w:tr>
      <w:tr w:rsidR="001B3E27" w:rsidRPr="0065794F" w14:paraId="1C587B11" w14:textId="77777777" w:rsidTr="001B3E27">
        <w:trPr>
          <w:trHeight w:val="280"/>
        </w:trPr>
        <w:tc>
          <w:tcPr>
            <w:tcW w:w="415" w:type="pct"/>
            <w:vMerge/>
            <w:tcBorders>
              <w:bottom w:val="single" w:sz="6" w:space="0" w:color="auto"/>
            </w:tcBorders>
            <w:shd w:val="clear" w:color="auto" w:fill="auto"/>
            <w:noWrap/>
            <w:vAlign w:val="center"/>
            <w:hideMark/>
          </w:tcPr>
          <w:p w14:paraId="73B7EAEE" w14:textId="77777777" w:rsidR="001B3E27" w:rsidRPr="0065794F" w:rsidRDefault="001B3E27" w:rsidP="000E305B">
            <w:pPr>
              <w:widowControl/>
              <w:jc w:val="left"/>
              <w:rPr>
                <w:rFonts w:ascii="Times New Roman" w:eastAsia="等线" w:hAnsi="Times New Roman" w:cs="Times New Roman"/>
                <w:color w:val="000000"/>
                <w:kern w:val="0"/>
                <w:sz w:val="22"/>
              </w:rPr>
            </w:pPr>
          </w:p>
        </w:tc>
        <w:tc>
          <w:tcPr>
            <w:tcW w:w="763" w:type="pct"/>
            <w:tcBorders>
              <w:top w:val="single" w:sz="6" w:space="0" w:color="auto"/>
              <w:bottom w:val="single" w:sz="6" w:space="0" w:color="auto"/>
            </w:tcBorders>
            <w:shd w:val="clear" w:color="auto" w:fill="auto"/>
            <w:noWrap/>
            <w:vAlign w:val="center"/>
            <w:hideMark/>
          </w:tcPr>
          <w:p w14:paraId="71BCB25B" w14:textId="3F7AA3E1" w:rsidR="001B3E27" w:rsidRPr="0065794F" w:rsidRDefault="001B3E27" w:rsidP="000E305B">
            <w:pPr>
              <w:widowControl/>
              <w:jc w:val="left"/>
              <w:rPr>
                <w:rFonts w:ascii="Times New Roman" w:eastAsia="等线" w:hAnsi="Times New Roman" w:cs="Times New Roman"/>
                <w:color w:val="000000"/>
                <w:kern w:val="0"/>
                <w:sz w:val="22"/>
              </w:rPr>
            </w:pPr>
            <w:r w:rsidRPr="0065794F">
              <w:rPr>
                <w:rFonts w:ascii="Times New Roman" w:hAnsi="Times New Roman" w:cs="Times New Roman" w:hint="eastAsia"/>
                <w:color w:val="000000"/>
                <w:kern w:val="0"/>
                <w:sz w:val="20"/>
                <w:szCs w:val="20"/>
              </w:rPr>
              <w:t>Moderate-Gradual Decline</w:t>
            </w:r>
            <w:r w:rsidRPr="0065794F">
              <w:rPr>
                <w:rFonts w:ascii="Times New Roman" w:eastAsia="等线" w:hAnsi="Times New Roman" w:cs="Times New Roman"/>
                <w:color w:val="000000"/>
                <w:kern w:val="0"/>
                <w:sz w:val="22"/>
              </w:rPr>
              <w:t xml:space="preserve"> </w:t>
            </w:r>
          </w:p>
        </w:tc>
        <w:tc>
          <w:tcPr>
            <w:tcW w:w="776" w:type="pct"/>
            <w:tcBorders>
              <w:top w:val="single" w:sz="6" w:space="0" w:color="auto"/>
              <w:bottom w:val="single" w:sz="6" w:space="0" w:color="auto"/>
              <w:right w:val="single" w:sz="24" w:space="0" w:color="FFFFFF" w:themeColor="background1"/>
            </w:tcBorders>
            <w:shd w:val="clear" w:color="auto" w:fill="auto"/>
            <w:noWrap/>
            <w:vAlign w:val="center"/>
            <w:hideMark/>
          </w:tcPr>
          <w:p w14:paraId="6F133DAC" w14:textId="23C798F8" w:rsidR="001B3E27" w:rsidRPr="0065794F" w:rsidRDefault="001B3E27" w:rsidP="000E305B">
            <w:pPr>
              <w:widowControl/>
              <w:jc w:val="left"/>
              <w:rPr>
                <w:rFonts w:ascii="Times New Roman" w:eastAsia="等线" w:hAnsi="Times New Roman" w:cs="Times New Roman"/>
                <w:color w:val="000000"/>
                <w:kern w:val="0"/>
                <w:sz w:val="22"/>
              </w:rPr>
            </w:pPr>
            <w:r w:rsidRPr="0065794F">
              <w:rPr>
                <w:rFonts w:ascii="Times New Roman" w:hAnsi="Times New Roman" w:cs="Times New Roman" w:hint="eastAsia"/>
                <w:color w:val="000000"/>
                <w:kern w:val="0"/>
                <w:sz w:val="20"/>
                <w:szCs w:val="20"/>
              </w:rPr>
              <w:t>High-Stable cognition</w:t>
            </w:r>
          </w:p>
        </w:tc>
        <w:tc>
          <w:tcPr>
            <w:tcW w:w="763" w:type="pct"/>
            <w:tcBorders>
              <w:top w:val="single" w:sz="6" w:space="0" w:color="auto"/>
              <w:left w:val="single" w:sz="24" w:space="0" w:color="FFFFFF" w:themeColor="background1"/>
              <w:bottom w:val="single" w:sz="6" w:space="0" w:color="auto"/>
              <w:right w:val="nil"/>
            </w:tcBorders>
            <w:shd w:val="clear" w:color="auto" w:fill="auto"/>
            <w:noWrap/>
            <w:vAlign w:val="center"/>
            <w:hideMark/>
          </w:tcPr>
          <w:p w14:paraId="5031EFFC" w14:textId="7F453A60" w:rsidR="001B3E27" w:rsidRPr="0065794F" w:rsidRDefault="001B3E27" w:rsidP="000E305B">
            <w:pPr>
              <w:widowControl/>
              <w:jc w:val="left"/>
              <w:rPr>
                <w:rFonts w:ascii="Times New Roman" w:eastAsia="等线" w:hAnsi="Times New Roman" w:cs="Times New Roman"/>
                <w:color w:val="000000"/>
                <w:kern w:val="0"/>
                <w:sz w:val="22"/>
              </w:rPr>
            </w:pPr>
            <w:r w:rsidRPr="0065794F">
              <w:rPr>
                <w:rFonts w:ascii="Times New Roman" w:hAnsi="Times New Roman" w:cs="Times New Roman" w:hint="eastAsia"/>
                <w:color w:val="000000"/>
                <w:kern w:val="0"/>
                <w:sz w:val="20"/>
                <w:szCs w:val="20"/>
              </w:rPr>
              <w:t>Moderate-Gradual Decline</w:t>
            </w:r>
          </w:p>
        </w:tc>
        <w:tc>
          <w:tcPr>
            <w:tcW w:w="776" w:type="pct"/>
            <w:tcBorders>
              <w:top w:val="single" w:sz="6" w:space="0" w:color="auto"/>
              <w:left w:val="nil"/>
              <w:bottom w:val="single" w:sz="6" w:space="0" w:color="auto"/>
              <w:right w:val="single" w:sz="24" w:space="0" w:color="FFFFFF" w:themeColor="background1"/>
            </w:tcBorders>
            <w:shd w:val="clear" w:color="auto" w:fill="auto"/>
            <w:noWrap/>
            <w:vAlign w:val="center"/>
            <w:hideMark/>
          </w:tcPr>
          <w:p w14:paraId="26D0842B" w14:textId="10518A2F" w:rsidR="001B3E27" w:rsidRPr="0065794F" w:rsidRDefault="001B3E27" w:rsidP="000E305B">
            <w:pPr>
              <w:widowControl/>
              <w:jc w:val="left"/>
              <w:rPr>
                <w:rFonts w:ascii="Times New Roman" w:eastAsia="等线" w:hAnsi="Times New Roman" w:cs="Times New Roman"/>
                <w:color w:val="000000"/>
                <w:kern w:val="0"/>
                <w:sz w:val="22"/>
              </w:rPr>
            </w:pPr>
            <w:r w:rsidRPr="0065794F">
              <w:rPr>
                <w:rFonts w:ascii="Times New Roman" w:hAnsi="Times New Roman" w:cs="Times New Roman" w:hint="eastAsia"/>
                <w:color w:val="000000"/>
                <w:kern w:val="0"/>
                <w:sz w:val="20"/>
                <w:szCs w:val="20"/>
              </w:rPr>
              <w:t>High-Stable cognition</w:t>
            </w:r>
          </w:p>
        </w:tc>
        <w:tc>
          <w:tcPr>
            <w:tcW w:w="763" w:type="pct"/>
            <w:tcBorders>
              <w:top w:val="single" w:sz="6" w:space="0" w:color="auto"/>
              <w:left w:val="single" w:sz="24" w:space="0" w:color="FFFFFF" w:themeColor="background1"/>
              <w:bottom w:val="single" w:sz="6" w:space="0" w:color="auto"/>
            </w:tcBorders>
            <w:shd w:val="clear" w:color="auto" w:fill="auto"/>
            <w:noWrap/>
            <w:vAlign w:val="center"/>
            <w:hideMark/>
          </w:tcPr>
          <w:p w14:paraId="286B357F" w14:textId="682DDCEF" w:rsidR="001B3E27" w:rsidRPr="0065794F" w:rsidRDefault="001B3E27" w:rsidP="000E305B">
            <w:pPr>
              <w:widowControl/>
              <w:jc w:val="left"/>
              <w:rPr>
                <w:rFonts w:ascii="Times New Roman" w:eastAsia="等线" w:hAnsi="Times New Roman" w:cs="Times New Roman"/>
                <w:color w:val="000000"/>
                <w:kern w:val="0"/>
                <w:sz w:val="22"/>
              </w:rPr>
            </w:pPr>
            <w:r w:rsidRPr="0065794F">
              <w:rPr>
                <w:rFonts w:ascii="Times New Roman" w:hAnsi="Times New Roman" w:cs="Times New Roman" w:hint="eastAsia"/>
                <w:color w:val="000000"/>
                <w:kern w:val="0"/>
                <w:sz w:val="20"/>
                <w:szCs w:val="20"/>
              </w:rPr>
              <w:t>Moderate-Gradual Decline</w:t>
            </w:r>
          </w:p>
        </w:tc>
        <w:tc>
          <w:tcPr>
            <w:tcW w:w="742" w:type="pct"/>
            <w:tcBorders>
              <w:top w:val="single" w:sz="6" w:space="0" w:color="auto"/>
              <w:bottom w:val="single" w:sz="6" w:space="0" w:color="auto"/>
            </w:tcBorders>
            <w:shd w:val="clear" w:color="auto" w:fill="auto"/>
            <w:noWrap/>
            <w:vAlign w:val="center"/>
            <w:hideMark/>
          </w:tcPr>
          <w:p w14:paraId="33F014BE" w14:textId="05299903" w:rsidR="001B3E27" w:rsidRPr="0065794F" w:rsidRDefault="001B3E27" w:rsidP="000E305B">
            <w:pPr>
              <w:widowControl/>
              <w:jc w:val="left"/>
              <w:rPr>
                <w:rFonts w:ascii="Times New Roman" w:eastAsia="等线" w:hAnsi="Times New Roman" w:cs="Times New Roman"/>
                <w:color w:val="000000"/>
                <w:kern w:val="0"/>
                <w:sz w:val="22"/>
              </w:rPr>
            </w:pPr>
            <w:r w:rsidRPr="0065794F">
              <w:rPr>
                <w:rFonts w:ascii="Times New Roman" w:hAnsi="Times New Roman" w:cs="Times New Roman" w:hint="eastAsia"/>
                <w:color w:val="000000"/>
                <w:kern w:val="0"/>
                <w:sz w:val="20"/>
                <w:szCs w:val="20"/>
              </w:rPr>
              <w:t>High-Stable cognition</w:t>
            </w:r>
          </w:p>
        </w:tc>
      </w:tr>
      <w:tr w:rsidR="000E305B" w:rsidRPr="0065794F" w14:paraId="0F8B2611" w14:textId="77777777" w:rsidTr="001B3E27">
        <w:trPr>
          <w:trHeight w:val="280"/>
        </w:trPr>
        <w:tc>
          <w:tcPr>
            <w:tcW w:w="1178" w:type="pct"/>
            <w:gridSpan w:val="2"/>
            <w:tcBorders>
              <w:top w:val="single" w:sz="6" w:space="0" w:color="auto"/>
            </w:tcBorders>
            <w:shd w:val="clear" w:color="auto" w:fill="auto"/>
            <w:noWrap/>
            <w:vAlign w:val="center"/>
            <w:hideMark/>
          </w:tcPr>
          <w:p w14:paraId="0975FDF1" w14:textId="77777777" w:rsidR="000E305B" w:rsidRPr="0065794F" w:rsidRDefault="000E305B" w:rsidP="000E305B">
            <w:pPr>
              <w:widowControl/>
              <w:jc w:val="left"/>
              <w:rPr>
                <w:rFonts w:ascii="Times New Roman" w:eastAsia="等线" w:hAnsi="Times New Roman" w:cs="Times New Roman"/>
                <w:b/>
                <w:bCs/>
                <w:color w:val="000000"/>
                <w:kern w:val="0"/>
                <w:sz w:val="22"/>
              </w:rPr>
            </w:pPr>
            <w:r w:rsidRPr="0065794F">
              <w:rPr>
                <w:rFonts w:ascii="Times New Roman" w:eastAsia="等线" w:hAnsi="Times New Roman" w:cs="Times New Roman"/>
                <w:b/>
                <w:bCs/>
                <w:color w:val="000000"/>
                <w:kern w:val="0"/>
                <w:sz w:val="22"/>
              </w:rPr>
              <w:t>Early-life CR</w:t>
            </w:r>
          </w:p>
        </w:tc>
        <w:tc>
          <w:tcPr>
            <w:tcW w:w="776" w:type="pct"/>
            <w:tcBorders>
              <w:top w:val="single" w:sz="6" w:space="0" w:color="auto"/>
            </w:tcBorders>
            <w:shd w:val="clear" w:color="auto" w:fill="auto"/>
            <w:noWrap/>
            <w:vAlign w:val="center"/>
            <w:hideMark/>
          </w:tcPr>
          <w:p w14:paraId="0E9BB3F6" w14:textId="77777777" w:rsidR="000E305B" w:rsidRPr="0065794F" w:rsidRDefault="000E305B" w:rsidP="000E305B">
            <w:pPr>
              <w:widowControl/>
              <w:jc w:val="left"/>
              <w:rPr>
                <w:rFonts w:ascii="Times New Roman" w:eastAsia="等线" w:hAnsi="Times New Roman" w:cs="Times New Roman"/>
                <w:b/>
                <w:bCs/>
                <w:color w:val="000000"/>
                <w:kern w:val="0"/>
                <w:sz w:val="22"/>
              </w:rPr>
            </w:pPr>
          </w:p>
        </w:tc>
        <w:tc>
          <w:tcPr>
            <w:tcW w:w="763" w:type="pct"/>
            <w:tcBorders>
              <w:top w:val="single" w:sz="6" w:space="0" w:color="auto"/>
            </w:tcBorders>
            <w:shd w:val="clear" w:color="auto" w:fill="auto"/>
            <w:noWrap/>
            <w:vAlign w:val="center"/>
            <w:hideMark/>
          </w:tcPr>
          <w:p w14:paraId="06539AB2" w14:textId="77777777" w:rsidR="000E305B" w:rsidRPr="0065794F" w:rsidRDefault="000E305B" w:rsidP="000E305B">
            <w:pPr>
              <w:widowControl/>
              <w:jc w:val="left"/>
              <w:rPr>
                <w:rFonts w:ascii="Times New Roman" w:eastAsia="Times New Roman" w:hAnsi="Times New Roman" w:cs="Times New Roman"/>
                <w:kern w:val="0"/>
                <w:sz w:val="20"/>
                <w:szCs w:val="20"/>
              </w:rPr>
            </w:pPr>
          </w:p>
        </w:tc>
        <w:tc>
          <w:tcPr>
            <w:tcW w:w="776" w:type="pct"/>
            <w:tcBorders>
              <w:top w:val="single" w:sz="6" w:space="0" w:color="auto"/>
            </w:tcBorders>
            <w:shd w:val="clear" w:color="auto" w:fill="auto"/>
            <w:noWrap/>
            <w:vAlign w:val="center"/>
            <w:hideMark/>
          </w:tcPr>
          <w:p w14:paraId="5062463A" w14:textId="77777777" w:rsidR="000E305B" w:rsidRPr="0065794F" w:rsidRDefault="000E305B" w:rsidP="000E305B">
            <w:pPr>
              <w:widowControl/>
              <w:jc w:val="left"/>
              <w:rPr>
                <w:rFonts w:ascii="Times New Roman" w:eastAsia="Times New Roman" w:hAnsi="Times New Roman" w:cs="Times New Roman"/>
                <w:kern w:val="0"/>
                <w:sz w:val="20"/>
                <w:szCs w:val="20"/>
              </w:rPr>
            </w:pPr>
          </w:p>
        </w:tc>
        <w:tc>
          <w:tcPr>
            <w:tcW w:w="763" w:type="pct"/>
            <w:tcBorders>
              <w:top w:val="single" w:sz="6" w:space="0" w:color="auto"/>
            </w:tcBorders>
            <w:shd w:val="clear" w:color="auto" w:fill="auto"/>
            <w:noWrap/>
            <w:vAlign w:val="center"/>
            <w:hideMark/>
          </w:tcPr>
          <w:p w14:paraId="652CF550" w14:textId="77777777" w:rsidR="000E305B" w:rsidRPr="0065794F" w:rsidRDefault="000E305B" w:rsidP="000E305B">
            <w:pPr>
              <w:widowControl/>
              <w:jc w:val="left"/>
              <w:rPr>
                <w:rFonts w:ascii="Times New Roman" w:eastAsia="Times New Roman" w:hAnsi="Times New Roman" w:cs="Times New Roman"/>
                <w:kern w:val="0"/>
                <w:sz w:val="20"/>
                <w:szCs w:val="20"/>
              </w:rPr>
            </w:pPr>
          </w:p>
        </w:tc>
        <w:tc>
          <w:tcPr>
            <w:tcW w:w="742" w:type="pct"/>
            <w:tcBorders>
              <w:top w:val="single" w:sz="6" w:space="0" w:color="auto"/>
            </w:tcBorders>
            <w:shd w:val="clear" w:color="auto" w:fill="auto"/>
            <w:noWrap/>
            <w:vAlign w:val="center"/>
            <w:hideMark/>
          </w:tcPr>
          <w:p w14:paraId="08CBDA87" w14:textId="77777777" w:rsidR="000E305B" w:rsidRPr="0065794F" w:rsidRDefault="000E305B" w:rsidP="000E305B">
            <w:pPr>
              <w:widowControl/>
              <w:jc w:val="left"/>
              <w:rPr>
                <w:rFonts w:ascii="Times New Roman" w:eastAsia="Times New Roman" w:hAnsi="Times New Roman" w:cs="Times New Roman"/>
                <w:kern w:val="0"/>
                <w:sz w:val="20"/>
                <w:szCs w:val="20"/>
              </w:rPr>
            </w:pPr>
          </w:p>
        </w:tc>
      </w:tr>
      <w:tr w:rsidR="000E305B" w:rsidRPr="0065794F" w14:paraId="1B0B5810" w14:textId="77777777" w:rsidTr="001B3E27">
        <w:trPr>
          <w:trHeight w:val="280"/>
        </w:trPr>
        <w:tc>
          <w:tcPr>
            <w:tcW w:w="415" w:type="pct"/>
            <w:shd w:val="clear" w:color="auto" w:fill="auto"/>
            <w:noWrap/>
            <w:vAlign w:val="center"/>
            <w:hideMark/>
          </w:tcPr>
          <w:p w14:paraId="6840166A" w14:textId="00FFBD32"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Tertile 1</w:t>
            </w:r>
          </w:p>
        </w:tc>
        <w:tc>
          <w:tcPr>
            <w:tcW w:w="763" w:type="pct"/>
            <w:shd w:val="clear" w:color="auto" w:fill="auto"/>
            <w:noWrap/>
            <w:vAlign w:val="center"/>
            <w:hideMark/>
          </w:tcPr>
          <w:p w14:paraId="7DA8E235"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1(Ref)</w:t>
            </w:r>
          </w:p>
        </w:tc>
        <w:tc>
          <w:tcPr>
            <w:tcW w:w="776" w:type="pct"/>
            <w:shd w:val="clear" w:color="auto" w:fill="auto"/>
            <w:noWrap/>
            <w:vAlign w:val="center"/>
            <w:hideMark/>
          </w:tcPr>
          <w:p w14:paraId="52FAF534"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1(Ref)</w:t>
            </w:r>
          </w:p>
        </w:tc>
        <w:tc>
          <w:tcPr>
            <w:tcW w:w="763" w:type="pct"/>
            <w:shd w:val="clear" w:color="auto" w:fill="auto"/>
            <w:noWrap/>
            <w:vAlign w:val="bottom"/>
            <w:hideMark/>
          </w:tcPr>
          <w:p w14:paraId="009D9FBD"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1(Ref)</w:t>
            </w:r>
          </w:p>
        </w:tc>
        <w:tc>
          <w:tcPr>
            <w:tcW w:w="776" w:type="pct"/>
            <w:shd w:val="clear" w:color="auto" w:fill="auto"/>
            <w:noWrap/>
            <w:vAlign w:val="bottom"/>
            <w:hideMark/>
          </w:tcPr>
          <w:p w14:paraId="3A05D2F4"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1(Ref)</w:t>
            </w:r>
          </w:p>
        </w:tc>
        <w:tc>
          <w:tcPr>
            <w:tcW w:w="763" w:type="pct"/>
            <w:shd w:val="clear" w:color="auto" w:fill="auto"/>
            <w:noWrap/>
            <w:vAlign w:val="bottom"/>
            <w:hideMark/>
          </w:tcPr>
          <w:p w14:paraId="0C7AA473"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1(Ref)</w:t>
            </w:r>
          </w:p>
        </w:tc>
        <w:tc>
          <w:tcPr>
            <w:tcW w:w="742" w:type="pct"/>
            <w:shd w:val="clear" w:color="auto" w:fill="auto"/>
            <w:noWrap/>
            <w:vAlign w:val="bottom"/>
            <w:hideMark/>
          </w:tcPr>
          <w:p w14:paraId="58038B7E"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1(Ref)</w:t>
            </w:r>
          </w:p>
        </w:tc>
      </w:tr>
      <w:tr w:rsidR="000E305B" w:rsidRPr="0065794F" w14:paraId="3A6496F3" w14:textId="77777777" w:rsidTr="001B3E27">
        <w:trPr>
          <w:trHeight w:val="280"/>
        </w:trPr>
        <w:tc>
          <w:tcPr>
            <w:tcW w:w="415" w:type="pct"/>
            <w:shd w:val="clear" w:color="auto" w:fill="auto"/>
            <w:noWrap/>
            <w:vAlign w:val="center"/>
            <w:hideMark/>
          </w:tcPr>
          <w:p w14:paraId="1D3E17E2" w14:textId="6E09CD73"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Tertile 2</w:t>
            </w:r>
          </w:p>
        </w:tc>
        <w:tc>
          <w:tcPr>
            <w:tcW w:w="763" w:type="pct"/>
            <w:shd w:val="clear" w:color="auto" w:fill="auto"/>
            <w:noWrap/>
            <w:vAlign w:val="center"/>
            <w:hideMark/>
          </w:tcPr>
          <w:p w14:paraId="72270A2C"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2.23 (1.73~2.89)***</w:t>
            </w:r>
          </w:p>
        </w:tc>
        <w:tc>
          <w:tcPr>
            <w:tcW w:w="776" w:type="pct"/>
            <w:shd w:val="clear" w:color="auto" w:fill="auto"/>
            <w:noWrap/>
            <w:vAlign w:val="center"/>
            <w:hideMark/>
          </w:tcPr>
          <w:p w14:paraId="5EBE285A"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5.79 (4.27~ 7.84)***</w:t>
            </w:r>
          </w:p>
        </w:tc>
        <w:tc>
          <w:tcPr>
            <w:tcW w:w="763" w:type="pct"/>
            <w:shd w:val="clear" w:color="auto" w:fill="auto"/>
            <w:noWrap/>
            <w:vAlign w:val="bottom"/>
            <w:hideMark/>
          </w:tcPr>
          <w:p w14:paraId="401EF3F7"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2.05 (1.58~2.67)***</w:t>
            </w:r>
          </w:p>
        </w:tc>
        <w:tc>
          <w:tcPr>
            <w:tcW w:w="776" w:type="pct"/>
            <w:shd w:val="clear" w:color="auto" w:fill="auto"/>
            <w:noWrap/>
            <w:vAlign w:val="bottom"/>
            <w:hideMark/>
          </w:tcPr>
          <w:p w14:paraId="7E821A73"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5.05 (3.66~ 6.96)***</w:t>
            </w:r>
          </w:p>
        </w:tc>
        <w:tc>
          <w:tcPr>
            <w:tcW w:w="763" w:type="pct"/>
            <w:shd w:val="clear" w:color="auto" w:fill="auto"/>
            <w:noWrap/>
            <w:vAlign w:val="bottom"/>
            <w:hideMark/>
          </w:tcPr>
          <w:p w14:paraId="603DB82B"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1.95 (1.47~2.6)***</w:t>
            </w:r>
          </w:p>
        </w:tc>
        <w:tc>
          <w:tcPr>
            <w:tcW w:w="742" w:type="pct"/>
            <w:shd w:val="clear" w:color="auto" w:fill="auto"/>
            <w:noWrap/>
            <w:vAlign w:val="bottom"/>
            <w:hideMark/>
          </w:tcPr>
          <w:p w14:paraId="3ACF3658"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5 (3.5~ 7.14)</w:t>
            </w:r>
          </w:p>
        </w:tc>
      </w:tr>
      <w:tr w:rsidR="000E305B" w:rsidRPr="0065794F" w14:paraId="133FFD19" w14:textId="77777777" w:rsidTr="001B3E27">
        <w:trPr>
          <w:trHeight w:val="280"/>
        </w:trPr>
        <w:tc>
          <w:tcPr>
            <w:tcW w:w="415" w:type="pct"/>
            <w:shd w:val="clear" w:color="auto" w:fill="auto"/>
            <w:noWrap/>
            <w:vAlign w:val="center"/>
            <w:hideMark/>
          </w:tcPr>
          <w:p w14:paraId="3FFFBEF8" w14:textId="091BAE04"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Tertile 3</w:t>
            </w:r>
          </w:p>
        </w:tc>
        <w:tc>
          <w:tcPr>
            <w:tcW w:w="763" w:type="pct"/>
            <w:shd w:val="clear" w:color="auto" w:fill="auto"/>
            <w:noWrap/>
            <w:vAlign w:val="center"/>
            <w:hideMark/>
          </w:tcPr>
          <w:p w14:paraId="514E1000"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4.8 (3.73~6.18)***</w:t>
            </w:r>
          </w:p>
        </w:tc>
        <w:tc>
          <w:tcPr>
            <w:tcW w:w="776" w:type="pct"/>
            <w:shd w:val="clear" w:color="auto" w:fill="auto"/>
            <w:noWrap/>
            <w:vAlign w:val="center"/>
            <w:hideMark/>
          </w:tcPr>
          <w:p w14:paraId="3AC8BD05"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23.27 (17.39~ 31.15)***</w:t>
            </w:r>
          </w:p>
        </w:tc>
        <w:tc>
          <w:tcPr>
            <w:tcW w:w="763" w:type="pct"/>
            <w:shd w:val="clear" w:color="auto" w:fill="auto"/>
            <w:noWrap/>
            <w:vAlign w:val="bottom"/>
            <w:hideMark/>
          </w:tcPr>
          <w:p w14:paraId="42084DAC"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4.45 (3.41~5.81)***</w:t>
            </w:r>
          </w:p>
        </w:tc>
        <w:tc>
          <w:tcPr>
            <w:tcW w:w="776" w:type="pct"/>
            <w:shd w:val="clear" w:color="auto" w:fill="auto"/>
            <w:noWrap/>
            <w:vAlign w:val="bottom"/>
            <w:hideMark/>
          </w:tcPr>
          <w:p w14:paraId="539885B1"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17.37 (12.71~ 23.73)***</w:t>
            </w:r>
          </w:p>
        </w:tc>
        <w:tc>
          <w:tcPr>
            <w:tcW w:w="763" w:type="pct"/>
            <w:shd w:val="clear" w:color="auto" w:fill="auto"/>
            <w:noWrap/>
            <w:vAlign w:val="bottom"/>
            <w:hideMark/>
          </w:tcPr>
          <w:p w14:paraId="1D4DB8B6"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4.58 (3.42~6.14)***</w:t>
            </w:r>
          </w:p>
        </w:tc>
        <w:tc>
          <w:tcPr>
            <w:tcW w:w="742" w:type="pct"/>
            <w:shd w:val="clear" w:color="auto" w:fill="auto"/>
            <w:noWrap/>
            <w:vAlign w:val="bottom"/>
            <w:hideMark/>
          </w:tcPr>
          <w:p w14:paraId="49B3D6B0"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17.1 (12.05~ 24.27)***</w:t>
            </w:r>
          </w:p>
        </w:tc>
      </w:tr>
      <w:tr w:rsidR="000E305B" w:rsidRPr="0065794F" w14:paraId="75CC6A9E" w14:textId="77777777" w:rsidTr="001B3E27">
        <w:trPr>
          <w:trHeight w:val="280"/>
        </w:trPr>
        <w:tc>
          <w:tcPr>
            <w:tcW w:w="415" w:type="pct"/>
            <w:shd w:val="clear" w:color="auto" w:fill="auto"/>
            <w:noWrap/>
            <w:vAlign w:val="center"/>
            <w:hideMark/>
          </w:tcPr>
          <w:p w14:paraId="18DD75C9" w14:textId="05EF8A6D"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Continuous</w:t>
            </w:r>
          </w:p>
        </w:tc>
        <w:tc>
          <w:tcPr>
            <w:tcW w:w="763" w:type="pct"/>
            <w:shd w:val="clear" w:color="auto" w:fill="auto"/>
            <w:noWrap/>
            <w:vAlign w:val="center"/>
            <w:hideMark/>
          </w:tcPr>
          <w:p w14:paraId="02FC615C"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3.05 (2.59~3.58)***</w:t>
            </w:r>
          </w:p>
        </w:tc>
        <w:tc>
          <w:tcPr>
            <w:tcW w:w="776" w:type="pct"/>
            <w:shd w:val="clear" w:color="auto" w:fill="auto"/>
            <w:noWrap/>
            <w:vAlign w:val="center"/>
            <w:hideMark/>
          </w:tcPr>
          <w:p w14:paraId="272FC8E3"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6.79 (5.71~ 8.08)***</w:t>
            </w:r>
          </w:p>
        </w:tc>
        <w:tc>
          <w:tcPr>
            <w:tcW w:w="763" w:type="pct"/>
            <w:shd w:val="clear" w:color="auto" w:fill="auto"/>
            <w:noWrap/>
            <w:vAlign w:val="bottom"/>
            <w:hideMark/>
          </w:tcPr>
          <w:p w14:paraId="6F3A645C"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2.9 (2.45~3.43)***</w:t>
            </w:r>
          </w:p>
        </w:tc>
        <w:tc>
          <w:tcPr>
            <w:tcW w:w="776" w:type="pct"/>
            <w:shd w:val="clear" w:color="auto" w:fill="auto"/>
            <w:noWrap/>
            <w:vAlign w:val="bottom"/>
            <w:hideMark/>
          </w:tcPr>
          <w:p w14:paraId="2E292199"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5.69 (4.74~ 6.84)***</w:t>
            </w:r>
          </w:p>
        </w:tc>
        <w:tc>
          <w:tcPr>
            <w:tcW w:w="763" w:type="pct"/>
            <w:shd w:val="clear" w:color="auto" w:fill="auto"/>
            <w:noWrap/>
            <w:vAlign w:val="bottom"/>
            <w:hideMark/>
          </w:tcPr>
          <w:p w14:paraId="7AFAADF0"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2.93 (2.44~3.53)***</w:t>
            </w:r>
          </w:p>
        </w:tc>
        <w:tc>
          <w:tcPr>
            <w:tcW w:w="742" w:type="pct"/>
            <w:shd w:val="clear" w:color="auto" w:fill="auto"/>
            <w:noWrap/>
            <w:vAlign w:val="bottom"/>
            <w:hideMark/>
          </w:tcPr>
          <w:p w14:paraId="7DEFDBB3"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5.5 (4.48~ 6.75)***</w:t>
            </w:r>
          </w:p>
        </w:tc>
      </w:tr>
      <w:tr w:rsidR="000E305B" w:rsidRPr="0065794F" w14:paraId="40DB1BC5" w14:textId="77777777" w:rsidTr="001B3E27">
        <w:trPr>
          <w:trHeight w:val="280"/>
        </w:trPr>
        <w:tc>
          <w:tcPr>
            <w:tcW w:w="1178" w:type="pct"/>
            <w:gridSpan w:val="2"/>
            <w:shd w:val="clear" w:color="auto" w:fill="auto"/>
            <w:noWrap/>
            <w:vAlign w:val="center"/>
            <w:hideMark/>
          </w:tcPr>
          <w:p w14:paraId="3E2334B2" w14:textId="77777777" w:rsidR="000E305B" w:rsidRPr="0065794F" w:rsidRDefault="000E305B" w:rsidP="000E305B">
            <w:pPr>
              <w:widowControl/>
              <w:jc w:val="left"/>
              <w:rPr>
                <w:rFonts w:ascii="Times New Roman" w:eastAsia="等线" w:hAnsi="Times New Roman" w:cs="Times New Roman"/>
                <w:b/>
                <w:bCs/>
                <w:color w:val="000000"/>
                <w:kern w:val="0"/>
                <w:sz w:val="22"/>
              </w:rPr>
            </w:pPr>
            <w:r w:rsidRPr="0065794F">
              <w:rPr>
                <w:rFonts w:ascii="Times New Roman" w:eastAsia="等线" w:hAnsi="Times New Roman" w:cs="Times New Roman"/>
                <w:b/>
                <w:bCs/>
                <w:color w:val="000000"/>
                <w:kern w:val="0"/>
                <w:sz w:val="22"/>
              </w:rPr>
              <w:t>Middle-life CR</w:t>
            </w:r>
          </w:p>
        </w:tc>
        <w:tc>
          <w:tcPr>
            <w:tcW w:w="776" w:type="pct"/>
            <w:shd w:val="clear" w:color="auto" w:fill="auto"/>
            <w:noWrap/>
            <w:vAlign w:val="center"/>
            <w:hideMark/>
          </w:tcPr>
          <w:p w14:paraId="67A96FE5" w14:textId="77777777" w:rsidR="000E305B" w:rsidRPr="0065794F" w:rsidRDefault="000E305B" w:rsidP="000E305B">
            <w:pPr>
              <w:widowControl/>
              <w:jc w:val="left"/>
              <w:rPr>
                <w:rFonts w:ascii="Times New Roman" w:eastAsia="等线" w:hAnsi="Times New Roman" w:cs="Times New Roman"/>
                <w:b/>
                <w:bCs/>
                <w:color w:val="000000"/>
                <w:kern w:val="0"/>
                <w:sz w:val="22"/>
              </w:rPr>
            </w:pPr>
          </w:p>
        </w:tc>
        <w:tc>
          <w:tcPr>
            <w:tcW w:w="763" w:type="pct"/>
            <w:shd w:val="clear" w:color="auto" w:fill="auto"/>
            <w:noWrap/>
            <w:vAlign w:val="center"/>
            <w:hideMark/>
          </w:tcPr>
          <w:p w14:paraId="6A369F39" w14:textId="77777777" w:rsidR="000E305B" w:rsidRPr="0065794F" w:rsidRDefault="000E305B" w:rsidP="000E305B">
            <w:pPr>
              <w:widowControl/>
              <w:jc w:val="left"/>
              <w:rPr>
                <w:rFonts w:ascii="Times New Roman" w:eastAsia="Times New Roman" w:hAnsi="Times New Roman" w:cs="Times New Roman"/>
                <w:kern w:val="0"/>
                <w:sz w:val="20"/>
                <w:szCs w:val="20"/>
              </w:rPr>
            </w:pPr>
          </w:p>
        </w:tc>
        <w:tc>
          <w:tcPr>
            <w:tcW w:w="776" w:type="pct"/>
            <w:shd w:val="clear" w:color="auto" w:fill="auto"/>
            <w:noWrap/>
            <w:vAlign w:val="center"/>
            <w:hideMark/>
          </w:tcPr>
          <w:p w14:paraId="4C873149" w14:textId="77777777" w:rsidR="000E305B" w:rsidRPr="0065794F" w:rsidRDefault="000E305B" w:rsidP="000E305B">
            <w:pPr>
              <w:widowControl/>
              <w:jc w:val="left"/>
              <w:rPr>
                <w:rFonts w:ascii="Times New Roman" w:eastAsia="Times New Roman" w:hAnsi="Times New Roman" w:cs="Times New Roman"/>
                <w:kern w:val="0"/>
                <w:sz w:val="20"/>
                <w:szCs w:val="20"/>
              </w:rPr>
            </w:pPr>
          </w:p>
        </w:tc>
        <w:tc>
          <w:tcPr>
            <w:tcW w:w="763" w:type="pct"/>
            <w:shd w:val="clear" w:color="auto" w:fill="auto"/>
            <w:noWrap/>
            <w:vAlign w:val="center"/>
            <w:hideMark/>
          </w:tcPr>
          <w:p w14:paraId="797AA6B7" w14:textId="77777777" w:rsidR="000E305B" w:rsidRPr="0065794F" w:rsidRDefault="000E305B" w:rsidP="000E305B">
            <w:pPr>
              <w:widowControl/>
              <w:jc w:val="left"/>
              <w:rPr>
                <w:rFonts w:ascii="Times New Roman" w:eastAsia="Times New Roman" w:hAnsi="Times New Roman" w:cs="Times New Roman"/>
                <w:kern w:val="0"/>
                <w:sz w:val="20"/>
                <w:szCs w:val="20"/>
              </w:rPr>
            </w:pPr>
          </w:p>
        </w:tc>
        <w:tc>
          <w:tcPr>
            <w:tcW w:w="742" w:type="pct"/>
            <w:shd w:val="clear" w:color="auto" w:fill="auto"/>
            <w:noWrap/>
            <w:vAlign w:val="center"/>
            <w:hideMark/>
          </w:tcPr>
          <w:p w14:paraId="715ABB94" w14:textId="77777777" w:rsidR="000E305B" w:rsidRPr="0065794F" w:rsidRDefault="000E305B" w:rsidP="000E305B">
            <w:pPr>
              <w:widowControl/>
              <w:jc w:val="left"/>
              <w:rPr>
                <w:rFonts w:ascii="Times New Roman" w:eastAsia="Times New Roman" w:hAnsi="Times New Roman" w:cs="Times New Roman"/>
                <w:kern w:val="0"/>
                <w:sz w:val="20"/>
                <w:szCs w:val="20"/>
              </w:rPr>
            </w:pPr>
          </w:p>
        </w:tc>
      </w:tr>
      <w:tr w:rsidR="000E305B" w:rsidRPr="0065794F" w14:paraId="363668DB" w14:textId="77777777" w:rsidTr="001B3E27">
        <w:trPr>
          <w:trHeight w:val="280"/>
        </w:trPr>
        <w:tc>
          <w:tcPr>
            <w:tcW w:w="415" w:type="pct"/>
            <w:shd w:val="clear" w:color="auto" w:fill="auto"/>
            <w:noWrap/>
            <w:vAlign w:val="center"/>
            <w:hideMark/>
          </w:tcPr>
          <w:p w14:paraId="30C529E9" w14:textId="519E2933"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Tertile 1</w:t>
            </w:r>
          </w:p>
        </w:tc>
        <w:tc>
          <w:tcPr>
            <w:tcW w:w="763" w:type="pct"/>
            <w:shd w:val="clear" w:color="auto" w:fill="auto"/>
            <w:noWrap/>
            <w:vAlign w:val="bottom"/>
            <w:hideMark/>
          </w:tcPr>
          <w:p w14:paraId="16E5A537"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1(Ref)</w:t>
            </w:r>
          </w:p>
        </w:tc>
        <w:tc>
          <w:tcPr>
            <w:tcW w:w="776" w:type="pct"/>
            <w:shd w:val="clear" w:color="auto" w:fill="auto"/>
            <w:noWrap/>
            <w:vAlign w:val="bottom"/>
            <w:hideMark/>
          </w:tcPr>
          <w:p w14:paraId="02FFF318"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1(Ref)</w:t>
            </w:r>
          </w:p>
        </w:tc>
        <w:tc>
          <w:tcPr>
            <w:tcW w:w="763" w:type="pct"/>
            <w:shd w:val="clear" w:color="auto" w:fill="auto"/>
            <w:noWrap/>
            <w:vAlign w:val="center"/>
            <w:hideMark/>
          </w:tcPr>
          <w:p w14:paraId="093640E7" w14:textId="77777777" w:rsidR="001B3E27" w:rsidRPr="0065794F" w:rsidRDefault="001B3E27" w:rsidP="000E305B">
            <w:pPr>
              <w:widowControl/>
              <w:jc w:val="left"/>
              <w:rPr>
                <w:rFonts w:ascii="Times New Roman" w:eastAsia="等线" w:hAnsi="Times New Roman" w:cs="Times New Roman"/>
                <w:color w:val="000000"/>
                <w:kern w:val="0"/>
                <w:sz w:val="22"/>
              </w:rPr>
            </w:pPr>
          </w:p>
          <w:p w14:paraId="301D9777" w14:textId="728F9439"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1(Ref)</w:t>
            </w:r>
          </w:p>
        </w:tc>
        <w:tc>
          <w:tcPr>
            <w:tcW w:w="776" w:type="pct"/>
            <w:shd w:val="clear" w:color="auto" w:fill="auto"/>
            <w:noWrap/>
            <w:vAlign w:val="center"/>
            <w:hideMark/>
          </w:tcPr>
          <w:p w14:paraId="21036C03" w14:textId="77777777" w:rsidR="001B3E27" w:rsidRPr="0065794F" w:rsidRDefault="001B3E27" w:rsidP="000E305B">
            <w:pPr>
              <w:widowControl/>
              <w:jc w:val="left"/>
              <w:rPr>
                <w:rFonts w:ascii="Times New Roman" w:eastAsia="等线" w:hAnsi="Times New Roman" w:cs="Times New Roman"/>
                <w:color w:val="000000"/>
                <w:kern w:val="0"/>
                <w:sz w:val="22"/>
              </w:rPr>
            </w:pPr>
          </w:p>
          <w:p w14:paraId="7A488F77" w14:textId="403088F8"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1(Ref)</w:t>
            </w:r>
          </w:p>
        </w:tc>
        <w:tc>
          <w:tcPr>
            <w:tcW w:w="763" w:type="pct"/>
            <w:shd w:val="clear" w:color="auto" w:fill="auto"/>
            <w:noWrap/>
            <w:vAlign w:val="center"/>
            <w:hideMark/>
          </w:tcPr>
          <w:p w14:paraId="68CB286A" w14:textId="77777777" w:rsidR="001B3E27" w:rsidRPr="0065794F" w:rsidRDefault="001B3E27" w:rsidP="000E305B">
            <w:pPr>
              <w:widowControl/>
              <w:jc w:val="left"/>
              <w:rPr>
                <w:rFonts w:ascii="Times New Roman" w:eastAsia="等线" w:hAnsi="Times New Roman" w:cs="Times New Roman"/>
                <w:color w:val="000000"/>
                <w:kern w:val="0"/>
                <w:sz w:val="22"/>
              </w:rPr>
            </w:pPr>
          </w:p>
          <w:p w14:paraId="4CB4B3E7" w14:textId="1B53615F"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1(Ref)</w:t>
            </w:r>
          </w:p>
        </w:tc>
        <w:tc>
          <w:tcPr>
            <w:tcW w:w="742" w:type="pct"/>
            <w:shd w:val="clear" w:color="auto" w:fill="auto"/>
            <w:noWrap/>
            <w:vAlign w:val="center"/>
            <w:hideMark/>
          </w:tcPr>
          <w:p w14:paraId="588D6D30" w14:textId="77777777" w:rsidR="001B3E27" w:rsidRPr="0065794F" w:rsidRDefault="001B3E27" w:rsidP="000E305B">
            <w:pPr>
              <w:widowControl/>
              <w:jc w:val="left"/>
              <w:rPr>
                <w:rFonts w:ascii="Times New Roman" w:eastAsia="等线" w:hAnsi="Times New Roman" w:cs="Times New Roman"/>
                <w:color w:val="000000"/>
                <w:kern w:val="0"/>
                <w:sz w:val="22"/>
              </w:rPr>
            </w:pPr>
          </w:p>
          <w:p w14:paraId="4B667F82" w14:textId="54DA5F78"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1(Ref)</w:t>
            </w:r>
          </w:p>
        </w:tc>
      </w:tr>
      <w:tr w:rsidR="000E305B" w:rsidRPr="0065794F" w14:paraId="76D96627" w14:textId="77777777" w:rsidTr="001B3E27">
        <w:trPr>
          <w:trHeight w:val="280"/>
        </w:trPr>
        <w:tc>
          <w:tcPr>
            <w:tcW w:w="415" w:type="pct"/>
            <w:shd w:val="clear" w:color="auto" w:fill="auto"/>
            <w:noWrap/>
            <w:vAlign w:val="center"/>
            <w:hideMark/>
          </w:tcPr>
          <w:p w14:paraId="60617019" w14:textId="3B9F6CCF"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Tertile 2</w:t>
            </w:r>
          </w:p>
        </w:tc>
        <w:tc>
          <w:tcPr>
            <w:tcW w:w="763" w:type="pct"/>
            <w:shd w:val="clear" w:color="auto" w:fill="auto"/>
            <w:noWrap/>
            <w:vAlign w:val="bottom"/>
            <w:hideMark/>
          </w:tcPr>
          <w:p w14:paraId="1516676B"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1.19 (0.95~1.5)</w:t>
            </w:r>
          </w:p>
        </w:tc>
        <w:tc>
          <w:tcPr>
            <w:tcW w:w="776" w:type="pct"/>
            <w:shd w:val="clear" w:color="auto" w:fill="auto"/>
            <w:noWrap/>
            <w:vAlign w:val="bottom"/>
            <w:hideMark/>
          </w:tcPr>
          <w:p w14:paraId="178A42C6"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2.03 (1.54~ 2.66)***</w:t>
            </w:r>
          </w:p>
        </w:tc>
        <w:tc>
          <w:tcPr>
            <w:tcW w:w="763" w:type="pct"/>
            <w:shd w:val="clear" w:color="auto" w:fill="auto"/>
            <w:noWrap/>
            <w:vAlign w:val="center"/>
            <w:hideMark/>
          </w:tcPr>
          <w:p w14:paraId="2E3063AC"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1.05 (0.83~1.33)</w:t>
            </w:r>
          </w:p>
        </w:tc>
        <w:tc>
          <w:tcPr>
            <w:tcW w:w="776" w:type="pct"/>
            <w:shd w:val="clear" w:color="auto" w:fill="auto"/>
            <w:noWrap/>
            <w:vAlign w:val="center"/>
            <w:hideMark/>
          </w:tcPr>
          <w:p w14:paraId="116C8ABD"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1.61 (1.21~ 2.15)**</w:t>
            </w:r>
          </w:p>
        </w:tc>
        <w:tc>
          <w:tcPr>
            <w:tcW w:w="763" w:type="pct"/>
            <w:shd w:val="clear" w:color="auto" w:fill="auto"/>
            <w:noWrap/>
            <w:vAlign w:val="center"/>
            <w:hideMark/>
          </w:tcPr>
          <w:p w14:paraId="0C13328E"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1.1 (0.84~1.44)</w:t>
            </w:r>
          </w:p>
        </w:tc>
        <w:tc>
          <w:tcPr>
            <w:tcW w:w="742" w:type="pct"/>
            <w:shd w:val="clear" w:color="auto" w:fill="auto"/>
            <w:noWrap/>
            <w:vAlign w:val="center"/>
            <w:hideMark/>
          </w:tcPr>
          <w:p w14:paraId="57872669"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1.8 (1.29~ 2.51)**</w:t>
            </w:r>
          </w:p>
        </w:tc>
      </w:tr>
      <w:tr w:rsidR="000E305B" w:rsidRPr="0065794F" w14:paraId="1D560E34" w14:textId="77777777" w:rsidTr="001B3E27">
        <w:trPr>
          <w:trHeight w:val="280"/>
        </w:trPr>
        <w:tc>
          <w:tcPr>
            <w:tcW w:w="415" w:type="pct"/>
            <w:shd w:val="clear" w:color="auto" w:fill="auto"/>
            <w:noWrap/>
            <w:vAlign w:val="center"/>
            <w:hideMark/>
          </w:tcPr>
          <w:p w14:paraId="0D30E879" w14:textId="6E1E0E86"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Tertile 3</w:t>
            </w:r>
          </w:p>
        </w:tc>
        <w:tc>
          <w:tcPr>
            <w:tcW w:w="763" w:type="pct"/>
            <w:shd w:val="clear" w:color="auto" w:fill="auto"/>
            <w:noWrap/>
            <w:vAlign w:val="bottom"/>
            <w:hideMark/>
          </w:tcPr>
          <w:p w14:paraId="285318A4"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2.07 (1.53~2.8)***</w:t>
            </w:r>
          </w:p>
        </w:tc>
        <w:tc>
          <w:tcPr>
            <w:tcW w:w="776" w:type="pct"/>
            <w:shd w:val="clear" w:color="auto" w:fill="auto"/>
            <w:noWrap/>
            <w:vAlign w:val="bottom"/>
            <w:hideMark/>
          </w:tcPr>
          <w:p w14:paraId="16E50547"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9.53 (6.89~ 13.16)***</w:t>
            </w:r>
          </w:p>
        </w:tc>
        <w:tc>
          <w:tcPr>
            <w:tcW w:w="763" w:type="pct"/>
            <w:shd w:val="clear" w:color="auto" w:fill="auto"/>
            <w:noWrap/>
            <w:vAlign w:val="center"/>
            <w:hideMark/>
          </w:tcPr>
          <w:p w14:paraId="6B082305"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1.4 (0.99~1.98)</w:t>
            </w:r>
          </w:p>
        </w:tc>
        <w:tc>
          <w:tcPr>
            <w:tcW w:w="776" w:type="pct"/>
            <w:shd w:val="clear" w:color="auto" w:fill="auto"/>
            <w:noWrap/>
            <w:vAlign w:val="center"/>
            <w:hideMark/>
          </w:tcPr>
          <w:p w14:paraId="323479CB"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3.54 (2.44~ 5.14)***</w:t>
            </w:r>
          </w:p>
        </w:tc>
        <w:tc>
          <w:tcPr>
            <w:tcW w:w="763" w:type="pct"/>
            <w:shd w:val="clear" w:color="auto" w:fill="auto"/>
            <w:noWrap/>
            <w:vAlign w:val="center"/>
            <w:hideMark/>
          </w:tcPr>
          <w:p w14:paraId="223127B5"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1.51 (1.02~2.23)*</w:t>
            </w:r>
          </w:p>
        </w:tc>
        <w:tc>
          <w:tcPr>
            <w:tcW w:w="742" w:type="pct"/>
            <w:shd w:val="clear" w:color="auto" w:fill="auto"/>
            <w:noWrap/>
            <w:vAlign w:val="center"/>
            <w:hideMark/>
          </w:tcPr>
          <w:p w14:paraId="52CCFEC1"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3.96 (2.56~ 6.12)***</w:t>
            </w:r>
          </w:p>
        </w:tc>
      </w:tr>
      <w:tr w:rsidR="000E305B" w:rsidRPr="0065794F" w14:paraId="029105D7" w14:textId="77777777" w:rsidTr="001B3E27">
        <w:trPr>
          <w:trHeight w:val="280"/>
        </w:trPr>
        <w:tc>
          <w:tcPr>
            <w:tcW w:w="415" w:type="pct"/>
            <w:shd w:val="clear" w:color="auto" w:fill="auto"/>
            <w:noWrap/>
            <w:vAlign w:val="center"/>
            <w:hideMark/>
          </w:tcPr>
          <w:p w14:paraId="096B9D70" w14:textId="122015E8"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Continuous</w:t>
            </w:r>
          </w:p>
        </w:tc>
        <w:tc>
          <w:tcPr>
            <w:tcW w:w="763" w:type="pct"/>
            <w:shd w:val="clear" w:color="auto" w:fill="auto"/>
            <w:noWrap/>
            <w:vAlign w:val="bottom"/>
            <w:hideMark/>
          </w:tcPr>
          <w:p w14:paraId="00837C2D"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1.38 (1.23~1.55)***</w:t>
            </w:r>
          </w:p>
        </w:tc>
        <w:tc>
          <w:tcPr>
            <w:tcW w:w="776" w:type="pct"/>
            <w:shd w:val="clear" w:color="auto" w:fill="auto"/>
            <w:noWrap/>
            <w:vAlign w:val="bottom"/>
            <w:hideMark/>
          </w:tcPr>
          <w:p w14:paraId="4F3F7D73"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2.85 (2.51~ 3.24)***</w:t>
            </w:r>
          </w:p>
        </w:tc>
        <w:tc>
          <w:tcPr>
            <w:tcW w:w="763" w:type="pct"/>
            <w:shd w:val="clear" w:color="auto" w:fill="auto"/>
            <w:noWrap/>
            <w:vAlign w:val="bottom"/>
            <w:hideMark/>
          </w:tcPr>
          <w:p w14:paraId="51BC79F9"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1.17 (1.02~1.35)*</w:t>
            </w:r>
          </w:p>
        </w:tc>
        <w:tc>
          <w:tcPr>
            <w:tcW w:w="776" w:type="pct"/>
            <w:shd w:val="clear" w:color="auto" w:fill="auto"/>
            <w:noWrap/>
            <w:vAlign w:val="bottom"/>
            <w:hideMark/>
          </w:tcPr>
          <w:p w14:paraId="46A0188D"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1.85 (1.58~ 2.17)***</w:t>
            </w:r>
          </w:p>
        </w:tc>
        <w:tc>
          <w:tcPr>
            <w:tcW w:w="763" w:type="pct"/>
            <w:shd w:val="clear" w:color="auto" w:fill="auto"/>
            <w:noWrap/>
            <w:vAlign w:val="bottom"/>
            <w:hideMark/>
          </w:tcPr>
          <w:p w14:paraId="06DAC3ED"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1.21 (1.02~1.44)*</w:t>
            </w:r>
          </w:p>
        </w:tc>
        <w:tc>
          <w:tcPr>
            <w:tcW w:w="742" w:type="pct"/>
            <w:shd w:val="clear" w:color="auto" w:fill="auto"/>
            <w:noWrap/>
            <w:vAlign w:val="bottom"/>
            <w:hideMark/>
          </w:tcPr>
          <w:p w14:paraId="119B0164"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1.93 (1.6~ 2.34)***</w:t>
            </w:r>
          </w:p>
        </w:tc>
      </w:tr>
      <w:tr w:rsidR="000E305B" w:rsidRPr="0065794F" w14:paraId="6C92EC9B" w14:textId="77777777" w:rsidTr="001B3E27">
        <w:trPr>
          <w:trHeight w:val="280"/>
        </w:trPr>
        <w:tc>
          <w:tcPr>
            <w:tcW w:w="1178" w:type="pct"/>
            <w:gridSpan w:val="2"/>
            <w:shd w:val="clear" w:color="auto" w:fill="auto"/>
            <w:noWrap/>
            <w:vAlign w:val="center"/>
            <w:hideMark/>
          </w:tcPr>
          <w:p w14:paraId="1099B88A" w14:textId="4952F78A" w:rsidR="000E305B" w:rsidRPr="0065794F" w:rsidRDefault="000E305B" w:rsidP="000E305B">
            <w:pPr>
              <w:widowControl/>
              <w:jc w:val="left"/>
              <w:rPr>
                <w:rFonts w:ascii="Times New Roman" w:eastAsia="等线" w:hAnsi="Times New Roman" w:cs="Times New Roman"/>
                <w:b/>
                <w:bCs/>
                <w:color w:val="000000"/>
                <w:kern w:val="0"/>
                <w:sz w:val="22"/>
              </w:rPr>
            </w:pPr>
            <w:r w:rsidRPr="0065794F">
              <w:rPr>
                <w:rFonts w:ascii="Times New Roman" w:eastAsia="等线" w:hAnsi="Times New Roman" w:cs="Times New Roman"/>
                <w:b/>
                <w:bCs/>
                <w:color w:val="000000"/>
                <w:kern w:val="0"/>
                <w:sz w:val="22"/>
              </w:rPr>
              <w:t>Late-life CR</w:t>
            </w:r>
          </w:p>
        </w:tc>
        <w:tc>
          <w:tcPr>
            <w:tcW w:w="776" w:type="pct"/>
            <w:shd w:val="clear" w:color="auto" w:fill="auto"/>
            <w:noWrap/>
            <w:vAlign w:val="center"/>
            <w:hideMark/>
          </w:tcPr>
          <w:p w14:paraId="744938C9" w14:textId="77777777" w:rsidR="000E305B" w:rsidRPr="0065794F" w:rsidRDefault="000E305B" w:rsidP="000E305B">
            <w:pPr>
              <w:widowControl/>
              <w:jc w:val="left"/>
              <w:rPr>
                <w:rFonts w:ascii="Times New Roman" w:eastAsia="等线" w:hAnsi="Times New Roman" w:cs="Times New Roman"/>
                <w:b/>
                <w:bCs/>
                <w:color w:val="000000"/>
                <w:kern w:val="0"/>
                <w:sz w:val="22"/>
              </w:rPr>
            </w:pPr>
          </w:p>
        </w:tc>
        <w:tc>
          <w:tcPr>
            <w:tcW w:w="763" w:type="pct"/>
            <w:shd w:val="clear" w:color="auto" w:fill="auto"/>
            <w:noWrap/>
            <w:vAlign w:val="center"/>
            <w:hideMark/>
          </w:tcPr>
          <w:p w14:paraId="38145FC5" w14:textId="77777777" w:rsidR="000E305B" w:rsidRPr="0065794F" w:rsidRDefault="000E305B" w:rsidP="000E305B">
            <w:pPr>
              <w:widowControl/>
              <w:jc w:val="left"/>
              <w:rPr>
                <w:rFonts w:ascii="Times New Roman" w:eastAsia="Times New Roman" w:hAnsi="Times New Roman" w:cs="Times New Roman"/>
                <w:kern w:val="0"/>
                <w:sz w:val="20"/>
                <w:szCs w:val="20"/>
              </w:rPr>
            </w:pPr>
          </w:p>
        </w:tc>
        <w:tc>
          <w:tcPr>
            <w:tcW w:w="776" w:type="pct"/>
            <w:shd w:val="clear" w:color="auto" w:fill="auto"/>
            <w:noWrap/>
            <w:vAlign w:val="center"/>
            <w:hideMark/>
          </w:tcPr>
          <w:p w14:paraId="00AAE003" w14:textId="77777777" w:rsidR="000E305B" w:rsidRPr="0065794F" w:rsidRDefault="000E305B" w:rsidP="000E305B">
            <w:pPr>
              <w:widowControl/>
              <w:jc w:val="left"/>
              <w:rPr>
                <w:rFonts w:ascii="Times New Roman" w:eastAsia="Times New Roman" w:hAnsi="Times New Roman" w:cs="Times New Roman"/>
                <w:kern w:val="0"/>
                <w:sz w:val="20"/>
                <w:szCs w:val="20"/>
              </w:rPr>
            </w:pPr>
          </w:p>
        </w:tc>
        <w:tc>
          <w:tcPr>
            <w:tcW w:w="763" w:type="pct"/>
            <w:shd w:val="clear" w:color="auto" w:fill="auto"/>
            <w:noWrap/>
            <w:vAlign w:val="center"/>
            <w:hideMark/>
          </w:tcPr>
          <w:p w14:paraId="36608598" w14:textId="77777777" w:rsidR="000E305B" w:rsidRPr="0065794F" w:rsidRDefault="000E305B" w:rsidP="000E305B">
            <w:pPr>
              <w:widowControl/>
              <w:jc w:val="left"/>
              <w:rPr>
                <w:rFonts w:ascii="Times New Roman" w:eastAsia="Times New Roman" w:hAnsi="Times New Roman" w:cs="Times New Roman"/>
                <w:kern w:val="0"/>
                <w:sz w:val="20"/>
                <w:szCs w:val="20"/>
              </w:rPr>
            </w:pPr>
          </w:p>
        </w:tc>
        <w:tc>
          <w:tcPr>
            <w:tcW w:w="742" w:type="pct"/>
            <w:shd w:val="clear" w:color="auto" w:fill="auto"/>
            <w:noWrap/>
            <w:vAlign w:val="center"/>
            <w:hideMark/>
          </w:tcPr>
          <w:p w14:paraId="2FF1DC08" w14:textId="77777777" w:rsidR="000E305B" w:rsidRPr="0065794F" w:rsidRDefault="000E305B" w:rsidP="000E305B">
            <w:pPr>
              <w:widowControl/>
              <w:jc w:val="left"/>
              <w:rPr>
                <w:rFonts w:ascii="Times New Roman" w:eastAsia="Times New Roman" w:hAnsi="Times New Roman" w:cs="Times New Roman"/>
                <w:kern w:val="0"/>
                <w:sz w:val="20"/>
                <w:szCs w:val="20"/>
              </w:rPr>
            </w:pPr>
          </w:p>
        </w:tc>
      </w:tr>
      <w:tr w:rsidR="000E305B" w:rsidRPr="0065794F" w14:paraId="68F7F14C" w14:textId="77777777" w:rsidTr="001B3E27">
        <w:trPr>
          <w:trHeight w:val="280"/>
        </w:trPr>
        <w:tc>
          <w:tcPr>
            <w:tcW w:w="415" w:type="pct"/>
            <w:shd w:val="clear" w:color="auto" w:fill="auto"/>
            <w:noWrap/>
            <w:vAlign w:val="center"/>
            <w:hideMark/>
          </w:tcPr>
          <w:p w14:paraId="5B8BDE02" w14:textId="73F5160F"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Tertile 1</w:t>
            </w:r>
          </w:p>
        </w:tc>
        <w:tc>
          <w:tcPr>
            <w:tcW w:w="763" w:type="pct"/>
            <w:shd w:val="clear" w:color="auto" w:fill="auto"/>
            <w:noWrap/>
            <w:vAlign w:val="bottom"/>
            <w:hideMark/>
          </w:tcPr>
          <w:p w14:paraId="1FD0DB8E"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1(Ref)</w:t>
            </w:r>
          </w:p>
        </w:tc>
        <w:tc>
          <w:tcPr>
            <w:tcW w:w="776" w:type="pct"/>
            <w:shd w:val="clear" w:color="auto" w:fill="auto"/>
            <w:noWrap/>
            <w:vAlign w:val="bottom"/>
            <w:hideMark/>
          </w:tcPr>
          <w:p w14:paraId="2A838E7C"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1(Ref)</w:t>
            </w:r>
          </w:p>
        </w:tc>
        <w:tc>
          <w:tcPr>
            <w:tcW w:w="763" w:type="pct"/>
            <w:shd w:val="clear" w:color="auto" w:fill="auto"/>
            <w:noWrap/>
            <w:vAlign w:val="center"/>
            <w:hideMark/>
          </w:tcPr>
          <w:p w14:paraId="13FDF1DB"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1(Ref)</w:t>
            </w:r>
          </w:p>
        </w:tc>
        <w:tc>
          <w:tcPr>
            <w:tcW w:w="776" w:type="pct"/>
            <w:shd w:val="clear" w:color="auto" w:fill="auto"/>
            <w:noWrap/>
            <w:vAlign w:val="center"/>
            <w:hideMark/>
          </w:tcPr>
          <w:p w14:paraId="10342AFD"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1(Ref)</w:t>
            </w:r>
          </w:p>
        </w:tc>
        <w:tc>
          <w:tcPr>
            <w:tcW w:w="763" w:type="pct"/>
            <w:shd w:val="clear" w:color="auto" w:fill="auto"/>
            <w:noWrap/>
            <w:vAlign w:val="bottom"/>
            <w:hideMark/>
          </w:tcPr>
          <w:p w14:paraId="3C61E9E0"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1(Ref)</w:t>
            </w:r>
          </w:p>
        </w:tc>
        <w:tc>
          <w:tcPr>
            <w:tcW w:w="742" w:type="pct"/>
            <w:shd w:val="clear" w:color="auto" w:fill="auto"/>
            <w:noWrap/>
            <w:vAlign w:val="bottom"/>
            <w:hideMark/>
          </w:tcPr>
          <w:p w14:paraId="13561889"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1(Ref)</w:t>
            </w:r>
          </w:p>
        </w:tc>
      </w:tr>
      <w:tr w:rsidR="000E305B" w:rsidRPr="0065794F" w14:paraId="5FAF9073" w14:textId="77777777" w:rsidTr="001B3E27">
        <w:trPr>
          <w:trHeight w:val="280"/>
        </w:trPr>
        <w:tc>
          <w:tcPr>
            <w:tcW w:w="415" w:type="pct"/>
            <w:shd w:val="clear" w:color="auto" w:fill="auto"/>
            <w:noWrap/>
            <w:vAlign w:val="center"/>
            <w:hideMark/>
          </w:tcPr>
          <w:p w14:paraId="0AF0CCED" w14:textId="1C5C20CF"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Tertile 2</w:t>
            </w:r>
          </w:p>
        </w:tc>
        <w:tc>
          <w:tcPr>
            <w:tcW w:w="763" w:type="pct"/>
            <w:shd w:val="clear" w:color="auto" w:fill="auto"/>
            <w:noWrap/>
            <w:vAlign w:val="bottom"/>
            <w:hideMark/>
          </w:tcPr>
          <w:p w14:paraId="52F24B2E"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0.77 (0.61~0.97)*</w:t>
            </w:r>
          </w:p>
        </w:tc>
        <w:tc>
          <w:tcPr>
            <w:tcW w:w="776" w:type="pct"/>
            <w:shd w:val="clear" w:color="auto" w:fill="auto"/>
            <w:noWrap/>
            <w:vAlign w:val="bottom"/>
            <w:hideMark/>
          </w:tcPr>
          <w:p w14:paraId="343B0E8F"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0.76 (0.6~ 0.96)**</w:t>
            </w:r>
          </w:p>
        </w:tc>
        <w:tc>
          <w:tcPr>
            <w:tcW w:w="763" w:type="pct"/>
            <w:shd w:val="clear" w:color="auto" w:fill="auto"/>
            <w:noWrap/>
            <w:vAlign w:val="center"/>
            <w:hideMark/>
          </w:tcPr>
          <w:p w14:paraId="58AA5E89"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0.87 (0.68~1.1)</w:t>
            </w:r>
          </w:p>
        </w:tc>
        <w:tc>
          <w:tcPr>
            <w:tcW w:w="776" w:type="pct"/>
            <w:shd w:val="clear" w:color="auto" w:fill="auto"/>
            <w:noWrap/>
            <w:vAlign w:val="center"/>
            <w:hideMark/>
          </w:tcPr>
          <w:p w14:paraId="1AF99EC4"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0.94 (0.72~ 1.22)</w:t>
            </w:r>
          </w:p>
        </w:tc>
        <w:tc>
          <w:tcPr>
            <w:tcW w:w="763" w:type="pct"/>
            <w:shd w:val="clear" w:color="auto" w:fill="auto"/>
            <w:noWrap/>
            <w:vAlign w:val="bottom"/>
            <w:hideMark/>
          </w:tcPr>
          <w:p w14:paraId="754C7561"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0.87 (0.67~1.13)</w:t>
            </w:r>
          </w:p>
        </w:tc>
        <w:tc>
          <w:tcPr>
            <w:tcW w:w="742" w:type="pct"/>
            <w:shd w:val="clear" w:color="auto" w:fill="auto"/>
            <w:noWrap/>
            <w:vAlign w:val="bottom"/>
            <w:hideMark/>
          </w:tcPr>
          <w:p w14:paraId="11400294"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0.89 (0.66~ 1.19)</w:t>
            </w:r>
          </w:p>
        </w:tc>
      </w:tr>
      <w:tr w:rsidR="000E305B" w:rsidRPr="0065794F" w14:paraId="589D2EBB" w14:textId="77777777" w:rsidTr="001B3E27">
        <w:trPr>
          <w:trHeight w:val="280"/>
        </w:trPr>
        <w:tc>
          <w:tcPr>
            <w:tcW w:w="415" w:type="pct"/>
            <w:shd w:val="clear" w:color="auto" w:fill="auto"/>
            <w:noWrap/>
            <w:vAlign w:val="center"/>
            <w:hideMark/>
          </w:tcPr>
          <w:p w14:paraId="6D457DD1" w14:textId="15635348"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Tertile 3</w:t>
            </w:r>
          </w:p>
        </w:tc>
        <w:tc>
          <w:tcPr>
            <w:tcW w:w="763" w:type="pct"/>
            <w:shd w:val="clear" w:color="auto" w:fill="auto"/>
            <w:noWrap/>
            <w:vAlign w:val="bottom"/>
            <w:hideMark/>
          </w:tcPr>
          <w:p w14:paraId="1DF8A64D"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0.91 (0.71~1.18)</w:t>
            </w:r>
          </w:p>
        </w:tc>
        <w:tc>
          <w:tcPr>
            <w:tcW w:w="776" w:type="pct"/>
            <w:shd w:val="clear" w:color="auto" w:fill="auto"/>
            <w:noWrap/>
            <w:vAlign w:val="bottom"/>
            <w:hideMark/>
          </w:tcPr>
          <w:p w14:paraId="671096B0"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1.19 (0.92~ 1.54)</w:t>
            </w:r>
          </w:p>
        </w:tc>
        <w:tc>
          <w:tcPr>
            <w:tcW w:w="763" w:type="pct"/>
            <w:shd w:val="clear" w:color="auto" w:fill="auto"/>
            <w:noWrap/>
            <w:vAlign w:val="center"/>
            <w:hideMark/>
          </w:tcPr>
          <w:p w14:paraId="0271B90E"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1.08 (0.83~1.41)</w:t>
            </w:r>
          </w:p>
        </w:tc>
        <w:tc>
          <w:tcPr>
            <w:tcW w:w="776" w:type="pct"/>
            <w:shd w:val="clear" w:color="auto" w:fill="auto"/>
            <w:noWrap/>
            <w:vAlign w:val="center"/>
            <w:hideMark/>
          </w:tcPr>
          <w:p w14:paraId="5FD4FCC4"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1.52 (1.14~ 2.02)**</w:t>
            </w:r>
          </w:p>
        </w:tc>
        <w:tc>
          <w:tcPr>
            <w:tcW w:w="763" w:type="pct"/>
            <w:shd w:val="clear" w:color="auto" w:fill="auto"/>
            <w:noWrap/>
            <w:vAlign w:val="bottom"/>
            <w:hideMark/>
          </w:tcPr>
          <w:p w14:paraId="08F1CB44"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1.12 (0.83~1.51)</w:t>
            </w:r>
          </w:p>
        </w:tc>
        <w:tc>
          <w:tcPr>
            <w:tcW w:w="742" w:type="pct"/>
            <w:shd w:val="clear" w:color="auto" w:fill="auto"/>
            <w:noWrap/>
            <w:vAlign w:val="bottom"/>
            <w:hideMark/>
          </w:tcPr>
          <w:p w14:paraId="3F0FB4F0"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1.48 (1.07~ 2.04)*</w:t>
            </w:r>
          </w:p>
        </w:tc>
      </w:tr>
      <w:tr w:rsidR="000E305B" w:rsidRPr="0065794F" w14:paraId="179A9ED0" w14:textId="77777777" w:rsidTr="001B3E27">
        <w:trPr>
          <w:trHeight w:val="280"/>
        </w:trPr>
        <w:tc>
          <w:tcPr>
            <w:tcW w:w="415" w:type="pct"/>
            <w:shd w:val="clear" w:color="auto" w:fill="auto"/>
            <w:noWrap/>
            <w:vAlign w:val="center"/>
            <w:hideMark/>
          </w:tcPr>
          <w:p w14:paraId="2116AA15" w14:textId="1E7EBFD5"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Continuous</w:t>
            </w:r>
          </w:p>
        </w:tc>
        <w:tc>
          <w:tcPr>
            <w:tcW w:w="763" w:type="pct"/>
            <w:shd w:val="clear" w:color="auto" w:fill="auto"/>
            <w:noWrap/>
            <w:vAlign w:val="center"/>
            <w:hideMark/>
          </w:tcPr>
          <w:p w14:paraId="7D879B8D"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0.95 (0.86~1.06)</w:t>
            </w:r>
          </w:p>
        </w:tc>
        <w:tc>
          <w:tcPr>
            <w:tcW w:w="776" w:type="pct"/>
            <w:shd w:val="clear" w:color="auto" w:fill="auto"/>
            <w:noWrap/>
            <w:vAlign w:val="center"/>
            <w:hideMark/>
          </w:tcPr>
          <w:p w14:paraId="56676BB4"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1.07 (0.97~ 1.19)</w:t>
            </w:r>
          </w:p>
        </w:tc>
        <w:tc>
          <w:tcPr>
            <w:tcW w:w="763" w:type="pct"/>
            <w:shd w:val="clear" w:color="auto" w:fill="auto"/>
            <w:noWrap/>
            <w:vAlign w:val="bottom"/>
            <w:hideMark/>
          </w:tcPr>
          <w:p w14:paraId="589BBF6A"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1.03 (0.92~1.15)</w:t>
            </w:r>
          </w:p>
        </w:tc>
        <w:tc>
          <w:tcPr>
            <w:tcW w:w="776" w:type="pct"/>
            <w:shd w:val="clear" w:color="auto" w:fill="auto"/>
            <w:noWrap/>
            <w:vAlign w:val="bottom"/>
            <w:hideMark/>
          </w:tcPr>
          <w:p w14:paraId="6A0B3C58"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1.19 (1.06~ 1.34)**</w:t>
            </w:r>
          </w:p>
        </w:tc>
        <w:tc>
          <w:tcPr>
            <w:tcW w:w="763" w:type="pct"/>
            <w:shd w:val="clear" w:color="auto" w:fill="auto"/>
            <w:noWrap/>
            <w:vAlign w:val="bottom"/>
            <w:hideMark/>
          </w:tcPr>
          <w:p w14:paraId="4C16D8F4"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1.03 (0.91~1.17)</w:t>
            </w:r>
          </w:p>
        </w:tc>
        <w:tc>
          <w:tcPr>
            <w:tcW w:w="742" w:type="pct"/>
            <w:shd w:val="clear" w:color="auto" w:fill="auto"/>
            <w:noWrap/>
            <w:vAlign w:val="bottom"/>
            <w:hideMark/>
          </w:tcPr>
          <w:p w14:paraId="238DF271"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1.16 (1.01~ 1.33)*</w:t>
            </w:r>
          </w:p>
        </w:tc>
      </w:tr>
      <w:tr w:rsidR="000E305B" w:rsidRPr="0065794F" w14:paraId="19492B14" w14:textId="77777777" w:rsidTr="001B3E27">
        <w:trPr>
          <w:trHeight w:val="280"/>
        </w:trPr>
        <w:tc>
          <w:tcPr>
            <w:tcW w:w="415" w:type="pct"/>
            <w:shd w:val="clear" w:color="auto" w:fill="auto"/>
            <w:noWrap/>
            <w:vAlign w:val="center"/>
            <w:hideMark/>
          </w:tcPr>
          <w:p w14:paraId="21CB4929" w14:textId="77777777" w:rsidR="000E305B" w:rsidRPr="0065794F" w:rsidRDefault="000E305B" w:rsidP="000E305B">
            <w:pPr>
              <w:widowControl/>
              <w:jc w:val="left"/>
              <w:rPr>
                <w:rFonts w:ascii="Times New Roman" w:eastAsia="等线" w:hAnsi="Times New Roman" w:cs="Times New Roman"/>
                <w:b/>
                <w:bCs/>
                <w:color w:val="000000"/>
                <w:kern w:val="0"/>
                <w:sz w:val="22"/>
              </w:rPr>
            </w:pPr>
            <w:r w:rsidRPr="0065794F">
              <w:rPr>
                <w:rFonts w:ascii="Times New Roman" w:eastAsia="等线" w:hAnsi="Times New Roman" w:cs="Times New Roman"/>
                <w:b/>
                <w:bCs/>
                <w:color w:val="000000"/>
                <w:kern w:val="0"/>
                <w:sz w:val="22"/>
              </w:rPr>
              <w:t>Total CR</w:t>
            </w:r>
          </w:p>
        </w:tc>
        <w:tc>
          <w:tcPr>
            <w:tcW w:w="763" w:type="pct"/>
            <w:shd w:val="clear" w:color="auto" w:fill="auto"/>
            <w:noWrap/>
            <w:vAlign w:val="center"/>
            <w:hideMark/>
          </w:tcPr>
          <w:p w14:paraId="0EC27B32" w14:textId="77777777" w:rsidR="000E305B" w:rsidRPr="0065794F" w:rsidRDefault="000E305B" w:rsidP="000E305B">
            <w:pPr>
              <w:widowControl/>
              <w:jc w:val="left"/>
              <w:rPr>
                <w:rFonts w:ascii="Times New Roman" w:eastAsia="等线" w:hAnsi="Times New Roman" w:cs="Times New Roman"/>
                <w:b/>
                <w:bCs/>
                <w:color w:val="000000"/>
                <w:kern w:val="0"/>
                <w:sz w:val="22"/>
              </w:rPr>
            </w:pPr>
          </w:p>
        </w:tc>
        <w:tc>
          <w:tcPr>
            <w:tcW w:w="776" w:type="pct"/>
            <w:shd w:val="clear" w:color="auto" w:fill="auto"/>
            <w:noWrap/>
            <w:vAlign w:val="center"/>
            <w:hideMark/>
          </w:tcPr>
          <w:p w14:paraId="55FCE3B6" w14:textId="77777777" w:rsidR="000E305B" w:rsidRPr="0065794F" w:rsidRDefault="000E305B" w:rsidP="000E305B">
            <w:pPr>
              <w:widowControl/>
              <w:jc w:val="left"/>
              <w:rPr>
                <w:rFonts w:ascii="Times New Roman" w:eastAsia="Times New Roman" w:hAnsi="Times New Roman" w:cs="Times New Roman"/>
                <w:kern w:val="0"/>
                <w:sz w:val="20"/>
                <w:szCs w:val="20"/>
              </w:rPr>
            </w:pPr>
          </w:p>
        </w:tc>
        <w:tc>
          <w:tcPr>
            <w:tcW w:w="763" w:type="pct"/>
            <w:shd w:val="clear" w:color="auto" w:fill="auto"/>
            <w:noWrap/>
            <w:vAlign w:val="center"/>
            <w:hideMark/>
          </w:tcPr>
          <w:p w14:paraId="61B89FF2" w14:textId="77777777" w:rsidR="000E305B" w:rsidRPr="0065794F" w:rsidRDefault="000E305B" w:rsidP="000E305B">
            <w:pPr>
              <w:widowControl/>
              <w:jc w:val="left"/>
              <w:rPr>
                <w:rFonts w:ascii="Times New Roman" w:eastAsia="Times New Roman" w:hAnsi="Times New Roman" w:cs="Times New Roman"/>
                <w:kern w:val="0"/>
                <w:sz w:val="20"/>
                <w:szCs w:val="20"/>
              </w:rPr>
            </w:pPr>
          </w:p>
        </w:tc>
        <w:tc>
          <w:tcPr>
            <w:tcW w:w="776" w:type="pct"/>
            <w:shd w:val="clear" w:color="auto" w:fill="auto"/>
            <w:noWrap/>
            <w:vAlign w:val="center"/>
            <w:hideMark/>
          </w:tcPr>
          <w:p w14:paraId="02DCF729" w14:textId="77777777" w:rsidR="000E305B" w:rsidRPr="0065794F" w:rsidRDefault="000E305B" w:rsidP="000E305B">
            <w:pPr>
              <w:widowControl/>
              <w:jc w:val="left"/>
              <w:rPr>
                <w:rFonts w:ascii="Times New Roman" w:eastAsia="Times New Roman" w:hAnsi="Times New Roman" w:cs="Times New Roman"/>
                <w:kern w:val="0"/>
                <w:sz w:val="20"/>
                <w:szCs w:val="20"/>
              </w:rPr>
            </w:pPr>
          </w:p>
        </w:tc>
        <w:tc>
          <w:tcPr>
            <w:tcW w:w="763" w:type="pct"/>
            <w:shd w:val="clear" w:color="auto" w:fill="auto"/>
            <w:noWrap/>
            <w:vAlign w:val="center"/>
            <w:hideMark/>
          </w:tcPr>
          <w:p w14:paraId="7202971D" w14:textId="77777777" w:rsidR="000E305B" w:rsidRPr="0065794F" w:rsidRDefault="000E305B" w:rsidP="000E305B">
            <w:pPr>
              <w:widowControl/>
              <w:jc w:val="left"/>
              <w:rPr>
                <w:rFonts w:ascii="Times New Roman" w:eastAsia="Times New Roman" w:hAnsi="Times New Roman" w:cs="Times New Roman"/>
                <w:kern w:val="0"/>
                <w:sz w:val="20"/>
                <w:szCs w:val="20"/>
              </w:rPr>
            </w:pPr>
          </w:p>
        </w:tc>
        <w:tc>
          <w:tcPr>
            <w:tcW w:w="742" w:type="pct"/>
            <w:shd w:val="clear" w:color="auto" w:fill="auto"/>
            <w:noWrap/>
            <w:vAlign w:val="center"/>
            <w:hideMark/>
          </w:tcPr>
          <w:p w14:paraId="686C2EB8" w14:textId="77777777" w:rsidR="000E305B" w:rsidRPr="0065794F" w:rsidRDefault="000E305B" w:rsidP="000E305B">
            <w:pPr>
              <w:widowControl/>
              <w:jc w:val="left"/>
              <w:rPr>
                <w:rFonts w:ascii="Times New Roman" w:eastAsia="Times New Roman" w:hAnsi="Times New Roman" w:cs="Times New Roman"/>
                <w:kern w:val="0"/>
                <w:sz w:val="20"/>
                <w:szCs w:val="20"/>
              </w:rPr>
            </w:pPr>
          </w:p>
        </w:tc>
      </w:tr>
      <w:tr w:rsidR="000E305B" w:rsidRPr="0065794F" w14:paraId="72C8C5D6" w14:textId="77777777" w:rsidTr="001B3E27">
        <w:trPr>
          <w:trHeight w:val="280"/>
        </w:trPr>
        <w:tc>
          <w:tcPr>
            <w:tcW w:w="415" w:type="pct"/>
            <w:shd w:val="clear" w:color="auto" w:fill="auto"/>
            <w:noWrap/>
            <w:vAlign w:val="center"/>
            <w:hideMark/>
          </w:tcPr>
          <w:p w14:paraId="270656C3" w14:textId="7F921D93"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Tertile 1</w:t>
            </w:r>
          </w:p>
        </w:tc>
        <w:tc>
          <w:tcPr>
            <w:tcW w:w="763" w:type="pct"/>
            <w:shd w:val="clear" w:color="auto" w:fill="auto"/>
            <w:noWrap/>
            <w:vAlign w:val="bottom"/>
            <w:hideMark/>
          </w:tcPr>
          <w:p w14:paraId="393B4F08"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1(Ref)</w:t>
            </w:r>
          </w:p>
        </w:tc>
        <w:tc>
          <w:tcPr>
            <w:tcW w:w="776" w:type="pct"/>
            <w:shd w:val="clear" w:color="auto" w:fill="auto"/>
            <w:noWrap/>
            <w:vAlign w:val="bottom"/>
            <w:hideMark/>
          </w:tcPr>
          <w:p w14:paraId="3353B7BB"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1(Ref)</w:t>
            </w:r>
          </w:p>
        </w:tc>
        <w:tc>
          <w:tcPr>
            <w:tcW w:w="763" w:type="pct"/>
            <w:shd w:val="clear" w:color="auto" w:fill="auto"/>
            <w:noWrap/>
            <w:vAlign w:val="center"/>
            <w:hideMark/>
          </w:tcPr>
          <w:p w14:paraId="2F1A82BE" w14:textId="77777777" w:rsidR="001B3E27" w:rsidRPr="0065794F" w:rsidRDefault="001B3E27" w:rsidP="000E305B">
            <w:pPr>
              <w:widowControl/>
              <w:jc w:val="left"/>
              <w:rPr>
                <w:rFonts w:ascii="Times New Roman" w:eastAsia="等线" w:hAnsi="Times New Roman" w:cs="Times New Roman"/>
                <w:color w:val="000000"/>
                <w:kern w:val="0"/>
                <w:sz w:val="22"/>
              </w:rPr>
            </w:pPr>
          </w:p>
          <w:p w14:paraId="2DBC41E6" w14:textId="44A2A82C"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1(Ref)</w:t>
            </w:r>
          </w:p>
        </w:tc>
        <w:tc>
          <w:tcPr>
            <w:tcW w:w="776" w:type="pct"/>
            <w:shd w:val="clear" w:color="auto" w:fill="auto"/>
            <w:noWrap/>
            <w:vAlign w:val="center"/>
            <w:hideMark/>
          </w:tcPr>
          <w:p w14:paraId="23B73388" w14:textId="77777777" w:rsidR="001B3E27" w:rsidRPr="0065794F" w:rsidRDefault="001B3E27" w:rsidP="000E305B">
            <w:pPr>
              <w:widowControl/>
              <w:jc w:val="left"/>
              <w:rPr>
                <w:rFonts w:ascii="Times New Roman" w:eastAsia="等线" w:hAnsi="Times New Roman" w:cs="Times New Roman"/>
                <w:color w:val="000000"/>
                <w:kern w:val="0"/>
                <w:sz w:val="22"/>
              </w:rPr>
            </w:pPr>
          </w:p>
          <w:p w14:paraId="2A38DA8A" w14:textId="271675F0"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1(Ref)</w:t>
            </w:r>
          </w:p>
        </w:tc>
        <w:tc>
          <w:tcPr>
            <w:tcW w:w="763" w:type="pct"/>
            <w:shd w:val="clear" w:color="auto" w:fill="auto"/>
            <w:noWrap/>
            <w:vAlign w:val="center"/>
            <w:hideMark/>
          </w:tcPr>
          <w:p w14:paraId="3C99C5DF" w14:textId="77777777" w:rsidR="001B3E27" w:rsidRPr="0065794F" w:rsidRDefault="001B3E27" w:rsidP="000E305B">
            <w:pPr>
              <w:widowControl/>
              <w:jc w:val="left"/>
              <w:rPr>
                <w:rFonts w:ascii="Times New Roman" w:eastAsia="等线" w:hAnsi="Times New Roman" w:cs="Times New Roman"/>
                <w:color w:val="000000"/>
                <w:kern w:val="0"/>
                <w:sz w:val="22"/>
              </w:rPr>
            </w:pPr>
          </w:p>
          <w:p w14:paraId="6224ACA2" w14:textId="4640BCDA"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1(Ref)</w:t>
            </w:r>
          </w:p>
        </w:tc>
        <w:tc>
          <w:tcPr>
            <w:tcW w:w="742" w:type="pct"/>
            <w:shd w:val="clear" w:color="auto" w:fill="auto"/>
            <w:noWrap/>
            <w:vAlign w:val="center"/>
            <w:hideMark/>
          </w:tcPr>
          <w:p w14:paraId="6DA8B03B" w14:textId="77777777" w:rsidR="001B3E27" w:rsidRPr="0065794F" w:rsidRDefault="001B3E27" w:rsidP="000E305B">
            <w:pPr>
              <w:widowControl/>
              <w:jc w:val="left"/>
              <w:rPr>
                <w:rFonts w:ascii="Times New Roman" w:eastAsia="等线" w:hAnsi="Times New Roman" w:cs="Times New Roman"/>
                <w:color w:val="000000"/>
                <w:kern w:val="0"/>
                <w:sz w:val="22"/>
              </w:rPr>
            </w:pPr>
          </w:p>
          <w:p w14:paraId="33FFAE26" w14:textId="7248CB35"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1(Ref)</w:t>
            </w:r>
          </w:p>
        </w:tc>
      </w:tr>
      <w:tr w:rsidR="000E305B" w:rsidRPr="0065794F" w14:paraId="185FD2F6" w14:textId="77777777" w:rsidTr="001B3E27">
        <w:trPr>
          <w:trHeight w:val="280"/>
        </w:trPr>
        <w:tc>
          <w:tcPr>
            <w:tcW w:w="415" w:type="pct"/>
            <w:shd w:val="clear" w:color="auto" w:fill="auto"/>
            <w:noWrap/>
            <w:vAlign w:val="center"/>
            <w:hideMark/>
          </w:tcPr>
          <w:p w14:paraId="1B5AA160" w14:textId="23859062"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Tertile 2</w:t>
            </w:r>
          </w:p>
        </w:tc>
        <w:tc>
          <w:tcPr>
            <w:tcW w:w="763" w:type="pct"/>
            <w:shd w:val="clear" w:color="auto" w:fill="auto"/>
            <w:noWrap/>
            <w:vAlign w:val="bottom"/>
            <w:hideMark/>
          </w:tcPr>
          <w:p w14:paraId="7EED9273"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1.46 (1.15~1.86)**</w:t>
            </w:r>
          </w:p>
        </w:tc>
        <w:tc>
          <w:tcPr>
            <w:tcW w:w="776" w:type="pct"/>
            <w:shd w:val="clear" w:color="auto" w:fill="auto"/>
            <w:noWrap/>
            <w:vAlign w:val="bottom"/>
            <w:hideMark/>
          </w:tcPr>
          <w:p w14:paraId="7B1836EA"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2.62 (1.93~ 3.54)***</w:t>
            </w:r>
          </w:p>
        </w:tc>
        <w:tc>
          <w:tcPr>
            <w:tcW w:w="763" w:type="pct"/>
            <w:shd w:val="clear" w:color="auto" w:fill="auto"/>
            <w:noWrap/>
            <w:vAlign w:val="center"/>
            <w:hideMark/>
          </w:tcPr>
          <w:p w14:paraId="6AFFB9FF"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1.52 (1.19~1.95)**</w:t>
            </w:r>
          </w:p>
        </w:tc>
        <w:tc>
          <w:tcPr>
            <w:tcW w:w="776" w:type="pct"/>
            <w:shd w:val="clear" w:color="auto" w:fill="auto"/>
            <w:noWrap/>
            <w:vAlign w:val="center"/>
            <w:hideMark/>
          </w:tcPr>
          <w:p w14:paraId="6F8F69BD"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2.76 (2.01~ 3.79)***</w:t>
            </w:r>
          </w:p>
        </w:tc>
        <w:tc>
          <w:tcPr>
            <w:tcW w:w="763" w:type="pct"/>
            <w:shd w:val="clear" w:color="auto" w:fill="auto"/>
            <w:noWrap/>
            <w:vAlign w:val="center"/>
            <w:hideMark/>
          </w:tcPr>
          <w:p w14:paraId="6BD86C79"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1.46 (1.11~1.91)**</w:t>
            </w:r>
          </w:p>
        </w:tc>
        <w:tc>
          <w:tcPr>
            <w:tcW w:w="742" w:type="pct"/>
            <w:shd w:val="clear" w:color="auto" w:fill="auto"/>
            <w:noWrap/>
            <w:vAlign w:val="center"/>
            <w:hideMark/>
          </w:tcPr>
          <w:p w14:paraId="68C63EB0"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2.86 (2.01~ 4.08)***</w:t>
            </w:r>
          </w:p>
        </w:tc>
      </w:tr>
      <w:tr w:rsidR="000E305B" w:rsidRPr="0065794F" w14:paraId="2E2714D2" w14:textId="77777777" w:rsidTr="001B3E27">
        <w:trPr>
          <w:trHeight w:val="280"/>
        </w:trPr>
        <w:tc>
          <w:tcPr>
            <w:tcW w:w="415" w:type="pct"/>
            <w:shd w:val="clear" w:color="auto" w:fill="auto"/>
            <w:noWrap/>
            <w:vAlign w:val="center"/>
            <w:hideMark/>
          </w:tcPr>
          <w:p w14:paraId="2F2CE5DC" w14:textId="5600BC5E"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Tertile 3</w:t>
            </w:r>
          </w:p>
        </w:tc>
        <w:tc>
          <w:tcPr>
            <w:tcW w:w="763" w:type="pct"/>
            <w:shd w:val="clear" w:color="auto" w:fill="auto"/>
            <w:noWrap/>
            <w:vAlign w:val="bottom"/>
            <w:hideMark/>
          </w:tcPr>
          <w:p w14:paraId="687AEF21"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2.89 (2.22~3.76)***</w:t>
            </w:r>
          </w:p>
        </w:tc>
        <w:tc>
          <w:tcPr>
            <w:tcW w:w="776" w:type="pct"/>
            <w:shd w:val="clear" w:color="auto" w:fill="auto"/>
            <w:noWrap/>
            <w:vAlign w:val="bottom"/>
            <w:hideMark/>
          </w:tcPr>
          <w:p w14:paraId="4F34A665"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12.96 (9.5~ 17.67)***</w:t>
            </w:r>
          </w:p>
        </w:tc>
        <w:tc>
          <w:tcPr>
            <w:tcW w:w="763" w:type="pct"/>
            <w:shd w:val="clear" w:color="auto" w:fill="auto"/>
            <w:noWrap/>
            <w:vAlign w:val="center"/>
            <w:hideMark/>
          </w:tcPr>
          <w:p w14:paraId="31E04FA0"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2.75 (2.06~3.66)***</w:t>
            </w:r>
          </w:p>
        </w:tc>
        <w:tc>
          <w:tcPr>
            <w:tcW w:w="776" w:type="pct"/>
            <w:shd w:val="clear" w:color="auto" w:fill="auto"/>
            <w:noWrap/>
            <w:vAlign w:val="center"/>
            <w:hideMark/>
          </w:tcPr>
          <w:p w14:paraId="055B8C4A"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9 (6.4~ 12.66)***</w:t>
            </w:r>
          </w:p>
        </w:tc>
        <w:tc>
          <w:tcPr>
            <w:tcW w:w="763" w:type="pct"/>
            <w:shd w:val="clear" w:color="auto" w:fill="auto"/>
            <w:noWrap/>
            <w:vAlign w:val="center"/>
            <w:hideMark/>
          </w:tcPr>
          <w:p w14:paraId="24219A39"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2.91 (2.11~4.01)***</w:t>
            </w:r>
          </w:p>
        </w:tc>
        <w:tc>
          <w:tcPr>
            <w:tcW w:w="742" w:type="pct"/>
            <w:shd w:val="clear" w:color="auto" w:fill="auto"/>
            <w:noWrap/>
            <w:vAlign w:val="center"/>
            <w:hideMark/>
          </w:tcPr>
          <w:p w14:paraId="38263E0C"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8.79 (5.98~ 12.92)***</w:t>
            </w:r>
          </w:p>
        </w:tc>
      </w:tr>
      <w:tr w:rsidR="000E305B" w:rsidRPr="0065794F" w14:paraId="5B7B8793" w14:textId="77777777" w:rsidTr="001B3E27">
        <w:trPr>
          <w:trHeight w:val="280"/>
        </w:trPr>
        <w:tc>
          <w:tcPr>
            <w:tcW w:w="415" w:type="pct"/>
            <w:shd w:val="clear" w:color="auto" w:fill="auto"/>
            <w:noWrap/>
            <w:vAlign w:val="center"/>
            <w:hideMark/>
          </w:tcPr>
          <w:p w14:paraId="2C569A8D" w14:textId="754747E6"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Continuous</w:t>
            </w:r>
          </w:p>
        </w:tc>
        <w:tc>
          <w:tcPr>
            <w:tcW w:w="763" w:type="pct"/>
            <w:shd w:val="clear" w:color="auto" w:fill="auto"/>
            <w:noWrap/>
            <w:vAlign w:val="center"/>
            <w:hideMark/>
          </w:tcPr>
          <w:p w14:paraId="1173DA08"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1.39 (1.29~1.49)***</w:t>
            </w:r>
          </w:p>
        </w:tc>
        <w:tc>
          <w:tcPr>
            <w:tcW w:w="776" w:type="pct"/>
            <w:shd w:val="clear" w:color="auto" w:fill="auto"/>
            <w:noWrap/>
            <w:vAlign w:val="center"/>
            <w:hideMark/>
          </w:tcPr>
          <w:p w14:paraId="24803156"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2.14 (1.98~ 2.32)***</w:t>
            </w:r>
          </w:p>
        </w:tc>
        <w:tc>
          <w:tcPr>
            <w:tcW w:w="763" w:type="pct"/>
            <w:shd w:val="clear" w:color="auto" w:fill="auto"/>
            <w:noWrap/>
            <w:vAlign w:val="bottom"/>
            <w:hideMark/>
          </w:tcPr>
          <w:p w14:paraId="64F16E35"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1.38 (1.27~1.5)***</w:t>
            </w:r>
          </w:p>
        </w:tc>
        <w:tc>
          <w:tcPr>
            <w:tcW w:w="776" w:type="pct"/>
            <w:shd w:val="clear" w:color="auto" w:fill="auto"/>
            <w:noWrap/>
            <w:vAlign w:val="bottom"/>
            <w:hideMark/>
          </w:tcPr>
          <w:p w14:paraId="1D1DC96A"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1.99 (1.82~ 2.19)***</w:t>
            </w:r>
          </w:p>
        </w:tc>
        <w:tc>
          <w:tcPr>
            <w:tcW w:w="763" w:type="pct"/>
            <w:shd w:val="clear" w:color="auto" w:fill="auto"/>
            <w:noWrap/>
            <w:vAlign w:val="bottom"/>
            <w:hideMark/>
          </w:tcPr>
          <w:p w14:paraId="1AC4990A"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1.43 (1.3~1.57)***</w:t>
            </w:r>
          </w:p>
        </w:tc>
        <w:tc>
          <w:tcPr>
            <w:tcW w:w="742" w:type="pct"/>
            <w:shd w:val="clear" w:color="auto" w:fill="auto"/>
            <w:noWrap/>
            <w:vAlign w:val="bottom"/>
            <w:hideMark/>
          </w:tcPr>
          <w:p w14:paraId="032FCA96" w14:textId="77777777" w:rsidR="000E305B" w:rsidRPr="0065794F" w:rsidRDefault="000E305B" w:rsidP="000E305B">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2.02 (1.81~ 2.25)***</w:t>
            </w:r>
          </w:p>
        </w:tc>
      </w:tr>
    </w:tbl>
    <w:p w14:paraId="6CF23E4E" w14:textId="77777777" w:rsidR="002D307C" w:rsidRPr="002D307C" w:rsidRDefault="00096EE4" w:rsidP="002D307C">
      <w:pPr>
        <w:widowControl/>
        <w:spacing w:line="360" w:lineRule="auto"/>
        <w:jc w:val="left"/>
        <w:rPr>
          <w:rFonts w:ascii="Times New Roman" w:eastAsia="宋体" w:hAnsi="Times New Roman" w:cs="Times New Roman"/>
          <w:sz w:val="22"/>
          <w:szCs w:val="21"/>
          <w14:ligatures w14:val="standardContextual"/>
        </w:rPr>
      </w:pPr>
      <w:r w:rsidRPr="00096EE4">
        <w:rPr>
          <w:rFonts w:ascii="Times New Roman" w:eastAsia="宋体" w:hAnsi="Times New Roman" w:cs="Times New Roman" w:hint="eastAsia"/>
          <w:i/>
          <w:iCs/>
          <w:sz w:val="22"/>
          <w:szCs w:val="21"/>
          <w14:ligatures w14:val="standardContextual"/>
        </w:rPr>
        <w:t>Notes,</w:t>
      </w:r>
      <w:r w:rsidRPr="00096EE4">
        <w:rPr>
          <w:rFonts w:ascii="Times New Roman" w:eastAsia="宋体" w:hAnsi="Times New Roman" w:cs="Times New Roman" w:hint="eastAsia"/>
          <w:sz w:val="22"/>
          <w:szCs w:val="21"/>
          <w14:ligatures w14:val="standardContextual"/>
        </w:rPr>
        <w:t xml:space="preserve"> </w:t>
      </w:r>
      <w:r w:rsidRPr="00096EE4">
        <w:rPr>
          <w:rFonts w:ascii="Times New Roman" w:eastAsia="宋体" w:hAnsi="Times New Roman" w:cs="Times New Roman" w:hint="eastAsia"/>
          <w:i/>
          <w:iCs/>
          <w:sz w:val="22"/>
          <w:szCs w:val="21"/>
          <w14:ligatures w14:val="standardContextual"/>
        </w:rPr>
        <w:t>P</w:t>
      </w:r>
      <w:r w:rsidRPr="00096EE4">
        <w:rPr>
          <w:rFonts w:ascii="Times New Roman" w:eastAsia="宋体" w:hAnsi="Times New Roman" w:cs="Times New Roman" w:hint="eastAsia"/>
          <w:sz w:val="22"/>
          <w:szCs w:val="21"/>
          <w14:ligatures w14:val="standardContextual"/>
        </w:rPr>
        <w:t>＜</w:t>
      </w:r>
      <w:r w:rsidRPr="00096EE4">
        <w:rPr>
          <w:rFonts w:ascii="Times New Roman" w:eastAsia="宋体" w:hAnsi="Times New Roman" w:cs="Times New Roman" w:hint="eastAsia"/>
          <w:sz w:val="22"/>
          <w:szCs w:val="21"/>
          <w14:ligatures w14:val="standardContextual"/>
        </w:rPr>
        <w:t>0.05*</w:t>
      </w:r>
      <w:r w:rsidRPr="00096EE4">
        <w:rPr>
          <w:rFonts w:ascii="Times New Roman" w:eastAsia="宋体" w:hAnsi="Times New Roman" w:cs="Times New Roman" w:hint="eastAsia"/>
          <w:i/>
          <w:iCs/>
          <w:sz w:val="22"/>
          <w:szCs w:val="21"/>
          <w14:ligatures w14:val="standardContextual"/>
        </w:rPr>
        <w:t>, P</w:t>
      </w:r>
      <w:r w:rsidRPr="00096EE4">
        <w:rPr>
          <w:rFonts w:ascii="Times New Roman" w:eastAsia="宋体" w:hAnsi="Times New Roman" w:cs="Times New Roman" w:hint="eastAsia"/>
          <w:sz w:val="22"/>
          <w:szCs w:val="21"/>
          <w14:ligatures w14:val="standardContextual"/>
        </w:rPr>
        <w:t>＜</w:t>
      </w:r>
      <w:r w:rsidRPr="00096EE4">
        <w:rPr>
          <w:rFonts w:ascii="Times New Roman" w:eastAsia="宋体" w:hAnsi="Times New Roman" w:cs="Times New Roman" w:hint="eastAsia"/>
          <w:sz w:val="22"/>
          <w:szCs w:val="21"/>
          <w14:ligatures w14:val="standardContextual"/>
        </w:rPr>
        <w:t xml:space="preserve">0.01**, </w:t>
      </w:r>
      <w:r w:rsidRPr="00096EE4">
        <w:rPr>
          <w:rFonts w:ascii="Times New Roman" w:eastAsia="宋体" w:hAnsi="Times New Roman" w:cs="Times New Roman" w:hint="eastAsia"/>
          <w:i/>
          <w:iCs/>
          <w:sz w:val="22"/>
          <w:szCs w:val="21"/>
          <w14:ligatures w14:val="standardContextual"/>
        </w:rPr>
        <w:t>P</w:t>
      </w:r>
      <w:r w:rsidRPr="00096EE4">
        <w:rPr>
          <w:rFonts w:ascii="Times New Roman" w:eastAsia="宋体" w:hAnsi="Times New Roman" w:cs="Times New Roman" w:hint="eastAsia"/>
          <w:sz w:val="22"/>
          <w:szCs w:val="21"/>
          <w14:ligatures w14:val="standardContextual"/>
        </w:rPr>
        <w:t>＜</w:t>
      </w:r>
      <w:r w:rsidRPr="00096EE4">
        <w:rPr>
          <w:rFonts w:ascii="Times New Roman" w:eastAsia="宋体" w:hAnsi="Times New Roman" w:cs="Times New Roman" w:hint="eastAsia"/>
          <w:sz w:val="22"/>
          <w:szCs w:val="21"/>
          <w14:ligatures w14:val="standardContextual"/>
        </w:rPr>
        <w:t>0.001*** ; Data are OR [95% CI];</w:t>
      </w:r>
      <w:r w:rsidRPr="00096EE4">
        <w:rPr>
          <w:rFonts w:ascii="等线" w:eastAsia="宋体" w:hAnsi="等线" w:cs="Times New Roman" w:hint="eastAsia"/>
          <w:sz w:val="22"/>
          <w:szCs w:val="21"/>
          <w14:ligatures w14:val="standardContextual"/>
        </w:rPr>
        <w:t xml:space="preserve"> </w:t>
      </w:r>
      <w:r w:rsidRPr="00096EE4">
        <w:rPr>
          <w:rFonts w:ascii="Times New Roman" w:eastAsia="宋体" w:hAnsi="Times New Roman" w:cs="Times New Roman" w:hint="eastAsia"/>
          <w:sz w:val="22"/>
          <w:szCs w:val="21"/>
          <w14:ligatures w14:val="standardContextual"/>
        </w:rPr>
        <w:t>ref: Low-Rapid Decline cognition</w:t>
      </w:r>
    </w:p>
    <w:p w14:paraId="33F339F9" w14:textId="0A2C2A56" w:rsidR="000E305B" w:rsidRPr="002D307C" w:rsidRDefault="00096EE4" w:rsidP="002D307C">
      <w:pPr>
        <w:widowControl/>
        <w:spacing w:line="360" w:lineRule="auto"/>
        <w:jc w:val="left"/>
        <w:rPr>
          <w:rFonts w:ascii="Times New Roman" w:eastAsia="宋体" w:hAnsi="Times New Roman" w:cs="Times New Roman"/>
          <w:sz w:val="22"/>
          <w:szCs w:val="21"/>
          <w14:ligatures w14:val="standardContextual"/>
        </w:rPr>
      </w:pPr>
      <w:r w:rsidRPr="00096EE4">
        <w:rPr>
          <w:rFonts w:ascii="Times New Roman" w:eastAsia="宋体" w:hAnsi="Times New Roman" w:cs="Times New Roman" w:hint="eastAsia"/>
          <w:sz w:val="22"/>
          <w:szCs w:val="21"/>
          <w14:ligatures w14:val="standardContextual"/>
        </w:rPr>
        <w:t>Model 1: adjusted for age, gender, residence;</w:t>
      </w:r>
      <w:r w:rsidR="002D307C">
        <w:rPr>
          <w:rFonts w:ascii="Times New Roman" w:eastAsia="宋体" w:hAnsi="Times New Roman" w:cs="Times New Roman" w:hint="eastAsia"/>
          <w:sz w:val="22"/>
          <w:szCs w:val="21"/>
          <w14:ligatures w14:val="standardContextual"/>
        </w:rPr>
        <w:t xml:space="preserve"> </w:t>
      </w:r>
      <w:r w:rsidRPr="00096EE4">
        <w:rPr>
          <w:rFonts w:ascii="Times New Roman" w:eastAsia="宋体" w:hAnsi="Times New Roman" w:cs="Times New Roman" w:hint="eastAsia"/>
          <w:sz w:val="22"/>
          <w:szCs w:val="21"/>
          <w14:ligatures w14:val="standardContextual"/>
        </w:rPr>
        <w:t xml:space="preserve">Model 2: additionally adjusted for smoking and drinking, sleep, BMI, Self-Rated Health Status, Comorbidities, Hearing and Vision, Depression Symptoms, Hospitalization, and Gait time. </w:t>
      </w:r>
    </w:p>
    <w:p w14:paraId="4BAA84D8" w14:textId="78626FF9" w:rsidR="000E305B" w:rsidRPr="0065794F" w:rsidRDefault="000E305B" w:rsidP="000E305B">
      <w:pPr>
        <w:pStyle w:val="a8"/>
        <w:outlineLvl w:val="0"/>
      </w:pPr>
      <w:bookmarkStart w:id="11" w:name="_Toc198567123"/>
      <w:r w:rsidRPr="0065794F">
        <w:rPr>
          <w:rFonts w:hint="eastAsia"/>
        </w:rPr>
        <w:lastRenderedPageBreak/>
        <w:t>Table S</w:t>
      </w:r>
      <w:r w:rsidR="0097372E">
        <w:rPr>
          <w:rFonts w:hint="eastAsia"/>
        </w:rPr>
        <w:t>7</w:t>
      </w:r>
      <w:r w:rsidRPr="0065794F">
        <w:rPr>
          <w:rFonts w:hint="eastAsia"/>
        </w:rPr>
        <w:t xml:space="preserve">. Multivariate Logistic Regression Analyses with Cognitive function Trajectory Groups </w:t>
      </w:r>
      <w:r w:rsidR="00E34CA5" w:rsidRPr="0065794F">
        <w:rPr>
          <w:rFonts w:hint="eastAsia"/>
        </w:rPr>
        <w:t>without including weights.</w:t>
      </w:r>
      <w:bookmarkEnd w:id="11"/>
    </w:p>
    <w:tbl>
      <w:tblPr>
        <w:tblW w:w="0" w:type="auto"/>
        <w:tblInd w:w="142" w:type="dxa"/>
        <w:tblBorders>
          <w:top w:val="single" w:sz="12" w:space="0" w:color="auto"/>
          <w:bottom w:val="single" w:sz="12" w:space="0" w:color="auto"/>
        </w:tblBorders>
        <w:tblLayout w:type="fixed"/>
        <w:tblLook w:val="04A0" w:firstRow="1" w:lastRow="0" w:firstColumn="1" w:lastColumn="0" w:noHBand="0" w:noVBand="1"/>
      </w:tblPr>
      <w:tblGrid>
        <w:gridCol w:w="1418"/>
        <w:gridCol w:w="1441"/>
        <w:gridCol w:w="1476"/>
        <w:gridCol w:w="1486"/>
        <w:gridCol w:w="1533"/>
        <w:gridCol w:w="1486"/>
        <w:gridCol w:w="742"/>
        <w:gridCol w:w="742"/>
      </w:tblGrid>
      <w:tr w:rsidR="00597AC4" w:rsidRPr="0065794F" w14:paraId="21DF34AB" w14:textId="77777777" w:rsidTr="002D307C">
        <w:trPr>
          <w:trHeight w:val="280"/>
        </w:trPr>
        <w:tc>
          <w:tcPr>
            <w:tcW w:w="1418" w:type="dxa"/>
            <w:vMerge w:val="restart"/>
            <w:shd w:val="clear" w:color="auto" w:fill="auto"/>
            <w:noWrap/>
            <w:hideMark/>
          </w:tcPr>
          <w:p w14:paraId="43A480F6" w14:textId="77777777" w:rsidR="001B3E27" w:rsidRPr="0065794F" w:rsidRDefault="001B3E27" w:rsidP="001B3E27">
            <w:pPr>
              <w:widowControl/>
              <w:rPr>
                <w:rFonts w:ascii="Times New Roman" w:hAnsi="Times New Roman" w:cs="Times New Roman"/>
                <w:color w:val="000000"/>
                <w:kern w:val="0"/>
                <w:sz w:val="20"/>
                <w:szCs w:val="20"/>
              </w:rPr>
            </w:pPr>
            <w:r w:rsidRPr="0065794F">
              <w:rPr>
                <w:rFonts w:ascii="Times New Roman" w:hAnsi="Times New Roman" w:cs="Times New Roman"/>
                <w:color w:val="000000"/>
                <w:kern w:val="0"/>
                <w:sz w:val="20"/>
                <w:szCs w:val="20"/>
              </w:rPr>
              <w:t>Variables</w:t>
            </w:r>
          </w:p>
        </w:tc>
        <w:tc>
          <w:tcPr>
            <w:tcW w:w="1441" w:type="dxa"/>
            <w:tcBorders>
              <w:bottom w:val="single" w:sz="6" w:space="0" w:color="auto"/>
            </w:tcBorders>
            <w:shd w:val="clear" w:color="auto" w:fill="auto"/>
            <w:noWrap/>
            <w:hideMark/>
          </w:tcPr>
          <w:p w14:paraId="18F43F73" w14:textId="77777777" w:rsidR="001B3E27" w:rsidRPr="0065794F" w:rsidRDefault="001B3E27" w:rsidP="001B3E27">
            <w:pPr>
              <w:widowControl/>
              <w:rPr>
                <w:rFonts w:ascii="Times New Roman" w:hAnsi="Times New Roman" w:cs="Times New Roman"/>
                <w:color w:val="000000"/>
                <w:kern w:val="0"/>
                <w:sz w:val="20"/>
                <w:szCs w:val="20"/>
              </w:rPr>
            </w:pPr>
            <w:r w:rsidRPr="0065794F">
              <w:rPr>
                <w:rFonts w:ascii="Times New Roman" w:hAnsi="Times New Roman" w:cs="Times New Roman"/>
                <w:color w:val="000000"/>
                <w:kern w:val="0"/>
                <w:sz w:val="20"/>
                <w:szCs w:val="20"/>
              </w:rPr>
              <w:t>Crude model</w:t>
            </w:r>
          </w:p>
        </w:tc>
        <w:tc>
          <w:tcPr>
            <w:tcW w:w="1476" w:type="dxa"/>
            <w:tcBorders>
              <w:bottom w:val="single" w:sz="6" w:space="0" w:color="auto"/>
            </w:tcBorders>
            <w:shd w:val="clear" w:color="auto" w:fill="auto"/>
            <w:noWrap/>
            <w:hideMark/>
          </w:tcPr>
          <w:p w14:paraId="6D32EFB3" w14:textId="77777777" w:rsidR="001B3E27" w:rsidRPr="0065794F" w:rsidRDefault="001B3E27" w:rsidP="001B3E27">
            <w:pPr>
              <w:widowControl/>
              <w:rPr>
                <w:rFonts w:ascii="Times New Roman" w:hAnsi="Times New Roman" w:cs="Times New Roman"/>
                <w:color w:val="000000"/>
                <w:kern w:val="0"/>
                <w:sz w:val="20"/>
                <w:szCs w:val="20"/>
              </w:rPr>
            </w:pPr>
          </w:p>
        </w:tc>
        <w:tc>
          <w:tcPr>
            <w:tcW w:w="1486" w:type="dxa"/>
            <w:tcBorders>
              <w:bottom w:val="single" w:sz="6" w:space="0" w:color="auto"/>
            </w:tcBorders>
            <w:shd w:val="clear" w:color="auto" w:fill="auto"/>
            <w:noWrap/>
            <w:hideMark/>
          </w:tcPr>
          <w:p w14:paraId="56228676" w14:textId="77777777" w:rsidR="001B3E27" w:rsidRPr="0065794F" w:rsidRDefault="001B3E27" w:rsidP="001B3E27">
            <w:pPr>
              <w:widowControl/>
              <w:rPr>
                <w:rFonts w:ascii="Times New Roman" w:hAnsi="Times New Roman" w:cs="Times New Roman"/>
                <w:color w:val="000000"/>
                <w:kern w:val="0"/>
                <w:sz w:val="20"/>
                <w:szCs w:val="20"/>
              </w:rPr>
            </w:pPr>
            <w:r w:rsidRPr="0065794F">
              <w:rPr>
                <w:rFonts w:ascii="Times New Roman" w:hAnsi="Times New Roman" w:cs="Times New Roman"/>
                <w:color w:val="000000"/>
                <w:kern w:val="0"/>
                <w:sz w:val="20"/>
                <w:szCs w:val="20"/>
              </w:rPr>
              <w:t>Model 1</w:t>
            </w:r>
          </w:p>
        </w:tc>
        <w:tc>
          <w:tcPr>
            <w:tcW w:w="1533" w:type="dxa"/>
            <w:tcBorders>
              <w:bottom w:val="single" w:sz="6" w:space="0" w:color="auto"/>
            </w:tcBorders>
            <w:shd w:val="clear" w:color="auto" w:fill="auto"/>
            <w:noWrap/>
            <w:hideMark/>
          </w:tcPr>
          <w:p w14:paraId="058D2E05" w14:textId="77777777" w:rsidR="001B3E27" w:rsidRPr="0065794F" w:rsidRDefault="001B3E27" w:rsidP="001B3E27">
            <w:pPr>
              <w:widowControl/>
              <w:rPr>
                <w:rFonts w:ascii="Times New Roman" w:hAnsi="Times New Roman" w:cs="Times New Roman"/>
                <w:color w:val="000000"/>
                <w:kern w:val="0"/>
                <w:sz w:val="20"/>
                <w:szCs w:val="20"/>
              </w:rPr>
            </w:pPr>
          </w:p>
        </w:tc>
        <w:tc>
          <w:tcPr>
            <w:tcW w:w="1486" w:type="dxa"/>
            <w:tcBorders>
              <w:bottom w:val="single" w:sz="6" w:space="0" w:color="auto"/>
            </w:tcBorders>
            <w:shd w:val="clear" w:color="auto" w:fill="auto"/>
            <w:noWrap/>
            <w:hideMark/>
          </w:tcPr>
          <w:p w14:paraId="142B1E6E" w14:textId="77777777" w:rsidR="001B3E27" w:rsidRPr="0065794F" w:rsidRDefault="001B3E27" w:rsidP="001B3E27">
            <w:pPr>
              <w:widowControl/>
              <w:rPr>
                <w:rFonts w:ascii="Times New Roman" w:hAnsi="Times New Roman" w:cs="Times New Roman"/>
                <w:color w:val="000000"/>
                <w:kern w:val="0"/>
                <w:sz w:val="20"/>
                <w:szCs w:val="20"/>
              </w:rPr>
            </w:pPr>
            <w:r w:rsidRPr="0065794F">
              <w:rPr>
                <w:rFonts w:ascii="Times New Roman" w:hAnsi="Times New Roman" w:cs="Times New Roman"/>
                <w:color w:val="000000"/>
                <w:kern w:val="0"/>
                <w:sz w:val="20"/>
                <w:szCs w:val="20"/>
              </w:rPr>
              <w:t>Model 2</w:t>
            </w:r>
          </w:p>
        </w:tc>
        <w:tc>
          <w:tcPr>
            <w:tcW w:w="742" w:type="dxa"/>
            <w:tcBorders>
              <w:bottom w:val="single" w:sz="6" w:space="0" w:color="auto"/>
            </w:tcBorders>
            <w:shd w:val="clear" w:color="auto" w:fill="auto"/>
            <w:noWrap/>
            <w:hideMark/>
          </w:tcPr>
          <w:p w14:paraId="553B26AB" w14:textId="77777777" w:rsidR="001B3E27" w:rsidRPr="0065794F" w:rsidRDefault="001B3E27" w:rsidP="001B3E27">
            <w:pPr>
              <w:widowControl/>
              <w:rPr>
                <w:rFonts w:ascii="Times New Roman" w:hAnsi="Times New Roman" w:cs="Times New Roman"/>
                <w:color w:val="000000"/>
                <w:kern w:val="0"/>
                <w:sz w:val="20"/>
                <w:szCs w:val="20"/>
              </w:rPr>
            </w:pPr>
          </w:p>
        </w:tc>
        <w:tc>
          <w:tcPr>
            <w:tcW w:w="742" w:type="dxa"/>
            <w:tcBorders>
              <w:bottom w:val="single" w:sz="6" w:space="0" w:color="auto"/>
            </w:tcBorders>
            <w:shd w:val="clear" w:color="auto" w:fill="auto"/>
            <w:noWrap/>
            <w:hideMark/>
          </w:tcPr>
          <w:p w14:paraId="59475D9D" w14:textId="77777777" w:rsidR="001B3E27" w:rsidRPr="0065794F" w:rsidRDefault="001B3E27" w:rsidP="001B3E27">
            <w:pPr>
              <w:widowControl/>
              <w:rPr>
                <w:rFonts w:ascii="Times New Roman" w:hAnsi="Times New Roman" w:cs="Times New Roman"/>
                <w:color w:val="000000"/>
                <w:kern w:val="0"/>
                <w:sz w:val="20"/>
                <w:szCs w:val="20"/>
              </w:rPr>
            </w:pPr>
          </w:p>
        </w:tc>
      </w:tr>
      <w:tr w:rsidR="00597AC4" w:rsidRPr="0065794F" w14:paraId="466730F8" w14:textId="77777777" w:rsidTr="002D307C">
        <w:trPr>
          <w:trHeight w:val="573"/>
        </w:trPr>
        <w:tc>
          <w:tcPr>
            <w:tcW w:w="1418" w:type="dxa"/>
            <w:vMerge/>
            <w:tcBorders>
              <w:bottom w:val="single" w:sz="6" w:space="0" w:color="auto"/>
            </w:tcBorders>
            <w:shd w:val="clear" w:color="auto" w:fill="auto"/>
            <w:noWrap/>
            <w:hideMark/>
          </w:tcPr>
          <w:p w14:paraId="0AF4356D" w14:textId="77777777" w:rsidR="001B3E27" w:rsidRPr="0065794F" w:rsidRDefault="001B3E27" w:rsidP="001B3E27">
            <w:pPr>
              <w:widowControl/>
              <w:rPr>
                <w:rFonts w:ascii="Times New Roman" w:hAnsi="Times New Roman" w:cs="Times New Roman"/>
                <w:color w:val="000000"/>
                <w:kern w:val="0"/>
                <w:sz w:val="20"/>
                <w:szCs w:val="20"/>
              </w:rPr>
            </w:pPr>
          </w:p>
        </w:tc>
        <w:tc>
          <w:tcPr>
            <w:tcW w:w="1441" w:type="dxa"/>
            <w:tcBorders>
              <w:top w:val="single" w:sz="6" w:space="0" w:color="auto"/>
              <w:bottom w:val="single" w:sz="6" w:space="0" w:color="auto"/>
              <w:right w:val="single" w:sz="24" w:space="0" w:color="FFFFFF" w:themeColor="background1"/>
            </w:tcBorders>
            <w:shd w:val="clear" w:color="auto" w:fill="auto"/>
            <w:noWrap/>
            <w:hideMark/>
          </w:tcPr>
          <w:p w14:paraId="76677267" w14:textId="77777777" w:rsidR="001B3E27" w:rsidRPr="0065794F" w:rsidRDefault="001B3E27" w:rsidP="001B3E27">
            <w:pPr>
              <w:widowControl/>
              <w:rPr>
                <w:rFonts w:ascii="Times New Roman" w:hAnsi="Times New Roman" w:cs="Times New Roman"/>
                <w:color w:val="000000"/>
                <w:kern w:val="0"/>
                <w:sz w:val="20"/>
                <w:szCs w:val="20"/>
              </w:rPr>
            </w:pPr>
            <w:r w:rsidRPr="0065794F">
              <w:rPr>
                <w:rFonts w:ascii="Times New Roman" w:hAnsi="Times New Roman" w:cs="Times New Roman"/>
                <w:color w:val="000000"/>
                <w:kern w:val="0"/>
                <w:sz w:val="20"/>
                <w:szCs w:val="20"/>
              </w:rPr>
              <w:t xml:space="preserve">Moderate-Gradual </w:t>
            </w:r>
          </w:p>
          <w:p w14:paraId="55B25E01" w14:textId="3417215B" w:rsidR="001B3E27" w:rsidRPr="0065794F" w:rsidRDefault="001B3E27" w:rsidP="001B3E27">
            <w:pPr>
              <w:widowControl/>
              <w:rPr>
                <w:rFonts w:ascii="Times New Roman" w:hAnsi="Times New Roman" w:cs="Times New Roman"/>
                <w:color w:val="000000"/>
                <w:kern w:val="0"/>
                <w:sz w:val="20"/>
                <w:szCs w:val="20"/>
              </w:rPr>
            </w:pPr>
            <w:r w:rsidRPr="0065794F">
              <w:rPr>
                <w:rFonts w:ascii="Times New Roman" w:hAnsi="Times New Roman" w:cs="Times New Roman"/>
                <w:color w:val="000000"/>
                <w:kern w:val="0"/>
                <w:sz w:val="20"/>
                <w:szCs w:val="20"/>
              </w:rPr>
              <w:t>Decline</w:t>
            </w:r>
          </w:p>
        </w:tc>
        <w:tc>
          <w:tcPr>
            <w:tcW w:w="1476" w:type="dxa"/>
            <w:tcBorders>
              <w:top w:val="single" w:sz="6" w:space="0" w:color="auto"/>
              <w:left w:val="single" w:sz="24" w:space="0" w:color="FFFFFF" w:themeColor="background1"/>
              <w:bottom w:val="single" w:sz="6" w:space="0" w:color="auto"/>
            </w:tcBorders>
            <w:shd w:val="clear" w:color="auto" w:fill="auto"/>
            <w:noWrap/>
            <w:hideMark/>
          </w:tcPr>
          <w:p w14:paraId="670E4D51" w14:textId="77777777" w:rsidR="001B3E27" w:rsidRPr="0065794F" w:rsidRDefault="001B3E27" w:rsidP="001B3E27">
            <w:pPr>
              <w:widowControl/>
              <w:rPr>
                <w:rFonts w:ascii="Times New Roman" w:hAnsi="Times New Roman" w:cs="Times New Roman"/>
                <w:color w:val="000000"/>
                <w:kern w:val="0"/>
                <w:sz w:val="20"/>
                <w:szCs w:val="20"/>
              </w:rPr>
            </w:pPr>
            <w:r w:rsidRPr="0065794F">
              <w:rPr>
                <w:rFonts w:ascii="Times New Roman" w:hAnsi="Times New Roman" w:cs="Times New Roman"/>
                <w:color w:val="000000"/>
                <w:kern w:val="0"/>
                <w:sz w:val="20"/>
                <w:szCs w:val="20"/>
              </w:rPr>
              <w:t>High-</w:t>
            </w:r>
          </w:p>
          <w:p w14:paraId="36CD2A2D" w14:textId="384FC390" w:rsidR="001B3E27" w:rsidRPr="0065794F" w:rsidRDefault="001B3E27" w:rsidP="001B3E27">
            <w:pPr>
              <w:widowControl/>
              <w:rPr>
                <w:rFonts w:ascii="Times New Roman" w:hAnsi="Times New Roman" w:cs="Times New Roman"/>
                <w:color w:val="000000"/>
                <w:kern w:val="0"/>
                <w:sz w:val="20"/>
                <w:szCs w:val="20"/>
              </w:rPr>
            </w:pPr>
            <w:r w:rsidRPr="0065794F">
              <w:rPr>
                <w:rFonts w:ascii="Times New Roman" w:hAnsi="Times New Roman" w:cs="Times New Roman"/>
                <w:color w:val="000000"/>
                <w:kern w:val="0"/>
                <w:sz w:val="20"/>
                <w:szCs w:val="20"/>
              </w:rPr>
              <w:t>Stable cognition</w:t>
            </w:r>
          </w:p>
        </w:tc>
        <w:tc>
          <w:tcPr>
            <w:tcW w:w="1486" w:type="dxa"/>
            <w:tcBorders>
              <w:top w:val="single" w:sz="6" w:space="0" w:color="auto"/>
              <w:bottom w:val="single" w:sz="6" w:space="0" w:color="auto"/>
            </w:tcBorders>
            <w:shd w:val="clear" w:color="auto" w:fill="auto"/>
            <w:noWrap/>
            <w:hideMark/>
          </w:tcPr>
          <w:p w14:paraId="0C795EA8" w14:textId="77777777" w:rsidR="001B3E27" w:rsidRPr="0065794F" w:rsidRDefault="001B3E27" w:rsidP="001B3E27">
            <w:pPr>
              <w:widowControl/>
              <w:rPr>
                <w:rFonts w:ascii="Times New Roman" w:hAnsi="Times New Roman" w:cs="Times New Roman"/>
                <w:color w:val="000000"/>
                <w:kern w:val="0"/>
                <w:sz w:val="20"/>
                <w:szCs w:val="20"/>
              </w:rPr>
            </w:pPr>
            <w:r w:rsidRPr="0065794F">
              <w:rPr>
                <w:rFonts w:ascii="Times New Roman" w:hAnsi="Times New Roman" w:cs="Times New Roman"/>
                <w:color w:val="000000"/>
                <w:kern w:val="0"/>
                <w:sz w:val="20"/>
                <w:szCs w:val="20"/>
              </w:rPr>
              <w:t>Moderate-</w:t>
            </w:r>
          </w:p>
          <w:p w14:paraId="77D7C3B5" w14:textId="7E4732EB" w:rsidR="001B3E27" w:rsidRPr="0065794F" w:rsidRDefault="001B3E27" w:rsidP="001B3E27">
            <w:pPr>
              <w:widowControl/>
              <w:rPr>
                <w:rFonts w:ascii="Times New Roman" w:hAnsi="Times New Roman" w:cs="Times New Roman"/>
                <w:color w:val="000000"/>
                <w:kern w:val="0"/>
                <w:sz w:val="20"/>
                <w:szCs w:val="20"/>
              </w:rPr>
            </w:pPr>
            <w:r w:rsidRPr="0065794F">
              <w:rPr>
                <w:rFonts w:ascii="Times New Roman" w:hAnsi="Times New Roman" w:cs="Times New Roman"/>
                <w:color w:val="000000"/>
                <w:kern w:val="0"/>
                <w:sz w:val="20"/>
                <w:szCs w:val="20"/>
              </w:rPr>
              <w:t>Gradual Decline</w:t>
            </w:r>
          </w:p>
        </w:tc>
        <w:tc>
          <w:tcPr>
            <w:tcW w:w="1533" w:type="dxa"/>
            <w:tcBorders>
              <w:top w:val="single" w:sz="6" w:space="0" w:color="auto"/>
              <w:bottom w:val="single" w:sz="6" w:space="0" w:color="auto"/>
            </w:tcBorders>
            <w:shd w:val="clear" w:color="auto" w:fill="auto"/>
            <w:noWrap/>
            <w:hideMark/>
          </w:tcPr>
          <w:p w14:paraId="182AB994" w14:textId="77777777" w:rsidR="001B3E27" w:rsidRPr="0065794F" w:rsidRDefault="001B3E27" w:rsidP="001B3E27">
            <w:pPr>
              <w:widowControl/>
              <w:rPr>
                <w:rFonts w:ascii="Times New Roman" w:hAnsi="Times New Roman" w:cs="Times New Roman"/>
                <w:color w:val="000000"/>
                <w:kern w:val="0"/>
                <w:sz w:val="20"/>
                <w:szCs w:val="20"/>
              </w:rPr>
            </w:pPr>
            <w:r w:rsidRPr="0065794F">
              <w:rPr>
                <w:rFonts w:ascii="Times New Roman" w:hAnsi="Times New Roman" w:cs="Times New Roman"/>
                <w:color w:val="000000"/>
                <w:kern w:val="0"/>
                <w:sz w:val="20"/>
                <w:szCs w:val="20"/>
              </w:rPr>
              <w:t>High-</w:t>
            </w:r>
          </w:p>
          <w:p w14:paraId="2B7BDBE9" w14:textId="2AB90CBF" w:rsidR="001B3E27" w:rsidRPr="0065794F" w:rsidRDefault="001B3E27" w:rsidP="001B3E27">
            <w:pPr>
              <w:widowControl/>
              <w:rPr>
                <w:rFonts w:ascii="Times New Roman" w:hAnsi="Times New Roman" w:cs="Times New Roman"/>
                <w:color w:val="000000"/>
                <w:kern w:val="0"/>
                <w:sz w:val="20"/>
                <w:szCs w:val="20"/>
              </w:rPr>
            </w:pPr>
            <w:r w:rsidRPr="0065794F">
              <w:rPr>
                <w:rFonts w:ascii="Times New Roman" w:hAnsi="Times New Roman" w:cs="Times New Roman"/>
                <w:color w:val="000000"/>
                <w:kern w:val="0"/>
                <w:sz w:val="20"/>
                <w:szCs w:val="20"/>
              </w:rPr>
              <w:t>Stable cognition</w:t>
            </w:r>
          </w:p>
        </w:tc>
        <w:tc>
          <w:tcPr>
            <w:tcW w:w="1486" w:type="dxa"/>
            <w:tcBorders>
              <w:top w:val="single" w:sz="6" w:space="0" w:color="auto"/>
              <w:bottom w:val="single" w:sz="6" w:space="0" w:color="auto"/>
            </w:tcBorders>
            <w:shd w:val="clear" w:color="auto" w:fill="auto"/>
            <w:noWrap/>
            <w:hideMark/>
          </w:tcPr>
          <w:p w14:paraId="1D1E8E8F" w14:textId="77777777" w:rsidR="001B3E27" w:rsidRPr="0065794F" w:rsidRDefault="001B3E27" w:rsidP="001B3E27">
            <w:pPr>
              <w:widowControl/>
              <w:rPr>
                <w:rFonts w:ascii="Times New Roman" w:hAnsi="Times New Roman" w:cs="Times New Roman"/>
                <w:color w:val="000000"/>
                <w:kern w:val="0"/>
                <w:sz w:val="20"/>
                <w:szCs w:val="20"/>
              </w:rPr>
            </w:pPr>
            <w:r w:rsidRPr="0065794F">
              <w:rPr>
                <w:rFonts w:ascii="Times New Roman" w:hAnsi="Times New Roman" w:cs="Times New Roman"/>
                <w:color w:val="000000"/>
                <w:kern w:val="0"/>
                <w:sz w:val="20"/>
                <w:szCs w:val="20"/>
              </w:rPr>
              <w:t>Moderate-</w:t>
            </w:r>
          </w:p>
          <w:p w14:paraId="49B03583" w14:textId="2730FB1F" w:rsidR="001B3E27" w:rsidRPr="0065794F" w:rsidRDefault="001B3E27" w:rsidP="001B3E27">
            <w:pPr>
              <w:widowControl/>
              <w:rPr>
                <w:rFonts w:ascii="Times New Roman" w:hAnsi="Times New Roman" w:cs="Times New Roman"/>
                <w:color w:val="000000"/>
                <w:kern w:val="0"/>
                <w:sz w:val="20"/>
                <w:szCs w:val="20"/>
              </w:rPr>
            </w:pPr>
            <w:r w:rsidRPr="0065794F">
              <w:rPr>
                <w:rFonts w:ascii="Times New Roman" w:hAnsi="Times New Roman" w:cs="Times New Roman"/>
                <w:color w:val="000000"/>
                <w:kern w:val="0"/>
                <w:sz w:val="20"/>
                <w:szCs w:val="20"/>
              </w:rPr>
              <w:t>Gradual Decline</w:t>
            </w:r>
          </w:p>
        </w:tc>
        <w:tc>
          <w:tcPr>
            <w:tcW w:w="1484" w:type="dxa"/>
            <w:gridSpan w:val="2"/>
            <w:tcBorders>
              <w:top w:val="single" w:sz="6" w:space="0" w:color="auto"/>
              <w:bottom w:val="single" w:sz="6" w:space="0" w:color="auto"/>
            </w:tcBorders>
            <w:shd w:val="clear" w:color="auto" w:fill="auto"/>
            <w:noWrap/>
            <w:hideMark/>
          </w:tcPr>
          <w:p w14:paraId="33A927C2" w14:textId="77777777" w:rsidR="001B3E27" w:rsidRPr="0065794F" w:rsidRDefault="001B3E27" w:rsidP="001B3E27">
            <w:pPr>
              <w:widowControl/>
              <w:rPr>
                <w:rFonts w:ascii="Times New Roman" w:hAnsi="Times New Roman" w:cs="Times New Roman"/>
                <w:color w:val="000000"/>
                <w:kern w:val="0"/>
                <w:sz w:val="20"/>
                <w:szCs w:val="20"/>
              </w:rPr>
            </w:pPr>
            <w:r w:rsidRPr="0065794F">
              <w:rPr>
                <w:rFonts w:ascii="Times New Roman" w:hAnsi="Times New Roman" w:cs="Times New Roman"/>
                <w:color w:val="000000"/>
                <w:kern w:val="0"/>
                <w:sz w:val="20"/>
                <w:szCs w:val="20"/>
              </w:rPr>
              <w:t>High-</w:t>
            </w:r>
          </w:p>
          <w:p w14:paraId="0801C174" w14:textId="3A1E3377" w:rsidR="001B3E27" w:rsidRPr="0065794F" w:rsidRDefault="001B3E27" w:rsidP="001B3E27">
            <w:pPr>
              <w:widowControl/>
              <w:rPr>
                <w:rFonts w:ascii="Times New Roman" w:hAnsi="Times New Roman" w:cs="Times New Roman"/>
                <w:color w:val="000000"/>
                <w:kern w:val="0"/>
                <w:sz w:val="20"/>
                <w:szCs w:val="20"/>
              </w:rPr>
            </w:pPr>
            <w:r w:rsidRPr="0065794F">
              <w:rPr>
                <w:rFonts w:ascii="Times New Roman" w:hAnsi="Times New Roman" w:cs="Times New Roman"/>
                <w:color w:val="000000"/>
                <w:kern w:val="0"/>
                <w:sz w:val="20"/>
                <w:szCs w:val="20"/>
              </w:rPr>
              <w:t>Stable cognition</w:t>
            </w:r>
          </w:p>
        </w:tc>
      </w:tr>
      <w:tr w:rsidR="00597AC4" w:rsidRPr="0065794F" w14:paraId="55C1657A" w14:textId="77777777" w:rsidTr="002D307C">
        <w:trPr>
          <w:trHeight w:val="280"/>
        </w:trPr>
        <w:tc>
          <w:tcPr>
            <w:tcW w:w="1418" w:type="dxa"/>
            <w:shd w:val="clear" w:color="auto" w:fill="auto"/>
            <w:noWrap/>
            <w:vAlign w:val="center"/>
            <w:hideMark/>
          </w:tcPr>
          <w:p w14:paraId="58BB258D" w14:textId="41307006" w:rsidR="00E34CA5" w:rsidRPr="0065794F" w:rsidRDefault="001B3E27"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b/>
                <w:bCs/>
                <w:color w:val="000000"/>
                <w:kern w:val="0"/>
                <w:sz w:val="22"/>
              </w:rPr>
              <w:t>Early-life</w:t>
            </w:r>
          </w:p>
        </w:tc>
        <w:tc>
          <w:tcPr>
            <w:tcW w:w="1441" w:type="dxa"/>
            <w:shd w:val="clear" w:color="auto" w:fill="auto"/>
            <w:noWrap/>
            <w:vAlign w:val="bottom"/>
            <w:hideMark/>
          </w:tcPr>
          <w:p w14:paraId="0F2AB38C" w14:textId="77777777" w:rsidR="001B3E27"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 xml:space="preserve">2.95 </w:t>
            </w:r>
          </w:p>
          <w:p w14:paraId="5D57793C" w14:textId="77777777" w:rsidR="00597AC4"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(2.56~3.4)</w:t>
            </w:r>
          </w:p>
          <w:p w14:paraId="1E9C8A26" w14:textId="7FD2DC5E" w:rsidR="00E34CA5"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w:t>
            </w:r>
          </w:p>
        </w:tc>
        <w:tc>
          <w:tcPr>
            <w:tcW w:w="1476" w:type="dxa"/>
            <w:shd w:val="clear" w:color="auto" w:fill="auto"/>
            <w:noWrap/>
            <w:vAlign w:val="bottom"/>
            <w:hideMark/>
          </w:tcPr>
          <w:p w14:paraId="3381AD43" w14:textId="0173AAA1" w:rsidR="001B3E27"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6.72</w:t>
            </w:r>
          </w:p>
          <w:p w14:paraId="25CB6CE5" w14:textId="77777777" w:rsidR="00597AC4"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(5.76~7.84)</w:t>
            </w:r>
          </w:p>
          <w:p w14:paraId="766C8F98" w14:textId="575CFFBA" w:rsidR="00E34CA5"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w:t>
            </w:r>
          </w:p>
        </w:tc>
        <w:tc>
          <w:tcPr>
            <w:tcW w:w="1486" w:type="dxa"/>
            <w:shd w:val="clear" w:color="auto" w:fill="auto"/>
            <w:noWrap/>
            <w:vAlign w:val="bottom"/>
            <w:hideMark/>
          </w:tcPr>
          <w:p w14:paraId="0A3EEDB3" w14:textId="77777777" w:rsidR="001B3E27"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2.69</w:t>
            </w:r>
          </w:p>
          <w:p w14:paraId="6993A042" w14:textId="77777777" w:rsidR="00597AC4"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(2.33~3.12)</w:t>
            </w:r>
          </w:p>
          <w:p w14:paraId="3DCDB879" w14:textId="081D5D5E" w:rsidR="00E34CA5"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w:t>
            </w:r>
          </w:p>
        </w:tc>
        <w:tc>
          <w:tcPr>
            <w:tcW w:w="1533" w:type="dxa"/>
            <w:shd w:val="clear" w:color="auto" w:fill="auto"/>
            <w:noWrap/>
            <w:vAlign w:val="bottom"/>
            <w:hideMark/>
          </w:tcPr>
          <w:p w14:paraId="28BE352D" w14:textId="77777777" w:rsidR="001B3E27"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5.43</w:t>
            </w:r>
          </w:p>
          <w:p w14:paraId="1962149A" w14:textId="77777777" w:rsidR="00597AC4"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(4.61~ 6.39)</w:t>
            </w:r>
          </w:p>
          <w:p w14:paraId="182AD659" w14:textId="5F77FE42" w:rsidR="00E34CA5"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w:t>
            </w:r>
          </w:p>
        </w:tc>
        <w:tc>
          <w:tcPr>
            <w:tcW w:w="1486" w:type="dxa"/>
            <w:shd w:val="clear" w:color="auto" w:fill="auto"/>
            <w:noWrap/>
            <w:vAlign w:val="bottom"/>
            <w:hideMark/>
          </w:tcPr>
          <w:p w14:paraId="238EC7EB" w14:textId="77777777" w:rsidR="001B3E27"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2.81</w:t>
            </w:r>
          </w:p>
          <w:p w14:paraId="0C26807C" w14:textId="77777777" w:rsidR="00597AC4"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(2.38~3.31)</w:t>
            </w:r>
          </w:p>
          <w:p w14:paraId="3E6DC662" w14:textId="62BD1DA0" w:rsidR="00E34CA5"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w:t>
            </w:r>
          </w:p>
        </w:tc>
        <w:tc>
          <w:tcPr>
            <w:tcW w:w="1484" w:type="dxa"/>
            <w:gridSpan w:val="2"/>
            <w:shd w:val="clear" w:color="auto" w:fill="auto"/>
            <w:noWrap/>
            <w:vAlign w:val="bottom"/>
            <w:hideMark/>
          </w:tcPr>
          <w:p w14:paraId="03EC4702" w14:textId="77777777" w:rsidR="001B3E27"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5.4</w:t>
            </w:r>
          </w:p>
          <w:p w14:paraId="103EF5FC" w14:textId="77777777" w:rsidR="00597AC4"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(4.49~6.49)</w:t>
            </w:r>
          </w:p>
          <w:p w14:paraId="14608455" w14:textId="3C1BC41A" w:rsidR="00E34CA5"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w:t>
            </w:r>
          </w:p>
        </w:tc>
      </w:tr>
      <w:tr w:rsidR="00597AC4" w:rsidRPr="0065794F" w14:paraId="2175D984" w14:textId="77777777" w:rsidTr="002D307C">
        <w:trPr>
          <w:trHeight w:val="280"/>
        </w:trPr>
        <w:tc>
          <w:tcPr>
            <w:tcW w:w="1418" w:type="dxa"/>
            <w:shd w:val="clear" w:color="auto" w:fill="auto"/>
            <w:noWrap/>
            <w:vAlign w:val="center"/>
            <w:hideMark/>
          </w:tcPr>
          <w:p w14:paraId="0A420C42" w14:textId="31CDD07E" w:rsidR="00E34CA5" w:rsidRPr="0065794F" w:rsidRDefault="001B3E27"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b/>
                <w:bCs/>
                <w:color w:val="000000"/>
                <w:kern w:val="0"/>
                <w:sz w:val="22"/>
              </w:rPr>
              <w:t>Middle-life</w:t>
            </w:r>
          </w:p>
        </w:tc>
        <w:tc>
          <w:tcPr>
            <w:tcW w:w="1441" w:type="dxa"/>
            <w:shd w:val="clear" w:color="auto" w:fill="auto"/>
            <w:noWrap/>
            <w:vAlign w:val="bottom"/>
            <w:hideMark/>
          </w:tcPr>
          <w:p w14:paraId="7255F039" w14:textId="587BBA77" w:rsidR="001B3E27"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1.46</w:t>
            </w:r>
          </w:p>
          <w:p w14:paraId="033C5A42" w14:textId="77777777" w:rsidR="00597AC4"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(1.31~1.62)</w:t>
            </w:r>
          </w:p>
          <w:p w14:paraId="22DCE944" w14:textId="5A6F8489" w:rsidR="00E34CA5"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w:t>
            </w:r>
          </w:p>
        </w:tc>
        <w:tc>
          <w:tcPr>
            <w:tcW w:w="1476" w:type="dxa"/>
            <w:shd w:val="clear" w:color="auto" w:fill="auto"/>
            <w:noWrap/>
            <w:vAlign w:val="bottom"/>
            <w:hideMark/>
          </w:tcPr>
          <w:p w14:paraId="14B00E76" w14:textId="0D97A540" w:rsidR="001B3E27"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2.9</w:t>
            </w:r>
          </w:p>
          <w:p w14:paraId="0BD99596" w14:textId="77777777" w:rsidR="00597AC4"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(2.59~3.25)</w:t>
            </w:r>
          </w:p>
          <w:p w14:paraId="0FED8C67" w14:textId="3D5F4B53" w:rsidR="00E34CA5"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w:t>
            </w:r>
          </w:p>
        </w:tc>
        <w:tc>
          <w:tcPr>
            <w:tcW w:w="1486" w:type="dxa"/>
            <w:shd w:val="clear" w:color="auto" w:fill="auto"/>
            <w:noWrap/>
            <w:vAlign w:val="center"/>
            <w:hideMark/>
          </w:tcPr>
          <w:p w14:paraId="4BC693E3" w14:textId="77777777" w:rsidR="001B3E27"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1.2</w:t>
            </w:r>
          </w:p>
          <w:p w14:paraId="4AEE983B" w14:textId="77777777" w:rsidR="00597AC4"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(1.06~1.35)</w:t>
            </w:r>
          </w:p>
          <w:p w14:paraId="273015D3" w14:textId="354C4B39" w:rsidR="00E34CA5"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w:t>
            </w:r>
          </w:p>
        </w:tc>
        <w:tc>
          <w:tcPr>
            <w:tcW w:w="1533" w:type="dxa"/>
            <w:shd w:val="clear" w:color="auto" w:fill="auto"/>
            <w:noWrap/>
            <w:vAlign w:val="center"/>
            <w:hideMark/>
          </w:tcPr>
          <w:p w14:paraId="0FDCDC4F" w14:textId="77777777" w:rsidR="00597AC4"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1.83(1.59~ 2.1)</w:t>
            </w:r>
          </w:p>
          <w:p w14:paraId="7AC20149" w14:textId="3E52F70F" w:rsidR="00E34CA5"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w:t>
            </w:r>
          </w:p>
        </w:tc>
        <w:tc>
          <w:tcPr>
            <w:tcW w:w="1486" w:type="dxa"/>
            <w:shd w:val="clear" w:color="auto" w:fill="auto"/>
            <w:noWrap/>
            <w:vAlign w:val="bottom"/>
            <w:hideMark/>
          </w:tcPr>
          <w:p w14:paraId="478895FF" w14:textId="77777777" w:rsidR="001B3E27"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1.27</w:t>
            </w:r>
          </w:p>
          <w:p w14:paraId="50816998" w14:textId="77777777" w:rsidR="00597AC4"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(1.05~1.53)</w:t>
            </w:r>
          </w:p>
          <w:p w14:paraId="7FB85237" w14:textId="7D3AB6BD" w:rsidR="00E34CA5"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w:t>
            </w:r>
          </w:p>
        </w:tc>
        <w:tc>
          <w:tcPr>
            <w:tcW w:w="1484" w:type="dxa"/>
            <w:gridSpan w:val="2"/>
            <w:shd w:val="clear" w:color="auto" w:fill="auto"/>
            <w:noWrap/>
            <w:vAlign w:val="bottom"/>
            <w:hideMark/>
          </w:tcPr>
          <w:p w14:paraId="5EEA7548" w14:textId="77777777" w:rsidR="001B3E27"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1.94</w:t>
            </w:r>
          </w:p>
          <w:p w14:paraId="3F961F47" w14:textId="77777777" w:rsidR="00597AC4" w:rsidRPr="0065794F" w:rsidRDefault="001B3E27"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hint="eastAsia"/>
                <w:color w:val="000000"/>
                <w:kern w:val="0"/>
                <w:sz w:val="22"/>
              </w:rPr>
              <w:t>(</w:t>
            </w:r>
            <w:r w:rsidR="00E34CA5" w:rsidRPr="0065794F">
              <w:rPr>
                <w:rFonts w:ascii="Times New Roman" w:eastAsia="等线" w:hAnsi="Times New Roman" w:cs="Times New Roman"/>
                <w:color w:val="000000"/>
                <w:kern w:val="0"/>
                <w:sz w:val="22"/>
              </w:rPr>
              <w:t>1.59~2.38)</w:t>
            </w:r>
          </w:p>
          <w:p w14:paraId="5D36FC31" w14:textId="26FC7EB8" w:rsidR="00E34CA5"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w:t>
            </w:r>
          </w:p>
        </w:tc>
      </w:tr>
      <w:tr w:rsidR="00597AC4" w:rsidRPr="0065794F" w14:paraId="531B7AD7" w14:textId="77777777" w:rsidTr="002D307C">
        <w:trPr>
          <w:trHeight w:val="280"/>
        </w:trPr>
        <w:tc>
          <w:tcPr>
            <w:tcW w:w="1418" w:type="dxa"/>
            <w:shd w:val="clear" w:color="auto" w:fill="auto"/>
            <w:noWrap/>
            <w:vAlign w:val="center"/>
            <w:hideMark/>
          </w:tcPr>
          <w:p w14:paraId="24EE1564" w14:textId="3A2FC94F" w:rsidR="00E34CA5" w:rsidRPr="0065794F" w:rsidRDefault="001B3E27"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b/>
                <w:bCs/>
                <w:color w:val="000000"/>
                <w:kern w:val="0"/>
                <w:sz w:val="22"/>
              </w:rPr>
              <w:t>Late-life</w:t>
            </w:r>
          </w:p>
        </w:tc>
        <w:tc>
          <w:tcPr>
            <w:tcW w:w="1441" w:type="dxa"/>
            <w:shd w:val="clear" w:color="auto" w:fill="auto"/>
            <w:noWrap/>
            <w:vAlign w:val="bottom"/>
            <w:hideMark/>
          </w:tcPr>
          <w:p w14:paraId="67EF7F04" w14:textId="1DAD4E7C" w:rsidR="001B3E27"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0.93</w:t>
            </w:r>
          </w:p>
          <w:p w14:paraId="5B358B88" w14:textId="77777777" w:rsidR="00E34CA5"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(0.85~1.02)</w:t>
            </w:r>
          </w:p>
          <w:p w14:paraId="5CB76914" w14:textId="65ED9EBC" w:rsidR="00597AC4" w:rsidRPr="0065794F" w:rsidRDefault="00597AC4" w:rsidP="00E34CA5">
            <w:pPr>
              <w:widowControl/>
              <w:jc w:val="left"/>
              <w:rPr>
                <w:rFonts w:ascii="Times New Roman" w:eastAsia="等线" w:hAnsi="Times New Roman" w:cs="Times New Roman"/>
                <w:color w:val="000000"/>
                <w:kern w:val="0"/>
                <w:sz w:val="22"/>
              </w:rPr>
            </w:pPr>
          </w:p>
        </w:tc>
        <w:tc>
          <w:tcPr>
            <w:tcW w:w="1476" w:type="dxa"/>
            <w:shd w:val="clear" w:color="auto" w:fill="auto"/>
            <w:noWrap/>
            <w:vAlign w:val="bottom"/>
            <w:hideMark/>
          </w:tcPr>
          <w:p w14:paraId="22C4D3B2" w14:textId="0D90F870" w:rsidR="001B3E27"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1.02</w:t>
            </w:r>
          </w:p>
          <w:p w14:paraId="3F460C8A" w14:textId="77777777" w:rsidR="00E34CA5"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(0.93~1.12)</w:t>
            </w:r>
          </w:p>
          <w:p w14:paraId="0347169C" w14:textId="5ADFA9AA" w:rsidR="00597AC4" w:rsidRPr="0065794F" w:rsidRDefault="00597AC4" w:rsidP="00E34CA5">
            <w:pPr>
              <w:widowControl/>
              <w:jc w:val="left"/>
              <w:rPr>
                <w:rFonts w:ascii="Times New Roman" w:eastAsia="等线" w:hAnsi="Times New Roman" w:cs="Times New Roman"/>
                <w:color w:val="000000"/>
                <w:kern w:val="0"/>
                <w:sz w:val="22"/>
              </w:rPr>
            </w:pPr>
          </w:p>
        </w:tc>
        <w:tc>
          <w:tcPr>
            <w:tcW w:w="1486" w:type="dxa"/>
            <w:shd w:val="clear" w:color="auto" w:fill="auto"/>
            <w:noWrap/>
            <w:vAlign w:val="bottom"/>
            <w:hideMark/>
          </w:tcPr>
          <w:p w14:paraId="19E46838" w14:textId="77777777" w:rsidR="001B3E27"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1.02</w:t>
            </w:r>
          </w:p>
          <w:p w14:paraId="2705FA12" w14:textId="77777777" w:rsidR="00E34CA5"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(0.93~1.13)</w:t>
            </w:r>
          </w:p>
          <w:p w14:paraId="593B1931" w14:textId="63B7B695" w:rsidR="00597AC4" w:rsidRPr="0065794F" w:rsidRDefault="00597AC4" w:rsidP="00E34CA5">
            <w:pPr>
              <w:widowControl/>
              <w:jc w:val="left"/>
              <w:rPr>
                <w:rFonts w:ascii="Times New Roman" w:eastAsia="等线" w:hAnsi="Times New Roman" w:cs="Times New Roman"/>
                <w:color w:val="000000"/>
                <w:kern w:val="0"/>
                <w:sz w:val="22"/>
              </w:rPr>
            </w:pPr>
          </w:p>
        </w:tc>
        <w:tc>
          <w:tcPr>
            <w:tcW w:w="1533" w:type="dxa"/>
            <w:shd w:val="clear" w:color="auto" w:fill="auto"/>
            <w:noWrap/>
            <w:vAlign w:val="bottom"/>
            <w:hideMark/>
          </w:tcPr>
          <w:p w14:paraId="790539C0" w14:textId="1E87AEF8" w:rsidR="001B3E27" w:rsidRPr="0065794F" w:rsidRDefault="00E34CA5" w:rsidP="00597AC4">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1.18</w:t>
            </w:r>
          </w:p>
          <w:p w14:paraId="5903F3BD" w14:textId="77777777" w:rsidR="00597AC4"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(1.06~ 1.32)</w:t>
            </w:r>
          </w:p>
          <w:p w14:paraId="4B424152" w14:textId="0FBCCCA8" w:rsidR="00E34CA5"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w:t>
            </w:r>
          </w:p>
        </w:tc>
        <w:tc>
          <w:tcPr>
            <w:tcW w:w="1486" w:type="dxa"/>
            <w:shd w:val="clear" w:color="auto" w:fill="auto"/>
            <w:noWrap/>
            <w:vAlign w:val="bottom"/>
            <w:hideMark/>
          </w:tcPr>
          <w:p w14:paraId="23958A4A" w14:textId="77777777" w:rsidR="001B3E27"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1.04</w:t>
            </w:r>
          </w:p>
          <w:p w14:paraId="14110884" w14:textId="77777777" w:rsidR="00E34CA5"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(0.93~1.16)</w:t>
            </w:r>
          </w:p>
          <w:p w14:paraId="47D0D36F" w14:textId="3C04EA19" w:rsidR="00597AC4" w:rsidRPr="0065794F" w:rsidRDefault="00597AC4" w:rsidP="00E34CA5">
            <w:pPr>
              <w:widowControl/>
              <w:jc w:val="left"/>
              <w:rPr>
                <w:rFonts w:ascii="Times New Roman" w:eastAsia="等线" w:hAnsi="Times New Roman" w:cs="Times New Roman"/>
                <w:color w:val="000000"/>
                <w:kern w:val="0"/>
                <w:sz w:val="22"/>
              </w:rPr>
            </w:pPr>
          </w:p>
        </w:tc>
        <w:tc>
          <w:tcPr>
            <w:tcW w:w="1484" w:type="dxa"/>
            <w:gridSpan w:val="2"/>
            <w:shd w:val="clear" w:color="auto" w:fill="auto"/>
            <w:noWrap/>
            <w:vAlign w:val="bottom"/>
            <w:hideMark/>
          </w:tcPr>
          <w:p w14:paraId="418DD935" w14:textId="77777777" w:rsidR="001B3E27"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1.15</w:t>
            </w:r>
          </w:p>
          <w:p w14:paraId="170E26A2" w14:textId="77777777" w:rsidR="00597AC4"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(1.01~1.3)</w:t>
            </w:r>
          </w:p>
          <w:p w14:paraId="314C31B3" w14:textId="6C8074CF" w:rsidR="00E34CA5"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w:t>
            </w:r>
          </w:p>
        </w:tc>
      </w:tr>
      <w:tr w:rsidR="00597AC4" w:rsidRPr="0065794F" w14:paraId="25E1B28B" w14:textId="77777777" w:rsidTr="002D307C">
        <w:trPr>
          <w:trHeight w:val="680"/>
        </w:trPr>
        <w:tc>
          <w:tcPr>
            <w:tcW w:w="1418" w:type="dxa"/>
            <w:shd w:val="clear" w:color="auto" w:fill="auto"/>
            <w:noWrap/>
            <w:vAlign w:val="center"/>
            <w:hideMark/>
          </w:tcPr>
          <w:p w14:paraId="130185F9" w14:textId="686E0430" w:rsidR="00E34CA5" w:rsidRPr="0065794F" w:rsidRDefault="001B3E27"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b/>
                <w:bCs/>
                <w:color w:val="000000"/>
                <w:kern w:val="0"/>
                <w:sz w:val="22"/>
              </w:rPr>
              <w:t>Total CR</w:t>
            </w:r>
          </w:p>
        </w:tc>
        <w:tc>
          <w:tcPr>
            <w:tcW w:w="1441" w:type="dxa"/>
            <w:shd w:val="clear" w:color="auto" w:fill="auto"/>
            <w:noWrap/>
            <w:vAlign w:val="bottom"/>
            <w:hideMark/>
          </w:tcPr>
          <w:p w14:paraId="1E1387CE" w14:textId="1CA8AA10" w:rsidR="001B3E27"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1.39</w:t>
            </w:r>
          </w:p>
          <w:p w14:paraId="4B288367" w14:textId="77777777" w:rsidR="00597AC4"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(1.3~1.49)</w:t>
            </w:r>
          </w:p>
          <w:p w14:paraId="3C7D6BB6" w14:textId="7D5BF08E" w:rsidR="00E34CA5"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w:t>
            </w:r>
          </w:p>
        </w:tc>
        <w:tc>
          <w:tcPr>
            <w:tcW w:w="1476" w:type="dxa"/>
            <w:shd w:val="clear" w:color="auto" w:fill="auto"/>
            <w:noWrap/>
            <w:vAlign w:val="bottom"/>
            <w:hideMark/>
          </w:tcPr>
          <w:p w14:paraId="27B9E77F" w14:textId="77777777" w:rsidR="001B3E27"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2.13</w:t>
            </w:r>
          </w:p>
          <w:p w14:paraId="4F689945" w14:textId="77777777" w:rsidR="00597AC4"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(1.98~2.28)</w:t>
            </w:r>
          </w:p>
          <w:p w14:paraId="3299FF2F" w14:textId="6C45DE28" w:rsidR="00E34CA5"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w:t>
            </w:r>
          </w:p>
        </w:tc>
        <w:tc>
          <w:tcPr>
            <w:tcW w:w="1486" w:type="dxa"/>
            <w:shd w:val="clear" w:color="auto" w:fill="auto"/>
            <w:noWrap/>
            <w:vAlign w:val="bottom"/>
            <w:hideMark/>
          </w:tcPr>
          <w:p w14:paraId="350818E0" w14:textId="77777777" w:rsidR="00597AC4"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1.36</w:t>
            </w:r>
          </w:p>
          <w:p w14:paraId="1CD126F5" w14:textId="1ED0382F" w:rsidR="00597AC4"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(1.26~1.46)</w:t>
            </w:r>
          </w:p>
          <w:p w14:paraId="58DF6E49" w14:textId="7ACCC5E7" w:rsidR="00E34CA5"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w:t>
            </w:r>
          </w:p>
        </w:tc>
        <w:tc>
          <w:tcPr>
            <w:tcW w:w="1533" w:type="dxa"/>
            <w:shd w:val="clear" w:color="auto" w:fill="auto"/>
            <w:noWrap/>
            <w:vAlign w:val="bottom"/>
            <w:hideMark/>
          </w:tcPr>
          <w:p w14:paraId="6ED95B8F" w14:textId="77777777" w:rsidR="001B3E27"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1.95</w:t>
            </w:r>
          </w:p>
          <w:p w14:paraId="608E2D31" w14:textId="77777777" w:rsidR="00597AC4"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(1.8~2.12)</w:t>
            </w:r>
          </w:p>
          <w:p w14:paraId="0E96D9EA" w14:textId="12AF0CE3" w:rsidR="00E34CA5"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w:t>
            </w:r>
          </w:p>
        </w:tc>
        <w:tc>
          <w:tcPr>
            <w:tcW w:w="1486" w:type="dxa"/>
            <w:shd w:val="clear" w:color="auto" w:fill="auto"/>
            <w:noWrap/>
            <w:vAlign w:val="bottom"/>
            <w:hideMark/>
          </w:tcPr>
          <w:p w14:paraId="4D781532" w14:textId="77777777" w:rsidR="001B3E27"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1.44</w:t>
            </w:r>
          </w:p>
          <w:p w14:paraId="4A9B8740" w14:textId="77777777" w:rsidR="00597AC4"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(1.32~1.58)</w:t>
            </w:r>
          </w:p>
          <w:p w14:paraId="4C328EFE" w14:textId="49688AA4" w:rsidR="00E34CA5"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w:t>
            </w:r>
          </w:p>
        </w:tc>
        <w:tc>
          <w:tcPr>
            <w:tcW w:w="1484" w:type="dxa"/>
            <w:gridSpan w:val="2"/>
            <w:shd w:val="clear" w:color="auto" w:fill="auto"/>
            <w:noWrap/>
            <w:vAlign w:val="bottom"/>
            <w:hideMark/>
          </w:tcPr>
          <w:p w14:paraId="1C7AEF8A" w14:textId="77777777" w:rsidR="001B3E27"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2</w:t>
            </w:r>
            <w:r w:rsidR="001B3E27" w:rsidRPr="0065794F">
              <w:rPr>
                <w:rFonts w:ascii="Times New Roman" w:eastAsia="等线" w:hAnsi="Times New Roman" w:cs="Times New Roman" w:hint="eastAsia"/>
                <w:color w:val="000000"/>
                <w:kern w:val="0"/>
                <w:sz w:val="22"/>
              </w:rPr>
              <w:t>.00</w:t>
            </w:r>
          </w:p>
          <w:p w14:paraId="66B410CD" w14:textId="77777777" w:rsidR="00597AC4"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(1.81~2.21)</w:t>
            </w:r>
          </w:p>
          <w:p w14:paraId="4AA48DD3" w14:textId="4BA07BA4" w:rsidR="00E34CA5" w:rsidRPr="0065794F" w:rsidRDefault="00E34CA5" w:rsidP="00E34CA5">
            <w:pPr>
              <w:widowControl/>
              <w:jc w:val="left"/>
              <w:rPr>
                <w:rFonts w:ascii="Times New Roman" w:eastAsia="等线" w:hAnsi="Times New Roman" w:cs="Times New Roman"/>
                <w:color w:val="000000"/>
                <w:kern w:val="0"/>
                <w:sz w:val="22"/>
              </w:rPr>
            </w:pPr>
            <w:r w:rsidRPr="0065794F">
              <w:rPr>
                <w:rFonts w:ascii="Times New Roman" w:eastAsia="等线" w:hAnsi="Times New Roman" w:cs="Times New Roman"/>
                <w:color w:val="000000"/>
                <w:kern w:val="0"/>
                <w:sz w:val="22"/>
              </w:rPr>
              <w:t>***</w:t>
            </w:r>
          </w:p>
        </w:tc>
      </w:tr>
    </w:tbl>
    <w:p w14:paraId="4EF393B1" w14:textId="77777777" w:rsidR="00096EE4" w:rsidRPr="005E1CE8" w:rsidRDefault="00096EE4" w:rsidP="00096EE4">
      <w:pPr>
        <w:ind w:firstLineChars="200" w:firstLine="420"/>
        <w:rPr>
          <w:rFonts w:ascii="Times New Roman" w:hAnsi="Times New Roman" w:cs="Times New Roman"/>
        </w:rPr>
      </w:pPr>
      <w:r w:rsidRPr="00A249E6">
        <w:rPr>
          <w:rFonts w:ascii="Times New Roman" w:hAnsi="Times New Roman" w:cs="Times New Roman" w:hint="eastAsia"/>
          <w:i/>
          <w:iCs/>
        </w:rPr>
        <w:t>Notes,</w:t>
      </w:r>
      <w:r>
        <w:rPr>
          <w:rFonts w:ascii="Times New Roman" w:hAnsi="Times New Roman" w:cs="Times New Roman" w:hint="eastAsia"/>
        </w:rPr>
        <w:t xml:space="preserve"> </w:t>
      </w:r>
      <w:r w:rsidRPr="00D86B2A">
        <w:rPr>
          <w:rFonts w:ascii="Times New Roman" w:hAnsi="Times New Roman" w:cs="Times New Roman" w:hint="eastAsia"/>
          <w:i/>
          <w:iCs/>
        </w:rPr>
        <w:t>P</w:t>
      </w:r>
      <w:r w:rsidRPr="005E1CE8">
        <w:rPr>
          <w:rFonts w:ascii="Times New Roman" w:hAnsi="Times New Roman" w:cs="Times New Roman" w:hint="eastAsia"/>
        </w:rPr>
        <w:t>＜</w:t>
      </w:r>
      <w:r w:rsidRPr="005E1CE8">
        <w:rPr>
          <w:rFonts w:ascii="Times New Roman" w:hAnsi="Times New Roman" w:cs="Times New Roman" w:hint="eastAsia"/>
        </w:rPr>
        <w:t>0.05*</w:t>
      </w:r>
      <w:r w:rsidRPr="00D86B2A">
        <w:rPr>
          <w:rFonts w:ascii="Times New Roman" w:hAnsi="Times New Roman" w:cs="Times New Roman" w:hint="eastAsia"/>
          <w:i/>
          <w:iCs/>
        </w:rPr>
        <w:t>,</w:t>
      </w:r>
      <w:r>
        <w:rPr>
          <w:rFonts w:ascii="Times New Roman" w:hAnsi="Times New Roman" w:cs="Times New Roman" w:hint="eastAsia"/>
          <w:i/>
          <w:iCs/>
        </w:rPr>
        <w:t xml:space="preserve"> </w:t>
      </w:r>
      <w:r w:rsidRPr="00D86B2A">
        <w:rPr>
          <w:rFonts w:ascii="Times New Roman" w:hAnsi="Times New Roman" w:cs="Times New Roman" w:hint="eastAsia"/>
          <w:i/>
          <w:iCs/>
        </w:rPr>
        <w:t>P</w:t>
      </w:r>
      <w:r w:rsidRPr="005E1CE8">
        <w:rPr>
          <w:rFonts w:ascii="Times New Roman" w:hAnsi="Times New Roman" w:cs="Times New Roman" w:hint="eastAsia"/>
        </w:rPr>
        <w:t>＜</w:t>
      </w:r>
      <w:r w:rsidRPr="005E1CE8">
        <w:rPr>
          <w:rFonts w:ascii="Times New Roman" w:hAnsi="Times New Roman" w:cs="Times New Roman" w:hint="eastAsia"/>
        </w:rPr>
        <w:t>0.01**,</w:t>
      </w:r>
      <w:r>
        <w:rPr>
          <w:rFonts w:ascii="Times New Roman" w:hAnsi="Times New Roman" w:cs="Times New Roman" w:hint="eastAsia"/>
        </w:rPr>
        <w:t xml:space="preserve"> </w:t>
      </w:r>
      <w:r w:rsidRPr="00D86B2A">
        <w:rPr>
          <w:rFonts w:ascii="Times New Roman" w:hAnsi="Times New Roman" w:cs="Times New Roman" w:hint="eastAsia"/>
          <w:i/>
          <w:iCs/>
        </w:rPr>
        <w:t>P</w:t>
      </w:r>
      <w:r w:rsidRPr="005E1CE8">
        <w:rPr>
          <w:rFonts w:ascii="Times New Roman" w:hAnsi="Times New Roman" w:cs="Times New Roman" w:hint="eastAsia"/>
        </w:rPr>
        <w:t>＜</w:t>
      </w:r>
      <w:r w:rsidRPr="005E1CE8">
        <w:rPr>
          <w:rFonts w:ascii="Times New Roman" w:hAnsi="Times New Roman" w:cs="Times New Roman" w:hint="eastAsia"/>
        </w:rPr>
        <w:t>0.001***</w:t>
      </w:r>
      <w:r w:rsidRPr="00A249E6">
        <w:rPr>
          <w:rFonts w:ascii="Times New Roman" w:hAnsi="Times New Roman" w:cs="Times New Roman" w:hint="eastAsia"/>
        </w:rPr>
        <w:t xml:space="preserve"> </w:t>
      </w:r>
      <w:r>
        <w:rPr>
          <w:rFonts w:ascii="Times New Roman" w:hAnsi="Times New Roman" w:cs="Times New Roman" w:hint="eastAsia"/>
        </w:rPr>
        <w:t xml:space="preserve">; </w:t>
      </w:r>
      <w:r w:rsidRPr="005E1CE8">
        <w:rPr>
          <w:rFonts w:ascii="Times New Roman" w:hAnsi="Times New Roman" w:cs="Times New Roman" w:hint="eastAsia"/>
        </w:rPr>
        <w:t>Data are OR [95% CI]</w:t>
      </w:r>
      <w:r>
        <w:rPr>
          <w:rFonts w:ascii="Times New Roman" w:hAnsi="Times New Roman" w:cs="Times New Roman" w:hint="eastAsia"/>
        </w:rPr>
        <w:t>;</w:t>
      </w:r>
      <w:r w:rsidRPr="009709A5">
        <w:rPr>
          <w:rFonts w:hint="eastAsia"/>
        </w:rPr>
        <w:t xml:space="preserve"> </w:t>
      </w:r>
      <w:r w:rsidRPr="009709A5">
        <w:rPr>
          <w:rFonts w:ascii="Times New Roman" w:hAnsi="Times New Roman" w:cs="Times New Roman" w:hint="eastAsia"/>
        </w:rPr>
        <w:t>ref: Low-Rapid Decline cognition</w:t>
      </w:r>
    </w:p>
    <w:p w14:paraId="7175C5A3" w14:textId="77777777" w:rsidR="00096EE4" w:rsidRDefault="00096EE4" w:rsidP="00096EE4">
      <w:pPr>
        <w:ind w:firstLineChars="200" w:firstLine="420"/>
        <w:rPr>
          <w:rFonts w:ascii="Times New Roman" w:hAnsi="Times New Roman" w:cs="Times New Roman"/>
        </w:rPr>
      </w:pPr>
      <w:r w:rsidRPr="005E1CE8">
        <w:rPr>
          <w:rFonts w:ascii="Times New Roman" w:hAnsi="Times New Roman" w:cs="Times New Roman" w:hint="eastAsia"/>
        </w:rPr>
        <w:t xml:space="preserve">Model 1: adjusted for age, gender, residence; </w:t>
      </w:r>
    </w:p>
    <w:p w14:paraId="4E2C0456" w14:textId="30FB5F57" w:rsidR="00306DEF" w:rsidRDefault="00096EE4" w:rsidP="00096EE4">
      <w:pPr>
        <w:ind w:firstLineChars="200" w:firstLine="420"/>
        <w:rPr>
          <w:rFonts w:ascii="Times New Roman" w:hAnsi="Times New Roman" w:cs="Times New Roman"/>
        </w:rPr>
      </w:pPr>
      <w:r w:rsidRPr="005E1CE8">
        <w:rPr>
          <w:rFonts w:ascii="Times New Roman" w:hAnsi="Times New Roman" w:cs="Times New Roman" w:hint="eastAsia"/>
        </w:rPr>
        <w:t xml:space="preserve">Model 2: additionally adjusted for smoking and drinking, sleep, BMI, Self-Rated Health Status, Comorbidities, Hearing and Vision, Depression Symptoms, Hospitalization, and Gait </w:t>
      </w:r>
      <w:r>
        <w:rPr>
          <w:rFonts w:ascii="Times New Roman" w:hAnsi="Times New Roman" w:cs="Times New Roman" w:hint="eastAsia"/>
        </w:rPr>
        <w:t>time</w:t>
      </w:r>
      <w:r w:rsidRPr="005E1CE8">
        <w:rPr>
          <w:rFonts w:ascii="Times New Roman" w:hAnsi="Times New Roman" w:cs="Times New Roman" w:hint="eastAsia"/>
        </w:rPr>
        <w:t xml:space="preserve">. </w:t>
      </w:r>
    </w:p>
    <w:p w14:paraId="3685676B" w14:textId="77777777" w:rsidR="00306DEF" w:rsidRDefault="00306DEF">
      <w:pPr>
        <w:widowControl/>
        <w:jc w:val="left"/>
        <w:rPr>
          <w:rFonts w:ascii="Times New Roman" w:hAnsi="Times New Roman" w:cs="Times New Roman"/>
        </w:rPr>
      </w:pPr>
      <w:r>
        <w:rPr>
          <w:rFonts w:ascii="Times New Roman" w:hAnsi="Times New Roman" w:cs="Times New Roman"/>
        </w:rPr>
        <w:br w:type="page"/>
      </w:r>
    </w:p>
    <w:p w14:paraId="70D8C0DC" w14:textId="4884F1F5" w:rsidR="000E305B" w:rsidRPr="0065794F" w:rsidRDefault="000E305B" w:rsidP="000E305B">
      <w:pPr>
        <w:rPr>
          <w:rFonts w:ascii="Times New Roman" w:hAnsi="Times New Roman"/>
        </w:rPr>
      </w:pPr>
    </w:p>
    <w:p w14:paraId="1D0E81EF" w14:textId="1E4FD9F5" w:rsidR="002D307C" w:rsidRDefault="00306DEF" w:rsidP="000E305B">
      <w:pPr>
        <w:rPr>
          <w:rFonts w:ascii="Times New Roman" w:hAnsi="Times New Roman"/>
        </w:rPr>
      </w:pPr>
      <w:r w:rsidRPr="0065794F">
        <w:rPr>
          <w:rFonts w:ascii="Times New Roman" w:hAnsi="Times New Roman" w:cs="Times New Roman"/>
          <w:b/>
          <w:bCs/>
          <w:noProof/>
          <w:sz w:val="24"/>
          <w:szCs w:val="28"/>
        </w:rPr>
        <w:drawing>
          <wp:anchor distT="0" distB="0" distL="114300" distR="114300" simplePos="0" relativeHeight="251664384" behindDoc="0" locked="0" layoutInCell="1" allowOverlap="1" wp14:anchorId="270835DE" wp14:editId="4995D53A">
            <wp:simplePos x="0" y="0"/>
            <wp:positionH relativeFrom="column">
              <wp:posOffset>-389645</wp:posOffset>
            </wp:positionH>
            <wp:positionV relativeFrom="paragraph">
              <wp:posOffset>273001</wp:posOffset>
            </wp:positionV>
            <wp:extent cx="7602807" cy="3460831"/>
            <wp:effectExtent l="0" t="0" r="0" b="6350"/>
            <wp:wrapNone/>
            <wp:docPr id="834514639" name="图片 3" descr="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514639" name="图片 3" descr="表格&#10;&#10;描述已自动生成"/>
                    <pic:cNvPicPr/>
                  </pic:nvPicPr>
                  <pic:blipFill rotWithShape="1">
                    <a:blip r:embed="rId12">
                      <a:extLst>
                        <a:ext uri="{28A0092B-C50C-407E-A947-70E740481C1C}">
                          <a14:useLocalDpi xmlns:a14="http://schemas.microsoft.com/office/drawing/2010/main" val="0"/>
                        </a:ext>
                      </a:extLst>
                    </a:blip>
                    <a:srcRect l="5017" t="20165" r="4977" b="20954"/>
                    <a:stretch/>
                  </pic:blipFill>
                  <pic:spPr bwMode="auto">
                    <a:xfrm>
                      <a:off x="0" y="0"/>
                      <a:ext cx="7602807" cy="34608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91086B9" w14:textId="77777777" w:rsidR="002D307C" w:rsidRPr="0065794F" w:rsidRDefault="002D307C" w:rsidP="000E305B">
      <w:pPr>
        <w:rPr>
          <w:rFonts w:ascii="Times New Roman" w:hAnsi="Times New Roman"/>
        </w:rPr>
      </w:pPr>
    </w:p>
    <w:bookmarkEnd w:id="9"/>
    <w:p w14:paraId="4637F6DF" w14:textId="11FC9E88" w:rsidR="0084246A" w:rsidRPr="0065794F" w:rsidRDefault="0084246A" w:rsidP="002334B7">
      <w:pPr>
        <w:rPr>
          <w:rFonts w:ascii="Times New Roman" w:hAnsi="Times New Roman" w:cs="Times New Roman"/>
          <w:b/>
          <w:bCs/>
          <w:sz w:val="24"/>
          <w:szCs w:val="28"/>
        </w:rPr>
      </w:pPr>
    </w:p>
    <w:p w14:paraId="61770671" w14:textId="0C31B499" w:rsidR="002334B7" w:rsidRPr="0065794F" w:rsidRDefault="002334B7" w:rsidP="002334B7">
      <w:pPr>
        <w:rPr>
          <w:rFonts w:ascii="Times New Roman" w:hAnsi="Times New Roman" w:cs="Times New Roman"/>
          <w:b/>
          <w:bCs/>
          <w:sz w:val="24"/>
          <w:szCs w:val="28"/>
        </w:rPr>
      </w:pPr>
    </w:p>
    <w:p w14:paraId="44E508B6" w14:textId="66553F45" w:rsidR="002334B7" w:rsidRPr="0065794F" w:rsidRDefault="002334B7" w:rsidP="002334B7">
      <w:pPr>
        <w:rPr>
          <w:rFonts w:ascii="Times New Roman" w:hAnsi="Times New Roman" w:cs="Times New Roman"/>
          <w:b/>
          <w:bCs/>
          <w:sz w:val="24"/>
          <w:szCs w:val="28"/>
        </w:rPr>
      </w:pPr>
    </w:p>
    <w:p w14:paraId="11FACC1F" w14:textId="0876008A" w:rsidR="002334B7" w:rsidRPr="0065794F" w:rsidRDefault="002334B7" w:rsidP="002334B7">
      <w:pPr>
        <w:rPr>
          <w:rFonts w:ascii="Times New Roman" w:hAnsi="Times New Roman" w:cs="Times New Roman"/>
          <w:b/>
          <w:bCs/>
          <w:sz w:val="24"/>
          <w:szCs w:val="28"/>
        </w:rPr>
      </w:pPr>
    </w:p>
    <w:p w14:paraId="7FB8950F" w14:textId="77777777" w:rsidR="002334B7" w:rsidRPr="0065794F" w:rsidRDefault="002334B7" w:rsidP="002334B7">
      <w:pPr>
        <w:rPr>
          <w:rFonts w:ascii="Times New Roman" w:hAnsi="Times New Roman" w:cs="Times New Roman"/>
          <w:b/>
          <w:bCs/>
          <w:sz w:val="24"/>
          <w:szCs w:val="28"/>
        </w:rPr>
      </w:pPr>
    </w:p>
    <w:p w14:paraId="6BDDD9A7" w14:textId="77777777" w:rsidR="002334B7" w:rsidRDefault="002334B7" w:rsidP="002334B7">
      <w:pPr>
        <w:rPr>
          <w:rFonts w:ascii="Times New Roman" w:hAnsi="Times New Roman" w:cs="Times New Roman"/>
          <w:b/>
          <w:bCs/>
          <w:sz w:val="24"/>
          <w:szCs w:val="28"/>
        </w:rPr>
      </w:pPr>
    </w:p>
    <w:p w14:paraId="7A3C11C4" w14:textId="77777777" w:rsidR="00306DEF" w:rsidRPr="00306DEF" w:rsidRDefault="00306DEF" w:rsidP="00306DEF">
      <w:pPr>
        <w:rPr>
          <w:rFonts w:ascii="Times New Roman" w:hAnsi="Times New Roman" w:cs="Times New Roman"/>
          <w:sz w:val="24"/>
          <w:szCs w:val="28"/>
        </w:rPr>
      </w:pPr>
    </w:p>
    <w:p w14:paraId="40C4EC65" w14:textId="77777777" w:rsidR="00306DEF" w:rsidRPr="00306DEF" w:rsidRDefault="00306DEF" w:rsidP="00306DEF">
      <w:pPr>
        <w:rPr>
          <w:rFonts w:ascii="Times New Roman" w:hAnsi="Times New Roman" w:cs="Times New Roman"/>
          <w:sz w:val="24"/>
          <w:szCs w:val="28"/>
        </w:rPr>
      </w:pPr>
    </w:p>
    <w:p w14:paraId="6D398351" w14:textId="77777777" w:rsidR="00306DEF" w:rsidRPr="00306DEF" w:rsidRDefault="00306DEF" w:rsidP="00306DEF">
      <w:pPr>
        <w:rPr>
          <w:rFonts w:ascii="Times New Roman" w:hAnsi="Times New Roman" w:cs="Times New Roman"/>
          <w:sz w:val="24"/>
          <w:szCs w:val="28"/>
        </w:rPr>
      </w:pPr>
    </w:p>
    <w:p w14:paraId="20B6E280" w14:textId="77777777" w:rsidR="00306DEF" w:rsidRPr="00306DEF" w:rsidRDefault="00306DEF" w:rsidP="00306DEF">
      <w:pPr>
        <w:rPr>
          <w:rFonts w:ascii="Times New Roman" w:hAnsi="Times New Roman" w:cs="Times New Roman"/>
          <w:sz w:val="24"/>
          <w:szCs w:val="28"/>
        </w:rPr>
      </w:pPr>
    </w:p>
    <w:p w14:paraId="0561C331" w14:textId="77777777" w:rsidR="00306DEF" w:rsidRPr="00306DEF" w:rsidRDefault="00306DEF" w:rsidP="00306DEF">
      <w:pPr>
        <w:rPr>
          <w:rFonts w:ascii="Times New Roman" w:hAnsi="Times New Roman" w:cs="Times New Roman"/>
          <w:sz w:val="24"/>
          <w:szCs w:val="28"/>
        </w:rPr>
      </w:pPr>
    </w:p>
    <w:p w14:paraId="4F6FA751" w14:textId="77777777" w:rsidR="00306DEF" w:rsidRPr="00306DEF" w:rsidRDefault="00306DEF" w:rsidP="00306DEF">
      <w:pPr>
        <w:rPr>
          <w:rFonts w:ascii="Times New Roman" w:hAnsi="Times New Roman" w:cs="Times New Roman"/>
          <w:sz w:val="24"/>
          <w:szCs w:val="28"/>
        </w:rPr>
      </w:pPr>
    </w:p>
    <w:p w14:paraId="0FF2DBC4" w14:textId="77777777" w:rsidR="00306DEF" w:rsidRPr="00306DEF" w:rsidRDefault="00306DEF" w:rsidP="00306DEF">
      <w:pPr>
        <w:rPr>
          <w:rFonts w:ascii="Times New Roman" w:hAnsi="Times New Roman" w:cs="Times New Roman"/>
          <w:sz w:val="24"/>
          <w:szCs w:val="28"/>
        </w:rPr>
      </w:pPr>
    </w:p>
    <w:p w14:paraId="6D9B0BD7" w14:textId="77777777" w:rsidR="00306DEF" w:rsidRPr="00306DEF" w:rsidRDefault="00306DEF" w:rsidP="00306DEF">
      <w:pPr>
        <w:rPr>
          <w:rFonts w:ascii="Times New Roman" w:hAnsi="Times New Roman" w:cs="Times New Roman"/>
          <w:sz w:val="24"/>
          <w:szCs w:val="28"/>
        </w:rPr>
      </w:pPr>
    </w:p>
    <w:p w14:paraId="67721454" w14:textId="77777777" w:rsidR="00306DEF" w:rsidRPr="00306DEF" w:rsidRDefault="00306DEF" w:rsidP="00306DEF">
      <w:pPr>
        <w:rPr>
          <w:rFonts w:ascii="Times New Roman" w:hAnsi="Times New Roman" w:cs="Times New Roman"/>
          <w:sz w:val="24"/>
          <w:szCs w:val="28"/>
        </w:rPr>
      </w:pPr>
    </w:p>
    <w:p w14:paraId="1BC5E543" w14:textId="77777777" w:rsidR="00306DEF" w:rsidRPr="00306DEF" w:rsidRDefault="00306DEF" w:rsidP="00306DEF">
      <w:pPr>
        <w:rPr>
          <w:rFonts w:ascii="Times New Roman" w:hAnsi="Times New Roman" w:cs="Times New Roman"/>
          <w:sz w:val="24"/>
          <w:szCs w:val="28"/>
        </w:rPr>
      </w:pPr>
    </w:p>
    <w:p w14:paraId="17478A15" w14:textId="77777777" w:rsidR="00306DEF" w:rsidRPr="00306DEF" w:rsidRDefault="00306DEF" w:rsidP="00306DEF">
      <w:pPr>
        <w:rPr>
          <w:rFonts w:ascii="Times New Roman" w:hAnsi="Times New Roman" w:cs="Times New Roman"/>
          <w:sz w:val="24"/>
          <w:szCs w:val="28"/>
        </w:rPr>
      </w:pPr>
    </w:p>
    <w:p w14:paraId="58A5C603" w14:textId="77777777" w:rsidR="00306DEF" w:rsidRPr="00306DEF" w:rsidRDefault="00306DEF" w:rsidP="00306DEF">
      <w:pPr>
        <w:rPr>
          <w:rFonts w:ascii="Times New Roman" w:hAnsi="Times New Roman" w:cs="Times New Roman"/>
          <w:sz w:val="24"/>
          <w:szCs w:val="28"/>
        </w:rPr>
      </w:pPr>
    </w:p>
    <w:p w14:paraId="232FE545" w14:textId="77777777" w:rsidR="00306DEF" w:rsidRDefault="00306DEF" w:rsidP="00306DEF">
      <w:pPr>
        <w:rPr>
          <w:rFonts w:ascii="Times New Roman" w:hAnsi="Times New Roman" w:cs="Times New Roman"/>
          <w:b/>
          <w:bCs/>
          <w:sz w:val="24"/>
          <w:szCs w:val="28"/>
        </w:rPr>
      </w:pPr>
    </w:p>
    <w:p w14:paraId="7A39E1C6" w14:textId="323B4CD6" w:rsidR="00306DEF" w:rsidRPr="0065794F" w:rsidRDefault="00306DEF" w:rsidP="00306DEF">
      <w:pPr>
        <w:pStyle w:val="a8"/>
        <w:outlineLvl w:val="0"/>
      </w:pPr>
      <w:bookmarkStart w:id="12" w:name="_Toc198567124"/>
      <w:r w:rsidRPr="0065794F">
        <w:t>Fig.</w:t>
      </w:r>
      <w:r w:rsidRPr="0065794F">
        <w:rPr>
          <w:rFonts w:hint="eastAsia"/>
        </w:rPr>
        <w:t>S</w:t>
      </w:r>
      <w:r w:rsidR="00845F30">
        <w:rPr>
          <w:rFonts w:hint="eastAsia"/>
        </w:rPr>
        <w:t>3</w:t>
      </w:r>
      <w:r w:rsidRPr="0065794F">
        <w:rPr>
          <w:rFonts w:hint="eastAsia"/>
        </w:rPr>
        <w:t xml:space="preserve">. </w:t>
      </w:r>
      <w:r w:rsidRPr="0065794F">
        <w:t>Stratified analysis</w:t>
      </w:r>
      <w:r w:rsidRPr="0065794F">
        <w:rPr>
          <w:rFonts w:hint="eastAsia"/>
        </w:rPr>
        <w:t xml:space="preserve"> and</w:t>
      </w:r>
      <w:r w:rsidRPr="0065794F">
        <w:t xml:space="preserve"> interaction for the association of </w:t>
      </w:r>
      <w:r w:rsidRPr="0065794F">
        <w:rPr>
          <w:rFonts w:hint="eastAsia"/>
        </w:rPr>
        <w:t>CR</w:t>
      </w:r>
      <w:r w:rsidRPr="0065794F">
        <w:t xml:space="preserve"> and cognitive function trajectory group</w:t>
      </w:r>
      <w:r>
        <w:rPr>
          <w:rFonts w:hint="eastAsia"/>
        </w:rPr>
        <w:t>.</w:t>
      </w:r>
      <w:bookmarkEnd w:id="12"/>
    </w:p>
    <w:p w14:paraId="35E75253" w14:textId="19975A4D" w:rsidR="00306DEF" w:rsidRPr="00306DEF" w:rsidRDefault="00306DEF" w:rsidP="00306DEF">
      <w:pPr>
        <w:tabs>
          <w:tab w:val="left" w:pos="2481"/>
        </w:tabs>
        <w:rPr>
          <w:rFonts w:ascii="Times New Roman" w:hAnsi="Times New Roman" w:cs="Times New Roman"/>
          <w:sz w:val="24"/>
          <w:szCs w:val="28"/>
        </w:rPr>
      </w:pPr>
    </w:p>
    <w:sectPr w:rsidR="00306DEF" w:rsidRPr="00306DEF" w:rsidSect="00774277">
      <w:type w:val="continuous"/>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A230C" w14:textId="77777777" w:rsidR="00DE43DB" w:rsidRDefault="00DE43DB" w:rsidP="007D43D5">
      <w:pPr>
        <w:rPr>
          <w:rFonts w:hint="eastAsia"/>
        </w:rPr>
      </w:pPr>
      <w:r>
        <w:separator/>
      </w:r>
    </w:p>
  </w:endnote>
  <w:endnote w:type="continuationSeparator" w:id="0">
    <w:p w14:paraId="3CC5C5D0" w14:textId="77777777" w:rsidR="00DE43DB" w:rsidRDefault="00DE43DB" w:rsidP="007D43D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altName w:val="DengXian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944651"/>
      <w:docPartObj>
        <w:docPartGallery w:val="Page Numbers (Bottom of Page)"/>
        <w:docPartUnique/>
      </w:docPartObj>
    </w:sdtPr>
    <w:sdtContent>
      <w:sdt>
        <w:sdtPr>
          <w:id w:val="1728636285"/>
          <w:docPartObj>
            <w:docPartGallery w:val="Page Numbers (Top of Page)"/>
            <w:docPartUnique/>
          </w:docPartObj>
        </w:sdtPr>
        <w:sdtContent>
          <w:p w14:paraId="4D4128EC" w14:textId="78B03391" w:rsidR="002D307C" w:rsidRDefault="002D307C">
            <w:pPr>
              <w:pStyle w:val="a5"/>
              <w:jc w:val="center"/>
              <w:rPr>
                <w:rFonts w:hint="eastAsia"/>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p>
        </w:sdtContent>
      </w:sdt>
    </w:sdtContent>
  </w:sdt>
  <w:p w14:paraId="79FC8CF4" w14:textId="77777777" w:rsidR="002D307C" w:rsidRDefault="002D307C">
    <w:pPr>
      <w:pStyle w:val="a5"/>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018188"/>
      <w:docPartObj>
        <w:docPartGallery w:val="Page Numbers (Bottom of Page)"/>
        <w:docPartUnique/>
      </w:docPartObj>
    </w:sdtPr>
    <w:sdtEndPr>
      <w:rPr>
        <w:noProof/>
      </w:rPr>
    </w:sdtEndPr>
    <w:sdtContent>
      <w:p w14:paraId="0E691AB4" w14:textId="77777777" w:rsidR="00CA7B5E" w:rsidRDefault="00CA7B5E">
        <w:pPr>
          <w:pStyle w:val="a5"/>
          <w:jc w:val="center"/>
          <w:rPr>
            <w:rFonts w:hint="eastAsia"/>
          </w:rPr>
        </w:pPr>
        <w:r>
          <w:fldChar w:fldCharType="begin"/>
        </w:r>
        <w:r>
          <w:instrText xml:space="preserve"> PAGE   \* MERGEFORMAT </w:instrText>
        </w:r>
        <w:r>
          <w:fldChar w:fldCharType="separate"/>
        </w:r>
        <w:r>
          <w:rPr>
            <w:noProof/>
          </w:rPr>
          <w:t>2</w:t>
        </w:r>
        <w:r>
          <w:rPr>
            <w:noProof/>
          </w:rPr>
          <w:fldChar w:fldCharType="end"/>
        </w:r>
      </w:p>
    </w:sdtContent>
  </w:sdt>
  <w:p w14:paraId="71322A41" w14:textId="77777777" w:rsidR="00CA7B5E" w:rsidRDefault="00CA7B5E">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1F749" w14:textId="77777777" w:rsidR="00DE43DB" w:rsidRDefault="00DE43DB" w:rsidP="007D43D5">
      <w:pPr>
        <w:rPr>
          <w:rFonts w:hint="eastAsia"/>
        </w:rPr>
      </w:pPr>
      <w:r>
        <w:separator/>
      </w:r>
    </w:p>
  </w:footnote>
  <w:footnote w:type="continuationSeparator" w:id="0">
    <w:p w14:paraId="473F7B35" w14:textId="77777777" w:rsidR="00DE43DB" w:rsidRDefault="00DE43DB" w:rsidP="007D43D5">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8C259E"/>
    <w:multiLevelType w:val="multilevel"/>
    <w:tmpl w:val="B13845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1451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6D6"/>
    <w:rsid w:val="000070ED"/>
    <w:rsid w:val="00014304"/>
    <w:rsid w:val="000221BB"/>
    <w:rsid w:val="00036CDE"/>
    <w:rsid w:val="00053906"/>
    <w:rsid w:val="0008107A"/>
    <w:rsid w:val="00083798"/>
    <w:rsid w:val="00093A88"/>
    <w:rsid w:val="00094F9F"/>
    <w:rsid w:val="00096EE4"/>
    <w:rsid w:val="000A4B60"/>
    <w:rsid w:val="000B4976"/>
    <w:rsid w:val="000C0FF3"/>
    <w:rsid w:val="000D2BEE"/>
    <w:rsid w:val="000D3F0B"/>
    <w:rsid w:val="000E1188"/>
    <w:rsid w:val="000E305B"/>
    <w:rsid w:val="000E6382"/>
    <w:rsid w:val="000E7B8C"/>
    <w:rsid w:val="000F7319"/>
    <w:rsid w:val="00121A27"/>
    <w:rsid w:val="001323A9"/>
    <w:rsid w:val="00136ABB"/>
    <w:rsid w:val="001A16BD"/>
    <w:rsid w:val="001B279D"/>
    <w:rsid w:val="001B3E27"/>
    <w:rsid w:val="001B7657"/>
    <w:rsid w:val="001C2493"/>
    <w:rsid w:val="001C312D"/>
    <w:rsid w:val="001C5B8D"/>
    <w:rsid w:val="001D5106"/>
    <w:rsid w:val="001E63AE"/>
    <w:rsid w:val="001F5AE8"/>
    <w:rsid w:val="00213897"/>
    <w:rsid w:val="00214CA4"/>
    <w:rsid w:val="00220416"/>
    <w:rsid w:val="002269B8"/>
    <w:rsid w:val="002334B7"/>
    <w:rsid w:val="00246A3E"/>
    <w:rsid w:val="00251952"/>
    <w:rsid w:val="00257B24"/>
    <w:rsid w:val="0026123B"/>
    <w:rsid w:val="00262F6C"/>
    <w:rsid w:val="00272EBE"/>
    <w:rsid w:val="00285AAF"/>
    <w:rsid w:val="002C403C"/>
    <w:rsid w:val="002D307C"/>
    <w:rsid w:val="002D37F5"/>
    <w:rsid w:val="002D4070"/>
    <w:rsid w:val="002F1678"/>
    <w:rsid w:val="002F3CC0"/>
    <w:rsid w:val="003055BB"/>
    <w:rsid w:val="00306DEF"/>
    <w:rsid w:val="00312FD8"/>
    <w:rsid w:val="003346A4"/>
    <w:rsid w:val="00340243"/>
    <w:rsid w:val="0034324E"/>
    <w:rsid w:val="00344F67"/>
    <w:rsid w:val="00380378"/>
    <w:rsid w:val="0038231A"/>
    <w:rsid w:val="00387F18"/>
    <w:rsid w:val="003A2E60"/>
    <w:rsid w:val="003D76EE"/>
    <w:rsid w:val="003E18D3"/>
    <w:rsid w:val="00402C91"/>
    <w:rsid w:val="00405226"/>
    <w:rsid w:val="00421F32"/>
    <w:rsid w:val="00425119"/>
    <w:rsid w:val="00436CE1"/>
    <w:rsid w:val="00453458"/>
    <w:rsid w:val="00464269"/>
    <w:rsid w:val="004661EF"/>
    <w:rsid w:val="00471F1E"/>
    <w:rsid w:val="00491DAF"/>
    <w:rsid w:val="004A3FBD"/>
    <w:rsid w:val="004C2F7B"/>
    <w:rsid w:val="004C5A09"/>
    <w:rsid w:val="004D75BF"/>
    <w:rsid w:val="0050310C"/>
    <w:rsid w:val="0050513B"/>
    <w:rsid w:val="005077A8"/>
    <w:rsid w:val="00511EA1"/>
    <w:rsid w:val="005266B9"/>
    <w:rsid w:val="005270AA"/>
    <w:rsid w:val="00543546"/>
    <w:rsid w:val="00547799"/>
    <w:rsid w:val="00560C29"/>
    <w:rsid w:val="00562CF8"/>
    <w:rsid w:val="00597AC4"/>
    <w:rsid w:val="005A68DE"/>
    <w:rsid w:val="005B1F3E"/>
    <w:rsid w:val="005B298E"/>
    <w:rsid w:val="005B4188"/>
    <w:rsid w:val="005D436E"/>
    <w:rsid w:val="005D50EB"/>
    <w:rsid w:val="005E110C"/>
    <w:rsid w:val="005E602D"/>
    <w:rsid w:val="005F20B0"/>
    <w:rsid w:val="0060052A"/>
    <w:rsid w:val="006536F7"/>
    <w:rsid w:val="0065794F"/>
    <w:rsid w:val="00667C2D"/>
    <w:rsid w:val="006706C5"/>
    <w:rsid w:val="00692DE5"/>
    <w:rsid w:val="006D05F9"/>
    <w:rsid w:val="006E6DDB"/>
    <w:rsid w:val="006F74EE"/>
    <w:rsid w:val="00712C3B"/>
    <w:rsid w:val="00733136"/>
    <w:rsid w:val="0075177C"/>
    <w:rsid w:val="00771044"/>
    <w:rsid w:val="00774277"/>
    <w:rsid w:val="007B3CF0"/>
    <w:rsid w:val="007C7E7D"/>
    <w:rsid w:val="007D43D5"/>
    <w:rsid w:val="007D54FA"/>
    <w:rsid w:val="007E2A88"/>
    <w:rsid w:val="007E775E"/>
    <w:rsid w:val="008101D6"/>
    <w:rsid w:val="008234DF"/>
    <w:rsid w:val="0084246A"/>
    <w:rsid w:val="00843C12"/>
    <w:rsid w:val="00845F30"/>
    <w:rsid w:val="008568D8"/>
    <w:rsid w:val="00856C1D"/>
    <w:rsid w:val="008728F0"/>
    <w:rsid w:val="00896035"/>
    <w:rsid w:val="008A6501"/>
    <w:rsid w:val="008B6DD4"/>
    <w:rsid w:val="008B7CE2"/>
    <w:rsid w:val="008E740D"/>
    <w:rsid w:val="009122C1"/>
    <w:rsid w:val="009229E2"/>
    <w:rsid w:val="0093025F"/>
    <w:rsid w:val="00932036"/>
    <w:rsid w:val="00934E3D"/>
    <w:rsid w:val="00970B58"/>
    <w:rsid w:val="0097372E"/>
    <w:rsid w:val="0098547B"/>
    <w:rsid w:val="00986B8E"/>
    <w:rsid w:val="0099218D"/>
    <w:rsid w:val="0099445B"/>
    <w:rsid w:val="00997218"/>
    <w:rsid w:val="009B1B15"/>
    <w:rsid w:val="009C1F81"/>
    <w:rsid w:val="009C58C2"/>
    <w:rsid w:val="009D4ABB"/>
    <w:rsid w:val="00A0580D"/>
    <w:rsid w:val="00A06A82"/>
    <w:rsid w:val="00A13E1B"/>
    <w:rsid w:val="00A420C7"/>
    <w:rsid w:val="00A470D2"/>
    <w:rsid w:val="00A82E7C"/>
    <w:rsid w:val="00A90B37"/>
    <w:rsid w:val="00A9317F"/>
    <w:rsid w:val="00AA0749"/>
    <w:rsid w:val="00AB31FB"/>
    <w:rsid w:val="00AB75B4"/>
    <w:rsid w:val="00AC482A"/>
    <w:rsid w:val="00AD709A"/>
    <w:rsid w:val="00AF1D21"/>
    <w:rsid w:val="00AF3328"/>
    <w:rsid w:val="00B05662"/>
    <w:rsid w:val="00B11443"/>
    <w:rsid w:val="00B349B8"/>
    <w:rsid w:val="00B36860"/>
    <w:rsid w:val="00B50D42"/>
    <w:rsid w:val="00B60958"/>
    <w:rsid w:val="00B64790"/>
    <w:rsid w:val="00B8052A"/>
    <w:rsid w:val="00B96500"/>
    <w:rsid w:val="00BB302B"/>
    <w:rsid w:val="00BB5933"/>
    <w:rsid w:val="00BC2F1B"/>
    <w:rsid w:val="00BD7D97"/>
    <w:rsid w:val="00C04EAC"/>
    <w:rsid w:val="00C055CC"/>
    <w:rsid w:val="00C35581"/>
    <w:rsid w:val="00C41DC5"/>
    <w:rsid w:val="00C4501C"/>
    <w:rsid w:val="00C5160C"/>
    <w:rsid w:val="00C60ECC"/>
    <w:rsid w:val="00C66A07"/>
    <w:rsid w:val="00C73E5E"/>
    <w:rsid w:val="00C740DC"/>
    <w:rsid w:val="00C741C9"/>
    <w:rsid w:val="00C745BD"/>
    <w:rsid w:val="00C857A0"/>
    <w:rsid w:val="00C85A8F"/>
    <w:rsid w:val="00CA4452"/>
    <w:rsid w:val="00CA7B5E"/>
    <w:rsid w:val="00CB7DAA"/>
    <w:rsid w:val="00CE615D"/>
    <w:rsid w:val="00CE6587"/>
    <w:rsid w:val="00CF2A8F"/>
    <w:rsid w:val="00D0797D"/>
    <w:rsid w:val="00D113A6"/>
    <w:rsid w:val="00D14D1F"/>
    <w:rsid w:val="00D24144"/>
    <w:rsid w:val="00D2508E"/>
    <w:rsid w:val="00D32EB8"/>
    <w:rsid w:val="00D4647B"/>
    <w:rsid w:val="00D5395A"/>
    <w:rsid w:val="00D5440E"/>
    <w:rsid w:val="00D57D5A"/>
    <w:rsid w:val="00D60DCE"/>
    <w:rsid w:val="00DE43DB"/>
    <w:rsid w:val="00DF6954"/>
    <w:rsid w:val="00E05D4C"/>
    <w:rsid w:val="00E259EF"/>
    <w:rsid w:val="00E30B55"/>
    <w:rsid w:val="00E34CA5"/>
    <w:rsid w:val="00E35C62"/>
    <w:rsid w:val="00E478F8"/>
    <w:rsid w:val="00E57ECC"/>
    <w:rsid w:val="00E62D80"/>
    <w:rsid w:val="00E72004"/>
    <w:rsid w:val="00E74C76"/>
    <w:rsid w:val="00EA74BF"/>
    <w:rsid w:val="00EB76D6"/>
    <w:rsid w:val="00EC264E"/>
    <w:rsid w:val="00EC5E78"/>
    <w:rsid w:val="00ED3C6C"/>
    <w:rsid w:val="00EE1806"/>
    <w:rsid w:val="00EF6553"/>
    <w:rsid w:val="00EF701C"/>
    <w:rsid w:val="00F17341"/>
    <w:rsid w:val="00F3660B"/>
    <w:rsid w:val="00F6189B"/>
    <w:rsid w:val="00F631BA"/>
    <w:rsid w:val="00F8151B"/>
    <w:rsid w:val="00F90562"/>
    <w:rsid w:val="00F93A36"/>
    <w:rsid w:val="00F94218"/>
    <w:rsid w:val="00F96A2F"/>
    <w:rsid w:val="00F9708C"/>
    <w:rsid w:val="00FC55E3"/>
    <w:rsid w:val="00FD2F15"/>
    <w:rsid w:val="00FE085A"/>
    <w:rsid w:val="00FE5649"/>
    <w:rsid w:val="00FE78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46FC4"/>
  <w15:chartTrackingRefBased/>
  <w15:docId w15:val="{F7C32238-E3BF-4739-9078-2034682AB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B3CF0"/>
    <w:pPr>
      <w:keepNext/>
      <w:keepLines/>
      <w:spacing w:before="340" w:after="330" w:line="578" w:lineRule="auto"/>
      <w:outlineLvl w:val="0"/>
    </w:pPr>
    <w:rPr>
      <w:b/>
      <w:bCs/>
      <w:kern w:val="44"/>
      <w:sz w:val="44"/>
      <w:szCs w:val="44"/>
    </w:rPr>
  </w:style>
  <w:style w:type="paragraph" w:styleId="3">
    <w:name w:val="heading 3"/>
    <w:basedOn w:val="a"/>
    <w:next w:val="a"/>
    <w:link w:val="30"/>
    <w:uiPriority w:val="9"/>
    <w:semiHidden/>
    <w:unhideWhenUsed/>
    <w:qFormat/>
    <w:rsid w:val="00C60ECC"/>
    <w:pPr>
      <w:keepNext/>
      <w:keepLines/>
      <w:spacing w:before="260" w:after="260" w:line="416" w:lineRule="auto"/>
      <w:outlineLvl w:val="2"/>
    </w:pPr>
    <w:rPr>
      <w:b/>
      <w:bCs/>
      <w:sz w:val="32"/>
      <w:szCs w:val="32"/>
    </w:rPr>
  </w:style>
  <w:style w:type="paragraph" w:styleId="6">
    <w:name w:val="heading 6"/>
    <w:basedOn w:val="a"/>
    <w:next w:val="a"/>
    <w:link w:val="60"/>
    <w:uiPriority w:val="9"/>
    <w:semiHidden/>
    <w:unhideWhenUsed/>
    <w:qFormat/>
    <w:rsid w:val="00A06A82"/>
    <w:pPr>
      <w:keepNext/>
      <w:keepLines/>
      <w:spacing w:before="240" w:after="64" w:line="320"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43D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D43D5"/>
    <w:rPr>
      <w:sz w:val="18"/>
      <w:szCs w:val="18"/>
    </w:rPr>
  </w:style>
  <w:style w:type="paragraph" w:styleId="a5">
    <w:name w:val="footer"/>
    <w:basedOn w:val="a"/>
    <w:link w:val="a6"/>
    <w:uiPriority w:val="99"/>
    <w:unhideWhenUsed/>
    <w:rsid w:val="007D43D5"/>
    <w:pPr>
      <w:tabs>
        <w:tab w:val="center" w:pos="4153"/>
        <w:tab w:val="right" w:pos="8306"/>
      </w:tabs>
      <w:snapToGrid w:val="0"/>
      <w:jc w:val="left"/>
    </w:pPr>
    <w:rPr>
      <w:sz w:val="18"/>
      <w:szCs w:val="18"/>
    </w:rPr>
  </w:style>
  <w:style w:type="character" w:customStyle="1" w:styleId="a6">
    <w:name w:val="页脚 字符"/>
    <w:basedOn w:val="a0"/>
    <w:link w:val="a5"/>
    <w:uiPriority w:val="99"/>
    <w:rsid w:val="007D43D5"/>
    <w:rPr>
      <w:sz w:val="18"/>
      <w:szCs w:val="18"/>
    </w:rPr>
  </w:style>
  <w:style w:type="table" w:styleId="a7">
    <w:name w:val="Table Grid"/>
    <w:basedOn w:val="a1"/>
    <w:uiPriority w:val="39"/>
    <w:rsid w:val="00D5395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aliases w:val="英文小四左加粗"/>
    <w:uiPriority w:val="1"/>
    <w:qFormat/>
    <w:rsid w:val="00246A3E"/>
    <w:rPr>
      <w:rFonts w:ascii="Times New Roman" w:eastAsia="宋体" w:hAnsi="Times New Roman"/>
      <w:b/>
      <w:kern w:val="0"/>
      <w:sz w:val="24"/>
      <w:szCs w:val="24"/>
    </w:rPr>
  </w:style>
  <w:style w:type="character" w:customStyle="1" w:styleId="10">
    <w:name w:val="标题 1 字符"/>
    <w:basedOn w:val="a0"/>
    <w:link w:val="1"/>
    <w:uiPriority w:val="9"/>
    <w:rsid w:val="007B3CF0"/>
    <w:rPr>
      <w:b/>
      <w:bCs/>
      <w:kern w:val="44"/>
      <w:sz w:val="44"/>
      <w:szCs w:val="44"/>
    </w:rPr>
  </w:style>
  <w:style w:type="paragraph" w:styleId="TOC">
    <w:name w:val="TOC Heading"/>
    <w:basedOn w:val="1"/>
    <w:next w:val="a"/>
    <w:uiPriority w:val="39"/>
    <w:unhideWhenUsed/>
    <w:qFormat/>
    <w:rsid w:val="007B3CF0"/>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rsid w:val="007B3CF0"/>
    <w:pPr>
      <w:widowControl/>
      <w:spacing w:after="100" w:line="259" w:lineRule="auto"/>
      <w:ind w:left="220"/>
      <w:jc w:val="left"/>
    </w:pPr>
    <w:rPr>
      <w:rFonts w:cs="Times New Roman"/>
      <w:kern w:val="0"/>
      <w:sz w:val="22"/>
    </w:rPr>
  </w:style>
  <w:style w:type="paragraph" w:styleId="TOC1">
    <w:name w:val="toc 1"/>
    <w:basedOn w:val="a"/>
    <w:next w:val="a"/>
    <w:autoRedefine/>
    <w:uiPriority w:val="39"/>
    <w:unhideWhenUsed/>
    <w:rsid w:val="007B3CF0"/>
    <w:pPr>
      <w:widowControl/>
      <w:spacing w:after="100" w:line="259" w:lineRule="auto"/>
      <w:jc w:val="left"/>
    </w:pPr>
    <w:rPr>
      <w:rFonts w:cs="Times New Roman"/>
      <w:kern w:val="0"/>
      <w:sz w:val="22"/>
    </w:rPr>
  </w:style>
  <w:style w:type="paragraph" w:styleId="TOC3">
    <w:name w:val="toc 3"/>
    <w:basedOn w:val="a"/>
    <w:next w:val="a"/>
    <w:autoRedefine/>
    <w:uiPriority w:val="39"/>
    <w:unhideWhenUsed/>
    <w:rsid w:val="007B3CF0"/>
    <w:pPr>
      <w:widowControl/>
      <w:spacing w:after="100" w:line="259" w:lineRule="auto"/>
      <w:ind w:left="440"/>
      <w:jc w:val="left"/>
    </w:pPr>
    <w:rPr>
      <w:rFonts w:cs="Times New Roman"/>
      <w:kern w:val="0"/>
      <w:sz w:val="22"/>
    </w:rPr>
  </w:style>
  <w:style w:type="character" w:styleId="a9">
    <w:name w:val="Hyperlink"/>
    <w:basedOn w:val="a0"/>
    <w:uiPriority w:val="99"/>
    <w:unhideWhenUsed/>
    <w:rsid w:val="007B3CF0"/>
    <w:rPr>
      <w:color w:val="0563C1" w:themeColor="hyperlink"/>
      <w:u w:val="single"/>
    </w:rPr>
  </w:style>
  <w:style w:type="character" w:customStyle="1" w:styleId="30">
    <w:name w:val="标题 3 字符"/>
    <w:basedOn w:val="a0"/>
    <w:link w:val="3"/>
    <w:uiPriority w:val="9"/>
    <w:semiHidden/>
    <w:rsid w:val="00C60ECC"/>
    <w:rPr>
      <w:b/>
      <w:bCs/>
      <w:sz w:val="32"/>
      <w:szCs w:val="32"/>
    </w:rPr>
  </w:style>
  <w:style w:type="paragraph" w:styleId="aa">
    <w:name w:val="Bibliography"/>
    <w:basedOn w:val="a"/>
    <w:next w:val="a"/>
    <w:uiPriority w:val="37"/>
    <w:semiHidden/>
    <w:unhideWhenUsed/>
    <w:rsid w:val="00C60ECC"/>
  </w:style>
  <w:style w:type="character" w:styleId="ab">
    <w:name w:val="Strong"/>
    <w:basedOn w:val="a0"/>
    <w:uiPriority w:val="22"/>
    <w:qFormat/>
    <w:rsid w:val="00C60ECC"/>
    <w:rPr>
      <w:b/>
      <w:bCs/>
    </w:rPr>
  </w:style>
  <w:style w:type="character" w:customStyle="1" w:styleId="60">
    <w:name w:val="标题 6 字符"/>
    <w:basedOn w:val="a0"/>
    <w:link w:val="6"/>
    <w:uiPriority w:val="9"/>
    <w:semiHidden/>
    <w:rsid w:val="00A06A82"/>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731005">
      <w:bodyDiv w:val="1"/>
      <w:marLeft w:val="0"/>
      <w:marRight w:val="0"/>
      <w:marTop w:val="0"/>
      <w:marBottom w:val="0"/>
      <w:divBdr>
        <w:top w:val="none" w:sz="0" w:space="0" w:color="auto"/>
        <w:left w:val="none" w:sz="0" w:space="0" w:color="auto"/>
        <w:bottom w:val="none" w:sz="0" w:space="0" w:color="auto"/>
        <w:right w:val="none" w:sz="0" w:space="0" w:color="auto"/>
      </w:divBdr>
    </w:div>
    <w:div w:id="442581073">
      <w:bodyDiv w:val="1"/>
      <w:marLeft w:val="0"/>
      <w:marRight w:val="0"/>
      <w:marTop w:val="0"/>
      <w:marBottom w:val="0"/>
      <w:divBdr>
        <w:top w:val="none" w:sz="0" w:space="0" w:color="auto"/>
        <w:left w:val="none" w:sz="0" w:space="0" w:color="auto"/>
        <w:bottom w:val="none" w:sz="0" w:space="0" w:color="auto"/>
        <w:right w:val="none" w:sz="0" w:space="0" w:color="auto"/>
      </w:divBdr>
    </w:div>
    <w:div w:id="533155920">
      <w:bodyDiv w:val="1"/>
      <w:marLeft w:val="0"/>
      <w:marRight w:val="0"/>
      <w:marTop w:val="0"/>
      <w:marBottom w:val="0"/>
      <w:divBdr>
        <w:top w:val="none" w:sz="0" w:space="0" w:color="auto"/>
        <w:left w:val="none" w:sz="0" w:space="0" w:color="auto"/>
        <w:bottom w:val="none" w:sz="0" w:space="0" w:color="auto"/>
        <w:right w:val="none" w:sz="0" w:space="0" w:color="auto"/>
      </w:divBdr>
      <w:divsChild>
        <w:div w:id="566914074">
          <w:marLeft w:val="0"/>
          <w:marRight w:val="0"/>
          <w:marTop w:val="0"/>
          <w:marBottom w:val="0"/>
          <w:divBdr>
            <w:top w:val="none" w:sz="0" w:space="0" w:color="auto"/>
            <w:left w:val="none" w:sz="0" w:space="0" w:color="auto"/>
            <w:bottom w:val="none" w:sz="0" w:space="0" w:color="auto"/>
            <w:right w:val="none" w:sz="0" w:space="0" w:color="auto"/>
          </w:divBdr>
        </w:div>
        <w:div w:id="1382366913">
          <w:marLeft w:val="0"/>
          <w:marRight w:val="0"/>
          <w:marTop w:val="0"/>
          <w:marBottom w:val="0"/>
          <w:divBdr>
            <w:top w:val="single" w:sz="4" w:space="0" w:color="auto"/>
            <w:left w:val="single" w:sz="4" w:space="0" w:color="auto"/>
            <w:bottom w:val="single" w:sz="4" w:space="0" w:color="auto"/>
            <w:right w:val="single" w:sz="4" w:space="0" w:color="auto"/>
          </w:divBdr>
        </w:div>
      </w:divsChild>
    </w:div>
    <w:div w:id="628441834">
      <w:bodyDiv w:val="1"/>
      <w:marLeft w:val="0"/>
      <w:marRight w:val="0"/>
      <w:marTop w:val="0"/>
      <w:marBottom w:val="0"/>
      <w:divBdr>
        <w:top w:val="none" w:sz="0" w:space="0" w:color="auto"/>
        <w:left w:val="none" w:sz="0" w:space="0" w:color="auto"/>
        <w:bottom w:val="none" w:sz="0" w:space="0" w:color="auto"/>
        <w:right w:val="none" w:sz="0" w:space="0" w:color="auto"/>
      </w:divBdr>
    </w:div>
    <w:div w:id="771054455">
      <w:bodyDiv w:val="1"/>
      <w:marLeft w:val="0"/>
      <w:marRight w:val="0"/>
      <w:marTop w:val="0"/>
      <w:marBottom w:val="0"/>
      <w:divBdr>
        <w:top w:val="none" w:sz="0" w:space="0" w:color="auto"/>
        <w:left w:val="none" w:sz="0" w:space="0" w:color="auto"/>
        <w:bottom w:val="none" w:sz="0" w:space="0" w:color="auto"/>
        <w:right w:val="none" w:sz="0" w:space="0" w:color="auto"/>
      </w:divBdr>
    </w:div>
    <w:div w:id="1061902512">
      <w:bodyDiv w:val="1"/>
      <w:marLeft w:val="0"/>
      <w:marRight w:val="0"/>
      <w:marTop w:val="0"/>
      <w:marBottom w:val="0"/>
      <w:divBdr>
        <w:top w:val="none" w:sz="0" w:space="0" w:color="auto"/>
        <w:left w:val="none" w:sz="0" w:space="0" w:color="auto"/>
        <w:bottom w:val="none" w:sz="0" w:space="0" w:color="auto"/>
        <w:right w:val="none" w:sz="0" w:space="0" w:color="auto"/>
      </w:divBdr>
    </w:div>
    <w:div w:id="1161194774">
      <w:bodyDiv w:val="1"/>
      <w:marLeft w:val="0"/>
      <w:marRight w:val="0"/>
      <w:marTop w:val="0"/>
      <w:marBottom w:val="0"/>
      <w:divBdr>
        <w:top w:val="none" w:sz="0" w:space="0" w:color="auto"/>
        <w:left w:val="none" w:sz="0" w:space="0" w:color="auto"/>
        <w:bottom w:val="none" w:sz="0" w:space="0" w:color="auto"/>
        <w:right w:val="none" w:sz="0" w:space="0" w:color="auto"/>
      </w:divBdr>
    </w:div>
    <w:div w:id="1435662585">
      <w:bodyDiv w:val="1"/>
      <w:marLeft w:val="0"/>
      <w:marRight w:val="0"/>
      <w:marTop w:val="0"/>
      <w:marBottom w:val="0"/>
      <w:divBdr>
        <w:top w:val="none" w:sz="0" w:space="0" w:color="auto"/>
        <w:left w:val="none" w:sz="0" w:space="0" w:color="auto"/>
        <w:bottom w:val="none" w:sz="0" w:space="0" w:color="auto"/>
        <w:right w:val="none" w:sz="0" w:space="0" w:color="auto"/>
      </w:divBdr>
    </w:div>
    <w:div w:id="1526598282">
      <w:bodyDiv w:val="1"/>
      <w:marLeft w:val="0"/>
      <w:marRight w:val="0"/>
      <w:marTop w:val="0"/>
      <w:marBottom w:val="0"/>
      <w:divBdr>
        <w:top w:val="none" w:sz="0" w:space="0" w:color="auto"/>
        <w:left w:val="none" w:sz="0" w:space="0" w:color="auto"/>
        <w:bottom w:val="none" w:sz="0" w:space="0" w:color="auto"/>
        <w:right w:val="none" w:sz="0" w:space="0" w:color="auto"/>
      </w:divBdr>
      <w:divsChild>
        <w:div w:id="1879391284">
          <w:marLeft w:val="0"/>
          <w:marRight w:val="0"/>
          <w:marTop w:val="0"/>
          <w:marBottom w:val="0"/>
          <w:divBdr>
            <w:top w:val="none" w:sz="0" w:space="0" w:color="auto"/>
            <w:left w:val="none" w:sz="0" w:space="0" w:color="auto"/>
            <w:bottom w:val="none" w:sz="0" w:space="0" w:color="auto"/>
            <w:right w:val="none" w:sz="0" w:space="0" w:color="auto"/>
          </w:divBdr>
        </w:div>
        <w:div w:id="225916867">
          <w:marLeft w:val="0"/>
          <w:marRight w:val="0"/>
          <w:marTop w:val="0"/>
          <w:marBottom w:val="0"/>
          <w:divBdr>
            <w:top w:val="single" w:sz="4" w:space="0" w:color="auto"/>
            <w:left w:val="single" w:sz="4" w:space="0" w:color="auto"/>
            <w:bottom w:val="single" w:sz="4" w:space="0" w:color="auto"/>
            <w:right w:val="single" w:sz="4" w:space="0" w:color="auto"/>
          </w:divBdr>
        </w:div>
      </w:divsChild>
    </w:div>
    <w:div w:id="1544516729">
      <w:bodyDiv w:val="1"/>
      <w:marLeft w:val="0"/>
      <w:marRight w:val="0"/>
      <w:marTop w:val="0"/>
      <w:marBottom w:val="0"/>
      <w:divBdr>
        <w:top w:val="none" w:sz="0" w:space="0" w:color="auto"/>
        <w:left w:val="none" w:sz="0" w:space="0" w:color="auto"/>
        <w:bottom w:val="none" w:sz="0" w:space="0" w:color="auto"/>
        <w:right w:val="none" w:sz="0" w:space="0" w:color="auto"/>
      </w:divBdr>
    </w:div>
    <w:div w:id="192795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8BF9D-642D-4E3F-984B-41BBF6519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14</Pages>
  <Words>3022</Words>
  <Characters>17231</Characters>
  <Application>Microsoft Office Word</Application>
  <DocSecurity>0</DocSecurity>
  <Lines>143</Lines>
  <Paragraphs>40</Paragraphs>
  <ScaleCrop>false</ScaleCrop>
  <Company/>
  <LinksUpToDate>false</LinksUpToDate>
  <CharactersWithSpaces>20213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H</dc:creator>
  <cp:keywords/>
  <dc:description/>
  <cp:lastModifiedBy>Xiaotong Wang</cp:lastModifiedBy>
  <cp:revision>33</cp:revision>
  <dcterms:created xsi:type="dcterms:W3CDTF">2024-09-12T14:16:00Z</dcterms:created>
  <dcterms:modified xsi:type="dcterms:W3CDTF">2025-05-19T14:24:00Z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zotero-version="7.1-beta.36+1eacc8bbd"&gt;&lt;session id="boYOOySS"/&gt;&lt;style id="http://www.zotero.org/styles/bmc-public-health" hasBibliography="1" bibliographyStyleHasBeenSet="1"/&gt;&lt;prefs&gt;&lt;pref name="fieldType" value="Field"/&gt;&lt;/prefs&gt;&lt;/da</vt:lpwstr>
  </property>
  <property fmtid="{D5CDD505-2E9C-101B-9397-08002B2CF9AE}" pid="3" name="ZOTERO_PREF_2">
    <vt:lpwstr>ta&gt;</vt:lpwstr>
  </property>
</Properties>
</file>