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372"/>
        <w:tblW w:w="9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993"/>
        <w:gridCol w:w="1134"/>
        <w:gridCol w:w="1275"/>
        <w:gridCol w:w="1560"/>
      </w:tblGrid>
      <w:tr w:rsidR="00D06B38" w:rsidRPr="00CB7869" w14:paraId="404CB680" w14:textId="77777777" w:rsidTr="00FC4DC9">
        <w:trPr>
          <w:trHeight w:val="258"/>
        </w:trPr>
        <w:tc>
          <w:tcPr>
            <w:tcW w:w="949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0699F2" w14:textId="49211707" w:rsidR="00D06B38" w:rsidRPr="00CB7869" w:rsidRDefault="00CB7869" w:rsidP="00FC4DC9">
            <w:pPr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 xml:space="preserve">Table 1. </w:t>
            </w:r>
            <w:r w:rsidR="00D06B38" w:rsidRPr="00CB7869">
              <w:rPr>
                <w:rFonts w:ascii="Calibri" w:hAnsi="Calibri" w:cs="Calibri"/>
              </w:rPr>
              <w:t xml:space="preserve">Components of Therapeutic Patient Education in the Included Articles </w:t>
            </w:r>
          </w:p>
        </w:tc>
      </w:tr>
      <w:tr w:rsidR="00D06B38" w:rsidRPr="00CB7869" w14:paraId="1C420395" w14:textId="77777777" w:rsidTr="00FC4DC9">
        <w:trPr>
          <w:trHeight w:val="25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B5A7E" w14:textId="77777777" w:rsidR="00D06B38" w:rsidRPr="00CB7869" w:rsidRDefault="00D06B38" w:rsidP="00FC4DC9">
            <w:pPr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Author, year of publication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7780" w14:textId="77777777" w:rsidR="00D06B38" w:rsidRPr="00CB7869" w:rsidRDefault="00D06B38" w:rsidP="00FC4DC9">
            <w:pPr>
              <w:jc w:val="center"/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Country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460A4" w14:textId="77777777" w:rsidR="00D06B38" w:rsidRPr="00CB7869" w:rsidRDefault="00D06B38" w:rsidP="00FC4DC9">
            <w:pPr>
              <w:jc w:val="center"/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Goal Setting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C1FB7" w14:textId="77777777" w:rsidR="00D06B38" w:rsidRPr="00CB7869" w:rsidRDefault="00D06B38" w:rsidP="00FC4DC9">
            <w:pPr>
              <w:jc w:val="center"/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Action Planning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626F" w14:textId="77777777" w:rsidR="00D06B38" w:rsidRPr="00CB7869" w:rsidRDefault="00D06B38" w:rsidP="00FC4DC9">
            <w:pPr>
              <w:jc w:val="center"/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Decision Making</w:t>
            </w:r>
          </w:p>
        </w:tc>
      </w:tr>
      <w:tr w:rsidR="00D06B38" w:rsidRPr="00CB7869" w14:paraId="60012C0A" w14:textId="77777777" w:rsidTr="00FC4DC9">
        <w:trPr>
          <w:trHeight w:val="14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03B01" w14:textId="77777777" w:rsidR="00D06B38" w:rsidRPr="00A04361" w:rsidRDefault="00D06B38" w:rsidP="00FC4DC9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A04361">
              <w:rPr>
                <w:rFonts w:ascii="Calibri" w:hAnsi="Calibri" w:cs="Calibri"/>
              </w:rPr>
              <w:t>Shakibazadeh</w:t>
            </w:r>
            <w:proofErr w:type="spellEnd"/>
            <w:r w:rsidRPr="00A04361">
              <w:rPr>
                <w:rFonts w:ascii="Calibri" w:hAnsi="Calibri" w:cs="Calibri"/>
              </w:rPr>
              <w:t xml:space="preserve"> et al. (2016)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60F7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C823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A97A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8118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01773400" w14:textId="77777777" w:rsidTr="00FC4DC9">
        <w:trPr>
          <w:trHeight w:val="31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6FEC" w14:textId="77777777" w:rsidR="00D06B38" w:rsidRPr="00A04361" w:rsidRDefault="00D06B38" w:rsidP="00FC4DC9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A04361">
              <w:rPr>
                <w:rFonts w:ascii="Calibri" w:hAnsi="Calibri" w:cs="Calibri"/>
              </w:rPr>
              <w:t>Zeidi et al. (2021)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986FB" w14:textId="77777777" w:rsidR="00D06B38" w:rsidRPr="00CB7869" w:rsidRDefault="00D06B38" w:rsidP="00FC4DC9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0148" w14:textId="77777777" w:rsidR="00D06B38" w:rsidRPr="00CB7869" w:rsidRDefault="00D06B38" w:rsidP="00FC4DC9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068A" w14:textId="77777777" w:rsidR="00D06B38" w:rsidRPr="00CB7869" w:rsidRDefault="00D06B38" w:rsidP="00FC4DC9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BEBE" w14:textId="77777777" w:rsidR="00D06B38" w:rsidRPr="00CB7869" w:rsidRDefault="00D06B38" w:rsidP="00FC4DC9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</w:tr>
      <w:tr w:rsidR="00D06B38" w:rsidRPr="00CB7869" w14:paraId="7C39E8DB" w14:textId="77777777" w:rsidTr="00FC4DC9">
        <w:trPr>
          <w:trHeight w:val="11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2A796" w14:textId="77777777" w:rsidR="00D06B38" w:rsidRPr="00A04361" w:rsidRDefault="00D06B38" w:rsidP="00FC4DC9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A04361">
              <w:rPr>
                <w:rFonts w:ascii="Calibri" w:hAnsi="Calibri" w:cs="Calibri"/>
              </w:rPr>
              <w:t>Mersal</w:t>
            </w:r>
            <w:proofErr w:type="spellEnd"/>
            <w:r w:rsidRPr="00A04361">
              <w:rPr>
                <w:rFonts w:ascii="Calibri" w:hAnsi="Calibri" w:cs="Calibri"/>
              </w:rPr>
              <w:t xml:space="preserve"> et al. (2012)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930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Egypt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879E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A8CA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38E8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64D83D4D" w14:textId="77777777" w:rsidTr="00FC4DC9">
        <w:trPr>
          <w:trHeight w:val="12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70BD3" w14:textId="1A22A88C" w:rsidR="00D06B38" w:rsidRPr="00A04361" w:rsidRDefault="00D06B38" w:rsidP="00FC4DC9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A04361">
              <w:rPr>
                <w:rFonts w:ascii="Calibri" w:hAnsi="Calibri" w:cs="Calibri"/>
              </w:rPr>
              <w:t>Peimani</w:t>
            </w:r>
            <w:proofErr w:type="spellEnd"/>
            <w:r w:rsidRPr="00A04361">
              <w:rPr>
                <w:rFonts w:ascii="Calibri" w:hAnsi="Calibri" w:cs="Calibri"/>
              </w:rPr>
              <w:t xml:space="preserve"> et al. (201</w:t>
            </w:r>
            <w:r w:rsidR="00A91BF4" w:rsidRPr="00A04361">
              <w:rPr>
                <w:rFonts w:ascii="Calibri" w:hAnsi="Calibri" w:cs="Calibri"/>
              </w:rPr>
              <w:t>8</w:t>
            </w:r>
            <w:r w:rsidRPr="00A04361">
              <w:rPr>
                <w:rFonts w:ascii="Calibri" w:hAnsi="Calibri" w:cs="Calibri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77A5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3AE31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E3895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DA178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7ABC9986" w14:textId="77777777" w:rsidTr="00FC4DC9">
        <w:trPr>
          <w:trHeight w:val="3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A277" w14:textId="77777777" w:rsidR="00D06B38" w:rsidRPr="00A04361" w:rsidRDefault="00D06B38" w:rsidP="00FC4DC9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  <w:lang w:val="fr-MA"/>
              </w:rPr>
            </w:pPr>
            <w:proofErr w:type="spellStart"/>
            <w:r w:rsidRPr="00A04361">
              <w:rPr>
                <w:rFonts w:ascii="Calibri" w:hAnsi="Calibri" w:cs="Calibri"/>
                <w:lang w:val="fr-MA"/>
              </w:rPr>
              <w:t>Daryabeygi-Khotbehsara</w:t>
            </w:r>
            <w:proofErr w:type="spellEnd"/>
            <w:r w:rsidRPr="00A04361">
              <w:rPr>
                <w:rFonts w:ascii="Calibri" w:hAnsi="Calibri" w:cs="Calibri"/>
                <w:lang w:val="fr-MA"/>
              </w:rPr>
              <w:t xml:space="preserve"> et al. (2021)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93DB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A3696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0644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61627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</w:tr>
      <w:tr w:rsidR="00D06B38" w:rsidRPr="00CB7869" w14:paraId="43FD89F9" w14:textId="77777777" w:rsidTr="00FC4DC9">
        <w:trPr>
          <w:trHeight w:val="3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B533" w14:textId="77777777" w:rsidR="00D06B38" w:rsidRPr="00A04361" w:rsidRDefault="00D06B38" w:rsidP="00FC4DC9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A04361">
              <w:rPr>
                <w:rFonts w:ascii="Calibri" w:hAnsi="Calibri" w:cs="Calibri"/>
              </w:rPr>
              <w:t>Kaveh et al. (2022)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213F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63ECE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6BA2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F6FF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49776AD8" w14:textId="77777777" w:rsidTr="00FC4DC9">
        <w:trPr>
          <w:trHeight w:val="3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0087" w14:textId="77777777" w:rsidR="00D06B38" w:rsidRPr="00A04361" w:rsidRDefault="00D06B38" w:rsidP="00FC4DC9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A04361">
              <w:rPr>
                <w:rFonts w:ascii="Calibri" w:hAnsi="Calibri" w:cs="Calibri"/>
              </w:rPr>
              <w:t>Pezechki</w:t>
            </w:r>
            <w:proofErr w:type="spellEnd"/>
            <w:r w:rsidRPr="00A04361">
              <w:rPr>
                <w:rFonts w:ascii="Calibri" w:hAnsi="Calibri" w:cs="Calibri"/>
              </w:rPr>
              <w:t xml:space="preserve"> et al. (2022)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2A89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4AE66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56B9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BE9D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49BDDC4E" w14:textId="77777777" w:rsidTr="00FC4DC9">
        <w:trPr>
          <w:trHeight w:val="3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CA32" w14:textId="77777777" w:rsidR="00D06B38" w:rsidRPr="00A04361" w:rsidRDefault="00D06B38" w:rsidP="00FC4DC9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A04361">
              <w:rPr>
                <w:rFonts w:ascii="Calibri" w:hAnsi="Calibri" w:cs="Calibri"/>
              </w:rPr>
              <w:t>Abdi et al. (2015)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B9EF5" w14:textId="6D219AB0" w:rsidR="00D06B38" w:rsidRPr="00CB7869" w:rsidRDefault="00317C62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UAE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D8BA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0221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8C6B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0FE10508" w14:textId="77777777" w:rsidTr="00FC4DC9">
        <w:trPr>
          <w:trHeight w:val="7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8AB5" w14:textId="77777777" w:rsidR="00D06B38" w:rsidRPr="00A04361" w:rsidRDefault="00D06B38" w:rsidP="00FC4DC9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A04361">
              <w:rPr>
                <w:rFonts w:ascii="Calibri" w:hAnsi="Calibri" w:cs="Calibri"/>
              </w:rPr>
              <w:t>Sadiya et al. (2022)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0A95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UAE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E53F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8A0A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0678B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041AF7CA" w14:textId="77777777" w:rsidTr="00FC4DC9">
        <w:trPr>
          <w:trHeight w:val="13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CCF6" w14:textId="77777777" w:rsidR="00D06B38" w:rsidRPr="00A04361" w:rsidRDefault="00D06B38" w:rsidP="00FC4DC9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A04361">
              <w:rPr>
                <w:rFonts w:ascii="Calibri" w:hAnsi="Calibri" w:cs="Calibri"/>
              </w:rPr>
              <w:t>Mohamed et al. (2013)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D707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Qatar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0354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9AEA" w14:textId="38224E88" w:rsidR="00D06B38" w:rsidRPr="00CB7869" w:rsidRDefault="00E14A41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BDFA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5914F5E3" w14:textId="77777777" w:rsidTr="00FC4DC9">
        <w:trPr>
          <w:trHeight w:val="13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0BD4D" w14:textId="77777777" w:rsidR="00D06B38" w:rsidRPr="00A04361" w:rsidRDefault="00D06B38" w:rsidP="00FC4DC9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A04361">
              <w:rPr>
                <w:rFonts w:ascii="Calibri" w:hAnsi="Calibri" w:cs="Calibri"/>
              </w:rPr>
              <w:t>Shahabi et al., (2024)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004C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74ED5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 xml:space="preserve">No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1873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A9CE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77F6A394" w14:textId="77777777" w:rsidTr="00FC4DC9">
        <w:trPr>
          <w:trHeight w:val="13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EC32" w14:textId="77777777" w:rsidR="00D06B38" w:rsidRPr="00A04361" w:rsidRDefault="00D06B38" w:rsidP="00FC4DC9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A04361">
              <w:rPr>
                <w:rFonts w:ascii="Calibri" w:hAnsi="Calibri" w:cs="Calibri"/>
              </w:rPr>
              <w:t>Golboni</w:t>
            </w:r>
            <w:proofErr w:type="spellEnd"/>
            <w:r w:rsidRPr="00A04361">
              <w:rPr>
                <w:rFonts w:ascii="Calibri" w:hAnsi="Calibri" w:cs="Calibri"/>
              </w:rPr>
              <w:t xml:space="preserve"> et al., (2024)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56FA3B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CA6886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18B445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C8A1DE" w14:textId="77777777" w:rsidR="00D06B38" w:rsidRPr="00CB7869" w:rsidRDefault="00D06B38" w:rsidP="00FC4DC9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</w:tr>
      <w:tr w:rsidR="00317C62" w:rsidRPr="00CB7869" w14:paraId="36FBD665" w14:textId="77777777" w:rsidTr="00FC4DC9">
        <w:trPr>
          <w:trHeight w:val="134"/>
        </w:trPr>
        <w:tc>
          <w:tcPr>
            <w:tcW w:w="94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574B98" w14:textId="7115290A" w:rsidR="00317C62" w:rsidRPr="00CB7869" w:rsidRDefault="00317C62" w:rsidP="00FC4DC9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UAE, United Arab Emirates </w:t>
            </w:r>
          </w:p>
        </w:tc>
      </w:tr>
    </w:tbl>
    <w:p w14:paraId="220BDC45" w14:textId="52C68630" w:rsidR="00A22143" w:rsidRPr="00FC4DC9" w:rsidRDefault="00FC4DC9" w:rsidP="00FC4DC9">
      <w:pPr>
        <w:jc w:val="center"/>
        <w:rPr>
          <w:rFonts w:ascii="Calibri" w:hAnsi="Calibri" w:cs="Calibri"/>
        </w:rPr>
      </w:pPr>
      <w:r w:rsidRPr="00FC4DC9">
        <w:rPr>
          <w:rFonts w:ascii="Calibri" w:hAnsi="Calibri" w:cs="Calibri"/>
        </w:rPr>
        <w:t>Components and Constructs of Therapeutic Patient Education in the Included Articles</w:t>
      </w:r>
    </w:p>
    <w:p w14:paraId="1B8E479F" w14:textId="77777777" w:rsidR="00D06B38" w:rsidRDefault="00D06B38">
      <w:pPr>
        <w:rPr>
          <w:rFonts w:ascii="Calibri" w:hAnsi="Calibri" w:cs="Calibri"/>
          <w:b/>
          <w:bCs/>
        </w:rPr>
      </w:pPr>
    </w:p>
    <w:p w14:paraId="3AC2E5F1" w14:textId="77777777" w:rsidR="00CB7869" w:rsidRDefault="00CB7869">
      <w:pPr>
        <w:rPr>
          <w:rFonts w:ascii="Calibri" w:hAnsi="Calibri" w:cs="Calibri"/>
          <w:b/>
          <w:bCs/>
        </w:rPr>
      </w:pPr>
    </w:p>
    <w:p w14:paraId="2197F6A6" w14:textId="77777777" w:rsidR="00CB7869" w:rsidRDefault="00CB7869">
      <w:pPr>
        <w:rPr>
          <w:rFonts w:ascii="Calibri" w:hAnsi="Calibri" w:cs="Calibri"/>
          <w:b/>
          <w:bCs/>
        </w:rPr>
      </w:pPr>
    </w:p>
    <w:p w14:paraId="2996948B" w14:textId="77777777" w:rsidR="00CB7869" w:rsidRDefault="00CB7869">
      <w:pPr>
        <w:rPr>
          <w:rFonts w:ascii="Calibri" w:hAnsi="Calibri" w:cs="Calibri"/>
          <w:b/>
          <w:bCs/>
        </w:rPr>
      </w:pPr>
    </w:p>
    <w:p w14:paraId="2F6F7B0D" w14:textId="77777777" w:rsidR="00CB7869" w:rsidRDefault="00CB7869">
      <w:pPr>
        <w:rPr>
          <w:rFonts w:ascii="Calibri" w:hAnsi="Calibri" w:cs="Calibri"/>
          <w:b/>
          <w:bCs/>
        </w:rPr>
      </w:pPr>
    </w:p>
    <w:p w14:paraId="72C7F8FE" w14:textId="77777777" w:rsidR="00CB7869" w:rsidRDefault="00CB7869">
      <w:pPr>
        <w:rPr>
          <w:rFonts w:ascii="Calibri" w:hAnsi="Calibri" w:cs="Calibri"/>
          <w:b/>
          <w:bCs/>
        </w:rPr>
      </w:pPr>
    </w:p>
    <w:p w14:paraId="563A6F20" w14:textId="77777777" w:rsidR="00CB7869" w:rsidRDefault="00CB7869">
      <w:pPr>
        <w:rPr>
          <w:rFonts w:ascii="Calibri" w:hAnsi="Calibri" w:cs="Calibri"/>
          <w:b/>
          <w:bCs/>
        </w:rPr>
      </w:pPr>
    </w:p>
    <w:p w14:paraId="3A9CDF17" w14:textId="77777777" w:rsidR="00CB7869" w:rsidRDefault="00CB7869">
      <w:pPr>
        <w:rPr>
          <w:rFonts w:ascii="Calibri" w:hAnsi="Calibri" w:cs="Calibri"/>
          <w:b/>
          <w:bCs/>
        </w:rPr>
      </w:pPr>
    </w:p>
    <w:p w14:paraId="0F921FCF" w14:textId="77777777" w:rsidR="00CB7869" w:rsidRDefault="00CB7869">
      <w:pPr>
        <w:rPr>
          <w:rFonts w:ascii="Calibri" w:hAnsi="Calibri" w:cs="Calibri"/>
          <w:b/>
          <w:bCs/>
        </w:rPr>
      </w:pPr>
    </w:p>
    <w:p w14:paraId="3340AA28" w14:textId="77777777" w:rsidR="00CB7869" w:rsidRDefault="00CB7869">
      <w:pPr>
        <w:rPr>
          <w:rFonts w:ascii="Calibri" w:hAnsi="Calibri" w:cs="Calibri"/>
          <w:b/>
          <w:bCs/>
        </w:rPr>
      </w:pPr>
    </w:p>
    <w:p w14:paraId="0F6A7341" w14:textId="77777777" w:rsidR="00CB7869" w:rsidRDefault="00CB7869">
      <w:pPr>
        <w:rPr>
          <w:rFonts w:ascii="Calibri" w:hAnsi="Calibri" w:cs="Calibri"/>
          <w:b/>
          <w:bCs/>
        </w:rPr>
      </w:pPr>
    </w:p>
    <w:p w14:paraId="46E2CBBB" w14:textId="77777777" w:rsidR="00CB7869" w:rsidRDefault="00CB7869">
      <w:pPr>
        <w:rPr>
          <w:rFonts w:ascii="Calibri" w:hAnsi="Calibri" w:cs="Calibri"/>
          <w:b/>
          <w:bCs/>
        </w:rPr>
      </w:pPr>
    </w:p>
    <w:p w14:paraId="19A8DC9B" w14:textId="77777777" w:rsidR="00CB7869" w:rsidRDefault="00CB7869">
      <w:pPr>
        <w:rPr>
          <w:rFonts w:ascii="Calibri" w:hAnsi="Calibri" w:cs="Calibri"/>
          <w:b/>
          <w:bCs/>
        </w:rPr>
      </w:pPr>
    </w:p>
    <w:p w14:paraId="3F6CB0F1" w14:textId="77777777" w:rsidR="00CB7869" w:rsidRDefault="00CB7869">
      <w:pPr>
        <w:rPr>
          <w:rFonts w:ascii="Calibri" w:hAnsi="Calibri" w:cs="Calibri"/>
          <w:b/>
          <w:bCs/>
        </w:rPr>
      </w:pPr>
    </w:p>
    <w:p w14:paraId="1CC422C2" w14:textId="77777777" w:rsidR="00CB7869" w:rsidRDefault="00CB7869">
      <w:pPr>
        <w:rPr>
          <w:rFonts w:ascii="Calibri" w:hAnsi="Calibri" w:cs="Calibri"/>
          <w:b/>
          <w:bCs/>
        </w:rPr>
      </w:pPr>
    </w:p>
    <w:p w14:paraId="70A5C36D" w14:textId="77777777" w:rsidR="00CB7869" w:rsidRDefault="00CB7869">
      <w:pPr>
        <w:rPr>
          <w:rFonts w:ascii="Calibri" w:hAnsi="Calibri" w:cs="Calibri"/>
          <w:b/>
          <w:bCs/>
        </w:rPr>
      </w:pPr>
    </w:p>
    <w:p w14:paraId="1EA89091" w14:textId="77777777" w:rsidR="00CB7869" w:rsidRDefault="00CB7869">
      <w:pPr>
        <w:rPr>
          <w:rFonts w:ascii="Calibri" w:hAnsi="Calibri" w:cs="Calibri"/>
          <w:b/>
          <w:bCs/>
        </w:rPr>
      </w:pPr>
    </w:p>
    <w:p w14:paraId="0BF59D47" w14:textId="77777777" w:rsidR="00CB7869" w:rsidRDefault="00CB7869">
      <w:pPr>
        <w:rPr>
          <w:rFonts w:ascii="Calibri" w:hAnsi="Calibri" w:cs="Calibri"/>
          <w:b/>
          <w:bCs/>
        </w:rPr>
      </w:pPr>
    </w:p>
    <w:p w14:paraId="4528E9A5" w14:textId="77777777" w:rsidR="00CB7869" w:rsidRDefault="00CB7869">
      <w:pPr>
        <w:rPr>
          <w:rFonts w:ascii="Calibri" w:hAnsi="Calibri" w:cs="Calibri"/>
          <w:b/>
          <w:bCs/>
        </w:rPr>
      </w:pPr>
    </w:p>
    <w:p w14:paraId="6248D387" w14:textId="77777777" w:rsidR="00CB7869" w:rsidRDefault="00CB7869">
      <w:pPr>
        <w:rPr>
          <w:rFonts w:ascii="Calibri" w:hAnsi="Calibri" w:cs="Calibri"/>
          <w:b/>
          <w:bCs/>
        </w:rPr>
      </w:pPr>
    </w:p>
    <w:p w14:paraId="3CB4EC8A" w14:textId="77777777" w:rsidR="00CB7869" w:rsidRDefault="00CB7869">
      <w:pPr>
        <w:rPr>
          <w:rFonts w:ascii="Calibri" w:hAnsi="Calibri" w:cs="Calibri"/>
          <w:b/>
          <w:bCs/>
        </w:rPr>
      </w:pPr>
    </w:p>
    <w:p w14:paraId="3FCAA39B" w14:textId="77777777" w:rsidR="00CB7869" w:rsidRDefault="00CB7869">
      <w:pPr>
        <w:rPr>
          <w:rFonts w:ascii="Calibri" w:hAnsi="Calibri" w:cs="Calibri"/>
          <w:b/>
          <w:bCs/>
        </w:rPr>
      </w:pPr>
    </w:p>
    <w:p w14:paraId="1DCDB70B" w14:textId="77777777" w:rsidR="00CB7869" w:rsidRDefault="00CB7869">
      <w:pPr>
        <w:rPr>
          <w:rFonts w:ascii="Calibri" w:hAnsi="Calibri" w:cs="Calibri"/>
          <w:b/>
          <w:bCs/>
        </w:rPr>
      </w:pPr>
    </w:p>
    <w:p w14:paraId="608F931A" w14:textId="77777777" w:rsidR="00CB7869" w:rsidRDefault="00CB7869">
      <w:pPr>
        <w:rPr>
          <w:rFonts w:ascii="Calibri" w:hAnsi="Calibri" w:cs="Calibri"/>
          <w:b/>
          <w:bCs/>
        </w:rPr>
      </w:pPr>
    </w:p>
    <w:p w14:paraId="6B1BC0EE" w14:textId="77777777" w:rsidR="00CB7869" w:rsidRPr="00CB7869" w:rsidRDefault="00CB7869">
      <w:pPr>
        <w:rPr>
          <w:rFonts w:ascii="Calibri" w:hAnsi="Calibri" w:cs="Calibri"/>
          <w:b/>
          <w:bCs/>
        </w:rPr>
      </w:pPr>
    </w:p>
    <w:tbl>
      <w:tblPr>
        <w:tblW w:w="8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992"/>
        <w:gridCol w:w="1276"/>
        <w:gridCol w:w="1993"/>
        <w:gridCol w:w="1134"/>
      </w:tblGrid>
      <w:tr w:rsidR="00D06B38" w:rsidRPr="00CB7869" w14:paraId="57F45F2D" w14:textId="77777777" w:rsidTr="00317C62">
        <w:trPr>
          <w:trHeight w:val="127"/>
        </w:trPr>
        <w:tc>
          <w:tcPr>
            <w:tcW w:w="8931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69C697" w14:textId="5C070ADF" w:rsidR="00D06B38" w:rsidRPr="00CB7869" w:rsidRDefault="00CB7869" w:rsidP="00D06B38">
            <w:pPr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lastRenderedPageBreak/>
              <w:t xml:space="preserve">Table 2. </w:t>
            </w:r>
            <w:r w:rsidR="009542E5">
              <w:rPr>
                <w:rFonts w:ascii="Calibri" w:hAnsi="Calibri" w:cs="Calibri"/>
              </w:rPr>
              <w:t xml:space="preserve">Constructs </w:t>
            </w:r>
            <w:r w:rsidR="00317C62">
              <w:rPr>
                <w:rFonts w:ascii="Calibri" w:hAnsi="Calibri" w:cs="Calibri"/>
              </w:rPr>
              <w:t>of Therapeutic Patient Education</w:t>
            </w:r>
            <w:r w:rsidR="00D06B38" w:rsidRPr="00CB7869">
              <w:rPr>
                <w:rFonts w:ascii="Calibri" w:hAnsi="Calibri" w:cs="Calibri"/>
              </w:rPr>
              <w:t xml:space="preserve"> in the Included Articles </w:t>
            </w:r>
          </w:p>
        </w:tc>
      </w:tr>
      <w:tr w:rsidR="00D06B38" w:rsidRPr="00CB7869" w14:paraId="424EF27C" w14:textId="77777777" w:rsidTr="00317C62">
        <w:trPr>
          <w:trHeight w:val="127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93B91" w14:textId="77777777" w:rsidR="00D06B38" w:rsidRPr="00CB7869" w:rsidRDefault="00D06B38" w:rsidP="00D06B38">
            <w:pPr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Author, year of publication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EE40C" w14:textId="77777777" w:rsidR="00D06B38" w:rsidRPr="00CB7869" w:rsidRDefault="00D06B38" w:rsidP="00D06B38">
            <w:pPr>
              <w:jc w:val="center"/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Country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F66F2" w14:textId="77777777" w:rsidR="00D06B38" w:rsidRPr="00CB7869" w:rsidRDefault="00D06B38" w:rsidP="00D06B38">
            <w:pPr>
              <w:jc w:val="center"/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Knowledge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096F" w14:textId="77777777" w:rsidR="00D06B38" w:rsidRPr="00CB7869" w:rsidRDefault="00D06B38" w:rsidP="00D06B38">
            <w:pPr>
              <w:jc w:val="center"/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Confidence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D805" w14:textId="77777777" w:rsidR="00D06B38" w:rsidRPr="00CB7869" w:rsidRDefault="00D06B38" w:rsidP="00D06B38">
            <w:pPr>
              <w:jc w:val="center"/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Skill</w:t>
            </w:r>
          </w:p>
        </w:tc>
      </w:tr>
      <w:tr w:rsidR="00D06B38" w:rsidRPr="00CB7869" w14:paraId="6E76E144" w14:textId="77777777" w:rsidTr="00317C62">
        <w:trPr>
          <w:trHeight w:val="277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6180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textAlignment w:val="baseline"/>
              <w:rPr>
                <w:rFonts w:ascii="Calibri" w:hAnsi="Calibri" w:cs="Calibri"/>
              </w:rPr>
            </w:pPr>
            <w:proofErr w:type="spellStart"/>
            <w:r w:rsidRPr="00CB7869">
              <w:rPr>
                <w:rFonts w:ascii="Calibri" w:hAnsi="Calibri" w:cs="Calibri"/>
              </w:rPr>
              <w:t>Didarloo</w:t>
            </w:r>
            <w:proofErr w:type="spellEnd"/>
            <w:r w:rsidRPr="00CB7869">
              <w:rPr>
                <w:rFonts w:ascii="Calibri" w:hAnsi="Calibri" w:cs="Calibri"/>
              </w:rPr>
              <w:t xml:space="preserve"> et al. (2016)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5F45" w14:textId="77777777" w:rsidR="00D06B38" w:rsidRPr="00CB7869" w:rsidRDefault="00D06B38" w:rsidP="00D06B38">
            <w:pPr>
              <w:jc w:val="center"/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97F87" w14:textId="77777777" w:rsidR="00D06B38" w:rsidRPr="00CB7869" w:rsidRDefault="00D06B38" w:rsidP="00D06B38">
            <w:pPr>
              <w:jc w:val="center"/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E575B" w14:textId="77777777" w:rsidR="00D06B38" w:rsidRPr="00CB7869" w:rsidRDefault="00D06B38" w:rsidP="00D06B38">
            <w:pPr>
              <w:jc w:val="center"/>
              <w:textAlignment w:val="baseline"/>
              <w:rPr>
                <w:rFonts w:ascii="Calibri" w:hAnsi="Calibri" w:cs="Calibri"/>
              </w:rPr>
            </w:pPr>
            <w:proofErr w:type="gramStart"/>
            <w:r w:rsidRPr="00CB7869">
              <w:rPr>
                <w:rFonts w:ascii="Calibri" w:hAnsi="Calibri" w:cs="Calibri"/>
              </w:rPr>
              <w:t>Yes;</w:t>
            </w:r>
            <w:proofErr w:type="gramEnd"/>
            <w:r w:rsidRPr="00CB7869">
              <w:rPr>
                <w:rFonts w:ascii="Calibri" w:hAnsi="Calibri" w:cs="Calibri"/>
              </w:rPr>
              <w:t xml:space="preserve"> self-efficacy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F488" w14:textId="77777777" w:rsidR="00D06B38" w:rsidRPr="00CB7869" w:rsidRDefault="00D06B38" w:rsidP="00D06B38">
            <w:pPr>
              <w:jc w:val="center"/>
              <w:textAlignment w:val="baseline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3C5E20F0" w14:textId="77777777" w:rsidTr="00317C62">
        <w:trPr>
          <w:trHeight w:val="96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E211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CB7869">
              <w:rPr>
                <w:rFonts w:ascii="Calibri" w:hAnsi="Calibri" w:cs="Calibri"/>
              </w:rPr>
              <w:t>Shakibazadeh</w:t>
            </w:r>
            <w:proofErr w:type="spellEnd"/>
            <w:r w:rsidRPr="00CB7869">
              <w:rPr>
                <w:rFonts w:ascii="Calibri" w:hAnsi="Calibri" w:cs="Calibri"/>
              </w:rPr>
              <w:t xml:space="preserve"> et al. (2016)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98376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252D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00AFC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proofErr w:type="gramStart"/>
            <w:r w:rsidRPr="00CB7869">
              <w:rPr>
                <w:rFonts w:ascii="Calibri" w:hAnsi="Calibri" w:cs="Calibri"/>
              </w:rPr>
              <w:t>Yes;</w:t>
            </w:r>
            <w:proofErr w:type="gramEnd"/>
            <w:r w:rsidRPr="00CB7869">
              <w:rPr>
                <w:rFonts w:ascii="Calibri" w:hAnsi="Calibri" w:cs="Calibri"/>
              </w:rPr>
              <w:t xml:space="preserve"> self-efficacy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4501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2631294E" w14:textId="77777777" w:rsidTr="00317C62">
        <w:trPr>
          <w:trHeight w:val="115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6E68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Zeidi et al. (2021)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24FBD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FC33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D0891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proofErr w:type="gramStart"/>
            <w:r w:rsidRPr="00CB7869">
              <w:rPr>
                <w:rFonts w:ascii="Calibri" w:hAnsi="Calibri" w:cs="Calibri"/>
              </w:rPr>
              <w:t>Yes;</w:t>
            </w:r>
            <w:proofErr w:type="gramEnd"/>
            <w:r w:rsidRPr="00CB7869">
              <w:rPr>
                <w:rFonts w:ascii="Calibri" w:hAnsi="Calibri" w:cs="Calibri"/>
              </w:rPr>
              <w:t xml:space="preserve"> self-efficacy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8CED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</w:tr>
      <w:tr w:rsidR="00D06B38" w:rsidRPr="00CB7869" w14:paraId="03660E66" w14:textId="77777777" w:rsidTr="00317C62">
        <w:trPr>
          <w:trHeight w:val="146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5A92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CB7869">
              <w:rPr>
                <w:rFonts w:ascii="Calibri" w:hAnsi="Calibri" w:cs="Calibri"/>
              </w:rPr>
              <w:t>Barasheh</w:t>
            </w:r>
            <w:proofErr w:type="spellEnd"/>
            <w:r w:rsidRPr="00CB7869">
              <w:rPr>
                <w:rFonts w:ascii="Calibri" w:hAnsi="Calibri" w:cs="Calibri"/>
              </w:rPr>
              <w:t xml:space="preserve"> et al. (2017)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16695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95046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67B9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proofErr w:type="gramStart"/>
            <w:r w:rsidRPr="00CB7869">
              <w:rPr>
                <w:rFonts w:ascii="Calibri" w:hAnsi="Calibri" w:cs="Calibri"/>
              </w:rPr>
              <w:t>Yes;</w:t>
            </w:r>
            <w:proofErr w:type="gramEnd"/>
            <w:r w:rsidRPr="00CB7869">
              <w:rPr>
                <w:rFonts w:ascii="Calibri" w:hAnsi="Calibri" w:cs="Calibri"/>
              </w:rPr>
              <w:t xml:space="preserve"> self-efficacy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D2F6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</w:tr>
      <w:tr w:rsidR="00D06B38" w:rsidRPr="00CB7869" w14:paraId="5FDDA1CF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30929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CB7869">
              <w:rPr>
                <w:rFonts w:ascii="Calibri" w:hAnsi="Calibri" w:cs="Calibri"/>
              </w:rPr>
              <w:t>Mersal</w:t>
            </w:r>
            <w:proofErr w:type="spellEnd"/>
            <w:r w:rsidRPr="00CB7869">
              <w:rPr>
                <w:rFonts w:ascii="Calibri" w:hAnsi="Calibri" w:cs="Calibri"/>
              </w:rPr>
              <w:t xml:space="preserve"> et al. (2012)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6D3F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Egypt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CD65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E8EC8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proofErr w:type="gramStart"/>
            <w:r w:rsidRPr="00CB7869">
              <w:rPr>
                <w:rFonts w:ascii="Calibri" w:hAnsi="Calibri" w:cs="Calibri"/>
              </w:rPr>
              <w:t>Yes;</w:t>
            </w:r>
            <w:proofErr w:type="gramEnd"/>
            <w:r w:rsidRPr="00CB7869">
              <w:rPr>
                <w:rFonts w:ascii="Calibri" w:hAnsi="Calibri" w:cs="Calibri"/>
              </w:rPr>
              <w:t xml:space="preserve"> self-efficacy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687E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</w:tr>
      <w:tr w:rsidR="00D06B38" w:rsidRPr="00CB7869" w14:paraId="4357BD09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55B96" w14:textId="6122C6AA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CB7869">
              <w:rPr>
                <w:rFonts w:ascii="Calibri" w:hAnsi="Calibri" w:cs="Calibri"/>
              </w:rPr>
              <w:t>Peimani</w:t>
            </w:r>
            <w:proofErr w:type="spellEnd"/>
            <w:r w:rsidRPr="00CB7869">
              <w:rPr>
                <w:rFonts w:ascii="Calibri" w:hAnsi="Calibri" w:cs="Calibri"/>
              </w:rPr>
              <w:t xml:space="preserve"> et al. (201</w:t>
            </w:r>
            <w:r w:rsidR="0093458B">
              <w:rPr>
                <w:rFonts w:ascii="Calibri" w:hAnsi="Calibri" w:cs="Calibri"/>
              </w:rPr>
              <w:t>8</w:t>
            </w:r>
            <w:r w:rsidRPr="00CB7869">
              <w:rPr>
                <w:rFonts w:ascii="Calibri" w:hAnsi="Calibri" w:cs="Calibri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7E16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B762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3F694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proofErr w:type="gramStart"/>
            <w:r w:rsidRPr="00CB7869">
              <w:rPr>
                <w:rFonts w:ascii="Calibri" w:hAnsi="Calibri" w:cs="Calibri"/>
              </w:rPr>
              <w:t>Yes;</w:t>
            </w:r>
            <w:proofErr w:type="gramEnd"/>
            <w:r w:rsidRPr="00CB7869">
              <w:rPr>
                <w:rFonts w:ascii="Calibri" w:hAnsi="Calibri" w:cs="Calibri"/>
              </w:rPr>
              <w:t xml:space="preserve"> self-efficacy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81D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</w:tr>
      <w:tr w:rsidR="00D06B38" w:rsidRPr="00CB7869" w14:paraId="23463021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ED92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Jalilian et al. (2014)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B1B6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6B62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76764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proofErr w:type="gramStart"/>
            <w:r w:rsidRPr="00CB7869">
              <w:rPr>
                <w:rFonts w:ascii="Calibri" w:hAnsi="Calibri" w:cs="Calibri"/>
              </w:rPr>
              <w:t>Yes;</w:t>
            </w:r>
            <w:proofErr w:type="gramEnd"/>
            <w:r w:rsidRPr="00CB7869">
              <w:rPr>
                <w:rFonts w:ascii="Calibri" w:hAnsi="Calibri" w:cs="Calibri"/>
              </w:rPr>
              <w:t xml:space="preserve"> self-efficacy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4A89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23973A53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2AF8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Kaveh et al. (2022)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42C9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0F8EE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891E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B28C1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</w:tr>
      <w:tr w:rsidR="00D06B38" w:rsidRPr="00CB7869" w14:paraId="10C38CD0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53D31" w14:textId="084B235E" w:rsidR="00D06B38" w:rsidRPr="00CB7869" w:rsidRDefault="00AD7FFC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Tori</w:t>
            </w:r>
            <w:r w:rsidR="00D06B38" w:rsidRPr="00CB7869">
              <w:rPr>
                <w:rFonts w:ascii="Calibri" w:hAnsi="Calibri" w:cs="Calibri"/>
              </w:rPr>
              <w:t xml:space="preserve"> et al. (201</w:t>
            </w:r>
            <w:r w:rsidR="00F863D9">
              <w:rPr>
                <w:rFonts w:ascii="Calibri" w:hAnsi="Calibri" w:cs="Calibri"/>
              </w:rPr>
              <w:t>9</w:t>
            </w:r>
            <w:r w:rsidR="00D06B38" w:rsidRPr="00CB7869">
              <w:rPr>
                <w:rFonts w:ascii="Calibri" w:hAnsi="Calibri" w:cs="Calibri"/>
              </w:rPr>
              <w:t xml:space="preserve">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861A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4C52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E9418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proofErr w:type="gramStart"/>
            <w:r w:rsidRPr="00CB7869">
              <w:rPr>
                <w:rFonts w:ascii="Calibri" w:hAnsi="Calibri" w:cs="Calibri"/>
              </w:rPr>
              <w:t>Yes;</w:t>
            </w:r>
            <w:proofErr w:type="gramEnd"/>
            <w:r w:rsidRPr="00CB7869">
              <w:rPr>
                <w:rFonts w:ascii="Calibri" w:hAnsi="Calibri" w:cs="Calibri"/>
              </w:rPr>
              <w:t xml:space="preserve"> self-efficacy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404D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</w:tr>
      <w:tr w:rsidR="00D06B38" w:rsidRPr="00CB7869" w14:paraId="737B0207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BBF0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CB7869">
              <w:rPr>
                <w:rFonts w:ascii="Calibri" w:hAnsi="Calibri" w:cs="Calibri"/>
              </w:rPr>
              <w:t>Peimani</w:t>
            </w:r>
            <w:proofErr w:type="spellEnd"/>
            <w:r w:rsidRPr="00CB7869">
              <w:rPr>
                <w:rFonts w:ascii="Calibri" w:hAnsi="Calibri" w:cs="Calibri"/>
              </w:rPr>
              <w:t xml:space="preserve"> et al. (2016)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FBEC0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C06A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754D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proofErr w:type="gramStart"/>
            <w:r w:rsidRPr="00CB7869">
              <w:rPr>
                <w:rFonts w:ascii="Calibri" w:hAnsi="Calibri" w:cs="Calibri"/>
              </w:rPr>
              <w:t>Yes;</w:t>
            </w:r>
            <w:proofErr w:type="gramEnd"/>
            <w:r w:rsidRPr="00CB7869">
              <w:rPr>
                <w:rFonts w:ascii="Calibri" w:hAnsi="Calibri" w:cs="Calibri"/>
              </w:rPr>
              <w:t xml:space="preserve"> self-efficacy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029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</w:tr>
      <w:tr w:rsidR="00D06B38" w:rsidRPr="00CB7869" w14:paraId="310BAF67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BE47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CB7869">
              <w:rPr>
                <w:rFonts w:ascii="Calibri" w:hAnsi="Calibri" w:cs="Calibri"/>
              </w:rPr>
              <w:t>Pezechki</w:t>
            </w:r>
            <w:proofErr w:type="spellEnd"/>
            <w:r w:rsidRPr="00CB7869">
              <w:rPr>
                <w:rFonts w:ascii="Calibri" w:hAnsi="Calibri" w:cs="Calibri"/>
              </w:rPr>
              <w:t xml:space="preserve"> et al. (2022)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8DAB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DE33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EE6B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proofErr w:type="gramStart"/>
            <w:r w:rsidRPr="00CB7869">
              <w:rPr>
                <w:rFonts w:ascii="Calibri" w:hAnsi="Calibri" w:cs="Calibri"/>
              </w:rPr>
              <w:t>Yes;</w:t>
            </w:r>
            <w:proofErr w:type="gramEnd"/>
            <w:r w:rsidRPr="00CB7869">
              <w:rPr>
                <w:rFonts w:ascii="Calibri" w:hAnsi="Calibri" w:cs="Calibri"/>
              </w:rPr>
              <w:t xml:space="preserve"> self-efficacy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58EF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2039A51B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CF72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Mohamed et al. (2013)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17C3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Qatar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7B65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8637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D27C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3C375DA3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D047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Ahmadzadeh et al. (2019)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1AF8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57A81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7B9C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D3DB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</w:tr>
      <w:tr w:rsidR="00D06B38" w:rsidRPr="00CB7869" w14:paraId="35538B60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1154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CB7869">
              <w:rPr>
                <w:rFonts w:ascii="Calibri" w:hAnsi="Calibri" w:cs="Calibri"/>
              </w:rPr>
              <w:t>Megeid</w:t>
            </w:r>
            <w:proofErr w:type="spellEnd"/>
            <w:r w:rsidRPr="00CB7869">
              <w:rPr>
                <w:rFonts w:ascii="Calibri" w:hAnsi="Calibri" w:cs="Calibri"/>
              </w:rPr>
              <w:t xml:space="preserve"> et al. (2012)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9890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KSA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8602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CF51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5967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</w:tr>
      <w:tr w:rsidR="00D06B38" w:rsidRPr="00CB7869" w14:paraId="7972D5A3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BC3D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CB7869">
              <w:rPr>
                <w:rFonts w:ascii="Calibri" w:hAnsi="Calibri" w:cs="Calibri"/>
              </w:rPr>
              <w:t>Mokabel</w:t>
            </w:r>
            <w:proofErr w:type="spellEnd"/>
            <w:r w:rsidRPr="00CB7869">
              <w:rPr>
                <w:rFonts w:ascii="Calibri" w:hAnsi="Calibri" w:cs="Calibri"/>
              </w:rPr>
              <w:t xml:space="preserve"> et al. (2017)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4C3F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KSA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EFCA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0F98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13C2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eastAsia="Calibri" w:hAnsi="Calibri" w:cs="Calibri"/>
              </w:rPr>
              <w:t>Yes</w:t>
            </w:r>
          </w:p>
        </w:tc>
      </w:tr>
      <w:tr w:rsidR="00D06B38" w:rsidRPr="00CB7869" w14:paraId="16F49751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817" w14:textId="6110E28C" w:rsidR="00D06B38" w:rsidRPr="00CB7869" w:rsidRDefault="00AD7FFC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Farag</w:t>
            </w:r>
            <w:r w:rsidR="00D06B38" w:rsidRPr="00CB7869">
              <w:rPr>
                <w:rFonts w:ascii="Calibri" w:hAnsi="Calibri" w:cs="Calibri"/>
              </w:rPr>
              <w:t xml:space="preserve"> et al. (2021)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729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Egypt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63A57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E928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7D4C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30541A47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B593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CB7869">
              <w:rPr>
                <w:rFonts w:ascii="Calibri" w:hAnsi="Calibri" w:cs="Calibri"/>
              </w:rPr>
              <w:t>AlHaqwi</w:t>
            </w:r>
            <w:proofErr w:type="spellEnd"/>
            <w:r w:rsidRPr="00CB7869">
              <w:rPr>
                <w:rFonts w:ascii="Calibri" w:hAnsi="Calibri" w:cs="Calibri"/>
              </w:rPr>
              <w:t xml:space="preserve"> et al., (2023)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9640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KSA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0AE3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870C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 xml:space="preserve">No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FB65D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</w:tr>
      <w:tr w:rsidR="00D06B38" w:rsidRPr="00CB7869" w14:paraId="31885231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0DF73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proofErr w:type="spellStart"/>
            <w:r w:rsidRPr="00CB7869">
              <w:rPr>
                <w:rFonts w:ascii="Calibri" w:hAnsi="Calibri" w:cs="Calibri"/>
              </w:rPr>
              <w:t>Golboni</w:t>
            </w:r>
            <w:proofErr w:type="spellEnd"/>
            <w:r w:rsidRPr="00CB7869">
              <w:rPr>
                <w:rFonts w:ascii="Calibri" w:hAnsi="Calibri" w:cs="Calibri"/>
              </w:rPr>
              <w:t xml:space="preserve"> et al., (2024)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90775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F4AF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CDF8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 xml:space="preserve">No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C6840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</w:tr>
      <w:tr w:rsidR="00D06B38" w:rsidRPr="00CB7869" w14:paraId="3D9DBF3C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5EDB4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 xml:space="preserve">Shaban et al., (2024)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EC4E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 xml:space="preserve">Egypt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44FA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D0016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proofErr w:type="gramStart"/>
            <w:r w:rsidRPr="00CB7869">
              <w:rPr>
                <w:rFonts w:ascii="Calibri" w:hAnsi="Calibri" w:cs="Calibri"/>
              </w:rPr>
              <w:t>Yes;</w:t>
            </w:r>
            <w:proofErr w:type="gramEnd"/>
            <w:r w:rsidRPr="00CB7869">
              <w:rPr>
                <w:rFonts w:ascii="Calibri" w:hAnsi="Calibri" w:cs="Calibri"/>
              </w:rPr>
              <w:t xml:space="preserve"> self-efficacy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40F5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  <w:tr w:rsidR="00D06B38" w:rsidRPr="00CB7869" w14:paraId="0E17890C" w14:textId="77777777" w:rsidTr="00317C62">
        <w:trPr>
          <w:trHeight w:val="38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E3E88" w14:textId="77777777" w:rsidR="00D06B38" w:rsidRPr="00CB7869" w:rsidRDefault="00D06B38" w:rsidP="00D06B38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 xml:space="preserve">Rahbar et al., (2024)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1CA2A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Iran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702C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Yes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D0354" w14:textId="77777777" w:rsidR="00D06B38" w:rsidRPr="00CB7869" w:rsidRDefault="00D06B38" w:rsidP="00D06B38">
            <w:pPr>
              <w:jc w:val="center"/>
              <w:rPr>
                <w:rFonts w:ascii="Calibri" w:hAnsi="Calibri" w:cs="Calibri"/>
              </w:rPr>
            </w:pPr>
            <w:proofErr w:type="gramStart"/>
            <w:r w:rsidRPr="00CB7869">
              <w:rPr>
                <w:rFonts w:ascii="Calibri" w:hAnsi="Calibri" w:cs="Calibri"/>
              </w:rPr>
              <w:t>Yes;</w:t>
            </w:r>
            <w:proofErr w:type="gramEnd"/>
            <w:r w:rsidRPr="00CB7869">
              <w:rPr>
                <w:rFonts w:ascii="Calibri" w:hAnsi="Calibri" w:cs="Calibri"/>
              </w:rPr>
              <w:t xml:space="preserve"> self-efficacy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81F6" w14:textId="77777777" w:rsidR="00D06B38" w:rsidRPr="00CB7869" w:rsidRDefault="00D06B38" w:rsidP="00D06B38">
            <w:pPr>
              <w:spacing w:line="259" w:lineRule="auto"/>
              <w:jc w:val="center"/>
              <w:rPr>
                <w:rFonts w:ascii="Calibri" w:hAnsi="Calibri" w:cs="Calibri"/>
              </w:rPr>
            </w:pPr>
            <w:r w:rsidRPr="00CB7869">
              <w:rPr>
                <w:rFonts w:ascii="Calibri" w:hAnsi="Calibri" w:cs="Calibri"/>
              </w:rPr>
              <w:t>No</w:t>
            </w:r>
          </w:p>
        </w:tc>
      </w:tr>
    </w:tbl>
    <w:p w14:paraId="08ED66B1" w14:textId="77777777" w:rsidR="00D06B38" w:rsidRPr="00CB7869" w:rsidRDefault="00D06B38">
      <w:pPr>
        <w:rPr>
          <w:rFonts w:ascii="Calibri" w:hAnsi="Calibri" w:cs="Calibri"/>
          <w:b/>
          <w:bCs/>
        </w:rPr>
      </w:pPr>
    </w:p>
    <w:sectPr w:rsidR="00D06B38" w:rsidRPr="00CB78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75AE8"/>
    <w:multiLevelType w:val="hybridMultilevel"/>
    <w:tmpl w:val="89AAE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F0F20"/>
    <w:multiLevelType w:val="hybridMultilevel"/>
    <w:tmpl w:val="D1FE7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72218">
    <w:abstractNumId w:val="1"/>
  </w:num>
  <w:num w:numId="2" w16cid:durableId="93185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38"/>
    <w:rsid w:val="00012B29"/>
    <w:rsid w:val="00063E18"/>
    <w:rsid w:val="0008129E"/>
    <w:rsid w:val="000A1CD2"/>
    <w:rsid w:val="000B3FA4"/>
    <w:rsid w:val="0011660D"/>
    <w:rsid w:val="00133436"/>
    <w:rsid w:val="001373F8"/>
    <w:rsid w:val="001509AD"/>
    <w:rsid w:val="00153716"/>
    <w:rsid w:val="001A61EB"/>
    <w:rsid w:val="001D77AE"/>
    <w:rsid w:val="001E3C23"/>
    <w:rsid w:val="0020701C"/>
    <w:rsid w:val="002111F0"/>
    <w:rsid w:val="00221554"/>
    <w:rsid w:val="002453D8"/>
    <w:rsid w:val="002620CC"/>
    <w:rsid w:val="00267FD6"/>
    <w:rsid w:val="0028210B"/>
    <w:rsid w:val="00317C62"/>
    <w:rsid w:val="00325656"/>
    <w:rsid w:val="003705D9"/>
    <w:rsid w:val="00376B1A"/>
    <w:rsid w:val="003C6DB5"/>
    <w:rsid w:val="003F287C"/>
    <w:rsid w:val="003F5BF7"/>
    <w:rsid w:val="00432032"/>
    <w:rsid w:val="004845E2"/>
    <w:rsid w:val="004E1333"/>
    <w:rsid w:val="004E17E1"/>
    <w:rsid w:val="00583B95"/>
    <w:rsid w:val="0059724A"/>
    <w:rsid w:val="005A6924"/>
    <w:rsid w:val="005D77EE"/>
    <w:rsid w:val="006010E0"/>
    <w:rsid w:val="006050DC"/>
    <w:rsid w:val="00630E2A"/>
    <w:rsid w:val="00636B2B"/>
    <w:rsid w:val="006677BB"/>
    <w:rsid w:val="0067616B"/>
    <w:rsid w:val="0068592A"/>
    <w:rsid w:val="006D1021"/>
    <w:rsid w:val="006F5B1D"/>
    <w:rsid w:val="007332FC"/>
    <w:rsid w:val="00736112"/>
    <w:rsid w:val="007422BC"/>
    <w:rsid w:val="007A0F55"/>
    <w:rsid w:val="007B6FEC"/>
    <w:rsid w:val="00806BCE"/>
    <w:rsid w:val="00814494"/>
    <w:rsid w:val="00855BFE"/>
    <w:rsid w:val="00874ED7"/>
    <w:rsid w:val="00896A28"/>
    <w:rsid w:val="008F7985"/>
    <w:rsid w:val="0093458B"/>
    <w:rsid w:val="0095422E"/>
    <w:rsid w:val="009542E5"/>
    <w:rsid w:val="009A1B31"/>
    <w:rsid w:val="009B08F8"/>
    <w:rsid w:val="009E7CD9"/>
    <w:rsid w:val="00A04361"/>
    <w:rsid w:val="00A220DE"/>
    <w:rsid w:val="00A22143"/>
    <w:rsid w:val="00A27EBC"/>
    <w:rsid w:val="00A30F1E"/>
    <w:rsid w:val="00A47141"/>
    <w:rsid w:val="00A91BF4"/>
    <w:rsid w:val="00A922DC"/>
    <w:rsid w:val="00AD7FFC"/>
    <w:rsid w:val="00AF0292"/>
    <w:rsid w:val="00AF1BA8"/>
    <w:rsid w:val="00B02F8E"/>
    <w:rsid w:val="00B709C1"/>
    <w:rsid w:val="00B871D4"/>
    <w:rsid w:val="00B97E4C"/>
    <w:rsid w:val="00BB2727"/>
    <w:rsid w:val="00BE36DA"/>
    <w:rsid w:val="00C01F5F"/>
    <w:rsid w:val="00C11543"/>
    <w:rsid w:val="00C21030"/>
    <w:rsid w:val="00C3384F"/>
    <w:rsid w:val="00C358CF"/>
    <w:rsid w:val="00C65A9D"/>
    <w:rsid w:val="00C82448"/>
    <w:rsid w:val="00C9455F"/>
    <w:rsid w:val="00CA517C"/>
    <w:rsid w:val="00CB7869"/>
    <w:rsid w:val="00D06B38"/>
    <w:rsid w:val="00D266CB"/>
    <w:rsid w:val="00D4410C"/>
    <w:rsid w:val="00D447B9"/>
    <w:rsid w:val="00D56F4D"/>
    <w:rsid w:val="00DB5B79"/>
    <w:rsid w:val="00DF6AE7"/>
    <w:rsid w:val="00E14A41"/>
    <w:rsid w:val="00EF7C09"/>
    <w:rsid w:val="00F212EB"/>
    <w:rsid w:val="00F863D9"/>
    <w:rsid w:val="00FA4FE4"/>
    <w:rsid w:val="00FB0DBC"/>
    <w:rsid w:val="00FC4DC9"/>
    <w:rsid w:val="00FE226F"/>
    <w:rsid w:val="00FE6D27"/>
    <w:rsid w:val="00FE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A60A9F"/>
  <w15:chartTrackingRefBased/>
  <w15:docId w15:val="{1F22D7C4-F082-8541-86D6-1BEE36E9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B38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6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B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B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B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B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B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B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B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B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B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B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B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B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B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B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B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B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B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B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272</Words>
  <Characters>1625</Characters>
  <Application>Microsoft Office Word</Application>
  <DocSecurity>0</DocSecurity>
  <Lines>25</Lines>
  <Paragraphs>6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El Chaar</dc:creator>
  <cp:keywords/>
  <dc:description/>
  <cp:lastModifiedBy>Dayana El Chaar</cp:lastModifiedBy>
  <cp:revision>17</cp:revision>
  <dcterms:created xsi:type="dcterms:W3CDTF">2024-10-21T03:37:00Z</dcterms:created>
  <dcterms:modified xsi:type="dcterms:W3CDTF">2025-07-29T10:40:00Z</dcterms:modified>
</cp:coreProperties>
</file>