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5FA91" w14:textId="58555B68" w:rsidR="00BB1314" w:rsidRPr="007F1C8C" w:rsidRDefault="00BB1314" w:rsidP="00BB1314">
      <w:pPr>
        <w:pStyle w:val="Caption"/>
        <w:keepNext/>
        <w:rPr>
          <w:b/>
          <w:bCs/>
          <w:i w:val="0"/>
          <w:iCs w:val="0"/>
          <w:color w:val="000000" w:themeColor="text1"/>
          <w:sz w:val="24"/>
          <w:szCs w:val="24"/>
        </w:rPr>
      </w:pPr>
      <w:r w:rsidRPr="007F1C8C">
        <w:rPr>
          <w:b/>
          <w:bCs/>
          <w:i w:val="0"/>
          <w:iCs w:val="0"/>
          <w:color w:val="000000" w:themeColor="text1"/>
          <w:sz w:val="24"/>
          <w:szCs w:val="24"/>
        </w:rPr>
        <w:t>PLWH FGD themes, description of themes, and example quotes from HIV clinics in 2 districts of Uganda in 2024</w:t>
      </w:r>
    </w:p>
    <w:p w14:paraId="4A2A77AC" w14:textId="77777777" w:rsidR="00BB1314" w:rsidRDefault="00BB1314" w:rsidP="00BB1314">
      <w:pPr>
        <w:rPr>
          <w:b/>
          <w:sz w:val="18"/>
          <w:szCs w:val="18"/>
        </w:rPr>
      </w:pPr>
    </w:p>
    <w:tbl>
      <w:tblPr>
        <w:tblW w:w="13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8"/>
        <w:gridCol w:w="2357"/>
        <w:gridCol w:w="9127"/>
      </w:tblGrid>
      <w:tr w:rsidR="00BB1314" w:rsidRPr="00A5719D" w14:paraId="1C91C3F7" w14:textId="77777777" w:rsidTr="000852EF">
        <w:trPr>
          <w:trHeight w:val="223"/>
        </w:trPr>
        <w:tc>
          <w:tcPr>
            <w:tcW w:w="1878" w:type="dxa"/>
            <w:tcMar>
              <w:top w:w="100" w:type="dxa"/>
              <w:left w:w="100" w:type="dxa"/>
              <w:bottom w:w="100" w:type="dxa"/>
              <w:right w:w="100" w:type="dxa"/>
            </w:tcMar>
          </w:tcPr>
          <w:p w14:paraId="5A3DEA02" w14:textId="77777777" w:rsidR="00BB1314" w:rsidRPr="00A5719D" w:rsidRDefault="00BB1314" w:rsidP="000852EF">
            <w:pPr>
              <w:widowControl w:val="0"/>
              <w:rPr>
                <w:b/>
                <w:sz w:val="18"/>
                <w:szCs w:val="18"/>
              </w:rPr>
            </w:pPr>
            <w:r w:rsidRPr="00A5719D">
              <w:rPr>
                <w:b/>
                <w:sz w:val="18"/>
                <w:szCs w:val="18"/>
              </w:rPr>
              <w:t>Theme</w:t>
            </w:r>
          </w:p>
        </w:tc>
        <w:tc>
          <w:tcPr>
            <w:tcW w:w="2357" w:type="dxa"/>
            <w:tcMar>
              <w:top w:w="100" w:type="dxa"/>
              <w:left w:w="100" w:type="dxa"/>
              <w:bottom w:w="100" w:type="dxa"/>
              <w:right w:w="100" w:type="dxa"/>
            </w:tcMar>
          </w:tcPr>
          <w:p w14:paraId="1447377B" w14:textId="77777777" w:rsidR="00BB1314" w:rsidRPr="00A5719D" w:rsidRDefault="00BB1314" w:rsidP="000852EF">
            <w:pPr>
              <w:widowControl w:val="0"/>
              <w:rPr>
                <w:b/>
                <w:sz w:val="18"/>
                <w:szCs w:val="18"/>
              </w:rPr>
            </w:pPr>
            <w:r w:rsidRPr="00A5719D">
              <w:rPr>
                <w:b/>
                <w:sz w:val="18"/>
                <w:szCs w:val="18"/>
              </w:rPr>
              <w:t>Description</w:t>
            </w:r>
          </w:p>
        </w:tc>
        <w:tc>
          <w:tcPr>
            <w:tcW w:w="9127" w:type="dxa"/>
            <w:tcMar>
              <w:top w:w="100" w:type="dxa"/>
              <w:left w:w="100" w:type="dxa"/>
              <w:bottom w:w="100" w:type="dxa"/>
              <w:right w:w="100" w:type="dxa"/>
            </w:tcMar>
          </w:tcPr>
          <w:p w14:paraId="0B281A9E" w14:textId="77777777" w:rsidR="00BB1314" w:rsidRPr="00A5719D" w:rsidRDefault="00BB1314" w:rsidP="000852EF">
            <w:pPr>
              <w:widowControl w:val="0"/>
              <w:rPr>
                <w:b/>
                <w:sz w:val="18"/>
                <w:szCs w:val="18"/>
              </w:rPr>
            </w:pPr>
            <w:r w:rsidRPr="00A5719D">
              <w:rPr>
                <w:b/>
                <w:sz w:val="18"/>
                <w:szCs w:val="18"/>
              </w:rPr>
              <w:t>Subthemes and Example Quotes</w:t>
            </w:r>
          </w:p>
        </w:tc>
      </w:tr>
      <w:tr w:rsidR="00BB1314" w:rsidRPr="00A5719D" w14:paraId="45913F42" w14:textId="77777777" w:rsidTr="000852EF">
        <w:trPr>
          <w:trHeight w:val="1203"/>
        </w:trPr>
        <w:tc>
          <w:tcPr>
            <w:tcW w:w="1878" w:type="dxa"/>
            <w:tcMar>
              <w:top w:w="100" w:type="dxa"/>
              <w:left w:w="100" w:type="dxa"/>
              <w:bottom w:w="100" w:type="dxa"/>
              <w:right w:w="100" w:type="dxa"/>
            </w:tcMar>
          </w:tcPr>
          <w:p w14:paraId="1F17A6C9" w14:textId="77777777" w:rsidR="00BB1314" w:rsidRPr="00A5719D" w:rsidRDefault="00BB1314" w:rsidP="000852EF">
            <w:pPr>
              <w:rPr>
                <w:sz w:val="18"/>
                <w:szCs w:val="18"/>
              </w:rPr>
            </w:pPr>
            <w:r w:rsidRPr="00A5719D">
              <w:rPr>
                <w:sz w:val="18"/>
                <w:szCs w:val="18"/>
              </w:rPr>
              <w:t xml:space="preserve">Intrapersonal drivers </w:t>
            </w:r>
          </w:p>
        </w:tc>
        <w:tc>
          <w:tcPr>
            <w:tcW w:w="2357" w:type="dxa"/>
            <w:tcMar>
              <w:top w:w="100" w:type="dxa"/>
              <w:left w:w="100" w:type="dxa"/>
              <w:bottom w:w="100" w:type="dxa"/>
              <w:right w:w="100" w:type="dxa"/>
            </w:tcMar>
          </w:tcPr>
          <w:p w14:paraId="69662E81" w14:textId="77777777" w:rsidR="00BB1314" w:rsidRPr="00A5719D" w:rsidRDefault="00BB1314" w:rsidP="000852EF">
            <w:pPr>
              <w:rPr>
                <w:sz w:val="18"/>
                <w:szCs w:val="18"/>
              </w:rPr>
            </w:pPr>
            <w:r w:rsidRPr="00A5719D">
              <w:rPr>
                <w:sz w:val="18"/>
                <w:szCs w:val="18"/>
              </w:rPr>
              <w:t xml:space="preserve">Statements about the drivers of tobacco use at intrapersonal level. </w:t>
            </w:r>
          </w:p>
          <w:p w14:paraId="101301A1" w14:textId="77777777" w:rsidR="00BB1314" w:rsidRPr="00A5719D" w:rsidRDefault="00BB1314" w:rsidP="000852EF">
            <w:pPr>
              <w:rPr>
                <w:sz w:val="18"/>
                <w:szCs w:val="18"/>
              </w:rPr>
            </w:pPr>
          </w:p>
        </w:tc>
        <w:tc>
          <w:tcPr>
            <w:tcW w:w="9127" w:type="dxa"/>
            <w:tcMar>
              <w:top w:w="100" w:type="dxa"/>
              <w:left w:w="100" w:type="dxa"/>
              <w:bottom w:w="100" w:type="dxa"/>
              <w:right w:w="100" w:type="dxa"/>
            </w:tcMar>
          </w:tcPr>
          <w:p w14:paraId="44322D25" w14:textId="77777777" w:rsidR="00BB1314" w:rsidRPr="00A5719D" w:rsidRDefault="00BB1314" w:rsidP="000852EF">
            <w:pPr>
              <w:widowControl w:val="0"/>
              <w:jc w:val="both"/>
              <w:rPr>
                <w:i/>
                <w:sz w:val="18"/>
                <w:szCs w:val="18"/>
              </w:rPr>
            </w:pPr>
            <w:r w:rsidRPr="00A5719D">
              <w:rPr>
                <w:b/>
                <w:bCs/>
                <w:i/>
                <w:sz w:val="18"/>
                <w:szCs w:val="18"/>
              </w:rPr>
              <w:t>Emotional Struggles</w:t>
            </w:r>
            <w:r w:rsidRPr="00A5719D">
              <w:rPr>
                <w:i/>
                <w:sz w:val="18"/>
                <w:szCs w:val="18"/>
              </w:rPr>
              <w:t>: “Being HIV-positive comes with a lot of stress, especially when society expects us to get married, yet religious institutions like churches and mosques require mandatory HIV testing before marriage. Knowing my status makes this even harder to face. Smoking helps me cope with these pressures and temporarily escape the pain of feeling rejected (</w:t>
            </w:r>
            <w:r>
              <w:rPr>
                <w:i/>
                <w:sz w:val="18"/>
                <w:szCs w:val="18"/>
              </w:rPr>
              <w:t>1</w:t>
            </w:r>
            <w:r w:rsidRPr="00A5719D">
              <w:rPr>
                <w:i/>
                <w:sz w:val="18"/>
                <w:szCs w:val="18"/>
              </w:rPr>
              <w:t>). ”</w:t>
            </w:r>
          </w:p>
          <w:p w14:paraId="53FAABFF" w14:textId="77777777" w:rsidR="00BB1314" w:rsidRPr="00A5719D" w:rsidRDefault="00BB1314" w:rsidP="000852EF">
            <w:pPr>
              <w:widowControl w:val="0"/>
              <w:jc w:val="both"/>
              <w:rPr>
                <w:i/>
                <w:sz w:val="18"/>
                <w:szCs w:val="18"/>
              </w:rPr>
            </w:pPr>
            <w:r w:rsidRPr="00A5719D">
              <w:rPr>
                <w:b/>
                <w:bCs/>
                <w:i/>
                <w:sz w:val="18"/>
                <w:szCs w:val="18"/>
              </w:rPr>
              <w:t>HIV status</w:t>
            </w:r>
          </w:p>
          <w:p w14:paraId="52A54162" w14:textId="77777777" w:rsidR="00BB1314" w:rsidRPr="00A5719D" w:rsidRDefault="00BB1314" w:rsidP="000852EF">
            <w:pPr>
              <w:widowControl w:val="0"/>
              <w:ind w:left="720"/>
              <w:jc w:val="both"/>
              <w:rPr>
                <w:i/>
                <w:sz w:val="18"/>
                <w:szCs w:val="18"/>
              </w:rPr>
            </w:pPr>
            <w:r w:rsidRPr="00A5719D">
              <w:rPr>
                <w:b/>
                <w:bCs/>
                <w:i/>
                <w:sz w:val="18"/>
                <w:szCs w:val="18"/>
              </w:rPr>
              <w:t>Pre-HIV</w:t>
            </w:r>
            <w:r w:rsidRPr="00A5719D">
              <w:rPr>
                <w:i/>
                <w:sz w:val="18"/>
                <w:szCs w:val="18"/>
              </w:rPr>
              <w:t>: “Even when my HIV diagnosis found me snuffing, it brought immense stress to me that I increased the frequency and intensity of my snuffing to cope up. What is worse is that the stress I got when initiating treatment was even greater than that of diagnosis and I found myself snuffing even more. My level of snuffing has never subsided ever since (</w:t>
            </w:r>
            <w:r>
              <w:rPr>
                <w:i/>
                <w:sz w:val="18"/>
                <w:szCs w:val="18"/>
              </w:rPr>
              <w:t>2</w:t>
            </w:r>
            <w:r w:rsidRPr="00A5719D">
              <w:rPr>
                <w:i/>
                <w:sz w:val="18"/>
                <w:szCs w:val="18"/>
              </w:rPr>
              <w:t>).”</w:t>
            </w:r>
          </w:p>
          <w:p w14:paraId="28CA2E16" w14:textId="77777777" w:rsidR="00BB1314" w:rsidRPr="00A5719D" w:rsidRDefault="00BB1314" w:rsidP="000852EF">
            <w:pPr>
              <w:widowControl w:val="0"/>
              <w:ind w:left="720"/>
              <w:jc w:val="both"/>
              <w:rPr>
                <w:i/>
                <w:sz w:val="18"/>
                <w:szCs w:val="18"/>
              </w:rPr>
            </w:pPr>
          </w:p>
          <w:p w14:paraId="6F56C187" w14:textId="77777777" w:rsidR="00BB1314" w:rsidRPr="00A5719D" w:rsidRDefault="00BB1314" w:rsidP="000852EF">
            <w:pPr>
              <w:widowControl w:val="0"/>
              <w:ind w:left="720"/>
              <w:jc w:val="both"/>
              <w:rPr>
                <w:i/>
                <w:sz w:val="18"/>
                <w:szCs w:val="18"/>
              </w:rPr>
            </w:pPr>
            <w:r w:rsidRPr="00A5719D">
              <w:rPr>
                <w:b/>
                <w:bCs/>
                <w:i/>
                <w:sz w:val="18"/>
                <w:szCs w:val="18"/>
              </w:rPr>
              <w:t>Post HIV</w:t>
            </w:r>
            <w:r w:rsidRPr="00A5719D">
              <w:rPr>
                <w:i/>
                <w:sz w:val="18"/>
                <w:szCs w:val="18"/>
              </w:rPr>
              <w:t xml:space="preserve">: “When I fell sick, I was so stressed and my cravings for snuff tobacco began. Every time I saw others using it, I felt like taking it as well. That’s how I learned to use it, and I’ve been using it ever since </w:t>
            </w:r>
            <w:r>
              <w:rPr>
                <w:i/>
                <w:sz w:val="18"/>
                <w:szCs w:val="18"/>
              </w:rPr>
              <w:t>(3</w:t>
            </w:r>
            <w:r w:rsidRPr="00A5719D">
              <w:rPr>
                <w:i/>
                <w:sz w:val="18"/>
                <w:szCs w:val="18"/>
              </w:rPr>
              <w:t>).”</w:t>
            </w:r>
          </w:p>
          <w:p w14:paraId="6E4B5971" w14:textId="77777777" w:rsidR="00BB1314" w:rsidRPr="00A5719D" w:rsidRDefault="00BB1314" w:rsidP="000852EF">
            <w:pPr>
              <w:widowControl w:val="0"/>
              <w:jc w:val="both"/>
              <w:rPr>
                <w:i/>
                <w:sz w:val="18"/>
                <w:szCs w:val="18"/>
              </w:rPr>
            </w:pPr>
          </w:p>
          <w:p w14:paraId="5BB33890" w14:textId="77777777" w:rsidR="00BB1314" w:rsidRDefault="00BB1314" w:rsidP="000852EF">
            <w:pPr>
              <w:widowControl w:val="0"/>
              <w:jc w:val="both"/>
              <w:rPr>
                <w:i/>
                <w:sz w:val="18"/>
                <w:szCs w:val="18"/>
              </w:rPr>
            </w:pPr>
            <w:r w:rsidRPr="00A5719D">
              <w:rPr>
                <w:b/>
                <w:bCs/>
                <w:i/>
                <w:sz w:val="18"/>
                <w:szCs w:val="18"/>
              </w:rPr>
              <w:t>Knowledge, Attitudes and Beliefs</w:t>
            </w:r>
            <w:r w:rsidRPr="00A5719D">
              <w:rPr>
                <w:i/>
                <w:sz w:val="18"/>
                <w:szCs w:val="18"/>
              </w:rPr>
              <w:t xml:space="preserve">: </w:t>
            </w:r>
            <w:r>
              <w:rPr>
                <w:i/>
                <w:sz w:val="18"/>
                <w:szCs w:val="18"/>
              </w:rPr>
              <w:t>“</w:t>
            </w:r>
            <w:r w:rsidRPr="00347ACC">
              <w:rPr>
                <w:i/>
                <w:sz w:val="18"/>
                <w:szCs w:val="18"/>
              </w:rPr>
              <w:t>I also use snuff to cure flu, cough, and migraines, and I can tell you that it really works. I grew up watching my parents use it, so I also use it for health reasons now</w:t>
            </w:r>
            <w:r>
              <w:rPr>
                <w:i/>
                <w:sz w:val="18"/>
                <w:szCs w:val="18"/>
              </w:rPr>
              <w:t xml:space="preserve"> (4)</w:t>
            </w:r>
            <w:r w:rsidRPr="00347ACC">
              <w:rPr>
                <w:i/>
                <w:sz w:val="18"/>
                <w:szCs w:val="18"/>
              </w:rPr>
              <w:t>.</w:t>
            </w:r>
            <w:r>
              <w:rPr>
                <w:i/>
                <w:sz w:val="18"/>
                <w:szCs w:val="18"/>
              </w:rPr>
              <w:t xml:space="preserve">” </w:t>
            </w:r>
          </w:p>
          <w:p w14:paraId="058DD78A" w14:textId="77777777" w:rsidR="00BB1314" w:rsidRDefault="00BB1314" w:rsidP="000852EF">
            <w:pPr>
              <w:widowControl w:val="0"/>
              <w:jc w:val="both"/>
              <w:rPr>
                <w:i/>
                <w:sz w:val="18"/>
                <w:szCs w:val="18"/>
              </w:rPr>
            </w:pPr>
          </w:p>
          <w:p w14:paraId="2D9279D6" w14:textId="77777777" w:rsidR="00BB1314" w:rsidRPr="00A5719D" w:rsidRDefault="00BB1314" w:rsidP="000852EF">
            <w:pPr>
              <w:widowControl w:val="0"/>
              <w:jc w:val="both"/>
              <w:rPr>
                <w:i/>
                <w:sz w:val="18"/>
                <w:szCs w:val="18"/>
              </w:rPr>
            </w:pPr>
            <w:r w:rsidRPr="00A5719D">
              <w:rPr>
                <w:i/>
                <w:sz w:val="18"/>
                <w:szCs w:val="18"/>
              </w:rPr>
              <w:t>“I don’t really understand tobacco fully, maybe because it’s not what we think it is. On one hand, it makes me feel good, and sometimes I snuff it without even thinking about it. On the other hand, we’re told it’s bad for us, yet we can’t stop using it. No one really knows how to stop using tobacco. So, in this situation, who can really claim to understand tobacco (5)?”</w:t>
            </w:r>
          </w:p>
          <w:p w14:paraId="6758E320" w14:textId="77777777" w:rsidR="00BB1314" w:rsidRPr="00206C95" w:rsidRDefault="00BB1314" w:rsidP="000852EF">
            <w:pPr>
              <w:widowControl w:val="0"/>
              <w:jc w:val="both"/>
              <w:rPr>
                <w:i/>
                <w:sz w:val="18"/>
                <w:szCs w:val="18"/>
              </w:rPr>
            </w:pPr>
          </w:p>
          <w:p w14:paraId="580E4167" w14:textId="77777777" w:rsidR="00BB1314" w:rsidRPr="00A5719D" w:rsidRDefault="00BB1314" w:rsidP="000852EF">
            <w:pPr>
              <w:widowControl w:val="0"/>
              <w:jc w:val="both"/>
              <w:rPr>
                <w:i/>
                <w:sz w:val="18"/>
                <w:szCs w:val="18"/>
              </w:rPr>
            </w:pPr>
            <w:r w:rsidRPr="00A5719D">
              <w:rPr>
                <w:b/>
                <w:bCs/>
                <w:i/>
                <w:sz w:val="18"/>
                <w:szCs w:val="18"/>
              </w:rPr>
              <w:t>Addiction</w:t>
            </w:r>
            <w:r w:rsidRPr="00A5719D">
              <w:rPr>
                <w:i/>
                <w:sz w:val="18"/>
                <w:szCs w:val="18"/>
              </w:rPr>
              <w:t>: “One reason we all continue to use tobacco is its addictive. Most of us are very addicted to using tobacco to the extent that if we don’t use it (tobacco), we don’t function normally. (</w:t>
            </w:r>
            <w:r>
              <w:rPr>
                <w:i/>
                <w:sz w:val="18"/>
                <w:szCs w:val="18"/>
              </w:rPr>
              <w:t>6</w:t>
            </w:r>
            <w:r w:rsidRPr="00A5719D">
              <w:rPr>
                <w:i/>
                <w:sz w:val="18"/>
                <w:szCs w:val="18"/>
              </w:rPr>
              <w:t xml:space="preserve">).” </w:t>
            </w:r>
          </w:p>
          <w:p w14:paraId="35EFF325" w14:textId="77777777" w:rsidR="00BB1314" w:rsidRPr="00A5719D" w:rsidRDefault="00BB1314" w:rsidP="000852EF">
            <w:pPr>
              <w:widowControl w:val="0"/>
              <w:jc w:val="both"/>
              <w:rPr>
                <w:i/>
                <w:sz w:val="18"/>
                <w:szCs w:val="18"/>
              </w:rPr>
            </w:pPr>
          </w:p>
          <w:p w14:paraId="514FAD67" w14:textId="77777777" w:rsidR="00BB1314" w:rsidRPr="00A5719D" w:rsidRDefault="00BB1314" w:rsidP="000852EF">
            <w:pPr>
              <w:widowControl w:val="0"/>
              <w:jc w:val="both"/>
              <w:rPr>
                <w:i/>
                <w:sz w:val="18"/>
                <w:szCs w:val="18"/>
              </w:rPr>
            </w:pPr>
          </w:p>
          <w:p w14:paraId="78BC35E3" w14:textId="77777777" w:rsidR="00BB1314" w:rsidRPr="00206C95" w:rsidRDefault="00BB1314" w:rsidP="000852EF">
            <w:pPr>
              <w:pStyle w:val="NormalWeb"/>
              <w:spacing w:before="0" w:beforeAutospacing="0" w:after="120" w:afterAutospacing="0"/>
              <w:jc w:val="both"/>
              <w:textAlignment w:val="baseline"/>
              <w:rPr>
                <w:rFonts w:eastAsiaTheme="minorHAnsi"/>
                <w:i/>
                <w:kern w:val="2"/>
                <w:sz w:val="18"/>
                <w:szCs w:val="18"/>
                <w14:ligatures w14:val="standardContextual"/>
              </w:rPr>
            </w:pPr>
            <w:r w:rsidRPr="00206C95">
              <w:rPr>
                <w:rFonts w:eastAsiaTheme="minorHAnsi"/>
                <w:b/>
                <w:bCs/>
                <w:i/>
                <w:kern w:val="2"/>
                <w:sz w:val="18"/>
                <w:szCs w:val="18"/>
                <w14:ligatures w14:val="standardContextual"/>
              </w:rPr>
              <w:t>Gender</w:t>
            </w:r>
            <w:r w:rsidRPr="00206C95">
              <w:rPr>
                <w:rFonts w:eastAsiaTheme="minorHAnsi"/>
                <w:i/>
                <w:kern w:val="2"/>
                <w:sz w:val="18"/>
                <w:szCs w:val="18"/>
                <w14:ligatures w14:val="standardContextual"/>
              </w:rPr>
              <w:t>: “In this community, all men own cattle and take responsibility for protecting them at night from rustlers. To stay awake and alert during the night, we smoke, and this has become a normal part of fulfilling our role as men (</w:t>
            </w:r>
            <w:r>
              <w:rPr>
                <w:rFonts w:eastAsiaTheme="minorHAnsi"/>
                <w:i/>
                <w:kern w:val="2"/>
                <w:sz w:val="18"/>
                <w:szCs w:val="18"/>
                <w14:ligatures w14:val="standardContextual"/>
              </w:rPr>
              <w:t>7</w:t>
            </w:r>
            <w:r w:rsidRPr="00206C95">
              <w:rPr>
                <w:rFonts w:eastAsiaTheme="minorHAnsi"/>
                <w:i/>
                <w:kern w:val="2"/>
                <w:sz w:val="18"/>
                <w:szCs w:val="18"/>
                <w14:ligatures w14:val="standardContextual"/>
              </w:rPr>
              <w:t xml:space="preserve">).” </w:t>
            </w:r>
          </w:p>
          <w:p w14:paraId="676C2DC3" w14:textId="77777777" w:rsidR="00BB1314" w:rsidRPr="00206C95" w:rsidRDefault="00BB1314" w:rsidP="000852EF">
            <w:pPr>
              <w:pStyle w:val="NormalWeb"/>
              <w:spacing w:before="0" w:beforeAutospacing="0" w:after="120" w:afterAutospacing="0"/>
              <w:ind w:left="780"/>
              <w:jc w:val="both"/>
              <w:textAlignment w:val="baseline"/>
              <w:rPr>
                <w:rFonts w:eastAsiaTheme="minorHAnsi"/>
                <w:i/>
                <w:kern w:val="2"/>
                <w:sz w:val="18"/>
                <w:szCs w:val="18"/>
                <w14:ligatures w14:val="standardContextual"/>
              </w:rPr>
            </w:pPr>
            <w:r w:rsidRPr="00206C95">
              <w:rPr>
                <w:rFonts w:eastAsiaTheme="minorHAnsi"/>
                <w:i/>
                <w:kern w:val="2"/>
                <w:sz w:val="18"/>
                <w:szCs w:val="18"/>
                <w14:ligatures w14:val="standardContextual"/>
              </w:rPr>
              <w:t>“Our society neglects the upbringing of the boy child with no restrictions on how boys conduct themselves including using tobacco. On the contrary, girls are natured into reputable and respectable beings in preparation for marriage and restricted from using tobacco. These differences in upbring results in more men using tobacco compared to women (8)</w:t>
            </w:r>
            <w:proofErr w:type="gramStart"/>
            <w:r w:rsidRPr="00206C95">
              <w:rPr>
                <w:rFonts w:eastAsiaTheme="minorHAnsi"/>
                <w:i/>
                <w:kern w:val="2"/>
                <w:sz w:val="18"/>
                <w:szCs w:val="18"/>
                <w14:ligatures w14:val="standardContextual"/>
              </w:rPr>
              <w:t>. ”</w:t>
            </w:r>
            <w:proofErr w:type="gramEnd"/>
            <w:r w:rsidRPr="00206C95">
              <w:rPr>
                <w:rFonts w:eastAsiaTheme="minorHAnsi"/>
                <w:i/>
                <w:kern w:val="2"/>
                <w:sz w:val="18"/>
                <w:szCs w:val="18"/>
                <w14:ligatures w14:val="standardContextual"/>
              </w:rPr>
              <w:t xml:space="preserve"> </w:t>
            </w:r>
          </w:p>
          <w:p w14:paraId="3C248C0C" w14:textId="77777777" w:rsidR="00BB1314" w:rsidRPr="00206C95" w:rsidRDefault="00BB1314" w:rsidP="000852EF">
            <w:pPr>
              <w:pStyle w:val="NormalWeb"/>
              <w:spacing w:before="0" w:beforeAutospacing="0" w:after="120" w:afterAutospacing="0"/>
              <w:jc w:val="both"/>
              <w:textAlignment w:val="baseline"/>
              <w:rPr>
                <w:rFonts w:eastAsiaTheme="minorHAnsi"/>
                <w:i/>
                <w:kern w:val="2"/>
                <w:sz w:val="18"/>
                <w:szCs w:val="18"/>
                <w14:ligatures w14:val="standardContextual"/>
              </w:rPr>
            </w:pPr>
            <w:r w:rsidRPr="00206C95">
              <w:rPr>
                <w:rFonts w:eastAsiaTheme="minorHAnsi"/>
                <w:b/>
                <w:bCs/>
                <w:i/>
                <w:kern w:val="2"/>
                <w:sz w:val="18"/>
                <w:szCs w:val="18"/>
                <w14:ligatures w14:val="standardContextual"/>
              </w:rPr>
              <w:t>Other substance user:</w:t>
            </w:r>
            <w:r w:rsidRPr="00206C95">
              <w:rPr>
                <w:rFonts w:eastAsiaTheme="minorHAnsi"/>
                <w:i/>
                <w:kern w:val="2"/>
                <w:sz w:val="18"/>
                <w:szCs w:val="18"/>
                <w14:ligatures w14:val="standardContextual"/>
              </w:rPr>
              <w:t xml:space="preserve"> “when I combine tobacco and alcohol, I feel really </w:t>
            </w:r>
            <w:proofErr w:type="gramStart"/>
            <w:r w:rsidRPr="00206C95">
              <w:rPr>
                <w:rFonts w:eastAsiaTheme="minorHAnsi"/>
                <w:i/>
                <w:kern w:val="2"/>
                <w:sz w:val="18"/>
                <w:szCs w:val="18"/>
                <w14:ligatures w14:val="standardContextual"/>
              </w:rPr>
              <w:t>high</w:t>
            </w:r>
            <w:proofErr w:type="gramEnd"/>
            <w:r w:rsidRPr="00206C95">
              <w:rPr>
                <w:rFonts w:eastAsiaTheme="minorHAnsi"/>
                <w:i/>
                <w:kern w:val="2"/>
                <w:sz w:val="18"/>
                <w:szCs w:val="18"/>
                <w14:ligatures w14:val="standardContextual"/>
              </w:rPr>
              <w:t xml:space="preserve"> and it helps me forget a lot of my problems (9).”</w:t>
            </w:r>
          </w:p>
          <w:p w14:paraId="611D8C03" w14:textId="77777777" w:rsidR="00BB1314" w:rsidRPr="00A5719D" w:rsidRDefault="00BB1314" w:rsidP="000852EF">
            <w:pPr>
              <w:widowControl w:val="0"/>
              <w:jc w:val="both"/>
              <w:rPr>
                <w:i/>
                <w:sz w:val="18"/>
                <w:szCs w:val="18"/>
              </w:rPr>
            </w:pPr>
          </w:p>
        </w:tc>
      </w:tr>
      <w:tr w:rsidR="00BB1314" w:rsidRPr="00A5719D" w14:paraId="051AD901" w14:textId="77777777" w:rsidTr="000852EF">
        <w:trPr>
          <w:trHeight w:val="1298"/>
        </w:trPr>
        <w:tc>
          <w:tcPr>
            <w:tcW w:w="1878" w:type="dxa"/>
            <w:tcMar>
              <w:top w:w="100" w:type="dxa"/>
              <w:left w:w="100" w:type="dxa"/>
              <w:bottom w:w="100" w:type="dxa"/>
              <w:right w:w="100" w:type="dxa"/>
            </w:tcMar>
          </w:tcPr>
          <w:p w14:paraId="70349D97" w14:textId="77777777" w:rsidR="00BB1314" w:rsidRPr="00A5719D" w:rsidRDefault="00BB1314" w:rsidP="000852EF">
            <w:pPr>
              <w:rPr>
                <w:sz w:val="18"/>
                <w:szCs w:val="18"/>
              </w:rPr>
            </w:pPr>
            <w:r w:rsidRPr="00A5719D">
              <w:rPr>
                <w:sz w:val="18"/>
                <w:szCs w:val="18"/>
              </w:rPr>
              <w:lastRenderedPageBreak/>
              <w:t xml:space="preserve">Interpersonal drivers </w:t>
            </w:r>
          </w:p>
        </w:tc>
        <w:tc>
          <w:tcPr>
            <w:tcW w:w="2357" w:type="dxa"/>
            <w:tcMar>
              <w:top w:w="100" w:type="dxa"/>
              <w:left w:w="100" w:type="dxa"/>
              <w:bottom w:w="100" w:type="dxa"/>
              <w:right w:w="100" w:type="dxa"/>
            </w:tcMar>
          </w:tcPr>
          <w:p w14:paraId="2D8EA929" w14:textId="77777777" w:rsidR="00BB1314" w:rsidRPr="00A5719D" w:rsidRDefault="00BB1314" w:rsidP="000852EF">
            <w:pPr>
              <w:rPr>
                <w:sz w:val="18"/>
                <w:szCs w:val="18"/>
              </w:rPr>
            </w:pPr>
            <w:r w:rsidRPr="00A5719D">
              <w:rPr>
                <w:sz w:val="18"/>
                <w:szCs w:val="18"/>
              </w:rPr>
              <w:t xml:space="preserve">Statements about the drivers of tobacco use at interpersonal level. </w:t>
            </w:r>
          </w:p>
          <w:p w14:paraId="54FC54BF" w14:textId="77777777" w:rsidR="00BB1314" w:rsidRPr="00A5719D" w:rsidRDefault="00BB1314" w:rsidP="000852EF">
            <w:pPr>
              <w:rPr>
                <w:sz w:val="18"/>
                <w:szCs w:val="18"/>
              </w:rPr>
            </w:pPr>
          </w:p>
        </w:tc>
        <w:tc>
          <w:tcPr>
            <w:tcW w:w="9127" w:type="dxa"/>
            <w:tcMar>
              <w:top w:w="100" w:type="dxa"/>
              <w:left w:w="100" w:type="dxa"/>
              <w:bottom w:w="100" w:type="dxa"/>
              <w:right w:w="100" w:type="dxa"/>
            </w:tcMar>
          </w:tcPr>
          <w:p w14:paraId="6F4C0ED5" w14:textId="77777777" w:rsidR="00BB1314" w:rsidRPr="00A5719D" w:rsidRDefault="00BB1314" w:rsidP="000852EF">
            <w:pPr>
              <w:widowControl w:val="0"/>
              <w:jc w:val="both"/>
              <w:rPr>
                <w:i/>
                <w:sz w:val="18"/>
                <w:szCs w:val="18"/>
              </w:rPr>
            </w:pPr>
            <w:r w:rsidRPr="00A5719D">
              <w:rPr>
                <w:b/>
                <w:sz w:val="18"/>
                <w:szCs w:val="18"/>
              </w:rPr>
              <w:t xml:space="preserve">Family Influence: </w:t>
            </w:r>
            <w:r w:rsidRPr="00A5719D">
              <w:rPr>
                <w:i/>
                <w:sz w:val="18"/>
                <w:szCs w:val="18"/>
              </w:rPr>
              <w:t xml:space="preserve"> “As a wife, I am expected to prepare tobacco for my husband. In the process, I end up using it as well, because it’s always part of my routine (10).”</w:t>
            </w:r>
          </w:p>
          <w:p w14:paraId="53E1ED5A" w14:textId="77777777" w:rsidR="00BB1314" w:rsidRPr="00A5719D" w:rsidRDefault="00BB1314" w:rsidP="000852EF">
            <w:pPr>
              <w:widowControl w:val="0"/>
              <w:jc w:val="both"/>
              <w:rPr>
                <w:i/>
                <w:sz w:val="18"/>
                <w:szCs w:val="18"/>
              </w:rPr>
            </w:pPr>
          </w:p>
          <w:p w14:paraId="1D5B65CC" w14:textId="77777777" w:rsidR="00BB1314" w:rsidRPr="00A5719D" w:rsidRDefault="00BB1314" w:rsidP="000852EF">
            <w:pPr>
              <w:widowControl w:val="0"/>
              <w:ind w:left="720"/>
              <w:jc w:val="both"/>
              <w:rPr>
                <w:i/>
                <w:sz w:val="18"/>
                <w:szCs w:val="18"/>
              </w:rPr>
            </w:pPr>
            <w:r w:rsidRPr="00A5719D">
              <w:rPr>
                <w:i/>
                <w:sz w:val="18"/>
                <w:szCs w:val="18"/>
              </w:rPr>
              <w:t>“My parents were tobacco growers, and that encouraged us to smoke. My father would call me to the barn where he was smoking, and the workers would smoke during the process, so we learned to smoke from them (11).”</w:t>
            </w:r>
          </w:p>
          <w:p w14:paraId="565CFD41" w14:textId="77777777" w:rsidR="00BB1314" w:rsidRPr="00A5719D" w:rsidRDefault="00BB1314" w:rsidP="000852EF">
            <w:pPr>
              <w:widowControl w:val="0"/>
              <w:jc w:val="both"/>
              <w:rPr>
                <w:i/>
                <w:sz w:val="18"/>
                <w:szCs w:val="18"/>
              </w:rPr>
            </w:pPr>
          </w:p>
          <w:p w14:paraId="486C7EA7" w14:textId="77777777" w:rsidR="00BB1314" w:rsidRPr="00A5719D" w:rsidRDefault="00BB1314" w:rsidP="000852EF">
            <w:pPr>
              <w:widowControl w:val="0"/>
              <w:jc w:val="both"/>
              <w:rPr>
                <w:i/>
                <w:sz w:val="18"/>
                <w:szCs w:val="18"/>
              </w:rPr>
            </w:pPr>
            <w:r w:rsidRPr="00A5719D">
              <w:rPr>
                <w:b/>
                <w:bCs/>
                <w:i/>
                <w:sz w:val="18"/>
                <w:szCs w:val="18"/>
              </w:rPr>
              <w:t>Peer Pressure</w:t>
            </w:r>
            <w:r w:rsidRPr="00A5719D">
              <w:rPr>
                <w:i/>
                <w:sz w:val="18"/>
                <w:szCs w:val="18"/>
              </w:rPr>
              <w:t>:  “When I'm with my friends, we always share tobacco with each other. It feels hard to say no when everyone is doing it (12).”</w:t>
            </w:r>
          </w:p>
          <w:p w14:paraId="0543B6EC" w14:textId="77777777" w:rsidR="00BB1314" w:rsidRPr="00A5719D" w:rsidRDefault="00BB1314" w:rsidP="000852EF">
            <w:pPr>
              <w:widowControl w:val="0"/>
              <w:jc w:val="both"/>
              <w:rPr>
                <w:i/>
                <w:sz w:val="18"/>
                <w:szCs w:val="18"/>
              </w:rPr>
            </w:pPr>
          </w:p>
          <w:p w14:paraId="11CD1E94" w14:textId="77777777" w:rsidR="00BB1314" w:rsidRPr="00A5719D" w:rsidRDefault="00BB1314" w:rsidP="000852EF">
            <w:pPr>
              <w:widowControl w:val="0"/>
              <w:ind w:left="720"/>
              <w:jc w:val="both"/>
              <w:rPr>
                <w:i/>
                <w:sz w:val="18"/>
                <w:szCs w:val="18"/>
              </w:rPr>
            </w:pPr>
            <w:r w:rsidRPr="00A5719D">
              <w:rPr>
                <w:i/>
                <w:sz w:val="18"/>
                <w:szCs w:val="18"/>
              </w:rPr>
              <w:t>“In most cases, when I feel the urge to smoke and don’t have money, I go to my friends. They usually have some and give me some (13).”</w:t>
            </w:r>
          </w:p>
        </w:tc>
      </w:tr>
      <w:tr w:rsidR="00BB1314" w:rsidRPr="00A5719D" w14:paraId="56D4D3FF" w14:textId="77777777" w:rsidTr="000852EF">
        <w:trPr>
          <w:trHeight w:val="3561"/>
        </w:trPr>
        <w:tc>
          <w:tcPr>
            <w:tcW w:w="1878" w:type="dxa"/>
            <w:tcMar>
              <w:top w:w="100" w:type="dxa"/>
              <w:left w:w="100" w:type="dxa"/>
              <w:bottom w:w="100" w:type="dxa"/>
              <w:right w:w="100" w:type="dxa"/>
            </w:tcMar>
          </w:tcPr>
          <w:p w14:paraId="7203A88B" w14:textId="77777777" w:rsidR="00BB1314" w:rsidRPr="00A5719D" w:rsidRDefault="00BB1314" w:rsidP="000852EF">
            <w:pPr>
              <w:rPr>
                <w:sz w:val="18"/>
                <w:szCs w:val="18"/>
              </w:rPr>
            </w:pPr>
            <w:r w:rsidRPr="00A5719D">
              <w:rPr>
                <w:sz w:val="18"/>
                <w:szCs w:val="18"/>
              </w:rPr>
              <w:t xml:space="preserve">Community drivers </w:t>
            </w:r>
          </w:p>
        </w:tc>
        <w:tc>
          <w:tcPr>
            <w:tcW w:w="2357" w:type="dxa"/>
            <w:tcMar>
              <w:top w:w="100" w:type="dxa"/>
              <w:left w:w="100" w:type="dxa"/>
              <w:bottom w:w="100" w:type="dxa"/>
              <w:right w:w="100" w:type="dxa"/>
            </w:tcMar>
          </w:tcPr>
          <w:p w14:paraId="1165CAA5" w14:textId="77777777" w:rsidR="00BB1314" w:rsidRPr="00A5719D" w:rsidRDefault="00BB1314" w:rsidP="000852EF">
            <w:pPr>
              <w:rPr>
                <w:sz w:val="18"/>
                <w:szCs w:val="18"/>
              </w:rPr>
            </w:pPr>
            <w:r w:rsidRPr="00A5719D">
              <w:rPr>
                <w:sz w:val="18"/>
                <w:szCs w:val="18"/>
              </w:rPr>
              <w:t xml:space="preserve">Statements about the importance of community perceptions and practices and societal attitudes in driving tobacco use </w:t>
            </w:r>
          </w:p>
        </w:tc>
        <w:tc>
          <w:tcPr>
            <w:tcW w:w="9127" w:type="dxa"/>
            <w:tcMar>
              <w:top w:w="100" w:type="dxa"/>
              <w:left w:w="100" w:type="dxa"/>
              <w:bottom w:w="100" w:type="dxa"/>
              <w:right w:w="100" w:type="dxa"/>
            </w:tcMar>
          </w:tcPr>
          <w:p w14:paraId="091BD005" w14:textId="77777777" w:rsidR="00BB1314" w:rsidRPr="00A5719D" w:rsidRDefault="00BB1314" w:rsidP="000852EF">
            <w:pPr>
              <w:widowControl w:val="0"/>
              <w:jc w:val="both"/>
              <w:rPr>
                <w:i/>
                <w:sz w:val="18"/>
                <w:szCs w:val="18"/>
              </w:rPr>
            </w:pPr>
            <w:r w:rsidRPr="00A5719D">
              <w:rPr>
                <w:b/>
                <w:sz w:val="18"/>
                <w:szCs w:val="18"/>
              </w:rPr>
              <w:t>Community perception:</w:t>
            </w:r>
            <w:r w:rsidRPr="00A5719D">
              <w:rPr>
                <w:b/>
                <w:i/>
                <w:sz w:val="18"/>
                <w:szCs w:val="18"/>
              </w:rPr>
              <w:t xml:space="preserve"> </w:t>
            </w:r>
            <w:r w:rsidRPr="00A5719D">
              <w:rPr>
                <w:i/>
                <w:sz w:val="18"/>
                <w:szCs w:val="18"/>
              </w:rPr>
              <w:t>“Tobacco is widely accepted in our community and is deeply embedded in our culture. We view it as part of our heritage, something our forefathers used, and so it continues to be passed down through generations. In my time here, I’ve never heard of anyone quitting tobacco use; it’s something that we all use and is readily accessible (14).”</w:t>
            </w:r>
          </w:p>
          <w:p w14:paraId="0B080C83" w14:textId="77777777" w:rsidR="00BB1314" w:rsidRPr="00A5719D" w:rsidRDefault="00BB1314" w:rsidP="000852EF">
            <w:pPr>
              <w:widowControl w:val="0"/>
              <w:jc w:val="both"/>
              <w:rPr>
                <w:i/>
                <w:sz w:val="18"/>
                <w:szCs w:val="18"/>
              </w:rPr>
            </w:pPr>
          </w:p>
          <w:p w14:paraId="4ED4B603" w14:textId="77777777" w:rsidR="00BB1314" w:rsidRPr="00A5719D" w:rsidRDefault="00BB1314" w:rsidP="000852EF">
            <w:pPr>
              <w:widowControl w:val="0"/>
              <w:jc w:val="both"/>
              <w:rPr>
                <w:i/>
                <w:sz w:val="18"/>
                <w:szCs w:val="18"/>
              </w:rPr>
            </w:pPr>
            <w:r>
              <w:rPr>
                <w:b/>
                <w:sz w:val="18"/>
                <w:szCs w:val="18"/>
              </w:rPr>
              <w:t xml:space="preserve">Cultural </w:t>
            </w:r>
            <w:r w:rsidRPr="00A5719D">
              <w:rPr>
                <w:b/>
                <w:sz w:val="18"/>
                <w:szCs w:val="18"/>
              </w:rPr>
              <w:t xml:space="preserve">practices: </w:t>
            </w:r>
            <w:r w:rsidRPr="00A5719D">
              <w:rPr>
                <w:sz w:val="18"/>
                <w:szCs w:val="18"/>
              </w:rPr>
              <w:t xml:space="preserve"> </w:t>
            </w:r>
            <w:r w:rsidRPr="00A5719D">
              <w:rPr>
                <w:i/>
                <w:sz w:val="18"/>
                <w:szCs w:val="18"/>
              </w:rPr>
              <w:t>“In our culture, adolescent girls are expected to have tobacco on them so that when a boy asks, they can offer it as a way of initiating courtship. Accepting to offer tobacco is seen as agreeing to start a relationship, and it strengthens ties between families(15).”</w:t>
            </w:r>
          </w:p>
          <w:p w14:paraId="51576250" w14:textId="77777777" w:rsidR="00BB1314" w:rsidRPr="00A5719D" w:rsidRDefault="00BB1314" w:rsidP="000852EF">
            <w:pPr>
              <w:widowControl w:val="0"/>
              <w:jc w:val="both"/>
              <w:rPr>
                <w:i/>
                <w:sz w:val="18"/>
                <w:szCs w:val="18"/>
              </w:rPr>
            </w:pPr>
          </w:p>
          <w:p w14:paraId="20636D02" w14:textId="77777777" w:rsidR="00BB1314" w:rsidRPr="00A5719D" w:rsidRDefault="00BB1314" w:rsidP="000852EF">
            <w:pPr>
              <w:widowControl w:val="0"/>
              <w:ind w:left="720"/>
              <w:jc w:val="both"/>
              <w:rPr>
                <w:i/>
                <w:sz w:val="18"/>
                <w:szCs w:val="18"/>
              </w:rPr>
            </w:pPr>
            <w:r w:rsidRPr="00A5719D">
              <w:rPr>
                <w:i/>
                <w:sz w:val="18"/>
                <w:szCs w:val="18"/>
              </w:rPr>
              <w:t>“Elders influence tobacco use in the region and therefore it is hard to escape tobacco consumption in Karamoja (16).”</w:t>
            </w:r>
          </w:p>
          <w:p w14:paraId="2159A651" w14:textId="77777777" w:rsidR="00BB1314" w:rsidRPr="00A5719D" w:rsidRDefault="00BB1314" w:rsidP="000852EF">
            <w:pPr>
              <w:widowControl w:val="0"/>
              <w:ind w:left="720"/>
              <w:jc w:val="both"/>
              <w:rPr>
                <w:i/>
                <w:sz w:val="18"/>
                <w:szCs w:val="18"/>
              </w:rPr>
            </w:pPr>
          </w:p>
          <w:p w14:paraId="074E3AEF" w14:textId="77777777" w:rsidR="00BB1314" w:rsidRPr="00A5719D" w:rsidRDefault="00BB1314" w:rsidP="000852EF">
            <w:pPr>
              <w:widowControl w:val="0"/>
              <w:ind w:left="720"/>
              <w:jc w:val="both"/>
              <w:rPr>
                <w:i/>
                <w:sz w:val="18"/>
                <w:szCs w:val="18"/>
              </w:rPr>
            </w:pPr>
            <w:r w:rsidRPr="00A5719D">
              <w:rPr>
                <w:i/>
                <w:sz w:val="18"/>
                <w:szCs w:val="18"/>
              </w:rPr>
              <w:t>“Tobacco is very important in the Karamojong culture. Our culture dictates that we must have tobacco at all traditional ceremonies, and everyone must snuff, including the educated ones (17).”</w:t>
            </w:r>
          </w:p>
          <w:p w14:paraId="5F379D91" w14:textId="77777777" w:rsidR="00BB1314" w:rsidRPr="00A5719D" w:rsidRDefault="00BB1314" w:rsidP="000852EF">
            <w:pPr>
              <w:widowControl w:val="0"/>
              <w:ind w:left="720"/>
              <w:jc w:val="both"/>
              <w:rPr>
                <w:i/>
                <w:sz w:val="18"/>
                <w:szCs w:val="18"/>
              </w:rPr>
            </w:pPr>
          </w:p>
          <w:p w14:paraId="73A4AD19" w14:textId="77777777" w:rsidR="00BB1314" w:rsidRPr="00A5719D" w:rsidRDefault="00BB1314" w:rsidP="000852EF">
            <w:pPr>
              <w:widowControl w:val="0"/>
              <w:jc w:val="both"/>
              <w:rPr>
                <w:i/>
                <w:sz w:val="18"/>
                <w:szCs w:val="18"/>
              </w:rPr>
            </w:pPr>
            <w:r w:rsidRPr="00A5719D">
              <w:rPr>
                <w:b/>
                <w:sz w:val="18"/>
                <w:szCs w:val="18"/>
              </w:rPr>
              <w:t xml:space="preserve">Stigma: </w:t>
            </w:r>
            <w:r w:rsidRPr="00A5719D">
              <w:rPr>
                <w:sz w:val="18"/>
                <w:szCs w:val="18"/>
              </w:rPr>
              <w:t xml:space="preserve"> </w:t>
            </w:r>
            <w:r w:rsidRPr="00A5719D">
              <w:rPr>
                <w:i/>
                <w:sz w:val="18"/>
                <w:szCs w:val="18"/>
              </w:rPr>
              <w:t>“Yes, our community discriminates against us. they abuse us about our status which stresses us a lot (18).”</w:t>
            </w:r>
          </w:p>
          <w:p w14:paraId="0F9187BA" w14:textId="77777777" w:rsidR="00BB1314" w:rsidRPr="00A5719D" w:rsidRDefault="00BB1314" w:rsidP="000852EF">
            <w:pPr>
              <w:widowControl w:val="0"/>
              <w:jc w:val="both"/>
              <w:rPr>
                <w:i/>
                <w:sz w:val="18"/>
                <w:szCs w:val="18"/>
              </w:rPr>
            </w:pPr>
          </w:p>
          <w:p w14:paraId="5D10B6EC" w14:textId="77777777" w:rsidR="00BB1314" w:rsidRPr="00A5719D" w:rsidRDefault="00BB1314" w:rsidP="000852EF">
            <w:pPr>
              <w:widowControl w:val="0"/>
              <w:ind w:left="720"/>
              <w:jc w:val="both"/>
              <w:rPr>
                <w:i/>
                <w:sz w:val="18"/>
                <w:szCs w:val="18"/>
              </w:rPr>
            </w:pPr>
            <w:r w:rsidRPr="00A5719D">
              <w:rPr>
                <w:i/>
                <w:sz w:val="18"/>
                <w:szCs w:val="18"/>
              </w:rPr>
              <w:t>“There’s no judgment or stigma with smokeless tobacco. I can even snuff it around people, and they often ask to share it with them. It’s quite different from smoking, as you can't smoke in public without facing judgment (19).”</w:t>
            </w:r>
          </w:p>
          <w:p w14:paraId="65465918" w14:textId="77777777" w:rsidR="00BB1314" w:rsidRPr="00A5719D" w:rsidRDefault="00BB1314" w:rsidP="000852EF">
            <w:pPr>
              <w:widowControl w:val="0"/>
              <w:jc w:val="both"/>
              <w:rPr>
                <w:i/>
                <w:sz w:val="18"/>
                <w:szCs w:val="18"/>
              </w:rPr>
            </w:pPr>
          </w:p>
        </w:tc>
      </w:tr>
      <w:tr w:rsidR="00BB1314" w:rsidRPr="00A5719D" w14:paraId="71194C28" w14:textId="77777777" w:rsidTr="000852EF">
        <w:trPr>
          <w:trHeight w:val="2236"/>
        </w:trPr>
        <w:tc>
          <w:tcPr>
            <w:tcW w:w="1878" w:type="dxa"/>
            <w:tcMar>
              <w:top w:w="100" w:type="dxa"/>
              <w:left w:w="100" w:type="dxa"/>
              <w:bottom w:w="100" w:type="dxa"/>
              <w:right w:w="100" w:type="dxa"/>
            </w:tcMar>
          </w:tcPr>
          <w:p w14:paraId="3DD5B527" w14:textId="77777777" w:rsidR="00BB1314" w:rsidRPr="00A5719D" w:rsidRDefault="00BB1314" w:rsidP="000852EF">
            <w:pPr>
              <w:rPr>
                <w:sz w:val="18"/>
                <w:szCs w:val="18"/>
              </w:rPr>
            </w:pPr>
            <w:r w:rsidRPr="00A5719D">
              <w:rPr>
                <w:sz w:val="18"/>
                <w:szCs w:val="18"/>
              </w:rPr>
              <w:lastRenderedPageBreak/>
              <w:t xml:space="preserve">Organizational drivers </w:t>
            </w:r>
          </w:p>
        </w:tc>
        <w:tc>
          <w:tcPr>
            <w:tcW w:w="2357" w:type="dxa"/>
            <w:tcMar>
              <w:top w:w="100" w:type="dxa"/>
              <w:left w:w="100" w:type="dxa"/>
              <w:bottom w:w="100" w:type="dxa"/>
              <w:right w:w="100" w:type="dxa"/>
            </w:tcMar>
          </w:tcPr>
          <w:p w14:paraId="4A937900" w14:textId="77777777" w:rsidR="00BB1314" w:rsidRPr="00A5719D" w:rsidRDefault="00BB1314" w:rsidP="000852EF">
            <w:pPr>
              <w:rPr>
                <w:sz w:val="18"/>
                <w:szCs w:val="18"/>
              </w:rPr>
            </w:pPr>
            <w:r w:rsidRPr="00A5719D">
              <w:rPr>
                <w:sz w:val="18"/>
                <w:szCs w:val="18"/>
              </w:rPr>
              <w:t>Statements about the role of organizational or programmatic influences on tobacco use</w:t>
            </w:r>
          </w:p>
        </w:tc>
        <w:tc>
          <w:tcPr>
            <w:tcW w:w="9127" w:type="dxa"/>
            <w:tcMar>
              <w:top w:w="100" w:type="dxa"/>
              <w:left w:w="100" w:type="dxa"/>
              <w:bottom w:w="100" w:type="dxa"/>
              <w:right w:w="100" w:type="dxa"/>
            </w:tcMar>
          </w:tcPr>
          <w:p w14:paraId="1695DB0E" w14:textId="77777777" w:rsidR="00BB1314" w:rsidRPr="00A5719D" w:rsidRDefault="00BB1314" w:rsidP="000852EF">
            <w:pPr>
              <w:widowControl w:val="0"/>
              <w:jc w:val="both"/>
              <w:rPr>
                <w:i/>
                <w:sz w:val="18"/>
                <w:szCs w:val="18"/>
              </w:rPr>
            </w:pPr>
            <w:r w:rsidRPr="00A5719D">
              <w:rPr>
                <w:b/>
                <w:sz w:val="18"/>
                <w:szCs w:val="18"/>
              </w:rPr>
              <w:t>Accessibility:</w:t>
            </w:r>
            <w:r w:rsidRPr="00A5719D">
              <w:rPr>
                <w:b/>
                <w:i/>
                <w:sz w:val="18"/>
                <w:szCs w:val="18"/>
              </w:rPr>
              <w:t xml:space="preserve"> </w:t>
            </w:r>
            <w:r w:rsidRPr="00A5719D">
              <w:rPr>
                <w:i/>
                <w:sz w:val="18"/>
                <w:szCs w:val="18"/>
              </w:rPr>
              <w:t>“the factory promotes tobacco growing and as one work in the tobacco fields, they end up learning how to use tobacco through adventure (20).”</w:t>
            </w:r>
          </w:p>
          <w:p w14:paraId="0E016AB3" w14:textId="77777777" w:rsidR="00BB1314" w:rsidRPr="00A5719D" w:rsidRDefault="00BB1314" w:rsidP="000852EF">
            <w:pPr>
              <w:widowControl w:val="0"/>
              <w:jc w:val="both"/>
              <w:rPr>
                <w:i/>
                <w:sz w:val="18"/>
                <w:szCs w:val="18"/>
              </w:rPr>
            </w:pPr>
          </w:p>
          <w:p w14:paraId="67671ADC" w14:textId="77777777" w:rsidR="00BB1314" w:rsidRPr="00A5719D" w:rsidRDefault="00BB1314" w:rsidP="000852EF">
            <w:pPr>
              <w:widowControl w:val="0"/>
              <w:jc w:val="both"/>
              <w:rPr>
                <w:i/>
                <w:sz w:val="18"/>
                <w:szCs w:val="18"/>
              </w:rPr>
            </w:pPr>
            <w:r w:rsidRPr="00A5719D">
              <w:rPr>
                <w:b/>
                <w:sz w:val="18"/>
                <w:szCs w:val="18"/>
              </w:rPr>
              <w:t xml:space="preserve">Affordability: </w:t>
            </w:r>
            <w:r w:rsidRPr="00A5719D">
              <w:rPr>
                <w:i/>
                <w:sz w:val="18"/>
                <w:szCs w:val="18"/>
              </w:rPr>
              <w:t xml:space="preserve"> “Tobacco is so easy to get here. I can buy it from the central market, which has an entire section dedicated to selling tobacco, and it doesn’t cost much, so it’s easily accessible and affordable (21).”</w:t>
            </w:r>
          </w:p>
          <w:p w14:paraId="797E4ED9" w14:textId="77777777" w:rsidR="00BB1314" w:rsidRPr="00A5719D" w:rsidRDefault="00BB1314" w:rsidP="000852EF">
            <w:pPr>
              <w:widowControl w:val="0"/>
              <w:jc w:val="both"/>
              <w:rPr>
                <w:i/>
                <w:sz w:val="18"/>
                <w:szCs w:val="18"/>
              </w:rPr>
            </w:pPr>
          </w:p>
          <w:p w14:paraId="7DA3CE5E" w14:textId="77777777" w:rsidR="00BB1314" w:rsidRPr="00A5719D" w:rsidRDefault="00BB1314" w:rsidP="000852EF">
            <w:pPr>
              <w:widowControl w:val="0"/>
              <w:jc w:val="both"/>
              <w:rPr>
                <w:i/>
                <w:sz w:val="18"/>
                <w:szCs w:val="18"/>
              </w:rPr>
            </w:pPr>
            <w:r w:rsidRPr="00A5719D">
              <w:rPr>
                <w:b/>
                <w:sz w:val="18"/>
                <w:szCs w:val="18"/>
              </w:rPr>
              <w:t xml:space="preserve">Workplace norms: </w:t>
            </w:r>
            <w:r w:rsidRPr="00A5719D">
              <w:rPr>
                <w:i/>
                <w:sz w:val="18"/>
                <w:szCs w:val="18"/>
              </w:rPr>
              <w:t xml:space="preserve"> “When I build my team, I tend to hire smokers because they are more hardworking than others. It’s also easier for me to bond with them since we can smoke together. Smokers are also more affordable to employ because they usually work to get money to buy cigarettes, so it’s easy to give them short term contracts and get the best out of them (22).”</w:t>
            </w:r>
          </w:p>
          <w:p w14:paraId="1030EFF3" w14:textId="77777777" w:rsidR="00BB1314" w:rsidRPr="00A5719D" w:rsidRDefault="00BB1314" w:rsidP="000852EF">
            <w:pPr>
              <w:widowControl w:val="0"/>
              <w:jc w:val="both"/>
              <w:rPr>
                <w:b/>
                <w:sz w:val="18"/>
                <w:szCs w:val="18"/>
              </w:rPr>
            </w:pPr>
          </w:p>
          <w:p w14:paraId="4072043C" w14:textId="77777777" w:rsidR="00BB1314" w:rsidRPr="00A5719D" w:rsidRDefault="00BB1314" w:rsidP="000852EF">
            <w:pPr>
              <w:widowControl w:val="0"/>
              <w:jc w:val="both"/>
              <w:rPr>
                <w:b/>
                <w:sz w:val="18"/>
                <w:szCs w:val="18"/>
              </w:rPr>
            </w:pPr>
            <w:r w:rsidRPr="00A5719D">
              <w:rPr>
                <w:b/>
                <w:sz w:val="18"/>
                <w:szCs w:val="18"/>
              </w:rPr>
              <w:t xml:space="preserve">Structural Cessation Programs: </w:t>
            </w:r>
            <w:r w:rsidRPr="00A5719D">
              <w:rPr>
                <w:i/>
                <w:sz w:val="18"/>
                <w:szCs w:val="18"/>
              </w:rPr>
              <w:t xml:space="preserve"> “I also attended the same program my colleagues mentioned, where they strongly discouraged us from using tobacco and alcohol. While the advice was well-intentioned, I believe most of us couldn’t follow it because this issue is much deeper than just being told to stop. We need more substantial help beyond just talking (23).”</w:t>
            </w:r>
          </w:p>
        </w:tc>
      </w:tr>
      <w:tr w:rsidR="00BB1314" w:rsidRPr="00A5719D" w14:paraId="3B9BD3B8" w14:textId="77777777" w:rsidTr="000852EF">
        <w:trPr>
          <w:trHeight w:val="1049"/>
        </w:trPr>
        <w:tc>
          <w:tcPr>
            <w:tcW w:w="1878" w:type="dxa"/>
            <w:tcMar>
              <w:top w:w="100" w:type="dxa"/>
              <w:left w:w="100" w:type="dxa"/>
              <w:bottom w:w="100" w:type="dxa"/>
              <w:right w:w="100" w:type="dxa"/>
            </w:tcMar>
          </w:tcPr>
          <w:p w14:paraId="728B9CFB" w14:textId="77777777" w:rsidR="00BB1314" w:rsidRPr="00A5719D" w:rsidRDefault="00BB1314" w:rsidP="000852EF">
            <w:pPr>
              <w:rPr>
                <w:sz w:val="18"/>
                <w:szCs w:val="18"/>
              </w:rPr>
            </w:pPr>
            <w:r w:rsidRPr="00A5719D">
              <w:rPr>
                <w:sz w:val="18"/>
                <w:szCs w:val="18"/>
              </w:rPr>
              <w:t xml:space="preserve">Policy levels </w:t>
            </w:r>
          </w:p>
        </w:tc>
        <w:tc>
          <w:tcPr>
            <w:tcW w:w="2357" w:type="dxa"/>
            <w:tcMar>
              <w:top w:w="100" w:type="dxa"/>
              <w:left w:w="100" w:type="dxa"/>
              <w:bottom w:w="100" w:type="dxa"/>
              <w:right w:w="100" w:type="dxa"/>
            </w:tcMar>
          </w:tcPr>
          <w:p w14:paraId="71122C29" w14:textId="77777777" w:rsidR="00BB1314" w:rsidRPr="00A5719D" w:rsidRDefault="00BB1314" w:rsidP="000852EF">
            <w:pPr>
              <w:rPr>
                <w:sz w:val="18"/>
                <w:szCs w:val="18"/>
              </w:rPr>
            </w:pPr>
            <w:r w:rsidRPr="00A5719D">
              <w:rPr>
                <w:sz w:val="18"/>
                <w:szCs w:val="18"/>
              </w:rPr>
              <w:t>Statements specifically about the impact of policies, laws, or regulations on tobacco use.</w:t>
            </w:r>
          </w:p>
        </w:tc>
        <w:tc>
          <w:tcPr>
            <w:tcW w:w="9127" w:type="dxa"/>
            <w:tcMar>
              <w:top w:w="100" w:type="dxa"/>
              <w:left w:w="100" w:type="dxa"/>
              <w:bottom w:w="100" w:type="dxa"/>
              <w:right w:w="100" w:type="dxa"/>
            </w:tcMar>
          </w:tcPr>
          <w:p w14:paraId="61351F26" w14:textId="77777777" w:rsidR="00BB1314" w:rsidRPr="00A5719D" w:rsidRDefault="00BB1314" w:rsidP="000852EF">
            <w:pPr>
              <w:widowControl w:val="0"/>
              <w:jc w:val="both"/>
              <w:rPr>
                <w:i/>
                <w:sz w:val="18"/>
                <w:szCs w:val="18"/>
              </w:rPr>
            </w:pPr>
            <w:r w:rsidRPr="00A5719D">
              <w:rPr>
                <w:b/>
                <w:sz w:val="18"/>
                <w:szCs w:val="18"/>
              </w:rPr>
              <w:t>Awareness of Policy:</w:t>
            </w:r>
            <w:r w:rsidRPr="00A5719D">
              <w:rPr>
                <w:b/>
                <w:i/>
                <w:sz w:val="18"/>
                <w:szCs w:val="18"/>
              </w:rPr>
              <w:t xml:space="preserve"> </w:t>
            </w:r>
            <w:r w:rsidRPr="00A5719D">
              <w:rPr>
                <w:i/>
                <w:sz w:val="18"/>
                <w:szCs w:val="18"/>
              </w:rPr>
              <w:t>“I am not aware of any policy regulating smokeless tobacco use here [in my community] (24).”</w:t>
            </w:r>
          </w:p>
          <w:p w14:paraId="4DF8D131" w14:textId="77777777" w:rsidR="00BB1314" w:rsidRPr="00A5719D" w:rsidRDefault="00BB1314" w:rsidP="000852EF">
            <w:pPr>
              <w:widowControl w:val="0"/>
              <w:jc w:val="both"/>
              <w:rPr>
                <w:i/>
                <w:sz w:val="18"/>
                <w:szCs w:val="18"/>
              </w:rPr>
            </w:pPr>
          </w:p>
          <w:p w14:paraId="5D7E1D37" w14:textId="77777777" w:rsidR="00BB1314" w:rsidRPr="00A5719D" w:rsidRDefault="00BB1314" w:rsidP="000852EF">
            <w:pPr>
              <w:widowControl w:val="0"/>
              <w:jc w:val="both"/>
              <w:rPr>
                <w:i/>
                <w:sz w:val="18"/>
                <w:szCs w:val="18"/>
              </w:rPr>
            </w:pPr>
            <w:r w:rsidRPr="00A5719D">
              <w:rPr>
                <w:b/>
                <w:sz w:val="18"/>
                <w:szCs w:val="18"/>
              </w:rPr>
              <w:t>Policy Impact:</w:t>
            </w:r>
            <w:r w:rsidRPr="00A5719D">
              <w:rPr>
                <w:i/>
                <w:sz w:val="18"/>
                <w:szCs w:val="18"/>
              </w:rPr>
              <w:t xml:space="preserve"> </w:t>
            </w:r>
            <w:r w:rsidRPr="00A5719D">
              <w:rPr>
                <w:bCs/>
                <w:sz w:val="18"/>
                <w:szCs w:val="18"/>
              </w:rPr>
              <w:t>“The policies do not have any effect on smokeless tobacco use (25).”</w:t>
            </w:r>
          </w:p>
          <w:p w14:paraId="4A33ADB5" w14:textId="77777777" w:rsidR="00BB1314" w:rsidRPr="00A5719D" w:rsidRDefault="00BB1314" w:rsidP="000852EF">
            <w:pPr>
              <w:widowControl w:val="0"/>
              <w:jc w:val="both"/>
              <w:rPr>
                <w:b/>
                <w:sz w:val="18"/>
                <w:szCs w:val="18"/>
              </w:rPr>
            </w:pPr>
          </w:p>
        </w:tc>
      </w:tr>
    </w:tbl>
    <w:p w14:paraId="04436E19" w14:textId="77777777" w:rsidR="00122B77" w:rsidRDefault="00122B77"/>
    <w:sectPr w:rsidR="00122B77" w:rsidSect="00BB131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80E"/>
    <w:rsid w:val="000018A4"/>
    <w:rsid w:val="00004C29"/>
    <w:rsid w:val="00005425"/>
    <w:rsid w:val="00021BC3"/>
    <w:rsid w:val="000268B0"/>
    <w:rsid w:val="0004394D"/>
    <w:rsid w:val="00051F7E"/>
    <w:rsid w:val="00054B9D"/>
    <w:rsid w:val="00054DEF"/>
    <w:rsid w:val="00065455"/>
    <w:rsid w:val="00082F95"/>
    <w:rsid w:val="00082FE5"/>
    <w:rsid w:val="00084397"/>
    <w:rsid w:val="000868C3"/>
    <w:rsid w:val="00090B58"/>
    <w:rsid w:val="000B259E"/>
    <w:rsid w:val="000B3F39"/>
    <w:rsid w:val="000B7975"/>
    <w:rsid w:val="000C09AE"/>
    <w:rsid w:val="000C1F90"/>
    <w:rsid w:val="000C41CF"/>
    <w:rsid w:val="000D6376"/>
    <w:rsid w:val="000E2EAE"/>
    <w:rsid w:val="00122B77"/>
    <w:rsid w:val="00124ED1"/>
    <w:rsid w:val="001363D3"/>
    <w:rsid w:val="00146C21"/>
    <w:rsid w:val="00167845"/>
    <w:rsid w:val="00180A79"/>
    <w:rsid w:val="00196A3C"/>
    <w:rsid w:val="00196BD8"/>
    <w:rsid w:val="001A1E4E"/>
    <w:rsid w:val="001B0DB4"/>
    <w:rsid w:val="001B2AA4"/>
    <w:rsid w:val="001E3CCB"/>
    <w:rsid w:val="00204F36"/>
    <w:rsid w:val="002057B8"/>
    <w:rsid w:val="002139EB"/>
    <w:rsid w:val="00235A04"/>
    <w:rsid w:val="0024341F"/>
    <w:rsid w:val="00243E2E"/>
    <w:rsid w:val="00244AE7"/>
    <w:rsid w:val="00244D97"/>
    <w:rsid w:val="0026241B"/>
    <w:rsid w:val="00272D32"/>
    <w:rsid w:val="00277452"/>
    <w:rsid w:val="002811A2"/>
    <w:rsid w:val="002934C1"/>
    <w:rsid w:val="002963EA"/>
    <w:rsid w:val="002B5532"/>
    <w:rsid w:val="002C1AD4"/>
    <w:rsid w:val="002D38E3"/>
    <w:rsid w:val="002D5A19"/>
    <w:rsid w:val="002E658A"/>
    <w:rsid w:val="002F09E4"/>
    <w:rsid w:val="002F3009"/>
    <w:rsid w:val="002F48F1"/>
    <w:rsid w:val="002F69FA"/>
    <w:rsid w:val="003001CF"/>
    <w:rsid w:val="0030382D"/>
    <w:rsid w:val="00306C89"/>
    <w:rsid w:val="00307075"/>
    <w:rsid w:val="003141B5"/>
    <w:rsid w:val="00327048"/>
    <w:rsid w:val="0033438E"/>
    <w:rsid w:val="003516F8"/>
    <w:rsid w:val="0035466E"/>
    <w:rsid w:val="00360AC0"/>
    <w:rsid w:val="00361F10"/>
    <w:rsid w:val="0036392C"/>
    <w:rsid w:val="003822BF"/>
    <w:rsid w:val="00387502"/>
    <w:rsid w:val="0038794B"/>
    <w:rsid w:val="003A5CD6"/>
    <w:rsid w:val="003C2D80"/>
    <w:rsid w:val="003C3CB7"/>
    <w:rsid w:val="003D120D"/>
    <w:rsid w:val="003F51AE"/>
    <w:rsid w:val="004048AB"/>
    <w:rsid w:val="00420BE6"/>
    <w:rsid w:val="00420EBD"/>
    <w:rsid w:val="0042272E"/>
    <w:rsid w:val="004245B0"/>
    <w:rsid w:val="00424B7B"/>
    <w:rsid w:val="00431C30"/>
    <w:rsid w:val="00433E84"/>
    <w:rsid w:val="00441F9C"/>
    <w:rsid w:val="00450E1C"/>
    <w:rsid w:val="00452129"/>
    <w:rsid w:val="004636C8"/>
    <w:rsid w:val="004671AC"/>
    <w:rsid w:val="00477F0E"/>
    <w:rsid w:val="00482B94"/>
    <w:rsid w:val="004837FE"/>
    <w:rsid w:val="004959EA"/>
    <w:rsid w:val="004A08B1"/>
    <w:rsid w:val="004A7B3F"/>
    <w:rsid w:val="004C144B"/>
    <w:rsid w:val="004D12F7"/>
    <w:rsid w:val="004D77DB"/>
    <w:rsid w:val="004E7681"/>
    <w:rsid w:val="004F0598"/>
    <w:rsid w:val="004F2F29"/>
    <w:rsid w:val="004F33C9"/>
    <w:rsid w:val="004F43F3"/>
    <w:rsid w:val="00501772"/>
    <w:rsid w:val="00527959"/>
    <w:rsid w:val="005317B9"/>
    <w:rsid w:val="00542F4B"/>
    <w:rsid w:val="00550C1D"/>
    <w:rsid w:val="00552112"/>
    <w:rsid w:val="0057552E"/>
    <w:rsid w:val="00581C6F"/>
    <w:rsid w:val="00583E7E"/>
    <w:rsid w:val="0058452F"/>
    <w:rsid w:val="00585B03"/>
    <w:rsid w:val="00594D7F"/>
    <w:rsid w:val="00595635"/>
    <w:rsid w:val="00596CB0"/>
    <w:rsid w:val="00597296"/>
    <w:rsid w:val="005A63F7"/>
    <w:rsid w:val="005C50EA"/>
    <w:rsid w:val="005F1A1A"/>
    <w:rsid w:val="006022D6"/>
    <w:rsid w:val="006225F6"/>
    <w:rsid w:val="00623993"/>
    <w:rsid w:val="00624306"/>
    <w:rsid w:val="0063352A"/>
    <w:rsid w:val="0064206A"/>
    <w:rsid w:val="0064462B"/>
    <w:rsid w:val="006464AB"/>
    <w:rsid w:val="00655BC9"/>
    <w:rsid w:val="00656C82"/>
    <w:rsid w:val="00657C55"/>
    <w:rsid w:val="00657C8A"/>
    <w:rsid w:val="00660492"/>
    <w:rsid w:val="00667610"/>
    <w:rsid w:val="0067125A"/>
    <w:rsid w:val="00680F85"/>
    <w:rsid w:val="006816F2"/>
    <w:rsid w:val="00684FDB"/>
    <w:rsid w:val="006A0FFD"/>
    <w:rsid w:val="006A1630"/>
    <w:rsid w:val="006A76AB"/>
    <w:rsid w:val="006A7772"/>
    <w:rsid w:val="006B5393"/>
    <w:rsid w:val="006C62F5"/>
    <w:rsid w:val="006D7D45"/>
    <w:rsid w:val="007048CB"/>
    <w:rsid w:val="00750011"/>
    <w:rsid w:val="007543AF"/>
    <w:rsid w:val="00754577"/>
    <w:rsid w:val="00755C11"/>
    <w:rsid w:val="00762482"/>
    <w:rsid w:val="0076267B"/>
    <w:rsid w:val="00763F1D"/>
    <w:rsid w:val="007802DA"/>
    <w:rsid w:val="007847E6"/>
    <w:rsid w:val="00784E3D"/>
    <w:rsid w:val="00793E1B"/>
    <w:rsid w:val="00794B22"/>
    <w:rsid w:val="007966D5"/>
    <w:rsid w:val="007B1755"/>
    <w:rsid w:val="007B2806"/>
    <w:rsid w:val="007C05C0"/>
    <w:rsid w:val="007C4352"/>
    <w:rsid w:val="007C6337"/>
    <w:rsid w:val="007D6C62"/>
    <w:rsid w:val="007D732E"/>
    <w:rsid w:val="007D7AE1"/>
    <w:rsid w:val="007F3933"/>
    <w:rsid w:val="00810C2A"/>
    <w:rsid w:val="00813124"/>
    <w:rsid w:val="00816996"/>
    <w:rsid w:val="0084733F"/>
    <w:rsid w:val="0084761F"/>
    <w:rsid w:val="00853264"/>
    <w:rsid w:val="00854EEB"/>
    <w:rsid w:val="008724D8"/>
    <w:rsid w:val="00885B4C"/>
    <w:rsid w:val="00892419"/>
    <w:rsid w:val="00892850"/>
    <w:rsid w:val="00892910"/>
    <w:rsid w:val="008929DF"/>
    <w:rsid w:val="00896D33"/>
    <w:rsid w:val="008A0A8F"/>
    <w:rsid w:val="008A50FB"/>
    <w:rsid w:val="008C01D2"/>
    <w:rsid w:val="008C4C1D"/>
    <w:rsid w:val="008C4F72"/>
    <w:rsid w:val="008C624E"/>
    <w:rsid w:val="008D41A6"/>
    <w:rsid w:val="008D4A81"/>
    <w:rsid w:val="008E6525"/>
    <w:rsid w:val="008E7138"/>
    <w:rsid w:val="008F5C62"/>
    <w:rsid w:val="009049E8"/>
    <w:rsid w:val="00913C57"/>
    <w:rsid w:val="009157C0"/>
    <w:rsid w:val="00921DCD"/>
    <w:rsid w:val="00926235"/>
    <w:rsid w:val="00951068"/>
    <w:rsid w:val="009527A9"/>
    <w:rsid w:val="00955FF0"/>
    <w:rsid w:val="009573D8"/>
    <w:rsid w:val="009600B4"/>
    <w:rsid w:val="00962FBE"/>
    <w:rsid w:val="00966CAD"/>
    <w:rsid w:val="009767C4"/>
    <w:rsid w:val="00977C47"/>
    <w:rsid w:val="0098031E"/>
    <w:rsid w:val="00980598"/>
    <w:rsid w:val="009973AE"/>
    <w:rsid w:val="009A5152"/>
    <w:rsid w:val="009B43BB"/>
    <w:rsid w:val="009E163C"/>
    <w:rsid w:val="00A050CE"/>
    <w:rsid w:val="00A06979"/>
    <w:rsid w:val="00A13ECB"/>
    <w:rsid w:val="00A2371C"/>
    <w:rsid w:val="00A24F68"/>
    <w:rsid w:val="00A2680E"/>
    <w:rsid w:val="00A3400B"/>
    <w:rsid w:val="00A37E9B"/>
    <w:rsid w:val="00A4440B"/>
    <w:rsid w:val="00A45C59"/>
    <w:rsid w:val="00A47BAC"/>
    <w:rsid w:val="00A5130E"/>
    <w:rsid w:val="00A60682"/>
    <w:rsid w:val="00A63052"/>
    <w:rsid w:val="00A73250"/>
    <w:rsid w:val="00A74BFD"/>
    <w:rsid w:val="00A80A00"/>
    <w:rsid w:val="00A815CF"/>
    <w:rsid w:val="00A8786C"/>
    <w:rsid w:val="00A91A08"/>
    <w:rsid w:val="00A95BF5"/>
    <w:rsid w:val="00AB06F4"/>
    <w:rsid w:val="00AB2EDD"/>
    <w:rsid w:val="00AC321A"/>
    <w:rsid w:val="00AC5C7A"/>
    <w:rsid w:val="00AC5DF9"/>
    <w:rsid w:val="00AE3A03"/>
    <w:rsid w:val="00AE7F00"/>
    <w:rsid w:val="00AF450E"/>
    <w:rsid w:val="00AF5FF8"/>
    <w:rsid w:val="00B01FA2"/>
    <w:rsid w:val="00B06A64"/>
    <w:rsid w:val="00B17C25"/>
    <w:rsid w:val="00B23E1C"/>
    <w:rsid w:val="00B37BD8"/>
    <w:rsid w:val="00B40138"/>
    <w:rsid w:val="00B44391"/>
    <w:rsid w:val="00B47BA4"/>
    <w:rsid w:val="00B529E7"/>
    <w:rsid w:val="00B578BC"/>
    <w:rsid w:val="00B65DF1"/>
    <w:rsid w:val="00B737E1"/>
    <w:rsid w:val="00B92314"/>
    <w:rsid w:val="00BB0122"/>
    <w:rsid w:val="00BB0BDD"/>
    <w:rsid w:val="00BB1314"/>
    <w:rsid w:val="00BC1CA7"/>
    <w:rsid w:val="00BE466D"/>
    <w:rsid w:val="00BF0461"/>
    <w:rsid w:val="00BF0CB5"/>
    <w:rsid w:val="00BF4073"/>
    <w:rsid w:val="00C02D63"/>
    <w:rsid w:val="00C07AA9"/>
    <w:rsid w:val="00C168BF"/>
    <w:rsid w:val="00C16F25"/>
    <w:rsid w:val="00C35A3F"/>
    <w:rsid w:val="00C40C34"/>
    <w:rsid w:val="00C51C6F"/>
    <w:rsid w:val="00C65F0E"/>
    <w:rsid w:val="00C8238C"/>
    <w:rsid w:val="00C82E5C"/>
    <w:rsid w:val="00C8676F"/>
    <w:rsid w:val="00C93945"/>
    <w:rsid w:val="00C961B2"/>
    <w:rsid w:val="00CA17DD"/>
    <w:rsid w:val="00CB6236"/>
    <w:rsid w:val="00CC5C83"/>
    <w:rsid w:val="00CD5B4F"/>
    <w:rsid w:val="00CE517D"/>
    <w:rsid w:val="00CF52B6"/>
    <w:rsid w:val="00CF7DD6"/>
    <w:rsid w:val="00D063A8"/>
    <w:rsid w:val="00D1278F"/>
    <w:rsid w:val="00D2419A"/>
    <w:rsid w:val="00D40240"/>
    <w:rsid w:val="00D433D7"/>
    <w:rsid w:val="00D4362C"/>
    <w:rsid w:val="00D45B4E"/>
    <w:rsid w:val="00D50BC7"/>
    <w:rsid w:val="00D54A6C"/>
    <w:rsid w:val="00D55626"/>
    <w:rsid w:val="00D7642B"/>
    <w:rsid w:val="00D81E92"/>
    <w:rsid w:val="00D83D9A"/>
    <w:rsid w:val="00D841A5"/>
    <w:rsid w:val="00D863EC"/>
    <w:rsid w:val="00D90264"/>
    <w:rsid w:val="00D97C23"/>
    <w:rsid w:val="00DA74B2"/>
    <w:rsid w:val="00DB2FF5"/>
    <w:rsid w:val="00DB38D9"/>
    <w:rsid w:val="00DB4595"/>
    <w:rsid w:val="00DB68A9"/>
    <w:rsid w:val="00DC5127"/>
    <w:rsid w:val="00DC5DCA"/>
    <w:rsid w:val="00DC7476"/>
    <w:rsid w:val="00DE0C99"/>
    <w:rsid w:val="00DE5BB4"/>
    <w:rsid w:val="00E04174"/>
    <w:rsid w:val="00E04904"/>
    <w:rsid w:val="00E33B88"/>
    <w:rsid w:val="00E72D46"/>
    <w:rsid w:val="00E768A4"/>
    <w:rsid w:val="00E77A53"/>
    <w:rsid w:val="00E81F2A"/>
    <w:rsid w:val="00E87B90"/>
    <w:rsid w:val="00EA7F3E"/>
    <w:rsid w:val="00EC6B19"/>
    <w:rsid w:val="00ED10A5"/>
    <w:rsid w:val="00ED2655"/>
    <w:rsid w:val="00ED38EB"/>
    <w:rsid w:val="00ED6CD4"/>
    <w:rsid w:val="00EE0BEC"/>
    <w:rsid w:val="00EE2364"/>
    <w:rsid w:val="00EF2376"/>
    <w:rsid w:val="00EF55B0"/>
    <w:rsid w:val="00F065F9"/>
    <w:rsid w:val="00F07980"/>
    <w:rsid w:val="00F114A2"/>
    <w:rsid w:val="00F3796D"/>
    <w:rsid w:val="00F41A06"/>
    <w:rsid w:val="00F44DB0"/>
    <w:rsid w:val="00F469F0"/>
    <w:rsid w:val="00F61E94"/>
    <w:rsid w:val="00F705D4"/>
    <w:rsid w:val="00F72C3D"/>
    <w:rsid w:val="00F73DCE"/>
    <w:rsid w:val="00F762D5"/>
    <w:rsid w:val="00F76C0F"/>
    <w:rsid w:val="00F876FE"/>
    <w:rsid w:val="00F957B0"/>
    <w:rsid w:val="00F96CEE"/>
    <w:rsid w:val="00FA36EE"/>
    <w:rsid w:val="00FA3EE0"/>
    <w:rsid w:val="00FB2F16"/>
    <w:rsid w:val="00FC0484"/>
    <w:rsid w:val="00FD3A6E"/>
    <w:rsid w:val="00FD50F4"/>
    <w:rsid w:val="00FE330F"/>
    <w:rsid w:val="00FE3B39"/>
    <w:rsid w:val="00FE60A4"/>
    <w:rsid w:val="00FF5324"/>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decimalSymbol w:val="."/>
  <w:listSeparator w:val=","/>
  <w14:docId w14:val="4E027F42"/>
  <w15:chartTrackingRefBased/>
  <w15:docId w15:val="{B09C469F-0E3D-D04B-920E-0952E12B9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314"/>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A2680E"/>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2680E"/>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2680E"/>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2680E"/>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A2680E"/>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A2680E"/>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A2680E"/>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A2680E"/>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A2680E"/>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8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68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68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68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68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68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68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68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680E"/>
    <w:rPr>
      <w:rFonts w:eastAsiaTheme="majorEastAsia" w:cstheme="majorBidi"/>
      <w:color w:val="272727" w:themeColor="text1" w:themeTint="D8"/>
    </w:rPr>
  </w:style>
  <w:style w:type="paragraph" w:styleId="Title">
    <w:name w:val="Title"/>
    <w:basedOn w:val="Normal"/>
    <w:next w:val="Normal"/>
    <w:link w:val="TitleChar"/>
    <w:uiPriority w:val="10"/>
    <w:qFormat/>
    <w:rsid w:val="00A2680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268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680E"/>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268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680E"/>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A2680E"/>
    <w:rPr>
      <w:i/>
      <w:iCs/>
      <w:color w:val="404040" w:themeColor="text1" w:themeTint="BF"/>
    </w:rPr>
  </w:style>
  <w:style w:type="paragraph" w:styleId="ListParagraph">
    <w:name w:val="List Paragraph"/>
    <w:basedOn w:val="Normal"/>
    <w:uiPriority w:val="34"/>
    <w:qFormat/>
    <w:rsid w:val="00A2680E"/>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A2680E"/>
    <w:rPr>
      <w:i/>
      <w:iCs/>
      <w:color w:val="0F4761" w:themeColor="accent1" w:themeShade="BF"/>
    </w:rPr>
  </w:style>
  <w:style w:type="paragraph" w:styleId="IntenseQuote">
    <w:name w:val="Intense Quote"/>
    <w:basedOn w:val="Normal"/>
    <w:next w:val="Normal"/>
    <w:link w:val="IntenseQuoteChar"/>
    <w:uiPriority w:val="30"/>
    <w:qFormat/>
    <w:rsid w:val="00A2680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A2680E"/>
    <w:rPr>
      <w:i/>
      <w:iCs/>
      <w:color w:val="0F4761" w:themeColor="accent1" w:themeShade="BF"/>
    </w:rPr>
  </w:style>
  <w:style w:type="character" w:styleId="IntenseReference">
    <w:name w:val="Intense Reference"/>
    <w:basedOn w:val="DefaultParagraphFont"/>
    <w:uiPriority w:val="32"/>
    <w:qFormat/>
    <w:rsid w:val="00A2680E"/>
    <w:rPr>
      <w:b/>
      <w:bCs/>
      <w:smallCaps/>
      <w:color w:val="0F4761" w:themeColor="accent1" w:themeShade="BF"/>
      <w:spacing w:val="5"/>
    </w:rPr>
  </w:style>
  <w:style w:type="paragraph" w:styleId="NormalWeb">
    <w:name w:val="Normal (Web)"/>
    <w:basedOn w:val="Normal"/>
    <w:uiPriority w:val="99"/>
    <w:unhideWhenUsed/>
    <w:qFormat/>
    <w:rsid w:val="00BB1314"/>
    <w:pPr>
      <w:spacing w:before="100" w:beforeAutospacing="1" w:after="100" w:afterAutospacing="1"/>
    </w:pPr>
    <w:rPr>
      <w:rFonts w:eastAsiaTheme="minorEastAsia"/>
      <w:lang w:val="en-US"/>
    </w:rPr>
  </w:style>
  <w:style w:type="paragraph" w:styleId="Caption">
    <w:name w:val="caption"/>
    <w:basedOn w:val="Normal"/>
    <w:next w:val="Normal"/>
    <w:unhideWhenUsed/>
    <w:qFormat/>
    <w:rsid w:val="00BB1314"/>
    <w:pPr>
      <w:spacing w:after="200"/>
    </w:pPr>
    <w:rPr>
      <w:i/>
      <w:iCs/>
      <w:color w:val="0E2841" w:themeColor="text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905</Words>
  <Characters>5559</Characters>
  <Application>Microsoft Office Word</Application>
  <DocSecurity>0</DocSecurity>
  <Lines>89</Lines>
  <Paragraphs>21</Paragraphs>
  <ScaleCrop>false</ScaleCrop>
  <Company/>
  <LinksUpToDate>false</LinksUpToDate>
  <CharactersWithSpaces>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Ezekiel Musasizi</dc:creator>
  <cp:keywords/>
  <dc:description/>
  <cp:lastModifiedBy>Ezekiel Musasizi</cp:lastModifiedBy>
  <cp:revision>2</cp:revision>
  <dcterms:created xsi:type="dcterms:W3CDTF">2025-09-08T08:52:00Z</dcterms:created>
  <dcterms:modified xsi:type="dcterms:W3CDTF">2025-09-08T08:52:00Z</dcterms:modified>
</cp:coreProperties>
</file>