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E0E74" w14:textId="77777777" w:rsidR="00837AE8" w:rsidRPr="00805D8C" w:rsidRDefault="00837AE8" w:rsidP="00837AE8">
      <w:pPr>
        <w:rPr>
          <w:rFonts w:ascii="Times New Roman" w:hAnsi="Times New Roman" w:cs="Times New Roman"/>
          <w:b/>
          <w:bCs/>
        </w:rPr>
      </w:pPr>
      <w:r w:rsidRPr="00805D8C">
        <w:rPr>
          <w:rFonts w:ascii="Times New Roman" w:hAnsi="Times New Roman" w:cs="Times New Roman"/>
          <w:b/>
          <w:bCs/>
        </w:rPr>
        <w:t xml:space="preserve">Supplementary File </w:t>
      </w:r>
    </w:p>
    <w:p w14:paraId="4A4D48EA" w14:textId="77777777" w:rsidR="00837AE8" w:rsidRPr="00805D8C" w:rsidRDefault="00837AE8" w:rsidP="00837AE8">
      <w:pPr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10647" w:type="dxa"/>
        <w:tblLayout w:type="fixed"/>
        <w:tblLook w:val="04A0" w:firstRow="1" w:lastRow="0" w:firstColumn="1" w:lastColumn="0" w:noHBand="0" w:noVBand="1"/>
      </w:tblPr>
      <w:tblGrid>
        <w:gridCol w:w="3055"/>
        <w:gridCol w:w="810"/>
        <w:gridCol w:w="810"/>
        <w:gridCol w:w="810"/>
        <w:gridCol w:w="990"/>
        <w:gridCol w:w="720"/>
        <w:gridCol w:w="900"/>
        <w:gridCol w:w="720"/>
        <w:gridCol w:w="1080"/>
        <w:gridCol w:w="752"/>
      </w:tblGrid>
      <w:tr w:rsidR="00837AE8" w:rsidRPr="00805D8C" w14:paraId="340D2D2E" w14:textId="77777777" w:rsidTr="00A85AFC">
        <w:tc>
          <w:tcPr>
            <w:tcW w:w="10647" w:type="dxa"/>
            <w:gridSpan w:val="10"/>
          </w:tcPr>
          <w:p w14:paraId="11F30B82" w14:textId="77777777" w:rsidR="00837AE8" w:rsidRPr="00805D8C" w:rsidRDefault="00837AE8" w:rsidP="00A85A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Supplementary Table 1. Implementation Strategies Across the CRCs</w:t>
            </w:r>
          </w:p>
        </w:tc>
      </w:tr>
      <w:tr w:rsidR="00837AE8" w:rsidRPr="00805D8C" w14:paraId="6A54B518" w14:textId="77777777" w:rsidTr="00A85AFC">
        <w:tc>
          <w:tcPr>
            <w:tcW w:w="3055" w:type="dxa"/>
          </w:tcPr>
          <w:p w14:paraId="788B04F7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084A6DF9" w14:textId="77777777" w:rsidR="00837AE8" w:rsidRPr="00805D8C" w:rsidRDefault="00837AE8" w:rsidP="00A85AF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2A698ED9" w14:textId="77777777" w:rsidR="00837AE8" w:rsidRPr="00805D8C" w:rsidRDefault="00837AE8" w:rsidP="00A85AF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5D8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ATTUNE</w:t>
            </w:r>
          </w:p>
        </w:tc>
        <w:tc>
          <w:tcPr>
            <w:tcW w:w="810" w:type="dxa"/>
          </w:tcPr>
          <w:p w14:paraId="2E99E6D0" w14:textId="77777777" w:rsidR="00837AE8" w:rsidRPr="00805D8C" w:rsidRDefault="00837AE8" w:rsidP="00A85AF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5D8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ICARE PLUS</w:t>
            </w:r>
          </w:p>
        </w:tc>
        <w:tc>
          <w:tcPr>
            <w:tcW w:w="810" w:type="dxa"/>
          </w:tcPr>
          <w:p w14:paraId="61387414" w14:textId="77777777" w:rsidR="00837AE8" w:rsidRPr="00805D8C" w:rsidRDefault="00837AE8" w:rsidP="00A85AF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4DCA1E26" w14:textId="77777777" w:rsidR="00837AE8" w:rsidRPr="00805D8C" w:rsidRDefault="00837AE8" w:rsidP="00A85AF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5D8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HIP- CY</w:t>
            </w:r>
          </w:p>
        </w:tc>
        <w:tc>
          <w:tcPr>
            <w:tcW w:w="990" w:type="dxa"/>
          </w:tcPr>
          <w:p w14:paraId="5DF36D72" w14:textId="77777777" w:rsidR="00837AE8" w:rsidRPr="00805D8C" w:rsidRDefault="00837AE8" w:rsidP="00A85AF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5D8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MWOTAJI</w:t>
            </w:r>
          </w:p>
        </w:tc>
        <w:tc>
          <w:tcPr>
            <w:tcW w:w="720" w:type="dxa"/>
          </w:tcPr>
          <w:p w14:paraId="5EBA9FDB" w14:textId="77777777" w:rsidR="00837AE8" w:rsidRPr="00805D8C" w:rsidRDefault="00837AE8" w:rsidP="00A85AF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38936E8C" w14:textId="77777777" w:rsidR="00837AE8" w:rsidRPr="00805D8C" w:rsidRDefault="00837AE8" w:rsidP="00A85AF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5D8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RISE</w:t>
            </w:r>
          </w:p>
        </w:tc>
        <w:tc>
          <w:tcPr>
            <w:tcW w:w="900" w:type="dxa"/>
          </w:tcPr>
          <w:p w14:paraId="0B04D079" w14:textId="77777777" w:rsidR="00837AE8" w:rsidRPr="00805D8C" w:rsidRDefault="00837AE8" w:rsidP="00A85AF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52BE5CBE" w14:textId="77777777" w:rsidR="00837AE8" w:rsidRPr="00805D8C" w:rsidRDefault="00837AE8" w:rsidP="00A85AF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5D8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S-ITEST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6BF8B3FF" w14:textId="77777777" w:rsidR="00837AE8" w:rsidRPr="00805D8C" w:rsidRDefault="00837AE8" w:rsidP="00A85AF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3F1E28B6" w14:textId="77777777" w:rsidR="00837AE8" w:rsidRPr="00805D8C" w:rsidRDefault="00837AE8" w:rsidP="00A85AF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5D8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VS4A</w:t>
            </w:r>
          </w:p>
        </w:tc>
        <w:tc>
          <w:tcPr>
            <w:tcW w:w="1080" w:type="dxa"/>
          </w:tcPr>
          <w:p w14:paraId="030C9754" w14:textId="77777777" w:rsidR="00837AE8" w:rsidRPr="00805D8C" w:rsidRDefault="00837AE8" w:rsidP="00A85AF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15161064" w14:textId="77777777" w:rsidR="00837AE8" w:rsidRPr="00805D8C" w:rsidRDefault="00837AE8" w:rsidP="00A85AF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5D8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ZAIMARA</w:t>
            </w:r>
          </w:p>
        </w:tc>
        <w:tc>
          <w:tcPr>
            <w:tcW w:w="752" w:type="dxa"/>
          </w:tcPr>
          <w:p w14:paraId="0A7F7984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765755F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5D8C">
              <w:rPr>
                <w:rFonts w:ascii="Times New Roman" w:hAnsi="Times New Roman" w:cs="Times New Roman"/>
                <w:sz w:val="16"/>
                <w:szCs w:val="16"/>
              </w:rPr>
              <w:t>TOTAL</w:t>
            </w:r>
          </w:p>
        </w:tc>
      </w:tr>
      <w:tr w:rsidR="00837AE8" w:rsidRPr="00805D8C" w14:paraId="4CABB08D" w14:textId="77777777" w:rsidTr="00A85AFC">
        <w:tc>
          <w:tcPr>
            <w:tcW w:w="3055" w:type="dxa"/>
            <w:vAlign w:val="bottom"/>
          </w:tcPr>
          <w:p w14:paraId="4EB45606" w14:textId="77777777" w:rsidR="00837AE8" w:rsidRPr="00805D8C" w:rsidRDefault="00837AE8" w:rsidP="00837AE8">
            <w:pPr>
              <w:pStyle w:val="ListParagraph"/>
              <w:numPr>
                <w:ilvl w:val="0"/>
                <w:numId w:val="1"/>
              </w:numPr>
              <w:ind w:left="15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Use advisory boards and workgroups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77550B21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1498E0DC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47F712BE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6C96CD0D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7045573E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2F30D88A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D9F2D0" w:themeFill="accent6" w:themeFillTint="33"/>
          </w:tcPr>
          <w:p w14:paraId="7FEFF913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34335107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</w:tcPr>
          <w:p w14:paraId="2FB84E97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837AE8" w:rsidRPr="00805D8C" w14:paraId="00398DF9" w14:textId="77777777" w:rsidTr="00A85AFC">
        <w:tc>
          <w:tcPr>
            <w:tcW w:w="3055" w:type="dxa"/>
            <w:vAlign w:val="bottom"/>
          </w:tcPr>
          <w:p w14:paraId="71A0E5D0" w14:textId="77777777" w:rsidR="00837AE8" w:rsidRPr="00805D8C" w:rsidRDefault="00837AE8" w:rsidP="00837AE8">
            <w:pPr>
              <w:pStyle w:val="ListParagraph"/>
              <w:numPr>
                <w:ilvl w:val="0"/>
                <w:numId w:val="1"/>
              </w:numPr>
              <w:ind w:left="15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Develop educational materials</w:t>
            </w:r>
          </w:p>
        </w:tc>
        <w:tc>
          <w:tcPr>
            <w:tcW w:w="810" w:type="dxa"/>
            <w:shd w:val="clear" w:color="auto" w:fill="D9F2D0" w:themeFill="accent6" w:themeFillTint="33"/>
          </w:tcPr>
          <w:p w14:paraId="449D5F8A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6466F817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5D4864B8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3D4CC2EE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44DF075E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3B2A71FF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66641D19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D9F2D0" w:themeFill="accent6" w:themeFillTint="33"/>
          </w:tcPr>
          <w:p w14:paraId="29BD43A4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</w:tcPr>
          <w:p w14:paraId="5CD8B235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837AE8" w:rsidRPr="00805D8C" w14:paraId="7D319593" w14:textId="77777777" w:rsidTr="00A85AFC">
        <w:tc>
          <w:tcPr>
            <w:tcW w:w="3055" w:type="dxa"/>
            <w:vAlign w:val="bottom"/>
          </w:tcPr>
          <w:p w14:paraId="3B084074" w14:textId="77777777" w:rsidR="00837AE8" w:rsidRPr="00805D8C" w:rsidRDefault="00837AE8" w:rsidP="00837AE8">
            <w:pPr>
              <w:pStyle w:val="ListParagraph"/>
              <w:numPr>
                <w:ilvl w:val="0"/>
                <w:numId w:val="1"/>
              </w:numPr>
              <w:ind w:left="15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Intervene with patients/consumers to enhance uptake and adherence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469D886B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248756C7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7718C4F7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D9F2D0" w:themeFill="accent6" w:themeFillTint="33"/>
          </w:tcPr>
          <w:p w14:paraId="0C492C2C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6E3051F3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4EC4B96F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6C0AAF5D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14:paraId="70F66D08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</w:tcPr>
          <w:p w14:paraId="38C1BBA0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47BC5E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125AC9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837AE8" w:rsidRPr="00805D8C" w14:paraId="58753592" w14:textId="77777777" w:rsidTr="00A85AFC">
        <w:tc>
          <w:tcPr>
            <w:tcW w:w="3055" w:type="dxa"/>
            <w:vAlign w:val="bottom"/>
          </w:tcPr>
          <w:p w14:paraId="72443052" w14:textId="77777777" w:rsidR="00837AE8" w:rsidRPr="00805D8C" w:rsidRDefault="00837AE8" w:rsidP="00837AE8">
            <w:pPr>
              <w:pStyle w:val="ListParagraph"/>
              <w:numPr>
                <w:ilvl w:val="0"/>
                <w:numId w:val="1"/>
              </w:numPr>
              <w:ind w:left="15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Conduct educational meetings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3CFEA6CF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10523822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3D40172A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</w:tcPr>
          <w:p w14:paraId="5EC5838B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D9F2D0" w:themeFill="accent6" w:themeFillTint="33"/>
          </w:tcPr>
          <w:p w14:paraId="5A544ACE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6EC69C79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546DAD6A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0EA2A53C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</w:tcPr>
          <w:p w14:paraId="10A9AD97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837AE8" w:rsidRPr="00805D8C" w14:paraId="3B8CF38F" w14:textId="77777777" w:rsidTr="00A85AFC">
        <w:tc>
          <w:tcPr>
            <w:tcW w:w="3055" w:type="dxa"/>
            <w:vAlign w:val="bottom"/>
          </w:tcPr>
          <w:p w14:paraId="23951954" w14:textId="77777777" w:rsidR="00837AE8" w:rsidRPr="00805D8C" w:rsidRDefault="00837AE8" w:rsidP="00837AE8">
            <w:pPr>
              <w:pStyle w:val="ListParagraph"/>
              <w:numPr>
                <w:ilvl w:val="0"/>
                <w:numId w:val="1"/>
              </w:numPr>
              <w:ind w:left="15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Conduct local consensus discussions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29F96596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5FBAFC90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23780EAF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D9F2D0" w:themeFill="accent6" w:themeFillTint="33"/>
          </w:tcPr>
          <w:p w14:paraId="4FD81867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D9F2D0" w:themeFill="accent6" w:themeFillTint="33"/>
          </w:tcPr>
          <w:p w14:paraId="302D168A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14:paraId="4CC66DEB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D9F2D0" w:themeFill="accent6" w:themeFillTint="33"/>
          </w:tcPr>
          <w:p w14:paraId="7373BCA4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D9F2D0" w:themeFill="accent6" w:themeFillTint="33"/>
          </w:tcPr>
          <w:p w14:paraId="3A18CB7A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</w:tcPr>
          <w:p w14:paraId="6442D060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40D088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837AE8" w:rsidRPr="00805D8C" w14:paraId="7DDD8E05" w14:textId="77777777" w:rsidTr="00A85AFC">
        <w:tc>
          <w:tcPr>
            <w:tcW w:w="3055" w:type="dxa"/>
            <w:vAlign w:val="bottom"/>
          </w:tcPr>
          <w:p w14:paraId="29687C0F" w14:textId="77777777" w:rsidR="00837AE8" w:rsidRPr="00805D8C" w:rsidRDefault="00837AE8" w:rsidP="00837AE8">
            <w:pPr>
              <w:pStyle w:val="ListParagraph"/>
              <w:numPr>
                <w:ilvl w:val="0"/>
                <w:numId w:val="1"/>
              </w:numPr>
              <w:ind w:left="15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Involve patients/consumers and family members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286C0D63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</w:tcPr>
          <w:p w14:paraId="544A62CF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44BD82DB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</w:tcPr>
          <w:p w14:paraId="3551D55D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1F732768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1FBB735C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75455B33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D9F2D0" w:themeFill="accent6" w:themeFillTint="33"/>
          </w:tcPr>
          <w:p w14:paraId="00C89803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</w:tcPr>
          <w:p w14:paraId="2A7C4E88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837AE8" w:rsidRPr="00805D8C" w14:paraId="45775760" w14:textId="77777777" w:rsidTr="00A85AFC">
        <w:tc>
          <w:tcPr>
            <w:tcW w:w="3055" w:type="dxa"/>
            <w:vAlign w:val="bottom"/>
          </w:tcPr>
          <w:p w14:paraId="379E609F" w14:textId="77777777" w:rsidR="00837AE8" w:rsidRPr="00805D8C" w:rsidRDefault="00837AE8" w:rsidP="00837AE8">
            <w:pPr>
              <w:pStyle w:val="ListParagraph"/>
              <w:numPr>
                <w:ilvl w:val="0"/>
                <w:numId w:val="1"/>
              </w:numPr>
              <w:ind w:left="15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Build a coalition</w:t>
            </w:r>
          </w:p>
        </w:tc>
        <w:tc>
          <w:tcPr>
            <w:tcW w:w="810" w:type="dxa"/>
            <w:shd w:val="clear" w:color="auto" w:fill="D9F2D0" w:themeFill="accent6" w:themeFillTint="33"/>
          </w:tcPr>
          <w:p w14:paraId="51ED8D4D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21529F23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79AFC539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D9F2D0" w:themeFill="accent6" w:themeFillTint="33"/>
          </w:tcPr>
          <w:p w14:paraId="672E0ECB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6CFA81F2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D9F2D0" w:themeFill="accent6" w:themeFillTint="33"/>
          </w:tcPr>
          <w:p w14:paraId="615818F3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14:paraId="0BC1FBD2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2BE65D17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</w:tcPr>
          <w:p w14:paraId="3F8DFEDE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837AE8" w:rsidRPr="00805D8C" w14:paraId="1A1FE58B" w14:textId="77777777" w:rsidTr="00A85AFC">
        <w:tc>
          <w:tcPr>
            <w:tcW w:w="3055" w:type="dxa"/>
            <w:vAlign w:val="bottom"/>
          </w:tcPr>
          <w:p w14:paraId="0E5FD7B8" w14:textId="77777777" w:rsidR="00837AE8" w:rsidRPr="00805D8C" w:rsidRDefault="00837AE8" w:rsidP="00837AE8">
            <w:pPr>
              <w:pStyle w:val="ListParagraph"/>
              <w:numPr>
                <w:ilvl w:val="0"/>
                <w:numId w:val="1"/>
              </w:numPr>
              <w:ind w:left="15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Assess for readiness and identify barriers and facilitators</w:t>
            </w:r>
          </w:p>
        </w:tc>
        <w:tc>
          <w:tcPr>
            <w:tcW w:w="810" w:type="dxa"/>
            <w:shd w:val="clear" w:color="auto" w:fill="auto"/>
          </w:tcPr>
          <w:p w14:paraId="0DE35928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65E0068E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5E686A2C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66BE0C19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D9F2D0" w:themeFill="accent6" w:themeFillTint="33"/>
          </w:tcPr>
          <w:p w14:paraId="23E30D6D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5886C91E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14:paraId="45DE586B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7DF2D683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</w:tcPr>
          <w:p w14:paraId="681C5107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5D7A0C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837AE8" w:rsidRPr="00805D8C" w14:paraId="37F5F3B9" w14:textId="77777777" w:rsidTr="00A85AFC">
        <w:tc>
          <w:tcPr>
            <w:tcW w:w="3055" w:type="dxa"/>
            <w:vAlign w:val="bottom"/>
          </w:tcPr>
          <w:p w14:paraId="54B5CE66" w14:textId="77777777" w:rsidR="00837AE8" w:rsidRPr="00805D8C" w:rsidRDefault="00837AE8" w:rsidP="00837AE8">
            <w:pPr>
              <w:pStyle w:val="ListParagraph"/>
              <w:numPr>
                <w:ilvl w:val="0"/>
                <w:numId w:val="1"/>
              </w:numPr>
              <w:ind w:left="15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Conduct local needs assessment</w:t>
            </w:r>
          </w:p>
        </w:tc>
        <w:tc>
          <w:tcPr>
            <w:tcW w:w="810" w:type="dxa"/>
            <w:shd w:val="clear" w:color="auto" w:fill="auto"/>
          </w:tcPr>
          <w:p w14:paraId="5DBC1524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1383EA1C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46B8FA74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D9F2D0" w:themeFill="accent6" w:themeFillTint="33"/>
          </w:tcPr>
          <w:p w14:paraId="416D1C84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D9F2D0" w:themeFill="accent6" w:themeFillTint="33"/>
          </w:tcPr>
          <w:p w14:paraId="11EBCEC5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D9F2D0" w:themeFill="accent6" w:themeFillTint="33"/>
          </w:tcPr>
          <w:p w14:paraId="1E6814BD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19F060D8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35BFEB34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</w:tcPr>
          <w:p w14:paraId="1EAEEE3A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837AE8" w:rsidRPr="00805D8C" w14:paraId="3016AE23" w14:textId="77777777" w:rsidTr="00A85AFC">
        <w:tc>
          <w:tcPr>
            <w:tcW w:w="3055" w:type="dxa"/>
            <w:vAlign w:val="bottom"/>
          </w:tcPr>
          <w:p w14:paraId="7193D313" w14:textId="77777777" w:rsidR="00837AE8" w:rsidRPr="00805D8C" w:rsidRDefault="00837AE8" w:rsidP="00837AE8">
            <w:pPr>
              <w:pStyle w:val="ListParagraph"/>
              <w:numPr>
                <w:ilvl w:val="0"/>
                <w:numId w:val="1"/>
              </w:numPr>
              <w:ind w:left="157" w:right="345" w:hanging="277"/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Conduct ongoing training</w:t>
            </w:r>
          </w:p>
        </w:tc>
        <w:tc>
          <w:tcPr>
            <w:tcW w:w="810" w:type="dxa"/>
            <w:shd w:val="clear" w:color="auto" w:fill="D9F2D0" w:themeFill="accent6" w:themeFillTint="33"/>
          </w:tcPr>
          <w:p w14:paraId="4F157C0F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0645248B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25979ADA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D9F2D0" w:themeFill="accent6" w:themeFillTint="33"/>
          </w:tcPr>
          <w:p w14:paraId="441C5312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0DABA405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D9F2D0" w:themeFill="accent6" w:themeFillTint="33"/>
          </w:tcPr>
          <w:p w14:paraId="0CC01C6D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14:paraId="410F3573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14:paraId="7F824AED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</w:tcPr>
          <w:p w14:paraId="4481513F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837AE8" w:rsidRPr="00805D8C" w14:paraId="3A36AEF5" w14:textId="77777777" w:rsidTr="00A85AFC">
        <w:tc>
          <w:tcPr>
            <w:tcW w:w="3055" w:type="dxa"/>
            <w:vAlign w:val="bottom"/>
          </w:tcPr>
          <w:p w14:paraId="71233CCB" w14:textId="77777777" w:rsidR="00837AE8" w:rsidRPr="00805D8C" w:rsidRDefault="00837AE8" w:rsidP="00837AE8">
            <w:pPr>
              <w:pStyle w:val="ListParagraph"/>
              <w:numPr>
                <w:ilvl w:val="0"/>
                <w:numId w:val="1"/>
              </w:numPr>
              <w:ind w:left="150"/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Obtain and use patients/consumers and family feedback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6FE02DE8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064E085C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7AA35443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</w:tcPr>
          <w:p w14:paraId="66E479EF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6626BFBB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14:paraId="77965713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5D97748E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165F40C8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</w:tcPr>
          <w:p w14:paraId="5F450049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28E33B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A25228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837AE8" w:rsidRPr="00805D8C" w14:paraId="3EBCC575" w14:textId="77777777" w:rsidTr="00A85AFC">
        <w:tc>
          <w:tcPr>
            <w:tcW w:w="3055" w:type="dxa"/>
            <w:vAlign w:val="bottom"/>
          </w:tcPr>
          <w:p w14:paraId="5EE2D275" w14:textId="77777777" w:rsidR="00837AE8" w:rsidRPr="00805D8C" w:rsidRDefault="00837AE8" w:rsidP="00837AE8">
            <w:pPr>
              <w:pStyle w:val="ListParagraph"/>
              <w:numPr>
                <w:ilvl w:val="0"/>
                <w:numId w:val="1"/>
              </w:numPr>
              <w:ind w:left="15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Provide ongoing consultation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3EB0AA18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</w:tcPr>
          <w:p w14:paraId="1A7A4186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5F306D3F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D9F2D0" w:themeFill="accent6" w:themeFillTint="33"/>
          </w:tcPr>
          <w:p w14:paraId="5FDBF33C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140F2D7A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25504B48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14:paraId="1464D835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7BC734EE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</w:tcPr>
          <w:p w14:paraId="244679D6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837AE8" w:rsidRPr="00805D8C" w14:paraId="141070D6" w14:textId="77777777" w:rsidTr="00A85AFC">
        <w:tc>
          <w:tcPr>
            <w:tcW w:w="3055" w:type="dxa"/>
            <w:vAlign w:val="bottom"/>
          </w:tcPr>
          <w:p w14:paraId="6AEFF49D" w14:textId="77777777" w:rsidR="00837AE8" w:rsidRPr="00805D8C" w:rsidRDefault="00837AE8" w:rsidP="00837AE8">
            <w:pPr>
              <w:pStyle w:val="ListParagraph"/>
              <w:numPr>
                <w:ilvl w:val="0"/>
                <w:numId w:val="1"/>
              </w:numPr>
              <w:ind w:left="15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Promote adaptability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12882672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</w:tcPr>
          <w:p w14:paraId="0C379D30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4C95EFA3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D9F2D0" w:themeFill="accent6" w:themeFillTint="33"/>
          </w:tcPr>
          <w:p w14:paraId="2F1718B5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241B9F16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52B2E5D5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14:paraId="34280A3A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7F1D117B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</w:tcPr>
          <w:p w14:paraId="1934A7A7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837AE8" w:rsidRPr="00805D8C" w14:paraId="3FC76E32" w14:textId="77777777" w:rsidTr="00A85AFC">
        <w:tc>
          <w:tcPr>
            <w:tcW w:w="3055" w:type="dxa"/>
            <w:vAlign w:val="bottom"/>
          </w:tcPr>
          <w:p w14:paraId="55C579F0" w14:textId="77777777" w:rsidR="00837AE8" w:rsidRPr="00805D8C" w:rsidRDefault="00837AE8" w:rsidP="00837AE8">
            <w:pPr>
              <w:pStyle w:val="ListParagraph"/>
              <w:numPr>
                <w:ilvl w:val="0"/>
                <w:numId w:val="1"/>
              </w:numPr>
              <w:ind w:left="15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Develop academic partnerships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13E3CEDF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</w:tcPr>
          <w:p w14:paraId="2583FCF5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538C0278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3D4789AA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14:paraId="7C7910F3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14:paraId="4B8C4472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14:paraId="5F2AA127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017549E9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  <w:shd w:val="clear" w:color="auto" w:fill="auto"/>
          </w:tcPr>
          <w:p w14:paraId="0BA122F9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837AE8" w:rsidRPr="00805D8C" w14:paraId="0C69B472" w14:textId="77777777" w:rsidTr="00A85AFC">
        <w:tc>
          <w:tcPr>
            <w:tcW w:w="3055" w:type="dxa"/>
            <w:vAlign w:val="bottom"/>
          </w:tcPr>
          <w:p w14:paraId="60DB3AEF" w14:textId="77777777" w:rsidR="00837AE8" w:rsidRPr="00805D8C" w:rsidRDefault="00837AE8" w:rsidP="00837AE8">
            <w:pPr>
              <w:pStyle w:val="ListParagraph"/>
              <w:numPr>
                <w:ilvl w:val="0"/>
                <w:numId w:val="1"/>
              </w:numPr>
              <w:ind w:left="15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 xml:space="preserve">Identify and prepare champions 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5570BEFC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615BB36B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</w:tcPr>
          <w:p w14:paraId="15FF02F7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</w:tcPr>
          <w:p w14:paraId="73217134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6500CFEC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6B3590A2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14:paraId="00FA9961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14:paraId="28DAE1E6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</w:tcPr>
          <w:p w14:paraId="70190F37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837AE8" w:rsidRPr="00805D8C" w14:paraId="366A8332" w14:textId="77777777" w:rsidTr="00A85AFC">
        <w:tc>
          <w:tcPr>
            <w:tcW w:w="3055" w:type="dxa"/>
            <w:vAlign w:val="bottom"/>
          </w:tcPr>
          <w:p w14:paraId="4E3C343B" w14:textId="77777777" w:rsidR="00837AE8" w:rsidRPr="00805D8C" w:rsidRDefault="00837AE8" w:rsidP="00837AE8">
            <w:pPr>
              <w:pStyle w:val="ListParagraph"/>
              <w:numPr>
                <w:ilvl w:val="0"/>
                <w:numId w:val="1"/>
              </w:numPr>
              <w:ind w:left="15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Prepare patients/consumers to be active participants</w:t>
            </w:r>
          </w:p>
        </w:tc>
        <w:tc>
          <w:tcPr>
            <w:tcW w:w="810" w:type="dxa"/>
            <w:shd w:val="clear" w:color="auto" w:fill="auto"/>
          </w:tcPr>
          <w:p w14:paraId="76ACABD3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5948A92C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538EF000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D9F2D0" w:themeFill="accent6" w:themeFillTint="33"/>
          </w:tcPr>
          <w:p w14:paraId="2D9A02DF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D9F2D0" w:themeFill="accent6" w:themeFillTint="33"/>
          </w:tcPr>
          <w:p w14:paraId="086CFACF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D9F2D0" w:themeFill="accent6" w:themeFillTint="33"/>
          </w:tcPr>
          <w:p w14:paraId="57DE89DA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14:paraId="0F5B41F2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14:paraId="3AFD9AE9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</w:tcPr>
          <w:p w14:paraId="2E2CA6C0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05DFE2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837AE8" w:rsidRPr="00805D8C" w14:paraId="6F94005C" w14:textId="77777777" w:rsidTr="00A85AFC">
        <w:tc>
          <w:tcPr>
            <w:tcW w:w="3055" w:type="dxa"/>
            <w:vAlign w:val="bottom"/>
          </w:tcPr>
          <w:p w14:paraId="2F37E172" w14:textId="77777777" w:rsidR="00837AE8" w:rsidRPr="00805D8C" w:rsidRDefault="00837AE8" w:rsidP="00837AE8">
            <w:pPr>
              <w:pStyle w:val="ListParagraph"/>
              <w:numPr>
                <w:ilvl w:val="0"/>
                <w:numId w:val="1"/>
              </w:numPr>
              <w:ind w:left="15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Provide local technical assistance</w:t>
            </w:r>
          </w:p>
        </w:tc>
        <w:tc>
          <w:tcPr>
            <w:tcW w:w="810" w:type="dxa"/>
            <w:shd w:val="clear" w:color="auto" w:fill="auto"/>
          </w:tcPr>
          <w:p w14:paraId="0DD09973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169B8BC0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684CF65A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D9F2D0" w:themeFill="accent6" w:themeFillTint="33"/>
          </w:tcPr>
          <w:p w14:paraId="6B93BDF9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D9F2D0" w:themeFill="accent6" w:themeFillTint="33"/>
          </w:tcPr>
          <w:p w14:paraId="1DEBED26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D9F2D0" w:themeFill="accent6" w:themeFillTint="33"/>
          </w:tcPr>
          <w:p w14:paraId="7EF58FA9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14:paraId="2D9543D3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14:paraId="5257D230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</w:tcPr>
          <w:p w14:paraId="0E2761CB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DF60DF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837AE8" w:rsidRPr="00805D8C" w14:paraId="52430FE6" w14:textId="77777777" w:rsidTr="00A85AFC">
        <w:tc>
          <w:tcPr>
            <w:tcW w:w="3055" w:type="dxa"/>
            <w:vAlign w:val="bottom"/>
          </w:tcPr>
          <w:p w14:paraId="1BDEAFDA" w14:textId="77777777" w:rsidR="00837AE8" w:rsidRPr="00805D8C" w:rsidRDefault="00837AE8" w:rsidP="00837AE8">
            <w:pPr>
              <w:pStyle w:val="ListParagraph"/>
              <w:numPr>
                <w:ilvl w:val="0"/>
                <w:numId w:val="1"/>
              </w:numPr>
              <w:ind w:left="15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Stage implementation scale-up</w:t>
            </w:r>
          </w:p>
        </w:tc>
        <w:tc>
          <w:tcPr>
            <w:tcW w:w="810" w:type="dxa"/>
            <w:shd w:val="clear" w:color="auto" w:fill="D9F2D0" w:themeFill="accent6" w:themeFillTint="33"/>
          </w:tcPr>
          <w:p w14:paraId="490CFD5C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126090FC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1DA6CFDE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D9F2D0" w:themeFill="accent6" w:themeFillTint="33"/>
          </w:tcPr>
          <w:p w14:paraId="23813398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2EA50DAF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</w:tcPr>
          <w:p w14:paraId="0D0AC6A6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14:paraId="71737A23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D9F2D0" w:themeFill="accent6" w:themeFillTint="33"/>
          </w:tcPr>
          <w:p w14:paraId="76217484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</w:tcPr>
          <w:p w14:paraId="7C7FEA0E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837AE8" w:rsidRPr="00805D8C" w14:paraId="35EF3717" w14:textId="77777777" w:rsidTr="00A85AFC">
        <w:tc>
          <w:tcPr>
            <w:tcW w:w="3055" w:type="dxa"/>
            <w:vAlign w:val="bottom"/>
          </w:tcPr>
          <w:p w14:paraId="71C5CB49" w14:textId="77777777" w:rsidR="00837AE8" w:rsidRPr="00805D8C" w:rsidRDefault="00837AE8" w:rsidP="00837AE8">
            <w:pPr>
              <w:pStyle w:val="ListParagraph"/>
              <w:numPr>
                <w:ilvl w:val="0"/>
                <w:numId w:val="1"/>
              </w:numPr>
              <w:ind w:left="15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Capture and share local knowledge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4C149C77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4DC35F44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5B2A8BF8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0A4881E3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14:paraId="1AAB9E4F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44E5030F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20B31F6E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</w:tcPr>
          <w:p w14:paraId="12C995A8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</w:tcPr>
          <w:p w14:paraId="5A7F0793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527F6C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837AE8" w:rsidRPr="00805D8C" w14:paraId="264D2CF1" w14:textId="77777777" w:rsidTr="00A85AFC">
        <w:tc>
          <w:tcPr>
            <w:tcW w:w="3055" w:type="dxa"/>
            <w:vAlign w:val="bottom"/>
          </w:tcPr>
          <w:p w14:paraId="35213390" w14:textId="77777777" w:rsidR="00837AE8" w:rsidRPr="00805D8C" w:rsidRDefault="00837AE8" w:rsidP="00837AE8">
            <w:pPr>
              <w:pStyle w:val="ListParagraph"/>
              <w:numPr>
                <w:ilvl w:val="0"/>
                <w:numId w:val="1"/>
              </w:numPr>
              <w:ind w:left="15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Create a learning collaborative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55C3FCB8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5AC2FDC7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058E9A75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D9F2D0" w:themeFill="accent6" w:themeFillTint="33"/>
          </w:tcPr>
          <w:p w14:paraId="4AC821D7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14:paraId="7AC71CCE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43A8F3A9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14:paraId="439878BB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</w:tcPr>
          <w:p w14:paraId="4B5C6BB5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</w:tcPr>
          <w:p w14:paraId="339CED6D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837AE8" w:rsidRPr="00805D8C" w14:paraId="5A02E77A" w14:textId="77777777" w:rsidTr="00A85AFC">
        <w:tc>
          <w:tcPr>
            <w:tcW w:w="3055" w:type="dxa"/>
            <w:vAlign w:val="bottom"/>
          </w:tcPr>
          <w:p w14:paraId="79C1D1D2" w14:textId="77777777" w:rsidR="00837AE8" w:rsidRPr="00805D8C" w:rsidRDefault="00837AE8" w:rsidP="00837AE8">
            <w:pPr>
              <w:pStyle w:val="ListParagraph"/>
              <w:numPr>
                <w:ilvl w:val="0"/>
                <w:numId w:val="1"/>
              </w:numPr>
              <w:ind w:left="15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Tailor strategies</w:t>
            </w:r>
          </w:p>
        </w:tc>
        <w:tc>
          <w:tcPr>
            <w:tcW w:w="810" w:type="dxa"/>
            <w:shd w:val="clear" w:color="auto" w:fill="D9F2D0" w:themeFill="accent6" w:themeFillTint="33"/>
          </w:tcPr>
          <w:p w14:paraId="1B9B4EF1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30302B86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43028175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D9F2D0" w:themeFill="accent6" w:themeFillTint="33"/>
          </w:tcPr>
          <w:p w14:paraId="522D2DCF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14:paraId="2A4342E8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14:paraId="716A768D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14:paraId="1C52E8E0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D9F2D0" w:themeFill="accent6" w:themeFillTint="33"/>
          </w:tcPr>
          <w:p w14:paraId="33BC9159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</w:tcPr>
          <w:p w14:paraId="6420D11B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837AE8" w:rsidRPr="00805D8C" w14:paraId="7E63058A" w14:textId="77777777" w:rsidTr="00A85AFC">
        <w:tc>
          <w:tcPr>
            <w:tcW w:w="3055" w:type="dxa"/>
            <w:vAlign w:val="bottom"/>
          </w:tcPr>
          <w:p w14:paraId="3C771806" w14:textId="77777777" w:rsidR="00837AE8" w:rsidRPr="00805D8C" w:rsidRDefault="00837AE8" w:rsidP="00837AE8">
            <w:pPr>
              <w:pStyle w:val="ListParagraph"/>
              <w:numPr>
                <w:ilvl w:val="0"/>
                <w:numId w:val="1"/>
              </w:numPr>
              <w:ind w:left="15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Use train-the-trainer strategies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3FE17CD0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487E2136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</w:tcPr>
          <w:p w14:paraId="29CCF2CE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</w:tcPr>
          <w:p w14:paraId="368B88AD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14:paraId="22072566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</w:tcPr>
          <w:p w14:paraId="073277A6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14:paraId="3624DA9F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3EE3CBE5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</w:tcPr>
          <w:p w14:paraId="4411EAA1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837AE8" w:rsidRPr="00805D8C" w14:paraId="1976E611" w14:textId="77777777" w:rsidTr="00A85AFC">
        <w:tc>
          <w:tcPr>
            <w:tcW w:w="3055" w:type="dxa"/>
            <w:vAlign w:val="bottom"/>
          </w:tcPr>
          <w:p w14:paraId="37D88448" w14:textId="77777777" w:rsidR="00837AE8" w:rsidRPr="00805D8C" w:rsidRDefault="00837AE8" w:rsidP="00837AE8">
            <w:pPr>
              <w:pStyle w:val="ListParagraph"/>
              <w:numPr>
                <w:ilvl w:val="0"/>
                <w:numId w:val="1"/>
              </w:numPr>
              <w:ind w:left="15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Change service sites</w:t>
            </w:r>
          </w:p>
        </w:tc>
        <w:tc>
          <w:tcPr>
            <w:tcW w:w="810" w:type="dxa"/>
            <w:shd w:val="clear" w:color="auto" w:fill="auto"/>
          </w:tcPr>
          <w:p w14:paraId="08578F75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2227320E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54B7FF8D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31D3B477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14:paraId="21BF16D1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14:paraId="3ADB24BF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14:paraId="041D7E8B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14:paraId="7A8C5516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</w:tcPr>
          <w:p w14:paraId="74A92ED7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37AE8" w:rsidRPr="00805D8C" w14:paraId="4E107657" w14:textId="77777777" w:rsidTr="00A85AFC">
        <w:tc>
          <w:tcPr>
            <w:tcW w:w="3055" w:type="dxa"/>
            <w:vAlign w:val="bottom"/>
          </w:tcPr>
          <w:p w14:paraId="0164ECAD" w14:textId="77777777" w:rsidR="00837AE8" w:rsidRPr="00805D8C" w:rsidRDefault="00837AE8" w:rsidP="00837AE8">
            <w:pPr>
              <w:pStyle w:val="ListParagraph"/>
              <w:numPr>
                <w:ilvl w:val="0"/>
                <w:numId w:val="1"/>
              </w:numPr>
              <w:ind w:left="15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Conduct educational outreach visits</w:t>
            </w:r>
          </w:p>
        </w:tc>
        <w:tc>
          <w:tcPr>
            <w:tcW w:w="810" w:type="dxa"/>
            <w:shd w:val="clear" w:color="auto" w:fill="auto"/>
          </w:tcPr>
          <w:p w14:paraId="17D85BCD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62468EBB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47DE774F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D9F2D0" w:themeFill="accent6" w:themeFillTint="33"/>
          </w:tcPr>
          <w:p w14:paraId="3C93EBEA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D9F2D0" w:themeFill="accent6" w:themeFillTint="33"/>
          </w:tcPr>
          <w:p w14:paraId="11CE3E29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</w:tcPr>
          <w:p w14:paraId="30336FAE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14:paraId="4050364F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14:paraId="60405535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</w:tcPr>
          <w:p w14:paraId="1F11AA4C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BEE980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37AE8" w:rsidRPr="00805D8C" w14:paraId="67233F0C" w14:textId="77777777" w:rsidTr="00A85AFC">
        <w:tc>
          <w:tcPr>
            <w:tcW w:w="3055" w:type="dxa"/>
            <w:vAlign w:val="bottom"/>
          </w:tcPr>
          <w:p w14:paraId="6898D333" w14:textId="77777777" w:rsidR="00837AE8" w:rsidRPr="00805D8C" w:rsidRDefault="00837AE8" w:rsidP="00837AE8">
            <w:pPr>
              <w:pStyle w:val="ListParagraph"/>
              <w:numPr>
                <w:ilvl w:val="0"/>
                <w:numId w:val="1"/>
              </w:numPr>
              <w:ind w:left="15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Create new clinical teams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49EB456F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61D3A178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0EE652E3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D9F2D0" w:themeFill="accent6" w:themeFillTint="33"/>
          </w:tcPr>
          <w:p w14:paraId="35067D39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14:paraId="54FEB45F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14:paraId="4A5A70FC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14:paraId="0AAD5089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14:paraId="35F75B35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</w:tcPr>
          <w:p w14:paraId="6D72C602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37AE8" w:rsidRPr="00805D8C" w14:paraId="60C00C36" w14:textId="77777777" w:rsidTr="00A85AFC">
        <w:tc>
          <w:tcPr>
            <w:tcW w:w="3055" w:type="dxa"/>
            <w:vAlign w:val="bottom"/>
          </w:tcPr>
          <w:p w14:paraId="4E36A72B" w14:textId="77777777" w:rsidR="00837AE8" w:rsidRPr="00805D8C" w:rsidRDefault="00837AE8" w:rsidP="00837AE8">
            <w:pPr>
              <w:pStyle w:val="ListParagraph"/>
              <w:numPr>
                <w:ilvl w:val="0"/>
                <w:numId w:val="1"/>
              </w:numPr>
              <w:ind w:left="15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Distribute educational materials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21B80779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</w:tcPr>
          <w:p w14:paraId="2C03612F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</w:tcPr>
          <w:p w14:paraId="18B412B5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</w:tcPr>
          <w:p w14:paraId="4F3E59EF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14:paraId="260CF7CC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</w:tcPr>
          <w:p w14:paraId="5A8B1C02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14:paraId="25BE5CD5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12FC24A2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</w:tcPr>
          <w:p w14:paraId="6E1618BD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37AE8" w:rsidRPr="00805D8C" w14:paraId="05CE8D03" w14:textId="77777777" w:rsidTr="00A85AFC">
        <w:tc>
          <w:tcPr>
            <w:tcW w:w="3055" w:type="dxa"/>
            <w:vAlign w:val="bottom"/>
          </w:tcPr>
          <w:p w14:paraId="42A14FB4" w14:textId="77777777" w:rsidR="00837AE8" w:rsidRPr="00805D8C" w:rsidRDefault="00837AE8" w:rsidP="00837AE8">
            <w:pPr>
              <w:pStyle w:val="ListParagraph"/>
              <w:numPr>
                <w:ilvl w:val="0"/>
                <w:numId w:val="1"/>
              </w:numPr>
              <w:ind w:left="15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 xml:space="preserve">Facilitation </w:t>
            </w:r>
          </w:p>
        </w:tc>
        <w:tc>
          <w:tcPr>
            <w:tcW w:w="810" w:type="dxa"/>
            <w:shd w:val="clear" w:color="auto" w:fill="auto"/>
          </w:tcPr>
          <w:p w14:paraId="417B8F4C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3C352775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</w:tcPr>
          <w:p w14:paraId="5E378CF7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1427DB4A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D9F2D0" w:themeFill="accent6" w:themeFillTint="33"/>
          </w:tcPr>
          <w:p w14:paraId="58146D83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14:paraId="22BA2D4F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14:paraId="5B68E6B2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14:paraId="626720F0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</w:tcPr>
          <w:p w14:paraId="29679512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37AE8" w:rsidRPr="00805D8C" w14:paraId="3FEECC50" w14:textId="77777777" w:rsidTr="00A85AFC">
        <w:tc>
          <w:tcPr>
            <w:tcW w:w="3055" w:type="dxa"/>
            <w:vAlign w:val="bottom"/>
          </w:tcPr>
          <w:p w14:paraId="60046BC7" w14:textId="77777777" w:rsidR="00837AE8" w:rsidRPr="00805D8C" w:rsidRDefault="00837AE8" w:rsidP="00837AE8">
            <w:pPr>
              <w:pStyle w:val="ListParagraph"/>
              <w:numPr>
                <w:ilvl w:val="0"/>
                <w:numId w:val="1"/>
              </w:numPr>
              <w:ind w:left="15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Inform local opinion leaders</w:t>
            </w:r>
          </w:p>
        </w:tc>
        <w:tc>
          <w:tcPr>
            <w:tcW w:w="810" w:type="dxa"/>
            <w:shd w:val="clear" w:color="auto" w:fill="auto"/>
          </w:tcPr>
          <w:p w14:paraId="24A79A45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4CD60EE6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4B06727C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D9F2D0" w:themeFill="accent6" w:themeFillTint="33"/>
          </w:tcPr>
          <w:p w14:paraId="5162CC39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14:paraId="564183FE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D9F2D0" w:themeFill="accent6" w:themeFillTint="33"/>
          </w:tcPr>
          <w:p w14:paraId="2A718695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14:paraId="6044DDC4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14:paraId="4CFC87A9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</w:tcPr>
          <w:p w14:paraId="0EED47F9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37AE8" w:rsidRPr="00805D8C" w14:paraId="734EAAC9" w14:textId="77777777" w:rsidTr="00A85AFC">
        <w:tc>
          <w:tcPr>
            <w:tcW w:w="3055" w:type="dxa"/>
            <w:vAlign w:val="bottom"/>
          </w:tcPr>
          <w:p w14:paraId="4720DD06" w14:textId="77777777" w:rsidR="00837AE8" w:rsidRPr="00805D8C" w:rsidRDefault="00837AE8" w:rsidP="00837AE8">
            <w:pPr>
              <w:pStyle w:val="ListParagraph"/>
              <w:numPr>
                <w:ilvl w:val="0"/>
                <w:numId w:val="1"/>
              </w:numPr>
              <w:ind w:left="15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Make training dynamic</w:t>
            </w:r>
          </w:p>
        </w:tc>
        <w:tc>
          <w:tcPr>
            <w:tcW w:w="810" w:type="dxa"/>
            <w:shd w:val="clear" w:color="auto" w:fill="auto"/>
          </w:tcPr>
          <w:p w14:paraId="52CBFF5A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7710072B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</w:tcPr>
          <w:p w14:paraId="3CEFF6E8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5CDFE68A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14:paraId="149C282F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</w:tcPr>
          <w:p w14:paraId="45BE43B4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14:paraId="2F3825CF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D9F2D0" w:themeFill="accent6" w:themeFillTint="33"/>
          </w:tcPr>
          <w:p w14:paraId="180F52BD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</w:tcPr>
          <w:p w14:paraId="1EE5DCA7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37AE8" w:rsidRPr="00805D8C" w14:paraId="1F98C442" w14:textId="77777777" w:rsidTr="00A85AFC">
        <w:tc>
          <w:tcPr>
            <w:tcW w:w="3055" w:type="dxa"/>
            <w:vAlign w:val="center"/>
          </w:tcPr>
          <w:p w14:paraId="2BFAE319" w14:textId="77777777" w:rsidR="00837AE8" w:rsidRPr="00805D8C" w:rsidRDefault="00837AE8" w:rsidP="00837AE8">
            <w:pPr>
              <w:pStyle w:val="ListParagraph"/>
              <w:numPr>
                <w:ilvl w:val="0"/>
                <w:numId w:val="1"/>
              </w:numPr>
              <w:ind w:left="15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Obtain formal commitments</w:t>
            </w:r>
          </w:p>
        </w:tc>
        <w:tc>
          <w:tcPr>
            <w:tcW w:w="810" w:type="dxa"/>
            <w:shd w:val="clear" w:color="auto" w:fill="auto"/>
          </w:tcPr>
          <w:p w14:paraId="52E6F625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017DCEE6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5276FEC8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</w:tcPr>
          <w:p w14:paraId="3A192576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14:paraId="71BEE6E6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D9F2D0" w:themeFill="accent6" w:themeFillTint="33"/>
          </w:tcPr>
          <w:p w14:paraId="43ACE6E3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14:paraId="5B226A81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14:paraId="525CC11C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</w:tcPr>
          <w:p w14:paraId="4B693EBD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37AE8" w:rsidRPr="00805D8C" w14:paraId="58D8F150" w14:textId="77777777" w:rsidTr="00A85AFC">
        <w:tc>
          <w:tcPr>
            <w:tcW w:w="3055" w:type="dxa"/>
            <w:vAlign w:val="bottom"/>
          </w:tcPr>
          <w:p w14:paraId="42ADEB86" w14:textId="77777777" w:rsidR="00837AE8" w:rsidRPr="00805D8C" w:rsidRDefault="00837AE8" w:rsidP="00837AE8">
            <w:pPr>
              <w:pStyle w:val="ListParagraph"/>
              <w:numPr>
                <w:ilvl w:val="0"/>
                <w:numId w:val="1"/>
              </w:numPr>
              <w:ind w:left="15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Provide clinical supervision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</w:tcPr>
          <w:p w14:paraId="25313B77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6CC2F827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0EB6EBA7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D9F2D0" w:themeFill="accent6" w:themeFillTint="33"/>
          </w:tcPr>
          <w:p w14:paraId="1A7B2655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14:paraId="017A5B5B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14:paraId="4E0F68AE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14:paraId="402FC503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03A5D551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</w:tcPr>
          <w:p w14:paraId="0BF53402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37AE8" w:rsidRPr="00805D8C" w14:paraId="0985044C" w14:textId="77777777" w:rsidTr="00A85AFC">
        <w:tc>
          <w:tcPr>
            <w:tcW w:w="3055" w:type="dxa"/>
            <w:vAlign w:val="bottom"/>
          </w:tcPr>
          <w:p w14:paraId="15AE79EF" w14:textId="77777777" w:rsidR="00837AE8" w:rsidRPr="00805D8C" w:rsidRDefault="00837AE8" w:rsidP="00837AE8">
            <w:pPr>
              <w:pStyle w:val="ListParagraph"/>
              <w:numPr>
                <w:ilvl w:val="0"/>
                <w:numId w:val="1"/>
              </w:numPr>
              <w:ind w:left="15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Use data experts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61888091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4CB92419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75AAC2B9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D9F2D0" w:themeFill="accent6" w:themeFillTint="33"/>
          </w:tcPr>
          <w:p w14:paraId="32FD25C6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14:paraId="349EEC6E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14:paraId="4FE10716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14:paraId="06D9A9A4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14:paraId="674DB977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</w:tcPr>
          <w:p w14:paraId="2BD0EF9C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37AE8" w:rsidRPr="00805D8C" w14:paraId="36842164" w14:textId="77777777" w:rsidTr="00A85AFC">
        <w:tc>
          <w:tcPr>
            <w:tcW w:w="3055" w:type="dxa"/>
            <w:vAlign w:val="center"/>
          </w:tcPr>
          <w:p w14:paraId="4F029C2B" w14:textId="77777777" w:rsidR="00837AE8" w:rsidRPr="00805D8C" w:rsidRDefault="00837AE8" w:rsidP="00837AE8">
            <w:pPr>
              <w:pStyle w:val="ListParagraph"/>
              <w:numPr>
                <w:ilvl w:val="0"/>
                <w:numId w:val="1"/>
              </w:numPr>
              <w:ind w:left="15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 xml:space="preserve">Audit and provide feedback </w:t>
            </w:r>
          </w:p>
        </w:tc>
        <w:tc>
          <w:tcPr>
            <w:tcW w:w="810" w:type="dxa"/>
            <w:shd w:val="clear" w:color="auto" w:fill="D9F2D0" w:themeFill="accent6" w:themeFillTint="33"/>
          </w:tcPr>
          <w:p w14:paraId="322DFF2E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29A34E38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78FC9142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</w:tcPr>
          <w:p w14:paraId="0C5D85CB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D9F2D0" w:themeFill="accent6" w:themeFillTint="33"/>
          </w:tcPr>
          <w:p w14:paraId="7AE2771D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14:paraId="5D00807B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14:paraId="774DCCB7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14:paraId="7EB3871B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</w:tcPr>
          <w:p w14:paraId="4853161D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37AE8" w:rsidRPr="00805D8C" w14:paraId="286F499B" w14:textId="77777777" w:rsidTr="00A85AFC">
        <w:tc>
          <w:tcPr>
            <w:tcW w:w="3055" w:type="dxa"/>
            <w:vAlign w:val="bottom"/>
          </w:tcPr>
          <w:p w14:paraId="0601BE6A" w14:textId="77777777" w:rsidR="00837AE8" w:rsidRPr="00805D8C" w:rsidRDefault="00837AE8" w:rsidP="00837AE8">
            <w:pPr>
              <w:pStyle w:val="ListParagraph"/>
              <w:numPr>
                <w:ilvl w:val="0"/>
                <w:numId w:val="1"/>
              </w:numPr>
              <w:ind w:left="15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Change physical structure and equipment</w:t>
            </w:r>
          </w:p>
        </w:tc>
        <w:tc>
          <w:tcPr>
            <w:tcW w:w="810" w:type="dxa"/>
            <w:shd w:val="clear" w:color="auto" w:fill="auto"/>
          </w:tcPr>
          <w:p w14:paraId="0BF2AE1F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780E84EB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600E2B46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</w:tcPr>
          <w:p w14:paraId="1A9EF8AB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14:paraId="5FB68299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14:paraId="77BD168C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14:paraId="2C16F970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14:paraId="086C0BD7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</w:tcPr>
          <w:p w14:paraId="340EFBE4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E229ED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37AE8" w:rsidRPr="00805D8C" w14:paraId="1AF91177" w14:textId="77777777" w:rsidTr="00A85AFC">
        <w:tc>
          <w:tcPr>
            <w:tcW w:w="3055" w:type="dxa"/>
            <w:tcBorders>
              <w:bottom w:val="single" w:sz="4" w:space="0" w:color="auto"/>
            </w:tcBorders>
            <w:vAlign w:val="bottom"/>
          </w:tcPr>
          <w:p w14:paraId="50679759" w14:textId="77777777" w:rsidR="00837AE8" w:rsidRPr="00805D8C" w:rsidRDefault="00837AE8" w:rsidP="00837AE8">
            <w:pPr>
              <w:pStyle w:val="ListParagraph"/>
              <w:numPr>
                <w:ilvl w:val="0"/>
                <w:numId w:val="1"/>
              </w:numPr>
              <w:ind w:left="15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Centralize technical assistance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</w:tcPr>
          <w:p w14:paraId="31261B95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</w:tcPr>
          <w:p w14:paraId="1DFCEC56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</w:tcPr>
          <w:p w14:paraId="0B03647B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</w:tcPr>
          <w:p w14:paraId="1C326FDE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55FA5F6E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</w:tcPr>
          <w:p w14:paraId="012BD941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14:paraId="0A3A415F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</w:tcPr>
          <w:p w14:paraId="77EA9A2C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  <w:tcBorders>
              <w:bottom w:val="single" w:sz="4" w:space="0" w:color="auto"/>
            </w:tcBorders>
          </w:tcPr>
          <w:p w14:paraId="7E298C52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37AE8" w:rsidRPr="00805D8C" w14:paraId="6053BA0D" w14:textId="77777777" w:rsidTr="00A85AFC">
        <w:tc>
          <w:tcPr>
            <w:tcW w:w="3055" w:type="dxa"/>
            <w:vAlign w:val="bottom"/>
          </w:tcPr>
          <w:p w14:paraId="601FB674" w14:textId="77777777" w:rsidR="00837AE8" w:rsidRPr="00805D8C" w:rsidRDefault="00837AE8" w:rsidP="00837AE8">
            <w:pPr>
              <w:pStyle w:val="ListParagraph"/>
              <w:numPr>
                <w:ilvl w:val="0"/>
                <w:numId w:val="1"/>
              </w:numPr>
              <w:ind w:left="15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Conduct cyclical small tests of change</w:t>
            </w:r>
          </w:p>
        </w:tc>
        <w:tc>
          <w:tcPr>
            <w:tcW w:w="810" w:type="dxa"/>
            <w:shd w:val="clear" w:color="auto" w:fill="auto"/>
          </w:tcPr>
          <w:p w14:paraId="3BA77122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21ABFBE5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5DEB5229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</w:tcPr>
          <w:p w14:paraId="27BBE429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D9F2D0" w:themeFill="accent6" w:themeFillTint="33"/>
          </w:tcPr>
          <w:p w14:paraId="6E2CB6A2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14:paraId="44675877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14:paraId="4BB9B18F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14:paraId="2DDD9D1B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</w:tcPr>
          <w:p w14:paraId="29E0ECB3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E56B57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37AE8" w:rsidRPr="00805D8C" w14:paraId="74F1B5FA" w14:textId="77777777" w:rsidTr="00A85AFC">
        <w:trPr>
          <w:trHeight w:val="332"/>
        </w:trPr>
        <w:tc>
          <w:tcPr>
            <w:tcW w:w="3055" w:type="dxa"/>
            <w:vAlign w:val="bottom"/>
          </w:tcPr>
          <w:p w14:paraId="07156F93" w14:textId="77777777" w:rsidR="00837AE8" w:rsidRPr="00805D8C" w:rsidRDefault="00837AE8" w:rsidP="00837AE8">
            <w:pPr>
              <w:pStyle w:val="ListParagraph"/>
              <w:numPr>
                <w:ilvl w:val="0"/>
                <w:numId w:val="1"/>
              </w:numPr>
              <w:ind w:left="15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Facilitate relay of clinical data to providers</w:t>
            </w:r>
          </w:p>
        </w:tc>
        <w:tc>
          <w:tcPr>
            <w:tcW w:w="810" w:type="dxa"/>
            <w:shd w:val="clear" w:color="auto" w:fill="auto"/>
          </w:tcPr>
          <w:p w14:paraId="5C660EA0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524C011E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48D3B271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</w:tcPr>
          <w:p w14:paraId="7C716B05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D9F2D0" w:themeFill="accent6" w:themeFillTint="33"/>
          </w:tcPr>
          <w:p w14:paraId="26239415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14:paraId="3DF4A772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14:paraId="6DC894A2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14:paraId="42FAEAFC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</w:tcPr>
          <w:p w14:paraId="2F15A12F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D56788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37AE8" w:rsidRPr="00805D8C" w14:paraId="0B97861A" w14:textId="77777777" w:rsidTr="00A85AFC">
        <w:tc>
          <w:tcPr>
            <w:tcW w:w="3055" w:type="dxa"/>
            <w:vAlign w:val="bottom"/>
          </w:tcPr>
          <w:p w14:paraId="77DF3579" w14:textId="77777777" w:rsidR="00837AE8" w:rsidRPr="00805D8C" w:rsidRDefault="00837AE8" w:rsidP="00837AE8">
            <w:pPr>
              <w:pStyle w:val="ListParagraph"/>
              <w:numPr>
                <w:ilvl w:val="0"/>
                <w:numId w:val="1"/>
              </w:numPr>
              <w:ind w:left="15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Visit other sites</w:t>
            </w:r>
          </w:p>
        </w:tc>
        <w:tc>
          <w:tcPr>
            <w:tcW w:w="810" w:type="dxa"/>
            <w:shd w:val="clear" w:color="auto" w:fill="auto"/>
          </w:tcPr>
          <w:p w14:paraId="49135453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0596C740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0466A697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</w:tcPr>
          <w:p w14:paraId="71119524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D9F2D0" w:themeFill="accent6" w:themeFillTint="33"/>
          </w:tcPr>
          <w:p w14:paraId="4A937F50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14:paraId="1787F602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14:paraId="55F56B50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14:paraId="4322CBEE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</w:tcPr>
          <w:p w14:paraId="28F64A92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37AE8" w:rsidRPr="00805D8C" w14:paraId="21D02C02" w14:textId="77777777" w:rsidTr="00A85AFC">
        <w:tc>
          <w:tcPr>
            <w:tcW w:w="3055" w:type="dxa"/>
            <w:vAlign w:val="bottom"/>
          </w:tcPr>
          <w:p w14:paraId="4F005CB9" w14:textId="77777777" w:rsidR="00837AE8" w:rsidRPr="00805D8C" w:rsidRDefault="00837AE8" w:rsidP="00837AE8">
            <w:pPr>
              <w:pStyle w:val="ListParagraph"/>
              <w:numPr>
                <w:ilvl w:val="0"/>
                <w:numId w:val="1"/>
              </w:numPr>
              <w:ind w:left="15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Develop an implementation glossary</w:t>
            </w:r>
          </w:p>
        </w:tc>
        <w:tc>
          <w:tcPr>
            <w:tcW w:w="810" w:type="dxa"/>
            <w:shd w:val="clear" w:color="auto" w:fill="auto"/>
          </w:tcPr>
          <w:p w14:paraId="5BF217C5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7186D65A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5CDA2937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</w:tcPr>
          <w:p w14:paraId="386BF9D3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14:paraId="215BDB23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14:paraId="5BF28C21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02F6B398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</w:tcPr>
          <w:p w14:paraId="4D548D62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</w:tcPr>
          <w:p w14:paraId="3FC0C72A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A56994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37AE8" w:rsidRPr="00805D8C" w14:paraId="3BDDB3DD" w14:textId="77777777" w:rsidTr="00A85AFC">
        <w:tc>
          <w:tcPr>
            <w:tcW w:w="3055" w:type="dxa"/>
            <w:vAlign w:val="bottom"/>
          </w:tcPr>
          <w:p w14:paraId="4A350904" w14:textId="77777777" w:rsidR="00837AE8" w:rsidRPr="00805D8C" w:rsidRDefault="00837AE8" w:rsidP="00837AE8">
            <w:pPr>
              <w:pStyle w:val="ListParagraph"/>
              <w:numPr>
                <w:ilvl w:val="0"/>
                <w:numId w:val="1"/>
              </w:numPr>
              <w:ind w:left="15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Identify early adopters</w:t>
            </w:r>
          </w:p>
        </w:tc>
        <w:tc>
          <w:tcPr>
            <w:tcW w:w="810" w:type="dxa"/>
            <w:shd w:val="clear" w:color="auto" w:fill="auto"/>
          </w:tcPr>
          <w:p w14:paraId="6FA7B272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0F75B102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31145B4A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</w:tcPr>
          <w:p w14:paraId="74FEFD3F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14:paraId="75465225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14:paraId="25CA43D0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5B984B77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14:paraId="7C940A50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</w:tcPr>
          <w:p w14:paraId="565CA974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37AE8" w:rsidRPr="00805D8C" w14:paraId="20AACBD2" w14:textId="77777777" w:rsidTr="00A85AFC">
        <w:tc>
          <w:tcPr>
            <w:tcW w:w="3055" w:type="dxa"/>
            <w:vAlign w:val="bottom"/>
          </w:tcPr>
          <w:p w14:paraId="4349EE44" w14:textId="77777777" w:rsidR="00837AE8" w:rsidRPr="00805D8C" w:rsidRDefault="00837AE8" w:rsidP="00837AE8">
            <w:pPr>
              <w:pStyle w:val="ListParagraph"/>
              <w:numPr>
                <w:ilvl w:val="0"/>
                <w:numId w:val="1"/>
              </w:numPr>
              <w:ind w:left="15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Use an implementation advisor</w:t>
            </w:r>
          </w:p>
        </w:tc>
        <w:tc>
          <w:tcPr>
            <w:tcW w:w="810" w:type="dxa"/>
            <w:shd w:val="clear" w:color="auto" w:fill="auto"/>
          </w:tcPr>
          <w:p w14:paraId="06467D66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59456B99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573DB99A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</w:tcPr>
          <w:p w14:paraId="76062DCC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14:paraId="6617D7AE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</w:tcPr>
          <w:p w14:paraId="3BBA0FB1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6BF8DF33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</w:tcPr>
          <w:p w14:paraId="4597A8EE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</w:tcPr>
          <w:p w14:paraId="6638809C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37AE8" w:rsidRPr="00805D8C" w14:paraId="68A7C1D9" w14:textId="77777777" w:rsidTr="00A85AFC">
        <w:tc>
          <w:tcPr>
            <w:tcW w:w="3055" w:type="dxa"/>
            <w:vAlign w:val="bottom"/>
          </w:tcPr>
          <w:p w14:paraId="535A0763" w14:textId="77777777" w:rsidR="00837AE8" w:rsidRPr="00805D8C" w:rsidRDefault="00837AE8" w:rsidP="00837AE8">
            <w:pPr>
              <w:pStyle w:val="ListParagraph"/>
              <w:numPr>
                <w:ilvl w:val="0"/>
                <w:numId w:val="1"/>
              </w:numPr>
              <w:ind w:left="15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Shadow other experts</w:t>
            </w:r>
          </w:p>
        </w:tc>
        <w:tc>
          <w:tcPr>
            <w:tcW w:w="810" w:type="dxa"/>
            <w:shd w:val="clear" w:color="auto" w:fill="auto"/>
          </w:tcPr>
          <w:p w14:paraId="3FDA4179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</w:tcPr>
          <w:p w14:paraId="330E9700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51C39EE2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</w:tcPr>
          <w:p w14:paraId="58B333AB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14:paraId="6DD212B7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14:paraId="2F24F064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14:paraId="3726F42F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D9F2D0" w:themeFill="accent6" w:themeFillTint="33"/>
          </w:tcPr>
          <w:p w14:paraId="6C729054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</w:tcPr>
          <w:p w14:paraId="0217DDE1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37AE8" w:rsidRPr="00805D8C" w14:paraId="5088A85D" w14:textId="77777777" w:rsidTr="00A85AFC">
        <w:tc>
          <w:tcPr>
            <w:tcW w:w="3055" w:type="dxa"/>
            <w:vAlign w:val="bottom"/>
          </w:tcPr>
          <w:p w14:paraId="06C49C1F" w14:textId="77777777" w:rsidR="00837AE8" w:rsidRPr="00805D8C" w:rsidRDefault="00837AE8" w:rsidP="00837AE8">
            <w:pPr>
              <w:pStyle w:val="ListParagraph"/>
              <w:numPr>
                <w:ilvl w:val="0"/>
                <w:numId w:val="1"/>
              </w:numPr>
              <w:ind w:left="15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Change accreditation or membership requirements</w:t>
            </w:r>
          </w:p>
        </w:tc>
        <w:tc>
          <w:tcPr>
            <w:tcW w:w="810" w:type="dxa"/>
            <w:shd w:val="clear" w:color="auto" w:fill="auto"/>
          </w:tcPr>
          <w:p w14:paraId="3FA60629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5F4735E0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49EAAA31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4A8FEF25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14:paraId="0ED63403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14:paraId="4A961B33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14:paraId="7B9E51A2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14:paraId="03AEB974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</w:tcPr>
          <w:p w14:paraId="610D4585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30E9DD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37AE8" w:rsidRPr="00805D8C" w14:paraId="27240E91" w14:textId="77777777" w:rsidTr="00A85AFC">
        <w:tc>
          <w:tcPr>
            <w:tcW w:w="3055" w:type="dxa"/>
            <w:vAlign w:val="bottom"/>
          </w:tcPr>
          <w:p w14:paraId="25AFD2E6" w14:textId="77777777" w:rsidR="00837AE8" w:rsidRPr="00805D8C" w:rsidRDefault="00837AE8" w:rsidP="00837AE8">
            <w:pPr>
              <w:pStyle w:val="ListParagraph"/>
              <w:numPr>
                <w:ilvl w:val="0"/>
                <w:numId w:val="1"/>
              </w:numPr>
              <w:ind w:left="15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Change record systems</w:t>
            </w:r>
          </w:p>
        </w:tc>
        <w:tc>
          <w:tcPr>
            <w:tcW w:w="810" w:type="dxa"/>
            <w:shd w:val="clear" w:color="auto" w:fill="auto"/>
          </w:tcPr>
          <w:p w14:paraId="653A9699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13B04BA5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6D52A72B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D9F2D0" w:themeFill="accent6" w:themeFillTint="33"/>
          </w:tcPr>
          <w:p w14:paraId="16E41F99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14:paraId="489CF78A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14:paraId="48D1437F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14:paraId="1F173B3A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14:paraId="5947DC9C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</w:tcPr>
          <w:p w14:paraId="34E743E2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37AE8" w:rsidRPr="00805D8C" w14:paraId="251CE9C1" w14:textId="77777777" w:rsidTr="00A85AFC">
        <w:tc>
          <w:tcPr>
            <w:tcW w:w="3055" w:type="dxa"/>
            <w:vAlign w:val="bottom"/>
          </w:tcPr>
          <w:p w14:paraId="2D4FA5DF" w14:textId="77777777" w:rsidR="00837AE8" w:rsidRPr="00805D8C" w:rsidRDefault="00837AE8" w:rsidP="00837AE8">
            <w:pPr>
              <w:pStyle w:val="ListParagraph"/>
              <w:numPr>
                <w:ilvl w:val="0"/>
                <w:numId w:val="1"/>
              </w:numPr>
              <w:ind w:left="15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Create or change credentialing and/or licensure standards</w:t>
            </w:r>
          </w:p>
        </w:tc>
        <w:tc>
          <w:tcPr>
            <w:tcW w:w="810" w:type="dxa"/>
            <w:shd w:val="clear" w:color="auto" w:fill="auto"/>
          </w:tcPr>
          <w:p w14:paraId="639B23A4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51B33D4B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6443439B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D9F2D0" w:themeFill="accent6" w:themeFillTint="33"/>
          </w:tcPr>
          <w:p w14:paraId="03857797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14:paraId="32498D02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14:paraId="4AB3658F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14:paraId="5F4C0500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14:paraId="0268B9FB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</w:tcPr>
          <w:p w14:paraId="06B371A8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1BF89A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37AE8" w:rsidRPr="00805D8C" w14:paraId="7C7752FB" w14:textId="77777777" w:rsidTr="00A85AFC">
        <w:tc>
          <w:tcPr>
            <w:tcW w:w="3055" w:type="dxa"/>
            <w:vAlign w:val="bottom"/>
          </w:tcPr>
          <w:p w14:paraId="61405615" w14:textId="77777777" w:rsidR="00837AE8" w:rsidRPr="00805D8C" w:rsidRDefault="00837AE8" w:rsidP="00837AE8">
            <w:pPr>
              <w:pStyle w:val="ListParagraph"/>
              <w:numPr>
                <w:ilvl w:val="0"/>
                <w:numId w:val="1"/>
              </w:numPr>
              <w:ind w:left="15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Develop a formal implementation blueprint</w:t>
            </w:r>
          </w:p>
        </w:tc>
        <w:tc>
          <w:tcPr>
            <w:tcW w:w="810" w:type="dxa"/>
            <w:shd w:val="clear" w:color="auto" w:fill="auto"/>
          </w:tcPr>
          <w:p w14:paraId="7C335854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58D077DD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5093421C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D9F2D0" w:themeFill="accent6" w:themeFillTint="33"/>
          </w:tcPr>
          <w:p w14:paraId="3C5C0A6F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14:paraId="32090B22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</w:tcPr>
          <w:p w14:paraId="1FFCE3C8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14:paraId="43BB2D9F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14:paraId="7ED20EEA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</w:tcPr>
          <w:p w14:paraId="5B932543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0957BA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37AE8" w:rsidRPr="00805D8C" w14:paraId="25784279" w14:textId="77777777" w:rsidTr="00A85AFC">
        <w:tc>
          <w:tcPr>
            <w:tcW w:w="3055" w:type="dxa"/>
            <w:vAlign w:val="center"/>
          </w:tcPr>
          <w:p w14:paraId="08B77447" w14:textId="77777777" w:rsidR="00837AE8" w:rsidRPr="00805D8C" w:rsidRDefault="00837AE8" w:rsidP="00837AE8">
            <w:pPr>
              <w:pStyle w:val="ListParagraph"/>
              <w:numPr>
                <w:ilvl w:val="0"/>
                <w:numId w:val="1"/>
              </w:numPr>
              <w:ind w:left="15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Develop and implement tools for quality monitoring</w:t>
            </w:r>
          </w:p>
        </w:tc>
        <w:tc>
          <w:tcPr>
            <w:tcW w:w="810" w:type="dxa"/>
            <w:shd w:val="clear" w:color="auto" w:fill="auto"/>
          </w:tcPr>
          <w:p w14:paraId="00F47C79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3E57D5AB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4AACE54D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D9F2D0" w:themeFill="accent6" w:themeFillTint="33"/>
          </w:tcPr>
          <w:p w14:paraId="65E59AA7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14:paraId="346AF726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14:paraId="069837A9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14:paraId="189C137B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14:paraId="36A41B4B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</w:tcPr>
          <w:p w14:paraId="50B7DC45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8A1C9B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37AE8" w:rsidRPr="00805D8C" w14:paraId="0A0B7B17" w14:textId="77777777" w:rsidTr="00A85AFC">
        <w:tc>
          <w:tcPr>
            <w:tcW w:w="3055" w:type="dxa"/>
            <w:vAlign w:val="center"/>
          </w:tcPr>
          <w:p w14:paraId="119ADF78" w14:textId="77777777" w:rsidR="00837AE8" w:rsidRPr="00805D8C" w:rsidRDefault="00837AE8" w:rsidP="00837AE8">
            <w:pPr>
              <w:pStyle w:val="ListParagraph"/>
              <w:numPr>
                <w:ilvl w:val="0"/>
                <w:numId w:val="1"/>
              </w:numPr>
              <w:ind w:left="15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Develop and organize quality monitoring systems</w:t>
            </w:r>
          </w:p>
        </w:tc>
        <w:tc>
          <w:tcPr>
            <w:tcW w:w="810" w:type="dxa"/>
            <w:shd w:val="clear" w:color="auto" w:fill="auto"/>
          </w:tcPr>
          <w:p w14:paraId="7D7BCB51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1133E2A2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0E8A0C3D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D9F2D0" w:themeFill="accent6" w:themeFillTint="33"/>
          </w:tcPr>
          <w:p w14:paraId="61043A27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14:paraId="7A37DAA2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14:paraId="4BCB6B57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14:paraId="55E1D76C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14:paraId="54123CE0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</w:tcPr>
          <w:p w14:paraId="5AB633C4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ECD09B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37AE8" w:rsidRPr="00805D8C" w14:paraId="75A37FB3" w14:textId="77777777" w:rsidTr="00A85AFC">
        <w:tc>
          <w:tcPr>
            <w:tcW w:w="3055" w:type="dxa"/>
            <w:vAlign w:val="bottom"/>
          </w:tcPr>
          <w:p w14:paraId="757DDE58" w14:textId="77777777" w:rsidR="00837AE8" w:rsidRPr="00805D8C" w:rsidRDefault="00837AE8" w:rsidP="00837AE8">
            <w:pPr>
              <w:pStyle w:val="ListParagraph"/>
              <w:numPr>
                <w:ilvl w:val="0"/>
                <w:numId w:val="1"/>
              </w:numPr>
              <w:ind w:left="15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Involve executive boards</w:t>
            </w:r>
          </w:p>
        </w:tc>
        <w:tc>
          <w:tcPr>
            <w:tcW w:w="810" w:type="dxa"/>
            <w:shd w:val="clear" w:color="auto" w:fill="auto"/>
          </w:tcPr>
          <w:p w14:paraId="78C7D0A0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</w:tcPr>
          <w:p w14:paraId="249B714E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7A567574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61E4E537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14:paraId="253A5569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14:paraId="49EB5C3C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14:paraId="653E4163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14:paraId="205F59C5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</w:tcPr>
          <w:p w14:paraId="05039623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37AE8" w:rsidRPr="00805D8C" w14:paraId="3E4D7065" w14:textId="77777777" w:rsidTr="00A85AFC">
        <w:tc>
          <w:tcPr>
            <w:tcW w:w="3055" w:type="dxa"/>
            <w:vAlign w:val="bottom"/>
          </w:tcPr>
          <w:p w14:paraId="1C66DEB4" w14:textId="77777777" w:rsidR="00837AE8" w:rsidRPr="00805D8C" w:rsidRDefault="00837AE8" w:rsidP="00837AE8">
            <w:pPr>
              <w:pStyle w:val="ListParagraph"/>
              <w:numPr>
                <w:ilvl w:val="0"/>
                <w:numId w:val="1"/>
              </w:numPr>
              <w:ind w:left="15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Promote network weaving</w:t>
            </w:r>
          </w:p>
        </w:tc>
        <w:tc>
          <w:tcPr>
            <w:tcW w:w="810" w:type="dxa"/>
            <w:shd w:val="clear" w:color="auto" w:fill="auto"/>
          </w:tcPr>
          <w:p w14:paraId="317A6FCA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411F6E67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6DDB2CF9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D9F2D0" w:themeFill="accent6" w:themeFillTint="33"/>
          </w:tcPr>
          <w:p w14:paraId="0C593835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14:paraId="55CE0485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14:paraId="5B905627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14:paraId="4B460F54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14:paraId="59C6D857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</w:tcPr>
          <w:p w14:paraId="3C665EBE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37AE8" w:rsidRPr="00805D8C" w14:paraId="59B5FF9B" w14:textId="77777777" w:rsidTr="00A85AFC">
        <w:tc>
          <w:tcPr>
            <w:tcW w:w="3055" w:type="dxa"/>
            <w:vAlign w:val="bottom"/>
          </w:tcPr>
          <w:p w14:paraId="3BDDB692" w14:textId="77777777" w:rsidR="00837AE8" w:rsidRPr="00805D8C" w:rsidRDefault="00837AE8" w:rsidP="00837AE8">
            <w:pPr>
              <w:pStyle w:val="ListParagraph"/>
              <w:numPr>
                <w:ilvl w:val="0"/>
                <w:numId w:val="1"/>
              </w:numPr>
              <w:ind w:left="15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Recruit, designate, and train for leadership</w:t>
            </w:r>
          </w:p>
        </w:tc>
        <w:tc>
          <w:tcPr>
            <w:tcW w:w="810" w:type="dxa"/>
            <w:shd w:val="clear" w:color="auto" w:fill="auto"/>
          </w:tcPr>
          <w:p w14:paraId="43B1DDC0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1994D902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7E55D56C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D9F2D0" w:themeFill="accent6" w:themeFillTint="33"/>
          </w:tcPr>
          <w:p w14:paraId="3DE99D2D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14:paraId="463F9473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14:paraId="102ED619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14:paraId="6FD83A25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14:paraId="553B9F11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</w:tcPr>
          <w:p w14:paraId="6B52324E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60C017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37AE8" w:rsidRPr="00805D8C" w14:paraId="0E4BCF48" w14:textId="77777777" w:rsidTr="00A85AFC">
        <w:trPr>
          <w:trHeight w:val="134"/>
        </w:trPr>
        <w:tc>
          <w:tcPr>
            <w:tcW w:w="3055" w:type="dxa"/>
            <w:vAlign w:val="bottom"/>
          </w:tcPr>
          <w:p w14:paraId="361BC190" w14:textId="77777777" w:rsidR="00837AE8" w:rsidRPr="00805D8C" w:rsidRDefault="00837AE8" w:rsidP="00837AE8">
            <w:pPr>
              <w:pStyle w:val="ListParagraph"/>
              <w:numPr>
                <w:ilvl w:val="0"/>
                <w:numId w:val="1"/>
              </w:numPr>
              <w:ind w:left="15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Revise professional roles</w:t>
            </w:r>
          </w:p>
        </w:tc>
        <w:tc>
          <w:tcPr>
            <w:tcW w:w="810" w:type="dxa"/>
            <w:shd w:val="clear" w:color="auto" w:fill="auto"/>
          </w:tcPr>
          <w:p w14:paraId="61DD8C80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</w:tcPr>
          <w:p w14:paraId="0B63E684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</w:tcPr>
          <w:p w14:paraId="128F0B88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14BA0F04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14:paraId="40DEBF2E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14:paraId="3C59206D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14:paraId="423DD1D6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14:paraId="58A7C938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</w:tcPr>
          <w:p w14:paraId="37DF5850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37AE8" w:rsidRPr="00805D8C" w14:paraId="380FF510" w14:textId="77777777" w:rsidTr="00A85AFC">
        <w:tc>
          <w:tcPr>
            <w:tcW w:w="3055" w:type="dxa"/>
            <w:vAlign w:val="bottom"/>
          </w:tcPr>
          <w:p w14:paraId="0D5BA4F2" w14:textId="77777777" w:rsidR="00837AE8" w:rsidRPr="00805D8C" w:rsidRDefault="00837AE8" w:rsidP="00837AE8">
            <w:pPr>
              <w:pStyle w:val="ListParagraph"/>
              <w:numPr>
                <w:ilvl w:val="0"/>
                <w:numId w:val="1"/>
              </w:numPr>
              <w:ind w:left="15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Use data warehousing techniques</w:t>
            </w:r>
          </w:p>
        </w:tc>
        <w:tc>
          <w:tcPr>
            <w:tcW w:w="810" w:type="dxa"/>
            <w:shd w:val="clear" w:color="auto" w:fill="auto"/>
          </w:tcPr>
          <w:p w14:paraId="0FD39CB4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442F4F20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65FB5F21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D9F2D0" w:themeFill="accent6" w:themeFillTint="33"/>
          </w:tcPr>
          <w:p w14:paraId="777D7364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14:paraId="22C0AD94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14:paraId="54CFD01F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14:paraId="4370086F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14:paraId="3C0055A1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</w:tcPr>
          <w:p w14:paraId="73E1CA04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37AE8" w:rsidRPr="00805D8C" w14:paraId="4238CBFF" w14:textId="77777777" w:rsidTr="00A85AFC">
        <w:tc>
          <w:tcPr>
            <w:tcW w:w="3055" w:type="dxa"/>
            <w:vAlign w:val="bottom"/>
          </w:tcPr>
          <w:p w14:paraId="57393928" w14:textId="77777777" w:rsidR="00837AE8" w:rsidRPr="00805D8C" w:rsidRDefault="00837AE8" w:rsidP="00837AE8">
            <w:pPr>
              <w:pStyle w:val="ListParagraph"/>
              <w:numPr>
                <w:ilvl w:val="0"/>
                <w:numId w:val="1"/>
              </w:numPr>
              <w:ind w:left="15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Use other payment schemes</w:t>
            </w:r>
          </w:p>
        </w:tc>
        <w:tc>
          <w:tcPr>
            <w:tcW w:w="810" w:type="dxa"/>
            <w:shd w:val="clear" w:color="auto" w:fill="auto"/>
          </w:tcPr>
          <w:p w14:paraId="4952A546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029B3DEF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18A3A297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58A12724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14:paraId="396767F8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</w:tcPr>
          <w:p w14:paraId="4F0C7168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14:paraId="2B67743B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14:paraId="3AE2BFEB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</w:tcPr>
          <w:p w14:paraId="27E974F6" w14:textId="77777777" w:rsidR="00837AE8" w:rsidRPr="00805D8C" w:rsidRDefault="00837AE8" w:rsidP="00A85A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D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14:paraId="79458F2A" w14:textId="77777777" w:rsidR="004054A2" w:rsidRDefault="004054A2"/>
    <w:sectPr w:rsidR="004054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94880"/>
    <w:multiLevelType w:val="hybridMultilevel"/>
    <w:tmpl w:val="32F8A7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2917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AE8"/>
    <w:rsid w:val="004054A2"/>
    <w:rsid w:val="004355BC"/>
    <w:rsid w:val="00837AE8"/>
    <w:rsid w:val="00EC7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D2F18"/>
  <w15:chartTrackingRefBased/>
  <w15:docId w15:val="{FF3C3C9E-EBB4-484F-8B37-0E027C850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7AE8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837A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7A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7A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7A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7A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7AE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7AE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7AE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7AE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7A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7A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7A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7A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7A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7A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7A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7A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7A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7A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7A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7A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7A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7A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7A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7A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7A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7A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7A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7AE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37AE8"/>
    <w:pPr>
      <w:spacing w:after="0" w:line="240" w:lineRule="auto"/>
    </w:pPr>
    <w:rPr>
      <w:rFonts w:eastAsiaTheme="minorEastAsia"/>
      <w:sz w:val="22"/>
      <w:szCs w:val="22"/>
      <w:lang w:val="en-GB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315</Words>
  <Characters>2253</Characters>
  <Application>Microsoft Office Word</Application>
  <DocSecurity>0</DocSecurity>
  <Lines>118</Lines>
  <Paragraphs>98</Paragraphs>
  <ScaleCrop>false</ScaleCrop>
  <Company>Wake Forest Baptist Medical Center</Company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Ucheoma C Nwaozuru</dc:creator>
  <cp:keywords/>
  <dc:description/>
  <cp:lastModifiedBy>Ucheoma C Nwaozuru</cp:lastModifiedBy>
  <cp:revision>1</cp:revision>
  <dcterms:created xsi:type="dcterms:W3CDTF">2025-03-11T14:13:00Z</dcterms:created>
  <dcterms:modified xsi:type="dcterms:W3CDTF">2025-03-11T14:14:00Z</dcterms:modified>
</cp:coreProperties>
</file>