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FBAFC">
      <w:pPr>
        <w:rPr>
          <w:rFonts w:ascii="Times New Roman" w:hAnsi="Times New Roman" w:eastAsia="楷体" w:cs="Times New Roman"/>
          <w:b w:val="0"/>
          <w:bCs w:val="0"/>
          <w:sz w:val="20"/>
          <w:szCs w:val="20"/>
          <w:shd w:val="clear" w:color="auto" w:fill="FFFFFF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val="en-US" w:eastAsia="zh-CN" w:bidi="ar"/>
        </w:rPr>
        <w:t>Additional file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val="en-US" w:eastAsia="zh-CN" w:bidi="ar"/>
        </w:rPr>
        <w:t>6: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hd w:val="clear" w:color="auto" w:fill="FFFFFF"/>
          <w:lang w:bidi="ar"/>
        </w:rPr>
        <w:t>Quality of Evidence Evaluation for the effects of different exercise modalities in children and adolescents.</w:t>
      </w:r>
      <w:bookmarkStart w:id="0" w:name="_GoBack"/>
      <w:bookmarkEnd w:id="0"/>
    </w:p>
    <w:p w14:paraId="6F755645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680"/>
        <w:gridCol w:w="1680"/>
        <w:gridCol w:w="1680"/>
        <w:gridCol w:w="1680"/>
        <w:gridCol w:w="1680"/>
        <w:gridCol w:w="1692"/>
        <w:gridCol w:w="1291"/>
        <w:gridCol w:w="1108"/>
      </w:tblGrid>
      <w:tr w14:paraId="0C26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5A9FDA">
            <w:pP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Results of a Quality of Evidence Evaluation of Different Exercise Modalities on Depression in Children and Adolescents</w:t>
            </w:r>
          </w:p>
        </w:tc>
      </w:tr>
      <w:tr w14:paraId="4CCA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23D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6BB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studies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724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4B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2F9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93A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093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07C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Incoherence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8DA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of Evidence</w:t>
            </w:r>
          </w:p>
        </w:tc>
      </w:tr>
      <w:tr w14:paraId="5BE9B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3D6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30F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161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ACC2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55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E32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EF9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E9F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59A3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CB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030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03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A38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96A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8852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B2A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0BF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6DA25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5BBB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53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066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8AF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53E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FA68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166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B7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67D02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A87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132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5A6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735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F3A7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403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00B3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77F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0102D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EE1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BC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303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68D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7E4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1B6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79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EFA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0CEA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A7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DDD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E2E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C7D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4A3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67B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65FD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E055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</w:tbl>
    <w:p w14:paraId="677D7AE3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  <w: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680"/>
        <w:gridCol w:w="1680"/>
        <w:gridCol w:w="1680"/>
        <w:gridCol w:w="1680"/>
        <w:gridCol w:w="1680"/>
        <w:gridCol w:w="1692"/>
        <w:gridCol w:w="1291"/>
        <w:gridCol w:w="1108"/>
      </w:tblGrid>
      <w:tr w14:paraId="5427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FD30B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Results of a Quality of Evidence Evaluation of Different Exercise Modalities on Anxiety in Children and Adolescents</w:t>
            </w:r>
          </w:p>
        </w:tc>
      </w:tr>
      <w:tr w14:paraId="12AC2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6CCE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BA5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studies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132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71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651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FAE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2FA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39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Incoherence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66F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of Evidence</w:t>
            </w:r>
          </w:p>
        </w:tc>
      </w:tr>
      <w:tr w14:paraId="2836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7DE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C7A9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D65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1CC9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AE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4A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A49B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AB5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69EC3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D69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BC6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73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CB2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B8E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27A1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829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E713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474B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FB95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077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2BD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82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44B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1FF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044B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2AE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370A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5C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A8C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8C30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CEE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497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CC2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57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4BA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2E6F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C65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3F5F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8A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38C6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81A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F881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6373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16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40BD2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A40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1886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93C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A83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5C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73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156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B1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</w:tbl>
    <w:p w14:paraId="5EFC9AE1">
      <w:pP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  <w:r>
        <w:rPr>
          <w:rFonts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  <w:br w:type="page"/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680"/>
        <w:gridCol w:w="1680"/>
        <w:gridCol w:w="1680"/>
        <w:gridCol w:w="1680"/>
        <w:gridCol w:w="1680"/>
        <w:gridCol w:w="1692"/>
        <w:gridCol w:w="1291"/>
        <w:gridCol w:w="1108"/>
      </w:tblGrid>
      <w:tr w14:paraId="2B568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240F90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Results of a Quality of Evidence Evaluation of Different Exercise Modalities on self-esteem in Children and Adolescents</w:t>
            </w:r>
          </w:p>
        </w:tc>
      </w:tr>
      <w:tr w14:paraId="7E99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470726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F1E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studies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7F3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Within-study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B00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Reporting bias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1C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Indirectness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F6D9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Imprecision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62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Heterogeneity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655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Incoherence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9E6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Quality of Evidence</w:t>
            </w:r>
          </w:p>
        </w:tc>
      </w:tr>
      <w:tr w14:paraId="17BE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16C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DB8E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35EF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C5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BE5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7F10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C6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BF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58455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42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D1B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9EF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81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C37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9B45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8E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58E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120E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RT vs AT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77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980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AE2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DE3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0C2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B3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14CD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873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4783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Usual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EF67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758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9824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C01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5121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1E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10A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75F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</w:tr>
      <w:tr w14:paraId="7942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A53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4D6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EDE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417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38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8789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E04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BA0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  <w:tr w14:paraId="2DA2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Usual vs RT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1C2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AD88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A4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5B2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3828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C79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983A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58E0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Moderate</w:t>
            </w:r>
          </w:p>
        </w:tc>
      </w:tr>
    </w:tbl>
    <w:p w14:paraId="2F4EEA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VkMjUxYjVkNDI4MGI2MzM3MDk4NTQ3OGE1MjcifQ=="/>
  </w:docVars>
  <w:rsids>
    <w:rsidRoot w:val="302B48D6"/>
    <w:rsid w:val="302B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2025-09-20T02:29:00Z</dcterms:created>
  <dc:creator>晨晨</dc:creator>
  <cp:lastModifiedBy>晨晨</cp:lastModifiedBy>
  <dcterms:modified xsi:type="dcterms:W3CDTF">2025-09-20T02:30:59Z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87252555BB3D4081A9C5E2C947BF7862_11</vt:lpwstr>
  </property>
</Properties>
</file>