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8EE1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b/>
          <w:bCs/>
          <w:sz w:val="24"/>
        </w:rPr>
      </w:pPr>
      <w:r w:rsidRPr="004312D1">
        <w:rPr>
          <w:rFonts w:ascii="Times New Roman" w:eastAsia="宋体" w:hAnsi="Times New Roman" w:cs="Times New Roman"/>
          <w:b/>
          <w:bCs/>
          <w:sz w:val="24"/>
        </w:rPr>
        <w:t>Supplementary Materials</w:t>
      </w:r>
    </w:p>
    <w:p w14:paraId="544631D7" w14:textId="415981EF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S1. Annual number of reported cases and incidence rates (per 10,000 population) of notifiable infectious diseases in Ziyang County, 2013–2023.</w:t>
      </w:r>
    </w:p>
    <w:p w14:paraId="23F2F8B9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3B3C8F19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S1a.</w:t>
      </w:r>
    </w:p>
    <w:p w14:paraId="1D4A8D46" w14:textId="734F90B8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reported cases and incidence rates (per 10,000 population) of tuberculosis (TB), influenza, hand</w:t>
      </w:r>
      <w:r w:rsidR="008F17A6" w:rsidRPr="004312D1">
        <w:rPr>
          <w:rFonts w:ascii="Times New Roman" w:eastAsia="宋体" w:hAnsi="Times New Roman" w:cs="Times New Roman"/>
          <w:sz w:val="24"/>
        </w:rPr>
        <w:t>–</w:t>
      </w:r>
      <w:r w:rsidRPr="004312D1">
        <w:rPr>
          <w:rFonts w:ascii="Times New Roman" w:eastAsia="宋体" w:hAnsi="Times New Roman" w:cs="Times New Roman"/>
          <w:sz w:val="24"/>
        </w:rPr>
        <w:t>foot</w:t>
      </w:r>
      <w:r w:rsidR="008F17A6" w:rsidRPr="004312D1">
        <w:rPr>
          <w:rFonts w:ascii="Times New Roman" w:eastAsia="宋体" w:hAnsi="Times New Roman" w:cs="Times New Roman"/>
          <w:sz w:val="24"/>
        </w:rPr>
        <w:t>–</w:t>
      </w:r>
      <w:r w:rsidRPr="004312D1">
        <w:rPr>
          <w:rFonts w:ascii="Times New Roman" w:eastAsia="宋体" w:hAnsi="Times New Roman" w:cs="Times New Roman"/>
          <w:sz w:val="24"/>
        </w:rPr>
        <w:t>mouth disease (HFMD), other infectious diarrheal disease (ID), varicella, and hepatitis B in Ziyang County, 2013–2023.</w:t>
      </w:r>
    </w:p>
    <w:tbl>
      <w:tblPr>
        <w:tblStyle w:val="af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1608"/>
        <w:gridCol w:w="1695"/>
        <w:gridCol w:w="1609"/>
        <w:gridCol w:w="1609"/>
        <w:gridCol w:w="1611"/>
        <w:gridCol w:w="1611"/>
      </w:tblGrid>
      <w:tr w:rsidR="00681A3D" w:rsidRPr="004312D1" w14:paraId="7E84511B" w14:textId="77777777" w:rsidTr="00333D17">
        <w:trPr>
          <w:trHeight w:val="278"/>
        </w:trPr>
        <w:tc>
          <w:tcPr>
            <w:tcW w:w="337" w:type="pct"/>
            <w:tcBorders>
              <w:bottom w:val="single" w:sz="4" w:space="0" w:color="auto"/>
            </w:tcBorders>
            <w:noWrap/>
          </w:tcPr>
          <w:p w14:paraId="501A6C1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noWrap/>
          </w:tcPr>
          <w:p w14:paraId="20B1173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 N</w:t>
            </w:r>
          </w:p>
          <w:p w14:paraId="44D3FAD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noWrap/>
          </w:tcPr>
          <w:p w14:paraId="134BA30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 N</w:t>
            </w:r>
          </w:p>
          <w:p w14:paraId="57B982C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noWrap/>
          </w:tcPr>
          <w:p w14:paraId="02DBF51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 N</w:t>
            </w:r>
          </w:p>
          <w:p w14:paraId="4B55A46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noWrap/>
          </w:tcPr>
          <w:p w14:paraId="2F900C3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ID N</w:t>
            </w:r>
          </w:p>
          <w:p w14:paraId="44313E7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30366D0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Varicella N</w:t>
            </w:r>
          </w:p>
          <w:p w14:paraId="3302049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(Rate)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6F777E5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B N</w:t>
            </w:r>
          </w:p>
          <w:p w14:paraId="56365C6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</w:tr>
      <w:tr w:rsidR="00681A3D" w:rsidRPr="004312D1" w14:paraId="0E025EEE" w14:textId="77777777" w:rsidTr="00333D17">
        <w:trPr>
          <w:trHeight w:val="278"/>
        </w:trPr>
        <w:tc>
          <w:tcPr>
            <w:tcW w:w="337" w:type="pct"/>
            <w:tcBorders>
              <w:top w:val="single" w:sz="4" w:space="0" w:color="auto"/>
              <w:bottom w:val="nil"/>
            </w:tcBorders>
            <w:noWrap/>
          </w:tcPr>
          <w:p w14:paraId="352869A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</w:p>
        </w:tc>
        <w:tc>
          <w:tcPr>
            <w:tcW w:w="770" w:type="pct"/>
            <w:tcBorders>
              <w:top w:val="single" w:sz="4" w:space="0" w:color="auto"/>
              <w:bottom w:val="nil"/>
            </w:tcBorders>
            <w:noWrap/>
          </w:tcPr>
          <w:p w14:paraId="6A69F46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610 (20.4)</w:t>
            </w:r>
          </w:p>
        </w:tc>
        <w:tc>
          <w:tcPr>
            <w:tcW w:w="811" w:type="pct"/>
            <w:tcBorders>
              <w:top w:val="single" w:sz="4" w:space="0" w:color="auto"/>
              <w:bottom w:val="nil"/>
            </w:tcBorders>
            <w:noWrap/>
          </w:tcPr>
          <w:p w14:paraId="7DD2BB6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 (0.3)</w:t>
            </w:r>
          </w:p>
        </w:tc>
        <w:tc>
          <w:tcPr>
            <w:tcW w:w="770" w:type="pct"/>
            <w:tcBorders>
              <w:top w:val="single" w:sz="4" w:space="0" w:color="auto"/>
              <w:bottom w:val="nil"/>
            </w:tcBorders>
            <w:noWrap/>
          </w:tcPr>
          <w:p w14:paraId="186B8AE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355 (11.9)</w:t>
            </w:r>
          </w:p>
        </w:tc>
        <w:tc>
          <w:tcPr>
            <w:tcW w:w="770" w:type="pct"/>
            <w:tcBorders>
              <w:top w:val="single" w:sz="4" w:space="0" w:color="auto"/>
              <w:bottom w:val="nil"/>
            </w:tcBorders>
            <w:noWrap/>
          </w:tcPr>
          <w:p w14:paraId="70BB78F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248 (8.3)</w:t>
            </w:r>
          </w:p>
        </w:tc>
        <w:tc>
          <w:tcPr>
            <w:tcW w:w="771" w:type="pct"/>
            <w:tcBorders>
              <w:top w:val="single" w:sz="4" w:space="0" w:color="auto"/>
              <w:bottom w:val="nil"/>
            </w:tcBorders>
          </w:tcPr>
          <w:p w14:paraId="631D2B9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337 (11.3)</w:t>
            </w:r>
          </w:p>
        </w:tc>
        <w:tc>
          <w:tcPr>
            <w:tcW w:w="771" w:type="pct"/>
            <w:tcBorders>
              <w:top w:val="single" w:sz="4" w:space="0" w:color="auto"/>
              <w:bottom w:val="nil"/>
            </w:tcBorders>
          </w:tcPr>
          <w:p w14:paraId="711D599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161 (5.4)</w:t>
            </w:r>
          </w:p>
        </w:tc>
      </w:tr>
      <w:tr w:rsidR="00681A3D" w:rsidRPr="004312D1" w14:paraId="3BEBF77C" w14:textId="77777777" w:rsidTr="00333D17">
        <w:trPr>
          <w:trHeight w:val="278"/>
        </w:trPr>
        <w:tc>
          <w:tcPr>
            <w:tcW w:w="337" w:type="pct"/>
            <w:tcBorders>
              <w:top w:val="nil"/>
            </w:tcBorders>
            <w:noWrap/>
          </w:tcPr>
          <w:p w14:paraId="0C00942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2014</w:t>
            </w:r>
          </w:p>
        </w:tc>
        <w:tc>
          <w:tcPr>
            <w:tcW w:w="770" w:type="pct"/>
            <w:tcBorders>
              <w:top w:val="nil"/>
            </w:tcBorders>
            <w:noWrap/>
          </w:tcPr>
          <w:p w14:paraId="0D3F43E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604 (19.8)</w:t>
            </w:r>
          </w:p>
        </w:tc>
        <w:tc>
          <w:tcPr>
            <w:tcW w:w="811" w:type="pct"/>
            <w:tcBorders>
              <w:top w:val="nil"/>
            </w:tcBorders>
            <w:noWrap/>
          </w:tcPr>
          <w:p w14:paraId="4F1DACB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11 (0.4)</w:t>
            </w:r>
          </w:p>
        </w:tc>
        <w:tc>
          <w:tcPr>
            <w:tcW w:w="770" w:type="pct"/>
            <w:tcBorders>
              <w:top w:val="nil"/>
            </w:tcBorders>
            <w:noWrap/>
          </w:tcPr>
          <w:p w14:paraId="4076FB1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128 (4.2)</w:t>
            </w:r>
          </w:p>
        </w:tc>
        <w:tc>
          <w:tcPr>
            <w:tcW w:w="770" w:type="pct"/>
            <w:tcBorders>
              <w:top w:val="nil"/>
            </w:tcBorders>
            <w:noWrap/>
          </w:tcPr>
          <w:p w14:paraId="2F8B4D5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251 (8.2)</w:t>
            </w:r>
          </w:p>
        </w:tc>
        <w:tc>
          <w:tcPr>
            <w:tcW w:w="771" w:type="pct"/>
            <w:tcBorders>
              <w:top w:val="nil"/>
            </w:tcBorders>
          </w:tcPr>
          <w:p w14:paraId="0E22CDF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256 (8.4)</w:t>
            </w:r>
          </w:p>
        </w:tc>
        <w:tc>
          <w:tcPr>
            <w:tcW w:w="771" w:type="pct"/>
            <w:tcBorders>
              <w:top w:val="nil"/>
            </w:tcBorders>
          </w:tcPr>
          <w:p w14:paraId="68450C0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239 (7.8)</w:t>
            </w:r>
          </w:p>
        </w:tc>
      </w:tr>
      <w:tr w:rsidR="00681A3D" w:rsidRPr="004312D1" w14:paraId="02703B4E" w14:textId="77777777" w:rsidTr="00333D17">
        <w:trPr>
          <w:trHeight w:val="278"/>
        </w:trPr>
        <w:tc>
          <w:tcPr>
            <w:tcW w:w="337" w:type="pct"/>
            <w:noWrap/>
          </w:tcPr>
          <w:p w14:paraId="668222B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2015</w:t>
            </w:r>
          </w:p>
        </w:tc>
        <w:tc>
          <w:tcPr>
            <w:tcW w:w="770" w:type="pct"/>
            <w:noWrap/>
          </w:tcPr>
          <w:p w14:paraId="2979C78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687 (22.1)</w:t>
            </w:r>
          </w:p>
        </w:tc>
        <w:tc>
          <w:tcPr>
            <w:tcW w:w="811" w:type="pct"/>
            <w:noWrap/>
          </w:tcPr>
          <w:p w14:paraId="3FE9519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 (0.2)</w:t>
            </w:r>
          </w:p>
        </w:tc>
        <w:tc>
          <w:tcPr>
            <w:tcW w:w="770" w:type="pct"/>
            <w:noWrap/>
          </w:tcPr>
          <w:p w14:paraId="74EC519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371 (11.9)</w:t>
            </w:r>
          </w:p>
        </w:tc>
        <w:tc>
          <w:tcPr>
            <w:tcW w:w="770" w:type="pct"/>
            <w:noWrap/>
          </w:tcPr>
          <w:p w14:paraId="2902129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165 (5.3)</w:t>
            </w:r>
          </w:p>
        </w:tc>
        <w:tc>
          <w:tcPr>
            <w:tcW w:w="771" w:type="pct"/>
          </w:tcPr>
          <w:p w14:paraId="4F90593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244 (7.9)</w:t>
            </w:r>
          </w:p>
        </w:tc>
        <w:tc>
          <w:tcPr>
            <w:tcW w:w="771" w:type="pct"/>
          </w:tcPr>
          <w:p w14:paraId="6FBB607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192 (6.2)</w:t>
            </w:r>
          </w:p>
        </w:tc>
      </w:tr>
      <w:tr w:rsidR="00681A3D" w:rsidRPr="004312D1" w14:paraId="12CC45FA" w14:textId="77777777" w:rsidTr="00333D17">
        <w:trPr>
          <w:trHeight w:val="278"/>
        </w:trPr>
        <w:tc>
          <w:tcPr>
            <w:tcW w:w="337" w:type="pct"/>
            <w:noWrap/>
          </w:tcPr>
          <w:p w14:paraId="269FC7E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2016</w:t>
            </w:r>
          </w:p>
        </w:tc>
        <w:tc>
          <w:tcPr>
            <w:tcW w:w="770" w:type="pct"/>
            <w:noWrap/>
          </w:tcPr>
          <w:p w14:paraId="5AC39A1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646 (20.4)</w:t>
            </w:r>
          </w:p>
        </w:tc>
        <w:tc>
          <w:tcPr>
            <w:tcW w:w="811" w:type="pct"/>
            <w:noWrap/>
          </w:tcPr>
          <w:p w14:paraId="1CFC552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 (0.2)</w:t>
            </w:r>
          </w:p>
        </w:tc>
        <w:tc>
          <w:tcPr>
            <w:tcW w:w="770" w:type="pct"/>
            <w:noWrap/>
          </w:tcPr>
          <w:p w14:paraId="175B945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388 (12.2)</w:t>
            </w:r>
          </w:p>
        </w:tc>
        <w:tc>
          <w:tcPr>
            <w:tcW w:w="770" w:type="pct"/>
            <w:noWrap/>
          </w:tcPr>
          <w:p w14:paraId="2F57431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336 (10.6)</w:t>
            </w:r>
          </w:p>
        </w:tc>
        <w:tc>
          <w:tcPr>
            <w:tcW w:w="771" w:type="pct"/>
          </w:tcPr>
          <w:p w14:paraId="41B4E57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265 (8.4)</w:t>
            </w:r>
          </w:p>
        </w:tc>
        <w:tc>
          <w:tcPr>
            <w:tcW w:w="771" w:type="pct"/>
          </w:tcPr>
          <w:p w14:paraId="53D44E4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205 (6.5)</w:t>
            </w:r>
          </w:p>
        </w:tc>
      </w:tr>
      <w:tr w:rsidR="00681A3D" w:rsidRPr="004312D1" w14:paraId="0FB0BF30" w14:textId="77777777" w:rsidTr="00333D17">
        <w:trPr>
          <w:trHeight w:val="278"/>
        </w:trPr>
        <w:tc>
          <w:tcPr>
            <w:tcW w:w="337" w:type="pct"/>
            <w:noWrap/>
          </w:tcPr>
          <w:p w14:paraId="41A53A2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2017</w:t>
            </w:r>
          </w:p>
        </w:tc>
        <w:tc>
          <w:tcPr>
            <w:tcW w:w="770" w:type="pct"/>
            <w:noWrap/>
          </w:tcPr>
          <w:p w14:paraId="7AB5863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731 (22.6)</w:t>
            </w:r>
          </w:p>
        </w:tc>
        <w:tc>
          <w:tcPr>
            <w:tcW w:w="811" w:type="pct"/>
            <w:noWrap/>
          </w:tcPr>
          <w:p w14:paraId="20EB033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 (0.1)</w:t>
            </w:r>
          </w:p>
        </w:tc>
        <w:tc>
          <w:tcPr>
            <w:tcW w:w="770" w:type="pct"/>
            <w:noWrap/>
          </w:tcPr>
          <w:p w14:paraId="72E6113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379 (11.7)</w:t>
            </w:r>
          </w:p>
        </w:tc>
        <w:tc>
          <w:tcPr>
            <w:tcW w:w="770" w:type="pct"/>
            <w:noWrap/>
          </w:tcPr>
          <w:p w14:paraId="7F2E6CF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388 (12.0)</w:t>
            </w:r>
          </w:p>
        </w:tc>
        <w:tc>
          <w:tcPr>
            <w:tcW w:w="771" w:type="pct"/>
          </w:tcPr>
          <w:p w14:paraId="331692B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261 (8.1)</w:t>
            </w:r>
          </w:p>
        </w:tc>
        <w:tc>
          <w:tcPr>
            <w:tcW w:w="771" w:type="pct"/>
          </w:tcPr>
          <w:p w14:paraId="0406B09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223 (6.9)</w:t>
            </w:r>
          </w:p>
        </w:tc>
      </w:tr>
      <w:tr w:rsidR="00681A3D" w:rsidRPr="004312D1" w14:paraId="3C2AC108" w14:textId="77777777" w:rsidTr="00333D17">
        <w:trPr>
          <w:trHeight w:val="278"/>
        </w:trPr>
        <w:tc>
          <w:tcPr>
            <w:tcW w:w="337" w:type="pct"/>
            <w:noWrap/>
          </w:tcPr>
          <w:p w14:paraId="0AA3485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</w:p>
        </w:tc>
        <w:tc>
          <w:tcPr>
            <w:tcW w:w="770" w:type="pct"/>
            <w:noWrap/>
          </w:tcPr>
          <w:p w14:paraId="351BECE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573 (17.4)</w:t>
            </w:r>
          </w:p>
        </w:tc>
        <w:tc>
          <w:tcPr>
            <w:tcW w:w="811" w:type="pct"/>
            <w:noWrap/>
          </w:tcPr>
          <w:p w14:paraId="0B5C40F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64 (1.9)</w:t>
            </w:r>
          </w:p>
        </w:tc>
        <w:tc>
          <w:tcPr>
            <w:tcW w:w="770" w:type="pct"/>
            <w:noWrap/>
          </w:tcPr>
          <w:p w14:paraId="6D34546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376 (11.4)</w:t>
            </w:r>
          </w:p>
        </w:tc>
        <w:tc>
          <w:tcPr>
            <w:tcW w:w="770" w:type="pct"/>
            <w:noWrap/>
          </w:tcPr>
          <w:p w14:paraId="0B9636F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408 (12.4)</w:t>
            </w:r>
          </w:p>
        </w:tc>
        <w:tc>
          <w:tcPr>
            <w:tcW w:w="771" w:type="pct"/>
          </w:tcPr>
          <w:p w14:paraId="1CC6F22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330 (10.0)</w:t>
            </w:r>
          </w:p>
        </w:tc>
        <w:tc>
          <w:tcPr>
            <w:tcW w:w="771" w:type="pct"/>
          </w:tcPr>
          <w:p w14:paraId="17448EE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134 (4.1)</w:t>
            </w:r>
          </w:p>
        </w:tc>
      </w:tr>
      <w:tr w:rsidR="00681A3D" w:rsidRPr="004312D1" w14:paraId="6B94EA74" w14:textId="77777777" w:rsidTr="00333D17">
        <w:trPr>
          <w:trHeight w:val="278"/>
        </w:trPr>
        <w:tc>
          <w:tcPr>
            <w:tcW w:w="337" w:type="pct"/>
            <w:noWrap/>
          </w:tcPr>
          <w:p w14:paraId="4F3C219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2019</w:t>
            </w:r>
          </w:p>
        </w:tc>
        <w:tc>
          <w:tcPr>
            <w:tcW w:w="770" w:type="pct"/>
            <w:noWrap/>
          </w:tcPr>
          <w:p w14:paraId="50E1042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538 (17.3)</w:t>
            </w:r>
          </w:p>
        </w:tc>
        <w:tc>
          <w:tcPr>
            <w:tcW w:w="811" w:type="pct"/>
            <w:noWrap/>
          </w:tcPr>
          <w:p w14:paraId="636940C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450 (14.5)</w:t>
            </w:r>
          </w:p>
        </w:tc>
        <w:tc>
          <w:tcPr>
            <w:tcW w:w="770" w:type="pct"/>
            <w:noWrap/>
          </w:tcPr>
          <w:p w14:paraId="57E61E3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616 (19.8)</w:t>
            </w:r>
          </w:p>
        </w:tc>
        <w:tc>
          <w:tcPr>
            <w:tcW w:w="770" w:type="pct"/>
            <w:noWrap/>
          </w:tcPr>
          <w:p w14:paraId="3222896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356 (11.5)</w:t>
            </w:r>
          </w:p>
        </w:tc>
        <w:tc>
          <w:tcPr>
            <w:tcW w:w="771" w:type="pct"/>
          </w:tcPr>
          <w:p w14:paraId="71FE620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429 (13.8)</w:t>
            </w:r>
          </w:p>
        </w:tc>
        <w:tc>
          <w:tcPr>
            <w:tcW w:w="771" w:type="pct"/>
          </w:tcPr>
          <w:p w14:paraId="47037B1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129 (4.2)</w:t>
            </w:r>
          </w:p>
        </w:tc>
      </w:tr>
      <w:tr w:rsidR="00681A3D" w:rsidRPr="004312D1" w14:paraId="2039ADD3" w14:textId="77777777" w:rsidTr="00333D17">
        <w:trPr>
          <w:trHeight w:val="278"/>
        </w:trPr>
        <w:tc>
          <w:tcPr>
            <w:tcW w:w="337" w:type="pct"/>
            <w:noWrap/>
          </w:tcPr>
          <w:p w14:paraId="4AF3559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2020</w:t>
            </w:r>
          </w:p>
        </w:tc>
        <w:tc>
          <w:tcPr>
            <w:tcW w:w="770" w:type="pct"/>
            <w:noWrap/>
          </w:tcPr>
          <w:p w14:paraId="74270F4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449 (15.4)</w:t>
            </w:r>
          </w:p>
        </w:tc>
        <w:tc>
          <w:tcPr>
            <w:tcW w:w="811" w:type="pct"/>
            <w:noWrap/>
          </w:tcPr>
          <w:p w14:paraId="1981914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514 (17.6)</w:t>
            </w:r>
          </w:p>
        </w:tc>
        <w:tc>
          <w:tcPr>
            <w:tcW w:w="770" w:type="pct"/>
            <w:noWrap/>
          </w:tcPr>
          <w:p w14:paraId="1AAE0D4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523 (17.9)</w:t>
            </w:r>
          </w:p>
        </w:tc>
        <w:tc>
          <w:tcPr>
            <w:tcW w:w="770" w:type="pct"/>
            <w:noWrap/>
          </w:tcPr>
          <w:p w14:paraId="2241470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430 (14.7)</w:t>
            </w:r>
          </w:p>
        </w:tc>
        <w:tc>
          <w:tcPr>
            <w:tcW w:w="771" w:type="pct"/>
          </w:tcPr>
          <w:p w14:paraId="3D4D806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477 (16.3)</w:t>
            </w:r>
          </w:p>
        </w:tc>
        <w:tc>
          <w:tcPr>
            <w:tcW w:w="771" w:type="pct"/>
          </w:tcPr>
          <w:p w14:paraId="61449CA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141 (4.8)</w:t>
            </w:r>
          </w:p>
        </w:tc>
      </w:tr>
      <w:tr w:rsidR="00681A3D" w:rsidRPr="004312D1" w14:paraId="4EA53149" w14:textId="77777777" w:rsidTr="00333D17">
        <w:trPr>
          <w:trHeight w:val="278"/>
        </w:trPr>
        <w:tc>
          <w:tcPr>
            <w:tcW w:w="337" w:type="pct"/>
            <w:noWrap/>
          </w:tcPr>
          <w:p w14:paraId="5FCE294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770" w:type="pct"/>
            <w:noWrap/>
          </w:tcPr>
          <w:p w14:paraId="031185E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445 (16.3)</w:t>
            </w:r>
          </w:p>
        </w:tc>
        <w:tc>
          <w:tcPr>
            <w:tcW w:w="811" w:type="pct"/>
            <w:noWrap/>
          </w:tcPr>
          <w:p w14:paraId="524A6F8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322 (11.8)</w:t>
            </w:r>
          </w:p>
        </w:tc>
        <w:tc>
          <w:tcPr>
            <w:tcW w:w="770" w:type="pct"/>
            <w:noWrap/>
          </w:tcPr>
          <w:p w14:paraId="0CA5062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258 (9.4)</w:t>
            </w:r>
          </w:p>
        </w:tc>
        <w:tc>
          <w:tcPr>
            <w:tcW w:w="770" w:type="pct"/>
            <w:noWrap/>
          </w:tcPr>
          <w:p w14:paraId="31EADA6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469 (17.2)</w:t>
            </w:r>
          </w:p>
        </w:tc>
        <w:tc>
          <w:tcPr>
            <w:tcW w:w="771" w:type="pct"/>
          </w:tcPr>
          <w:p w14:paraId="19CA0E3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232 (8.5)</w:t>
            </w:r>
          </w:p>
        </w:tc>
        <w:tc>
          <w:tcPr>
            <w:tcW w:w="771" w:type="pct"/>
          </w:tcPr>
          <w:p w14:paraId="778F470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145 (5.3)</w:t>
            </w:r>
          </w:p>
        </w:tc>
      </w:tr>
      <w:tr w:rsidR="00681A3D" w:rsidRPr="004312D1" w14:paraId="6BEAA5CB" w14:textId="77777777" w:rsidTr="00333D17">
        <w:trPr>
          <w:trHeight w:val="278"/>
        </w:trPr>
        <w:tc>
          <w:tcPr>
            <w:tcW w:w="337" w:type="pct"/>
            <w:noWrap/>
          </w:tcPr>
          <w:p w14:paraId="326091A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2022</w:t>
            </w:r>
          </w:p>
        </w:tc>
        <w:tc>
          <w:tcPr>
            <w:tcW w:w="770" w:type="pct"/>
            <w:noWrap/>
          </w:tcPr>
          <w:p w14:paraId="3DC0FFE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384 (15.1)</w:t>
            </w:r>
          </w:p>
        </w:tc>
        <w:tc>
          <w:tcPr>
            <w:tcW w:w="811" w:type="pct"/>
            <w:noWrap/>
          </w:tcPr>
          <w:p w14:paraId="3026E06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1000 (39.3)</w:t>
            </w:r>
          </w:p>
        </w:tc>
        <w:tc>
          <w:tcPr>
            <w:tcW w:w="770" w:type="pct"/>
            <w:noWrap/>
          </w:tcPr>
          <w:p w14:paraId="5E7C40F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213 (8.4)</w:t>
            </w:r>
          </w:p>
        </w:tc>
        <w:tc>
          <w:tcPr>
            <w:tcW w:w="770" w:type="pct"/>
            <w:noWrap/>
          </w:tcPr>
          <w:p w14:paraId="5FD5F4C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232 (9.1)</w:t>
            </w:r>
          </w:p>
        </w:tc>
        <w:tc>
          <w:tcPr>
            <w:tcW w:w="771" w:type="pct"/>
          </w:tcPr>
          <w:p w14:paraId="2E1BC84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224 (8.8)</w:t>
            </w:r>
          </w:p>
        </w:tc>
        <w:tc>
          <w:tcPr>
            <w:tcW w:w="771" w:type="pct"/>
          </w:tcPr>
          <w:p w14:paraId="7ADF847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168 (6.6)</w:t>
            </w:r>
          </w:p>
        </w:tc>
      </w:tr>
      <w:tr w:rsidR="00681A3D" w:rsidRPr="004312D1" w14:paraId="72318589" w14:textId="77777777" w:rsidTr="00333D17">
        <w:trPr>
          <w:trHeight w:val="278"/>
        </w:trPr>
        <w:tc>
          <w:tcPr>
            <w:tcW w:w="337" w:type="pct"/>
            <w:noWrap/>
          </w:tcPr>
          <w:p w14:paraId="23E75CA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2023</w:t>
            </w:r>
          </w:p>
        </w:tc>
        <w:tc>
          <w:tcPr>
            <w:tcW w:w="770" w:type="pct"/>
            <w:noWrap/>
          </w:tcPr>
          <w:p w14:paraId="7DDA288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437 (18.5)</w:t>
            </w:r>
          </w:p>
        </w:tc>
        <w:tc>
          <w:tcPr>
            <w:tcW w:w="811" w:type="pct"/>
            <w:noWrap/>
          </w:tcPr>
          <w:p w14:paraId="355226F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2140 (90.8)</w:t>
            </w:r>
          </w:p>
        </w:tc>
        <w:tc>
          <w:tcPr>
            <w:tcW w:w="770" w:type="pct"/>
            <w:noWrap/>
          </w:tcPr>
          <w:p w14:paraId="2BAE0D9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464 (19.7)</w:t>
            </w:r>
          </w:p>
        </w:tc>
        <w:tc>
          <w:tcPr>
            <w:tcW w:w="770" w:type="pct"/>
            <w:noWrap/>
          </w:tcPr>
          <w:p w14:paraId="4F4BA88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206 (8.7)</w:t>
            </w:r>
          </w:p>
        </w:tc>
        <w:tc>
          <w:tcPr>
            <w:tcW w:w="771" w:type="pct"/>
          </w:tcPr>
          <w:p w14:paraId="248E157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185 (7.9)</w:t>
            </w:r>
          </w:p>
        </w:tc>
        <w:tc>
          <w:tcPr>
            <w:tcW w:w="771" w:type="pct"/>
          </w:tcPr>
          <w:p w14:paraId="79DB6EA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155 (6.6)</w:t>
            </w:r>
          </w:p>
        </w:tc>
      </w:tr>
      <w:tr w:rsidR="00681A3D" w:rsidRPr="004312D1" w14:paraId="232CF3F9" w14:textId="77777777" w:rsidTr="00333D17">
        <w:trPr>
          <w:trHeight w:val="278"/>
        </w:trPr>
        <w:tc>
          <w:tcPr>
            <w:tcW w:w="337" w:type="pct"/>
            <w:noWrap/>
          </w:tcPr>
          <w:p w14:paraId="70DCDCD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Total</w:t>
            </w:r>
          </w:p>
        </w:tc>
        <w:tc>
          <w:tcPr>
            <w:tcW w:w="770" w:type="pct"/>
            <w:noWrap/>
          </w:tcPr>
          <w:p w14:paraId="6412137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6104 (18.8)</w:t>
            </w:r>
          </w:p>
        </w:tc>
        <w:tc>
          <w:tcPr>
            <w:tcW w:w="811" w:type="pct"/>
            <w:noWrap/>
          </w:tcPr>
          <w:p w14:paraId="24821FA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4527 (13.9)</w:t>
            </w:r>
          </w:p>
        </w:tc>
        <w:tc>
          <w:tcPr>
            <w:tcW w:w="770" w:type="pct"/>
            <w:noWrap/>
          </w:tcPr>
          <w:p w14:paraId="2F0494C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4071 (12.5)</w:t>
            </w:r>
          </w:p>
        </w:tc>
        <w:tc>
          <w:tcPr>
            <w:tcW w:w="770" w:type="pct"/>
            <w:noWrap/>
          </w:tcPr>
          <w:p w14:paraId="5DCC1A4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3489 (10.7)</w:t>
            </w:r>
          </w:p>
        </w:tc>
        <w:tc>
          <w:tcPr>
            <w:tcW w:w="771" w:type="pct"/>
          </w:tcPr>
          <w:p w14:paraId="7A186E3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3240 (10.0)</w:t>
            </w:r>
          </w:p>
        </w:tc>
        <w:tc>
          <w:tcPr>
            <w:tcW w:w="771" w:type="pct"/>
          </w:tcPr>
          <w:p w14:paraId="1649AAD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1892 (5.83)</w:t>
            </w:r>
          </w:p>
        </w:tc>
      </w:tr>
    </w:tbl>
    <w:p w14:paraId="0E984B76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N: Number of reported cases; Rate: cases per 10,000 people.</w:t>
      </w:r>
    </w:p>
    <w:p w14:paraId="0393A398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51F7BAC3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S1b.</w:t>
      </w:r>
    </w:p>
    <w:p w14:paraId="27C49BB0" w14:textId="4E6FE06C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reported cases and incidence rates (per 10,000 population) of mumps, syphilis, hepatitis C, COVID-19, acute hemorrhagic conjunctivitis (AHC), and HIV/AIDS in Ziyang County, 2013–2023.</w:t>
      </w:r>
    </w:p>
    <w:tbl>
      <w:tblPr>
        <w:tblStyle w:val="af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85"/>
        <w:gridCol w:w="1532"/>
        <w:gridCol w:w="1562"/>
        <w:gridCol w:w="1574"/>
        <w:gridCol w:w="1681"/>
        <w:gridCol w:w="1681"/>
      </w:tblGrid>
      <w:tr w:rsidR="00681A3D" w:rsidRPr="004312D1" w14:paraId="34306FA1" w14:textId="77777777" w:rsidTr="00653A15">
        <w:trPr>
          <w:trHeight w:val="278"/>
        </w:trPr>
        <w:tc>
          <w:tcPr>
            <w:tcW w:w="407" w:type="pct"/>
            <w:tcBorders>
              <w:bottom w:val="single" w:sz="4" w:space="0" w:color="auto"/>
            </w:tcBorders>
            <w:noWrap/>
          </w:tcPr>
          <w:p w14:paraId="3C95886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noWrap/>
          </w:tcPr>
          <w:p w14:paraId="4F9EAC9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Mumps N</w:t>
            </w:r>
          </w:p>
          <w:p w14:paraId="1550CAA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noWrap/>
          </w:tcPr>
          <w:p w14:paraId="577BCE7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Syphilis N</w:t>
            </w:r>
          </w:p>
          <w:p w14:paraId="43ACD55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46" w:type="pct"/>
            <w:tcBorders>
              <w:bottom w:val="single" w:sz="4" w:space="0" w:color="auto"/>
            </w:tcBorders>
          </w:tcPr>
          <w:p w14:paraId="58806AB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C N</w:t>
            </w:r>
          </w:p>
          <w:p w14:paraId="518A52E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52" w:type="pct"/>
            <w:tcBorders>
              <w:bottom w:val="single" w:sz="4" w:space="0" w:color="auto"/>
            </w:tcBorders>
          </w:tcPr>
          <w:p w14:paraId="429B6E1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COVID-19 N</w:t>
            </w:r>
          </w:p>
          <w:p w14:paraId="5FDC349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1DDA477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AHC N</w:t>
            </w:r>
          </w:p>
          <w:p w14:paraId="59F48C6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15BC168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HIV/AIDS N</w:t>
            </w:r>
          </w:p>
          <w:p w14:paraId="6BB9063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</w:tr>
      <w:tr w:rsidR="00681A3D" w:rsidRPr="004312D1" w14:paraId="09629BDC" w14:textId="77777777" w:rsidTr="00653A15">
        <w:trPr>
          <w:trHeight w:val="278"/>
        </w:trPr>
        <w:tc>
          <w:tcPr>
            <w:tcW w:w="407" w:type="pct"/>
            <w:tcBorders>
              <w:top w:val="single" w:sz="4" w:space="0" w:color="auto"/>
              <w:bottom w:val="nil"/>
            </w:tcBorders>
            <w:noWrap/>
          </w:tcPr>
          <w:p w14:paraId="413752D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</w:p>
        </w:tc>
        <w:tc>
          <w:tcPr>
            <w:tcW w:w="757" w:type="pct"/>
            <w:tcBorders>
              <w:top w:val="single" w:sz="4" w:space="0" w:color="auto"/>
              <w:bottom w:val="nil"/>
            </w:tcBorders>
            <w:noWrap/>
          </w:tcPr>
          <w:p w14:paraId="0273179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514 (17.2)</w:t>
            </w:r>
          </w:p>
        </w:tc>
        <w:tc>
          <w:tcPr>
            <w:tcW w:w="732" w:type="pct"/>
            <w:tcBorders>
              <w:top w:val="single" w:sz="4" w:space="0" w:color="auto"/>
              <w:bottom w:val="nil"/>
            </w:tcBorders>
            <w:noWrap/>
          </w:tcPr>
          <w:p w14:paraId="145DE3B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100 (3.4)</w:t>
            </w:r>
          </w:p>
        </w:tc>
        <w:tc>
          <w:tcPr>
            <w:tcW w:w="746" w:type="pct"/>
            <w:tcBorders>
              <w:top w:val="single" w:sz="4" w:space="0" w:color="auto"/>
              <w:bottom w:val="nil"/>
            </w:tcBorders>
          </w:tcPr>
          <w:p w14:paraId="70F68D3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22 (0.7)</w:t>
            </w:r>
          </w:p>
        </w:tc>
        <w:tc>
          <w:tcPr>
            <w:tcW w:w="752" w:type="pct"/>
            <w:tcBorders>
              <w:top w:val="single" w:sz="4" w:space="0" w:color="auto"/>
              <w:bottom w:val="nil"/>
            </w:tcBorders>
          </w:tcPr>
          <w:p w14:paraId="3D95949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2E720B2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56 (1.9)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68225D4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14 (0.5)</w:t>
            </w:r>
          </w:p>
        </w:tc>
      </w:tr>
      <w:tr w:rsidR="00681A3D" w:rsidRPr="004312D1" w14:paraId="7BFF13D1" w14:textId="77777777" w:rsidTr="00653A15">
        <w:trPr>
          <w:trHeight w:val="278"/>
        </w:trPr>
        <w:tc>
          <w:tcPr>
            <w:tcW w:w="407" w:type="pct"/>
            <w:tcBorders>
              <w:top w:val="nil"/>
            </w:tcBorders>
            <w:noWrap/>
          </w:tcPr>
          <w:p w14:paraId="2701F99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2014</w:t>
            </w:r>
          </w:p>
        </w:tc>
        <w:tc>
          <w:tcPr>
            <w:tcW w:w="757" w:type="pct"/>
            <w:tcBorders>
              <w:top w:val="nil"/>
            </w:tcBorders>
            <w:noWrap/>
          </w:tcPr>
          <w:p w14:paraId="11D04E2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197 (6.5)</w:t>
            </w:r>
          </w:p>
        </w:tc>
        <w:tc>
          <w:tcPr>
            <w:tcW w:w="732" w:type="pct"/>
            <w:tcBorders>
              <w:top w:val="nil"/>
            </w:tcBorders>
            <w:noWrap/>
          </w:tcPr>
          <w:p w14:paraId="7F52E82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112 (3.7)</w:t>
            </w:r>
          </w:p>
        </w:tc>
        <w:tc>
          <w:tcPr>
            <w:tcW w:w="746" w:type="pct"/>
            <w:tcBorders>
              <w:top w:val="nil"/>
            </w:tcBorders>
          </w:tcPr>
          <w:p w14:paraId="2AA15D5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33 (1.1)</w:t>
            </w:r>
          </w:p>
        </w:tc>
        <w:tc>
          <w:tcPr>
            <w:tcW w:w="752" w:type="pct"/>
            <w:tcBorders>
              <w:top w:val="nil"/>
            </w:tcBorders>
          </w:tcPr>
          <w:p w14:paraId="0B8784F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  <w:tcBorders>
              <w:top w:val="nil"/>
            </w:tcBorders>
          </w:tcPr>
          <w:p w14:paraId="6905AD5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40 (1.3)</w:t>
            </w:r>
          </w:p>
        </w:tc>
        <w:tc>
          <w:tcPr>
            <w:tcW w:w="803" w:type="pct"/>
            <w:tcBorders>
              <w:top w:val="nil"/>
            </w:tcBorders>
          </w:tcPr>
          <w:p w14:paraId="19D7846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(0.1)</w:t>
            </w:r>
          </w:p>
        </w:tc>
      </w:tr>
      <w:tr w:rsidR="00681A3D" w:rsidRPr="004312D1" w14:paraId="699A54E3" w14:textId="77777777" w:rsidTr="00653A15">
        <w:trPr>
          <w:trHeight w:val="278"/>
        </w:trPr>
        <w:tc>
          <w:tcPr>
            <w:tcW w:w="407" w:type="pct"/>
            <w:noWrap/>
          </w:tcPr>
          <w:p w14:paraId="03A8462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2015</w:t>
            </w:r>
          </w:p>
        </w:tc>
        <w:tc>
          <w:tcPr>
            <w:tcW w:w="757" w:type="pct"/>
            <w:noWrap/>
          </w:tcPr>
          <w:p w14:paraId="6998A23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67 (2.2)</w:t>
            </w:r>
          </w:p>
        </w:tc>
        <w:tc>
          <w:tcPr>
            <w:tcW w:w="732" w:type="pct"/>
            <w:noWrap/>
          </w:tcPr>
          <w:p w14:paraId="1F949DA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111 (3.6)</w:t>
            </w:r>
          </w:p>
        </w:tc>
        <w:tc>
          <w:tcPr>
            <w:tcW w:w="746" w:type="pct"/>
          </w:tcPr>
          <w:p w14:paraId="23700E6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26 (0.8)</w:t>
            </w:r>
          </w:p>
        </w:tc>
        <w:tc>
          <w:tcPr>
            <w:tcW w:w="752" w:type="pct"/>
          </w:tcPr>
          <w:p w14:paraId="1CE5EC0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3B9D65A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50 (1.6)</w:t>
            </w:r>
          </w:p>
        </w:tc>
        <w:tc>
          <w:tcPr>
            <w:tcW w:w="803" w:type="pct"/>
          </w:tcPr>
          <w:p w14:paraId="20514A4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(0.2)</w:t>
            </w:r>
          </w:p>
        </w:tc>
      </w:tr>
      <w:tr w:rsidR="00681A3D" w:rsidRPr="004312D1" w14:paraId="02E8F90B" w14:textId="77777777" w:rsidTr="00653A15">
        <w:trPr>
          <w:trHeight w:val="278"/>
        </w:trPr>
        <w:tc>
          <w:tcPr>
            <w:tcW w:w="407" w:type="pct"/>
            <w:noWrap/>
          </w:tcPr>
          <w:p w14:paraId="60B767E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2016</w:t>
            </w:r>
          </w:p>
        </w:tc>
        <w:tc>
          <w:tcPr>
            <w:tcW w:w="757" w:type="pct"/>
            <w:noWrap/>
          </w:tcPr>
          <w:p w14:paraId="771AB24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66 (2.1)</w:t>
            </w:r>
          </w:p>
        </w:tc>
        <w:tc>
          <w:tcPr>
            <w:tcW w:w="732" w:type="pct"/>
            <w:noWrap/>
          </w:tcPr>
          <w:p w14:paraId="563757E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75 (2.4)</w:t>
            </w:r>
          </w:p>
        </w:tc>
        <w:tc>
          <w:tcPr>
            <w:tcW w:w="746" w:type="pct"/>
          </w:tcPr>
          <w:p w14:paraId="2434965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41 (1.3)</w:t>
            </w:r>
          </w:p>
        </w:tc>
        <w:tc>
          <w:tcPr>
            <w:tcW w:w="752" w:type="pct"/>
          </w:tcPr>
          <w:p w14:paraId="10780B0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684CD93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19 (0.6)</w:t>
            </w:r>
          </w:p>
        </w:tc>
        <w:tc>
          <w:tcPr>
            <w:tcW w:w="803" w:type="pct"/>
          </w:tcPr>
          <w:p w14:paraId="67354D7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19 (0.6)</w:t>
            </w:r>
          </w:p>
        </w:tc>
      </w:tr>
      <w:tr w:rsidR="00681A3D" w:rsidRPr="004312D1" w14:paraId="07FFFC4C" w14:textId="77777777" w:rsidTr="00653A15">
        <w:trPr>
          <w:trHeight w:val="278"/>
        </w:trPr>
        <w:tc>
          <w:tcPr>
            <w:tcW w:w="407" w:type="pct"/>
            <w:noWrap/>
          </w:tcPr>
          <w:p w14:paraId="3EA6BA5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2017</w:t>
            </w:r>
          </w:p>
        </w:tc>
        <w:tc>
          <w:tcPr>
            <w:tcW w:w="757" w:type="pct"/>
            <w:noWrap/>
          </w:tcPr>
          <w:p w14:paraId="1D468C6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31 (1.0)</w:t>
            </w:r>
          </w:p>
        </w:tc>
        <w:tc>
          <w:tcPr>
            <w:tcW w:w="732" w:type="pct"/>
            <w:noWrap/>
          </w:tcPr>
          <w:p w14:paraId="3685D14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109 (3.4)</w:t>
            </w:r>
          </w:p>
        </w:tc>
        <w:tc>
          <w:tcPr>
            <w:tcW w:w="746" w:type="pct"/>
          </w:tcPr>
          <w:p w14:paraId="46BAFDB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53 (1.6)</w:t>
            </w:r>
          </w:p>
        </w:tc>
        <w:tc>
          <w:tcPr>
            <w:tcW w:w="752" w:type="pct"/>
          </w:tcPr>
          <w:p w14:paraId="0EA43CA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4DB7D77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20D0DEC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10 (0.3)</w:t>
            </w:r>
          </w:p>
        </w:tc>
      </w:tr>
      <w:tr w:rsidR="00681A3D" w:rsidRPr="004312D1" w14:paraId="6029F8DB" w14:textId="77777777" w:rsidTr="00653A15">
        <w:trPr>
          <w:trHeight w:val="278"/>
        </w:trPr>
        <w:tc>
          <w:tcPr>
            <w:tcW w:w="407" w:type="pct"/>
            <w:noWrap/>
          </w:tcPr>
          <w:p w14:paraId="027EAE5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</w:p>
        </w:tc>
        <w:tc>
          <w:tcPr>
            <w:tcW w:w="757" w:type="pct"/>
            <w:noWrap/>
          </w:tcPr>
          <w:p w14:paraId="50F2814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46 (1.4)</w:t>
            </w:r>
          </w:p>
        </w:tc>
        <w:tc>
          <w:tcPr>
            <w:tcW w:w="732" w:type="pct"/>
            <w:noWrap/>
          </w:tcPr>
          <w:p w14:paraId="0255E2C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91 (2.8)</w:t>
            </w:r>
          </w:p>
        </w:tc>
        <w:tc>
          <w:tcPr>
            <w:tcW w:w="746" w:type="pct"/>
          </w:tcPr>
          <w:p w14:paraId="33E8B07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66 (2.0)</w:t>
            </w:r>
          </w:p>
        </w:tc>
        <w:tc>
          <w:tcPr>
            <w:tcW w:w="752" w:type="pct"/>
          </w:tcPr>
          <w:p w14:paraId="00C5F75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45AD5FC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2740131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21 (0.6)</w:t>
            </w:r>
          </w:p>
        </w:tc>
      </w:tr>
      <w:tr w:rsidR="00681A3D" w:rsidRPr="004312D1" w14:paraId="161C75BF" w14:textId="77777777" w:rsidTr="00653A15">
        <w:trPr>
          <w:trHeight w:val="278"/>
        </w:trPr>
        <w:tc>
          <w:tcPr>
            <w:tcW w:w="407" w:type="pct"/>
            <w:noWrap/>
          </w:tcPr>
          <w:p w14:paraId="453CC1A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2019</w:t>
            </w:r>
          </w:p>
        </w:tc>
        <w:tc>
          <w:tcPr>
            <w:tcW w:w="757" w:type="pct"/>
            <w:noWrap/>
          </w:tcPr>
          <w:p w14:paraId="46DED4B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42 (1.4)</w:t>
            </w:r>
          </w:p>
        </w:tc>
        <w:tc>
          <w:tcPr>
            <w:tcW w:w="732" w:type="pct"/>
            <w:noWrap/>
          </w:tcPr>
          <w:p w14:paraId="6D92C27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87 (2.8)</w:t>
            </w:r>
          </w:p>
        </w:tc>
        <w:tc>
          <w:tcPr>
            <w:tcW w:w="746" w:type="pct"/>
          </w:tcPr>
          <w:p w14:paraId="323B87E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72 (2.3)</w:t>
            </w:r>
          </w:p>
        </w:tc>
        <w:tc>
          <w:tcPr>
            <w:tcW w:w="752" w:type="pct"/>
          </w:tcPr>
          <w:p w14:paraId="30DA858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4A429F7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78EC238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15 (0.5)</w:t>
            </w:r>
          </w:p>
        </w:tc>
      </w:tr>
      <w:tr w:rsidR="00681A3D" w:rsidRPr="004312D1" w14:paraId="5DE4FF28" w14:textId="77777777" w:rsidTr="00653A15">
        <w:trPr>
          <w:trHeight w:val="278"/>
        </w:trPr>
        <w:tc>
          <w:tcPr>
            <w:tcW w:w="407" w:type="pct"/>
            <w:noWrap/>
          </w:tcPr>
          <w:p w14:paraId="5CDDE9B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2020</w:t>
            </w:r>
          </w:p>
        </w:tc>
        <w:tc>
          <w:tcPr>
            <w:tcW w:w="757" w:type="pct"/>
            <w:noWrap/>
          </w:tcPr>
          <w:p w14:paraId="485CF13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29 (1.0)</w:t>
            </w:r>
          </w:p>
        </w:tc>
        <w:tc>
          <w:tcPr>
            <w:tcW w:w="732" w:type="pct"/>
            <w:noWrap/>
          </w:tcPr>
          <w:p w14:paraId="309DD67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77 (2.6)</w:t>
            </w:r>
          </w:p>
        </w:tc>
        <w:tc>
          <w:tcPr>
            <w:tcW w:w="746" w:type="pct"/>
          </w:tcPr>
          <w:p w14:paraId="3239822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43 (1.5)</w:t>
            </w:r>
          </w:p>
        </w:tc>
        <w:tc>
          <w:tcPr>
            <w:tcW w:w="752" w:type="pct"/>
          </w:tcPr>
          <w:p w14:paraId="6341D8D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15 (0.5)</w:t>
            </w:r>
          </w:p>
        </w:tc>
        <w:tc>
          <w:tcPr>
            <w:tcW w:w="803" w:type="pct"/>
          </w:tcPr>
          <w:p w14:paraId="7029B54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3" w:type="pct"/>
          </w:tcPr>
          <w:p w14:paraId="0B1C75E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12 (0.4)</w:t>
            </w:r>
          </w:p>
        </w:tc>
      </w:tr>
      <w:tr w:rsidR="00681A3D" w:rsidRPr="004312D1" w14:paraId="1492564D" w14:textId="77777777" w:rsidTr="00653A15">
        <w:trPr>
          <w:trHeight w:val="278"/>
        </w:trPr>
        <w:tc>
          <w:tcPr>
            <w:tcW w:w="407" w:type="pct"/>
            <w:noWrap/>
          </w:tcPr>
          <w:p w14:paraId="351D774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757" w:type="pct"/>
            <w:noWrap/>
          </w:tcPr>
          <w:p w14:paraId="4674A44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42 (1.5)</w:t>
            </w:r>
          </w:p>
        </w:tc>
        <w:tc>
          <w:tcPr>
            <w:tcW w:w="732" w:type="pct"/>
            <w:noWrap/>
          </w:tcPr>
          <w:p w14:paraId="03CFCD7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74 (2.7)</w:t>
            </w:r>
          </w:p>
        </w:tc>
        <w:tc>
          <w:tcPr>
            <w:tcW w:w="746" w:type="pct"/>
          </w:tcPr>
          <w:p w14:paraId="560AA14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25 (0.9)</w:t>
            </w:r>
          </w:p>
        </w:tc>
        <w:tc>
          <w:tcPr>
            <w:tcW w:w="752" w:type="pct"/>
          </w:tcPr>
          <w:p w14:paraId="70DAFAF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1BDA901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2AD6FC1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9 (0.3)</w:t>
            </w:r>
          </w:p>
        </w:tc>
      </w:tr>
      <w:tr w:rsidR="00681A3D" w:rsidRPr="004312D1" w14:paraId="3C911382" w14:textId="77777777" w:rsidTr="00653A15">
        <w:trPr>
          <w:trHeight w:val="278"/>
        </w:trPr>
        <w:tc>
          <w:tcPr>
            <w:tcW w:w="407" w:type="pct"/>
            <w:noWrap/>
          </w:tcPr>
          <w:p w14:paraId="4D058E2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2022</w:t>
            </w:r>
          </w:p>
        </w:tc>
        <w:tc>
          <w:tcPr>
            <w:tcW w:w="757" w:type="pct"/>
            <w:noWrap/>
          </w:tcPr>
          <w:p w14:paraId="692C5C1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30 (1.2)</w:t>
            </w:r>
          </w:p>
        </w:tc>
        <w:tc>
          <w:tcPr>
            <w:tcW w:w="732" w:type="pct"/>
            <w:noWrap/>
          </w:tcPr>
          <w:p w14:paraId="65D6C9D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39 (1.5)</w:t>
            </w:r>
          </w:p>
        </w:tc>
        <w:tc>
          <w:tcPr>
            <w:tcW w:w="746" w:type="pct"/>
          </w:tcPr>
          <w:p w14:paraId="7C09CF8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23 (0.9)</w:t>
            </w:r>
          </w:p>
        </w:tc>
        <w:tc>
          <w:tcPr>
            <w:tcW w:w="752" w:type="pct"/>
          </w:tcPr>
          <w:p w14:paraId="1F6BAED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116 (4.6)</w:t>
            </w:r>
          </w:p>
        </w:tc>
        <w:tc>
          <w:tcPr>
            <w:tcW w:w="803" w:type="pct"/>
          </w:tcPr>
          <w:p w14:paraId="011F092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1EAF0CF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16 (0.6)</w:t>
            </w:r>
          </w:p>
        </w:tc>
      </w:tr>
      <w:tr w:rsidR="00681A3D" w:rsidRPr="004312D1" w14:paraId="6BB8F7A4" w14:textId="77777777" w:rsidTr="00653A15">
        <w:trPr>
          <w:trHeight w:val="278"/>
        </w:trPr>
        <w:tc>
          <w:tcPr>
            <w:tcW w:w="407" w:type="pct"/>
            <w:noWrap/>
          </w:tcPr>
          <w:p w14:paraId="24A634E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2023</w:t>
            </w:r>
          </w:p>
        </w:tc>
        <w:tc>
          <w:tcPr>
            <w:tcW w:w="757" w:type="pct"/>
            <w:noWrap/>
          </w:tcPr>
          <w:p w14:paraId="1748A62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 (0.7)</w:t>
            </w:r>
          </w:p>
        </w:tc>
        <w:tc>
          <w:tcPr>
            <w:tcW w:w="732" w:type="pct"/>
            <w:noWrap/>
          </w:tcPr>
          <w:p w14:paraId="591B52B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56 (2.4)</w:t>
            </w:r>
          </w:p>
        </w:tc>
        <w:tc>
          <w:tcPr>
            <w:tcW w:w="746" w:type="pct"/>
          </w:tcPr>
          <w:p w14:paraId="08418FA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11 (0.5)</w:t>
            </w:r>
          </w:p>
        </w:tc>
        <w:tc>
          <w:tcPr>
            <w:tcW w:w="752" w:type="pct"/>
          </w:tcPr>
          <w:p w14:paraId="562FAFB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219 (9.3)</w:t>
            </w:r>
          </w:p>
        </w:tc>
        <w:tc>
          <w:tcPr>
            <w:tcW w:w="803" w:type="pct"/>
          </w:tcPr>
          <w:p w14:paraId="7E75AB7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(0.3)</w:t>
            </w:r>
          </w:p>
        </w:tc>
        <w:tc>
          <w:tcPr>
            <w:tcW w:w="803" w:type="pct"/>
          </w:tcPr>
          <w:p w14:paraId="0340E5B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(0.3)</w:t>
            </w:r>
          </w:p>
        </w:tc>
      </w:tr>
      <w:tr w:rsidR="00681A3D" w:rsidRPr="004312D1" w14:paraId="01EE0F71" w14:textId="77777777" w:rsidTr="00653A15">
        <w:trPr>
          <w:trHeight w:val="278"/>
        </w:trPr>
        <w:tc>
          <w:tcPr>
            <w:tcW w:w="407" w:type="pct"/>
            <w:noWrap/>
          </w:tcPr>
          <w:p w14:paraId="320132D6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Total</w:t>
            </w:r>
          </w:p>
        </w:tc>
        <w:tc>
          <w:tcPr>
            <w:tcW w:w="757" w:type="pct"/>
            <w:noWrap/>
          </w:tcPr>
          <w:p w14:paraId="730807A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1080 (3.3)</w:t>
            </w:r>
          </w:p>
        </w:tc>
        <w:tc>
          <w:tcPr>
            <w:tcW w:w="732" w:type="pct"/>
            <w:noWrap/>
          </w:tcPr>
          <w:p w14:paraId="161A1ED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931 (2.9)</w:t>
            </w:r>
          </w:p>
        </w:tc>
        <w:tc>
          <w:tcPr>
            <w:tcW w:w="746" w:type="pct"/>
          </w:tcPr>
          <w:p w14:paraId="031E903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415 (1.3)</w:t>
            </w:r>
          </w:p>
        </w:tc>
        <w:tc>
          <w:tcPr>
            <w:tcW w:w="752" w:type="pct"/>
          </w:tcPr>
          <w:p w14:paraId="468EC9C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351 (1.1)</w:t>
            </w:r>
          </w:p>
        </w:tc>
        <w:tc>
          <w:tcPr>
            <w:tcW w:w="803" w:type="pct"/>
          </w:tcPr>
          <w:p w14:paraId="6EE065B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178 (0.5)</w:t>
            </w:r>
          </w:p>
        </w:tc>
        <w:tc>
          <w:tcPr>
            <w:tcW w:w="803" w:type="pct"/>
          </w:tcPr>
          <w:p w14:paraId="31AAD65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134 (0.4)</w:t>
            </w:r>
          </w:p>
        </w:tc>
      </w:tr>
    </w:tbl>
    <w:p w14:paraId="24D3263D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536EB0E0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S1c.</w:t>
      </w:r>
    </w:p>
    <w:p w14:paraId="5884737D" w14:textId="3501798F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reported cases and incidence rates (per 10,000 population) of measles, bacillary dysentery (BD), gonorrhea, Japanese encephalitis (JE), hepatitis E, and hepatitis A in Ziyang County, 2013–2023.</w:t>
      </w:r>
    </w:p>
    <w:tbl>
      <w:tblPr>
        <w:tblStyle w:val="af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43"/>
        <w:gridCol w:w="1392"/>
        <w:gridCol w:w="1593"/>
        <w:gridCol w:w="1683"/>
        <w:gridCol w:w="1681"/>
        <w:gridCol w:w="1681"/>
      </w:tblGrid>
      <w:tr w:rsidR="00681A3D" w:rsidRPr="004312D1" w14:paraId="38DAAE35" w14:textId="77777777" w:rsidTr="00653A15">
        <w:trPr>
          <w:trHeight w:val="278"/>
        </w:trPr>
        <w:tc>
          <w:tcPr>
            <w:tcW w:w="474" w:type="pct"/>
            <w:tcBorders>
              <w:bottom w:val="single" w:sz="4" w:space="0" w:color="auto"/>
            </w:tcBorders>
            <w:noWrap/>
          </w:tcPr>
          <w:p w14:paraId="6C4F74C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noWrap/>
          </w:tcPr>
          <w:p w14:paraId="3F3ECAA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Measles N</w:t>
            </w:r>
          </w:p>
          <w:p w14:paraId="66F07D7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noWrap/>
          </w:tcPr>
          <w:p w14:paraId="33095B0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BD N</w:t>
            </w:r>
          </w:p>
          <w:p w14:paraId="08F5E28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5BFF22D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Gonorrhea N</w:t>
            </w:r>
          </w:p>
          <w:p w14:paraId="65E9545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  <w:tc>
          <w:tcPr>
            <w:tcW w:w="804" w:type="pct"/>
            <w:tcBorders>
              <w:bottom w:val="single" w:sz="4" w:space="0" w:color="auto"/>
            </w:tcBorders>
          </w:tcPr>
          <w:p w14:paraId="4356A36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JE N</w:t>
            </w:r>
          </w:p>
          <w:p w14:paraId="6DC810B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2F363C4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Hepatitis E N</w:t>
            </w:r>
          </w:p>
          <w:p w14:paraId="4EB4780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7C6E139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Hepatitis A N</w:t>
            </w:r>
          </w:p>
          <w:p w14:paraId="25F165C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(Rate)</w:t>
            </w:r>
          </w:p>
        </w:tc>
      </w:tr>
      <w:tr w:rsidR="00681A3D" w:rsidRPr="004312D1" w14:paraId="72AAF6CB" w14:textId="77777777" w:rsidTr="00653A15">
        <w:trPr>
          <w:trHeight w:val="278"/>
        </w:trPr>
        <w:tc>
          <w:tcPr>
            <w:tcW w:w="474" w:type="pct"/>
            <w:tcBorders>
              <w:top w:val="single" w:sz="4" w:space="0" w:color="auto"/>
              <w:bottom w:val="nil"/>
            </w:tcBorders>
            <w:noWrap/>
          </w:tcPr>
          <w:p w14:paraId="3859E718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2013</w:t>
            </w:r>
          </w:p>
        </w:tc>
        <w:tc>
          <w:tcPr>
            <w:tcW w:w="689" w:type="pct"/>
            <w:tcBorders>
              <w:top w:val="single" w:sz="4" w:space="0" w:color="auto"/>
              <w:bottom w:val="nil"/>
            </w:tcBorders>
            <w:noWrap/>
          </w:tcPr>
          <w:p w14:paraId="6C03544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noWrap/>
          </w:tcPr>
          <w:p w14:paraId="56C498A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14 (0.5)</w:t>
            </w:r>
          </w:p>
        </w:tc>
        <w:tc>
          <w:tcPr>
            <w:tcW w:w="761" w:type="pct"/>
            <w:tcBorders>
              <w:top w:val="single" w:sz="4" w:space="0" w:color="auto"/>
              <w:bottom w:val="nil"/>
            </w:tcBorders>
          </w:tcPr>
          <w:p w14:paraId="4F214AD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4" w:type="pct"/>
            <w:tcBorders>
              <w:top w:val="single" w:sz="4" w:space="0" w:color="auto"/>
              <w:bottom w:val="nil"/>
            </w:tcBorders>
          </w:tcPr>
          <w:p w14:paraId="4B41ADF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14 (0.5)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31BCBB7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(0.2)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3070CE6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</w:tr>
      <w:tr w:rsidR="00681A3D" w:rsidRPr="004312D1" w14:paraId="5C2FEDEA" w14:textId="77777777" w:rsidTr="00653A15">
        <w:trPr>
          <w:trHeight w:val="278"/>
        </w:trPr>
        <w:tc>
          <w:tcPr>
            <w:tcW w:w="474" w:type="pct"/>
            <w:tcBorders>
              <w:top w:val="nil"/>
            </w:tcBorders>
            <w:noWrap/>
          </w:tcPr>
          <w:p w14:paraId="23CABE7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2014</w:t>
            </w:r>
          </w:p>
        </w:tc>
        <w:tc>
          <w:tcPr>
            <w:tcW w:w="689" w:type="pct"/>
            <w:tcBorders>
              <w:top w:val="nil"/>
            </w:tcBorders>
            <w:noWrap/>
          </w:tcPr>
          <w:p w14:paraId="33FA74E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665" w:type="pct"/>
            <w:tcBorders>
              <w:top w:val="nil"/>
            </w:tcBorders>
            <w:noWrap/>
          </w:tcPr>
          <w:p w14:paraId="2A62FA2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12 (0.4)</w:t>
            </w:r>
          </w:p>
        </w:tc>
        <w:tc>
          <w:tcPr>
            <w:tcW w:w="761" w:type="pct"/>
            <w:tcBorders>
              <w:top w:val="nil"/>
            </w:tcBorders>
          </w:tcPr>
          <w:p w14:paraId="3222EA1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4" w:type="pct"/>
            <w:tcBorders>
              <w:top w:val="nil"/>
            </w:tcBorders>
          </w:tcPr>
          <w:p w14:paraId="007BDC0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3" w:type="pct"/>
            <w:tcBorders>
              <w:top w:val="nil"/>
            </w:tcBorders>
          </w:tcPr>
          <w:p w14:paraId="2AB5110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803" w:type="pct"/>
            <w:tcBorders>
              <w:top w:val="nil"/>
            </w:tcBorders>
          </w:tcPr>
          <w:p w14:paraId="7F5ADF2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4CAA9184" w14:textId="77777777" w:rsidTr="00653A15">
        <w:trPr>
          <w:trHeight w:val="278"/>
        </w:trPr>
        <w:tc>
          <w:tcPr>
            <w:tcW w:w="474" w:type="pct"/>
            <w:noWrap/>
          </w:tcPr>
          <w:p w14:paraId="35C70D4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2015</w:t>
            </w:r>
          </w:p>
        </w:tc>
        <w:tc>
          <w:tcPr>
            <w:tcW w:w="689" w:type="pct"/>
            <w:noWrap/>
          </w:tcPr>
          <w:p w14:paraId="30559D3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58 (1.9)</w:t>
            </w:r>
          </w:p>
        </w:tc>
        <w:tc>
          <w:tcPr>
            <w:tcW w:w="665" w:type="pct"/>
            <w:noWrap/>
          </w:tcPr>
          <w:p w14:paraId="5F7CE57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9 (0.3)</w:t>
            </w:r>
          </w:p>
        </w:tc>
        <w:tc>
          <w:tcPr>
            <w:tcW w:w="761" w:type="pct"/>
          </w:tcPr>
          <w:p w14:paraId="557C506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804" w:type="pct"/>
          </w:tcPr>
          <w:p w14:paraId="1D24C25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(0.2)</w:t>
            </w:r>
          </w:p>
        </w:tc>
        <w:tc>
          <w:tcPr>
            <w:tcW w:w="803" w:type="pct"/>
          </w:tcPr>
          <w:p w14:paraId="2640CF1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1F564BE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58F9ACCD" w14:textId="77777777" w:rsidTr="00653A15">
        <w:trPr>
          <w:trHeight w:val="278"/>
        </w:trPr>
        <w:tc>
          <w:tcPr>
            <w:tcW w:w="474" w:type="pct"/>
            <w:noWrap/>
          </w:tcPr>
          <w:p w14:paraId="469D626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2016</w:t>
            </w:r>
          </w:p>
        </w:tc>
        <w:tc>
          <w:tcPr>
            <w:tcW w:w="689" w:type="pct"/>
            <w:noWrap/>
          </w:tcPr>
          <w:p w14:paraId="1ED5B18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  <w:tc>
          <w:tcPr>
            <w:tcW w:w="665" w:type="pct"/>
            <w:noWrap/>
          </w:tcPr>
          <w:p w14:paraId="0708A89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  <w:tc>
          <w:tcPr>
            <w:tcW w:w="761" w:type="pct"/>
          </w:tcPr>
          <w:p w14:paraId="723972B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(0.1)</w:t>
            </w:r>
          </w:p>
        </w:tc>
        <w:tc>
          <w:tcPr>
            <w:tcW w:w="804" w:type="pct"/>
          </w:tcPr>
          <w:p w14:paraId="20F1BA1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747D747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0BEB326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</w:tr>
      <w:tr w:rsidR="00681A3D" w:rsidRPr="004312D1" w14:paraId="5522C024" w14:textId="77777777" w:rsidTr="00653A15">
        <w:trPr>
          <w:trHeight w:val="278"/>
        </w:trPr>
        <w:tc>
          <w:tcPr>
            <w:tcW w:w="474" w:type="pct"/>
            <w:noWrap/>
          </w:tcPr>
          <w:p w14:paraId="7D67195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2017</w:t>
            </w:r>
          </w:p>
        </w:tc>
        <w:tc>
          <w:tcPr>
            <w:tcW w:w="689" w:type="pct"/>
            <w:noWrap/>
          </w:tcPr>
          <w:p w14:paraId="774371B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(0.1)</w:t>
            </w:r>
          </w:p>
        </w:tc>
        <w:tc>
          <w:tcPr>
            <w:tcW w:w="665" w:type="pct"/>
            <w:noWrap/>
          </w:tcPr>
          <w:p w14:paraId="716EA7B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761" w:type="pct"/>
          </w:tcPr>
          <w:p w14:paraId="3D23F0E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  <w:tc>
          <w:tcPr>
            <w:tcW w:w="804" w:type="pct"/>
          </w:tcPr>
          <w:p w14:paraId="26DE231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(0.1)</w:t>
            </w:r>
          </w:p>
        </w:tc>
        <w:tc>
          <w:tcPr>
            <w:tcW w:w="803" w:type="pct"/>
          </w:tcPr>
          <w:p w14:paraId="32F4FA4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803" w:type="pct"/>
          </w:tcPr>
          <w:p w14:paraId="7B32563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</w:tr>
      <w:tr w:rsidR="00681A3D" w:rsidRPr="004312D1" w14:paraId="561B0A75" w14:textId="77777777" w:rsidTr="00653A15">
        <w:trPr>
          <w:trHeight w:val="278"/>
        </w:trPr>
        <w:tc>
          <w:tcPr>
            <w:tcW w:w="474" w:type="pct"/>
            <w:noWrap/>
          </w:tcPr>
          <w:p w14:paraId="3132139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</w:p>
        </w:tc>
        <w:tc>
          <w:tcPr>
            <w:tcW w:w="689" w:type="pct"/>
            <w:noWrap/>
          </w:tcPr>
          <w:p w14:paraId="6926AB5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665" w:type="pct"/>
            <w:noWrap/>
          </w:tcPr>
          <w:p w14:paraId="0B885C3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61" w:type="pct"/>
          </w:tcPr>
          <w:p w14:paraId="0946462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4" w:type="pct"/>
          </w:tcPr>
          <w:p w14:paraId="67FE2B6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1CD3AAB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803" w:type="pct"/>
          </w:tcPr>
          <w:p w14:paraId="7F4A07D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270BF01E" w14:textId="77777777" w:rsidTr="00653A15">
        <w:trPr>
          <w:trHeight w:val="278"/>
        </w:trPr>
        <w:tc>
          <w:tcPr>
            <w:tcW w:w="474" w:type="pct"/>
            <w:noWrap/>
          </w:tcPr>
          <w:p w14:paraId="666D1E6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2019</w:t>
            </w:r>
          </w:p>
        </w:tc>
        <w:tc>
          <w:tcPr>
            <w:tcW w:w="689" w:type="pct"/>
            <w:noWrap/>
          </w:tcPr>
          <w:p w14:paraId="0334C8A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665" w:type="pct"/>
            <w:noWrap/>
          </w:tcPr>
          <w:p w14:paraId="1B01DFE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761" w:type="pct"/>
          </w:tcPr>
          <w:p w14:paraId="31F817E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(0.2)</w:t>
            </w:r>
          </w:p>
        </w:tc>
        <w:tc>
          <w:tcPr>
            <w:tcW w:w="804" w:type="pct"/>
          </w:tcPr>
          <w:p w14:paraId="15B91DF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79BF063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  <w:tc>
          <w:tcPr>
            <w:tcW w:w="803" w:type="pct"/>
          </w:tcPr>
          <w:p w14:paraId="305E270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</w:tr>
      <w:tr w:rsidR="00681A3D" w:rsidRPr="004312D1" w14:paraId="533FE05C" w14:textId="77777777" w:rsidTr="00653A15">
        <w:trPr>
          <w:trHeight w:val="278"/>
        </w:trPr>
        <w:tc>
          <w:tcPr>
            <w:tcW w:w="474" w:type="pct"/>
            <w:noWrap/>
          </w:tcPr>
          <w:p w14:paraId="100767B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2020</w:t>
            </w:r>
          </w:p>
        </w:tc>
        <w:tc>
          <w:tcPr>
            <w:tcW w:w="689" w:type="pct"/>
            <w:noWrap/>
          </w:tcPr>
          <w:p w14:paraId="0721E55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665" w:type="pct"/>
            <w:noWrap/>
          </w:tcPr>
          <w:p w14:paraId="3A69087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61" w:type="pct"/>
          </w:tcPr>
          <w:p w14:paraId="6A7765D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(0.2)</w:t>
            </w:r>
          </w:p>
        </w:tc>
        <w:tc>
          <w:tcPr>
            <w:tcW w:w="804" w:type="pct"/>
          </w:tcPr>
          <w:p w14:paraId="018BFA4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720D163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7B1AEE9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042D515F" w14:textId="77777777" w:rsidTr="00653A15">
        <w:trPr>
          <w:trHeight w:val="278"/>
        </w:trPr>
        <w:tc>
          <w:tcPr>
            <w:tcW w:w="474" w:type="pct"/>
            <w:noWrap/>
          </w:tcPr>
          <w:p w14:paraId="548F0A9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689" w:type="pct"/>
            <w:noWrap/>
          </w:tcPr>
          <w:p w14:paraId="0E96A65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65" w:type="pct"/>
            <w:noWrap/>
          </w:tcPr>
          <w:p w14:paraId="44781CC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61" w:type="pct"/>
          </w:tcPr>
          <w:p w14:paraId="4EF457C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4" w:type="pct"/>
          </w:tcPr>
          <w:p w14:paraId="0ED85F9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1DD6CAD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3" w:type="pct"/>
          </w:tcPr>
          <w:p w14:paraId="543158E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</w:tr>
      <w:tr w:rsidR="00681A3D" w:rsidRPr="004312D1" w14:paraId="715D8EC4" w14:textId="77777777" w:rsidTr="00653A15">
        <w:trPr>
          <w:trHeight w:val="278"/>
        </w:trPr>
        <w:tc>
          <w:tcPr>
            <w:tcW w:w="474" w:type="pct"/>
            <w:noWrap/>
          </w:tcPr>
          <w:p w14:paraId="599751B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2022</w:t>
            </w:r>
          </w:p>
        </w:tc>
        <w:tc>
          <w:tcPr>
            <w:tcW w:w="689" w:type="pct"/>
            <w:noWrap/>
          </w:tcPr>
          <w:p w14:paraId="1D27FAF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6 (0.2)</w:t>
            </w:r>
          </w:p>
        </w:tc>
        <w:tc>
          <w:tcPr>
            <w:tcW w:w="665" w:type="pct"/>
            <w:noWrap/>
          </w:tcPr>
          <w:p w14:paraId="21D44CE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61" w:type="pct"/>
          </w:tcPr>
          <w:p w14:paraId="6897B62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804" w:type="pct"/>
          </w:tcPr>
          <w:p w14:paraId="1F32D2E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7BD1A34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347115C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35AACE2A" w14:textId="77777777" w:rsidTr="00653A15">
        <w:trPr>
          <w:trHeight w:val="278"/>
        </w:trPr>
        <w:tc>
          <w:tcPr>
            <w:tcW w:w="474" w:type="pct"/>
            <w:noWrap/>
          </w:tcPr>
          <w:p w14:paraId="2D3AF1B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2023</w:t>
            </w:r>
          </w:p>
        </w:tc>
        <w:tc>
          <w:tcPr>
            <w:tcW w:w="689" w:type="pct"/>
            <w:noWrap/>
          </w:tcPr>
          <w:p w14:paraId="49588EF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665" w:type="pct"/>
            <w:noWrap/>
          </w:tcPr>
          <w:p w14:paraId="65707EA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61" w:type="pct"/>
          </w:tcPr>
          <w:p w14:paraId="27B6C07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804" w:type="pct"/>
          </w:tcPr>
          <w:p w14:paraId="2902E7E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6F88669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(0.3)</w:t>
            </w:r>
          </w:p>
        </w:tc>
        <w:tc>
          <w:tcPr>
            <w:tcW w:w="803" w:type="pct"/>
          </w:tcPr>
          <w:p w14:paraId="5ED53DA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73D2C235" w14:textId="77777777" w:rsidTr="00653A15">
        <w:trPr>
          <w:trHeight w:val="278"/>
        </w:trPr>
        <w:tc>
          <w:tcPr>
            <w:tcW w:w="474" w:type="pct"/>
            <w:noWrap/>
          </w:tcPr>
          <w:p w14:paraId="74B3F85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Total</w:t>
            </w:r>
          </w:p>
        </w:tc>
        <w:tc>
          <w:tcPr>
            <w:tcW w:w="689" w:type="pct"/>
            <w:noWrap/>
          </w:tcPr>
          <w:p w14:paraId="374A648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85 (0.3)</w:t>
            </w:r>
          </w:p>
        </w:tc>
        <w:tc>
          <w:tcPr>
            <w:tcW w:w="665" w:type="pct"/>
            <w:noWrap/>
          </w:tcPr>
          <w:p w14:paraId="3BFFDAA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49 (0.2)</w:t>
            </w:r>
          </w:p>
        </w:tc>
        <w:tc>
          <w:tcPr>
            <w:tcW w:w="761" w:type="pct"/>
          </w:tcPr>
          <w:p w14:paraId="6172F37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46 (0.1)</w:t>
            </w:r>
          </w:p>
        </w:tc>
        <w:tc>
          <w:tcPr>
            <w:tcW w:w="804" w:type="pct"/>
          </w:tcPr>
          <w:p w14:paraId="11F2A65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39 (0.1)</w:t>
            </w:r>
          </w:p>
        </w:tc>
        <w:tc>
          <w:tcPr>
            <w:tcW w:w="803" w:type="pct"/>
          </w:tcPr>
          <w:p w14:paraId="24E46BD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38 (0.1)</w:t>
            </w:r>
          </w:p>
        </w:tc>
        <w:tc>
          <w:tcPr>
            <w:tcW w:w="803" w:type="pct"/>
          </w:tcPr>
          <w:p w14:paraId="6A08EF5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25 (0.1)</w:t>
            </w:r>
          </w:p>
        </w:tc>
      </w:tr>
    </w:tbl>
    <w:p w14:paraId="777150C7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5134E74A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S1d.</w:t>
      </w:r>
    </w:p>
    <w:p w14:paraId="7599EB9B" w14:textId="14A13320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reported cases and incidence rates (per 10,000 population) of pertussis, brucellosis, scarlet fever, rubella, rabies, and malaria in Ziyang County, 2013–2023.</w:t>
      </w:r>
    </w:p>
    <w:tbl>
      <w:tblPr>
        <w:tblStyle w:val="af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43"/>
        <w:gridCol w:w="1532"/>
        <w:gridCol w:w="1702"/>
        <w:gridCol w:w="1434"/>
        <w:gridCol w:w="1681"/>
        <w:gridCol w:w="1681"/>
      </w:tblGrid>
      <w:tr w:rsidR="00681A3D" w:rsidRPr="004312D1" w14:paraId="124FE7C3" w14:textId="77777777" w:rsidTr="00653A15">
        <w:trPr>
          <w:trHeight w:val="278"/>
        </w:trPr>
        <w:tc>
          <w:tcPr>
            <w:tcW w:w="474" w:type="pct"/>
            <w:tcBorders>
              <w:bottom w:val="single" w:sz="4" w:space="0" w:color="auto"/>
            </w:tcBorders>
            <w:noWrap/>
          </w:tcPr>
          <w:p w14:paraId="2CF07E7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noWrap/>
          </w:tcPr>
          <w:p w14:paraId="2130571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Pertussis N</w:t>
            </w:r>
          </w:p>
          <w:p w14:paraId="568A38F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noWrap/>
          </w:tcPr>
          <w:p w14:paraId="0FB74DB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Brucellosis N</w:t>
            </w:r>
          </w:p>
          <w:p w14:paraId="062E43D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13" w:type="pct"/>
            <w:tcBorders>
              <w:bottom w:val="single" w:sz="4" w:space="0" w:color="auto"/>
            </w:tcBorders>
          </w:tcPr>
          <w:p w14:paraId="37ED9CC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Scarlet fever N</w:t>
            </w:r>
          </w:p>
          <w:p w14:paraId="31A5041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229AD93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Rubella N</w:t>
            </w:r>
          </w:p>
          <w:p w14:paraId="298C24A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0066859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Rabies N</w:t>
            </w:r>
          </w:p>
          <w:p w14:paraId="7820B04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191852C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Malaria N</w:t>
            </w:r>
          </w:p>
          <w:p w14:paraId="552BF48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</w:tr>
      <w:tr w:rsidR="00681A3D" w:rsidRPr="004312D1" w14:paraId="169264D2" w14:textId="77777777" w:rsidTr="00653A15">
        <w:trPr>
          <w:trHeight w:val="278"/>
        </w:trPr>
        <w:tc>
          <w:tcPr>
            <w:tcW w:w="474" w:type="pct"/>
            <w:tcBorders>
              <w:top w:val="single" w:sz="4" w:space="0" w:color="auto"/>
              <w:bottom w:val="nil"/>
            </w:tcBorders>
            <w:noWrap/>
          </w:tcPr>
          <w:p w14:paraId="1E7AD0B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</w:p>
        </w:tc>
        <w:tc>
          <w:tcPr>
            <w:tcW w:w="689" w:type="pct"/>
            <w:tcBorders>
              <w:top w:val="single" w:sz="4" w:space="0" w:color="auto"/>
              <w:bottom w:val="nil"/>
            </w:tcBorders>
            <w:noWrap/>
          </w:tcPr>
          <w:p w14:paraId="68A61B7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2" w:type="pct"/>
            <w:tcBorders>
              <w:top w:val="single" w:sz="4" w:space="0" w:color="auto"/>
              <w:bottom w:val="nil"/>
            </w:tcBorders>
            <w:noWrap/>
          </w:tcPr>
          <w:p w14:paraId="4779021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13" w:type="pct"/>
            <w:tcBorders>
              <w:top w:val="single" w:sz="4" w:space="0" w:color="auto"/>
              <w:bottom w:val="nil"/>
            </w:tcBorders>
          </w:tcPr>
          <w:p w14:paraId="0852265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85" w:type="pct"/>
            <w:tcBorders>
              <w:top w:val="single" w:sz="4" w:space="0" w:color="auto"/>
              <w:bottom w:val="nil"/>
            </w:tcBorders>
          </w:tcPr>
          <w:p w14:paraId="5295A65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521BC73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  <w:tcBorders>
              <w:top w:val="single" w:sz="4" w:space="0" w:color="auto"/>
              <w:bottom w:val="nil"/>
            </w:tcBorders>
          </w:tcPr>
          <w:p w14:paraId="0EB6D19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53FEA33D" w14:textId="77777777" w:rsidTr="00653A15">
        <w:trPr>
          <w:trHeight w:val="278"/>
        </w:trPr>
        <w:tc>
          <w:tcPr>
            <w:tcW w:w="474" w:type="pct"/>
            <w:tcBorders>
              <w:top w:val="nil"/>
            </w:tcBorders>
            <w:noWrap/>
          </w:tcPr>
          <w:p w14:paraId="0932882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2014</w:t>
            </w:r>
          </w:p>
        </w:tc>
        <w:tc>
          <w:tcPr>
            <w:tcW w:w="689" w:type="pct"/>
            <w:tcBorders>
              <w:top w:val="nil"/>
            </w:tcBorders>
            <w:noWrap/>
          </w:tcPr>
          <w:p w14:paraId="729E456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2" w:type="pct"/>
            <w:tcBorders>
              <w:top w:val="nil"/>
            </w:tcBorders>
            <w:noWrap/>
          </w:tcPr>
          <w:p w14:paraId="3CD8E58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13" w:type="pct"/>
            <w:tcBorders>
              <w:top w:val="nil"/>
            </w:tcBorders>
          </w:tcPr>
          <w:p w14:paraId="67E9F13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85" w:type="pct"/>
            <w:tcBorders>
              <w:top w:val="nil"/>
            </w:tcBorders>
          </w:tcPr>
          <w:p w14:paraId="14D792E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  <w:tcBorders>
              <w:top w:val="nil"/>
            </w:tcBorders>
          </w:tcPr>
          <w:p w14:paraId="2D2BDCD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  <w:tcBorders>
              <w:top w:val="nil"/>
            </w:tcBorders>
          </w:tcPr>
          <w:p w14:paraId="06C523E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6BBC542F" w14:textId="77777777" w:rsidTr="00653A15">
        <w:trPr>
          <w:trHeight w:val="278"/>
        </w:trPr>
        <w:tc>
          <w:tcPr>
            <w:tcW w:w="474" w:type="pct"/>
            <w:noWrap/>
          </w:tcPr>
          <w:p w14:paraId="6AC94AF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2015</w:t>
            </w:r>
          </w:p>
        </w:tc>
        <w:tc>
          <w:tcPr>
            <w:tcW w:w="689" w:type="pct"/>
            <w:noWrap/>
          </w:tcPr>
          <w:p w14:paraId="474D4CC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32" w:type="pct"/>
            <w:noWrap/>
          </w:tcPr>
          <w:p w14:paraId="7B875BE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(0.1)</w:t>
            </w:r>
          </w:p>
        </w:tc>
        <w:tc>
          <w:tcPr>
            <w:tcW w:w="813" w:type="pct"/>
          </w:tcPr>
          <w:p w14:paraId="12DDEFE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685" w:type="pct"/>
          </w:tcPr>
          <w:p w14:paraId="67487CD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62EAA98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5F76CDA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3087C3B1" w14:textId="77777777" w:rsidTr="00653A15">
        <w:trPr>
          <w:trHeight w:val="278"/>
        </w:trPr>
        <w:tc>
          <w:tcPr>
            <w:tcW w:w="474" w:type="pct"/>
            <w:noWrap/>
          </w:tcPr>
          <w:p w14:paraId="32F68B1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2016</w:t>
            </w:r>
          </w:p>
        </w:tc>
        <w:tc>
          <w:tcPr>
            <w:tcW w:w="689" w:type="pct"/>
            <w:noWrap/>
          </w:tcPr>
          <w:p w14:paraId="37426FC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32" w:type="pct"/>
            <w:noWrap/>
          </w:tcPr>
          <w:p w14:paraId="0AC72C9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16075E8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685" w:type="pct"/>
          </w:tcPr>
          <w:p w14:paraId="33C20C3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365AF25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5A0FF06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40E52392" w14:textId="77777777" w:rsidTr="00653A15">
        <w:trPr>
          <w:trHeight w:val="278"/>
        </w:trPr>
        <w:tc>
          <w:tcPr>
            <w:tcW w:w="474" w:type="pct"/>
            <w:noWrap/>
          </w:tcPr>
          <w:p w14:paraId="636B305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2017</w:t>
            </w:r>
          </w:p>
        </w:tc>
        <w:tc>
          <w:tcPr>
            <w:tcW w:w="689" w:type="pct"/>
            <w:noWrap/>
          </w:tcPr>
          <w:p w14:paraId="22299D8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2" w:type="pct"/>
            <w:noWrap/>
          </w:tcPr>
          <w:p w14:paraId="318CC81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00E4ECD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685" w:type="pct"/>
          </w:tcPr>
          <w:p w14:paraId="695F408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063AA8D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136C682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0A92902C" w14:textId="77777777" w:rsidTr="00653A15">
        <w:trPr>
          <w:trHeight w:val="278"/>
        </w:trPr>
        <w:tc>
          <w:tcPr>
            <w:tcW w:w="474" w:type="pct"/>
            <w:noWrap/>
          </w:tcPr>
          <w:p w14:paraId="31926BB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</w:p>
        </w:tc>
        <w:tc>
          <w:tcPr>
            <w:tcW w:w="689" w:type="pct"/>
            <w:noWrap/>
          </w:tcPr>
          <w:p w14:paraId="593BE10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32" w:type="pct"/>
            <w:noWrap/>
          </w:tcPr>
          <w:p w14:paraId="6934287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11028C5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(0.1)</w:t>
            </w:r>
          </w:p>
        </w:tc>
        <w:tc>
          <w:tcPr>
            <w:tcW w:w="685" w:type="pct"/>
          </w:tcPr>
          <w:p w14:paraId="29CFD22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24BD2FF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803" w:type="pct"/>
          </w:tcPr>
          <w:p w14:paraId="08E66A8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4B103BD3" w14:textId="77777777" w:rsidTr="00653A15">
        <w:trPr>
          <w:trHeight w:val="278"/>
        </w:trPr>
        <w:tc>
          <w:tcPr>
            <w:tcW w:w="474" w:type="pct"/>
            <w:noWrap/>
          </w:tcPr>
          <w:p w14:paraId="33B19F8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2019</w:t>
            </w:r>
          </w:p>
        </w:tc>
        <w:tc>
          <w:tcPr>
            <w:tcW w:w="689" w:type="pct"/>
            <w:noWrap/>
          </w:tcPr>
          <w:p w14:paraId="4041088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(0.2)</w:t>
            </w:r>
          </w:p>
        </w:tc>
        <w:tc>
          <w:tcPr>
            <w:tcW w:w="732" w:type="pct"/>
            <w:noWrap/>
          </w:tcPr>
          <w:p w14:paraId="19F2109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13" w:type="pct"/>
          </w:tcPr>
          <w:p w14:paraId="76745FD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685" w:type="pct"/>
          </w:tcPr>
          <w:p w14:paraId="698E21F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0CB9A64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492C7EF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4205D86F" w14:textId="77777777" w:rsidTr="00653A15">
        <w:trPr>
          <w:trHeight w:val="278"/>
        </w:trPr>
        <w:tc>
          <w:tcPr>
            <w:tcW w:w="474" w:type="pct"/>
            <w:noWrap/>
          </w:tcPr>
          <w:p w14:paraId="48D3E2E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2020</w:t>
            </w:r>
          </w:p>
        </w:tc>
        <w:tc>
          <w:tcPr>
            <w:tcW w:w="689" w:type="pct"/>
            <w:noWrap/>
          </w:tcPr>
          <w:p w14:paraId="03B5465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(0.1)</w:t>
            </w:r>
          </w:p>
        </w:tc>
        <w:tc>
          <w:tcPr>
            <w:tcW w:w="732" w:type="pct"/>
            <w:noWrap/>
          </w:tcPr>
          <w:p w14:paraId="5C58197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3AD614B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685" w:type="pct"/>
          </w:tcPr>
          <w:p w14:paraId="41E4AD0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7CCFDB5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4D1F3A2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1FE58809" w14:textId="77777777" w:rsidTr="00653A15">
        <w:trPr>
          <w:trHeight w:val="278"/>
        </w:trPr>
        <w:tc>
          <w:tcPr>
            <w:tcW w:w="474" w:type="pct"/>
            <w:noWrap/>
          </w:tcPr>
          <w:p w14:paraId="754CE8F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689" w:type="pct"/>
            <w:noWrap/>
          </w:tcPr>
          <w:p w14:paraId="2293743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2" w:type="pct"/>
            <w:noWrap/>
          </w:tcPr>
          <w:p w14:paraId="0DDDA23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0AA5021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85" w:type="pct"/>
          </w:tcPr>
          <w:p w14:paraId="774D9AE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773C370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5C1800D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4B4ACEDE" w14:textId="77777777" w:rsidTr="00653A15">
        <w:trPr>
          <w:trHeight w:val="278"/>
        </w:trPr>
        <w:tc>
          <w:tcPr>
            <w:tcW w:w="474" w:type="pct"/>
            <w:noWrap/>
          </w:tcPr>
          <w:p w14:paraId="43A076C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2022</w:t>
            </w:r>
          </w:p>
        </w:tc>
        <w:tc>
          <w:tcPr>
            <w:tcW w:w="689" w:type="pct"/>
            <w:noWrap/>
          </w:tcPr>
          <w:p w14:paraId="7DF9319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(0.2)</w:t>
            </w:r>
          </w:p>
        </w:tc>
        <w:tc>
          <w:tcPr>
            <w:tcW w:w="732" w:type="pct"/>
            <w:noWrap/>
          </w:tcPr>
          <w:p w14:paraId="5BEF64E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13" w:type="pct"/>
          </w:tcPr>
          <w:p w14:paraId="09FE30C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85" w:type="pct"/>
          </w:tcPr>
          <w:p w14:paraId="77A32E9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03" w:type="pct"/>
          </w:tcPr>
          <w:p w14:paraId="4A3F5C4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7BC4E32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37CA0BFB" w14:textId="77777777" w:rsidTr="00653A15">
        <w:trPr>
          <w:trHeight w:val="278"/>
        </w:trPr>
        <w:tc>
          <w:tcPr>
            <w:tcW w:w="474" w:type="pct"/>
            <w:noWrap/>
          </w:tcPr>
          <w:p w14:paraId="0FEEFEF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2023</w:t>
            </w:r>
          </w:p>
        </w:tc>
        <w:tc>
          <w:tcPr>
            <w:tcW w:w="689" w:type="pct"/>
            <w:noWrap/>
          </w:tcPr>
          <w:p w14:paraId="5EB89EF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4 (0.2)</w:t>
            </w:r>
          </w:p>
        </w:tc>
        <w:tc>
          <w:tcPr>
            <w:tcW w:w="732" w:type="pct"/>
            <w:noWrap/>
          </w:tcPr>
          <w:p w14:paraId="6BB7B4B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13" w:type="pct"/>
          </w:tcPr>
          <w:p w14:paraId="019C866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685" w:type="pct"/>
          </w:tcPr>
          <w:p w14:paraId="6CDDFB6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1B02AFA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03" w:type="pct"/>
          </w:tcPr>
          <w:p w14:paraId="5118999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197034A9" w14:textId="77777777" w:rsidTr="00653A15">
        <w:trPr>
          <w:trHeight w:val="278"/>
        </w:trPr>
        <w:tc>
          <w:tcPr>
            <w:tcW w:w="474" w:type="pct"/>
            <w:noWrap/>
          </w:tcPr>
          <w:p w14:paraId="5D3A5DE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Total</w:t>
            </w:r>
          </w:p>
        </w:tc>
        <w:tc>
          <w:tcPr>
            <w:tcW w:w="689" w:type="pct"/>
            <w:noWrap/>
          </w:tcPr>
          <w:p w14:paraId="2330FF7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18 (0.1)</w:t>
            </w:r>
          </w:p>
        </w:tc>
        <w:tc>
          <w:tcPr>
            <w:tcW w:w="732" w:type="pct"/>
            <w:noWrap/>
          </w:tcPr>
          <w:p w14:paraId="29C674C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10 (0.0)</w:t>
            </w:r>
          </w:p>
        </w:tc>
        <w:tc>
          <w:tcPr>
            <w:tcW w:w="813" w:type="pct"/>
          </w:tcPr>
          <w:p w14:paraId="3D7B586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10 (0.0)</w:t>
            </w:r>
          </w:p>
        </w:tc>
        <w:tc>
          <w:tcPr>
            <w:tcW w:w="685" w:type="pct"/>
          </w:tcPr>
          <w:p w14:paraId="3FFC2EC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7 (0.0)</w:t>
            </w:r>
          </w:p>
        </w:tc>
        <w:tc>
          <w:tcPr>
            <w:tcW w:w="803" w:type="pct"/>
          </w:tcPr>
          <w:p w14:paraId="489B78A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5 (0.0)</w:t>
            </w:r>
          </w:p>
        </w:tc>
        <w:tc>
          <w:tcPr>
            <w:tcW w:w="803" w:type="pct"/>
          </w:tcPr>
          <w:p w14:paraId="0F71BD1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(0.0)</w:t>
            </w:r>
          </w:p>
        </w:tc>
      </w:tr>
    </w:tbl>
    <w:p w14:paraId="00A1034D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3C085486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S1e.</w:t>
      </w:r>
    </w:p>
    <w:p w14:paraId="269F7153" w14:textId="073313BE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reported cases and incidence rates (per 10,000 population) of typhoid fever, hemorrhagic fever with renal syndrome (HFRS), kala-azar, dengue fever, and leprosy in Ziyang County, 2013–2023.</w:t>
      </w:r>
    </w:p>
    <w:tbl>
      <w:tblPr>
        <w:tblStyle w:val="af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058"/>
        <w:gridCol w:w="1825"/>
        <w:gridCol w:w="2028"/>
        <w:gridCol w:w="2175"/>
        <w:gridCol w:w="1534"/>
      </w:tblGrid>
      <w:tr w:rsidR="00681A3D" w:rsidRPr="004312D1" w14:paraId="78724EF9" w14:textId="77777777" w:rsidTr="00333D17">
        <w:trPr>
          <w:trHeight w:val="278"/>
        </w:trPr>
        <w:tc>
          <w:tcPr>
            <w:tcW w:w="404" w:type="pct"/>
            <w:tcBorders>
              <w:bottom w:val="single" w:sz="4" w:space="0" w:color="auto"/>
            </w:tcBorders>
            <w:noWrap/>
          </w:tcPr>
          <w:p w14:paraId="4DCB378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</w:t>
            </w:r>
          </w:p>
        </w:tc>
        <w:tc>
          <w:tcPr>
            <w:tcW w:w="983" w:type="pct"/>
            <w:tcBorders>
              <w:bottom w:val="single" w:sz="4" w:space="0" w:color="auto"/>
            </w:tcBorders>
            <w:noWrap/>
          </w:tcPr>
          <w:p w14:paraId="081DD64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Typhoid fever N</w:t>
            </w:r>
          </w:p>
          <w:p w14:paraId="7BB1A63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noWrap/>
          </w:tcPr>
          <w:p w14:paraId="6942C96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HFRS N</w:t>
            </w:r>
          </w:p>
          <w:p w14:paraId="42352F1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14:paraId="0D5C417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Kala-azar N</w:t>
            </w:r>
          </w:p>
          <w:p w14:paraId="2747A62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14:paraId="02BEFE8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Dengue fever N</w:t>
            </w:r>
          </w:p>
          <w:p w14:paraId="7437C71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1ADD270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Leprosy N</w:t>
            </w:r>
          </w:p>
          <w:p w14:paraId="312F238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(Rate)</w:t>
            </w:r>
          </w:p>
        </w:tc>
      </w:tr>
      <w:tr w:rsidR="00681A3D" w:rsidRPr="004312D1" w14:paraId="4C98E10A" w14:textId="77777777" w:rsidTr="00333D17">
        <w:trPr>
          <w:trHeight w:val="278"/>
        </w:trPr>
        <w:tc>
          <w:tcPr>
            <w:tcW w:w="404" w:type="pct"/>
            <w:tcBorders>
              <w:top w:val="single" w:sz="4" w:space="0" w:color="auto"/>
              <w:bottom w:val="nil"/>
            </w:tcBorders>
            <w:noWrap/>
          </w:tcPr>
          <w:p w14:paraId="544CA65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</w:p>
        </w:tc>
        <w:tc>
          <w:tcPr>
            <w:tcW w:w="983" w:type="pct"/>
            <w:tcBorders>
              <w:top w:val="single" w:sz="4" w:space="0" w:color="auto"/>
              <w:bottom w:val="nil"/>
            </w:tcBorders>
            <w:noWrap/>
          </w:tcPr>
          <w:p w14:paraId="1B96F3A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tcBorders>
              <w:top w:val="single" w:sz="4" w:space="0" w:color="auto"/>
              <w:bottom w:val="nil"/>
            </w:tcBorders>
            <w:noWrap/>
          </w:tcPr>
          <w:p w14:paraId="090E64E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  <w:tcBorders>
              <w:top w:val="single" w:sz="4" w:space="0" w:color="auto"/>
              <w:bottom w:val="nil"/>
            </w:tcBorders>
          </w:tcPr>
          <w:p w14:paraId="0840ADF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  <w:tcBorders>
              <w:top w:val="single" w:sz="4" w:space="0" w:color="auto"/>
              <w:bottom w:val="nil"/>
            </w:tcBorders>
          </w:tcPr>
          <w:p w14:paraId="345F506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  <w:tcBorders>
              <w:top w:val="single" w:sz="4" w:space="0" w:color="auto"/>
              <w:bottom w:val="nil"/>
            </w:tcBorders>
          </w:tcPr>
          <w:p w14:paraId="479C273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  <w:tr w:rsidR="00681A3D" w:rsidRPr="004312D1" w14:paraId="598B0600" w14:textId="77777777" w:rsidTr="00333D17">
        <w:trPr>
          <w:trHeight w:val="278"/>
        </w:trPr>
        <w:tc>
          <w:tcPr>
            <w:tcW w:w="404" w:type="pct"/>
            <w:tcBorders>
              <w:top w:val="nil"/>
            </w:tcBorders>
            <w:noWrap/>
          </w:tcPr>
          <w:p w14:paraId="1FFE0CB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2014</w:t>
            </w:r>
          </w:p>
        </w:tc>
        <w:tc>
          <w:tcPr>
            <w:tcW w:w="983" w:type="pct"/>
            <w:tcBorders>
              <w:top w:val="nil"/>
            </w:tcBorders>
            <w:noWrap/>
          </w:tcPr>
          <w:p w14:paraId="703B427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tcBorders>
              <w:top w:val="nil"/>
            </w:tcBorders>
            <w:noWrap/>
          </w:tcPr>
          <w:p w14:paraId="2C70C11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  <w:tcBorders>
              <w:top w:val="nil"/>
            </w:tcBorders>
          </w:tcPr>
          <w:p w14:paraId="7CAC79A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  <w:tcBorders>
              <w:top w:val="nil"/>
            </w:tcBorders>
          </w:tcPr>
          <w:p w14:paraId="7FC4D86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  <w:tcBorders>
              <w:top w:val="nil"/>
            </w:tcBorders>
          </w:tcPr>
          <w:p w14:paraId="3DAE0F3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06D49BF6" w14:textId="77777777" w:rsidTr="00333D17">
        <w:trPr>
          <w:trHeight w:val="278"/>
        </w:trPr>
        <w:tc>
          <w:tcPr>
            <w:tcW w:w="404" w:type="pct"/>
            <w:noWrap/>
          </w:tcPr>
          <w:p w14:paraId="4572175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2015</w:t>
            </w:r>
          </w:p>
        </w:tc>
        <w:tc>
          <w:tcPr>
            <w:tcW w:w="983" w:type="pct"/>
            <w:noWrap/>
          </w:tcPr>
          <w:p w14:paraId="44F69A0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437F0F0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969" w:type="pct"/>
          </w:tcPr>
          <w:p w14:paraId="7C7134C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1E025B9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5B8134D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14509B65" w14:textId="77777777" w:rsidTr="00333D17">
        <w:trPr>
          <w:trHeight w:val="278"/>
        </w:trPr>
        <w:tc>
          <w:tcPr>
            <w:tcW w:w="404" w:type="pct"/>
            <w:noWrap/>
          </w:tcPr>
          <w:p w14:paraId="256FD1E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2016</w:t>
            </w:r>
          </w:p>
        </w:tc>
        <w:tc>
          <w:tcPr>
            <w:tcW w:w="983" w:type="pct"/>
            <w:noWrap/>
          </w:tcPr>
          <w:p w14:paraId="4DD48B3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72" w:type="pct"/>
            <w:noWrap/>
          </w:tcPr>
          <w:p w14:paraId="6DECD5C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31D3151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09DD7B9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10D9F31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6AF918AB" w14:textId="77777777" w:rsidTr="00333D17">
        <w:trPr>
          <w:trHeight w:val="278"/>
        </w:trPr>
        <w:tc>
          <w:tcPr>
            <w:tcW w:w="404" w:type="pct"/>
            <w:noWrap/>
          </w:tcPr>
          <w:p w14:paraId="73662ED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2017</w:t>
            </w:r>
          </w:p>
        </w:tc>
        <w:tc>
          <w:tcPr>
            <w:tcW w:w="983" w:type="pct"/>
            <w:noWrap/>
          </w:tcPr>
          <w:p w14:paraId="321F839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7E08D69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341DD77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77DFE47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634BB8B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53B6DE0A" w14:textId="77777777" w:rsidTr="00333D17">
        <w:trPr>
          <w:trHeight w:val="278"/>
        </w:trPr>
        <w:tc>
          <w:tcPr>
            <w:tcW w:w="404" w:type="pct"/>
            <w:noWrap/>
          </w:tcPr>
          <w:p w14:paraId="7134451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</w:p>
        </w:tc>
        <w:tc>
          <w:tcPr>
            <w:tcW w:w="983" w:type="pct"/>
            <w:noWrap/>
          </w:tcPr>
          <w:p w14:paraId="7D4A7B3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2D659EF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969" w:type="pct"/>
          </w:tcPr>
          <w:p w14:paraId="2E8FFCD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64E383C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0743EBB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5896B220" w14:textId="77777777" w:rsidTr="00333D17">
        <w:trPr>
          <w:trHeight w:val="278"/>
        </w:trPr>
        <w:tc>
          <w:tcPr>
            <w:tcW w:w="404" w:type="pct"/>
            <w:noWrap/>
          </w:tcPr>
          <w:p w14:paraId="29710A9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2019</w:t>
            </w:r>
          </w:p>
        </w:tc>
        <w:tc>
          <w:tcPr>
            <w:tcW w:w="983" w:type="pct"/>
            <w:noWrap/>
          </w:tcPr>
          <w:p w14:paraId="70AF037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72" w:type="pct"/>
            <w:noWrap/>
          </w:tcPr>
          <w:p w14:paraId="0525AFB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11D21F0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44FDF1F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33" w:type="pct"/>
          </w:tcPr>
          <w:p w14:paraId="5D386C1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4A74EE33" w14:textId="77777777" w:rsidTr="00333D17">
        <w:trPr>
          <w:trHeight w:val="278"/>
        </w:trPr>
        <w:tc>
          <w:tcPr>
            <w:tcW w:w="404" w:type="pct"/>
            <w:noWrap/>
          </w:tcPr>
          <w:p w14:paraId="283C495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2020</w:t>
            </w:r>
          </w:p>
        </w:tc>
        <w:tc>
          <w:tcPr>
            <w:tcW w:w="983" w:type="pct"/>
            <w:noWrap/>
          </w:tcPr>
          <w:p w14:paraId="2BD5A48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872" w:type="pct"/>
            <w:noWrap/>
          </w:tcPr>
          <w:p w14:paraId="3E14E14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4213104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1039" w:type="pct"/>
          </w:tcPr>
          <w:p w14:paraId="7065139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70AD7BD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40A39B4A" w14:textId="77777777" w:rsidTr="00333D17">
        <w:trPr>
          <w:trHeight w:val="278"/>
        </w:trPr>
        <w:tc>
          <w:tcPr>
            <w:tcW w:w="404" w:type="pct"/>
            <w:noWrap/>
          </w:tcPr>
          <w:p w14:paraId="02E3078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983" w:type="pct"/>
            <w:noWrap/>
          </w:tcPr>
          <w:p w14:paraId="5AA56AB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16FBB4B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514FBC5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1039" w:type="pct"/>
          </w:tcPr>
          <w:p w14:paraId="7AF9783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4F851C8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7D1C7959" w14:textId="77777777" w:rsidTr="00333D17">
        <w:trPr>
          <w:trHeight w:val="278"/>
        </w:trPr>
        <w:tc>
          <w:tcPr>
            <w:tcW w:w="404" w:type="pct"/>
            <w:noWrap/>
          </w:tcPr>
          <w:p w14:paraId="5F894D9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2022</w:t>
            </w:r>
          </w:p>
        </w:tc>
        <w:tc>
          <w:tcPr>
            <w:tcW w:w="983" w:type="pct"/>
            <w:noWrap/>
          </w:tcPr>
          <w:p w14:paraId="317235F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058CAFE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0144F7B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4DE066F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34DC28F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72D9D3C8" w14:textId="77777777" w:rsidTr="00333D17">
        <w:trPr>
          <w:trHeight w:val="278"/>
        </w:trPr>
        <w:tc>
          <w:tcPr>
            <w:tcW w:w="404" w:type="pct"/>
            <w:noWrap/>
          </w:tcPr>
          <w:p w14:paraId="4868419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2023</w:t>
            </w:r>
          </w:p>
        </w:tc>
        <w:tc>
          <w:tcPr>
            <w:tcW w:w="983" w:type="pct"/>
            <w:noWrap/>
          </w:tcPr>
          <w:p w14:paraId="62A849C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872" w:type="pct"/>
            <w:noWrap/>
          </w:tcPr>
          <w:p w14:paraId="6D23BCB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969" w:type="pct"/>
          </w:tcPr>
          <w:p w14:paraId="0F0BE61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1039" w:type="pct"/>
          </w:tcPr>
          <w:p w14:paraId="5686D4F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  <w:tc>
          <w:tcPr>
            <w:tcW w:w="733" w:type="pct"/>
          </w:tcPr>
          <w:p w14:paraId="0DA44AE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0 (0.0)</w:t>
            </w:r>
          </w:p>
        </w:tc>
      </w:tr>
      <w:tr w:rsidR="00681A3D" w:rsidRPr="004312D1" w14:paraId="69DD2B9F" w14:textId="77777777" w:rsidTr="00333D17">
        <w:trPr>
          <w:trHeight w:val="278"/>
        </w:trPr>
        <w:tc>
          <w:tcPr>
            <w:tcW w:w="404" w:type="pct"/>
            <w:noWrap/>
          </w:tcPr>
          <w:p w14:paraId="299EA06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Total</w:t>
            </w:r>
          </w:p>
        </w:tc>
        <w:tc>
          <w:tcPr>
            <w:tcW w:w="983" w:type="pct"/>
            <w:noWrap/>
          </w:tcPr>
          <w:p w14:paraId="457BABD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3 (0.0)</w:t>
            </w:r>
          </w:p>
        </w:tc>
        <w:tc>
          <w:tcPr>
            <w:tcW w:w="872" w:type="pct"/>
            <w:noWrap/>
          </w:tcPr>
          <w:p w14:paraId="347C219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(0.0)</w:t>
            </w:r>
          </w:p>
        </w:tc>
        <w:tc>
          <w:tcPr>
            <w:tcW w:w="969" w:type="pct"/>
          </w:tcPr>
          <w:p w14:paraId="1921401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2 (0.0)</w:t>
            </w:r>
          </w:p>
        </w:tc>
        <w:tc>
          <w:tcPr>
            <w:tcW w:w="1039" w:type="pct"/>
          </w:tcPr>
          <w:p w14:paraId="2BA4D94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  <w:tc>
          <w:tcPr>
            <w:tcW w:w="733" w:type="pct"/>
          </w:tcPr>
          <w:p w14:paraId="6E3106C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hAnsi="Times New Roman" w:cs="Times New Roman"/>
                <w:sz w:val="24"/>
              </w:rPr>
              <w:t>1 (0.0)</w:t>
            </w:r>
          </w:p>
        </w:tc>
      </w:tr>
    </w:tbl>
    <w:p w14:paraId="64DF695F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6FD38E8E" w14:textId="6C3A102A" w:rsidR="00160DC0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S1f</w:t>
      </w:r>
      <w:r w:rsidR="00556787" w:rsidRPr="004312D1">
        <w:rPr>
          <w:rFonts w:ascii="Times New Roman" w:eastAsia="宋体" w:hAnsi="Times New Roman" w:cs="Times New Roman"/>
          <w:sz w:val="24"/>
        </w:rPr>
        <w:t>.</w:t>
      </w:r>
    </w:p>
    <w:p w14:paraId="106C6FA7" w14:textId="5F54526F" w:rsidR="00160DC0" w:rsidRPr="004312D1" w:rsidRDefault="00291B4D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Compared with adjacent pairs (Holm-adjusted)</w:t>
      </w:r>
    </w:p>
    <w:tbl>
      <w:tblPr>
        <w:tblW w:w="4956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6522"/>
        <w:gridCol w:w="1842"/>
        <w:gridCol w:w="875"/>
      </w:tblGrid>
      <w:tr w:rsidR="00681A3D" w:rsidRPr="004312D1" w14:paraId="76415F90" w14:textId="77777777" w:rsidTr="00EB3A02">
        <w:trPr>
          <w:tblHeader/>
          <w:tblCellSpacing w:w="15" w:type="dxa"/>
        </w:trPr>
        <w:tc>
          <w:tcPr>
            <w:tcW w:w="525" w:type="pct"/>
            <w:vAlign w:val="center"/>
            <w:hideMark/>
          </w:tcPr>
          <w:p w14:paraId="189C714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Rank</w:t>
            </w:r>
          </w:p>
        </w:tc>
        <w:tc>
          <w:tcPr>
            <w:tcW w:w="3129" w:type="pct"/>
            <w:vAlign w:val="center"/>
            <w:hideMark/>
          </w:tcPr>
          <w:p w14:paraId="44B2901A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Pair</w:t>
            </w:r>
          </w:p>
        </w:tc>
        <w:tc>
          <w:tcPr>
            <w:tcW w:w="873" w:type="pct"/>
            <w:vAlign w:val="center"/>
            <w:hideMark/>
          </w:tcPr>
          <w:p w14:paraId="114F111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Holm-adjusted p</w:t>
            </w:r>
          </w:p>
        </w:tc>
        <w:tc>
          <w:tcPr>
            <w:tcW w:w="400" w:type="pct"/>
            <w:vAlign w:val="center"/>
            <w:hideMark/>
          </w:tcPr>
          <w:p w14:paraId="214F321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Sig.</w:t>
            </w:r>
          </w:p>
        </w:tc>
      </w:tr>
      <w:tr w:rsidR="00681A3D" w:rsidRPr="004312D1" w14:paraId="0A1C2B8D" w14:textId="77777777" w:rsidTr="00EB3A02">
        <w:trPr>
          <w:tblCellSpacing w:w="15" w:type="dxa"/>
        </w:trPr>
        <w:tc>
          <w:tcPr>
            <w:tcW w:w="525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4FC14E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3129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5BA592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 – Influenza</w:t>
            </w:r>
          </w:p>
        </w:tc>
        <w:tc>
          <w:tcPr>
            <w:tcW w:w="873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8FAFD5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1.17e-50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FD5DA1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0A580F6D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5BF847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3129" w:type="pct"/>
            <w:vAlign w:val="center"/>
            <w:hideMark/>
          </w:tcPr>
          <w:p w14:paraId="4F4A4EB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 – HFMD</w:t>
            </w:r>
          </w:p>
        </w:tc>
        <w:tc>
          <w:tcPr>
            <w:tcW w:w="873" w:type="pct"/>
            <w:vAlign w:val="center"/>
            <w:hideMark/>
          </w:tcPr>
          <w:p w14:paraId="70BB331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8.83e-05</w:t>
            </w:r>
          </w:p>
        </w:tc>
        <w:tc>
          <w:tcPr>
            <w:tcW w:w="400" w:type="pct"/>
            <w:vAlign w:val="center"/>
            <w:hideMark/>
          </w:tcPr>
          <w:p w14:paraId="58A34342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68C24F1E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6F5470E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3129" w:type="pct"/>
            <w:vAlign w:val="center"/>
            <w:hideMark/>
          </w:tcPr>
          <w:p w14:paraId="157C69D9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 – ID</w:t>
            </w:r>
          </w:p>
        </w:tc>
        <w:tc>
          <w:tcPr>
            <w:tcW w:w="873" w:type="pct"/>
            <w:vAlign w:val="center"/>
            <w:hideMark/>
          </w:tcPr>
          <w:p w14:paraId="60F55D2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2.88e-09</w:t>
            </w:r>
          </w:p>
        </w:tc>
        <w:tc>
          <w:tcPr>
            <w:tcW w:w="400" w:type="pct"/>
            <w:vAlign w:val="center"/>
            <w:hideMark/>
          </w:tcPr>
          <w:p w14:paraId="4003B1A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3FF6183A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016225BE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</w:t>
            </w:r>
          </w:p>
        </w:tc>
        <w:tc>
          <w:tcPr>
            <w:tcW w:w="3129" w:type="pct"/>
            <w:vAlign w:val="center"/>
            <w:hideMark/>
          </w:tcPr>
          <w:p w14:paraId="2D4E967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ID – Varicella</w:t>
            </w:r>
          </w:p>
        </w:tc>
        <w:tc>
          <w:tcPr>
            <w:tcW w:w="873" w:type="pct"/>
            <w:vAlign w:val="center"/>
            <w:hideMark/>
          </w:tcPr>
          <w:p w14:paraId="3AEED55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0.17</w:t>
            </w:r>
          </w:p>
        </w:tc>
        <w:tc>
          <w:tcPr>
            <w:tcW w:w="400" w:type="pct"/>
            <w:vAlign w:val="center"/>
            <w:hideMark/>
          </w:tcPr>
          <w:p w14:paraId="777AE02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0F2C58B4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5F0C3DD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</w:t>
            </w:r>
          </w:p>
        </w:tc>
        <w:tc>
          <w:tcPr>
            <w:tcW w:w="3129" w:type="pct"/>
            <w:vAlign w:val="center"/>
            <w:hideMark/>
          </w:tcPr>
          <w:p w14:paraId="73AC3F1C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Varicella – Hepatitis B</w:t>
            </w:r>
          </w:p>
        </w:tc>
        <w:tc>
          <w:tcPr>
            <w:tcW w:w="873" w:type="pct"/>
            <w:vAlign w:val="center"/>
            <w:hideMark/>
          </w:tcPr>
          <w:p w14:paraId="31FDFA4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1.76e-77</w:t>
            </w:r>
          </w:p>
        </w:tc>
        <w:tc>
          <w:tcPr>
            <w:tcW w:w="400" w:type="pct"/>
            <w:vAlign w:val="center"/>
            <w:hideMark/>
          </w:tcPr>
          <w:p w14:paraId="7776446F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434AC846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3353A6F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</w:t>
            </w:r>
          </w:p>
        </w:tc>
        <w:tc>
          <w:tcPr>
            <w:tcW w:w="3129" w:type="pct"/>
            <w:vAlign w:val="center"/>
            <w:hideMark/>
          </w:tcPr>
          <w:p w14:paraId="2B3926B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B – Mumps</w:t>
            </w:r>
          </w:p>
        </w:tc>
        <w:tc>
          <w:tcPr>
            <w:tcW w:w="873" w:type="pct"/>
            <w:vAlign w:val="center"/>
            <w:hideMark/>
          </w:tcPr>
          <w:p w14:paraId="4A8E7A1E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2.10e-48</w:t>
            </w:r>
          </w:p>
        </w:tc>
        <w:tc>
          <w:tcPr>
            <w:tcW w:w="400" w:type="pct"/>
            <w:vAlign w:val="center"/>
            <w:hideMark/>
          </w:tcPr>
          <w:p w14:paraId="56EFA99D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7DEE0262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26F1EFE9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</w:t>
            </w:r>
          </w:p>
        </w:tc>
        <w:tc>
          <w:tcPr>
            <w:tcW w:w="3129" w:type="pct"/>
            <w:vAlign w:val="center"/>
            <w:hideMark/>
          </w:tcPr>
          <w:p w14:paraId="2A8D8640" w14:textId="29475BE9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Mumps –Syphilis</w:t>
            </w:r>
          </w:p>
        </w:tc>
        <w:tc>
          <w:tcPr>
            <w:tcW w:w="873" w:type="pct"/>
            <w:vAlign w:val="center"/>
            <w:hideMark/>
          </w:tcPr>
          <w:p w14:paraId="12641F7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0.07</w:t>
            </w:r>
          </w:p>
        </w:tc>
        <w:tc>
          <w:tcPr>
            <w:tcW w:w="400" w:type="pct"/>
            <w:vAlign w:val="center"/>
            <w:hideMark/>
          </w:tcPr>
          <w:p w14:paraId="2617E662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6D9841C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2EDE601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</w:t>
            </w:r>
          </w:p>
        </w:tc>
        <w:tc>
          <w:tcPr>
            <w:tcW w:w="3129" w:type="pct"/>
            <w:vAlign w:val="center"/>
            <w:hideMark/>
          </w:tcPr>
          <w:p w14:paraId="24182666" w14:textId="63608834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Syphilis –Hepatitis C</w:t>
            </w:r>
          </w:p>
        </w:tc>
        <w:tc>
          <w:tcPr>
            <w:tcW w:w="873" w:type="pct"/>
            <w:vAlign w:val="center"/>
            <w:hideMark/>
          </w:tcPr>
          <w:p w14:paraId="4D85CFB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1.26e-43</w:t>
            </w:r>
          </w:p>
        </w:tc>
        <w:tc>
          <w:tcPr>
            <w:tcW w:w="400" w:type="pct"/>
            <w:vAlign w:val="center"/>
            <w:hideMark/>
          </w:tcPr>
          <w:p w14:paraId="217DEC2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49EFAE75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11AE0E4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</w:t>
            </w:r>
          </w:p>
        </w:tc>
        <w:tc>
          <w:tcPr>
            <w:tcW w:w="3129" w:type="pct"/>
            <w:vAlign w:val="center"/>
            <w:hideMark/>
          </w:tcPr>
          <w:p w14:paraId="5D656C43" w14:textId="4EEDBD6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C – COVID-19</w:t>
            </w:r>
          </w:p>
        </w:tc>
        <w:tc>
          <w:tcPr>
            <w:tcW w:w="873" w:type="pct"/>
            <w:vAlign w:val="center"/>
            <w:hideMark/>
          </w:tcPr>
          <w:p w14:paraId="16F73D5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25F8841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02F5C645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0B04AB6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</w:t>
            </w:r>
          </w:p>
        </w:tc>
        <w:tc>
          <w:tcPr>
            <w:tcW w:w="3129" w:type="pct"/>
            <w:vAlign w:val="center"/>
            <w:hideMark/>
          </w:tcPr>
          <w:p w14:paraId="4D2F58CB" w14:textId="5B123232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COVID-19 – AHC</w:t>
            </w:r>
          </w:p>
        </w:tc>
        <w:tc>
          <w:tcPr>
            <w:tcW w:w="873" w:type="pct"/>
            <w:vAlign w:val="center"/>
            <w:hideMark/>
          </w:tcPr>
          <w:p w14:paraId="2C6E323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6.26e-12</w:t>
            </w:r>
          </w:p>
        </w:tc>
        <w:tc>
          <w:tcPr>
            <w:tcW w:w="400" w:type="pct"/>
            <w:vAlign w:val="center"/>
            <w:hideMark/>
          </w:tcPr>
          <w:p w14:paraId="1A8888D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***</w:t>
            </w:r>
          </w:p>
        </w:tc>
      </w:tr>
      <w:tr w:rsidR="00681A3D" w:rsidRPr="004312D1" w14:paraId="021ED4D6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29C400B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11</w:t>
            </w:r>
          </w:p>
        </w:tc>
        <w:tc>
          <w:tcPr>
            <w:tcW w:w="3129" w:type="pct"/>
            <w:vAlign w:val="center"/>
            <w:hideMark/>
          </w:tcPr>
          <w:p w14:paraId="5F5C1012" w14:textId="60D553A3" w:rsidR="008315A7" w:rsidRPr="004312D1" w:rsidRDefault="0062425D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AHC – HIV/AIDS</w:t>
            </w:r>
          </w:p>
        </w:tc>
        <w:tc>
          <w:tcPr>
            <w:tcW w:w="873" w:type="pct"/>
            <w:vAlign w:val="center"/>
            <w:hideMark/>
          </w:tcPr>
          <w:p w14:paraId="69E17E1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0.86</w:t>
            </w:r>
          </w:p>
        </w:tc>
        <w:tc>
          <w:tcPr>
            <w:tcW w:w="400" w:type="pct"/>
            <w:vAlign w:val="center"/>
            <w:hideMark/>
          </w:tcPr>
          <w:p w14:paraId="0AAF4CB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E6DA431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3D7CCBD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12</w:t>
            </w:r>
          </w:p>
        </w:tc>
        <w:tc>
          <w:tcPr>
            <w:tcW w:w="3129" w:type="pct"/>
            <w:vAlign w:val="center"/>
            <w:hideMark/>
          </w:tcPr>
          <w:p w14:paraId="38D654F1" w14:textId="68675FDB" w:rsidR="008315A7" w:rsidRPr="004312D1" w:rsidRDefault="00B71406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HIV/AIDS – Measles</w:t>
            </w:r>
          </w:p>
        </w:tc>
        <w:tc>
          <w:tcPr>
            <w:tcW w:w="873" w:type="pct"/>
            <w:vAlign w:val="center"/>
            <w:hideMark/>
          </w:tcPr>
          <w:p w14:paraId="118569B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0.08</w:t>
            </w:r>
          </w:p>
        </w:tc>
        <w:tc>
          <w:tcPr>
            <w:tcW w:w="400" w:type="pct"/>
            <w:vAlign w:val="center"/>
            <w:hideMark/>
          </w:tcPr>
          <w:p w14:paraId="46351B8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E83BEC1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4F40D4B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13</w:t>
            </w:r>
          </w:p>
        </w:tc>
        <w:tc>
          <w:tcPr>
            <w:tcW w:w="3129" w:type="pct"/>
            <w:vAlign w:val="center"/>
            <w:hideMark/>
          </w:tcPr>
          <w:p w14:paraId="052CBC42" w14:textId="10920280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Measles – BD</w:t>
            </w:r>
          </w:p>
        </w:tc>
        <w:tc>
          <w:tcPr>
            <w:tcW w:w="873" w:type="pct"/>
            <w:vAlign w:val="center"/>
            <w:hideMark/>
          </w:tcPr>
          <w:p w14:paraId="203EF2AA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0.16</w:t>
            </w:r>
          </w:p>
        </w:tc>
        <w:tc>
          <w:tcPr>
            <w:tcW w:w="400" w:type="pct"/>
            <w:vAlign w:val="center"/>
            <w:hideMark/>
          </w:tcPr>
          <w:p w14:paraId="29F0309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3E041184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1F39E60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14</w:t>
            </w:r>
          </w:p>
        </w:tc>
        <w:tc>
          <w:tcPr>
            <w:tcW w:w="3129" w:type="pct"/>
            <w:vAlign w:val="center"/>
            <w:hideMark/>
          </w:tcPr>
          <w:p w14:paraId="0B3A7463" w14:textId="00200B8A" w:rsidR="008315A7" w:rsidRPr="004312D1" w:rsidRDefault="009D4FDF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BD – Gonorrhea</w:t>
            </w:r>
          </w:p>
        </w:tc>
        <w:tc>
          <w:tcPr>
            <w:tcW w:w="873" w:type="pct"/>
            <w:vAlign w:val="center"/>
            <w:hideMark/>
          </w:tcPr>
          <w:p w14:paraId="5C8FA54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0DC447D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2412A60F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3D20C0B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15</w:t>
            </w:r>
          </w:p>
        </w:tc>
        <w:tc>
          <w:tcPr>
            <w:tcW w:w="3129" w:type="pct"/>
            <w:vAlign w:val="center"/>
            <w:hideMark/>
          </w:tcPr>
          <w:p w14:paraId="2C8DABBC" w14:textId="58B069D1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Gonorrhea – JE</w:t>
            </w:r>
          </w:p>
        </w:tc>
        <w:tc>
          <w:tcPr>
            <w:tcW w:w="873" w:type="pct"/>
            <w:vAlign w:val="center"/>
            <w:hideMark/>
          </w:tcPr>
          <w:p w14:paraId="520205D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32A5F772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48C1164F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A79588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</w:t>
            </w:r>
          </w:p>
        </w:tc>
        <w:tc>
          <w:tcPr>
            <w:tcW w:w="3129" w:type="pct"/>
            <w:vAlign w:val="center"/>
            <w:hideMark/>
          </w:tcPr>
          <w:p w14:paraId="1C460D09" w14:textId="61DDD218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JE – Hepatitis E</w:t>
            </w:r>
          </w:p>
        </w:tc>
        <w:tc>
          <w:tcPr>
            <w:tcW w:w="873" w:type="pct"/>
            <w:vAlign w:val="center"/>
            <w:hideMark/>
          </w:tcPr>
          <w:p w14:paraId="466ECB9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238537F9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25530714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3281C02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17</w:t>
            </w:r>
          </w:p>
        </w:tc>
        <w:tc>
          <w:tcPr>
            <w:tcW w:w="3129" w:type="pct"/>
            <w:vAlign w:val="center"/>
            <w:hideMark/>
          </w:tcPr>
          <w:p w14:paraId="36B5376A" w14:textId="5B709750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E – Hepatitis A</w:t>
            </w:r>
          </w:p>
        </w:tc>
        <w:tc>
          <w:tcPr>
            <w:tcW w:w="873" w:type="pct"/>
            <w:vAlign w:val="center"/>
            <w:hideMark/>
          </w:tcPr>
          <w:p w14:paraId="611BAD88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7DDD13F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4D13B44D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D434DEC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18</w:t>
            </w:r>
          </w:p>
        </w:tc>
        <w:tc>
          <w:tcPr>
            <w:tcW w:w="3129" w:type="pct"/>
            <w:vAlign w:val="center"/>
            <w:hideMark/>
          </w:tcPr>
          <w:p w14:paraId="1A1157C3" w14:textId="3B718717" w:rsidR="008315A7" w:rsidRPr="004312D1" w:rsidRDefault="00D42CBB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Hepatitis A – Pertussis</w:t>
            </w:r>
          </w:p>
        </w:tc>
        <w:tc>
          <w:tcPr>
            <w:tcW w:w="873" w:type="pct"/>
            <w:vAlign w:val="center"/>
            <w:hideMark/>
          </w:tcPr>
          <w:p w14:paraId="2660A59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64BD4BD9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5FDFEAB9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07F8BA1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19</w:t>
            </w:r>
          </w:p>
        </w:tc>
        <w:tc>
          <w:tcPr>
            <w:tcW w:w="3129" w:type="pct"/>
            <w:vAlign w:val="center"/>
            <w:hideMark/>
          </w:tcPr>
          <w:p w14:paraId="6C083FE6" w14:textId="341C9A93" w:rsidR="008315A7" w:rsidRPr="004312D1" w:rsidRDefault="002B2EDD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Pertussis – Brucellosis</w:t>
            </w:r>
          </w:p>
        </w:tc>
        <w:tc>
          <w:tcPr>
            <w:tcW w:w="873" w:type="pct"/>
            <w:vAlign w:val="center"/>
            <w:hideMark/>
          </w:tcPr>
          <w:p w14:paraId="13884D3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6F064DB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6C776948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2C3CB09F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</w:t>
            </w:r>
          </w:p>
        </w:tc>
        <w:tc>
          <w:tcPr>
            <w:tcW w:w="3129" w:type="pct"/>
            <w:vAlign w:val="center"/>
            <w:hideMark/>
          </w:tcPr>
          <w:p w14:paraId="2F508F71" w14:textId="5E21EDD1" w:rsidR="008315A7" w:rsidRPr="004312D1" w:rsidRDefault="00134C61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Brucellosis –Scarlet fever</w:t>
            </w:r>
          </w:p>
        </w:tc>
        <w:tc>
          <w:tcPr>
            <w:tcW w:w="873" w:type="pct"/>
            <w:vAlign w:val="center"/>
            <w:hideMark/>
          </w:tcPr>
          <w:p w14:paraId="409BA70F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2E64CF7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2F44CAE5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3C0EEEAF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21</w:t>
            </w:r>
          </w:p>
        </w:tc>
        <w:tc>
          <w:tcPr>
            <w:tcW w:w="3129" w:type="pct"/>
            <w:vAlign w:val="center"/>
            <w:hideMark/>
          </w:tcPr>
          <w:p w14:paraId="23E78F69" w14:textId="2CA0E64C" w:rsidR="008315A7" w:rsidRPr="004312D1" w:rsidRDefault="00903570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Scarlet fever – Rubella</w:t>
            </w:r>
          </w:p>
        </w:tc>
        <w:tc>
          <w:tcPr>
            <w:tcW w:w="873" w:type="pct"/>
            <w:vAlign w:val="center"/>
            <w:hideMark/>
          </w:tcPr>
          <w:p w14:paraId="05756ED6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0529CA5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40843B1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D2871C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22</w:t>
            </w:r>
          </w:p>
        </w:tc>
        <w:tc>
          <w:tcPr>
            <w:tcW w:w="3129" w:type="pct"/>
            <w:vAlign w:val="center"/>
            <w:hideMark/>
          </w:tcPr>
          <w:p w14:paraId="13A0ECA8" w14:textId="4EDEF058" w:rsidR="008315A7" w:rsidRPr="004312D1" w:rsidRDefault="00310FDF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Rubella – Rabies</w:t>
            </w:r>
          </w:p>
        </w:tc>
        <w:tc>
          <w:tcPr>
            <w:tcW w:w="873" w:type="pct"/>
            <w:vAlign w:val="center"/>
            <w:hideMark/>
          </w:tcPr>
          <w:p w14:paraId="1FA3A01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6341F2B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03DEF846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7C19E3DE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23</w:t>
            </w:r>
          </w:p>
        </w:tc>
        <w:tc>
          <w:tcPr>
            <w:tcW w:w="3129" w:type="pct"/>
            <w:vAlign w:val="center"/>
            <w:hideMark/>
          </w:tcPr>
          <w:p w14:paraId="0847C48C" w14:textId="269AE04F" w:rsidR="008315A7" w:rsidRPr="004312D1" w:rsidRDefault="00D97941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Rabies – Malaria</w:t>
            </w:r>
          </w:p>
        </w:tc>
        <w:tc>
          <w:tcPr>
            <w:tcW w:w="873" w:type="pct"/>
            <w:vAlign w:val="center"/>
            <w:hideMark/>
          </w:tcPr>
          <w:p w14:paraId="444BDCF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2D67D83A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3399A600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1BE748AF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24</w:t>
            </w:r>
          </w:p>
        </w:tc>
        <w:tc>
          <w:tcPr>
            <w:tcW w:w="3129" w:type="pct"/>
            <w:vAlign w:val="center"/>
            <w:hideMark/>
          </w:tcPr>
          <w:p w14:paraId="12DC1E58" w14:textId="27CC78E8" w:rsidR="008315A7" w:rsidRPr="004312D1" w:rsidRDefault="00B041FC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Malaria – Typhoid fever</w:t>
            </w:r>
          </w:p>
        </w:tc>
        <w:tc>
          <w:tcPr>
            <w:tcW w:w="873" w:type="pct"/>
            <w:vAlign w:val="center"/>
            <w:hideMark/>
          </w:tcPr>
          <w:p w14:paraId="2184D55C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7FF9F78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2DBB4888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28820B11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25</w:t>
            </w:r>
          </w:p>
        </w:tc>
        <w:tc>
          <w:tcPr>
            <w:tcW w:w="3129" w:type="pct"/>
            <w:vAlign w:val="center"/>
            <w:hideMark/>
          </w:tcPr>
          <w:p w14:paraId="1FEF6671" w14:textId="4667924A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Typhoid fever – HFRS</w:t>
            </w:r>
          </w:p>
        </w:tc>
        <w:tc>
          <w:tcPr>
            <w:tcW w:w="873" w:type="pct"/>
            <w:vAlign w:val="center"/>
            <w:hideMark/>
          </w:tcPr>
          <w:p w14:paraId="3E39B9AB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4794ACF0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6A1DBA19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04DA5EFA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26</w:t>
            </w:r>
          </w:p>
        </w:tc>
        <w:tc>
          <w:tcPr>
            <w:tcW w:w="3129" w:type="pct"/>
            <w:vAlign w:val="center"/>
            <w:hideMark/>
          </w:tcPr>
          <w:p w14:paraId="487A60EE" w14:textId="117C7B10" w:rsidR="008315A7" w:rsidRPr="004312D1" w:rsidRDefault="0083484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HFRS – Kala-azar</w:t>
            </w:r>
          </w:p>
        </w:tc>
        <w:tc>
          <w:tcPr>
            <w:tcW w:w="873" w:type="pct"/>
            <w:vAlign w:val="center"/>
            <w:hideMark/>
          </w:tcPr>
          <w:p w14:paraId="19E56893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10E98847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5B58B35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117934AA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27</w:t>
            </w:r>
          </w:p>
        </w:tc>
        <w:tc>
          <w:tcPr>
            <w:tcW w:w="3129" w:type="pct"/>
            <w:vAlign w:val="center"/>
            <w:hideMark/>
          </w:tcPr>
          <w:p w14:paraId="71E62097" w14:textId="2E715E43" w:rsidR="008315A7" w:rsidRPr="004312D1" w:rsidRDefault="00D05501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Kala-azar – Dengue fever</w:t>
            </w:r>
          </w:p>
        </w:tc>
        <w:tc>
          <w:tcPr>
            <w:tcW w:w="873" w:type="pct"/>
            <w:vAlign w:val="center"/>
            <w:hideMark/>
          </w:tcPr>
          <w:p w14:paraId="247D41F5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74582CA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  <w:tr w:rsidR="00681A3D" w:rsidRPr="004312D1" w14:paraId="7E28FEE1" w14:textId="77777777" w:rsidTr="00EB3A02">
        <w:trPr>
          <w:tblCellSpacing w:w="15" w:type="dxa"/>
        </w:trPr>
        <w:tc>
          <w:tcPr>
            <w:tcW w:w="525" w:type="pct"/>
            <w:vAlign w:val="center"/>
            <w:hideMark/>
          </w:tcPr>
          <w:p w14:paraId="50AA655E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28</w:t>
            </w:r>
          </w:p>
        </w:tc>
        <w:tc>
          <w:tcPr>
            <w:tcW w:w="3129" w:type="pct"/>
            <w:vAlign w:val="center"/>
            <w:hideMark/>
          </w:tcPr>
          <w:p w14:paraId="33FF9D64" w14:textId="6AE853C5" w:rsidR="008315A7" w:rsidRPr="004312D1" w:rsidRDefault="007E5AE5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Dengue fever – Leprosy</w:t>
            </w:r>
          </w:p>
        </w:tc>
        <w:tc>
          <w:tcPr>
            <w:tcW w:w="873" w:type="pct"/>
            <w:vAlign w:val="center"/>
            <w:hideMark/>
          </w:tcPr>
          <w:p w14:paraId="7045E1C9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1.00</w:t>
            </w:r>
          </w:p>
        </w:tc>
        <w:tc>
          <w:tcPr>
            <w:tcW w:w="400" w:type="pct"/>
            <w:vAlign w:val="center"/>
            <w:hideMark/>
          </w:tcPr>
          <w:p w14:paraId="43F3E1C4" w14:textId="77777777" w:rsidR="008315A7" w:rsidRPr="004312D1" w:rsidRDefault="002C3397" w:rsidP="008315A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ns</w:t>
            </w:r>
          </w:p>
        </w:tc>
      </w:tr>
    </w:tbl>
    <w:p w14:paraId="0A235B4F" w14:textId="445DCC12" w:rsidR="00291B4D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*** p&lt;0.001</w:t>
      </w:r>
      <w:r w:rsidR="005449F4" w:rsidRPr="004312D1">
        <w:rPr>
          <w:rFonts w:ascii="Times New Roman" w:eastAsia="宋体" w:hAnsi="Times New Roman" w:cs="Times New Roman" w:hint="eastAsia"/>
          <w:sz w:val="24"/>
        </w:rPr>
        <w:t xml:space="preserve">; </w:t>
      </w:r>
      <w:r w:rsidRPr="004312D1">
        <w:rPr>
          <w:rFonts w:ascii="Times New Roman" w:eastAsia="宋体" w:hAnsi="Times New Roman" w:cs="Times New Roman"/>
          <w:sz w:val="24"/>
        </w:rPr>
        <w:t>** p&lt;0.01</w:t>
      </w:r>
      <w:r w:rsidR="005449F4" w:rsidRPr="004312D1">
        <w:rPr>
          <w:rFonts w:ascii="Times New Roman" w:eastAsia="宋体" w:hAnsi="Times New Roman" w:cs="Times New Roman" w:hint="eastAsia"/>
          <w:sz w:val="24"/>
        </w:rPr>
        <w:t xml:space="preserve">; </w:t>
      </w:r>
      <w:r w:rsidRPr="004312D1">
        <w:rPr>
          <w:rFonts w:ascii="Times New Roman" w:eastAsia="宋体" w:hAnsi="Times New Roman" w:cs="Times New Roman"/>
          <w:sz w:val="24"/>
        </w:rPr>
        <w:t>* p&lt;0.05</w:t>
      </w:r>
      <w:r w:rsidR="005449F4" w:rsidRPr="004312D1">
        <w:rPr>
          <w:rFonts w:ascii="Times New Roman" w:eastAsia="宋体" w:hAnsi="Times New Roman" w:cs="Times New Roman" w:hint="eastAsia"/>
          <w:sz w:val="24"/>
        </w:rPr>
        <w:t xml:space="preserve">; </w:t>
      </w:r>
      <w:r w:rsidRPr="004312D1">
        <w:rPr>
          <w:rFonts w:ascii="Times New Roman" w:eastAsia="宋体" w:hAnsi="Times New Roman" w:cs="Times New Roman"/>
          <w:sz w:val="24"/>
        </w:rPr>
        <w:t>ns ≥0.05</w:t>
      </w:r>
    </w:p>
    <w:p w14:paraId="7902E39E" w14:textId="1DDAD164" w:rsidR="00160DC0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 xml:space="preserve">Overall differences were assessed by Pearson chi-square goodness-of-fit (null: equal proportions). Pairwise differences were tested on the two-category margin (two-sided), with Holm-adjusted </w:t>
      </w:r>
      <w:r w:rsidRPr="004312D1">
        <w:rPr>
          <w:rFonts w:ascii="Times New Roman" w:eastAsia="宋体" w:hAnsi="Times New Roman" w:cs="Times New Roman"/>
          <w:i/>
          <w:iCs/>
          <w:sz w:val="24"/>
        </w:rPr>
        <w:t>p</w:t>
      </w:r>
      <w:r w:rsidRPr="004312D1">
        <w:rPr>
          <w:rFonts w:ascii="Times New Roman" w:eastAsia="宋体" w:hAnsi="Times New Roman" w:cs="Times New Roman"/>
          <w:sz w:val="24"/>
        </w:rPr>
        <w:t xml:space="preserve"> values controlling the </w:t>
      </w:r>
      <w:r w:rsidRPr="004312D1">
        <w:rPr>
          <w:rFonts w:ascii="Times New Roman" w:eastAsia="宋体" w:hAnsi="Times New Roman" w:cs="Times New Roman"/>
          <w:sz w:val="24"/>
        </w:rPr>
        <w:lastRenderedPageBreak/>
        <w:t>familywise error rate.</w:t>
      </w:r>
    </w:p>
    <w:p w14:paraId="256BAF08" w14:textId="77777777" w:rsidR="00BC3EB4" w:rsidRPr="004312D1" w:rsidRDefault="00BC3EB4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69DA4FF4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S2.</w:t>
      </w:r>
    </w:p>
    <w:p w14:paraId="773A39CD" w14:textId="6E9FAF02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Annual number of reported cases of notifiable infectious diseases by population group, Ziyang County, 2013–2023.</w:t>
      </w:r>
    </w:p>
    <w:tbl>
      <w:tblPr>
        <w:tblStyle w:val="af5"/>
        <w:tblW w:w="471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3984"/>
        <w:gridCol w:w="1826"/>
        <w:gridCol w:w="2223"/>
      </w:tblGrid>
      <w:tr w:rsidR="00681A3D" w:rsidRPr="004312D1" w14:paraId="17685E84" w14:textId="77777777" w:rsidTr="00030552">
        <w:trPr>
          <w:trHeight w:val="270"/>
        </w:trPr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C8587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Rank</w:t>
            </w:r>
          </w:p>
        </w:tc>
        <w:tc>
          <w:tcPr>
            <w:tcW w:w="202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F6DC1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Population Group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6753A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Cases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00DE9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Proportion (%)</w:t>
            </w:r>
          </w:p>
        </w:tc>
      </w:tr>
      <w:tr w:rsidR="00681A3D" w:rsidRPr="004312D1" w14:paraId="74489894" w14:textId="77777777" w:rsidTr="00030552">
        <w:trPr>
          <w:trHeight w:val="270"/>
        </w:trPr>
        <w:tc>
          <w:tcPr>
            <w:tcW w:w="927" w:type="pct"/>
            <w:tcBorders>
              <w:top w:val="single" w:sz="4" w:space="0" w:color="auto"/>
            </w:tcBorders>
            <w:noWrap/>
            <w:hideMark/>
          </w:tcPr>
          <w:p w14:paraId="19FEA20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2020" w:type="pct"/>
            <w:tcBorders>
              <w:top w:val="single" w:sz="4" w:space="0" w:color="auto"/>
            </w:tcBorders>
            <w:noWrap/>
            <w:hideMark/>
          </w:tcPr>
          <w:p w14:paraId="589A11A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Children</w:t>
            </w:r>
          </w:p>
        </w:tc>
        <w:tc>
          <w:tcPr>
            <w:tcW w:w="926" w:type="pct"/>
            <w:tcBorders>
              <w:top w:val="single" w:sz="4" w:space="0" w:color="auto"/>
            </w:tcBorders>
            <w:noWrap/>
            <w:hideMark/>
          </w:tcPr>
          <w:p w14:paraId="29A336E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10,465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noWrap/>
            <w:hideMark/>
          </w:tcPr>
          <w:p w14:paraId="757DC05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39.11%</w:t>
            </w:r>
          </w:p>
        </w:tc>
      </w:tr>
      <w:tr w:rsidR="00681A3D" w:rsidRPr="004312D1" w14:paraId="74C6D6CA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01250F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2020" w:type="pct"/>
            <w:noWrap/>
            <w:hideMark/>
          </w:tcPr>
          <w:p w14:paraId="79B9D10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Farmers</w:t>
            </w:r>
          </w:p>
        </w:tc>
        <w:tc>
          <w:tcPr>
            <w:tcW w:w="926" w:type="pct"/>
            <w:noWrap/>
            <w:hideMark/>
          </w:tcPr>
          <w:p w14:paraId="6895C313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8,690</w:t>
            </w:r>
          </w:p>
        </w:tc>
        <w:tc>
          <w:tcPr>
            <w:tcW w:w="1127" w:type="pct"/>
            <w:noWrap/>
            <w:hideMark/>
          </w:tcPr>
          <w:p w14:paraId="5469AAB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32.48%</w:t>
            </w:r>
          </w:p>
        </w:tc>
      </w:tr>
      <w:tr w:rsidR="00681A3D" w:rsidRPr="004312D1" w14:paraId="30B86FF7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0B2AF8F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2020" w:type="pct"/>
            <w:noWrap/>
            <w:hideMark/>
          </w:tcPr>
          <w:p w14:paraId="0A9D359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Students</w:t>
            </w:r>
          </w:p>
        </w:tc>
        <w:tc>
          <w:tcPr>
            <w:tcW w:w="926" w:type="pct"/>
            <w:noWrap/>
            <w:hideMark/>
          </w:tcPr>
          <w:p w14:paraId="4C1E3F0B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5,285</w:t>
            </w:r>
          </w:p>
        </w:tc>
        <w:tc>
          <w:tcPr>
            <w:tcW w:w="1127" w:type="pct"/>
            <w:noWrap/>
            <w:hideMark/>
          </w:tcPr>
          <w:p w14:paraId="3F656AA1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19.75%</w:t>
            </w:r>
          </w:p>
        </w:tc>
      </w:tr>
      <w:tr w:rsidR="00681A3D" w:rsidRPr="004312D1" w14:paraId="1EA39F36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EAC298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</w:t>
            </w:r>
          </w:p>
        </w:tc>
        <w:tc>
          <w:tcPr>
            <w:tcW w:w="2020" w:type="pct"/>
            <w:noWrap/>
            <w:hideMark/>
          </w:tcPr>
          <w:p w14:paraId="1DC1EED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Homemakers</w:t>
            </w:r>
          </w:p>
        </w:tc>
        <w:tc>
          <w:tcPr>
            <w:tcW w:w="926" w:type="pct"/>
            <w:noWrap/>
            <w:hideMark/>
          </w:tcPr>
          <w:p w14:paraId="33F597C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827</w:t>
            </w:r>
          </w:p>
        </w:tc>
        <w:tc>
          <w:tcPr>
            <w:tcW w:w="1127" w:type="pct"/>
            <w:noWrap/>
            <w:hideMark/>
          </w:tcPr>
          <w:p w14:paraId="6FCCCB6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3.09%</w:t>
            </w:r>
          </w:p>
        </w:tc>
      </w:tr>
      <w:tr w:rsidR="00681A3D" w:rsidRPr="004312D1" w14:paraId="16BA7EA6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061F930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</w:t>
            </w:r>
          </w:p>
        </w:tc>
        <w:tc>
          <w:tcPr>
            <w:tcW w:w="2020" w:type="pct"/>
            <w:noWrap/>
            <w:hideMark/>
          </w:tcPr>
          <w:p w14:paraId="0458B7D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Retirees</w:t>
            </w:r>
          </w:p>
        </w:tc>
        <w:tc>
          <w:tcPr>
            <w:tcW w:w="926" w:type="pct"/>
            <w:noWrap/>
            <w:hideMark/>
          </w:tcPr>
          <w:p w14:paraId="5A92228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244</w:t>
            </w:r>
          </w:p>
        </w:tc>
        <w:tc>
          <w:tcPr>
            <w:tcW w:w="1127" w:type="pct"/>
            <w:noWrap/>
            <w:hideMark/>
          </w:tcPr>
          <w:p w14:paraId="33426F7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0.91%</w:t>
            </w:r>
          </w:p>
        </w:tc>
      </w:tr>
      <w:tr w:rsidR="00681A3D" w:rsidRPr="004312D1" w14:paraId="2B97ADC6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0B99610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6</w:t>
            </w:r>
          </w:p>
        </w:tc>
        <w:tc>
          <w:tcPr>
            <w:tcW w:w="2020" w:type="pct"/>
            <w:noWrap/>
            <w:hideMark/>
          </w:tcPr>
          <w:p w14:paraId="162CF2C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Commercial Services</w:t>
            </w:r>
          </w:p>
        </w:tc>
        <w:tc>
          <w:tcPr>
            <w:tcW w:w="926" w:type="pct"/>
            <w:noWrap/>
            <w:hideMark/>
          </w:tcPr>
          <w:p w14:paraId="556AD24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213</w:t>
            </w:r>
          </w:p>
        </w:tc>
        <w:tc>
          <w:tcPr>
            <w:tcW w:w="1127" w:type="pct"/>
            <w:noWrap/>
            <w:hideMark/>
          </w:tcPr>
          <w:p w14:paraId="7E12A02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0.80%</w:t>
            </w:r>
          </w:p>
        </w:tc>
      </w:tr>
      <w:tr w:rsidR="00681A3D" w:rsidRPr="004312D1" w14:paraId="11BB3962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74F24D1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</w:t>
            </w:r>
          </w:p>
        </w:tc>
        <w:tc>
          <w:tcPr>
            <w:tcW w:w="2020" w:type="pct"/>
            <w:noWrap/>
            <w:hideMark/>
          </w:tcPr>
          <w:p w14:paraId="0E841BC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Unknown</w:t>
            </w:r>
          </w:p>
        </w:tc>
        <w:tc>
          <w:tcPr>
            <w:tcW w:w="926" w:type="pct"/>
            <w:noWrap/>
            <w:hideMark/>
          </w:tcPr>
          <w:p w14:paraId="7D29C88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209</w:t>
            </w:r>
          </w:p>
        </w:tc>
        <w:tc>
          <w:tcPr>
            <w:tcW w:w="1127" w:type="pct"/>
            <w:noWrap/>
            <w:hideMark/>
          </w:tcPr>
          <w:p w14:paraId="46FDCD5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0.78%</w:t>
            </w:r>
          </w:p>
        </w:tc>
      </w:tr>
      <w:tr w:rsidR="00681A3D" w:rsidRPr="004312D1" w14:paraId="4C3DF254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56950F9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8</w:t>
            </w:r>
          </w:p>
        </w:tc>
        <w:tc>
          <w:tcPr>
            <w:tcW w:w="2020" w:type="pct"/>
            <w:noWrap/>
            <w:hideMark/>
          </w:tcPr>
          <w:p w14:paraId="2F84B78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Workers</w:t>
            </w:r>
          </w:p>
        </w:tc>
        <w:tc>
          <w:tcPr>
            <w:tcW w:w="926" w:type="pct"/>
            <w:noWrap/>
            <w:hideMark/>
          </w:tcPr>
          <w:p w14:paraId="11827AE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181</w:t>
            </w:r>
          </w:p>
        </w:tc>
        <w:tc>
          <w:tcPr>
            <w:tcW w:w="1127" w:type="pct"/>
            <w:noWrap/>
            <w:hideMark/>
          </w:tcPr>
          <w:p w14:paraId="55B2ED1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0.68%</w:t>
            </w:r>
          </w:p>
        </w:tc>
      </w:tr>
      <w:tr w:rsidR="00681A3D" w:rsidRPr="004312D1" w14:paraId="330DB4B9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7F86671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</w:t>
            </w:r>
          </w:p>
        </w:tc>
        <w:tc>
          <w:tcPr>
            <w:tcW w:w="2020" w:type="pct"/>
            <w:noWrap/>
            <w:hideMark/>
          </w:tcPr>
          <w:p w14:paraId="622DD0B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Government Staff</w:t>
            </w:r>
          </w:p>
        </w:tc>
        <w:tc>
          <w:tcPr>
            <w:tcW w:w="926" w:type="pct"/>
            <w:noWrap/>
            <w:hideMark/>
          </w:tcPr>
          <w:p w14:paraId="12ADFEB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174</w:t>
            </w:r>
          </w:p>
        </w:tc>
        <w:tc>
          <w:tcPr>
            <w:tcW w:w="1127" w:type="pct"/>
            <w:noWrap/>
            <w:hideMark/>
          </w:tcPr>
          <w:p w14:paraId="381259D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0.65%</w:t>
            </w:r>
          </w:p>
        </w:tc>
      </w:tr>
      <w:tr w:rsidR="00681A3D" w:rsidRPr="004312D1" w14:paraId="718303AB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FDADD5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</w:t>
            </w:r>
          </w:p>
        </w:tc>
        <w:tc>
          <w:tcPr>
            <w:tcW w:w="2020" w:type="pct"/>
            <w:noWrap/>
            <w:hideMark/>
          </w:tcPr>
          <w:p w14:paraId="7A6A656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Migrant Workers</w:t>
            </w:r>
          </w:p>
        </w:tc>
        <w:tc>
          <w:tcPr>
            <w:tcW w:w="926" w:type="pct"/>
            <w:noWrap/>
            <w:hideMark/>
          </w:tcPr>
          <w:p w14:paraId="5EC080CC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153</w:t>
            </w:r>
          </w:p>
        </w:tc>
        <w:tc>
          <w:tcPr>
            <w:tcW w:w="1127" w:type="pct"/>
            <w:noWrap/>
            <w:hideMark/>
          </w:tcPr>
          <w:p w14:paraId="1A19F97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0.57%</w:t>
            </w:r>
          </w:p>
        </w:tc>
      </w:tr>
      <w:tr w:rsidR="00681A3D" w:rsidRPr="004312D1" w14:paraId="0F32EEFC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4A30A9F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11</w:t>
            </w:r>
          </w:p>
        </w:tc>
        <w:tc>
          <w:tcPr>
            <w:tcW w:w="2020" w:type="pct"/>
            <w:noWrap/>
            <w:hideMark/>
          </w:tcPr>
          <w:p w14:paraId="47F613E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Others</w:t>
            </w:r>
          </w:p>
        </w:tc>
        <w:tc>
          <w:tcPr>
            <w:tcW w:w="926" w:type="pct"/>
            <w:noWrap/>
            <w:hideMark/>
          </w:tcPr>
          <w:p w14:paraId="4667036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107</w:t>
            </w:r>
          </w:p>
        </w:tc>
        <w:tc>
          <w:tcPr>
            <w:tcW w:w="1127" w:type="pct"/>
            <w:noWrap/>
            <w:hideMark/>
          </w:tcPr>
          <w:p w14:paraId="78F94E04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0.40%</w:t>
            </w:r>
          </w:p>
        </w:tc>
      </w:tr>
      <w:tr w:rsidR="00681A3D" w:rsidRPr="004312D1" w14:paraId="655C881D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3006F30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12</w:t>
            </w:r>
          </w:p>
        </w:tc>
        <w:tc>
          <w:tcPr>
            <w:tcW w:w="2020" w:type="pct"/>
            <w:noWrap/>
            <w:hideMark/>
          </w:tcPr>
          <w:p w14:paraId="15A5C68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Teachers</w:t>
            </w:r>
          </w:p>
        </w:tc>
        <w:tc>
          <w:tcPr>
            <w:tcW w:w="926" w:type="pct"/>
            <w:noWrap/>
            <w:hideMark/>
          </w:tcPr>
          <w:p w14:paraId="13BD2BD7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104</w:t>
            </w:r>
          </w:p>
        </w:tc>
        <w:tc>
          <w:tcPr>
            <w:tcW w:w="1127" w:type="pct"/>
            <w:noWrap/>
            <w:hideMark/>
          </w:tcPr>
          <w:p w14:paraId="5B479CF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0.39%</w:t>
            </w:r>
          </w:p>
        </w:tc>
      </w:tr>
      <w:tr w:rsidR="00681A3D" w:rsidRPr="004312D1" w14:paraId="3CAD86A4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9DEB41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13</w:t>
            </w:r>
          </w:p>
        </w:tc>
        <w:tc>
          <w:tcPr>
            <w:tcW w:w="2020" w:type="pct"/>
            <w:noWrap/>
            <w:hideMark/>
          </w:tcPr>
          <w:p w14:paraId="5FAF1A3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Medical Personnel</w:t>
            </w:r>
          </w:p>
        </w:tc>
        <w:tc>
          <w:tcPr>
            <w:tcW w:w="926" w:type="pct"/>
            <w:noWrap/>
            <w:hideMark/>
          </w:tcPr>
          <w:p w14:paraId="5B8C82BF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54</w:t>
            </w:r>
          </w:p>
        </w:tc>
        <w:tc>
          <w:tcPr>
            <w:tcW w:w="1127" w:type="pct"/>
            <w:noWrap/>
            <w:hideMark/>
          </w:tcPr>
          <w:p w14:paraId="3880B50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0.20%</w:t>
            </w:r>
          </w:p>
        </w:tc>
      </w:tr>
      <w:tr w:rsidR="00681A3D" w:rsidRPr="004312D1" w14:paraId="2117AC9E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681304C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14</w:t>
            </w:r>
          </w:p>
        </w:tc>
        <w:tc>
          <w:tcPr>
            <w:tcW w:w="2020" w:type="pct"/>
            <w:noWrap/>
            <w:hideMark/>
          </w:tcPr>
          <w:p w14:paraId="3CAB909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Catering &amp; Food</w:t>
            </w:r>
          </w:p>
        </w:tc>
        <w:tc>
          <w:tcPr>
            <w:tcW w:w="926" w:type="pct"/>
            <w:noWrap/>
            <w:hideMark/>
          </w:tcPr>
          <w:p w14:paraId="1CD727E8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23</w:t>
            </w:r>
          </w:p>
        </w:tc>
        <w:tc>
          <w:tcPr>
            <w:tcW w:w="1127" w:type="pct"/>
            <w:noWrap/>
            <w:hideMark/>
          </w:tcPr>
          <w:p w14:paraId="0522BF75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0.09%</w:t>
            </w:r>
          </w:p>
        </w:tc>
      </w:tr>
      <w:tr w:rsidR="00681A3D" w:rsidRPr="004312D1" w14:paraId="1B48085A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445FD5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15</w:t>
            </w:r>
          </w:p>
        </w:tc>
        <w:tc>
          <w:tcPr>
            <w:tcW w:w="2020" w:type="pct"/>
            <w:noWrap/>
            <w:hideMark/>
          </w:tcPr>
          <w:p w14:paraId="2C13F70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Public Venue Staff</w:t>
            </w:r>
          </w:p>
        </w:tc>
        <w:tc>
          <w:tcPr>
            <w:tcW w:w="926" w:type="pct"/>
            <w:noWrap/>
            <w:hideMark/>
          </w:tcPr>
          <w:p w14:paraId="14F9736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14</w:t>
            </w:r>
          </w:p>
        </w:tc>
        <w:tc>
          <w:tcPr>
            <w:tcW w:w="1127" w:type="pct"/>
            <w:noWrap/>
            <w:hideMark/>
          </w:tcPr>
          <w:p w14:paraId="40CD33C6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0.05%</w:t>
            </w:r>
          </w:p>
        </w:tc>
      </w:tr>
      <w:tr w:rsidR="00681A3D" w:rsidRPr="004312D1" w14:paraId="0BC507E8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35751AD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16</w:t>
            </w:r>
          </w:p>
        </w:tc>
        <w:tc>
          <w:tcPr>
            <w:tcW w:w="2020" w:type="pct"/>
            <w:noWrap/>
            <w:hideMark/>
          </w:tcPr>
          <w:p w14:paraId="68949D0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Herdsmen</w:t>
            </w:r>
          </w:p>
        </w:tc>
        <w:tc>
          <w:tcPr>
            <w:tcW w:w="926" w:type="pct"/>
            <w:noWrap/>
            <w:hideMark/>
          </w:tcPr>
          <w:p w14:paraId="2857E77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</w:t>
            </w:r>
          </w:p>
        </w:tc>
        <w:tc>
          <w:tcPr>
            <w:tcW w:w="1127" w:type="pct"/>
            <w:noWrap/>
            <w:hideMark/>
          </w:tcPr>
          <w:p w14:paraId="4F585BC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0.03%</w:t>
            </w:r>
          </w:p>
        </w:tc>
      </w:tr>
      <w:tr w:rsidR="00681A3D" w:rsidRPr="004312D1" w14:paraId="50720346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20CD0E6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17</w:t>
            </w:r>
          </w:p>
        </w:tc>
        <w:tc>
          <w:tcPr>
            <w:tcW w:w="2020" w:type="pct"/>
            <w:noWrap/>
            <w:hideMark/>
          </w:tcPr>
          <w:p w14:paraId="75AD2A1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Childcare/Housekeepers</w:t>
            </w:r>
          </w:p>
        </w:tc>
        <w:tc>
          <w:tcPr>
            <w:tcW w:w="926" w:type="pct"/>
            <w:noWrap/>
            <w:hideMark/>
          </w:tcPr>
          <w:p w14:paraId="0F350E40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1127" w:type="pct"/>
            <w:noWrap/>
            <w:hideMark/>
          </w:tcPr>
          <w:p w14:paraId="017068D2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0.01%</w:t>
            </w:r>
          </w:p>
        </w:tc>
      </w:tr>
      <w:tr w:rsidR="00681A3D" w:rsidRPr="004312D1" w14:paraId="7C629A1C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40F47D1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18</w:t>
            </w:r>
          </w:p>
        </w:tc>
        <w:tc>
          <w:tcPr>
            <w:tcW w:w="2020" w:type="pct"/>
            <w:noWrap/>
            <w:hideMark/>
          </w:tcPr>
          <w:p w14:paraId="7E705098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Seamen/Drivers</w:t>
            </w:r>
          </w:p>
        </w:tc>
        <w:tc>
          <w:tcPr>
            <w:tcW w:w="926" w:type="pct"/>
            <w:noWrap/>
            <w:hideMark/>
          </w:tcPr>
          <w:p w14:paraId="35D0C49D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127" w:type="pct"/>
            <w:noWrap/>
            <w:hideMark/>
          </w:tcPr>
          <w:p w14:paraId="25139C5E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0.00%</w:t>
            </w:r>
          </w:p>
        </w:tc>
      </w:tr>
      <w:tr w:rsidR="00681A3D" w:rsidRPr="004312D1" w14:paraId="11C05BAA" w14:textId="77777777" w:rsidTr="00030552">
        <w:trPr>
          <w:trHeight w:val="270"/>
        </w:trPr>
        <w:tc>
          <w:tcPr>
            <w:tcW w:w="927" w:type="pct"/>
            <w:noWrap/>
            <w:hideMark/>
          </w:tcPr>
          <w:p w14:paraId="6DBF2DD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19</w:t>
            </w:r>
          </w:p>
        </w:tc>
        <w:tc>
          <w:tcPr>
            <w:tcW w:w="2020" w:type="pct"/>
            <w:noWrap/>
            <w:hideMark/>
          </w:tcPr>
          <w:p w14:paraId="5A4D785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Fishermen</w:t>
            </w:r>
          </w:p>
        </w:tc>
        <w:tc>
          <w:tcPr>
            <w:tcW w:w="926" w:type="pct"/>
            <w:noWrap/>
            <w:hideMark/>
          </w:tcPr>
          <w:p w14:paraId="690DFA6A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127" w:type="pct"/>
            <w:noWrap/>
            <w:hideMark/>
          </w:tcPr>
          <w:p w14:paraId="584CB4C9" w14:textId="77777777" w:rsidR="00103117" w:rsidRPr="004312D1" w:rsidRDefault="002C3397" w:rsidP="00333D17">
            <w:pPr>
              <w:contextualSpacing/>
              <w:jc w:val="right"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0.00%</w:t>
            </w:r>
          </w:p>
        </w:tc>
      </w:tr>
    </w:tbl>
    <w:p w14:paraId="1B8937AA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Unknown denotes records lacking occupation information on case report cards.</w:t>
      </w:r>
    </w:p>
    <w:p w14:paraId="7A29435B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1C09E8A8" w14:textId="77777777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Supplementary Table S3.</w:t>
      </w:r>
    </w:p>
    <w:p w14:paraId="432F2C67" w14:textId="02A082ED" w:rsidR="00103117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/>
          <w:sz w:val="24"/>
        </w:rPr>
        <w:t>AIC comparison of the candidate SARIMA models for the four major diseases</w:t>
      </w:r>
      <w:r w:rsidR="00556787" w:rsidRPr="004312D1">
        <w:rPr>
          <w:rFonts w:ascii="Times New Roman" w:eastAsia="宋体" w:hAnsi="Times New Roman" w:cs="Times New Roman"/>
          <w:sz w:val="24"/>
        </w:rPr>
        <w:t>.</w:t>
      </w:r>
    </w:p>
    <w:tbl>
      <w:tblPr>
        <w:tblStyle w:val="af5"/>
        <w:tblW w:w="476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1426"/>
        <w:gridCol w:w="1029"/>
        <w:gridCol w:w="3152"/>
        <w:gridCol w:w="2075"/>
        <w:gridCol w:w="1025"/>
      </w:tblGrid>
      <w:tr w:rsidR="00681A3D" w:rsidRPr="004312D1" w14:paraId="3C7DBE26" w14:textId="77777777" w:rsidTr="00333D17">
        <w:trPr>
          <w:trHeight w:val="20"/>
        </w:trPr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C74E2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Disease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14:paraId="100ED74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Year Range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64E0A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Selected</w:t>
            </w:r>
          </w:p>
        </w:tc>
        <w:tc>
          <w:tcPr>
            <w:tcW w:w="158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0C6E0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SARIMA Model Specification</w:t>
            </w:r>
          </w:p>
        </w:tc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E5847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Intercept Included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18A4F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AIC</w:t>
            </w:r>
          </w:p>
        </w:tc>
      </w:tr>
      <w:tr w:rsidR="00681A3D" w:rsidRPr="004312D1" w14:paraId="59DAE3CB" w14:textId="77777777" w:rsidTr="00333D17">
        <w:trPr>
          <w:trHeight w:val="20"/>
        </w:trPr>
        <w:tc>
          <w:tcPr>
            <w:tcW w:w="635" w:type="pct"/>
            <w:tcBorders>
              <w:top w:val="single" w:sz="4" w:space="0" w:color="auto"/>
            </w:tcBorders>
            <w:hideMark/>
          </w:tcPr>
          <w:p w14:paraId="3EF47B8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</w:t>
            </w: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44343EC4" w14:textId="7F09DD14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tcBorders>
              <w:top w:val="single" w:sz="4" w:space="0" w:color="auto"/>
            </w:tcBorders>
            <w:hideMark/>
          </w:tcPr>
          <w:p w14:paraId="2358B2A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hideMark/>
          </w:tcPr>
          <w:p w14:paraId="1CCB900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(2,1,1)(2,1,0)[12]</w:t>
            </w:r>
          </w:p>
        </w:tc>
        <w:tc>
          <w:tcPr>
            <w:tcW w:w="1040" w:type="pct"/>
            <w:tcBorders>
              <w:top w:val="single" w:sz="4" w:space="0" w:color="auto"/>
            </w:tcBorders>
            <w:hideMark/>
          </w:tcPr>
          <w:p w14:paraId="48606B8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tcBorders>
              <w:top w:val="single" w:sz="4" w:space="0" w:color="auto"/>
            </w:tcBorders>
            <w:hideMark/>
          </w:tcPr>
          <w:p w14:paraId="360ADD5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787.224</w:t>
            </w:r>
          </w:p>
        </w:tc>
      </w:tr>
      <w:tr w:rsidR="00681A3D" w:rsidRPr="004312D1" w14:paraId="05AF37DF" w14:textId="77777777" w:rsidTr="00333D17">
        <w:trPr>
          <w:trHeight w:val="20"/>
        </w:trPr>
        <w:tc>
          <w:tcPr>
            <w:tcW w:w="635" w:type="pct"/>
            <w:hideMark/>
          </w:tcPr>
          <w:p w14:paraId="3D61C6A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</w:t>
            </w:r>
          </w:p>
        </w:tc>
        <w:tc>
          <w:tcPr>
            <w:tcW w:w="715" w:type="pct"/>
          </w:tcPr>
          <w:p w14:paraId="6B0DC6D5" w14:textId="3873441F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0A91CA0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15FF15C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(2,1,1)(1,1,0)[12]</w:t>
            </w:r>
          </w:p>
        </w:tc>
        <w:tc>
          <w:tcPr>
            <w:tcW w:w="1040" w:type="pct"/>
            <w:hideMark/>
          </w:tcPr>
          <w:p w14:paraId="75F33A7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0F17233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787.979</w:t>
            </w:r>
          </w:p>
        </w:tc>
      </w:tr>
      <w:tr w:rsidR="00681A3D" w:rsidRPr="004312D1" w14:paraId="61F2F8D2" w14:textId="77777777" w:rsidTr="00333D17">
        <w:trPr>
          <w:trHeight w:val="20"/>
        </w:trPr>
        <w:tc>
          <w:tcPr>
            <w:tcW w:w="635" w:type="pct"/>
            <w:hideMark/>
          </w:tcPr>
          <w:p w14:paraId="2DFF2AA6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</w:t>
            </w:r>
          </w:p>
        </w:tc>
        <w:tc>
          <w:tcPr>
            <w:tcW w:w="715" w:type="pct"/>
          </w:tcPr>
          <w:p w14:paraId="3113E478" w14:textId="39093CD8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633091F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595D217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(3,1,1)(2,1,0)[12]</w:t>
            </w:r>
          </w:p>
        </w:tc>
        <w:tc>
          <w:tcPr>
            <w:tcW w:w="1040" w:type="pct"/>
            <w:hideMark/>
          </w:tcPr>
          <w:p w14:paraId="64DA103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1CAE334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788.63</w:t>
            </w:r>
          </w:p>
        </w:tc>
      </w:tr>
      <w:tr w:rsidR="00681A3D" w:rsidRPr="004312D1" w14:paraId="65C9D0F5" w14:textId="77777777" w:rsidTr="00333D17">
        <w:trPr>
          <w:trHeight w:val="20"/>
        </w:trPr>
        <w:tc>
          <w:tcPr>
            <w:tcW w:w="635" w:type="pct"/>
            <w:hideMark/>
          </w:tcPr>
          <w:p w14:paraId="4140870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</w:t>
            </w:r>
          </w:p>
        </w:tc>
        <w:tc>
          <w:tcPr>
            <w:tcW w:w="715" w:type="pct"/>
          </w:tcPr>
          <w:p w14:paraId="6389D3BD" w14:textId="326FED4E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98CE79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6D9D048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(2,1,2)(2,1,0)[12]</w:t>
            </w:r>
          </w:p>
        </w:tc>
        <w:tc>
          <w:tcPr>
            <w:tcW w:w="1040" w:type="pct"/>
            <w:hideMark/>
          </w:tcPr>
          <w:p w14:paraId="3BC2F71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418D538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788.845</w:t>
            </w:r>
          </w:p>
        </w:tc>
      </w:tr>
      <w:tr w:rsidR="00681A3D" w:rsidRPr="004312D1" w14:paraId="59ED3BE1" w14:textId="77777777" w:rsidTr="00333D17">
        <w:trPr>
          <w:trHeight w:val="20"/>
        </w:trPr>
        <w:tc>
          <w:tcPr>
            <w:tcW w:w="635" w:type="pct"/>
            <w:hideMark/>
          </w:tcPr>
          <w:p w14:paraId="0A62375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TB</w:t>
            </w:r>
          </w:p>
        </w:tc>
        <w:tc>
          <w:tcPr>
            <w:tcW w:w="715" w:type="pct"/>
          </w:tcPr>
          <w:p w14:paraId="74F12957" w14:textId="0AEFA414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62CBE5A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43369CB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(1,1,1)(2,1,0)[12]</w:t>
            </w:r>
          </w:p>
        </w:tc>
        <w:tc>
          <w:tcPr>
            <w:tcW w:w="1040" w:type="pct"/>
            <w:hideMark/>
          </w:tcPr>
          <w:p w14:paraId="2127499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7B3FCEC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789.307</w:t>
            </w:r>
          </w:p>
        </w:tc>
      </w:tr>
      <w:tr w:rsidR="00681A3D" w:rsidRPr="004312D1" w14:paraId="19B8EB7D" w14:textId="77777777" w:rsidTr="00333D17">
        <w:trPr>
          <w:trHeight w:val="20"/>
        </w:trPr>
        <w:tc>
          <w:tcPr>
            <w:tcW w:w="635" w:type="pct"/>
            <w:hideMark/>
          </w:tcPr>
          <w:p w14:paraId="7D1F039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</w:t>
            </w:r>
          </w:p>
        </w:tc>
        <w:tc>
          <w:tcPr>
            <w:tcW w:w="715" w:type="pct"/>
          </w:tcPr>
          <w:p w14:paraId="29D8FA44" w14:textId="26764578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0405D0D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1580" w:type="pct"/>
            <w:hideMark/>
          </w:tcPr>
          <w:p w14:paraId="6E2A265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(0,1,0)(2,1,1)[12]</w:t>
            </w:r>
          </w:p>
        </w:tc>
        <w:tc>
          <w:tcPr>
            <w:tcW w:w="1040" w:type="pct"/>
            <w:hideMark/>
          </w:tcPr>
          <w:p w14:paraId="620DCE1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46A742C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988.171</w:t>
            </w:r>
          </w:p>
        </w:tc>
      </w:tr>
      <w:tr w:rsidR="00681A3D" w:rsidRPr="004312D1" w14:paraId="61E7ACBE" w14:textId="77777777" w:rsidTr="00333D17">
        <w:trPr>
          <w:trHeight w:val="20"/>
        </w:trPr>
        <w:tc>
          <w:tcPr>
            <w:tcW w:w="635" w:type="pct"/>
            <w:hideMark/>
          </w:tcPr>
          <w:p w14:paraId="662EDA2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</w:t>
            </w:r>
          </w:p>
        </w:tc>
        <w:tc>
          <w:tcPr>
            <w:tcW w:w="715" w:type="pct"/>
          </w:tcPr>
          <w:p w14:paraId="2E74B9EE" w14:textId="2253DAE5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4F0DA12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58ECFA4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(0,1,0)(1,1,2)[12]</w:t>
            </w:r>
          </w:p>
        </w:tc>
        <w:tc>
          <w:tcPr>
            <w:tcW w:w="1040" w:type="pct"/>
            <w:hideMark/>
          </w:tcPr>
          <w:p w14:paraId="164AB28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4AB020D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988.472</w:t>
            </w:r>
          </w:p>
        </w:tc>
      </w:tr>
      <w:tr w:rsidR="00681A3D" w:rsidRPr="004312D1" w14:paraId="4C7BBA52" w14:textId="77777777" w:rsidTr="00333D17">
        <w:trPr>
          <w:trHeight w:val="20"/>
        </w:trPr>
        <w:tc>
          <w:tcPr>
            <w:tcW w:w="635" w:type="pct"/>
            <w:hideMark/>
          </w:tcPr>
          <w:p w14:paraId="0FDAE56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</w:t>
            </w:r>
          </w:p>
        </w:tc>
        <w:tc>
          <w:tcPr>
            <w:tcW w:w="715" w:type="pct"/>
          </w:tcPr>
          <w:p w14:paraId="5B9FFF07" w14:textId="060155EB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2407A27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53F13AF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(0,1,1)(2,1,1)[12]</w:t>
            </w:r>
          </w:p>
        </w:tc>
        <w:tc>
          <w:tcPr>
            <w:tcW w:w="1040" w:type="pct"/>
            <w:hideMark/>
          </w:tcPr>
          <w:p w14:paraId="686F563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124A6E7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989.236</w:t>
            </w:r>
          </w:p>
        </w:tc>
      </w:tr>
      <w:tr w:rsidR="00681A3D" w:rsidRPr="004312D1" w14:paraId="6345DDBE" w14:textId="77777777" w:rsidTr="00333D17">
        <w:trPr>
          <w:trHeight w:val="20"/>
        </w:trPr>
        <w:tc>
          <w:tcPr>
            <w:tcW w:w="635" w:type="pct"/>
            <w:hideMark/>
          </w:tcPr>
          <w:p w14:paraId="41A7AA6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</w:t>
            </w:r>
          </w:p>
        </w:tc>
        <w:tc>
          <w:tcPr>
            <w:tcW w:w="715" w:type="pct"/>
          </w:tcPr>
          <w:p w14:paraId="5840868F" w14:textId="7C49B9DC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E76F9A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7555915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(1,1,0)(2,1,1)[12]</w:t>
            </w:r>
          </w:p>
        </w:tc>
        <w:tc>
          <w:tcPr>
            <w:tcW w:w="1040" w:type="pct"/>
            <w:hideMark/>
          </w:tcPr>
          <w:p w14:paraId="6EB52CC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3784232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989.929</w:t>
            </w:r>
          </w:p>
        </w:tc>
      </w:tr>
      <w:tr w:rsidR="00681A3D" w:rsidRPr="004312D1" w14:paraId="0E6FCEC5" w14:textId="77777777" w:rsidTr="00333D17">
        <w:trPr>
          <w:trHeight w:val="20"/>
        </w:trPr>
        <w:tc>
          <w:tcPr>
            <w:tcW w:w="635" w:type="pct"/>
            <w:hideMark/>
          </w:tcPr>
          <w:p w14:paraId="0A58B9E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HFMD</w:t>
            </w:r>
          </w:p>
        </w:tc>
        <w:tc>
          <w:tcPr>
            <w:tcW w:w="715" w:type="pct"/>
          </w:tcPr>
          <w:p w14:paraId="08E0EB1A" w14:textId="336C348B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7A7F48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415D903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(0,1,0)(2,1,2)[12]</w:t>
            </w:r>
          </w:p>
        </w:tc>
        <w:tc>
          <w:tcPr>
            <w:tcW w:w="1040" w:type="pct"/>
            <w:hideMark/>
          </w:tcPr>
          <w:p w14:paraId="3D72D41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793F5A1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990.088</w:t>
            </w:r>
          </w:p>
        </w:tc>
      </w:tr>
      <w:tr w:rsidR="00681A3D" w:rsidRPr="004312D1" w14:paraId="1D3A103B" w14:textId="77777777" w:rsidTr="00333D17">
        <w:trPr>
          <w:trHeight w:val="20"/>
        </w:trPr>
        <w:tc>
          <w:tcPr>
            <w:tcW w:w="635" w:type="pct"/>
            <w:hideMark/>
          </w:tcPr>
          <w:p w14:paraId="725C07D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4FA5F715" w14:textId="5928897E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2D04C62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1580" w:type="pct"/>
            <w:hideMark/>
          </w:tcPr>
          <w:p w14:paraId="2B32CB18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</w:t>
            </w:r>
            <w:proofErr w:type="gramStart"/>
            <w:r w:rsidRPr="004312D1">
              <w:rPr>
                <w:rFonts w:ascii="Times New Roman" w:eastAsia="宋体" w:hAnsi="Times New Roman" w:cs="Times New Roman"/>
                <w:sz w:val="24"/>
              </w:rPr>
              <w:t>1)(</w:t>
            </w:r>
            <w:proofErr w:type="gramEnd"/>
            <w:r w:rsidRPr="004312D1">
              <w:rPr>
                <w:rFonts w:ascii="Times New Roman" w:eastAsia="宋体" w:hAnsi="Times New Roman" w:cs="Times New Roman"/>
                <w:sz w:val="24"/>
              </w:rPr>
              <w:t>1,1,</w:t>
            </w:r>
            <w:proofErr w:type="gramStart"/>
            <w:r w:rsidRPr="004312D1">
              <w:rPr>
                <w:rFonts w:ascii="Times New Roman" w:eastAsia="宋体" w:hAnsi="Times New Roman" w:cs="Times New Roman"/>
                <w:sz w:val="24"/>
              </w:rPr>
              <w:t>1)[</w:t>
            </w:r>
            <w:proofErr w:type="gramEnd"/>
            <w:r w:rsidRPr="004312D1">
              <w:rPr>
                <w:rFonts w:ascii="Times New Roman" w:eastAsia="宋体" w:hAnsi="Times New Roman" w:cs="Times New Roman"/>
                <w:sz w:val="24"/>
              </w:rPr>
              <w:t>12]</w:t>
            </w:r>
          </w:p>
        </w:tc>
        <w:tc>
          <w:tcPr>
            <w:tcW w:w="1040" w:type="pct"/>
            <w:hideMark/>
          </w:tcPr>
          <w:p w14:paraId="56A6140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3C5B7F9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989.948</w:t>
            </w:r>
          </w:p>
        </w:tc>
      </w:tr>
      <w:tr w:rsidR="00681A3D" w:rsidRPr="004312D1" w14:paraId="1DD37BEF" w14:textId="77777777" w:rsidTr="00333D17">
        <w:trPr>
          <w:trHeight w:val="20"/>
        </w:trPr>
        <w:tc>
          <w:tcPr>
            <w:tcW w:w="635" w:type="pct"/>
            <w:hideMark/>
          </w:tcPr>
          <w:p w14:paraId="578D7B8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69C7D60F" w14:textId="032F8E2E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26BE14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6FAD525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(0,1,1)(2,1,0)[12]</w:t>
            </w:r>
          </w:p>
        </w:tc>
        <w:tc>
          <w:tcPr>
            <w:tcW w:w="1040" w:type="pct"/>
            <w:hideMark/>
          </w:tcPr>
          <w:p w14:paraId="673D3B6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331DEB2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990.066</w:t>
            </w:r>
          </w:p>
        </w:tc>
      </w:tr>
      <w:tr w:rsidR="00681A3D" w:rsidRPr="004312D1" w14:paraId="11F6631D" w14:textId="77777777" w:rsidTr="00333D17">
        <w:trPr>
          <w:trHeight w:val="20"/>
        </w:trPr>
        <w:tc>
          <w:tcPr>
            <w:tcW w:w="635" w:type="pct"/>
            <w:hideMark/>
          </w:tcPr>
          <w:p w14:paraId="554632D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0119A36D" w14:textId="526E214C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4F9F31F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294D82E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(0,1,1)(0,1,2)[12]</w:t>
            </w:r>
          </w:p>
        </w:tc>
        <w:tc>
          <w:tcPr>
            <w:tcW w:w="1040" w:type="pct"/>
            <w:hideMark/>
          </w:tcPr>
          <w:p w14:paraId="1DA32AD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17AE3A1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991.761</w:t>
            </w:r>
          </w:p>
        </w:tc>
      </w:tr>
      <w:tr w:rsidR="00681A3D" w:rsidRPr="004312D1" w14:paraId="3A1BCC30" w14:textId="77777777" w:rsidTr="00333D17">
        <w:trPr>
          <w:trHeight w:val="20"/>
        </w:trPr>
        <w:tc>
          <w:tcPr>
            <w:tcW w:w="635" w:type="pct"/>
            <w:hideMark/>
          </w:tcPr>
          <w:p w14:paraId="34450735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57325485" w14:textId="66004F5B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40E14B1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1E0B2E0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</w:t>
            </w:r>
            <w:proofErr w:type="gramStart"/>
            <w:r w:rsidRPr="004312D1">
              <w:rPr>
                <w:rFonts w:ascii="Times New Roman" w:eastAsia="宋体" w:hAnsi="Times New Roman" w:cs="Times New Roman"/>
                <w:sz w:val="24"/>
              </w:rPr>
              <w:t>1)(</w:t>
            </w:r>
            <w:proofErr w:type="gramEnd"/>
            <w:r w:rsidRPr="004312D1">
              <w:rPr>
                <w:rFonts w:ascii="Times New Roman" w:eastAsia="宋体" w:hAnsi="Times New Roman" w:cs="Times New Roman"/>
                <w:sz w:val="24"/>
              </w:rPr>
              <w:t>1,1,</w:t>
            </w:r>
            <w:proofErr w:type="gramStart"/>
            <w:r w:rsidRPr="004312D1">
              <w:rPr>
                <w:rFonts w:ascii="Times New Roman" w:eastAsia="宋体" w:hAnsi="Times New Roman" w:cs="Times New Roman"/>
                <w:sz w:val="24"/>
              </w:rPr>
              <w:t>1)[</w:t>
            </w:r>
            <w:proofErr w:type="gramEnd"/>
            <w:r w:rsidRPr="004312D1">
              <w:rPr>
                <w:rFonts w:ascii="Times New Roman" w:eastAsia="宋体" w:hAnsi="Times New Roman" w:cs="Times New Roman"/>
                <w:sz w:val="24"/>
              </w:rPr>
              <w:t>12]</w:t>
            </w:r>
          </w:p>
        </w:tc>
        <w:tc>
          <w:tcPr>
            <w:tcW w:w="1040" w:type="pct"/>
            <w:hideMark/>
          </w:tcPr>
          <w:p w14:paraId="2DF115D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514" w:type="pct"/>
            <w:hideMark/>
          </w:tcPr>
          <w:p w14:paraId="14DE958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991.887</w:t>
            </w:r>
          </w:p>
        </w:tc>
      </w:tr>
      <w:tr w:rsidR="00681A3D" w:rsidRPr="004312D1" w14:paraId="53A15AC4" w14:textId="77777777" w:rsidTr="00333D17">
        <w:trPr>
          <w:trHeight w:val="20"/>
        </w:trPr>
        <w:tc>
          <w:tcPr>
            <w:tcW w:w="635" w:type="pct"/>
            <w:hideMark/>
          </w:tcPr>
          <w:p w14:paraId="57752D58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455975FD" w14:textId="34F1325F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2013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14104FC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50D0D86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(0,1,1)(2,1,1)[12]</w:t>
            </w:r>
          </w:p>
        </w:tc>
        <w:tc>
          <w:tcPr>
            <w:tcW w:w="1040" w:type="pct"/>
            <w:hideMark/>
          </w:tcPr>
          <w:p w14:paraId="770B158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7F46A12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991.901</w:t>
            </w:r>
          </w:p>
        </w:tc>
      </w:tr>
      <w:tr w:rsidR="00681A3D" w:rsidRPr="004312D1" w14:paraId="0AC6706E" w14:textId="77777777" w:rsidTr="00333D17">
        <w:trPr>
          <w:trHeight w:val="20"/>
        </w:trPr>
        <w:tc>
          <w:tcPr>
            <w:tcW w:w="635" w:type="pct"/>
            <w:hideMark/>
          </w:tcPr>
          <w:p w14:paraId="7023E5F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2C395F77" w14:textId="242637F6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0101719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1580" w:type="pct"/>
            <w:hideMark/>
          </w:tcPr>
          <w:p w14:paraId="7452DCC4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(0,1,0)(1,1,0)[12]</w:t>
            </w:r>
          </w:p>
        </w:tc>
        <w:tc>
          <w:tcPr>
            <w:tcW w:w="1040" w:type="pct"/>
            <w:hideMark/>
          </w:tcPr>
          <w:p w14:paraId="29EC3E5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67217D0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402.847</w:t>
            </w:r>
          </w:p>
        </w:tc>
      </w:tr>
      <w:tr w:rsidR="00681A3D" w:rsidRPr="004312D1" w14:paraId="2CF96025" w14:textId="77777777" w:rsidTr="00333D17">
        <w:trPr>
          <w:trHeight w:val="20"/>
        </w:trPr>
        <w:tc>
          <w:tcPr>
            <w:tcW w:w="635" w:type="pct"/>
            <w:hideMark/>
          </w:tcPr>
          <w:p w14:paraId="79D3DB3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lastRenderedPageBreak/>
              <w:t>Influenza</w:t>
            </w:r>
          </w:p>
        </w:tc>
        <w:tc>
          <w:tcPr>
            <w:tcW w:w="715" w:type="pct"/>
          </w:tcPr>
          <w:p w14:paraId="4F8EA49A" w14:textId="693D9CD9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2E4D8216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6E844D2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(0,1,1)(1,1,0)[12]</w:t>
            </w:r>
          </w:p>
        </w:tc>
        <w:tc>
          <w:tcPr>
            <w:tcW w:w="1040" w:type="pct"/>
            <w:hideMark/>
          </w:tcPr>
          <w:p w14:paraId="64918040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3CF20D6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403.83</w:t>
            </w:r>
          </w:p>
        </w:tc>
      </w:tr>
      <w:tr w:rsidR="00681A3D" w:rsidRPr="004312D1" w14:paraId="060ACA36" w14:textId="77777777" w:rsidTr="00333D17">
        <w:trPr>
          <w:trHeight w:val="20"/>
        </w:trPr>
        <w:tc>
          <w:tcPr>
            <w:tcW w:w="635" w:type="pct"/>
            <w:hideMark/>
          </w:tcPr>
          <w:p w14:paraId="75EA2D9A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33E455B2" w14:textId="7BB731C8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59B8651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120B95AD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(0,1,0)(1,1,0)[12]</w:t>
            </w:r>
          </w:p>
        </w:tc>
        <w:tc>
          <w:tcPr>
            <w:tcW w:w="1040" w:type="pct"/>
            <w:hideMark/>
          </w:tcPr>
          <w:p w14:paraId="6179D1A8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Yes</w:t>
            </w:r>
          </w:p>
        </w:tc>
        <w:tc>
          <w:tcPr>
            <w:tcW w:w="514" w:type="pct"/>
            <w:hideMark/>
          </w:tcPr>
          <w:p w14:paraId="196D02A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404.418</w:t>
            </w:r>
          </w:p>
        </w:tc>
      </w:tr>
      <w:tr w:rsidR="00681A3D" w:rsidRPr="004312D1" w14:paraId="62582D4E" w14:textId="77777777" w:rsidTr="00333D17">
        <w:trPr>
          <w:trHeight w:val="20"/>
        </w:trPr>
        <w:tc>
          <w:tcPr>
            <w:tcW w:w="635" w:type="pct"/>
            <w:hideMark/>
          </w:tcPr>
          <w:p w14:paraId="66FC266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725AEEE6" w14:textId="3DFDB6A6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258BDC7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0194FB07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(1,1,0)(1,1,0)[12]</w:t>
            </w:r>
          </w:p>
        </w:tc>
        <w:tc>
          <w:tcPr>
            <w:tcW w:w="1040" w:type="pct"/>
            <w:hideMark/>
          </w:tcPr>
          <w:p w14:paraId="4B6EE773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78B2118C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404.647</w:t>
            </w:r>
          </w:p>
        </w:tc>
      </w:tr>
      <w:tr w:rsidR="00681A3D" w:rsidRPr="004312D1" w14:paraId="3C32BFB1" w14:textId="77777777" w:rsidTr="00333D17">
        <w:trPr>
          <w:trHeight w:val="20"/>
        </w:trPr>
        <w:tc>
          <w:tcPr>
            <w:tcW w:w="635" w:type="pct"/>
            <w:hideMark/>
          </w:tcPr>
          <w:p w14:paraId="6BCEF681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Influenza</w:t>
            </w:r>
          </w:p>
        </w:tc>
        <w:tc>
          <w:tcPr>
            <w:tcW w:w="715" w:type="pct"/>
          </w:tcPr>
          <w:p w14:paraId="7DD3A5A6" w14:textId="4954D4D9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2018</w:t>
            </w:r>
            <w:r w:rsidR="00714027" w:rsidRPr="004312D1">
              <w:rPr>
                <w:rFonts w:ascii="Times New Roman" w:eastAsia="宋体" w:hAnsi="Times New Roman" w:cs="Times New Roman"/>
                <w:sz w:val="24"/>
              </w:rPr>
              <w:t>–</w:t>
            </w:r>
            <w:r w:rsidRPr="004312D1">
              <w:rPr>
                <w:rFonts w:ascii="Times New Roman" w:eastAsia="宋体" w:hAnsi="Times New Roman" w:cs="Times New Roman"/>
                <w:sz w:val="24"/>
              </w:rPr>
              <w:t>2021</w:t>
            </w:r>
          </w:p>
        </w:tc>
        <w:tc>
          <w:tcPr>
            <w:tcW w:w="516" w:type="pct"/>
            <w:hideMark/>
          </w:tcPr>
          <w:p w14:paraId="3B86DBFF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1580" w:type="pct"/>
            <w:hideMark/>
          </w:tcPr>
          <w:p w14:paraId="3FB2A7DE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(0,1,0)(0,1,0)[12]</w:t>
            </w:r>
          </w:p>
        </w:tc>
        <w:tc>
          <w:tcPr>
            <w:tcW w:w="1040" w:type="pct"/>
            <w:hideMark/>
          </w:tcPr>
          <w:p w14:paraId="43DECE82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No</w:t>
            </w:r>
          </w:p>
        </w:tc>
        <w:tc>
          <w:tcPr>
            <w:tcW w:w="514" w:type="pct"/>
            <w:hideMark/>
          </w:tcPr>
          <w:p w14:paraId="55A5296B" w14:textId="77777777" w:rsidR="00103117" w:rsidRPr="004312D1" w:rsidRDefault="002C3397" w:rsidP="00333D17">
            <w:pPr>
              <w:contextualSpacing/>
              <w:rPr>
                <w:rFonts w:ascii="Times New Roman" w:eastAsia="宋体" w:hAnsi="Times New Roman" w:cs="Times New Roman"/>
                <w:sz w:val="24"/>
              </w:rPr>
            </w:pPr>
            <w:r w:rsidRPr="004312D1">
              <w:rPr>
                <w:rFonts w:ascii="Times New Roman" w:eastAsia="宋体" w:hAnsi="Times New Roman" w:cs="Times New Roman"/>
                <w:sz w:val="24"/>
              </w:rPr>
              <w:t>421.561</w:t>
            </w:r>
          </w:p>
        </w:tc>
      </w:tr>
    </w:tbl>
    <w:p w14:paraId="01F0D0A2" w14:textId="77777777" w:rsidR="00103117" w:rsidRPr="004312D1" w:rsidRDefault="00103117" w:rsidP="00103117">
      <w:pPr>
        <w:contextualSpacing/>
        <w:rPr>
          <w:rFonts w:ascii="Times New Roman" w:eastAsia="宋体" w:hAnsi="Times New Roman" w:cs="Times New Roman"/>
          <w:sz w:val="24"/>
        </w:rPr>
      </w:pPr>
    </w:p>
    <w:p w14:paraId="7C692745" w14:textId="3F482FF4" w:rsidR="00A6305F" w:rsidRPr="004312D1" w:rsidRDefault="002C3397" w:rsidP="00103117">
      <w:pPr>
        <w:contextualSpacing/>
        <w:rPr>
          <w:rFonts w:ascii="Times New Roman" w:eastAsia="宋体" w:hAnsi="Times New Roman" w:cs="Times New Roman"/>
          <w:sz w:val="24"/>
        </w:rPr>
      </w:pPr>
      <w:r w:rsidRPr="004312D1">
        <w:rPr>
          <w:rFonts w:ascii="Times New Roman" w:eastAsia="宋体" w:hAnsi="Times New Roman" w:cs="Times New Roman" w:hint="eastAsia"/>
          <w:sz w:val="24"/>
        </w:rPr>
        <w:t>Supplementary Fig</w:t>
      </w:r>
      <w:r w:rsidR="00EF45ED">
        <w:rPr>
          <w:rFonts w:ascii="Times New Roman" w:eastAsia="宋体" w:hAnsi="Times New Roman" w:cs="Times New Roman"/>
          <w:sz w:val="24"/>
        </w:rPr>
        <w:t>.</w:t>
      </w:r>
      <w:r w:rsidRPr="004312D1">
        <w:rPr>
          <w:rFonts w:ascii="Times New Roman" w:eastAsia="宋体" w:hAnsi="Times New Roman" w:cs="Times New Roman" w:hint="eastAsia"/>
          <w:sz w:val="24"/>
        </w:rPr>
        <w:t xml:space="preserve"> S1</w:t>
      </w:r>
    </w:p>
    <w:p w14:paraId="0DDE1C38" w14:textId="77777777" w:rsidR="00D34BA6" w:rsidRPr="004312D1" w:rsidRDefault="002C3397">
      <w:pPr>
        <w:rPr>
          <w:rFonts w:ascii="Times New Roman" w:hAnsi="Times New Roman" w:cs="Times New Roman"/>
        </w:rPr>
      </w:pPr>
      <w:r w:rsidRPr="004312D1">
        <w:rPr>
          <w:noProof/>
        </w:rPr>
        <w:drawing>
          <wp:inline distT="0" distB="0" distL="0" distR="0" wp14:anchorId="045652FB" wp14:editId="64622D10">
            <wp:extent cx="6305550" cy="4010025"/>
            <wp:effectExtent l="0" t="0" r="0" b="0"/>
            <wp:docPr id="777602309" name="图片 1" descr="图片包含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02309" name="图片 1" descr="图片包含 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157FA" w14:textId="7D67B029" w:rsidR="00D34BA6" w:rsidRPr="004312D1" w:rsidRDefault="002C3397">
      <w:pPr>
        <w:rPr>
          <w:rFonts w:ascii="Times New Roman" w:hAnsi="Times New Roman" w:cs="Times New Roman"/>
        </w:rPr>
      </w:pPr>
      <w:r w:rsidRPr="004312D1">
        <w:rPr>
          <w:noProof/>
        </w:rPr>
        <w:drawing>
          <wp:inline distT="0" distB="0" distL="0" distR="0" wp14:anchorId="42812F61" wp14:editId="71037D45">
            <wp:extent cx="6305550" cy="4010025"/>
            <wp:effectExtent l="0" t="0" r="0" b="0"/>
            <wp:docPr id="535619807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19807" name="图片 3" descr="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91820" w14:textId="77777777" w:rsidR="00D34BA6" w:rsidRPr="004312D1" w:rsidRDefault="002C3397">
      <w:pPr>
        <w:rPr>
          <w:rFonts w:ascii="Times New Roman" w:hAnsi="Times New Roman" w:cs="Times New Roman"/>
        </w:rPr>
      </w:pPr>
      <w:r w:rsidRPr="004312D1">
        <w:rPr>
          <w:noProof/>
        </w:rPr>
        <w:lastRenderedPageBreak/>
        <w:drawing>
          <wp:inline distT="0" distB="0" distL="0" distR="0" wp14:anchorId="2DE9A286" wp14:editId="6C35BB5F">
            <wp:extent cx="6305550" cy="4010025"/>
            <wp:effectExtent l="0" t="0" r="0" b="0"/>
            <wp:docPr id="131081976" name="图片 2" descr="图片包含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1976" name="图片 2" descr="图片包含 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D6FAA" w14:textId="0D0AA3AC" w:rsidR="00D34BA6" w:rsidRPr="004312D1" w:rsidRDefault="002C3397">
      <w:pPr>
        <w:rPr>
          <w:rFonts w:ascii="Times New Roman" w:hAnsi="Times New Roman" w:cs="Times New Roman"/>
        </w:rPr>
      </w:pPr>
      <w:r w:rsidRPr="004312D1">
        <w:rPr>
          <w:rFonts w:ascii="Times New Roman" w:hAnsi="Times New Roman" w:cs="Times New Roman" w:hint="eastAsia"/>
        </w:rPr>
        <w:t>Month-of-year seasonal indices (2013</w:t>
      </w:r>
      <w:r w:rsidRPr="004312D1">
        <w:rPr>
          <w:rFonts w:ascii="Times New Roman" w:hAnsi="Times New Roman" w:cs="Times New Roman" w:hint="eastAsia"/>
        </w:rPr>
        <w:t>–</w:t>
      </w:r>
      <w:r w:rsidRPr="004312D1">
        <w:rPr>
          <w:rFonts w:ascii="Times New Roman" w:hAnsi="Times New Roman" w:cs="Times New Roman" w:hint="eastAsia"/>
        </w:rPr>
        <w:t xml:space="preserve">2021) for (A) TB, (B) influenza, and (C) HFMD at the county and group levels. Lines show group-specific indices; the thicker line shows the county curve. The vertical dashed line </w:t>
      </w:r>
      <w:r w:rsidRPr="004312D1">
        <w:rPr>
          <w:rFonts w:ascii="Times New Roman" w:eastAsia="DengXian" w:hAnsi="Times New Roman" w:cs="Times New Roman"/>
        </w:rPr>
        <w:t>indicates</w:t>
      </w:r>
      <w:r w:rsidRPr="004312D1">
        <w:rPr>
          <w:rFonts w:ascii="Times New Roman" w:hAnsi="Times New Roman" w:cs="Times New Roman" w:hint="eastAsia"/>
        </w:rPr>
        <w:t xml:space="preserve"> the county peak month. </w:t>
      </w:r>
      <w:r w:rsidRPr="004312D1">
        <w:rPr>
          <w:rFonts w:ascii="Times New Roman" w:eastAsia="DengXian" w:hAnsi="Times New Roman" w:cs="Times New Roman"/>
        </w:rPr>
        <w:t>The peak</w:t>
      </w:r>
      <w:r w:rsidRPr="004312D1">
        <w:rPr>
          <w:rFonts w:ascii="Times New Roman" w:hAnsi="Times New Roman" w:cs="Times New Roman" w:hint="eastAsia"/>
        </w:rPr>
        <w:t xml:space="preserve">-month </w:t>
      </w:r>
      <w:r w:rsidRPr="004312D1">
        <w:rPr>
          <w:rFonts w:ascii="Times New Roman" w:eastAsia="DengXian" w:hAnsi="Times New Roman" w:cs="Times New Roman"/>
        </w:rPr>
        <w:t>concordances</w:t>
      </w:r>
      <w:r w:rsidRPr="004312D1">
        <w:rPr>
          <w:rFonts w:ascii="Times New Roman" w:hAnsi="Times New Roman" w:cs="Times New Roman" w:hint="eastAsia"/>
        </w:rPr>
        <w:t xml:space="preserve"> (</w:t>
      </w:r>
      <w:r w:rsidRPr="004312D1">
        <w:rPr>
          <w:rFonts w:ascii="Times New Roman" w:hAnsi="Times New Roman" w:cs="Times New Roman" w:hint="eastAsia"/>
        </w:rPr>
        <w:t>±</w:t>
      </w:r>
      <w:r w:rsidRPr="004312D1">
        <w:rPr>
          <w:rFonts w:ascii="Times New Roman" w:hAnsi="Times New Roman" w:cs="Times New Roman" w:hint="eastAsia"/>
        </w:rPr>
        <w:t xml:space="preserve">1 month) </w:t>
      </w:r>
      <w:r w:rsidRPr="004312D1">
        <w:rPr>
          <w:rFonts w:ascii="Times New Roman" w:eastAsia="DengXian" w:hAnsi="Times New Roman" w:cs="Times New Roman"/>
        </w:rPr>
        <w:t>were</w:t>
      </w:r>
      <w:r w:rsidRPr="004312D1">
        <w:rPr>
          <w:rFonts w:ascii="Times New Roman" w:hAnsi="Times New Roman" w:cs="Times New Roman" w:hint="eastAsia"/>
        </w:rPr>
        <w:t xml:space="preserve"> 2/6 (TB), 4/6 (influenza), and 2/6 (HFMD).</w:t>
      </w:r>
    </w:p>
    <w:sectPr w:rsidR="00D34BA6" w:rsidRPr="004312D1" w:rsidSect="0010311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1E67B6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E1C0C3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06CB28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A106F7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5D02BC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E2E6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E71E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8AF0D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58CB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1E4E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2355A8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15A28B0"/>
    <w:multiLevelType w:val="multilevel"/>
    <w:tmpl w:val="0409001D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9647E3C"/>
    <w:multiLevelType w:val="multilevel"/>
    <w:tmpl w:val="0409001F"/>
    <w:styleLink w:val="11111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8183442">
    <w:abstractNumId w:val="12"/>
  </w:num>
  <w:num w:numId="2" w16cid:durableId="1706980718">
    <w:abstractNumId w:val="11"/>
  </w:num>
  <w:num w:numId="3" w16cid:durableId="1998456733">
    <w:abstractNumId w:val="10"/>
  </w:num>
  <w:num w:numId="4" w16cid:durableId="589435454">
    <w:abstractNumId w:val="9"/>
  </w:num>
  <w:num w:numId="5" w16cid:durableId="2103213953">
    <w:abstractNumId w:val="7"/>
  </w:num>
  <w:num w:numId="6" w16cid:durableId="2011516479">
    <w:abstractNumId w:val="6"/>
  </w:num>
  <w:num w:numId="7" w16cid:durableId="1273435515">
    <w:abstractNumId w:val="5"/>
  </w:num>
  <w:num w:numId="8" w16cid:durableId="750199365">
    <w:abstractNumId w:val="4"/>
  </w:num>
  <w:num w:numId="9" w16cid:durableId="1493333451">
    <w:abstractNumId w:val="8"/>
  </w:num>
  <w:num w:numId="10" w16cid:durableId="1276255345">
    <w:abstractNumId w:val="3"/>
  </w:num>
  <w:num w:numId="11" w16cid:durableId="1921982037">
    <w:abstractNumId w:val="2"/>
  </w:num>
  <w:num w:numId="12" w16cid:durableId="1698003999">
    <w:abstractNumId w:val="1"/>
  </w:num>
  <w:num w:numId="13" w16cid:durableId="113799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200|188|197|189|202|197|201|201|197|187|202|197|205|199|197|203|204|"/>
    <w:docVar w:name="Username" w:val="Quality Control Editor"/>
  </w:docVars>
  <w:rsids>
    <w:rsidRoot w:val="00103117"/>
    <w:rsid w:val="00030552"/>
    <w:rsid w:val="00103117"/>
    <w:rsid w:val="001228B4"/>
    <w:rsid w:val="0012564C"/>
    <w:rsid w:val="00134C61"/>
    <w:rsid w:val="00160DC0"/>
    <w:rsid w:val="001C0BE4"/>
    <w:rsid w:val="00273C6E"/>
    <w:rsid w:val="00287A98"/>
    <w:rsid w:val="00291B4D"/>
    <w:rsid w:val="002B2EDD"/>
    <w:rsid w:val="002C3397"/>
    <w:rsid w:val="0030059A"/>
    <w:rsid w:val="00310FDF"/>
    <w:rsid w:val="00333D17"/>
    <w:rsid w:val="003A356E"/>
    <w:rsid w:val="003D2068"/>
    <w:rsid w:val="004217CA"/>
    <w:rsid w:val="004312D1"/>
    <w:rsid w:val="0048394E"/>
    <w:rsid w:val="004A5E41"/>
    <w:rsid w:val="0053291F"/>
    <w:rsid w:val="005449F4"/>
    <w:rsid w:val="00556787"/>
    <w:rsid w:val="00564975"/>
    <w:rsid w:val="00565478"/>
    <w:rsid w:val="005E33F8"/>
    <w:rsid w:val="0062425D"/>
    <w:rsid w:val="00630BBF"/>
    <w:rsid w:val="00653A15"/>
    <w:rsid w:val="00681A3D"/>
    <w:rsid w:val="00714027"/>
    <w:rsid w:val="007D3CC0"/>
    <w:rsid w:val="007E5AE5"/>
    <w:rsid w:val="007F6EF5"/>
    <w:rsid w:val="008315A7"/>
    <w:rsid w:val="00834847"/>
    <w:rsid w:val="00850D2C"/>
    <w:rsid w:val="008F17A6"/>
    <w:rsid w:val="00903570"/>
    <w:rsid w:val="009138BA"/>
    <w:rsid w:val="009D1F28"/>
    <w:rsid w:val="009D4FDF"/>
    <w:rsid w:val="00A04115"/>
    <w:rsid w:val="00A579DA"/>
    <w:rsid w:val="00A6305F"/>
    <w:rsid w:val="00B041FC"/>
    <w:rsid w:val="00B71406"/>
    <w:rsid w:val="00B7462A"/>
    <w:rsid w:val="00B90649"/>
    <w:rsid w:val="00BC3EB4"/>
    <w:rsid w:val="00BD4D37"/>
    <w:rsid w:val="00BF4D4F"/>
    <w:rsid w:val="00C364E5"/>
    <w:rsid w:val="00C62785"/>
    <w:rsid w:val="00CD50A6"/>
    <w:rsid w:val="00CE2AFE"/>
    <w:rsid w:val="00D05501"/>
    <w:rsid w:val="00D323DA"/>
    <w:rsid w:val="00D34BA6"/>
    <w:rsid w:val="00D42CBB"/>
    <w:rsid w:val="00D4527C"/>
    <w:rsid w:val="00D7546F"/>
    <w:rsid w:val="00D97941"/>
    <w:rsid w:val="00E16D75"/>
    <w:rsid w:val="00E2668E"/>
    <w:rsid w:val="00E67C7E"/>
    <w:rsid w:val="00EB3A02"/>
    <w:rsid w:val="00EF45ED"/>
    <w:rsid w:val="00EF5DA6"/>
    <w:rsid w:val="00FF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1E26"/>
  <w15:chartTrackingRefBased/>
  <w15:docId w15:val="{8BC631B0-EC66-4980-9FF0-002869A3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103117"/>
    <w:pPr>
      <w:widowControl w:val="0"/>
    </w:pPr>
  </w:style>
  <w:style w:type="paragraph" w:styleId="1">
    <w:name w:val="heading 1"/>
    <w:basedOn w:val="a2"/>
    <w:next w:val="a2"/>
    <w:link w:val="10"/>
    <w:uiPriority w:val="9"/>
    <w:qFormat/>
    <w:rsid w:val="001031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103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1">
    <w:name w:val="heading 3"/>
    <w:basedOn w:val="a2"/>
    <w:next w:val="a2"/>
    <w:link w:val="32"/>
    <w:uiPriority w:val="9"/>
    <w:unhideWhenUsed/>
    <w:qFormat/>
    <w:rsid w:val="001031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1">
    <w:name w:val="heading 4"/>
    <w:basedOn w:val="a2"/>
    <w:next w:val="a2"/>
    <w:link w:val="42"/>
    <w:uiPriority w:val="9"/>
    <w:unhideWhenUsed/>
    <w:qFormat/>
    <w:rsid w:val="0010311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10311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10311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0311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0311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0311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 字符"/>
    <w:basedOn w:val="a3"/>
    <w:link w:val="1"/>
    <w:uiPriority w:val="9"/>
    <w:rsid w:val="001031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标题 2 字符"/>
    <w:basedOn w:val="a3"/>
    <w:link w:val="21"/>
    <w:uiPriority w:val="9"/>
    <w:semiHidden/>
    <w:rsid w:val="00103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2">
    <w:name w:val="标题 3 字符"/>
    <w:basedOn w:val="a3"/>
    <w:link w:val="31"/>
    <w:uiPriority w:val="9"/>
    <w:qFormat/>
    <w:rsid w:val="00103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2">
    <w:name w:val="标题 4 字符"/>
    <w:basedOn w:val="a3"/>
    <w:link w:val="41"/>
    <w:uiPriority w:val="9"/>
    <w:qFormat/>
    <w:rsid w:val="00103117"/>
    <w:rPr>
      <w:rFonts w:cstheme="majorBidi"/>
      <w:color w:val="0F4761" w:themeColor="accent1" w:themeShade="BF"/>
      <w:sz w:val="28"/>
      <w:szCs w:val="28"/>
    </w:rPr>
  </w:style>
  <w:style w:type="character" w:customStyle="1" w:styleId="52">
    <w:name w:val="标题 5 字符"/>
    <w:basedOn w:val="a3"/>
    <w:link w:val="51"/>
    <w:uiPriority w:val="9"/>
    <w:semiHidden/>
    <w:qFormat/>
    <w:rsid w:val="0010311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3"/>
    <w:link w:val="6"/>
    <w:uiPriority w:val="9"/>
    <w:semiHidden/>
    <w:qFormat/>
    <w:rsid w:val="0010311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3"/>
    <w:link w:val="7"/>
    <w:uiPriority w:val="9"/>
    <w:semiHidden/>
    <w:rsid w:val="001031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3"/>
    <w:link w:val="8"/>
    <w:uiPriority w:val="9"/>
    <w:semiHidden/>
    <w:qFormat/>
    <w:rsid w:val="00103117"/>
    <w:rPr>
      <w:rFonts w:cstheme="majorBidi"/>
      <w:color w:val="595959" w:themeColor="text1" w:themeTint="A6"/>
    </w:rPr>
  </w:style>
  <w:style w:type="character" w:customStyle="1" w:styleId="90">
    <w:name w:val="标题 9 字符"/>
    <w:basedOn w:val="a3"/>
    <w:link w:val="9"/>
    <w:uiPriority w:val="9"/>
    <w:semiHidden/>
    <w:qFormat/>
    <w:rsid w:val="00103117"/>
    <w:rPr>
      <w:rFonts w:eastAsiaTheme="majorEastAsia" w:cstheme="majorBidi"/>
      <w:color w:val="595959" w:themeColor="text1" w:themeTint="A6"/>
    </w:rPr>
  </w:style>
  <w:style w:type="paragraph" w:styleId="a6">
    <w:name w:val="Title"/>
    <w:basedOn w:val="a2"/>
    <w:next w:val="a2"/>
    <w:link w:val="a7"/>
    <w:uiPriority w:val="10"/>
    <w:qFormat/>
    <w:rsid w:val="0010311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3"/>
    <w:link w:val="a6"/>
    <w:uiPriority w:val="10"/>
    <w:qFormat/>
    <w:rsid w:val="00103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10311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3"/>
    <w:link w:val="a8"/>
    <w:uiPriority w:val="11"/>
    <w:rsid w:val="001031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2"/>
    <w:next w:val="a2"/>
    <w:link w:val="ab"/>
    <w:uiPriority w:val="29"/>
    <w:qFormat/>
    <w:rsid w:val="00103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3"/>
    <w:link w:val="aa"/>
    <w:uiPriority w:val="29"/>
    <w:qFormat/>
    <w:rsid w:val="00103117"/>
    <w:rPr>
      <w:i/>
      <w:iCs/>
      <w:color w:val="404040" w:themeColor="text1" w:themeTint="BF"/>
    </w:rPr>
  </w:style>
  <w:style w:type="paragraph" w:styleId="ac">
    <w:name w:val="List Paragraph"/>
    <w:basedOn w:val="a2"/>
    <w:uiPriority w:val="34"/>
    <w:qFormat/>
    <w:rsid w:val="00103117"/>
    <w:pPr>
      <w:ind w:left="720"/>
      <w:contextualSpacing/>
    </w:pPr>
  </w:style>
  <w:style w:type="character" w:styleId="ad">
    <w:name w:val="Intense Emphasis"/>
    <w:basedOn w:val="a3"/>
    <w:uiPriority w:val="21"/>
    <w:qFormat/>
    <w:rsid w:val="00103117"/>
    <w:rPr>
      <w:i/>
      <w:iCs/>
      <w:color w:val="0F4761" w:themeColor="accent1" w:themeShade="BF"/>
    </w:rPr>
  </w:style>
  <w:style w:type="paragraph" w:styleId="ae">
    <w:name w:val="Intense Quote"/>
    <w:basedOn w:val="a2"/>
    <w:next w:val="a2"/>
    <w:link w:val="af"/>
    <w:uiPriority w:val="30"/>
    <w:qFormat/>
    <w:rsid w:val="00103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3"/>
    <w:link w:val="ae"/>
    <w:uiPriority w:val="30"/>
    <w:qFormat/>
    <w:rsid w:val="00103117"/>
    <w:rPr>
      <w:i/>
      <w:iCs/>
      <w:color w:val="0F4761" w:themeColor="accent1" w:themeShade="BF"/>
    </w:rPr>
  </w:style>
  <w:style w:type="character" w:styleId="af0">
    <w:name w:val="Intense Reference"/>
    <w:basedOn w:val="a3"/>
    <w:uiPriority w:val="32"/>
    <w:qFormat/>
    <w:rsid w:val="00103117"/>
    <w:rPr>
      <w:b/>
      <w:bCs/>
      <w:smallCaps/>
      <w:color w:val="0F4761" w:themeColor="accent1" w:themeShade="BF"/>
      <w:spacing w:val="5"/>
    </w:rPr>
  </w:style>
  <w:style w:type="paragraph" w:styleId="af1">
    <w:name w:val="footer"/>
    <w:basedOn w:val="a2"/>
    <w:link w:val="af2"/>
    <w:uiPriority w:val="99"/>
    <w:unhideWhenUsed/>
    <w:rsid w:val="001031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3"/>
    <w:link w:val="af1"/>
    <w:uiPriority w:val="99"/>
    <w:rsid w:val="00103117"/>
    <w:rPr>
      <w:sz w:val="18"/>
      <w:szCs w:val="18"/>
    </w:rPr>
  </w:style>
  <w:style w:type="paragraph" w:styleId="af3">
    <w:name w:val="header"/>
    <w:basedOn w:val="a2"/>
    <w:link w:val="af4"/>
    <w:uiPriority w:val="99"/>
    <w:unhideWhenUsed/>
    <w:rsid w:val="001031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4">
    <w:name w:val="页眉 字符"/>
    <w:basedOn w:val="a3"/>
    <w:link w:val="af3"/>
    <w:uiPriority w:val="99"/>
    <w:rsid w:val="00103117"/>
    <w:rPr>
      <w:sz w:val="18"/>
      <w:szCs w:val="18"/>
    </w:rPr>
  </w:style>
  <w:style w:type="table" w:styleId="af5">
    <w:name w:val="Table Grid"/>
    <w:basedOn w:val="a4"/>
    <w:uiPriority w:val="3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3"/>
    <w:uiPriority w:val="99"/>
    <w:unhideWhenUsed/>
    <w:rsid w:val="00103117"/>
    <w:rPr>
      <w:color w:val="467886" w:themeColor="hyperlink"/>
      <w:u w:val="single"/>
    </w:rPr>
  </w:style>
  <w:style w:type="character" w:customStyle="1" w:styleId="11">
    <w:name w:val="明显强调1"/>
    <w:basedOn w:val="a3"/>
    <w:uiPriority w:val="21"/>
    <w:qFormat/>
    <w:rsid w:val="00103117"/>
    <w:rPr>
      <w:i/>
      <w:iCs/>
      <w:color w:val="0F4761" w:themeColor="accent1" w:themeShade="BF"/>
    </w:rPr>
  </w:style>
  <w:style w:type="character" w:customStyle="1" w:styleId="12">
    <w:name w:val="明显参考1"/>
    <w:basedOn w:val="a3"/>
    <w:uiPriority w:val="32"/>
    <w:qFormat/>
    <w:rsid w:val="00103117"/>
    <w:rPr>
      <w:b/>
      <w:bCs/>
      <w:smallCaps/>
      <w:color w:val="0F4761" w:themeColor="accent1" w:themeShade="BF"/>
      <w:spacing w:val="5"/>
    </w:rPr>
  </w:style>
  <w:style w:type="paragraph" w:customStyle="1" w:styleId="13">
    <w:name w:val="修订1"/>
    <w:hidden/>
    <w:uiPriority w:val="99"/>
    <w:unhideWhenUsed/>
    <w:rsid w:val="00103117"/>
    <w:pPr>
      <w:spacing w:after="0" w:line="240" w:lineRule="auto"/>
    </w:pPr>
  </w:style>
  <w:style w:type="character" w:customStyle="1" w:styleId="14">
    <w:name w:val="未处理的提及1"/>
    <w:basedOn w:val="a3"/>
    <w:uiPriority w:val="99"/>
    <w:semiHidden/>
    <w:unhideWhenUsed/>
    <w:rsid w:val="00103117"/>
    <w:rPr>
      <w:color w:val="605E5C"/>
      <w:shd w:val="clear" w:color="auto" w:fill="E1DFDD"/>
    </w:rPr>
  </w:style>
  <w:style w:type="paragraph" w:styleId="af7">
    <w:name w:val="Revision"/>
    <w:hidden/>
    <w:uiPriority w:val="99"/>
    <w:unhideWhenUsed/>
    <w:rsid w:val="00103117"/>
    <w:pPr>
      <w:spacing w:after="0" w:line="240" w:lineRule="auto"/>
    </w:pPr>
  </w:style>
  <w:style w:type="paragraph" w:styleId="af8">
    <w:name w:val="Bibliography"/>
    <w:basedOn w:val="a2"/>
    <w:next w:val="a2"/>
    <w:uiPriority w:val="37"/>
    <w:unhideWhenUsed/>
    <w:rsid w:val="00103117"/>
    <w:pPr>
      <w:tabs>
        <w:tab w:val="left" w:pos="384"/>
      </w:tabs>
      <w:spacing w:after="240" w:line="240" w:lineRule="auto"/>
      <w:ind w:left="384" w:hanging="384"/>
    </w:pPr>
  </w:style>
  <w:style w:type="character" w:styleId="af9">
    <w:name w:val="Unresolved Mention"/>
    <w:basedOn w:val="a3"/>
    <w:uiPriority w:val="99"/>
    <w:semiHidden/>
    <w:unhideWhenUsed/>
    <w:rsid w:val="00103117"/>
    <w:rPr>
      <w:color w:val="605E5C"/>
      <w:shd w:val="clear" w:color="auto" w:fill="E1DFDD"/>
    </w:rPr>
  </w:style>
  <w:style w:type="character" w:styleId="afa">
    <w:name w:val="annotation reference"/>
    <w:basedOn w:val="a3"/>
    <w:uiPriority w:val="99"/>
    <w:semiHidden/>
    <w:unhideWhenUsed/>
    <w:rsid w:val="00103117"/>
    <w:rPr>
      <w:sz w:val="21"/>
      <w:szCs w:val="21"/>
    </w:rPr>
  </w:style>
  <w:style w:type="paragraph" w:styleId="afb">
    <w:name w:val="annotation text"/>
    <w:basedOn w:val="a2"/>
    <w:link w:val="afc"/>
    <w:uiPriority w:val="99"/>
    <w:unhideWhenUsed/>
    <w:rsid w:val="00103117"/>
    <w:rPr>
      <w:rFonts w:ascii="Tahoma" w:hAnsi="Tahoma" w:cs="Tahoma"/>
      <w:sz w:val="16"/>
    </w:rPr>
  </w:style>
  <w:style w:type="character" w:customStyle="1" w:styleId="afc">
    <w:name w:val="批注文字 字符"/>
    <w:basedOn w:val="a3"/>
    <w:link w:val="afb"/>
    <w:uiPriority w:val="99"/>
    <w:rsid w:val="00103117"/>
    <w:rPr>
      <w:rFonts w:ascii="Tahoma" w:hAnsi="Tahoma" w:cs="Tahoma"/>
      <w:sz w:val="16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03117"/>
    <w:rPr>
      <w:b/>
      <w:bCs/>
    </w:rPr>
  </w:style>
  <w:style w:type="character" w:customStyle="1" w:styleId="afe">
    <w:name w:val="批注主题 字符"/>
    <w:basedOn w:val="afc"/>
    <w:link w:val="afd"/>
    <w:uiPriority w:val="99"/>
    <w:semiHidden/>
    <w:rsid w:val="00103117"/>
    <w:rPr>
      <w:rFonts w:ascii="Tahoma" w:hAnsi="Tahoma" w:cs="Tahoma"/>
      <w:b/>
      <w:bCs/>
      <w:sz w:val="16"/>
    </w:rPr>
  </w:style>
  <w:style w:type="paragraph" w:styleId="aff">
    <w:name w:val="footnote text"/>
    <w:basedOn w:val="a2"/>
    <w:link w:val="aff0"/>
    <w:uiPriority w:val="99"/>
    <w:semiHidden/>
    <w:unhideWhenUsed/>
    <w:rsid w:val="00103117"/>
    <w:pPr>
      <w:snapToGrid w:val="0"/>
    </w:pPr>
    <w:rPr>
      <w:sz w:val="18"/>
      <w:szCs w:val="18"/>
    </w:rPr>
  </w:style>
  <w:style w:type="character" w:customStyle="1" w:styleId="aff0">
    <w:name w:val="脚注文本 字符"/>
    <w:basedOn w:val="a3"/>
    <w:link w:val="aff"/>
    <w:uiPriority w:val="99"/>
    <w:semiHidden/>
    <w:rsid w:val="00103117"/>
    <w:rPr>
      <w:sz w:val="18"/>
      <w:szCs w:val="18"/>
    </w:rPr>
  </w:style>
  <w:style w:type="character" w:styleId="aff1">
    <w:name w:val="footnote reference"/>
    <w:basedOn w:val="a3"/>
    <w:uiPriority w:val="99"/>
    <w:semiHidden/>
    <w:unhideWhenUsed/>
    <w:rsid w:val="00103117"/>
    <w:rPr>
      <w:vertAlign w:val="superscript"/>
    </w:rPr>
  </w:style>
  <w:style w:type="numbering" w:styleId="1111110">
    <w:name w:val="Outline List 2"/>
    <w:basedOn w:val="a5"/>
    <w:uiPriority w:val="99"/>
    <w:semiHidden/>
    <w:unhideWhenUsed/>
    <w:rsid w:val="00103117"/>
    <w:pPr>
      <w:numPr>
        <w:numId w:val="1"/>
      </w:numPr>
    </w:pPr>
  </w:style>
  <w:style w:type="numbering" w:styleId="111111">
    <w:name w:val="Outline List 1"/>
    <w:basedOn w:val="a5"/>
    <w:uiPriority w:val="99"/>
    <w:semiHidden/>
    <w:unhideWhenUsed/>
    <w:rsid w:val="00103117"/>
    <w:pPr>
      <w:numPr>
        <w:numId w:val="2"/>
      </w:numPr>
    </w:pPr>
  </w:style>
  <w:style w:type="numbering" w:styleId="a1">
    <w:name w:val="Outline List 3"/>
    <w:basedOn w:val="a5"/>
    <w:uiPriority w:val="99"/>
    <w:semiHidden/>
    <w:unhideWhenUsed/>
    <w:rsid w:val="00103117"/>
    <w:pPr>
      <w:numPr>
        <w:numId w:val="3"/>
      </w:numPr>
    </w:pPr>
  </w:style>
  <w:style w:type="paragraph" w:styleId="aff2">
    <w:name w:val="Balloon Text"/>
    <w:basedOn w:val="a2"/>
    <w:link w:val="aff3"/>
    <w:uiPriority w:val="99"/>
    <w:semiHidden/>
    <w:unhideWhenUsed/>
    <w:rsid w:val="00103117"/>
    <w:pPr>
      <w:spacing w:after="0" w:line="240" w:lineRule="auto"/>
    </w:pPr>
    <w:rPr>
      <w:rFonts w:ascii="Tahoma" w:hAnsi="Tahoma" w:cs="Tahoma"/>
      <w:sz w:val="16"/>
      <w:szCs w:val="18"/>
    </w:rPr>
  </w:style>
  <w:style w:type="character" w:customStyle="1" w:styleId="aff3">
    <w:name w:val="批注框文本 字符"/>
    <w:basedOn w:val="a3"/>
    <w:link w:val="aff2"/>
    <w:uiPriority w:val="99"/>
    <w:semiHidden/>
    <w:rsid w:val="00103117"/>
    <w:rPr>
      <w:rFonts w:ascii="Tahoma" w:hAnsi="Tahoma" w:cs="Tahoma"/>
      <w:sz w:val="16"/>
      <w:szCs w:val="18"/>
    </w:rPr>
  </w:style>
  <w:style w:type="paragraph" w:styleId="aff4">
    <w:name w:val="Block Text"/>
    <w:basedOn w:val="a2"/>
    <w:uiPriority w:val="99"/>
    <w:semiHidden/>
    <w:unhideWhenUsed/>
    <w:rsid w:val="0010311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aff5">
    <w:name w:val="Body Text"/>
    <w:basedOn w:val="a2"/>
    <w:link w:val="aff6"/>
    <w:uiPriority w:val="99"/>
    <w:semiHidden/>
    <w:unhideWhenUsed/>
    <w:rsid w:val="00103117"/>
    <w:pPr>
      <w:spacing w:after="120"/>
    </w:pPr>
  </w:style>
  <w:style w:type="character" w:customStyle="1" w:styleId="aff6">
    <w:name w:val="正文文本 字符"/>
    <w:basedOn w:val="a3"/>
    <w:link w:val="aff5"/>
    <w:uiPriority w:val="99"/>
    <w:semiHidden/>
    <w:rsid w:val="00103117"/>
  </w:style>
  <w:style w:type="paragraph" w:styleId="23">
    <w:name w:val="Body Text 2"/>
    <w:basedOn w:val="a2"/>
    <w:link w:val="24"/>
    <w:uiPriority w:val="99"/>
    <w:semiHidden/>
    <w:unhideWhenUsed/>
    <w:rsid w:val="00103117"/>
    <w:pPr>
      <w:spacing w:after="120" w:line="480" w:lineRule="auto"/>
    </w:pPr>
  </w:style>
  <w:style w:type="character" w:customStyle="1" w:styleId="24">
    <w:name w:val="正文文本 2 字符"/>
    <w:basedOn w:val="a3"/>
    <w:link w:val="23"/>
    <w:uiPriority w:val="99"/>
    <w:semiHidden/>
    <w:rsid w:val="00103117"/>
  </w:style>
  <w:style w:type="paragraph" w:styleId="33">
    <w:name w:val="Body Text 3"/>
    <w:basedOn w:val="a2"/>
    <w:link w:val="34"/>
    <w:uiPriority w:val="99"/>
    <w:semiHidden/>
    <w:unhideWhenUsed/>
    <w:rsid w:val="00103117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3"/>
    <w:link w:val="33"/>
    <w:uiPriority w:val="99"/>
    <w:semiHidden/>
    <w:rsid w:val="00103117"/>
    <w:rPr>
      <w:sz w:val="16"/>
      <w:szCs w:val="16"/>
    </w:rPr>
  </w:style>
  <w:style w:type="paragraph" w:styleId="aff7">
    <w:name w:val="Body Text First Indent"/>
    <w:basedOn w:val="aff5"/>
    <w:link w:val="aff8"/>
    <w:uiPriority w:val="99"/>
    <w:semiHidden/>
    <w:unhideWhenUsed/>
    <w:rsid w:val="00103117"/>
    <w:pPr>
      <w:spacing w:after="160"/>
      <w:ind w:firstLine="360"/>
    </w:pPr>
  </w:style>
  <w:style w:type="character" w:customStyle="1" w:styleId="aff8">
    <w:name w:val="正文文本首行缩进 字符"/>
    <w:basedOn w:val="aff6"/>
    <w:link w:val="aff7"/>
    <w:uiPriority w:val="99"/>
    <w:semiHidden/>
    <w:rsid w:val="00103117"/>
  </w:style>
  <w:style w:type="paragraph" w:styleId="aff9">
    <w:name w:val="Body Text Indent"/>
    <w:basedOn w:val="a2"/>
    <w:link w:val="affa"/>
    <w:uiPriority w:val="99"/>
    <w:semiHidden/>
    <w:unhideWhenUsed/>
    <w:rsid w:val="00103117"/>
    <w:pPr>
      <w:spacing w:after="120"/>
      <w:ind w:left="360"/>
    </w:pPr>
  </w:style>
  <w:style w:type="character" w:customStyle="1" w:styleId="affa">
    <w:name w:val="正文文本缩进 字符"/>
    <w:basedOn w:val="a3"/>
    <w:link w:val="aff9"/>
    <w:uiPriority w:val="99"/>
    <w:semiHidden/>
    <w:rsid w:val="00103117"/>
  </w:style>
  <w:style w:type="paragraph" w:styleId="25">
    <w:name w:val="Body Text First Indent 2"/>
    <w:basedOn w:val="aff9"/>
    <w:link w:val="26"/>
    <w:uiPriority w:val="99"/>
    <w:semiHidden/>
    <w:unhideWhenUsed/>
    <w:rsid w:val="00103117"/>
    <w:pPr>
      <w:spacing w:after="160"/>
      <w:ind w:firstLine="360"/>
    </w:pPr>
  </w:style>
  <w:style w:type="character" w:customStyle="1" w:styleId="26">
    <w:name w:val="正文文本首行缩进 2 字符"/>
    <w:basedOn w:val="affa"/>
    <w:link w:val="25"/>
    <w:uiPriority w:val="99"/>
    <w:semiHidden/>
    <w:rsid w:val="00103117"/>
  </w:style>
  <w:style w:type="paragraph" w:styleId="27">
    <w:name w:val="Body Text Indent 2"/>
    <w:basedOn w:val="a2"/>
    <w:link w:val="28"/>
    <w:uiPriority w:val="99"/>
    <w:semiHidden/>
    <w:unhideWhenUsed/>
    <w:rsid w:val="00103117"/>
    <w:pPr>
      <w:spacing w:after="120" w:line="480" w:lineRule="auto"/>
      <w:ind w:left="360"/>
    </w:pPr>
  </w:style>
  <w:style w:type="character" w:customStyle="1" w:styleId="28">
    <w:name w:val="正文文本缩进 2 字符"/>
    <w:basedOn w:val="a3"/>
    <w:link w:val="27"/>
    <w:uiPriority w:val="99"/>
    <w:semiHidden/>
    <w:rsid w:val="00103117"/>
  </w:style>
  <w:style w:type="paragraph" w:styleId="35">
    <w:name w:val="Body Text Indent 3"/>
    <w:basedOn w:val="a2"/>
    <w:link w:val="36"/>
    <w:uiPriority w:val="99"/>
    <w:semiHidden/>
    <w:unhideWhenUsed/>
    <w:rsid w:val="00103117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basedOn w:val="a3"/>
    <w:link w:val="35"/>
    <w:uiPriority w:val="99"/>
    <w:semiHidden/>
    <w:rsid w:val="00103117"/>
    <w:rPr>
      <w:sz w:val="16"/>
      <w:szCs w:val="16"/>
    </w:rPr>
  </w:style>
  <w:style w:type="character" w:styleId="affb">
    <w:name w:val="Book Title"/>
    <w:basedOn w:val="a3"/>
    <w:uiPriority w:val="33"/>
    <w:qFormat/>
    <w:rsid w:val="00103117"/>
    <w:rPr>
      <w:b/>
      <w:bCs/>
      <w:i/>
      <w:iCs/>
      <w:spacing w:val="5"/>
    </w:rPr>
  </w:style>
  <w:style w:type="paragraph" w:styleId="affc">
    <w:name w:val="caption"/>
    <w:basedOn w:val="a2"/>
    <w:next w:val="a2"/>
    <w:uiPriority w:val="35"/>
    <w:semiHidden/>
    <w:unhideWhenUsed/>
    <w:qFormat/>
    <w:rsid w:val="0010311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ffd">
    <w:name w:val="Closing"/>
    <w:basedOn w:val="a2"/>
    <w:link w:val="affe"/>
    <w:uiPriority w:val="99"/>
    <w:semiHidden/>
    <w:unhideWhenUsed/>
    <w:rsid w:val="00103117"/>
    <w:pPr>
      <w:spacing w:after="0" w:line="240" w:lineRule="auto"/>
      <w:ind w:left="4320"/>
    </w:pPr>
  </w:style>
  <w:style w:type="character" w:customStyle="1" w:styleId="affe">
    <w:name w:val="结束语 字符"/>
    <w:basedOn w:val="a3"/>
    <w:link w:val="affd"/>
    <w:uiPriority w:val="99"/>
    <w:semiHidden/>
    <w:rsid w:val="00103117"/>
  </w:style>
  <w:style w:type="table" w:styleId="afff">
    <w:name w:val="Colorful Grid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afff0">
    <w:name w:val="Colorful List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f1">
    <w:name w:val="Colorful Shading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2">
    <w:name w:val="Dark List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f3">
    <w:name w:val="Date"/>
    <w:basedOn w:val="a2"/>
    <w:next w:val="a2"/>
    <w:link w:val="afff4"/>
    <w:uiPriority w:val="99"/>
    <w:semiHidden/>
    <w:unhideWhenUsed/>
    <w:rsid w:val="00103117"/>
  </w:style>
  <w:style w:type="character" w:customStyle="1" w:styleId="afff4">
    <w:name w:val="日期 字符"/>
    <w:basedOn w:val="a3"/>
    <w:link w:val="afff3"/>
    <w:uiPriority w:val="99"/>
    <w:semiHidden/>
    <w:rsid w:val="00103117"/>
  </w:style>
  <w:style w:type="paragraph" w:styleId="afff5">
    <w:name w:val="Document Map"/>
    <w:basedOn w:val="a2"/>
    <w:link w:val="afff6"/>
    <w:uiPriority w:val="99"/>
    <w:semiHidden/>
    <w:unhideWhenUsed/>
    <w:rsid w:val="0010311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6">
    <w:name w:val="文档结构图 字符"/>
    <w:basedOn w:val="a3"/>
    <w:link w:val="afff5"/>
    <w:uiPriority w:val="99"/>
    <w:semiHidden/>
    <w:rsid w:val="00103117"/>
    <w:rPr>
      <w:rFonts w:ascii="Segoe UI" w:hAnsi="Segoe UI" w:cs="Segoe UI"/>
      <w:sz w:val="16"/>
      <w:szCs w:val="16"/>
    </w:rPr>
  </w:style>
  <w:style w:type="paragraph" w:styleId="afff7">
    <w:name w:val="E-mail Signature"/>
    <w:basedOn w:val="a2"/>
    <w:link w:val="afff8"/>
    <w:uiPriority w:val="99"/>
    <w:semiHidden/>
    <w:unhideWhenUsed/>
    <w:rsid w:val="00103117"/>
    <w:pPr>
      <w:spacing w:after="0" w:line="240" w:lineRule="auto"/>
    </w:pPr>
  </w:style>
  <w:style w:type="character" w:customStyle="1" w:styleId="afff8">
    <w:name w:val="电子邮件签名 字符"/>
    <w:basedOn w:val="a3"/>
    <w:link w:val="afff7"/>
    <w:uiPriority w:val="99"/>
    <w:semiHidden/>
    <w:rsid w:val="00103117"/>
  </w:style>
  <w:style w:type="character" w:styleId="afff9">
    <w:name w:val="Emphasis"/>
    <w:basedOn w:val="a3"/>
    <w:uiPriority w:val="20"/>
    <w:qFormat/>
    <w:rsid w:val="00103117"/>
    <w:rPr>
      <w:i/>
      <w:iCs/>
    </w:rPr>
  </w:style>
  <w:style w:type="character" w:styleId="afffa">
    <w:name w:val="endnote reference"/>
    <w:basedOn w:val="a3"/>
    <w:uiPriority w:val="99"/>
    <w:semiHidden/>
    <w:unhideWhenUsed/>
    <w:rsid w:val="00103117"/>
    <w:rPr>
      <w:vertAlign w:val="superscript"/>
    </w:rPr>
  </w:style>
  <w:style w:type="paragraph" w:styleId="afffb">
    <w:name w:val="endnote text"/>
    <w:basedOn w:val="a2"/>
    <w:link w:val="afffc"/>
    <w:uiPriority w:val="99"/>
    <w:semiHidden/>
    <w:unhideWhenUsed/>
    <w:rsid w:val="00103117"/>
    <w:pPr>
      <w:spacing w:after="0" w:line="240" w:lineRule="auto"/>
    </w:pPr>
    <w:rPr>
      <w:sz w:val="20"/>
      <w:szCs w:val="20"/>
    </w:rPr>
  </w:style>
  <w:style w:type="character" w:customStyle="1" w:styleId="afffc">
    <w:name w:val="尾注文本 字符"/>
    <w:basedOn w:val="a3"/>
    <w:link w:val="afffb"/>
    <w:uiPriority w:val="99"/>
    <w:semiHidden/>
    <w:rsid w:val="00103117"/>
    <w:rPr>
      <w:sz w:val="20"/>
      <w:szCs w:val="20"/>
    </w:rPr>
  </w:style>
  <w:style w:type="paragraph" w:styleId="afffd">
    <w:name w:val="envelope address"/>
    <w:basedOn w:val="a2"/>
    <w:uiPriority w:val="99"/>
    <w:semiHidden/>
    <w:unhideWhenUsed/>
    <w:rsid w:val="0010311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ffe">
    <w:name w:val="envelope return"/>
    <w:basedOn w:val="a2"/>
    <w:uiPriority w:val="99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affff">
    <w:name w:val="FollowedHyperlink"/>
    <w:basedOn w:val="a3"/>
    <w:uiPriority w:val="99"/>
    <w:semiHidden/>
    <w:unhideWhenUsed/>
    <w:rsid w:val="00103117"/>
    <w:rPr>
      <w:color w:val="96607D" w:themeColor="followedHyperlink"/>
      <w:u w:val="single"/>
    </w:rPr>
  </w:style>
  <w:style w:type="table" w:styleId="15">
    <w:name w:val="Grid Table 1 Light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">
    <w:name w:val="Grid Table 2 Accent 2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">
    <w:name w:val="Grid Table 2 Accent 3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">
    <w:name w:val="Grid Table 2 Accent 4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">
    <w:name w:val="Grid Table 2 Accent 5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">
    <w:name w:val="Grid Table 2 Accent 6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7">
    <w:name w:val="Grid Table 3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43">
    <w:name w:val="Grid Table 4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">
    <w:name w:val="Grid Table 4 Accent 2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">
    <w:name w:val="Grid Table 4 Accent 3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">
    <w:name w:val="Grid Table 4 Accent 4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">
    <w:name w:val="Grid Table 4 Accent 5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Grid Table 4 Accent 6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3">
    <w:name w:val="Grid Table 5 Dark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-2">
    <w:name w:val="Grid Table 5 Dark Accent 2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5-3">
    <w:name w:val="Grid Table 5 Dark Accent 3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5-4">
    <w:name w:val="Grid Table 5 Dark Accent 4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5-5">
    <w:name w:val="Grid Table 5 Dark Accent 5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5-6">
    <w:name w:val="Grid Table 5 Dark Accent 6"/>
    <w:basedOn w:val="a4"/>
    <w:uiPriority w:val="5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61">
    <w:name w:val="Grid Table 6 Colorful"/>
    <w:basedOn w:val="a4"/>
    <w:uiPriority w:val="51"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103117"/>
    <w:pPr>
      <w:spacing w:after="0" w:line="240" w:lineRule="auto"/>
    </w:pPr>
    <w:rPr>
      <w:color w:val="0F4761" w:themeColor="accen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">
    <w:name w:val="Grid Table 6 Colorful Accent 2"/>
    <w:basedOn w:val="a4"/>
    <w:uiPriority w:val="51"/>
    <w:rsid w:val="00103117"/>
    <w:pPr>
      <w:spacing w:after="0" w:line="240" w:lineRule="auto"/>
    </w:pPr>
    <w:rPr>
      <w:color w:val="BF4E14" w:themeColor="accent2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">
    <w:name w:val="Grid Table 6 Colorful Accent 3"/>
    <w:basedOn w:val="a4"/>
    <w:uiPriority w:val="51"/>
    <w:rsid w:val="00103117"/>
    <w:pPr>
      <w:spacing w:after="0" w:line="240" w:lineRule="auto"/>
    </w:pPr>
    <w:rPr>
      <w:color w:val="124F1A" w:themeColor="accent3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">
    <w:name w:val="Grid Table 6 Colorful Accent 4"/>
    <w:basedOn w:val="a4"/>
    <w:uiPriority w:val="51"/>
    <w:rsid w:val="00103117"/>
    <w:pPr>
      <w:spacing w:after="0" w:line="240" w:lineRule="auto"/>
    </w:pPr>
    <w:rPr>
      <w:color w:val="0B769F" w:themeColor="accent4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">
    <w:name w:val="Grid Table 6 Colorful Accent 5"/>
    <w:basedOn w:val="a4"/>
    <w:uiPriority w:val="51"/>
    <w:rsid w:val="00103117"/>
    <w:pPr>
      <w:spacing w:after="0" w:line="240" w:lineRule="auto"/>
    </w:pPr>
    <w:rPr>
      <w:color w:val="77206D" w:themeColor="accent5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">
    <w:name w:val="Grid Table 6 Colorful Accent 6"/>
    <w:basedOn w:val="a4"/>
    <w:uiPriority w:val="51"/>
    <w:rsid w:val="00103117"/>
    <w:pPr>
      <w:spacing w:after="0" w:line="240" w:lineRule="auto"/>
    </w:pPr>
    <w:rPr>
      <w:color w:val="3A7C22" w:themeColor="accent6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1">
    <w:name w:val="Grid Table 7 Colorful"/>
    <w:basedOn w:val="a4"/>
    <w:uiPriority w:val="52"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103117"/>
    <w:pPr>
      <w:spacing w:after="0" w:line="240" w:lineRule="auto"/>
    </w:pPr>
    <w:rPr>
      <w:color w:val="0F4761" w:themeColor="accen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103117"/>
    <w:pPr>
      <w:spacing w:after="0" w:line="240" w:lineRule="auto"/>
    </w:pPr>
    <w:rPr>
      <w:color w:val="BF4E14" w:themeColor="accent2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103117"/>
    <w:pPr>
      <w:spacing w:after="0" w:line="240" w:lineRule="auto"/>
    </w:pPr>
    <w:rPr>
      <w:color w:val="124F1A" w:themeColor="accent3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103117"/>
    <w:pPr>
      <w:spacing w:after="0" w:line="240" w:lineRule="auto"/>
    </w:pPr>
    <w:rPr>
      <w:color w:val="0B769F" w:themeColor="accent4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103117"/>
    <w:pPr>
      <w:spacing w:after="0" w:line="240" w:lineRule="auto"/>
    </w:pPr>
    <w:rPr>
      <w:color w:val="77206D" w:themeColor="accent5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103117"/>
    <w:pPr>
      <w:spacing w:after="0" w:line="240" w:lineRule="auto"/>
    </w:pPr>
    <w:rPr>
      <w:color w:val="3A7C22" w:themeColor="accent6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affff0">
    <w:name w:val="Hashtag"/>
    <w:basedOn w:val="a3"/>
    <w:uiPriority w:val="99"/>
    <w:semiHidden/>
    <w:unhideWhenUsed/>
    <w:rsid w:val="00103117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103117"/>
  </w:style>
  <w:style w:type="paragraph" w:styleId="HTML0">
    <w:name w:val="HTML Address"/>
    <w:basedOn w:val="a2"/>
    <w:link w:val="HTML1"/>
    <w:uiPriority w:val="99"/>
    <w:semiHidden/>
    <w:unhideWhenUsed/>
    <w:rsid w:val="00103117"/>
    <w:pPr>
      <w:spacing w:after="0" w:line="240" w:lineRule="auto"/>
    </w:pPr>
    <w:rPr>
      <w:i/>
      <w:iCs/>
    </w:rPr>
  </w:style>
  <w:style w:type="character" w:customStyle="1" w:styleId="HTML1">
    <w:name w:val="HTML 地址 字符"/>
    <w:basedOn w:val="a3"/>
    <w:link w:val="HTML0"/>
    <w:uiPriority w:val="99"/>
    <w:semiHidden/>
    <w:rsid w:val="00103117"/>
    <w:rPr>
      <w:i/>
      <w:iCs/>
    </w:rPr>
  </w:style>
  <w:style w:type="character" w:styleId="HTML2">
    <w:name w:val="HTML Cite"/>
    <w:basedOn w:val="a3"/>
    <w:uiPriority w:val="99"/>
    <w:semiHidden/>
    <w:unhideWhenUsed/>
    <w:rsid w:val="00103117"/>
    <w:rPr>
      <w:i/>
      <w:iCs/>
    </w:rPr>
  </w:style>
  <w:style w:type="character" w:styleId="HTML3">
    <w:name w:val="HTML Code"/>
    <w:basedOn w:val="a3"/>
    <w:uiPriority w:val="99"/>
    <w:semiHidden/>
    <w:unhideWhenUsed/>
    <w:rsid w:val="00103117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103117"/>
    <w:rPr>
      <w:i/>
      <w:iCs/>
    </w:rPr>
  </w:style>
  <w:style w:type="character" w:styleId="HTML5">
    <w:name w:val="HTML Keyboard"/>
    <w:basedOn w:val="a3"/>
    <w:uiPriority w:val="99"/>
    <w:semiHidden/>
    <w:unhideWhenUsed/>
    <w:rsid w:val="00103117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10311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7">
    <w:name w:val="HTML 预设格式 字符"/>
    <w:basedOn w:val="a3"/>
    <w:link w:val="HTML6"/>
    <w:uiPriority w:val="99"/>
    <w:semiHidden/>
    <w:rsid w:val="00103117"/>
    <w:rPr>
      <w:rFonts w:ascii="Consolas" w:hAnsi="Consolas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103117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103117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103117"/>
    <w:rPr>
      <w:i/>
      <w:iCs/>
    </w:rPr>
  </w:style>
  <w:style w:type="paragraph" w:styleId="16">
    <w:name w:val="index 1"/>
    <w:basedOn w:val="a2"/>
    <w:next w:val="a2"/>
    <w:uiPriority w:val="99"/>
    <w:semiHidden/>
    <w:unhideWhenUsed/>
    <w:rsid w:val="00103117"/>
    <w:pPr>
      <w:spacing w:after="0" w:line="240" w:lineRule="auto"/>
      <w:ind w:left="220" w:hanging="220"/>
    </w:pPr>
  </w:style>
  <w:style w:type="paragraph" w:styleId="2a">
    <w:name w:val="index 2"/>
    <w:basedOn w:val="a2"/>
    <w:next w:val="a2"/>
    <w:uiPriority w:val="99"/>
    <w:semiHidden/>
    <w:unhideWhenUsed/>
    <w:rsid w:val="00103117"/>
    <w:pPr>
      <w:spacing w:after="0" w:line="240" w:lineRule="auto"/>
      <w:ind w:left="440" w:hanging="220"/>
    </w:pPr>
  </w:style>
  <w:style w:type="paragraph" w:styleId="38">
    <w:name w:val="index 3"/>
    <w:basedOn w:val="a2"/>
    <w:next w:val="a2"/>
    <w:uiPriority w:val="99"/>
    <w:semiHidden/>
    <w:unhideWhenUsed/>
    <w:rsid w:val="00103117"/>
    <w:pPr>
      <w:spacing w:after="0" w:line="240" w:lineRule="auto"/>
      <w:ind w:left="660" w:hanging="220"/>
    </w:pPr>
  </w:style>
  <w:style w:type="paragraph" w:styleId="44">
    <w:name w:val="index 4"/>
    <w:basedOn w:val="a2"/>
    <w:next w:val="a2"/>
    <w:uiPriority w:val="99"/>
    <w:semiHidden/>
    <w:unhideWhenUsed/>
    <w:rsid w:val="00103117"/>
    <w:pPr>
      <w:spacing w:after="0" w:line="240" w:lineRule="auto"/>
      <w:ind w:left="880" w:hanging="220"/>
    </w:pPr>
  </w:style>
  <w:style w:type="paragraph" w:styleId="54">
    <w:name w:val="index 5"/>
    <w:basedOn w:val="a2"/>
    <w:next w:val="a2"/>
    <w:uiPriority w:val="99"/>
    <w:semiHidden/>
    <w:unhideWhenUsed/>
    <w:rsid w:val="00103117"/>
    <w:pPr>
      <w:spacing w:after="0" w:line="240" w:lineRule="auto"/>
      <w:ind w:left="1100" w:hanging="220"/>
    </w:pPr>
  </w:style>
  <w:style w:type="paragraph" w:styleId="62">
    <w:name w:val="index 6"/>
    <w:basedOn w:val="a2"/>
    <w:next w:val="a2"/>
    <w:uiPriority w:val="99"/>
    <w:semiHidden/>
    <w:unhideWhenUsed/>
    <w:rsid w:val="00103117"/>
    <w:pPr>
      <w:spacing w:after="0" w:line="240" w:lineRule="auto"/>
      <w:ind w:left="1320" w:hanging="220"/>
    </w:pPr>
  </w:style>
  <w:style w:type="paragraph" w:styleId="72">
    <w:name w:val="index 7"/>
    <w:basedOn w:val="a2"/>
    <w:next w:val="a2"/>
    <w:uiPriority w:val="99"/>
    <w:semiHidden/>
    <w:unhideWhenUsed/>
    <w:rsid w:val="00103117"/>
    <w:pPr>
      <w:spacing w:after="0" w:line="240" w:lineRule="auto"/>
      <w:ind w:left="1540" w:hanging="220"/>
    </w:pPr>
  </w:style>
  <w:style w:type="paragraph" w:styleId="81">
    <w:name w:val="index 8"/>
    <w:basedOn w:val="a2"/>
    <w:next w:val="a2"/>
    <w:uiPriority w:val="99"/>
    <w:semiHidden/>
    <w:unhideWhenUsed/>
    <w:rsid w:val="00103117"/>
    <w:pPr>
      <w:spacing w:after="0" w:line="240" w:lineRule="auto"/>
      <w:ind w:left="1760" w:hanging="220"/>
    </w:pPr>
  </w:style>
  <w:style w:type="paragraph" w:styleId="91">
    <w:name w:val="index 9"/>
    <w:basedOn w:val="a2"/>
    <w:next w:val="a2"/>
    <w:uiPriority w:val="99"/>
    <w:semiHidden/>
    <w:unhideWhenUsed/>
    <w:rsid w:val="00103117"/>
    <w:pPr>
      <w:spacing w:after="0" w:line="240" w:lineRule="auto"/>
      <w:ind w:left="1980" w:hanging="220"/>
    </w:pPr>
  </w:style>
  <w:style w:type="paragraph" w:styleId="affff1">
    <w:name w:val="index heading"/>
    <w:basedOn w:val="a2"/>
    <w:next w:val="16"/>
    <w:uiPriority w:val="99"/>
    <w:semiHidden/>
    <w:unhideWhenUsed/>
    <w:rsid w:val="00103117"/>
    <w:rPr>
      <w:rFonts w:asciiTheme="majorHAnsi" w:eastAsiaTheme="majorEastAsia" w:hAnsiTheme="majorHAnsi" w:cstheme="majorBidi"/>
      <w:b/>
      <w:bCs/>
    </w:rPr>
  </w:style>
  <w:style w:type="table" w:styleId="affff2">
    <w:name w:val="Light Grid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affff3">
    <w:name w:val="Light List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ff4">
    <w:name w:val="Light Shading"/>
    <w:basedOn w:val="a4"/>
    <w:uiPriority w:val="60"/>
    <w:semiHidden/>
    <w:unhideWhenUsed/>
    <w:rsid w:val="00103117"/>
    <w:pPr>
      <w:spacing w:after="0" w:line="240" w:lineRule="auto"/>
    </w:pPr>
    <w:rPr>
      <w:color w:val="000000" w:themeColor="tex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103117"/>
    <w:pPr>
      <w:spacing w:after="0" w:line="240" w:lineRule="auto"/>
    </w:pPr>
    <w:rPr>
      <w:color w:val="0F4761" w:themeColor="accen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103117"/>
    <w:pPr>
      <w:spacing w:after="0" w:line="240" w:lineRule="auto"/>
    </w:pPr>
    <w:rPr>
      <w:color w:val="BF4E14" w:themeColor="accent2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103117"/>
    <w:pPr>
      <w:spacing w:after="0" w:line="240" w:lineRule="auto"/>
    </w:pPr>
    <w:rPr>
      <w:color w:val="124F1A" w:themeColor="accent3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103117"/>
    <w:pPr>
      <w:spacing w:after="0" w:line="240" w:lineRule="auto"/>
    </w:pPr>
    <w:rPr>
      <w:color w:val="0B769F" w:themeColor="accent4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103117"/>
    <w:pPr>
      <w:spacing w:after="0" w:line="240" w:lineRule="auto"/>
    </w:pPr>
    <w:rPr>
      <w:color w:val="77206D" w:themeColor="accent5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103117"/>
    <w:pPr>
      <w:spacing w:after="0" w:line="240" w:lineRule="auto"/>
    </w:pPr>
    <w:rPr>
      <w:color w:val="3A7C22" w:themeColor="accent6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f5">
    <w:name w:val="line number"/>
    <w:basedOn w:val="a3"/>
    <w:uiPriority w:val="99"/>
    <w:semiHidden/>
    <w:unhideWhenUsed/>
    <w:rsid w:val="00103117"/>
  </w:style>
  <w:style w:type="paragraph" w:styleId="affff6">
    <w:name w:val="List"/>
    <w:basedOn w:val="a2"/>
    <w:uiPriority w:val="99"/>
    <w:semiHidden/>
    <w:unhideWhenUsed/>
    <w:rsid w:val="00103117"/>
    <w:pPr>
      <w:ind w:left="360" w:hanging="360"/>
      <w:contextualSpacing/>
    </w:pPr>
  </w:style>
  <w:style w:type="paragraph" w:styleId="2b">
    <w:name w:val="List 2"/>
    <w:basedOn w:val="a2"/>
    <w:uiPriority w:val="99"/>
    <w:semiHidden/>
    <w:unhideWhenUsed/>
    <w:rsid w:val="00103117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103117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103117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103117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103117"/>
    <w:pPr>
      <w:numPr>
        <w:numId w:val="4"/>
      </w:numPr>
      <w:tabs>
        <w:tab w:val="clear" w:pos="360"/>
      </w:tabs>
      <w:ind w:left="0" w:firstLine="0"/>
      <w:contextualSpacing/>
    </w:pPr>
  </w:style>
  <w:style w:type="paragraph" w:styleId="20">
    <w:name w:val="List Bullet 2"/>
    <w:basedOn w:val="a2"/>
    <w:uiPriority w:val="99"/>
    <w:semiHidden/>
    <w:unhideWhenUsed/>
    <w:rsid w:val="00103117"/>
    <w:pPr>
      <w:numPr>
        <w:numId w:val="5"/>
      </w:numPr>
      <w:tabs>
        <w:tab w:val="clear" w:pos="720"/>
      </w:tabs>
      <w:ind w:left="0" w:firstLine="0"/>
      <w:contextualSpacing/>
    </w:pPr>
  </w:style>
  <w:style w:type="paragraph" w:styleId="30">
    <w:name w:val="List Bullet 3"/>
    <w:basedOn w:val="a2"/>
    <w:uiPriority w:val="99"/>
    <w:semiHidden/>
    <w:unhideWhenUsed/>
    <w:rsid w:val="00103117"/>
    <w:pPr>
      <w:numPr>
        <w:numId w:val="6"/>
      </w:numPr>
      <w:tabs>
        <w:tab w:val="clear" w:pos="1080"/>
      </w:tabs>
      <w:ind w:left="0" w:firstLine="0"/>
      <w:contextualSpacing/>
    </w:pPr>
  </w:style>
  <w:style w:type="paragraph" w:styleId="40">
    <w:name w:val="List Bullet 4"/>
    <w:basedOn w:val="a2"/>
    <w:uiPriority w:val="99"/>
    <w:semiHidden/>
    <w:unhideWhenUsed/>
    <w:rsid w:val="00103117"/>
    <w:pPr>
      <w:numPr>
        <w:numId w:val="7"/>
      </w:numPr>
      <w:tabs>
        <w:tab w:val="clear" w:pos="1440"/>
      </w:tabs>
      <w:ind w:left="0" w:firstLine="0"/>
      <w:contextualSpacing/>
    </w:pPr>
  </w:style>
  <w:style w:type="paragraph" w:styleId="50">
    <w:name w:val="List Bullet 5"/>
    <w:basedOn w:val="a2"/>
    <w:uiPriority w:val="99"/>
    <w:semiHidden/>
    <w:unhideWhenUsed/>
    <w:rsid w:val="00103117"/>
    <w:pPr>
      <w:numPr>
        <w:numId w:val="8"/>
      </w:numPr>
      <w:tabs>
        <w:tab w:val="clear" w:pos="1800"/>
      </w:tabs>
      <w:ind w:left="0" w:firstLine="0"/>
      <w:contextualSpacing/>
    </w:pPr>
  </w:style>
  <w:style w:type="paragraph" w:styleId="affff7">
    <w:name w:val="List Continue"/>
    <w:basedOn w:val="a2"/>
    <w:uiPriority w:val="99"/>
    <w:semiHidden/>
    <w:unhideWhenUsed/>
    <w:rsid w:val="00103117"/>
    <w:pPr>
      <w:spacing w:after="120"/>
      <w:ind w:left="360"/>
      <w:contextualSpacing/>
    </w:pPr>
  </w:style>
  <w:style w:type="paragraph" w:styleId="2c">
    <w:name w:val="List Continue 2"/>
    <w:basedOn w:val="a2"/>
    <w:uiPriority w:val="99"/>
    <w:semiHidden/>
    <w:unhideWhenUsed/>
    <w:rsid w:val="00103117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103117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103117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103117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103117"/>
    <w:pPr>
      <w:numPr>
        <w:numId w:val="9"/>
      </w:numPr>
      <w:tabs>
        <w:tab w:val="clear" w:pos="360"/>
      </w:tabs>
      <w:ind w:left="0" w:firstLine="0"/>
      <w:contextualSpacing/>
    </w:pPr>
  </w:style>
  <w:style w:type="paragraph" w:styleId="2">
    <w:name w:val="List Number 2"/>
    <w:basedOn w:val="a2"/>
    <w:uiPriority w:val="99"/>
    <w:semiHidden/>
    <w:unhideWhenUsed/>
    <w:rsid w:val="00103117"/>
    <w:pPr>
      <w:numPr>
        <w:numId w:val="10"/>
      </w:numPr>
      <w:tabs>
        <w:tab w:val="clear" w:pos="720"/>
      </w:tabs>
      <w:ind w:left="0" w:firstLine="0"/>
      <w:contextualSpacing/>
    </w:pPr>
  </w:style>
  <w:style w:type="paragraph" w:styleId="3">
    <w:name w:val="List Number 3"/>
    <w:basedOn w:val="a2"/>
    <w:uiPriority w:val="99"/>
    <w:semiHidden/>
    <w:unhideWhenUsed/>
    <w:rsid w:val="00103117"/>
    <w:pPr>
      <w:numPr>
        <w:numId w:val="11"/>
      </w:numPr>
      <w:tabs>
        <w:tab w:val="clear" w:pos="1080"/>
      </w:tabs>
      <w:ind w:left="0" w:firstLine="0"/>
      <w:contextualSpacing/>
    </w:pPr>
  </w:style>
  <w:style w:type="paragraph" w:styleId="4">
    <w:name w:val="List Number 4"/>
    <w:basedOn w:val="a2"/>
    <w:uiPriority w:val="99"/>
    <w:semiHidden/>
    <w:unhideWhenUsed/>
    <w:rsid w:val="00103117"/>
    <w:pPr>
      <w:numPr>
        <w:numId w:val="12"/>
      </w:numPr>
      <w:tabs>
        <w:tab w:val="clear" w:pos="1440"/>
      </w:tabs>
      <w:ind w:left="0" w:firstLine="0"/>
      <w:contextualSpacing/>
    </w:pPr>
  </w:style>
  <w:style w:type="paragraph" w:styleId="5">
    <w:name w:val="List Number 5"/>
    <w:basedOn w:val="a2"/>
    <w:uiPriority w:val="99"/>
    <w:semiHidden/>
    <w:unhideWhenUsed/>
    <w:rsid w:val="00103117"/>
    <w:pPr>
      <w:numPr>
        <w:numId w:val="13"/>
      </w:numPr>
      <w:tabs>
        <w:tab w:val="clear" w:pos="1800"/>
      </w:tabs>
      <w:ind w:left="0" w:firstLine="0"/>
      <w:contextualSpacing/>
    </w:pPr>
  </w:style>
  <w:style w:type="table" w:styleId="17">
    <w:name w:val="List Table 1 Light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-20">
    <w:name w:val="List Table 1 Light Accent 2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-30">
    <w:name w:val="List Table 1 Light Accent 3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-40">
    <w:name w:val="List Table 1 Light Accent 4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0">
    <w:name w:val="List Table 1 Light Accent 5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0">
    <w:name w:val="List Table 1 Light Accent 6"/>
    <w:basedOn w:val="a4"/>
    <w:uiPriority w:val="46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2d">
    <w:name w:val="List Table 2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0">
    <w:name w:val="List Table 2 Accent 2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0">
    <w:name w:val="List Table 2 Accent 3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0">
    <w:name w:val="List Table 2 Accent 4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0">
    <w:name w:val="List Table 2 Accent 5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0">
    <w:name w:val="List Table 2 Accent 6"/>
    <w:basedOn w:val="a4"/>
    <w:uiPriority w:val="47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b">
    <w:name w:val="List Table 3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0">
    <w:name w:val="List Table 4 Accent 2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0">
    <w:name w:val="List Table 4 Accent 3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0">
    <w:name w:val="List Table 4 Accent 4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0">
    <w:name w:val="List Table 4 Accent 5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0">
    <w:name w:val="List Table 4 Accent 6"/>
    <w:basedOn w:val="a4"/>
    <w:uiPriority w:val="49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7">
    <w:name w:val="List Table 5 Dark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103117"/>
    <w:pPr>
      <w:spacing w:after="0" w:line="240" w:lineRule="auto"/>
    </w:pPr>
    <w:rPr>
      <w:color w:val="FFFFFF" w:themeColor="background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103117"/>
    <w:pPr>
      <w:spacing w:after="0" w:line="240" w:lineRule="auto"/>
    </w:pPr>
    <w:rPr>
      <w:color w:val="0F4761" w:themeColor="accent1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0">
    <w:name w:val="List Table 6 Colorful Accent 2"/>
    <w:basedOn w:val="a4"/>
    <w:uiPriority w:val="51"/>
    <w:rsid w:val="00103117"/>
    <w:pPr>
      <w:spacing w:after="0" w:line="240" w:lineRule="auto"/>
    </w:pPr>
    <w:rPr>
      <w:color w:val="BF4E14" w:themeColor="accent2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0">
    <w:name w:val="List Table 6 Colorful Accent 3"/>
    <w:basedOn w:val="a4"/>
    <w:uiPriority w:val="51"/>
    <w:rsid w:val="00103117"/>
    <w:pPr>
      <w:spacing w:after="0" w:line="240" w:lineRule="auto"/>
    </w:pPr>
    <w:rPr>
      <w:color w:val="124F1A" w:themeColor="accent3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0">
    <w:name w:val="List Table 6 Colorful Accent 4"/>
    <w:basedOn w:val="a4"/>
    <w:uiPriority w:val="51"/>
    <w:rsid w:val="00103117"/>
    <w:pPr>
      <w:spacing w:after="0" w:line="240" w:lineRule="auto"/>
    </w:pPr>
    <w:rPr>
      <w:color w:val="0B769F" w:themeColor="accent4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0">
    <w:name w:val="List Table 6 Colorful Accent 5"/>
    <w:basedOn w:val="a4"/>
    <w:uiPriority w:val="51"/>
    <w:rsid w:val="00103117"/>
    <w:pPr>
      <w:spacing w:after="0" w:line="240" w:lineRule="auto"/>
    </w:pPr>
    <w:rPr>
      <w:color w:val="77206D" w:themeColor="accent5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0">
    <w:name w:val="List Table 6 Colorful Accent 6"/>
    <w:basedOn w:val="a4"/>
    <w:uiPriority w:val="51"/>
    <w:rsid w:val="00103117"/>
    <w:pPr>
      <w:spacing w:after="0" w:line="240" w:lineRule="auto"/>
    </w:pPr>
    <w:rPr>
      <w:color w:val="3A7C22" w:themeColor="accent6" w:themeShade="BF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3">
    <w:name w:val="List Table 7 Colorful"/>
    <w:basedOn w:val="a4"/>
    <w:uiPriority w:val="52"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103117"/>
    <w:pPr>
      <w:spacing w:after="0" w:line="240" w:lineRule="auto"/>
    </w:pPr>
    <w:rPr>
      <w:color w:val="0F4761" w:themeColor="accent1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103117"/>
    <w:pPr>
      <w:spacing w:after="0" w:line="240" w:lineRule="auto"/>
    </w:pPr>
    <w:rPr>
      <w:color w:val="BF4E14" w:themeColor="accent2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103117"/>
    <w:pPr>
      <w:spacing w:after="0" w:line="240" w:lineRule="auto"/>
    </w:pPr>
    <w:rPr>
      <w:color w:val="124F1A" w:themeColor="accent3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103117"/>
    <w:pPr>
      <w:spacing w:after="0" w:line="240" w:lineRule="auto"/>
    </w:pPr>
    <w:rPr>
      <w:color w:val="0B769F" w:themeColor="accent4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103117"/>
    <w:pPr>
      <w:spacing w:after="0" w:line="240" w:lineRule="auto"/>
    </w:pPr>
    <w:rPr>
      <w:color w:val="77206D" w:themeColor="accent5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103117"/>
    <w:pPr>
      <w:spacing w:after="0" w:line="240" w:lineRule="auto"/>
    </w:pPr>
    <w:rPr>
      <w:color w:val="3A7C22" w:themeColor="accent6" w:themeShade="BF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8">
    <w:name w:val="macro"/>
    <w:link w:val="affff9"/>
    <w:uiPriority w:val="99"/>
    <w:semiHidden/>
    <w:unhideWhenUsed/>
    <w:rsid w:val="0010311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f9">
    <w:name w:val="宏文本 字符"/>
    <w:basedOn w:val="a3"/>
    <w:link w:val="affff8"/>
    <w:uiPriority w:val="99"/>
    <w:semiHidden/>
    <w:rsid w:val="00103117"/>
    <w:rPr>
      <w:rFonts w:ascii="Consolas" w:hAnsi="Consolas"/>
      <w:sz w:val="20"/>
      <w:szCs w:val="20"/>
    </w:rPr>
  </w:style>
  <w:style w:type="table" w:styleId="18">
    <w:name w:val="Medium Grid 1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e">
    <w:name w:val="Medium Grid 2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19">
    <w:name w:val="Medium List 1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103117"/>
    <w:pPr>
      <w:spacing w:after="0" w:line="240" w:lineRule="auto"/>
    </w:pPr>
    <w:rPr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f">
    <w:name w:val="Medium List 2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1031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a">
    <w:name w:val="Medium Shading 1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a">
    <w:name w:val="Mention"/>
    <w:basedOn w:val="a3"/>
    <w:uiPriority w:val="99"/>
    <w:semiHidden/>
    <w:unhideWhenUsed/>
    <w:rsid w:val="00103117"/>
    <w:rPr>
      <w:color w:val="2B579A"/>
      <w:shd w:val="clear" w:color="auto" w:fill="E1DFDD"/>
    </w:rPr>
  </w:style>
  <w:style w:type="paragraph" w:styleId="affffb">
    <w:name w:val="Message Header"/>
    <w:basedOn w:val="a2"/>
    <w:link w:val="affffc"/>
    <w:uiPriority w:val="99"/>
    <w:semiHidden/>
    <w:unhideWhenUsed/>
    <w:rsid w:val="001031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c">
    <w:name w:val="信息标题 字符"/>
    <w:basedOn w:val="a3"/>
    <w:link w:val="affffb"/>
    <w:uiPriority w:val="99"/>
    <w:semiHidden/>
    <w:rsid w:val="00103117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affffd">
    <w:name w:val="No Spacing"/>
    <w:uiPriority w:val="99"/>
    <w:unhideWhenUsed/>
    <w:rsid w:val="00103117"/>
    <w:pPr>
      <w:widowControl w:val="0"/>
      <w:spacing w:after="0" w:line="240" w:lineRule="auto"/>
    </w:pPr>
  </w:style>
  <w:style w:type="paragraph" w:styleId="affffe">
    <w:name w:val="Normal (Web)"/>
    <w:basedOn w:val="a2"/>
    <w:uiPriority w:val="99"/>
    <w:semiHidden/>
    <w:unhideWhenUsed/>
    <w:rsid w:val="00103117"/>
    <w:rPr>
      <w:rFonts w:ascii="Times New Roman" w:hAnsi="Times New Roman" w:cs="Times New Roman"/>
      <w:sz w:val="24"/>
    </w:rPr>
  </w:style>
  <w:style w:type="paragraph" w:styleId="afffff">
    <w:name w:val="Normal Indent"/>
    <w:basedOn w:val="a2"/>
    <w:uiPriority w:val="99"/>
    <w:semiHidden/>
    <w:unhideWhenUsed/>
    <w:rsid w:val="00103117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unhideWhenUsed/>
    <w:rsid w:val="00103117"/>
    <w:pPr>
      <w:spacing w:after="0" w:line="240" w:lineRule="auto"/>
    </w:pPr>
  </w:style>
  <w:style w:type="character" w:customStyle="1" w:styleId="afffff1">
    <w:name w:val="注释标题 字符"/>
    <w:basedOn w:val="a3"/>
    <w:link w:val="afffff0"/>
    <w:uiPriority w:val="99"/>
    <w:semiHidden/>
    <w:rsid w:val="00103117"/>
  </w:style>
  <w:style w:type="character" w:styleId="afffff2">
    <w:name w:val="page number"/>
    <w:basedOn w:val="a3"/>
    <w:uiPriority w:val="99"/>
    <w:semiHidden/>
    <w:unhideWhenUsed/>
    <w:rsid w:val="00103117"/>
  </w:style>
  <w:style w:type="character" w:styleId="afffff3">
    <w:name w:val="Placeholder Text"/>
    <w:basedOn w:val="a3"/>
    <w:uiPriority w:val="99"/>
    <w:unhideWhenUsed/>
    <w:rsid w:val="00103117"/>
    <w:rPr>
      <w:color w:val="666666"/>
    </w:rPr>
  </w:style>
  <w:style w:type="table" w:styleId="1b">
    <w:name w:val="Plain Table 1"/>
    <w:basedOn w:val="a4"/>
    <w:uiPriority w:val="41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4"/>
    <w:uiPriority w:val="42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4">
    <w:name w:val="Plain Text"/>
    <w:basedOn w:val="a2"/>
    <w:link w:val="afffff5"/>
    <w:uiPriority w:val="99"/>
    <w:semiHidden/>
    <w:unhideWhenUsed/>
    <w:rsid w:val="0010311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ff5">
    <w:name w:val="纯文本 字符"/>
    <w:basedOn w:val="a3"/>
    <w:link w:val="afffff4"/>
    <w:uiPriority w:val="99"/>
    <w:semiHidden/>
    <w:rsid w:val="00103117"/>
    <w:rPr>
      <w:rFonts w:ascii="Consolas" w:hAnsi="Consolas"/>
      <w:sz w:val="21"/>
      <w:szCs w:val="21"/>
    </w:rPr>
  </w:style>
  <w:style w:type="paragraph" w:styleId="afffff6">
    <w:name w:val="Salutation"/>
    <w:basedOn w:val="a2"/>
    <w:next w:val="a2"/>
    <w:link w:val="afffff7"/>
    <w:uiPriority w:val="99"/>
    <w:semiHidden/>
    <w:unhideWhenUsed/>
    <w:rsid w:val="00103117"/>
  </w:style>
  <w:style w:type="character" w:customStyle="1" w:styleId="afffff7">
    <w:name w:val="称呼 字符"/>
    <w:basedOn w:val="a3"/>
    <w:link w:val="afffff6"/>
    <w:uiPriority w:val="99"/>
    <w:semiHidden/>
    <w:rsid w:val="00103117"/>
  </w:style>
  <w:style w:type="paragraph" w:styleId="afffff8">
    <w:name w:val="Signature"/>
    <w:basedOn w:val="a2"/>
    <w:link w:val="afffff9"/>
    <w:uiPriority w:val="99"/>
    <w:semiHidden/>
    <w:unhideWhenUsed/>
    <w:rsid w:val="00103117"/>
    <w:pPr>
      <w:spacing w:after="0" w:line="240" w:lineRule="auto"/>
      <w:ind w:left="4320"/>
    </w:pPr>
  </w:style>
  <w:style w:type="character" w:customStyle="1" w:styleId="afffff9">
    <w:name w:val="签名 字符"/>
    <w:basedOn w:val="a3"/>
    <w:link w:val="afffff8"/>
    <w:uiPriority w:val="99"/>
    <w:semiHidden/>
    <w:rsid w:val="00103117"/>
  </w:style>
  <w:style w:type="character" w:styleId="afffffa">
    <w:name w:val="Smart Hyperlink"/>
    <w:basedOn w:val="a3"/>
    <w:uiPriority w:val="99"/>
    <w:semiHidden/>
    <w:unhideWhenUsed/>
    <w:rsid w:val="00103117"/>
    <w:rPr>
      <w:u w:val="dotted"/>
    </w:rPr>
  </w:style>
  <w:style w:type="character" w:styleId="afffffb">
    <w:name w:val="Smart Link"/>
    <w:basedOn w:val="a3"/>
    <w:uiPriority w:val="99"/>
    <w:semiHidden/>
    <w:unhideWhenUsed/>
    <w:rsid w:val="00103117"/>
    <w:rPr>
      <w:color w:val="0000FF"/>
      <w:u w:val="single"/>
      <w:shd w:val="clear" w:color="auto" w:fill="F3F2F1"/>
    </w:rPr>
  </w:style>
  <w:style w:type="character" w:styleId="afffffc">
    <w:name w:val="Strong"/>
    <w:basedOn w:val="a3"/>
    <w:uiPriority w:val="22"/>
    <w:qFormat/>
    <w:rsid w:val="00103117"/>
    <w:rPr>
      <w:b/>
      <w:bCs/>
    </w:rPr>
  </w:style>
  <w:style w:type="character" w:styleId="afffffd">
    <w:name w:val="Subtle Emphasis"/>
    <w:basedOn w:val="a3"/>
    <w:uiPriority w:val="19"/>
    <w:qFormat/>
    <w:rsid w:val="00103117"/>
    <w:rPr>
      <w:i/>
      <w:iCs/>
      <w:color w:val="404040" w:themeColor="text1" w:themeTint="BF"/>
    </w:rPr>
  </w:style>
  <w:style w:type="character" w:styleId="afffffe">
    <w:name w:val="Subtle Reference"/>
    <w:basedOn w:val="a3"/>
    <w:uiPriority w:val="31"/>
    <w:qFormat/>
    <w:rsid w:val="00103117"/>
    <w:rPr>
      <w:smallCaps/>
      <w:color w:val="5A5A5A" w:themeColor="text1" w:themeTint="A5"/>
    </w:rPr>
  </w:style>
  <w:style w:type="table" w:styleId="1c">
    <w:name w:val="Table 3D effects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Classic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4"/>
    <w:uiPriority w:val="99"/>
    <w:semiHidden/>
    <w:unhideWhenUsed/>
    <w:rsid w:val="00103117"/>
    <w:pPr>
      <w:widowControl w:val="0"/>
    </w:pPr>
    <w:rPr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olorful 1"/>
    <w:basedOn w:val="a4"/>
    <w:uiPriority w:val="99"/>
    <w:semiHidden/>
    <w:unhideWhenUsed/>
    <w:rsid w:val="00103117"/>
    <w:pPr>
      <w:widowControl w:val="0"/>
    </w:pPr>
    <w:rPr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4"/>
    <w:uiPriority w:val="99"/>
    <w:semiHidden/>
    <w:unhideWhenUsed/>
    <w:rsid w:val="00103117"/>
    <w:pPr>
      <w:widowControl w:val="0"/>
    </w:pPr>
    <w:rPr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103117"/>
    <w:pPr>
      <w:widowControl w:val="0"/>
    </w:pPr>
    <w:rPr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4"/>
    <w:uiPriority w:val="99"/>
    <w:semiHidden/>
    <w:unhideWhenUsed/>
    <w:rsid w:val="00103117"/>
    <w:pPr>
      <w:widowControl w:val="0"/>
    </w:pPr>
    <w:rPr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f">
    <w:name w:val="Table Contemporary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0">
    <w:name w:val="Table Elegant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Grid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4"/>
    <w:uiPriority w:val="99"/>
    <w:semiHidden/>
    <w:unhideWhenUsed/>
    <w:rsid w:val="00103117"/>
    <w:pPr>
      <w:widowControl w:val="0"/>
    </w:pPr>
    <w:rPr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1">
    <w:name w:val="Grid Table Light"/>
    <w:basedOn w:val="a4"/>
    <w:uiPriority w:val="40"/>
    <w:rsid w:val="00103117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1">
    <w:name w:val="Table List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2">
    <w:name w:val="table of authorities"/>
    <w:basedOn w:val="a2"/>
    <w:next w:val="a2"/>
    <w:uiPriority w:val="99"/>
    <w:semiHidden/>
    <w:unhideWhenUsed/>
    <w:rsid w:val="00103117"/>
    <w:pPr>
      <w:spacing w:after="0"/>
      <w:ind w:left="220" w:hanging="220"/>
    </w:pPr>
  </w:style>
  <w:style w:type="paragraph" w:styleId="affffff3">
    <w:name w:val="table of figures"/>
    <w:basedOn w:val="a2"/>
    <w:next w:val="a2"/>
    <w:uiPriority w:val="99"/>
    <w:semiHidden/>
    <w:unhideWhenUsed/>
    <w:rsid w:val="00103117"/>
    <w:pPr>
      <w:spacing w:after="0"/>
    </w:pPr>
  </w:style>
  <w:style w:type="table" w:styleId="affffff4">
    <w:name w:val="Table Professional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Simple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ubtle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5">
    <w:name w:val="Table Theme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4">
    <w:name w:val="Table Web 1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semiHidden/>
    <w:unhideWhenUsed/>
    <w:rsid w:val="00103117"/>
    <w:pPr>
      <w:widowControl w:val="0"/>
    </w:pPr>
    <w:rPr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6">
    <w:name w:val="toa heading"/>
    <w:basedOn w:val="a2"/>
    <w:next w:val="a2"/>
    <w:uiPriority w:val="99"/>
    <w:semiHidden/>
    <w:unhideWhenUsed/>
    <w:rsid w:val="00103117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a2"/>
    <w:next w:val="a2"/>
    <w:uiPriority w:val="39"/>
    <w:semiHidden/>
    <w:unhideWhenUsed/>
    <w:rsid w:val="00103117"/>
    <w:pPr>
      <w:spacing w:after="100"/>
    </w:pPr>
  </w:style>
  <w:style w:type="paragraph" w:styleId="TOC2">
    <w:name w:val="toc 2"/>
    <w:basedOn w:val="a2"/>
    <w:next w:val="a2"/>
    <w:uiPriority w:val="39"/>
    <w:semiHidden/>
    <w:unhideWhenUsed/>
    <w:rsid w:val="00103117"/>
    <w:pPr>
      <w:spacing w:after="100"/>
      <w:ind w:left="220"/>
    </w:pPr>
  </w:style>
  <w:style w:type="paragraph" w:styleId="TOC3">
    <w:name w:val="toc 3"/>
    <w:basedOn w:val="a2"/>
    <w:next w:val="a2"/>
    <w:uiPriority w:val="39"/>
    <w:semiHidden/>
    <w:unhideWhenUsed/>
    <w:rsid w:val="00103117"/>
    <w:pPr>
      <w:spacing w:after="100"/>
      <w:ind w:left="440"/>
    </w:pPr>
  </w:style>
  <w:style w:type="paragraph" w:styleId="TOC4">
    <w:name w:val="toc 4"/>
    <w:basedOn w:val="a2"/>
    <w:next w:val="a2"/>
    <w:uiPriority w:val="39"/>
    <w:semiHidden/>
    <w:unhideWhenUsed/>
    <w:rsid w:val="00103117"/>
    <w:pPr>
      <w:spacing w:after="100"/>
      <w:ind w:left="660"/>
    </w:pPr>
  </w:style>
  <w:style w:type="paragraph" w:styleId="TOC5">
    <w:name w:val="toc 5"/>
    <w:basedOn w:val="a2"/>
    <w:next w:val="a2"/>
    <w:uiPriority w:val="39"/>
    <w:semiHidden/>
    <w:unhideWhenUsed/>
    <w:rsid w:val="00103117"/>
    <w:pPr>
      <w:spacing w:after="100"/>
      <w:ind w:left="880"/>
    </w:pPr>
  </w:style>
  <w:style w:type="paragraph" w:styleId="TOC6">
    <w:name w:val="toc 6"/>
    <w:basedOn w:val="a2"/>
    <w:next w:val="a2"/>
    <w:uiPriority w:val="39"/>
    <w:semiHidden/>
    <w:unhideWhenUsed/>
    <w:rsid w:val="00103117"/>
    <w:pPr>
      <w:spacing w:after="100"/>
      <w:ind w:left="1100"/>
    </w:pPr>
  </w:style>
  <w:style w:type="paragraph" w:styleId="TOC7">
    <w:name w:val="toc 7"/>
    <w:basedOn w:val="a2"/>
    <w:next w:val="a2"/>
    <w:uiPriority w:val="39"/>
    <w:semiHidden/>
    <w:unhideWhenUsed/>
    <w:rsid w:val="00103117"/>
    <w:pPr>
      <w:spacing w:after="100"/>
      <w:ind w:left="1320"/>
    </w:pPr>
  </w:style>
  <w:style w:type="paragraph" w:styleId="TOC8">
    <w:name w:val="toc 8"/>
    <w:basedOn w:val="a2"/>
    <w:next w:val="a2"/>
    <w:uiPriority w:val="39"/>
    <w:semiHidden/>
    <w:unhideWhenUsed/>
    <w:rsid w:val="00103117"/>
    <w:pPr>
      <w:spacing w:after="100"/>
      <w:ind w:left="1540"/>
    </w:pPr>
  </w:style>
  <w:style w:type="paragraph" w:styleId="TOC9">
    <w:name w:val="toc 9"/>
    <w:basedOn w:val="a2"/>
    <w:next w:val="a2"/>
    <w:uiPriority w:val="39"/>
    <w:semiHidden/>
    <w:unhideWhenUsed/>
    <w:rsid w:val="00103117"/>
    <w:pPr>
      <w:spacing w:after="100"/>
      <w:ind w:left="1760"/>
    </w:pPr>
  </w:style>
  <w:style w:type="paragraph" w:styleId="TOC">
    <w:name w:val="TOC Heading"/>
    <w:basedOn w:val="1"/>
    <w:next w:val="a2"/>
    <w:uiPriority w:val="39"/>
    <w:semiHidden/>
    <w:unhideWhenUsed/>
    <w:qFormat/>
    <w:rsid w:val="00103117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1331</Words>
  <Characters>7592</Characters>
  <Application>Microsoft Office Word</Application>
  <DocSecurity>0</DocSecurity>
  <Lines>63</Lines>
  <Paragraphs>17</Paragraphs>
  <ScaleCrop>false</ScaleCrop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博森 胡</dc:creator>
  <cp:lastModifiedBy>博森 胡</cp:lastModifiedBy>
  <cp:revision>25</cp:revision>
  <dcterms:created xsi:type="dcterms:W3CDTF">2025-10-16T17:55:00Z</dcterms:created>
  <dcterms:modified xsi:type="dcterms:W3CDTF">2025-10-22T04:44:00Z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2025-10-16T13:43:40Z</vt:filetime>
  </property>
  <property fmtid="{D5CDD505-2E9C-101B-9397-08002B2CF9AE}" pid="3" name="RTID">
    <vt:lpwstr>{31DB8A6F-05AB-B44D-9CBF-50C26ED1C0D5}</vt:lpwstr>
  </property>
  <property fmtid="{D5CDD505-2E9C-101B-9397-08002B2CF9AE}" pid="4" name="ReminderText">
    <vt:lpwstr>_G24JA3RW</vt:lpwstr>
  </property>
  <property fmtid="{D5CDD505-2E9C-101B-9397-08002B2CF9AE}" pid="5" name="ViewstateID">
    <vt:lpwstr>HYLHPY6WFF</vt:lpwstr>
  </property>
  <property fmtid="{D5CDD505-2E9C-101B-9397-08002B2CF9AE}" pid="6" name="BackupSave">
    <vt:filetime>2025-10-21T14:16:51Z</vt:filetime>
  </property>
  <property fmtid="{D5CDD505-2E9C-101B-9397-08002B2CF9AE}" pid="7" name="backupFolderNumber">
    <vt:i4>1</vt:i4>
  </property>
</Properties>
</file>