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724B" w14:textId="68A9635A" w:rsidR="00072EA4" w:rsidRDefault="00825D87">
      <w:r>
        <w:t xml:space="preserve">Data dictionary for occupational health data for patients 18 years and over, MSF clinics in </w:t>
      </w:r>
      <w:proofErr w:type="spellStart"/>
      <w:r>
        <w:t>Kamrangirchar</w:t>
      </w:r>
      <w:proofErr w:type="spellEnd"/>
      <w:r>
        <w:t xml:space="preserve">, Dhaka, 2014-2023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2"/>
        <w:gridCol w:w="1743"/>
        <w:gridCol w:w="3685"/>
        <w:gridCol w:w="4717"/>
      </w:tblGrid>
      <w:tr w:rsidR="00825D87" w14:paraId="37C38B7C" w14:textId="178490C7" w:rsidTr="00825D87">
        <w:tc>
          <w:tcPr>
            <w:tcW w:w="3072" w:type="dxa"/>
          </w:tcPr>
          <w:p w14:paraId="6E78BDDE" w14:textId="5CBE4EB9" w:rsidR="00825D87" w:rsidRPr="00825D87" w:rsidRDefault="00825D87">
            <w:pPr>
              <w:rPr>
                <w:b/>
                <w:bCs/>
              </w:rPr>
            </w:pPr>
            <w:r w:rsidRPr="00825D87">
              <w:rPr>
                <w:b/>
                <w:bCs/>
              </w:rPr>
              <w:t>Variable name</w:t>
            </w:r>
          </w:p>
        </w:tc>
        <w:tc>
          <w:tcPr>
            <w:tcW w:w="1743" w:type="dxa"/>
          </w:tcPr>
          <w:p w14:paraId="2918CED5" w14:textId="1DAAC2CD" w:rsidR="00825D87" w:rsidRPr="00825D87" w:rsidRDefault="00825D87">
            <w:pPr>
              <w:rPr>
                <w:b/>
                <w:bCs/>
              </w:rPr>
            </w:pPr>
            <w:r w:rsidRPr="00825D87">
              <w:rPr>
                <w:b/>
                <w:bCs/>
              </w:rPr>
              <w:t>Variable type</w:t>
            </w:r>
          </w:p>
        </w:tc>
        <w:tc>
          <w:tcPr>
            <w:tcW w:w="3685" w:type="dxa"/>
          </w:tcPr>
          <w:p w14:paraId="28DBA572" w14:textId="505E8106" w:rsidR="00825D87" w:rsidRPr="00825D87" w:rsidRDefault="00825D87">
            <w:pPr>
              <w:rPr>
                <w:b/>
                <w:bCs/>
              </w:rPr>
            </w:pPr>
            <w:r>
              <w:rPr>
                <w:b/>
                <w:bCs/>
              </w:rPr>
              <w:t>Variable options</w:t>
            </w:r>
          </w:p>
        </w:tc>
        <w:tc>
          <w:tcPr>
            <w:tcW w:w="4717" w:type="dxa"/>
          </w:tcPr>
          <w:p w14:paraId="53B2EAF9" w14:textId="35471555" w:rsidR="00825D87" w:rsidRDefault="00825D87">
            <w:pPr>
              <w:rPr>
                <w:b/>
                <w:bCs/>
              </w:rPr>
            </w:pPr>
            <w:r>
              <w:rPr>
                <w:b/>
                <w:bCs/>
              </w:rPr>
              <w:t>Description</w:t>
            </w:r>
          </w:p>
        </w:tc>
      </w:tr>
      <w:tr w:rsidR="00825D87" w14:paraId="18D1391E" w14:textId="11ED33A4" w:rsidTr="00825D87">
        <w:tc>
          <w:tcPr>
            <w:tcW w:w="3072" w:type="dxa"/>
          </w:tcPr>
          <w:p w14:paraId="63CAE02C" w14:textId="7EE4E6F9" w:rsidR="00825D87" w:rsidRDefault="00825D87">
            <w:r>
              <w:t>Date of consultation</w:t>
            </w:r>
          </w:p>
        </w:tc>
        <w:tc>
          <w:tcPr>
            <w:tcW w:w="1743" w:type="dxa"/>
          </w:tcPr>
          <w:p w14:paraId="7906E6CD" w14:textId="602E8231" w:rsidR="00825D87" w:rsidRDefault="00825D87">
            <w:r>
              <w:t>Date</w:t>
            </w:r>
          </w:p>
        </w:tc>
        <w:tc>
          <w:tcPr>
            <w:tcW w:w="3685" w:type="dxa"/>
          </w:tcPr>
          <w:p w14:paraId="3D8AFCBC" w14:textId="4CE3FA5D" w:rsidR="00825D87" w:rsidRDefault="00825D87">
            <w:r>
              <w:t>Not applicable</w:t>
            </w:r>
          </w:p>
        </w:tc>
        <w:tc>
          <w:tcPr>
            <w:tcW w:w="4717" w:type="dxa"/>
          </w:tcPr>
          <w:p w14:paraId="53E2E49B" w14:textId="50747457" w:rsidR="00825D87" w:rsidRDefault="00825D87">
            <w:r>
              <w:t>The date the patient had their consultation</w:t>
            </w:r>
          </w:p>
        </w:tc>
      </w:tr>
      <w:tr w:rsidR="00825D87" w14:paraId="35A9E410" w14:textId="4268F9D5" w:rsidTr="00825D87">
        <w:tc>
          <w:tcPr>
            <w:tcW w:w="3072" w:type="dxa"/>
          </w:tcPr>
          <w:p w14:paraId="2D88E414" w14:textId="6DF244D4" w:rsidR="00825D87" w:rsidRDefault="00825D87">
            <w:r>
              <w:t>Age</w:t>
            </w:r>
          </w:p>
        </w:tc>
        <w:tc>
          <w:tcPr>
            <w:tcW w:w="1743" w:type="dxa"/>
          </w:tcPr>
          <w:p w14:paraId="77A2A53C" w14:textId="1AFA10EA" w:rsidR="00825D87" w:rsidRDefault="00825D87">
            <w:r>
              <w:t>Numeric</w:t>
            </w:r>
          </w:p>
        </w:tc>
        <w:tc>
          <w:tcPr>
            <w:tcW w:w="3685" w:type="dxa"/>
          </w:tcPr>
          <w:p w14:paraId="02F4CFC9" w14:textId="3F1AF17C" w:rsidR="00825D87" w:rsidRDefault="00825D87">
            <w:r>
              <w:t>Not applicable</w:t>
            </w:r>
          </w:p>
        </w:tc>
        <w:tc>
          <w:tcPr>
            <w:tcW w:w="4717" w:type="dxa"/>
          </w:tcPr>
          <w:p w14:paraId="50452CF4" w14:textId="41BE5DA2" w:rsidR="00825D87" w:rsidRDefault="00825D87">
            <w:r>
              <w:t>Self-reported age of patient reported during their consultation</w:t>
            </w:r>
          </w:p>
        </w:tc>
      </w:tr>
      <w:tr w:rsidR="00825D87" w14:paraId="2EF792E3" w14:textId="08DA7EE9" w:rsidTr="00825D87">
        <w:tc>
          <w:tcPr>
            <w:tcW w:w="3072" w:type="dxa"/>
          </w:tcPr>
          <w:p w14:paraId="519EF7A1" w14:textId="5829A925" w:rsidR="00825D87" w:rsidRDefault="00825D87">
            <w:r>
              <w:t>Sex</w:t>
            </w:r>
          </w:p>
        </w:tc>
        <w:tc>
          <w:tcPr>
            <w:tcW w:w="1743" w:type="dxa"/>
          </w:tcPr>
          <w:p w14:paraId="5A8EAFB5" w14:textId="01E5E6A4" w:rsidR="00825D87" w:rsidRDefault="00825D87">
            <w:r>
              <w:t>Categorical</w:t>
            </w:r>
          </w:p>
        </w:tc>
        <w:tc>
          <w:tcPr>
            <w:tcW w:w="3685" w:type="dxa"/>
          </w:tcPr>
          <w:p w14:paraId="55EC1EE9" w14:textId="638EB7D9" w:rsidR="00825D87" w:rsidRDefault="00825D87">
            <w:r>
              <w:t>Male, Female, Unknown/Unreported</w:t>
            </w:r>
          </w:p>
        </w:tc>
        <w:tc>
          <w:tcPr>
            <w:tcW w:w="4717" w:type="dxa"/>
          </w:tcPr>
          <w:p w14:paraId="41436432" w14:textId="74854E95" w:rsidR="00825D87" w:rsidRDefault="00825D87">
            <w:r>
              <w:t>Self-reported sex of patient reported during their consultation</w:t>
            </w:r>
          </w:p>
        </w:tc>
      </w:tr>
      <w:tr w:rsidR="00825D87" w14:paraId="3D2C0BAD" w14:textId="5167AACE" w:rsidTr="00825D87">
        <w:tc>
          <w:tcPr>
            <w:tcW w:w="3072" w:type="dxa"/>
          </w:tcPr>
          <w:p w14:paraId="6ACAEA06" w14:textId="3E5FF9A1" w:rsidR="00825D87" w:rsidRDefault="00825D87">
            <w:r>
              <w:t>Visit status</w:t>
            </w:r>
          </w:p>
        </w:tc>
        <w:tc>
          <w:tcPr>
            <w:tcW w:w="1743" w:type="dxa"/>
          </w:tcPr>
          <w:p w14:paraId="0580E70A" w14:textId="68AEB6AD" w:rsidR="00825D87" w:rsidRDefault="00825D87">
            <w:r>
              <w:t>Categorical</w:t>
            </w:r>
          </w:p>
        </w:tc>
        <w:tc>
          <w:tcPr>
            <w:tcW w:w="3685" w:type="dxa"/>
          </w:tcPr>
          <w:p w14:paraId="41287E05" w14:textId="09A9A54F" w:rsidR="00825D87" w:rsidRDefault="00825D87">
            <w:r>
              <w:t>New, Follow-up consultation</w:t>
            </w:r>
          </w:p>
        </w:tc>
        <w:tc>
          <w:tcPr>
            <w:tcW w:w="4717" w:type="dxa"/>
          </w:tcPr>
          <w:p w14:paraId="54CBA3CD" w14:textId="13638380" w:rsidR="00825D87" w:rsidRPr="005076A5" w:rsidRDefault="00825D87" w:rsidP="00825D87">
            <w:pPr>
              <w:jc w:val="both"/>
            </w:pPr>
            <w:r>
              <w:t xml:space="preserve">Type of consultation that the patient attended. A new consultation was defined as </w:t>
            </w:r>
            <w:r w:rsidRPr="005076A5">
              <w:t>patients who came for the first time for a consultation</w:t>
            </w:r>
            <w:r>
              <w:t>. A follow-up consultation w</w:t>
            </w:r>
            <w:r w:rsidRPr="005076A5">
              <w:t xml:space="preserve">as </w:t>
            </w:r>
            <w:r>
              <w:t xml:space="preserve">defined as </w:t>
            </w:r>
            <w:r w:rsidRPr="005076A5">
              <w:t>patients who came for subsequent appointments (scheduled or walk-ins) to reassess and manage the patient's ongoing occupational health condition.</w:t>
            </w:r>
          </w:p>
          <w:p w14:paraId="1110761C" w14:textId="2357CB69" w:rsidR="00825D87" w:rsidRDefault="00825D87"/>
        </w:tc>
      </w:tr>
      <w:tr w:rsidR="00825D87" w14:paraId="754EA043" w14:textId="3F8FB869" w:rsidTr="00825D87">
        <w:tc>
          <w:tcPr>
            <w:tcW w:w="3072" w:type="dxa"/>
          </w:tcPr>
          <w:p w14:paraId="5DC8C9A8" w14:textId="51E8D632" w:rsidR="00825D87" w:rsidRDefault="00825D87">
            <w:r>
              <w:t>Residence</w:t>
            </w:r>
          </w:p>
        </w:tc>
        <w:tc>
          <w:tcPr>
            <w:tcW w:w="1743" w:type="dxa"/>
          </w:tcPr>
          <w:p w14:paraId="7AED1BC0" w14:textId="0C503628" w:rsidR="00825D87" w:rsidRDefault="00825D87">
            <w:r>
              <w:t>Categorical</w:t>
            </w:r>
          </w:p>
        </w:tc>
        <w:tc>
          <w:tcPr>
            <w:tcW w:w="3685" w:type="dxa"/>
          </w:tcPr>
          <w:p w14:paraId="0480977E" w14:textId="4A74D52C" w:rsidR="00825D87" w:rsidRDefault="00825D87">
            <w:r>
              <w:t>Lives inside the factory, Lives outside the factory</w:t>
            </w:r>
          </w:p>
        </w:tc>
        <w:tc>
          <w:tcPr>
            <w:tcW w:w="4717" w:type="dxa"/>
          </w:tcPr>
          <w:p w14:paraId="07A25C61" w14:textId="3758C223" w:rsidR="00825D87" w:rsidRDefault="00825D87">
            <w:r>
              <w:t>Self-reported patient residence either inside or outside of the factory</w:t>
            </w:r>
          </w:p>
        </w:tc>
      </w:tr>
      <w:tr w:rsidR="00825D87" w14:paraId="0162B874" w14:textId="7ABEAC9B" w:rsidTr="00825D87">
        <w:tc>
          <w:tcPr>
            <w:tcW w:w="3072" w:type="dxa"/>
          </w:tcPr>
          <w:p w14:paraId="2C62D61E" w14:textId="0A0F5AAC" w:rsidR="00825D87" w:rsidRDefault="00825D87" w:rsidP="00F372B3">
            <w:r>
              <w:t>Type of factory</w:t>
            </w:r>
          </w:p>
        </w:tc>
        <w:tc>
          <w:tcPr>
            <w:tcW w:w="1743" w:type="dxa"/>
          </w:tcPr>
          <w:p w14:paraId="66BD0BA5" w14:textId="7FC8DE10" w:rsidR="00825D87" w:rsidRDefault="00825D87" w:rsidP="00F372B3">
            <w:r>
              <w:t>Categorical</w:t>
            </w:r>
          </w:p>
        </w:tc>
        <w:tc>
          <w:tcPr>
            <w:tcW w:w="3685" w:type="dxa"/>
          </w:tcPr>
          <w:p w14:paraId="7D74B578" w14:textId="0C4F4080" w:rsidR="00825D87" w:rsidRDefault="00825D87" w:rsidP="00F372B3">
            <w:r>
              <w:t>Plastics, Metal, Garment, Leather, Tannery, Rubber, Embroidery, Chemical, Battery, Other</w:t>
            </w:r>
          </w:p>
        </w:tc>
        <w:tc>
          <w:tcPr>
            <w:tcW w:w="4717" w:type="dxa"/>
          </w:tcPr>
          <w:p w14:paraId="7FF0BF6C" w14:textId="53C6ED2D" w:rsidR="00825D87" w:rsidRDefault="00087A81" w:rsidP="00F372B3">
            <w:r>
              <w:t>Self-reported factory in which the patient works</w:t>
            </w:r>
          </w:p>
        </w:tc>
      </w:tr>
      <w:tr w:rsidR="00825D87" w14:paraId="1FF9D643" w14:textId="51ECA205" w:rsidTr="00825D87">
        <w:tc>
          <w:tcPr>
            <w:tcW w:w="3072" w:type="dxa"/>
          </w:tcPr>
          <w:p w14:paraId="434AF75B" w14:textId="6612AC18" w:rsidR="00825D87" w:rsidRDefault="00087A81" w:rsidP="00087A81">
            <w:r>
              <w:t>Primary diagnosis</w:t>
            </w:r>
          </w:p>
        </w:tc>
        <w:tc>
          <w:tcPr>
            <w:tcW w:w="1743" w:type="dxa"/>
          </w:tcPr>
          <w:p w14:paraId="2E004743" w14:textId="669F774F" w:rsidR="00825D87" w:rsidRDefault="00087A81" w:rsidP="00F372B3">
            <w:r>
              <w:t>Categorical</w:t>
            </w:r>
          </w:p>
        </w:tc>
        <w:tc>
          <w:tcPr>
            <w:tcW w:w="3685" w:type="dxa"/>
          </w:tcPr>
          <w:p w14:paraId="5BBA952D" w14:textId="69124ED6" w:rsidR="00825D87" w:rsidRDefault="00087A81" w:rsidP="00F372B3">
            <w:r>
              <w:t xml:space="preserve">Musculoskeletal, Gastrointestinal, Dermatology, Respiratory, Injury, Ear, Nose, Throat, Dental Eyes and Head, Cardiovascular, Sexual and Reproduction health, Other </w:t>
            </w:r>
            <w:r>
              <w:lastRenderedPageBreak/>
              <w:t xml:space="preserve">chronic conditions, </w:t>
            </w:r>
            <w:proofErr w:type="gramStart"/>
            <w:r>
              <w:t>Other</w:t>
            </w:r>
            <w:proofErr w:type="gramEnd"/>
            <w:r>
              <w:t xml:space="preserve"> diagnoses</w:t>
            </w:r>
          </w:p>
        </w:tc>
        <w:tc>
          <w:tcPr>
            <w:tcW w:w="4717" w:type="dxa"/>
          </w:tcPr>
          <w:p w14:paraId="7E108988" w14:textId="104B28C6" w:rsidR="00825D87" w:rsidRDefault="00087A81" w:rsidP="00F372B3">
            <w:r>
              <w:lastRenderedPageBreak/>
              <w:t>The primary diagnosis of the patient reported by the occupational health clinician</w:t>
            </w:r>
          </w:p>
        </w:tc>
      </w:tr>
      <w:tr w:rsidR="00825D87" w14:paraId="7E7D3A0D" w14:textId="5B791FF0" w:rsidTr="00825D87">
        <w:tc>
          <w:tcPr>
            <w:tcW w:w="3072" w:type="dxa"/>
          </w:tcPr>
          <w:p w14:paraId="4E9D85EE" w14:textId="73A4D659" w:rsidR="00825D87" w:rsidRDefault="00087A81" w:rsidP="00F372B3">
            <w:r>
              <w:t>Work-related condition status</w:t>
            </w:r>
          </w:p>
        </w:tc>
        <w:tc>
          <w:tcPr>
            <w:tcW w:w="1743" w:type="dxa"/>
          </w:tcPr>
          <w:p w14:paraId="0C27E124" w14:textId="08D1F18B" w:rsidR="00825D87" w:rsidRDefault="00087A81" w:rsidP="00F372B3">
            <w:r>
              <w:t>Categorical</w:t>
            </w:r>
          </w:p>
        </w:tc>
        <w:tc>
          <w:tcPr>
            <w:tcW w:w="3685" w:type="dxa"/>
          </w:tcPr>
          <w:p w14:paraId="70F4E835" w14:textId="514E86B7" w:rsidR="00825D87" w:rsidRDefault="00087A81" w:rsidP="00F372B3">
            <w:r>
              <w:t xml:space="preserve">Work-related, </w:t>
            </w:r>
            <w:proofErr w:type="gramStart"/>
            <w:r>
              <w:t>Non</w:t>
            </w:r>
            <w:proofErr w:type="gramEnd"/>
            <w:r>
              <w:t xml:space="preserve"> work-related</w:t>
            </w:r>
          </w:p>
        </w:tc>
        <w:tc>
          <w:tcPr>
            <w:tcW w:w="4717" w:type="dxa"/>
          </w:tcPr>
          <w:p w14:paraId="50CB2C01" w14:textId="6FCFA993" w:rsidR="00825D87" w:rsidRDefault="00087A81" w:rsidP="00F372B3">
            <w:r>
              <w:t xml:space="preserve">Outcome of the assessment by the occupational health clinician on whether the patient had a work-related or </w:t>
            </w:r>
            <w:proofErr w:type="spellStart"/>
            <w:proofErr w:type="gramStart"/>
            <w:r>
              <w:t>non work-related</w:t>
            </w:r>
            <w:proofErr w:type="spellEnd"/>
            <w:proofErr w:type="gramEnd"/>
            <w:r>
              <w:t xml:space="preserve"> condition</w:t>
            </w:r>
          </w:p>
        </w:tc>
      </w:tr>
      <w:tr w:rsidR="00825D87" w14:paraId="4E67BF43" w14:textId="1D63F8D5" w:rsidTr="00825D87">
        <w:tc>
          <w:tcPr>
            <w:tcW w:w="3072" w:type="dxa"/>
          </w:tcPr>
          <w:p w14:paraId="25290E38" w14:textId="58BD7DA5" w:rsidR="00825D87" w:rsidRDefault="00087A81" w:rsidP="00F372B3">
            <w:r>
              <w:t>Type of injury</w:t>
            </w:r>
          </w:p>
        </w:tc>
        <w:tc>
          <w:tcPr>
            <w:tcW w:w="1743" w:type="dxa"/>
          </w:tcPr>
          <w:p w14:paraId="331339CF" w14:textId="4EBB2E16" w:rsidR="00825D87" w:rsidRDefault="00087A81" w:rsidP="00F372B3">
            <w:r>
              <w:t>Categorical</w:t>
            </w:r>
          </w:p>
        </w:tc>
        <w:tc>
          <w:tcPr>
            <w:tcW w:w="3685" w:type="dxa"/>
          </w:tcPr>
          <w:p w14:paraId="039D8E46" w14:textId="65CE9F71" w:rsidR="00825D87" w:rsidRDefault="00AC5038" w:rsidP="00F372B3">
            <w:r>
              <w:t>Cut/laceration, Crushing injury, Burn, Abrasion, Amputation, Broken bone, Bruise, Concussion, Other</w:t>
            </w:r>
          </w:p>
        </w:tc>
        <w:tc>
          <w:tcPr>
            <w:tcW w:w="4717" w:type="dxa"/>
          </w:tcPr>
          <w:p w14:paraId="1F4DCE62" w14:textId="5963D8F6" w:rsidR="00825D87" w:rsidRDefault="00AC5038" w:rsidP="00F372B3">
            <w:r>
              <w:t xml:space="preserve">Type of injury of the patient as </w:t>
            </w:r>
            <w:r w:rsidRPr="004F49F2">
              <w:t>reported by clinician</w:t>
            </w:r>
          </w:p>
        </w:tc>
      </w:tr>
      <w:tr w:rsidR="00825D87" w14:paraId="51021A57" w14:textId="06F358A0" w:rsidTr="00825D87">
        <w:tc>
          <w:tcPr>
            <w:tcW w:w="3072" w:type="dxa"/>
          </w:tcPr>
          <w:p w14:paraId="7D215124" w14:textId="113E6CC3" w:rsidR="00825D87" w:rsidRDefault="00087A81" w:rsidP="00F372B3">
            <w:r>
              <w:t>Mechanism of injury</w:t>
            </w:r>
          </w:p>
        </w:tc>
        <w:tc>
          <w:tcPr>
            <w:tcW w:w="1743" w:type="dxa"/>
          </w:tcPr>
          <w:p w14:paraId="0232D030" w14:textId="3B0000A1" w:rsidR="00825D87" w:rsidRDefault="00087A81" w:rsidP="00F372B3">
            <w:r>
              <w:t>Categorical</w:t>
            </w:r>
          </w:p>
        </w:tc>
        <w:tc>
          <w:tcPr>
            <w:tcW w:w="3685" w:type="dxa"/>
          </w:tcPr>
          <w:p w14:paraId="72696985" w14:textId="03C95D10" w:rsidR="00825D87" w:rsidRDefault="00AC5038" w:rsidP="00F372B3">
            <w:r>
              <w:t>Struck, Fall, Burn, Caught in between, Other</w:t>
            </w:r>
          </w:p>
        </w:tc>
        <w:tc>
          <w:tcPr>
            <w:tcW w:w="4717" w:type="dxa"/>
          </w:tcPr>
          <w:p w14:paraId="409BAF7E" w14:textId="218F3F4D" w:rsidR="00825D87" w:rsidRDefault="00AC5038" w:rsidP="00F372B3">
            <w:r>
              <w:t>Mechanism of injury reported by the patient</w:t>
            </w:r>
          </w:p>
        </w:tc>
      </w:tr>
      <w:tr w:rsidR="00825D87" w14:paraId="16FDCE50" w14:textId="2FA8458C" w:rsidTr="00825D87">
        <w:tc>
          <w:tcPr>
            <w:tcW w:w="3072" w:type="dxa"/>
          </w:tcPr>
          <w:p w14:paraId="58B9524C" w14:textId="7A275A01" w:rsidR="00825D87" w:rsidRDefault="00087A81" w:rsidP="00F372B3">
            <w:r>
              <w:t>Nutritional status</w:t>
            </w:r>
          </w:p>
        </w:tc>
        <w:tc>
          <w:tcPr>
            <w:tcW w:w="1743" w:type="dxa"/>
          </w:tcPr>
          <w:p w14:paraId="58970D84" w14:textId="75BCCCF9" w:rsidR="00825D87" w:rsidRDefault="00087A81" w:rsidP="00F372B3">
            <w:r>
              <w:t>Categorical</w:t>
            </w:r>
          </w:p>
        </w:tc>
        <w:tc>
          <w:tcPr>
            <w:tcW w:w="3685" w:type="dxa"/>
          </w:tcPr>
          <w:p w14:paraId="35EE6DFA" w14:textId="0066DFA7" w:rsidR="00825D87" w:rsidRDefault="00087A81" w:rsidP="00F372B3">
            <w:r>
              <w:t>Malnourished, not malnourished</w:t>
            </w:r>
          </w:p>
        </w:tc>
        <w:tc>
          <w:tcPr>
            <w:tcW w:w="4717" w:type="dxa"/>
          </w:tcPr>
          <w:p w14:paraId="6580DE5A" w14:textId="512F5091" w:rsidR="00825D87" w:rsidRDefault="00087A81" w:rsidP="00F372B3">
            <w:r>
              <w:t>The nutrition status of the patient</w:t>
            </w:r>
          </w:p>
        </w:tc>
      </w:tr>
      <w:tr w:rsidR="00825D87" w14:paraId="7CEFFEFC" w14:textId="1BDF2260" w:rsidTr="00825D87">
        <w:tc>
          <w:tcPr>
            <w:tcW w:w="3072" w:type="dxa"/>
          </w:tcPr>
          <w:p w14:paraId="21E09946" w14:textId="4FA7D4B1" w:rsidR="00825D87" w:rsidRDefault="00087A81" w:rsidP="00F372B3">
            <w:r>
              <w:t>Type of mental health disorder</w:t>
            </w:r>
          </w:p>
        </w:tc>
        <w:tc>
          <w:tcPr>
            <w:tcW w:w="1743" w:type="dxa"/>
          </w:tcPr>
          <w:p w14:paraId="4064CD79" w14:textId="15693FFC" w:rsidR="00825D87" w:rsidRDefault="00087A81" w:rsidP="00F372B3">
            <w:r>
              <w:t>Categorical</w:t>
            </w:r>
          </w:p>
        </w:tc>
        <w:tc>
          <w:tcPr>
            <w:tcW w:w="3685" w:type="dxa"/>
          </w:tcPr>
          <w:p w14:paraId="762B79E3" w14:textId="365EFA03" w:rsidR="00825D87" w:rsidRDefault="00087A81" w:rsidP="00F372B3">
            <w:r>
              <w:t xml:space="preserve">Mood-related problems, Behaviour-related symptoms, Family-related problems, Physical complaints, Neuropsychiatric-related symptoms, </w:t>
            </w:r>
            <w:proofErr w:type="gramStart"/>
            <w:r>
              <w:t>Social</w:t>
            </w:r>
            <w:proofErr w:type="gramEnd"/>
            <w:r>
              <w:t xml:space="preserve"> functioning, Other</w:t>
            </w:r>
          </w:p>
        </w:tc>
        <w:tc>
          <w:tcPr>
            <w:tcW w:w="4717" w:type="dxa"/>
          </w:tcPr>
          <w:p w14:paraId="5A368421" w14:textId="0A702B3F" w:rsidR="00825D87" w:rsidRDefault="00087A81" w:rsidP="00F372B3">
            <w:r>
              <w:t>The type of mental health disorder of the patient reported by the clinician</w:t>
            </w:r>
          </w:p>
        </w:tc>
      </w:tr>
      <w:tr w:rsidR="00087A81" w14:paraId="5D190319" w14:textId="77777777" w:rsidTr="00825D87">
        <w:tc>
          <w:tcPr>
            <w:tcW w:w="3072" w:type="dxa"/>
          </w:tcPr>
          <w:p w14:paraId="2ECE8DA1" w14:textId="4C89CE86" w:rsidR="00087A81" w:rsidRDefault="00087A81" w:rsidP="00F372B3">
            <w:r>
              <w:t>Precipitating event</w:t>
            </w:r>
          </w:p>
        </w:tc>
        <w:tc>
          <w:tcPr>
            <w:tcW w:w="1743" w:type="dxa"/>
          </w:tcPr>
          <w:p w14:paraId="451C2A09" w14:textId="41C35016" w:rsidR="00087A81" w:rsidRDefault="00087A81" w:rsidP="00F372B3">
            <w:r>
              <w:t>Categorical</w:t>
            </w:r>
          </w:p>
        </w:tc>
        <w:tc>
          <w:tcPr>
            <w:tcW w:w="3685" w:type="dxa"/>
          </w:tcPr>
          <w:p w14:paraId="64857F39" w14:textId="7DD71CD1" w:rsidR="00087A81" w:rsidRDefault="00087A81" w:rsidP="00F372B3">
            <w:r>
              <w:t xml:space="preserve">Domestic discord and family violence, Socioeconomic functioning, Disruption of family and relationships, </w:t>
            </w:r>
            <w:proofErr w:type="gramStart"/>
            <w:r>
              <w:t>Medical</w:t>
            </w:r>
            <w:proofErr w:type="gramEnd"/>
            <w:r>
              <w:t xml:space="preserve"> illness-related, Neuropsychiatric-related, Events related to abuse during detention, Events related to natural disasters, Deprivation, discrimination, and </w:t>
            </w:r>
            <w:r>
              <w:lastRenderedPageBreak/>
              <w:t>displacement, Sexual trauma or abuse, Others</w:t>
            </w:r>
          </w:p>
        </w:tc>
        <w:tc>
          <w:tcPr>
            <w:tcW w:w="4717" w:type="dxa"/>
          </w:tcPr>
          <w:p w14:paraId="706E9362" w14:textId="25554F11" w:rsidR="00087A81" w:rsidRDefault="00087A81" w:rsidP="00F372B3">
            <w:r>
              <w:lastRenderedPageBreak/>
              <w:t>T</w:t>
            </w:r>
            <w:r w:rsidR="00AC5038">
              <w:t>he main event precipitating the presenting complaint</w:t>
            </w:r>
          </w:p>
        </w:tc>
      </w:tr>
    </w:tbl>
    <w:p w14:paraId="778EAFC7" w14:textId="77777777" w:rsidR="00825D87" w:rsidRDefault="00825D87"/>
    <w:sectPr w:rsidR="00825D87" w:rsidSect="00825D8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D87"/>
    <w:rsid w:val="00072EA4"/>
    <w:rsid w:val="000870D1"/>
    <w:rsid w:val="00087A81"/>
    <w:rsid w:val="004F49F2"/>
    <w:rsid w:val="005B6856"/>
    <w:rsid w:val="006B2398"/>
    <w:rsid w:val="00825D87"/>
    <w:rsid w:val="008E3955"/>
    <w:rsid w:val="00AC5038"/>
    <w:rsid w:val="00D0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DE74C"/>
  <w15:chartTrackingRefBased/>
  <w15:docId w15:val="{34F78A50-F43B-4ED6-BD43-B61755704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5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5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5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5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5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5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5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5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5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5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5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5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5D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5D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5D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5D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5D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5D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5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5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5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5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5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5D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5D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5D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5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5D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5D8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25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C50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50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50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50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503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3f8169e7-20d4-4f95-9450-953b2d8ea517" ContentTypeId="0x01010015F0DD43F147ED4DB3F172C2DF96DD9606" PreviousValue="false"/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CA_Security xmlns="20c1abfa-485b-41c9-a329-38772ca1fd48">MSF Internal</OCA_Security>
    <PersonalData xmlns="20c1abfa-485b-41c9-a329-38772ca1fd48">
      <Value>No Personal Data</Value>
    </PersonalData>
    <cd29f0ef384242669a606ad1a9df00b7 xmlns="20c1abfa-485b-41c9-a329-38772ca1fd48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Operational Centre Amsterdam</TermName>
          <TermId xmlns="http://schemas.microsoft.com/office/infopath/2007/PartnerControls">c1cea462-cc28-4c38-bab9-3ca4a912d8a4</TermId>
        </TermInfo>
      </Terms>
    </cd29f0ef384242669a606ad1a9df00b7>
    <hf1c0e968c904d07a40bcfc4c670c7df xmlns="20c1abfa-485b-41c9-a329-38772ca1fd48">
      <Terms xmlns="http://schemas.microsoft.com/office/infopath/2007/PartnerControls">
        <TermInfo xmlns="http://schemas.microsoft.com/office/infopath/2007/PartnerControls">
          <TermName xmlns="http://schemas.microsoft.com/office/infopath/2007/PartnerControls">Medical</TermName>
          <TermId xmlns="http://schemas.microsoft.com/office/infopath/2007/PartnerControls">9876df0d-2114-45e7-af4a-a3839de2f0e0</TermId>
        </TermInfo>
      </Terms>
    </hf1c0e968c904d07a40bcfc4c670c7df>
    <k28648cfc64c4feeb48d6f4fd07f97c9 xmlns="20c1abfa-485b-41c9-a329-38772ca1fd48">
      <Terms xmlns="http://schemas.microsoft.com/office/infopath/2007/PartnerControls">
        <TermInfo xmlns="http://schemas.microsoft.com/office/infopath/2007/PartnerControls">
          <TermName xmlns="http://schemas.microsoft.com/office/infopath/2007/PartnerControls">Bangladesh</TermName>
          <TermId xmlns="http://schemas.microsoft.com/office/infopath/2007/PartnerControls">9d3c549c-9d7a-48b7-ac96-3df311115d62</TermId>
        </TermInfo>
      </Terms>
    </k28648cfc64c4feeb48d6f4fd07f97c9>
    <ea1123c5d5854e3487d4709e724a374d xmlns="20c1abfa-485b-41c9-a329-38772ca1fd48">
      <Terms xmlns="http://schemas.microsoft.com/office/infopath/2007/PartnerControls"/>
    </ea1123c5d5854e3487d4709e724a374d>
    <TaxCatchAll xmlns="20c1abfa-485b-41c9-a329-38772ca1fd48">
      <Value>6</Value>
      <Value>4</Value>
      <Value>3</Value>
      <Value>2</Value>
      <Value>1</Value>
    </TaxCatchAll>
    <Keep_Until xmlns="20c1abfa-485b-41c9-a329-38772ca1fd48" xsi:nil="true"/>
    <e20b9dc289914e26aa8c23b8f8ab888e xmlns="20c1abfa-485b-41c9-a329-38772ca1fd48">
      <Terms xmlns="http://schemas.microsoft.com/office/infopath/2007/PartnerControls"/>
    </e20b9dc289914e26aa8c23b8f8ab888e>
    <p0c3e7b3f5fa4709884d178aaf27d97b xmlns="20c1abfa-485b-41c9-a329-38772ca1fd48">
      <Terms xmlns="http://schemas.microsoft.com/office/infopath/2007/PartnerControls">
        <TermInfo xmlns="http://schemas.microsoft.com/office/infopath/2007/PartnerControls">
          <TermName xmlns="http://schemas.microsoft.com/office/infopath/2007/PartnerControls">Bangladesh</TermName>
          <TermId xmlns="http://schemas.microsoft.com/office/infopath/2007/PartnerControls">1b6a93f1-de04-40ed-8711-09c38bd43f66</TermId>
        </TermInfo>
      </Terms>
    </p0c3e7b3f5fa4709884d178aaf27d97b>
    <Publishing_Status xmlns="20c1abfa-485b-41c9-a329-38772ca1fd48">Not Published</Publishing_Status>
    <TaxKeywordTaxHTField xmlns="20c1abfa-485b-41c9-a329-38772ca1fd48">
      <Terms xmlns="http://schemas.microsoft.com/office/infopath/2007/PartnerControls"/>
    </TaxKeywordTaxHTField>
    <ac5bcaea78d645efbd7ad57ee0e99c74 xmlns="20c1abfa-485b-41c9-a329-38772ca1fd48">
      <Terms xmlns="http://schemas.microsoft.com/office/infopath/2007/PartnerControls"/>
    </ac5bcaea78d645efbd7ad57ee0e99c74>
    <ma355bf4056648d0a4807f82c334cfeb xmlns="20c1abfa-485b-41c9-a329-38772ca1fd48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Field</TermName>
          <TermId xmlns="http://schemas.microsoft.com/office/infopath/2007/PartnerControls">b0809ff9-3f65-44b7-bafd-132f7bd5c20e</TermId>
        </TermInfo>
      </Terms>
    </ma355bf4056648d0a4807f82c334cfeb>
    <c9685e466d8f4649b390625e1425c3ff xmlns="20c1abfa-485b-41c9-a329-38772ca1fd48">
      <Terms xmlns="http://schemas.microsoft.com/office/infopath/2007/PartnerControls"/>
    </c9685e466d8f4649b390625e1425c3ff>
    <Last_Published_Date xmlns="20c1abfa-485b-41c9-a329-38772ca1fd48" xsi:nil="true"/>
    <lcf76f155ced4ddcb4097134ff3c332f xmlns="bed03d2b-7bb5-4396-8e75-57ebb7cd3622">
      <Terms xmlns="http://schemas.microsoft.com/office/infopath/2007/PartnerControls"/>
    </lcf76f155ced4ddcb4097134ff3c332f>
    <_dlc_DocId xmlns="40515895-277c-4767-b0e7-456987261dd1">DQPVH7E2WZ72-530374736-97741</_dlc_DocId>
    <_dlc_DocIdUrl xmlns="40515895-277c-4767-b0e7-456987261dd1">
      <Url>https://msfintl.sharepoint.com/sites/grp-oca-bangladesh/_layouts/15/DocIdRedir.aspx?ID=DQPVH7E2WZ72-530374736-97741</Url>
      <Description>DQPVH7E2WZ72-530374736-97741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OCA_Mission Document" ma:contentTypeID="0x01010015F0DD43F147ED4DB3F172C2DF96DD9606002DABB25306DCDC45BC5E345F110C06F0" ma:contentTypeVersion="109" ma:contentTypeDescription="" ma:contentTypeScope="" ma:versionID="b71ba2ad7df7b9274a970960bf75317c">
  <xsd:schema xmlns:xsd="http://www.w3.org/2001/XMLSchema" xmlns:xs="http://www.w3.org/2001/XMLSchema" xmlns:p="http://schemas.microsoft.com/office/2006/metadata/properties" xmlns:ns2="20c1abfa-485b-41c9-a329-38772ca1fd48" xmlns:ns3="bed03d2b-7bb5-4396-8e75-57ebb7cd3622" xmlns:ns4="40515895-277c-4767-b0e7-456987261dd1" targetNamespace="http://schemas.microsoft.com/office/2006/metadata/properties" ma:root="true" ma:fieldsID="7af7e17402c8227590fe6c96fa5199a1" ns2:_="" ns3:_="" ns4:_="">
    <xsd:import namespace="20c1abfa-485b-41c9-a329-38772ca1fd48"/>
    <xsd:import namespace="bed03d2b-7bb5-4396-8e75-57ebb7cd3622"/>
    <xsd:import namespace="40515895-277c-4767-b0e7-456987261dd1"/>
    <xsd:element name="properties">
      <xsd:complexType>
        <xsd:sequence>
          <xsd:element name="documentManagement">
            <xsd:complexType>
              <xsd:all>
                <xsd:element ref="ns2:ea1123c5d5854e3487d4709e724a374d" minOccurs="0"/>
                <xsd:element ref="ns2:TaxCatchAll" minOccurs="0"/>
                <xsd:element ref="ns2:TaxCatchAllLabel" minOccurs="0"/>
                <xsd:element ref="ns2:p0c3e7b3f5fa4709884d178aaf27d97b" minOccurs="0"/>
                <xsd:element ref="ns2:hf1c0e968c904d07a40bcfc4c670c7df" minOccurs="0"/>
                <xsd:element ref="ns2:ac5bcaea78d645efbd7ad57ee0e99c74" minOccurs="0"/>
                <xsd:element ref="ns2:k28648cfc64c4feeb48d6f4fd07f97c9" minOccurs="0"/>
                <xsd:element ref="ns2:cd29f0ef384242669a606ad1a9df00b7" minOccurs="0"/>
                <xsd:element ref="ns2:ma355bf4056648d0a4807f82c334cfeb" minOccurs="0"/>
                <xsd:element ref="ns2:c9685e466d8f4649b390625e1425c3ff" minOccurs="0"/>
                <xsd:element ref="ns2:OCA_Security" minOccurs="0"/>
                <xsd:element ref="ns2:Last_Published_Date" minOccurs="0"/>
                <xsd:element ref="ns2:Keep_Until" minOccurs="0"/>
                <xsd:element ref="ns2:PersonalData" minOccurs="0"/>
                <xsd:element ref="ns2:Publishing_Status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TaxKeywordTaxHTField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2:e20b9dc289914e26aa8c23b8f8ab888e" minOccurs="0"/>
                <xsd:element ref="ns4:_dlc_DocId" minOccurs="0"/>
                <xsd:element ref="ns4:_dlc_DocIdUrl" minOccurs="0"/>
                <xsd:element ref="ns4:_dlc_DocIdPersistId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c1abfa-485b-41c9-a329-38772ca1fd48" elementFormDefault="qualified">
    <xsd:import namespace="http://schemas.microsoft.com/office/2006/documentManagement/types"/>
    <xsd:import namespace="http://schemas.microsoft.com/office/infopath/2007/PartnerControls"/>
    <xsd:element name="ea1123c5d5854e3487d4709e724a374d" ma:index="8" nillable="true" ma:taxonomy="true" ma:internalName="ea1123c5d5854e3487d4709e724a374d" ma:taxonomyFieldName="OCA_Audience" ma:displayName="Audience" ma:readOnly="false" ma:default="" ma:fieldId="{ea1123c5-d585-4e34-87d4-709e724a374d}" ma:taxonomyMulti="true" ma:sspId="3f8169e7-20d4-4f95-9450-953b2d8ea517" ma:termSetId="238e0ffe-d0c1-48dd-8345-8650b0a1fe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552dfc0b-ebf8-4d9c-a33e-48c8789bb809}" ma:internalName="TaxCatchAll" ma:showField="CatchAllData" ma:web="40515895-277c-4767-b0e7-456987261d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52dfc0b-ebf8-4d9c-a33e-48c8789bb809}" ma:internalName="TaxCatchAllLabel" ma:readOnly="true" ma:showField="CatchAllDataLabel" ma:web="40515895-277c-4767-b0e7-456987261d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0c3e7b3f5fa4709884d178aaf27d97b" ma:index="12" nillable="true" ma:taxonomy="true" ma:internalName="p0c3e7b3f5fa4709884d178aaf27d97b" ma:taxonomyFieldName="OCA_Country" ma:displayName="Country" ma:default="" ma:fieldId="{90c3e7b3-f5fa-4709-884d-178aaf27d97b}" ma:taxonomyMulti="true" ma:sspId="3f8169e7-20d4-4f95-9450-953b2d8ea517" ma:termSetId="36af809d-73a7-4f22-967c-6aa7005dc9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f1c0e968c904d07a40bcfc4c670c7df" ma:index="14" nillable="true" ma:taxonomy="true" ma:internalName="hf1c0e968c904d07a40bcfc4c670c7df" ma:taxonomyFieldName="OCA_Department" ma:displayName="Department-name" ma:readOnly="false" ma:default="" ma:fieldId="{1f1c0e96-8c90-4d07-a40b-cfc4c670c7df}" ma:sspId="3f8169e7-20d4-4f95-9450-953b2d8ea517" ma:termSetId="b44e5cb3-8906-48ec-b14b-0d9680188a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c5bcaea78d645efbd7ad57ee0e99c74" ma:index="16" nillable="true" ma:taxonomy="true" ma:internalName="ac5bcaea78d645efbd7ad57ee0e99c74" ma:taxonomyFieldName="OCA_DocType" ma:displayName="Document Type" ma:default="" ma:fieldId="{ac5bcaea-78d6-45ef-bd7a-d57ee0e99c74}" ma:taxonomyMulti="true" ma:sspId="3f8169e7-20d4-4f95-9450-953b2d8ea517" ma:termSetId="2173d809-285d-447d-acd7-641ecd217f7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28648cfc64c4feeb48d6f4fd07f97c9" ma:index="18" nillable="true" ma:taxonomy="true" ma:internalName="k28648cfc64c4feeb48d6f4fd07f97c9" ma:taxonomyFieldName="OCA_Mission" ma:displayName="Mission" ma:default="" ma:fieldId="{428648cf-c64c-4fee-b48d-6f4fd07f97c9}" ma:sspId="3f8169e7-20d4-4f95-9450-953b2d8ea517" ma:termSetId="5473ade3-518b-4e3b-b139-d6b8001eb7d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29f0ef384242669a606ad1a9df00b7" ma:index="20" nillable="true" ma:taxonomy="true" ma:internalName="cd29f0ef384242669a606ad1a9df00b7" ma:taxonomyFieldName="OCA_MSFEntity" ma:displayName="MSF Entity" ma:default="1;#Operational Centre Amsterdam|c1cea462-cc28-4c38-bab9-3ca4a912d8a4" ma:fieldId="{cd29f0ef-3842-4266-9a60-6ad1a9df00b7}" ma:sspId="3f8169e7-20d4-4f95-9450-953b2d8ea517" ma:termSetId="535309ab-0619-4f55-9ff2-498ea407390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355bf4056648d0a4807f82c334cfeb" ma:index="22" nillable="true" ma:taxonomy="true" ma:internalName="ma355bf4056648d0a4807f82c334cfeb" ma:taxonomyFieldName="OCA_Entity" ma:displayName="OCA Entity" ma:default="" ma:fieldId="{6a355bf4-0566-48d0-a480-7f82c334cfeb}" ma:sspId="3f8169e7-20d4-4f95-9450-953b2d8ea517" ma:termSetId="ce6c5e2f-fea0-4dc7-924e-dc3a0e14772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685e466d8f4649b390625e1425c3ff" ma:index="24" nillable="true" ma:taxonomy="true" ma:internalName="c9685e466d8f4649b390625e1425c3ff" ma:taxonomyFieldName="OCA_Project" ma:displayName="Project" ma:default="" ma:fieldId="{c9685e46-6d8f-4649-b390-625e1425c3ff}" ma:sspId="3f8169e7-20d4-4f95-9450-953b2d8ea517" ma:termSetId="5473ade3-518b-4e3b-b139-d6b8001eb7d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CA_Security" ma:index="26" nillable="true" ma:displayName="Security" ma:default="MSF Internal" ma:format="RadioButtons" ma:internalName="OCA_Security">
      <xsd:simpleType>
        <xsd:restriction base="dms:Choice">
          <xsd:enumeration value="SECRET - Do Not Share"/>
          <xsd:enumeration value="Confidential - Do Not Share"/>
          <xsd:enumeration value="Restricted"/>
          <xsd:enumeration value="MSF Internal"/>
          <xsd:enumeration value="Public"/>
        </xsd:restriction>
      </xsd:simpleType>
    </xsd:element>
    <xsd:element name="Last_Published_Date" ma:index="27" nillable="true" ma:displayName="Last_Published_Date" ma:format="DateOnly" ma:internalName="Last_Published_Date" ma:readOnly="false">
      <xsd:simpleType>
        <xsd:restriction base="dms:DateTime"/>
      </xsd:simpleType>
    </xsd:element>
    <xsd:element name="Keep_Until" ma:index="28" nillable="true" ma:displayName="Keep_Until" ma:format="DateOnly" ma:internalName="Keep_Until">
      <xsd:simpleType>
        <xsd:restriction base="dms:DateTime"/>
      </xsd:simpleType>
    </xsd:element>
    <xsd:element name="PersonalData" ma:index="29" nillable="true" ma:displayName="PersonalData" ma:default="No Personal Data" ma:internalName="PersonalDat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o Personal Data"/>
                    <xsd:enumeration value="Contains Personal Data"/>
                  </xsd:restriction>
                </xsd:simpleType>
              </xsd:element>
            </xsd:sequence>
          </xsd:extension>
        </xsd:complexContent>
      </xsd:complexType>
    </xsd:element>
    <xsd:element name="Publishing_Status" ma:index="30" nillable="true" ma:displayName="Publishing_Status" ma:default="Not Published" ma:format="Dropdown" ma:indexed="true" ma:internalName="Publishing_Status">
      <xsd:simpleType>
        <xsd:restriction base="dms:Choice">
          <xsd:enumeration value="Not Published"/>
          <xsd:enumeration value="Published"/>
        </xsd:restriction>
      </xsd:simpleType>
    </xsd:element>
    <xsd:element name="TaxKeywordTaxHTField" ma:index="36" nillable="true" ma:taxonomy="true" ma:internalName="TaxKeywordTaxHTField" ma:taxonomyFieldName="TaxKeyword" ma:displayName="Enterprise Keywords" ma:fieldId="{23f27201-bee3-471e-b2e7-b64fd8b7ca38}" ma:taxonomyMulti="true" ma:sspId="00000000-0000-0000-0000-0000000000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20b9dc289914e26aa8c23b8f8ab888e" ma:index="41" nillable="true" ma:taxonomy="true" ma:internalName="e20b9dc289914e26aa8c23b8f8ab888e" ma:taxonomyFieldName="Topic_Area" ma:displayName="Topic_Area" ma:default="" ma:fieldId="{e20b9dc2-8991-4e26-aa8c-23b8f8ab888e}" ma:taxonomyMulti="true" ma:sspId="3f8169e7-20d4-4f95-9450-953b2d8ea517" ma:termSetId="0c56bfd1-ef5f-41e9-b3e1-9295c8a2e51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03d2b-7bb5-4396-8e75-57ebb7cd3622" elementFormDefault="qualified">
    <xsd:import namespace="http://schemas.microsoft.com/office/2006/documentManagement/types"/>
    <xsd:import namespace="http://schemas.microsoft.com/office/infopath/2007/PartnerControls"/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4" nillable="true" ma:displayName="Location" ma:internalName="MediaServiceLocation" ma:readOnly="true">
      <xsd:simpleType>
        <xsd:restriction base="dms:Text"/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9" nillable="true" ma:displayName="Tags" ma:internalName="MediaServiceAutoTags" ma:readOnly="true">
      <xsd:simpleType>
        <xsd:restriction base="dms:Text"/>
      </xsd:simpleType>
    </xsd:element>
    <xsd:element name="MediaServiceGenerationTime" ma:index="4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LengthInSeconds" ma:index="4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8" nillable="true" ma:taxonomy="true" ma:internalName="lcf76f155ced4ddcb4097134ff3c332f" ma:taxonomyFieldName="MediaServiceImageTags" ma:displayName="Image Tags" ma:readOnly="false" ma:fieldId="{5cf76f15-5ced-4ddc-b409-7134ff3c332f}" ma:taxonomyMulti="true" ma:sspId="3f8169e7-20d4-4f95-9450-953b2d8ea5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5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15895-277c-4767-b0e7-456987261dd1" elementFormDefault="qualified">
    <xsd:import namespace="http://schemas.microsoft.com/office/2006/documentManagement/types"/>
    <xsd:import namespace="http://schemas.microsoft.com/office/infopath/2007/PartnerControls"/>
    <xsd:element name="_dlc_DocId" ma:index="4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4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1ACFD23-150F-4F66-B020-FDCD7782C2E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504CC6BD-174F-471B-9704-C3AA9AFF6CAA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99B9A239-97E8-42AA-8417-3505A413A42C}">
  <ds:schemaRefs>
    <ds:schemaRef ds:uri="http://schemas.microsoft.com/office/2006/metadata/properties"/>
    <ds:schemaRef ds:uri="http://schemas.microsoft.com/office/infopath/2007/PartnerControls"/>
    <ds:schemaRef ds:uri="20c1abfa-485b-41c9-a329-38772ca1fd48"/>
    <ds:schemaRef ds:uri="bed03d2b-7bb5-4396-8e75-57ebb7cd3622"/>
    <ds:schemaRef ds:uri="40515895-277c-4767-b0e7-456987261dd1"/>
  </ds:schemaRefs>
</ds:datastoreItem>
</file>

<file path=customXml/itemProps4.xml><?xml version="1.0" encoding="utf-8"?>
<ds:datastoreItem xmlns:ds="http://schemas.openxmlformats.org/officeDocument/2006/customXml" ds:itemID="{0E697BCA-3679-49B7-9644-BBF4AD8E74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c1abfa-485b-41c9-a329-38772ca1fd48"/>
    <ds:schemaRef ds:uri="bed03d2b-7bb5-4396-8e75-57ebb7cd3622"/>
    <ds:schemaRef ds:uri="40515895-277c-4767-b0e7-456987261d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006CB61-B1A0-4870-862C-7B7D4BE6D5F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1103721D-C4AB-4759-A133-0AF429D1075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Keating</dc:creator>
  <cp:keywords/>
  <dc:description/>
  <cp:lastModifiedBy>Patrick Keating</cp:lastModifiedBy>
  <cp:revision>2</cp:revision>
  <dcterms:created xsi:type="dcterms:W3CDTF">2025-12-01T14:52:00Z</dcterms:created>
  <dcterms:modified xsi:type="dcterms:W3CDTF">2025-12-11T11:44:00Z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0x01010015F0DD43F147ED4DB3F172C2DF96DD9606002DABB25306DCDC45BC5E345F110C06F0</vt:lpwstr>
  </property>
  <property fmtid="{D5CDD505-2E9C-101B-9397-08002B2CF9AE}" pid="3" name="OCA_Mission">
    <vt:lpwstr>4;#Bangladesh|9d3c549c-9d7a-48b7-ac96-3df311115d62</vt:lpwstr>
  </property>
  <property fmtid="{D5CDD505-2E9C-101B-9397-08002B2CF9AE}" pid="4" name="TaxKeyword">
    <vt:lpwstr/>
  </property>
  <property fmtid="{D5CDD505-2E9C-101B-9397-08002B2CF9AE}" pid="5" name="OCA_Entity">
    <vt:lpwstr>2;#Field|b0809ff9-3f65-44b7-bafd-132f7bd5c20e</vt:lpwstr>
  </property>
  <property fmtid="{D5CDD505-2E9C-101B-9397-08002B2CF9AE}" pid="6" name="MediaServiceImageTags">
    <vt:lpwstr/>
  </property>
  <property fmtid="{D5CDD505-2E9C-101B-9397-08002B2CF9AE}" pid="7" name="OCA_Country">
    <vt:lpwstr>3;#Bangladesh|1b6a93f1-de04-40ed-8711-09c38bd43f66</vt:lpwstr>
  </property>
  <property fmtid="{D5CDD505-2E9C-101B-9397-08002B2CF9AE}" pid="8" name="OCA_DocType">
    <vt:lpwstr/>
  </property>
  <property fmtid="{D5CDD505-2E9C-101B-9397-08002B2CF9AE}" pid="9" name="OCA_Audience">
    <vt:lpwstr/>
  </property>
  <property fmtid="{D5CDD505-2E9C-101B-9397-08002B2CF9AE}" pid="10" name="OCA_Project">
    <vt:lpwstr/>
  </property>
  <property fmtid="{D5CDD505-2E9C-101B-9397-08002B2CF9AE}" pid="11" name="OCA_MSFEntity">
    <vt:lpwstr>1;#Operational Centre Amsterdam|c1cea462-cc28-4c38-bab9-3ca4a912d8a4</vt:lpwstr>
  </property>
  <property fmtid="{D5CDD505-2E9C-101B-9397-08002B2CF9AE}" pid="12" name="Topic_Area">
    <vt:lpwstr/>
  </property>
  <property fmtid="{D5CDD505-2E9C-101B-9397-08002B2CF9AE}" pid="13" name="OCA_Department">
    <vt:lpwstr>6;#Medical|9876df0d-2114-45e7-af4a-a3839de2f0e0</vt:lpwstr>
  </property>
  <property fmtid="{D5CDD505-2E9C-101B-9397-08002B2CF9AE}" pid="14" name="_dlc_DocIdItemGuid">
    <vt:lpwstr>4d50d832-32ce-4826-8eb9-df8f12df4c4a</vt:lpwstr>
  </property>
</Properties>
</file>