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eastAsia="宋体"/>
          <w:b/>
          <w:bCs/>
          <w:sz w:val="24"/>
        </w:rPr>
        <w:t>2</w:t>
      </w:r>
      <w:r>
        <w:rPr>
          <w:rFonts w:hint="eastAsia" w:ascii="Times New Roman" w:hAnsi="Times New Roman" w:eastAsia="宋体"/>
          <w:sz w:val="24"/>
        </w:rPr>
        <w:t xml:space="preserve"> </w:t>
      </w:r>
      <w:r>
        <w:rPr>
          <w:rFonts w:ascii="Times New Roman" w:hAnsi="Times New Roman" w:eastAsia="宋体"/>
          <w:sz w:val="24"/>
        </w:rPr>
        <w:t>Cardiometabolic Risk Score (MetScore) was grouped by different criterions</w:t>
      </w:r>
    </w:p>
    <w:tbl>
      <w:tblPr>
        <w:tblStyle w:val="2"/>
        <w:tblW w:w="661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867"/>
        <w:gridCol w:w="1932"/>
        <w:gridCol w:w="284"/>
        <w:gridCol w:w="942"/>
        <w:gridCol w:w="2018"/>
        <w:gridCol w:w="240"/>
        <w:gridCol w:w="859"/>
        <w:gridCol w:w="19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3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</w:rPr>
              <w:t>C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>haracteristics</w:t>
            </w:r>
          </w:p>
        </w:tc>
        <w:tc>
          <w:tcPr>
            <w:tcW w:w="27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</w:rPr>
              <w:t>Model 1</w:t>
            </w:r>
          </w:p>
        </w:tc>
        <w:tc>
          <w:tcPr>
            <w:tcW w:w="28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9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10205"/>
                <w:sz w:val="24"/>
              </w:rPr>
              <w:t>Model 2</w:t>
            </w:r>
          </w:p>
        </w:tc>
        <w:tc>
          <w:tcPr>
            <w:tcW w:w="2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10205"/>
                <w:sz w:val="24"/>
              </w:rPr>
              <w:t>Model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913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lang w:val="en-US" w:eastAsia="zh-CN"/>
              </w:rPr>
              <w:t>value</w:t>
            </w:r>
          </w:p>
        </w:tc>
        <w:tc>
          <w:tcPr>
            <w:tcW w:w="193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</w:rPr>
              <w:t>OR(95%CI)</w:t>
            </w:r>
          </w:p>
        </w:tc>
        <w:tc>
          <w:tcPr>
            <w:tcW w:w="2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4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10205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10205"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10205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10205"/>
                <w:sz w:val="24"/>
                <w:lang w:val="en-US" w:eastAsia="zh-CN"/>
              </w:rPr>
              <w:t>value</w:t>
            </w:r>
          </w:p>
        </w:tc>
        <w:tc>
          <w:tcPr>
            <w:tcW w:w="201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10205"/>
                <w:sz w:val="24"/>
              </w:rPr>
              <w:t>OR(95%CI)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</w:p>
        </w:tc>
        <w:tc>
          <w:tcPr>
            <w:tcW w:w="8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10205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10205"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10205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10205"/>
                <w:sz w:val="24"/>
                <w:lang w:val="en-US" w:eastAsia="zh-CN"/>
              </w:rPr>
              <w:t>value</w:t>
            </w:r>
          </w:p>
        </w:tc>
        <w:tc>
          <w:tcPr>
            <w:tcW w:w="194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10205"/>
                <w:sz w:val="24"/>
              </w:rPr>
              <w:t>OR(95%CI)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FF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MetScore (median)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&lt;-0.809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≥-0.809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1.945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1.592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2.377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1.973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1.591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2.445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1.938(1.539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2.439)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MetScore (tertiles)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&lt;-6.250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-6.250~5.556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0.097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1.230(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.963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1.571)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0.082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1.249(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.972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1.606)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0.029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1.355(1.032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1.778)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&gt;5.556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2.516(1.961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3.227)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2.584(1.980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3.372)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2.490(1.870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3.316)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MetScore (quartiles)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&lt;-9.106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-9.106~-0.809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0.152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1.230(0.926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1.634)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0.123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1.254(0.941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1.671)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0.078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1.323(0.969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1.807)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-0.809~9.402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0.003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1.527(1.151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2.025)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0.002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1.589(1.179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2.140)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1.777(1.289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2.449)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&gt;9.402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3.123(2.333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4.181)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3.271(2.395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4.467)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3.004(2.147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4.203)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1: did not adjust any covariate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Model 2: adjusted </w:t>
      </w:r>
      <w:r>
        <w:rPr>
          <w:rFonts w:hint="eastAsia" w:ascii="Times New Roman" w:hAnsi="Times New Roman" w:cs="Times New Roman"/>
          <w:sz w:val="24"/>
        </w:rPr>
        <w:t xml:space="preserve">for </w:t>
      </w:r>
      <w:r>
        <w:rPr>
          <w:rFonts w:ascii="Times New Roman" w:hAnsi="Times New Roman" w:cs="Times New Roman"/>
          <w:sz w:val="24"/>
        </w:rPr>
        <w:t>BF%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Model 3: adjusted </w:t>
      </w:r>
      <w:r>
        <w:rPr>
          <w:rFonts w:hint="eastAsia" w:ascii="Times New Roman" w:hAnsi="Times New Roman" w:cs="Times New Roman"/>
          <w:sz w:val="24"/>
        </w:rPr>
        <w:t xml:space="preserve">for </w:t>
      </w:r>
      <w:r>
        <w:rPr>
          <w:rFonts w:ascii="Times New Roman" w:hAnsi="Times New Roman" w:cs="Times New Roman"/>
          <w:sz w:val="24"/>
        </w:rPr>
        <w:t>BF%, hemoglobin, lactate dehydrogenase, alkaline phosphatase, total cholesterol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D1DA5"/>
    <w:rsid w:val="384D1DA5"/>
    <w:rsid w:val="38E0713B"/>
    <w:rsid w:val="4F81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2024-09-09T17:12:00Z</dcterms:created>
  <dc:creator>王金茹</dc:creator>
  <cp:lastModifiedBy>王金茹</cp:lastModifiedBy>
  <dcterms:modified xsi:type="dcterms:W3CDTF">2024-10-13T12:48:51Z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