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B655" w14:textId="77777777" w:rsidR="0056169C" w:rsidRDefault="0056169C">
      <w:pPr>
        <w:pBdr>
          <w:top w:val="nil"/>
          <w:left w:val="nil"/>
          <w:bottom w:val="nil"/>
          <w:right w:val="nil"/>
          <w:between w:val="nil"/>
        </w:pBdr>
        <w:spacing w:after="0"/>
        <w:ind w:left="720"/>
        <w:rPr>
          <w:color w:val="000000"/>
        </w:rPr>
      </w:pPr>
    </w:p>
    <w:p w14:paraId="491BACA0" w14:textId="77777777" w:rsidR="0056169C" w:rsidRDefault="00000000">
      <w:pPr>
        <w:pBdr>
          <w:top w:val="nil"/>
          <w:left w:val="nil"/>
          <w:bottom w:val="nil"/>
          <w:right w:val="nil"/>
          <w:between w:val="nil"/>
        </w:pBdr>
        <w:spacing w:after="0"/>
        <w:ind w:left="720"/>
        <w:rPr>
          <w:b/>
          <w:color w:val="000000"/>
        </w:rPr>
      </w:pPr>
      <w:r>
        <w:rPr>
          <w:b/>
          <w:color w:val="000000"/>
        </w:rPr>
        <w:t>Informed Consent</w:t>
      </w:r>
    </w:p>
    <w:p w14:paraId="45BA567C" w14:textId="77777777" w:rsidR="0056169C" w:rsidRDefault="00000000">
      <w:pPr>
        <w:pBdr>
          <w:top w:val="nil"/>
          <w:left w:val="nil"/>
          <w:bottom w:val="nil"/>
          <w:right w:val="nil"/>
          <w:between w:val="nil"/>
        </w:pBdr>
        <w:spacing w:after="0"/>
        <w:ind w:left="720"/>
        <w:rPr>
          <w:color w:val="000000"/>
        </w:rPr>
      </w:pPr>
      <w:r>
        <w:rPr>
          <w:color w:val="000000"/>
        </w:rPr>
        <w:t>The Latin American and Caribbean Nutrition and Health Community of Practice (</w:t>
      </w:r>
      <w:proofErr w:type="spellStart"/>
      <w:r>
        <w:rPr>
          <w:color w:val="000000"/>
        </w:rPr>
        <w:t>Colansa</w:t>
      </w:r>
      <w:proofErr w:type="spellEnd"/>
      <w:r>
        <w:rPr>
          <w:color w:val="000000"/>
        </w:rPr>
        <w:t>) is conducting a study to identify research needs related to the development and implementation of national public policies aimed at promoting healthy food environments in Latin American and Caribbean countries.</w:t>
      </w:r>
    </w:p>
    <w:p w14:paraId="18949D27" w14:textId="77777777" w:rsidR="0056169C" w:rsidRDefault="00000000">
      <w:pPr>
        <w:pBdr>
          <w:top w:val="nil"/>
          <w:left w:val="nil"/>
          <w:bottom w:val="nil"/>
          <w:right w:val="nil"/>
          <w:between w:val="nil"/>
        </w:pBdr>
        <w:spacing w:after="0"/>
        <w:ind w:left="720"/>
        <w:rPr>
          <w:color w:val="000000"/>
        </w:rPr>
      </w:pPr>
      <w:r>
        <w:rPr>
          <w:color w:val="000000"/>
        </w:rPr>
        <w:t>Within this framework, we would like to invite you to participate in a survey. It will take you between 20 and 30 minutes to complete. The survey has three parts:</w:t>
      </w:r>
    </w:p>
    <w:p w14:paraId="185DAD4C" w14:textId="77777777" w:rsidR="0056169C" w:rsidRDefault="00000000">
      <w:pPr>
        <w:pBdr>
          <w:top w:val="nil"/>
          <w:left w:val="nil"/>
          <w:bottom w:val="nil"/>
          <w:right w:val="nil"/>
          <w:between w:val="nil"/>
        </w:pBdr>
        <w:spacing w:after="0"/>
        <w:ind w:left="720"/>
        <w:rPr>
          <w:color w:val="000000"/>
        </w:rPr>
      </w:pPr>
      <w:r>
        <w:rPr>
          <w:color w:val="000000"/>
        </w:rPr>
        <w:t xml:space="preserve">1) First, we will show you the policies </w:t>
      </w:r>
      <w:sdt>
        <w:sdtPr>
          <w:tag w:val="goog_rdk_0"/>
          <w:id w:val="-2052061767"/>
        </w:sdtPr>
        <w:sdtContent>
          <w:r>
            <w:rPr>
              <w:color w:val="000000"/>
            </w:rPr>
            <w:t xml:space="preserve">currently in effect </w:t>
          </w:r>
        </w:sdtContent>
      </w:sdt>
      <w:sdt>
        <w:sdtPr>
          <w:tag w:val="goog_rdk_1"/>
          <w:id w:val="-700623986"/>
          <w:showingPlcHdr/>
        </w:sdtPr>
        <w:sdtContent>
          <w:r w:rsidR="00074F63">
            <w:t xml:space="preserve">     </w:t>
          </w:r>
        </w:sdtContent>
      </w:sdt>
      <w:r>
        <w:rPr>
          <w:color w:val="000000"/>
        </w:rPr>
        <w:t xml:space="preserve"> in your country, which have been</w:t>
      </w:r>
      <w:sdt>
        <w:sdtPr>
          <w:tag w:val="goog_rdk_2"/>
          <w:id w:val="-843164362"/>
        </w:sdtPr>
        <w:sdtContent>
          <w:r>
            <w:rPr>
              <w:color w:val="000000"/>
            </w:rPr>
            <w:t xml:space="preserve"> gathered </w:t>
          </w:r>
        </w:sdtContent>
      </w:sdt>
      <w:r>
        <w:rPr>
          <w:color w:val="000000"/>
        </w:rPr>
        <w:t xml:space="preserve"> </w:t>
      </w:r>
      <w:sdt>
        <w:sdtPr>
          <w:tag w:val="goog_rdk_4"/>
          <w:id w:val="1000236760"/>
        </w:sdtPr>
        <w:sdtContent>
          <w:r>
            <w:rPr>
              <w:color w:val="000000"/>
            </w:rPr>
            <w:t xml:space="preserve">through </w:t>
          </w:r>
        </w:sdtContent>
      </w:sdt>
      <w:r>
        <w:rPr>
          <w:color w:val="000000"/>
        </w:rPr>
        <w:t xml:space="preserve"> a </w:t>
      </w:r>
      <w:sdt>
        <w:sdtPr>
          <w:tag w:val="goog_rdk_6"/>
          <w:id w:val="-811948573"/>
        </w:sdtPr>
        <w:sdtContent/>
      </w:sdt>
      <w:r>
        <w:rPr>
          <w:color w:val="000000"/>
        </w:rPr>
        <w:t>documentary review; and we will ask you to corroborate</w:t>
      </w:r>
      <w:sdt>
        <w:sdtPr>
          <w:tag w:val="goog_rdk_7"/>
          <w:id w:val="-294756410"/>
        </w:sdtPr>
        <w:sdtContent>
          <w:r>
            <w:rPr>
              <w:color w:val="000000"/>
            </w:rPr>
            <w:t xml:space="preserve"> the</w:t>
          </w:r>
        </w:sdtContent>
      </w:sdt>
      <w:r>
        <w:rPr>
          <w:color w:val="000000"/>
        </w:rPr>
        <w:t xml:space="preserve"> </w:t>
      </w:r>
      <w:sdt>
        <w:sdtPr>
          <w:tag w:val="goog_rdk_9"/>
          <w:id w:val="1115089307"/>
        </w:sdtPr>
        <w:sdtContent>
          <w:r>
            <w:rPr>
              <w:color w:val="000000"/>
            </w:rPr>
            <w:t xml:space="preserve">findings </w:t>
          </w:r>
        </w:sdtContent>
      </w:sdt>
      <w:sdt>
        <w:sdtPr>
          <w:tag w:val="goog_rdk_10"/>
          <w:id w:val="1077403840"/>
          <w:showingPlcHdr/>
        </w:sdtPr>
        <w:sdtContent>
          <w:r w:rsidR="00074F63">
            <w:t xml:space="preserve">     </w:t>
          </w:r>
        </w:sdtContent>
      </w:sdt>
      <w:r>
        <w:rPr>
          <w:color w:val="000000"/>
        </w:rPr>
        <w:t>.</w:t>
      </w:r>
    </w:p>
    <w:p w14:paraId="5CCE0510" w14:textId="77777777" w:rsidR="0056169C" w:rsidRDefault="00000000">
      <w:pPr>
        <w:pBdr>
          <w:top w:val="nil"/>
          <w:left w:val="nil"/>
          <w:bottom w:val="nil"/>
          <w:right w:val="nil"/>
          <w:between w:val="nil"/>
        </w:pBdr>
        <w:spacing w:after="0"/>
        <w:ind w:left="720"/>
        <w:rPr>
          <w:color w:val="000000"/>
        </w:rPr>
      </w:pPr>
      <w:r>
        <w:rPr>
          <w:color w:val="000000"/>
        </w:rPr>
        <w:t>2)</w:t>
      </w:r>
      <w:sdt>
        <w:sdtPr>
          <w:tag w:val="goog_rdk_11"/>
          <w:id w:val="-1621372136"/>
        </w:sdtPr>
        <w:sdtContent/>
      </w:sdt>
      <w:sdt>
        <w:sdtPr>
          <w:tag w:val="goog_rdk_12"/>
          <w:id w:val="-1623001213"/>
        </w:sdtPr>
        <w:sdtContent/>
      </w:sdt>
      <w:r>
        <w:rPr>
          <w:color w:val="000000"/>
        </w:rPr>
        <w:t xml:space="preserve"> Then, we will ask you which policies to promote in your country need to be researched.</w:t>
      </w:r>
    </w:p>
    <w:p w14:paraId="66A52973" w14:textId="77777777" w:rsidR="0056169C" w:rsidRDefault="00000000">
      <w:pPr>
        <w:pBdr>
          <w:top w:val="nil"/>
          <w:left w:val="nil"/>
          <w:bottom w:val="nil"/>
          <w:right w:val="nil"/>
          <w:between w:val="nil"/>
        </w:pBdr>
        <w:spacing w:after="0"/>
        <w:ind w:left="720"/>
        <w:rPr>
          <w:color w:val="000000"/>
        </w:rPr>
      </w:pPr>
      <w:r>
        <w:rPr>
          <w:color w:val="000000"/>
        </w:rPr>
        <w:t>3) Finally, we will ask you about the research needs related to the selected policies. That is, what knowledge must be generated to enable the development or advancement of these policies in your country.</w:t>
      </w:r>
    </w:p>
    <w:p w14:paraId="69341D88" w14:textId="77777777" w:rsidR="0056169C" w:rsidRDefault="0056169C">
      <w:pPr>
        <w:pBdr>
          <w:top w:val="nil"/>
          <w:left w:val="nil"/>
          <w:bottom w:val="nil"/>
          <w:right w:val="nil"/>
          <w:between w:val="nil"/>
        </w:pBdr>
        <w:spacing w:after="0"/>
        <w:ind w:left="720"/>
        <w:rPr>
          <w:color w:val="000000"/>
        </w:rPr>
      </w:pPr>
    </w:p>
    <w:p w14:paraId="0F5DD4CF" w14:textId="77777777" w:rsidR="0056169C" w:rsidRDefault="00000000">
      <w:pPr>
        <w:pBdr>
          <w:top w:val="nil"/>
          <w:left w:val="nil"/>
          <w:bottom w:val="nil"/>
          <w:right w:val="nil"/>
          <w:between w:val="nil"/>
        </w:pBdr>
        <w:spacing w:after="0"/>
        <w:ind w:left="720"/>
        <w:rPr>
          <w:color w:val="000000"/>
        </w:rPr>
      </w:pPr>
      <w:r>
        <w:rPr>
          <w:color w:val="000000"/>
        </w:rPr>
        <w:t>Please note that your participation is entirely voluntary, and you may withdraw from the survey at any time. You will not receive any remuneration for your participation. Your data will be treated with strict confidentiality. Thank you very much for your valuable contribution.</w:t>
      </w:r>
    </w:p>
    <w:p w14:paraId="1DB9B9FB" w14:textId="77777777" w:rsidR="0056169C" w:rsidRDefault="0056169C">
      <w:pPr>
        <w:pBdr>
          <w:top w:val="nil"/>
          <w:left w:val="nil"/>
          <w:bottom w:val="nil"/>
          <w:right w:val="nil"/>
          <w:between w:val="nil"/>
        </w:pBdr>
        <w:spacing w:after="0"/>
        <w:ind w:left="720"/>
        <w:rPr>
          <w:color w:val="000000"/>
        </w:rPr>
      </w:pPr>
    </w:p>
    <w:p w14:paraId="79208F2C" w14:textId="77777777" w:rsidR="0056169C" w:rsidRDefault="00074F63">
      <w:pPr>
        <w:pBdr>
          <w:top w:val="nil"/>
          <w:left w:val="nil"/>
          <w:bottom w:val="nil"/>
          <w:right w:val="nil"/>
          <w:between w:val="nil"/>
        </w:pBdr>
        <w:spacing w:after="0"/>
        <w:ind w:left="720"/>
        <w:rPr>
          <w:color w:val="000000"/>
        </w:rPr>
      </w:pPr>
      <w:r w:rsidRPr="00074F63">
        <w:rPr>
          <w:color w:val="000000"/>
        </w:rPr>
        <w:t>It is not necessary to know all the policies listed to answer the questionnaire. Click here if you would like to see an example.</w:t>
      </w:r>
    </w:p>
    <w:p w14:paraId="712185A4" w14:textId="77777777" w:rsidR="00074F63" w:rsidRDefault="00074F63">
      <w:pPr>
        <w:pBdr>
          <w:top w:val="nil"/>
          <w:left w:val="nil"/>
          <w:bottom w:val="nil"/>
          <w:right w:val="nil"/>
          <w:between w:val="nil"/>
        </w:pBdr>
        <w:spacing w:after="0"/>
        <w:ind w:left="720"/>
        <w:rPr>
          <w:color w:val="000000"/>
        </w:rPr>
      </w:pPr>
    </w:p>
    <w:p w14:paraId="2E10CBC1" w14:textId="77777777" w:rsidR="0056169C" w:rsidRDefault="00000000">
      <w:pPr>
        <w:pBdr>
          <w:top w:val="nil"/>
          <w:left w:val="nil"/>
          <w:bottom w:val="nil"/>
          <w:right w:val="nil"/>
          <w:between w:val="nil"/>
        </w:pBdr>
        <w:spacing w:after="0"/>
        <w:ind w:left="720"/>
        <w:rPr>
          <w:color w:val="000000"/>
        </w:rPr>
      </w:pPr>
      <w:r>
        <w:rPr>
          <w:color w:val="000000"/>
        </w:rPr>
        <w:t xml:space="preserve">If you have any questions or concerns regarding this research, please contact the study leader: Dr. Vilma </w:t>
      </w:r>
      <w:proofErr w:type="spellStart"/>
      <w:r>
        <w:rPr>
          <w:color w:val="000000"/>
        </w:rPr>
        <w:t>Irazola</w:t>
      </w:r>
      <w:proofErr w:type="spellEnd"/>
      <w:r>
        <w:rPr>
          <w:color w:val="000000"/>
        </w:rPr>
        <w:t>, info@iecs.org.ar, +54 11 4777-8767 and the IRB Research Ethics Committee (</w:t>
      </w:r>
      <w:proofErr w:type="spellStart"/>
      <w:r>
        <w:rPr>
          <w:color w:val="000000"/>
        </w:rPr>
        <w:t>Iniciativa</w:t>
      </w:r>
      <w:proofErr w:type="spellEnd"/>
      <w:r>
        <w:rPr>
          <w:color w:val="000000"/>
        </w:rPr>
        <w:t xml:space="preserve"> y </w:t>
      </w:r>
      <w:proofErr w:type="spellStart"/>
      <w:r>
        <w:rPr>
          <w:color w:val="000000"/>
        </w:rPr>
        <w:t>Reflexión</w:t>
      </w:r>
      <w:proofErr w:type="spellEnd"/>
      <w:r>
        <w:rPr>
          <w:color w:val="000000"/>
        </w:rPr>
        <w:t xml:space="preserve"> </w:t>
      </w:r>
      <w:proofErr w:type="spellStart"/>
      <w:r>
        <w:rPr>
          <w:color w:val="000000"/>
        </w:rPr>
        <w:t>Bioética</w:t>
      </w:r>
      <w:proofErr w:type="spellEnd"/>
      <w:r>
        <w:rPr>
          <w:color w:val="000000"/>
        </w:rPr>
        <w:t>), +54 11 3965 8409.</w:t>
      </w:r>
    </w:p>
    <w:p w14:paraId="55658999" w14:textId="77777777" w:rsidR="0056169C" w:rsidRDefault="0056169C">
      <w:pPr>
        <w:pBdr>
          <w:top w:val="nil"/>
          <w:left w:val="nil"/>
          <w:bottom w:val="nil"/>
          <w:right w:val="nil"/>
          <w:between w:val="nil"/>
        </w:pBdr>
        <w:spacing w:after="0"/>
        <w:ind w:left="720"/>
        <w:rPr>
          <w:color w:val="000000"/>
        </w:rPr>
      </w:pPr>
    </w:p>
    <w:p w14:paraId="335C8E4C" w14:textId="77777777" w:rsidR="0056169C" w:rsidRDefault="00000000">
      <w:pPr>
        <w:numPr>
          <w:ilvl w:val="0"/>
          <w:numId w:val="19"/>
        </w:numPr>
        <w:pBdr>
          <w:top w:val="nil"/>
          <w:left w:val="nil"/>
          <w:bottom w:val="nil"/>
          <w:right w:val="nil"/>
          <w:between w:val="nil"/>
        </w:pBdr>
        <w:spacing w:after="0"/>
        <w:rPr>
          <w:color w:val="000000"/>
        </w:rPr>
      </w:pPr>
      <w:r>
        <w:rPr>
          <w:color w:val="000000"/>
        </w:rPr>
        <w:t xml:space="preserve">To continue, please read and </w:t>
      </w:r>
      <w:sdt>
        <w:sdtPr>
          <w:tag w:val="goog_rdk_13"/>
          <w:id w:val="-436221618"/>
        </w:sdtPr>
        <w:sdtContent>
          <w:r>
            <w:rPr>
              <w:color w:val="000000"/>
            </w:rPr>
            <w:t xml:space="preserve">click on </w:t>
          </w:r>
        </w:sdtContent>
      </w:sdt>
      <w:sdt>
        <w:sdtPr>
          <w:tag w:val="goog_rdk_14"/>
          <w:id w:val="318781144"/>
          <w:showingPlcHdr/>
        </w:sdtPr>
        <w:sdtContent>
          <w:r w:rsidR="00074F63">
            <w:t xml:space="preserve">     </w:t>
          </w:r>
        </w:sdtContent>
      </w:sdt>
      <w:r>
        <w:rPr>
          <w:color w:val="000000"/>
        </w:rPr>
        <w:t xml:space="preserve"> the following statement:</w:t>
      </w:r>
    </w:p>
    <w:p w14:paraId="00CBB9AD" w14:textId="77777777" w:rsidR="0056169C" w:rsidRDefault="00000000">
      <w:pPr>
        <w:pBdr>
          <w:top w:val="nil"/>
          <w:left w:val="nil"/>
          <w:bottom w:val="nil"/>
          <w:right w:val="nil"/>
          <w:between w:val="nil"/>
        </w:pBdr>
        <w:spacing w:after="0"/>
        <w:ind w:left="720"/>
        <w:rPr>
          <w:color w:val="000000"/>
        </w:rPr>
      </w:pPr>
      <w:r>
        <w:rPr>
          <w:color w:val="000000"/>
        </w:rPr>
        <w:tab/>
      </w:r>
    </w:p>
    <w:p w14:paraId="229EE0F0" w14:textId="77777777" w:rsidR="0056169C" w:rsidRDefault="00000000">
      <w:pPr>
        <w:numPr>
          <w:ilvl w:val="0"/>
          <w:numId w:val="17"/>
        </w:numPr>
        <w:pBdr>
          <w:top w:val="nil"/>
          <w:left w:val="nil"/>
          <w:bottom w:val="nil"/>
          <w:right w:val="nil"/>
          <w:between w:val="nil"/>
        </w:pBdr>
        <w:spacing w:after="0"/>
        <w:rPr>
          <w:color w:val="000000"/>
        </w:rPr>
      </w:pPr>
      <w:r>
        <w:rPr>
          <w:color w:val="000000"/>
        </w:rPr>
        <w:t xml:space="preserve">I have read and understood the information provided above, and I have no further questions about my participation in this study. I understand that my participation is voluntary, and I am free to withdraw from the survey at any time without obligation to explain my </w:t>
      </w:r>
      <w:sdt>
        <w:sdtPr>
          <w:tag w:val="goog_rdk_15"/>
          <w:id w:val="1612251156"/>
        </w:sdtPr>
        <w:sdtContent>
          <w:r>
            <w:rPr>
              <w:color w:val="000000"/>
            </w:rPr>
            <w:t xml:space="preserve">reasoning </w:t>
          </w:r>
        </w:sdtContent>
      </w:sdt>
      <w:sdt>
        <w:sdtPr>
          <w:tag w:val="goog_rdk_16"/>
          <w:id w:val="1101607111"/>
          <w:showingPlcHdr/>
        </w:sdtPr>
        <w:sdtContent>
          <w:r w:rsidR="006D2CA1">
            <w:t xml:space="preserve">     </w:t>
          </w:r>
        </w:sdtContent>
      </w:sdt>
      <w:r>
        <w:rPr>
          <w:color w:val="000000"/>
        </w:rPr>
        <w:t>.</w:t>
      </w:r>
      <w:r>
        <w:rPr>
          <w:color w:val="000000"/>
        </w:rPr>
        <w:br/>
      </w:r>
    </w:p>
    <w:p w14:paraId="44282EC8" w14:textId="77777777" w:rsidR="0056169C" w:rsidRDefault="00000000">
      <w:pPr>
        <w:numPr>
          <w:ilvl w:val="0"/>
          <w:numId w:val="19"/>
        </w:numPr>
        <w:pBdr>
          <w:top w:val="nil"/>
          <w:left w:val="nil"/>
          <w:bottom w:val="nil"/>
          <w:right w:val="nil"/>
          <w:between w:val="nil"/>
        </w:pBdr>
        <w:rPr>
          <w:color w:val="000000"/>
        </w:rPr>
      </w:pPr>
      <w:r>
        <w:rPr>
          <w:color w:val="000000"/>
        </w:rPr>
        <w:t xml:space="preserve">Please </w:t>
      </w:r>
      <w:sdt>
        <w:sdtPr>
          <w:tag w:val="goog_rdk_17"/>
          <w:id w:val="-1595552931"/>
        </w:sdtPr>
        <w:sdtContent>
          <w:r>
            <w:rPr>
              <w:color w:val="000000"/>
            </w:rPr>
            <w:t xml:space="preserve">list </w:t>
          </w:r>
        </w:sdtContent>
      </w:sdt>
      <w:sdt>
        <w:sdtPr>
          <w:tag w:val="goog_rdk_18"/>
          <w:id w:val="499713883"/>
          <w:showingPlcHdr/>
        </w:sdtPr>
        <w:sdtContent>
          <w:r w:rsidR="006D2CA1">
            <w:t xml:space="preserve">     </w:t>
          </w:r>
        </w:sdtContent>
      </w:sdt>
      <w:r>
        <w:rPr>
          <w:color w:val="000000"/>
        </w:rPr>
        <w:t xml:space="preserve"> your affiliation(s), place(s) of work.</w:t>
      </w:r>
      <w:r>
        <w:rPr>
          <w:color w:val="000000"/>
        </w:rPr>
        <w:tab/>
      </w:r>
      <w:r>
        <w:rPr>
          <w:noProof/>
        </w:rPr>
        <mc:AlternateContent>
          <mc:Choice Requires="wps">
            <w:drawing>
              <wp:anchor distT="0" distB="0" distL="114300" distR="114300" simplePos="0" relativeHeight="251658240" behindDoc="0" locked="0" layoutInCell="1" hidden="0" allowOverlap="1" wp14:anchorId="32E23207" wp14:editId="2AA5F39C">
                <wp:simplePos x="0" y="0"/>
                <wp:positionH relativeFrom="column">
                  <wp:posOffset>266700</wp:posOffset>
                </wp:positionH>
                <wp:positionV relativeFrom="paragraph">
                  <wp:posOffset>241300</wp:posOffset>
                </wp:positionV>
                <wp:extent cx="4641850" cy="311150"/>
                <wp:effectExtent l="0" t="0" r="0" b="0"/>
                <wp:wrapTopAndBottom distT="0" distB="0"/>
                <wp:docPr id="2141802152" name="Rectángulo 2141802152"/>
                <wp:cNvGraphicFramePr/>
                <a:graphic xmlns:a="http://schemas.openxmlformats.org/drawingml/2006/main">
                  <a:graphicData uri="http://schemas.microsoft.com/office/word/2010/wordprocessingShape">
                    <wps:wsp>
                      <wps:cNvSpPr/>
                      <wps:spPr>
                        <a:xfrm>
                          <a:off x="3031425" y="3630775"/>
                          <a:ext cx="4629150" cy="298450"/>
                        </a:xfrm>
                        <a:prstGeom prst="rect">
                          <a:avLst/>
                        </a:prstGeom>
                        <a:noFill/>
                        <a:ln w="12700" cap="flat" cmpd="sng">
                          <a:solidFill>
                            <a:srgbClr val="1C3052"/>
                          </a:solidFill>
                          <a:prstDash val="solid"/>
                          <a:miter lim="800000"/>
                          <a:headEnd type="none" w="sm" len="sm"/>
                          <a:tailEnd type="none" w="sm" len="sm"/>
                        </a:ln>
                      </wps:spPr>
                      <wps:txbx>
                        <w:txbxContent>
                          <w:p w14:paraId="40D35ED9"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2E23207" id="Rectángulo 2141802152" o:spid="_x0000_s1026" style="position:absolute;left:0;text-align:left;margin-left:21pt;margin-top:19pt;width:365.5pt;height:2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" filled="f" strokecolor="#1c3052" strokeweight="1pt">
                <v:stroke startarrowwidth="narrow" startarrowlength="short" endarrowwidth="narrow" endarrowlength="short"/>
                <v:textbox inset="2.53958mm,2.53958mm,2.53958mm,2.53958mm">
                  <w:txbxContent>
                    <w:p w14:paraId="40D35ED9" w14:textId="77777777" w:rsidR="0056169C" w:rsidRDefault="0056169C">
                      <w:pPr>
                        <w:spacing w:after="0" w:line="240" w:lineRule="auto"/>
                        <w:textDirection w:val="btLr"/>
                      </w:pPr>
                    </w:p>
                  </w:txbxContent>
                </v:textbox>
                <w10:wrap type="topAndBottom"/>
              </v:rect>
            </w:pict>
          </mc:Fallback>
        </mc:AlternateContent>
      </w:r>
    </w:p>
    <w:p w14:paraId="54977A98" w14:textId="77777777" w:rsidR="0056169C" w:rsidRDefault="0056169C"/>
    <w:p w14:paraId="524709C3" w14:textId="77777777" w:rsidR="0056169C" w:rsidRDefault="00000000">
      <w:pPr>
        <w:numPr>
          <w:ilvl w:val="0"/>
          <w:numId w:val="19"/>
        </w:numPr>
        <w:pBdr>
          <w:top w:val="nil"/>
          <w:left w:val="nil"/>
          <w:bottom w:val="nil"/>
          <w:right w:val="nil"/>
          <w:between w:val="nil"/>
        </w:pBdr>
        <w:spacing w:after="0"/>
        <w:rPr>
          <w:color w:val="000000"/>
        </w:rPr>
      </w:pPr>
      <w:r>
        <w:rPr>
          <w:color w:val="000000"/>
        </w:rPr>
        <w:t>What is your current position (activity, position or function)? You may include more than one.</w:t>
      </w:r>
      <w:r>
        <w:rPr>
          <w:color w:val="000000"/>
        </w:rPr>
        <w:br/>
      </w:r>
      <w:r>
        <w:rPr>
          <w:color w:val="000000"/>
        </w:rPr>
        <w:br/>
      </w:r>
      <w:r>
        <w:rPr>
          <w:noProof/>
        </w:rPr>
        <mc:AlternateContent>
          <mc:Choice Requires="wps">
            <w:drawing>
              <wp:anchor distT="0" distB="0" distL="114300" distR="114300" simplePos="0" relativeHeight="251659264" behindDoc="0" locked="0" layoutInCell="1" hidden="0" allowOverlap="1" wp14:anchorId="3B7F82EF" wp14:editId="25CEEDCE">
                <wp:simplePos x="0" y="0"/>
                <wp:positionH relativeFrom="column">
                  <wp:posOffset>241300</wp:posOffset>
                </wp:positionH>
                <wp:positionV relativeFrom="paragraph">
                  <wp:posOffset>419100</wp:posOffset>
                </wp:positionV>
                <wp:extent cx="4641850" cy="311150"/>
                <wp:effectExtent l="0" t="0" r="0" b="0"/>
                <wp:wrapTopAndBottom distT="0" distB="0"/>
                <wp:docPr id="2141802160" name="Rectángulo 2141802160"/>
                <wp:cNvGraphicFramePr/>
                <a:graphic xmlns:a="http://schemas.openxmlformats.org/drawingml/2006/main">
                  <a:graphicData uri="http://schemas.microsoft.com/office/word/2010/wordprocessingShape">
                    <wps:wsp>
                      <wps:cNvSpPr/>
                      <wps:spPr>
                        <a:xfrm>
                          <a:off x="3031425" y="3630775"/>
                          <a:ext cx="4629150" cy="298450"/>
                        </a:xfrm>
                        <a:prstGeom prst="rect">
                          <a:avLst/>
                        </a:prstGeom>
                        <a:noFill/>
                        <a:ln w="12700" cap="flat" cmpd="sng">
                          <a:solidFill>
                            <a:srgbClr val="1C3052"/>
                          </a:solidFill>
                          <a:prstDash val="solid"/>
                          <a:miter lim="800000"/>
                          <a:headEnd type="none" w="sm" len="sm"/>
                          <a:tailEnd type="none" w="sm" len="sm"/>
                        </a:ln>
                      </wps:spPr>
                      <wps:txbx>
                        <w:txbxContent>
                          <w:p w14:paraId="4D2F724A"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7F82EF" id="Rectángulo 2141802160" o:spid="_x0000_s1027" style="position:absolute;left:0;text-align:left;margin-left:19pt;margin-top:33pt;width:365.5pt;height:2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" filled="f" strokecolor="#1c3052" strokeweight="1pt">
                <v:stroke startarrowwidth="narrow" startarrowlength="short" endarrowwidth="narrow" endarrowlength="short"/>
                <v:textbox inset="2.53958mm,2.53958mm,2.53958mm,2.53958mm">
                  <w:txbxContent>
                    <w:p w14:paraId="4D2F724A" w14:textId="77777777" w:rsidR="0056169C" w:rsidRDefault="0056169C">
                      <w:pPr>
                        <w:spacing w:after="0" w:line="240" w:lineRule="auto"/>
                        <w:textDirection w:val="btLr"/>
                      </w:pPr>
                    </w:p>
                  </w:txbxContent>
                </v:textbox>
                <w10:wrap type="topAndBottom"/>
              </v:rect>
            </w:pict>
          </mc:Fallback>
        </mc:AlternateContent>
      </w:r>
    </w:p>
    <w:p w14:paraId="0A4E50F0" w14:textId="77777777" w:rsidR="0056169C" w:rsidRDefault="0056169C">
      <w:pPr>
        <w:pBdr>
          <w:top w:val="nil"/>
          <w:left w:val="nil"/>
          <w:bottom w:val="nil"/>
          <w:right w:val="nil"/>
          <w:between w:val="nil"/>
        </w:pBdr>
        <w:spacing w:after="0"/>
        <w:ind w:left="720"/>
        <w:rPr>
          <w:color w:val="000000"/>
        </w:rPr>
      </w:pPr>
    </w:p>
    <w:p w14:paraId="7983CB85" w14:textId="77777777" w:rsidR="0056169C" w:rsidRDefault="0056169C">
      <w:pPr>
        <w:pBdr>
          <w:top w:val="nil"/>
          <w:left w:val="nil"/>
          <w:bottom w:val="nil"/>
          <w:right w:val="nil"/>
          <w:between w:val="nil"/>
        </w:pBdr>
        <w:spacing w:after="0"/>
        <w:ind w:left="720"/>
        <w:rPr>
          <w:color w:val="000000"/>
        </w:rPr>
      </w:pPr>
    </w:p>
    <w:p w14:paraId="5023A055" w14:textId="77777777" w:rsidR="0056169C" w:rsidRDefault="00000000">
      <w:pPr>
        <w:numPr>
          <w:ilvl w:val="0"/>
          <w:numId w:val="19"/>
        </w:numPr>
        <w:pBdr>
          <w:top w:val="nil"/>
          <w:left w:val="nil"/>
          <w:bottom w:val="nil"/>
          <w:right w:val="nil"/>
          <w:between w:val="nil"/>
        </w:pBdr>
        <w:spacing w:after="0"/>
        <w:rPr>
          <w:color w:val="000000"/>
        </w:rPr>
      </w:pPr>
      <w:r>
        <w:rPr>
          <w:color w:val="000000"/>
        </w:rPr>
        <w:t>In which sector(s) do you work?</w:t>
      </w:r>
      <w:r>
        <w:rPr>
          <w:color w:val="000000"/>
        </w:rPr>
        <w:tab/>
      </w:r>
      <w:r>
        <w:rPr>
          <w:color w:val="000000"/>
        </w:rPr>
        <w:br/>
      </w:r>
    </w:p>
    <w:p w14:paraId="01CAAFD4" w14:textId="77777777" w:rsidR="0056169C" w:rsidRDefault="00000000">
      <w:pPr>
        <w:numPr>
          <w:ilvl w:val="0"/>
          <w:numId w:val="20"/>
        </w:numPr>
        <w:pBdr>
          <w:top w:val="nil"/>
          <w:left w:val="nil"/>
          <w:bottom w:val="nil"/>
          <w:right w:val="nil"/>
          <w:between w:val="nil"/>
        </w:pBdr>
        <w:spacing w:after="0"/>
        <w:rPr>
          <w:color w:val="000000"/>
        </w:rPr>
      </w:pPr>
      <w:r>
        <w:rPr>
          <w:color w:val="000000"/>
        </w:rPr>
        <w:t>Multilateral organizations (for example FAO, WHO, UNICEF, IDB, among others)</w:t>
      </w:r>
    </w:p>
    <w:p w14:paraId="57C80E6A" w14:textId="77777777" w:rsidR="0056169C" w:rsidRDefault="00000000">
      <w:pPr>
        <w:numPr>
          <w:ilvl w:val="0"/>
          <w:numId w:val="20"/>
        </w:numPr>
        <w:pBdr>
          <w:top w:val="nil"/>
          <w:left w:val="nil"/>
          <w:bottom w:val="nil"/>
          <w:right w:val="nil"/>
          <w:between w:val="nil"/>
        </w:pBdr>
        <w:spacing w:after="0"/>
        <w:rPr>
          <w:color w:val="000000"/>
        </w:rPr>
      </w:pPr>
      <w:r>
        <w:rPr>
          <w:color w:val="000000"/>
        </w:rPr>
        <w:t>Government entities (for example ministries, legislators, decision-makers)</w:t>
      </w:r>
    </w:p>
    <w:p w14:paraId="30DDCD68" w14:textId="77777777" w:rsidR="0056169C" w:rsidRDefault="00000000">
      <w:pPr>
        <w:numPr>
          <w:ilvl w:val="0"/>
          <w:numId w:val="20"/>
        </w:numPr>
        <w:pBdr>
          <w:top w:val="nil"/>
          <w:left w:val="nil"/>
          <w:bottom w:val="nil"/>
          <w:right w:val="nil"/>
          <w:between w:val="nil"/>
        </w:pBdr>
        <w:spacing w:after="0"/>
        <w:rPr>
          <w:color w:val="000000"/>
        </w:rPr>
      </w:pPr>
      <w:r>
        <w:rPr>
          <w:color w:val="000000"/>
        </w:rPr>
        <w:t>Other public management entities (for example hospitals, health centers, etc.)</w:t>
      </w:r>
    </w:p>
    <w:p w14:paraId="481DD18B" w14:textId="77777777" w:rsidR="0056169C" w:rsidRDefault="00000000">
      <w:pPr>
        <w:numPr>
          <w:ilvl w:val="0"/>
          <w:numId w:val="20"/>
        </w:numPr>
        <w:pBdr>
          <w:top w:val="nil"/>
          <w:left w:val="nil"/>
          <w:bottom w:val="nil"/>
          <w:right w:val="nil"/>
          <w:between w:val="nil"/>
        </w:pBdr>
        <w:spacing w:after="0"/>
        <w:rPr>
          <w:color w:val="000000"/>
        </w:rPr>
      </w:pPr>
      <w:r>
        <w:rPr>
          <w:color w:val="000000"/>
        </w:rPr>
        <w:t>Non-governmental organizations dedicated primarily to political advocacy and/or consumer defense</w:t>
      </w:r>
    </w:p>
    <w:p w14:paraId="3AFC9544" w14:textId="77777777" w:rsidR="0056169C" w:rsidRDefault="00000000">
      <w:pPr>
        <w:numPr>
          <w:ilvl w:val="0"/>
          <w:numId w:val="20"/>
        </w:numPr>
        <w:pBdr>
          <w:top w:val="nil"/>
          <w:left w:val="nil"/>
          <w:bottom w:val="nil"/>
          <w:right w:val="nil"/>
          <w:between w:val="nil"/>
        </w:pBdr>
        <w:spacing w:after="0"/>
        <w:rPr>
          <w:color w:val="000000"/>
        </w:rPr>
      </w:pPr>
      <w:r>
        <w:rPr>
          <w:color w:val="000000"/>
        </w:rPr>
        <w:t>Community-based organizations, patient organizations</w:t>
      </w:r>
    </w:p>
    <w:p w14:paraId="06F72E65" w14:textId="77777777" w:rsidR="0056169C" w:rsidRDefault="00000000">
      <w:pPr>
        <w:numPr>
          <w:ilvl w:val="0"/>
          <w:numId w:val="20"/>
        </w:numPr>
        <w:pBdr>
          <w:top w:val="nil"/>
          <w:left w:val="nil"/>
          <w:bottom w:val="nil"/>
          <w:right w:val="nil"/>
          <w:between w:val="nil"/>
        </w:pBdr>
        <w:spacing w:after="0"/>
        <w:rPr>
          <w:color w:val="000000"/>
        </w:rPr>
      </w:pPr>
      <w:r>
        <w:rPr>
          <w:color w:val="000000"/>
        </w:rPr>
        <w:t>Academic and/or research institutions</w:t>
      </w:r>
    </w:p>
    <w:p w14:paraId="53BB8041" w14:textId="77777777" w:rsidR="0056169C" w:rsidRDefault="00000000">
      <w:pPr>
        <w:numPr>
          <w:ilvl w:val="0"/>
          <w:numId w:val="20"/>
        </w:numPr>
        <w:pBdr>
          <w:top w:val="nil"/>
          <w:left w:val="nil"/>
          <w:bottom w:val="nil"/>
          <w:right w:val="nil"/>
          <w:between w:val="nil"/>
        </w:pBdr>
        <w:spacing w:after="0"/>
        <w:rPr>
          <w:color w:val="000000"/>
        </w:rPr>
      </w:pPr>
      <w:r>
        <w:rPr>
          <w:color w:val="000000"/>
        </w:rPr>
        <w:t>Private businesses</w:t>
      </w:r>
    </w:p>
    <w:p w14:paraId="5B3413DB" w14:textId="77777777" w:rsidR="0056169C" w:rsidRDefault="00000000">
      <w:pPr>
        <w:numPr>
          <w:ilvl w:val="0"/>
          <w:numId w:val="20"/>
        </w:numPr>
        <w:pBdr>
          <w:top w:val="nil"/>
          <w:left w:val="nil"/>
          <w:bottom w:val="nil"/>
          <w:right w:val="nil"/>
          <w:between w:val="nil"/>
        </w:pBdr>
        <w:spacing w:after="0"/>
        <w:rPr>
          <w:color w:val="000000"/>
        </w:rPr>
      </w:pPr>
      <w:r>
        <w:rPr>
          <w:color w:val="000000"/>
        </w:rPr>
        <w:t xml:space="preserve">Others (please </w:t>
      </w:r>
      <w:proofErr w:type="gramStart"/>
      <w:r>
        <w:rPr>
          <w:color w:val="000000"/>
        </w:rPr>
        <w:t>clarify)_</w:t>
      </w:r>
      <w:proofErr w:type="gramEnd"/>
      <w:r>
        <w:rPr>
          <w:color w:val="000000"/>
        </w:rPr>
        <w:t>__________</w:t>
      </w:r>
      <w:r>
        <w:rPr>
          <w:color w:val="000000"/>
        </w:rPr>
        <w:br/>
      </w:r>
    </w:p>
    <w:p w14:paraId="77EA9504" w14:textId="77777777" w:rsidR="0056169C" w:rsidRDefault="00000000">
      <w:pPr>
        <w:numPr>
          <w:ilvl w:val="0"/>
          <w:numId w:val="19"/>
        </w:numPr>
        <w:pBdr>
          <w:top w:val="nil"/>
          <w:left w:val="nil"/>
          <w:bottom w:val="nil"/>
          <w:right w:val="nil"/>
          <w:between w:val="nil"/>
        </w:pBdr>
        <w:spacing w:after="0"/>
        <w:rPr>
          <w:color w:val="000000"/>
        </w:rPr>
      </w:pPr>
      <w:r>
        <w:rPr>
          <w:color w:val="000000"/>
        </w:rPr>
        <w:t>Do you have any conflict of interest to declare?</w:t>
      </w:r>
      <w:r>
        <w:rPr>
          <w:color w:val="000000"/>
        </w:rPr>
        <w:tab/>
      </w:r>
    </w:p>
    <w:p w14:paraId="7D63C032" w14:textId="77777777" w:rsidR="0056169C" w:rsidRDefault="00000000">
      <w:pPr>
        <w:numPr>
          <w:ilvl w:val="0"/>
          <w:numId w:val="1"/>
        </w:numPr>
        <w:pBdr>
          <w:top w:val="nil"/>
          <w:left w:val="nil"/>
          <w:bottom w:val="nil"/>
          <w:right w:val="nil"/>
          <w:between w:val="nil"/>
        </w:pBdr>
        <w:spacing w:after="0"/>
        <w:rPr>
          <w:color w:val="000000"/>
        </w:rPr>
      </w:pPr>
      <w:r>
        <w:rPr>
          <w:color w:val="000000"/>
        </w:rPr>
        <w:t>Yes</w:t>
      </w:r>
    </w:p>
    <w:p w14:paraId="76D14734" w14:textId="77777777" w:rsidR="0056169C" w:rsidRDefault="00000000">
      <w:pPr>
        <w:numPr>
          <w:ilvl w:val="0"/>
          <w:numId w:val="1"/>
        </w:numPr>
        <w:pBdr>
          <w:top w:val="nil"/>
          <w:left w:val="nil"/>
          <w:bottom w:val="nil"/>
          <w:right w:val="nil"/>
          <w:between w:val="nil"/>
        </w:pBdr>
        <w:spacing w:after="0"/>
        <w:rPr>
          <w:color w:val="000000"/>
        </w:rPr>
      </w:pPr>
      <w:r>
        <w:rPr>
          <w:color w:val="000000"/>
        </w:rPr>
        <w:t>No</w:t>
      </w:r>
      <w:r>
        <w:rPr>
          <w:color w:val="000000"/>
        </w:rPr>
        <w:br/>
      </w:r>
    </w:p>
    <w:p w14:paraId="55A59EA2" w14:textId="77777777" w:rsidR="0056169C" w:rsidRDefault="00000000">
      <w:pPr>
        <w:numPr>
          <w:ilvl w:val="0"/>
          <w:numId w:val="19"/>
        </w:numPr>
        <w:pBdr>
          <w:top w:val="nil"/>
          <w:left w:val="nil"/>
          <w:bottom w:val="nil"/>
          <w:right w:val="nil"/>
          <w:between w:val="nil"/>
        </w:pBdr>
        <w:spacing w:after="0"/>
        <w:rPr>
          <w:color w:val="000000"/>
        </w:rPr>
      </w:pPr>
      <w:r>
        <w:rPr>
          <w:color w:val="000000"/>
        </w:rPr>
        <w:t>Indicate the conflict of interest you wish to declare. Please specify the year.</w:t>
      </w:r>
      <w:r>
        <w:rPr>
          <w:color w:val="000000"/>
        </w:rPr>
        <w:tab/>
      </w:r>
      <w:r>
        <w:rPr>
          <w:color w:val="000000"/>
        </w:rPr>
        <w:br/>
      </w:r>
      <w:r>
        <w:rPr>
          <w:color w:val="000000"/>
        </w:rPr>
        <w:br/>
      </w:r>
      <w:r>
        <w:rPr>
          <w:noProof/>
        </w:rPr>
        <mc:AlternateContent>
          <mc:Choice Requires="wps">
            <w:drawing>
              <wp:anchor distT="0" distB="0" distL="114300" distR="114300" simplePos="0" relativeHeight="251660288" behindDoc="0" locked="0" layoutInCell="1" hidden="0" allowOverlap="1" wp14:anchorId="0E85CFA8" wp14:editId="3E7C0F03">
                <wp:simplePos x="0" y="0"/>
                <wp:positionH relativeFrom="column">
                  <wp:posOffset>279400</wp:posOffset>
                </wp:positionH>
                <wp:positionV relativeFrom="paragraph">
                  <wp:posOffset>266700</wp:posOffset>
                </wp:positionV>
                <wp:extent cx="4641850" cy="311150"/>
                <wp:effectExtent l="0" t="0" r="0" b="0"/>
                <wp:wrapTopAndBottom distT="0" distB="0"/>
                <wp:docPr id="2141802159" name="Rectángulo 2141802159"/>
                <wp:cNvGraphicFramePr/>
                <a:graphic xmlns:a="http://schemas.openxmlformats.org/drawingml/2006/main">
                  <a:graphicData uri="http://schemas.microsoft.com/office/word/2010/wordprocessingShape">
                    <wps:wsp>
                      <wps:cNvSpPr/>
                      <wps:spPr>
                        <a:xfrm>
                          <a:off x="3031425" y="3630775"/>
                          <a:ext cx="4629150" cy="298450"/>
                        </a:xfrm>
                        <a:prstGeom prst="rect">
                          <a:avLst/>
                        </a:prstGeom>
                        <a:noFill/>
                        <a:ln w="12700" cap="flat" cmpd="sng">
                          <a:solidFill>
                            <a:srgbClr val="1C3052"/>
                          </a:solidFill>
                          <a:prstDash val="solid"/>
                          <a:miter lim="800000"/>
                          <a:headEnd type="none" w="sm" len="sm"/>
                          <a:tailEnd type="none" w="sm" len="sm"/>
                        </a:ln>
                      </wps:spPr>
                      <wps:txbx>
                        <w:txbxContent>
                          <w:p w14:paraId="32CADB84"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E85CFA8" id="Rectángulo 2141802159" o:spid="_x0000_s1028" style="position:absolute;left:0;text-align:left;margin-left:22pt;margin-top:21pt;width:365.5pt;height:2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" filled="f" strokecolor="#1c3052" strokeweight="1pt">
                <v:stroke startarrowwidth="narrow" startarrowlength="short" endarrowwidth="narrow" endarrowlength="short"/>
                <v:textbox inset="2.53958mm,2.53958mm,2.53958mm,2.53958mm">
                  <w:txbxContent>
                    <w:p w14:paraId="32CADB84" w14:textId="77777777" w:rsidR="0056169C" w:rsidRDefault="0056169C">
                      <w:pPr>
                        <w:spacing w:after="0" w:line="240" w:lineRule="auto"/>
                        <w:textDirection w:val="btLr"/>
                      </w:pPr>
                    </w:p>
                  </w:txbxContent>
                </v:textbox>
                <w10:wrap type="topAndBottom"/>
              </v:rect>
            </w:pict>
          </mc:Fallback>
        </mc:AlternateContent>
      </w:r>
    </w:p>
    <w:p w14:paraId="4DC399B9"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national regulation/law/policy that limits sodium content in processed foods (maximum limits, mandatory).</w:t>
      </w:r>
    </w:p>
    <w:p w14:paraId="63ED251F" w14:textId="77777777" w:rsidR="0056169C" w:rsidRDefault="00000000">
      <w:pPr>
        <w:numPr>
          <w:ilvl w:val="0"/>
          <w:numId w:val="3"/>
        </w:numPr>
        <w:pBdr>
          <w:top w:val="nil"/>
          <w:left w:val="nil"/>
          <w:bottom w:val="nil"/>
          <w:right w:val="nil"/>
          <w:between w:val="nil"/>
        </w:pBdr>
        <w:spacing w:after="0"/>
        <w:rPr>
          <w:color w:val="000000"/>
        </w:rPr>
      </w:pPr>
      <w:r>
        <w:rPr>
          <w:color w:val="000000"/>
        </w:rPr>
        <w:t>Yes, I agree.</w:t>
      </w:r>
    </w:p>
    <w:p w14:paraId="1BB60B14" w14:textId="77777777" w:rsidR="0056169C" w:rsidRDefault="00000000">
      <w:pPr>
        <w:numPr>
          <w:ilvl w:val="0"/>
          <w:numId w:val="3"/>
        </w:numPr>
        <w:pBdr>
          <w:top w:val="nil"/>
          <w:left w:val="nil"/>
          <w:bottom w:val="nil"/>
          <w:right w:val="nil"/>
          <w:between w:val="nil"/>
        </w:pBdr>
        <w:spacing w:after="0"/>
        <w:rPr>
          <w:color w:val="000000"/>
        </w:rPr>
      </w:pPr>
      <w:r>
        <w:rPr>
          <w:color w:val="000000"/>
        </w:rPr>
        <w:t>No, I disagree.</w:t>
      </w:r>
    </w:p>
    <w:p w14:paraId="31D3B890" w14:textId="77777777" w:rsidR="0056169C" w:rsidRDefault="00000000">
      <w:pPr>
        <w:numPr>
          <w:ilvl w:val="0"/>
          <w:numId w:val="3"/>
        </w:numPr>
        <w:pBdr>
          <w:top w:val="nil"/>
          <w:left w:val="nil"/>
          <w:bottom w:val="nil"/>
          <w:right w:val="nil"/>
          <w:between w:val="nil"/>
        </w:pBdr>
        <w:spacing w:after="0"/>
        <w:rPr>
          <w:color w:val="000000"/>
        </w:rPr>
      </w:pPr>
      <w:r>
        <w:rPr>
          <w:color w:val="000000"/>
        </w:rPr>
        <w:t>I don't know. If you know someone who could answer this question, please add his/her data to invite him/her to participate in this survey:</w:t>
      </w:r>
      <w:r>
        <w:rPr>
          <w:color w:val="000000"/>
        </w:rPr>
        <w:br/>
        <w:t>_________________________________________</w:t>
      </w:r>
      <w:r>
        <w:rPr>
          <w:color w:val="000000"/>
        </w:rPr>
        <w:br/>
      </w:r>
    </w:p>
    <w:p w14:paraId="225C2BEE"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450E051B" w14:textId="77777777" w:rsidR="0056169C" w:rsidRDefault="00000000">
      <w:pPr>
        <w:numPr>
          <w:ilvl w:val="0"/>
          <w:numId w:val="35"/>
        </w:numPr>
        <w:pBdr>
          <w:top w:val="nil"/>
          <w:left w:val="nil"/>
          <w:bottom w:val="nil"/>
          <w:right w:val="nil"/>
          <w:between w:val="nil"/>
        </w:pBdr>
        <w:spacing w:after="0"/>
        <w:rPr>
          <w:color w:val="000000"/>
        </w:rPr>
      </w:pPr>
      <w:r>
        <w:rPr>
          <w:color w:val="000000"/>
        </w:rPr>
        <w:t>The law/regulation has been enacted but has not yet been implemented.</w:t>
      </w:r>
    </w:p>
    <w:p w14:paraId="45E6A6C3" w14:textId="77777777" w:rsidR="0056169C" w:rsidRDefault="00000000">
      <w:pPr>
        <w:numPr>
          <w:ilvl w:val="0"/>
          <w:numId w:val="35"/>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3C986B65" w14:textId="77777777" w:rsidR="0056169C" w:rsidRDefault="00000000">
      <w:pPr>
        <w:numPr>
          <w:ilvl w:val="0"/>
          <w:numId w:val="35"/>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3E5CD264" w14:textId="77777777" w:rsidR="0056169C" w:rsidRDefault="00000000">
      <w:pPr>
        <w:numPr>
          <w:ilvl w:val="0"/>
          <w:numId w:val="35"/>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0A0011DC" w14:textId="77777777" w:rsidR="0056169C" w:rsidRDefault="00000000">
      <w:pPr>
        <w:numPr>
          <w:ilvl w:val="0"/>
          <w:numId w:val="35"/>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3FB9DBFF" w14:textId="77777777" w:rsidR="0056169C" w:rsidRDefault="00000000">
      <w:pPr>
        <w:numPr>
          <w:ilvl w:val="0"/>
          <w:numId w:val="35"/>
        </w:numPr>
        <w:pBdr>
          <w:top w:val="nil"/>
          <w:left w:val="nil"/>
          <w:bottom w:val="nil"/>
          <w:right w:val="nil"/>
          <w:between w:val="nil"/>
        </w:pBdr>
        <w:spacing w:after="0"/>
        <w:rPr>
          <w:color w:val="000000"/>
        </w:rPr>
      </w:pPr>
      <w:r>
        <w:rPr>
          <w:color w:val="000000"/>
        </w:rPr>
        <w:t>I don't know the level of implementation.</w:t>
      </w:r>
    </w:p>
    <w:p w14:paraId="58398C85" w14:textId="77777777" w:rsidR="0056169C" w:rsidRDefault="00000000">
      <w:pPr>
        <w:numPr>
          <w:ilvl w:val="0"/>
          <w:numId w:val="35"/>
        </w:numPr>
        <w:pBdr>
          <w:top w:val="nil"/>
          <w:left w:val="nil"/>
          <w:bottom w:val="nil"/>
          <w:right w:val="nil"/>
          <w:between w:val="nil"/>
        </w:pBdr>
        <w:spacing w:after="0"/>
        <w:rPr>
          <w:color w:val="000000"/>
        </w:rPr>
      </w:pPr>
      <w:r>
        <w:rPr>
          <w:color w:val="000000"/>
        </w:rPr>
        <w:t>Other (specify): _______________________________________</w:t>
      </w:r>
      <w:r>
        <w:rPr>
          <w:color w:val="000000"/>
        </w:rPr>
        <w:br/>
      </w:r>
    </w:p>
    <w:p w14:paraId="32D09DB6" w14:textId="77777777" w:rsidR="0056169C" w:rsidRDefault="00000000">
      <w:pPr>
        <w:numPr>
          <w:ilvl w:val="0"/>
          <w:numId w:val="19"/>
        </w:numPr>
        <w:pBdr>
          <w:top w:val="nil"/>
          <w:left w:val="nil"/>
          <w:bottom w:val="nil"/>
          <w:right w:val="nil"/>
          <w:between w:val="nil"/>
        </w:pBdr>
        <w:spacing w:after="0"/>
        <w:rPr>
          <w:color w:val="000000"/>
        </w:rPr>
      </w:pPr>
      <w:r>
        <w:rPr>
          <w:color w:val="000000"/>
        </w:rPr>
        <w:t xml:space="preserve">In [Country] there is at least one national regulation/law/policy that limits the </w:t>
      </w:r>
      <w:proofErr w:type="spellStart"/>
      <w:r>
        <w:rPr>
          <w:color w:val="000000"/>
        </w:rPr>
        <w:t>trans fat</w:t>
      </w:r>
      <w:proofErr w:type="spellEnd"/>
      <w:r>
        <w:rPr>
          <w:color w:val="000000"/>
        </w:rPr>
        <w:t xml:space="preserve"> content in processed foods (maximum limits, mandatory).</w:t>
      </w:r>
      <w:r>
        <w:rPr>
          <w:color w:val="000000"/>
        </w:rPr>
        <w:tab/>
      </w:r>
    </w:p>
    <w:p w14:paraId="083F2F54" w14:textId="77777777" w:rsidR="0056169C" w:rsidRDefault="00000000">
      <w:pPr>
        <w:numPr>
          <w:ilvl w:val="0"/>
          <w:numId w:val="13"/>
        </w:numPr>
        <w:pBdr>
          <w:top w:val="nil"/>
          <w:left w:val="nil"/>
          <w:bottom w:val="nil"/>
          <w:right w:val="nil"/>
          <w:between w:val="nil"/>
        </w:pBdr>
        <w:spacing w:after="0"/>
        <w:rPr>
          <w:color w:val="000000"/>
        </w:rPr>
      </w:pPr>
      <w:r>
        <w:rPr>
          <w:color w:val="000000"/>
        </w:rPr>
        <w:lastRenderedPageBreak/>
        <w:t>Yes, I agree.</w:t>
      </w:r>
    </w:p>
    <w:p w14:paraId="7B0765AE" w14:textId="77777777" w:rsidR="0056169C" w:rsidRDefault="00000000">
      <w:pPr>
        <w:numPr>
          <w:ilvl w:val="0"/>
          <w:numId w:val="10"/>
        </w:numPr>
        <w:pBdr>
          <w:top w:val="nil"/>
          <w:left w:val="nil"/>
          <w:bottom w:val="nil"/>
          <w:right w:val="nil"/>
          <w:between w:val="nil"/>
        </w:pBdr>
        <w:spacing w:after="0"/>
        <w:rPr>
          <w:color w:val="000000"/>
        </w:rPr>
      </w:pPr>
      <w:r>
        <w:rPr>
          <w:color w:val="000000"/>
        </w:rPr>
        <w:t>No, I disagree.</w:t>
      </w:r>
    </w:p>
    <w:p w14:paraId="65D4BEF1" w14:textId="77777777" w:rsidR="0056169C" w:rsidRDefault="00000000">
      <w:pPr>
        <w:numPr>
          <w:ilvl w:val="0"/>
          <w:numId w:val="10"/>
        </w:numPr>
        <w:pBdr>
          <w:top w:val="nil"/>
          <w:left w:val="nil"/>
          <w:bottom w:val="nil"/>
          <w:right w:val="nil"/>
          <w:between w:val="nil"/>
        </w:pBdr>
        <w:spacing w:after="0"/>
        <w:rPr>
          <w:color w:val="000000"/>
        </w:rPr>
      </w:pPr>
      <w:r>
        <w:rPr>
          <w:color w:val="000000"/>
        </w:rPr>
        <w:t>I don't know. If you know someone who could answer this question, please add his/her data to invite him/her to participate in this survey: __________________</w:t>
      </w:r>
      <w:r>
        <w:rPr>
          <w:color w:val="000000"/>
        </w:rPr>
        <w:br/>
      </w:r>
    </w:p>
    <w:p w14:paraId="2DAE11C6"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09EC93D4" w14:textId="77777777" w:rsidR="0056169C" w:rsidRDefault="00000000">
      <w:pPr>
        <w:numPr>
          <w:ilvl w:val="0"/>
          <w:numId w:val="44"/>
        </w:numPr>
        <w:pBdr>
          <w:top w:val="nil"/>
          <w:left w:val="nil"/>
          <w:bottom w:val="nil"/>
          <w:right w:val="nil"/>
          <w:between w:val="nil"/>
        </w:pBdr>
        <w:spacing w:after="0"/>
        <w:rPr>
          <w:color w:val="000000"/>
        </w:rPr>
      </w:pPr>
      <w:r>
        <w:rPr>
          <w:color w:val="000000"/>
        </w:rPr>
        <w:t>The law/regulation has been enacted but has not yet been implemented.</w:t>
      </w:r>
    </w:p>
    <w:p w14:paraId="53EFD6A6" w14:textId="77777777" w:rsidR="0056169C" w:rsidRDefault="00000000">
      <w:pPr>
        <w:numPr>
          <w:ilvl w:val="0"/>
          <w:numId w:val="42"/>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330A85B5" w14:textId="77777777" w:rsidR="0056169C" w:rsidRDefault="00000000">
      <w:pPr>
        <w:numPr>
          <w:ilvl w:val="0"/>
          <w:numId w:val="42"/>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35B83DB5" w14:textId="77777777" w:rsidR="0056169C" w:rsidRDefault="00000000">
      <w:pPr>
        <w:numPr>
          <w:ilvl w:val="0"/>
          <w:numId w:val="42"/>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78241122" w14:textId="77777777" w:rsidR="0056169C" w:rsidRDefault="00000000">
      <w:pPr>
        <w:numPr>
          <w:ilvl w:val="0"/>
          <w:numId w:val="42"/>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1AB23107" w14:textId="77777777" w:rsidR="0056169C" w:rsidRDefault="00000000">
      <w:pPr>
        <w:numPr>
          <w:ilvl w:val="0"/>
          <w:numId w:val="42"/>
        </w:numPr>
        <w:pBdr>
          <w:top w:val="nil"/>
          <w:left w:val="nil"/>
          <w:bottom w:val="nil"/>
          <w:right w:val="nil"/>
          <w:between w:val="nil"/>
        </w:pBdr>
        <w:spacing w:after="0"/>
        <w:rPr>
          <w:color w:val="000000"/>
        </w:rPr>
      </w:pPr>
      <w:r>
        <w:rPr>
          <w:color w:val="000000"/>
        </w:rPr>
        <w:t>I don't know the level of implementation.</w:t>
      </w:r>
    </w:p>
    <w:p w14:paraId="410F8DC5" w14:textId="77777777" w:rsidR="0056169C" w:rsidRDefault="00000000">
      <w:pPr>
        <w:numPr>
          <w:ilvl w:val="0"/>
          <w:numId w:val="42"/>
        </w:numPr>
        <w:pBdr>
          <w:top w:val="nil"/>
          <w:left w:val="nil"/>
          <w:bottom w:val="nil"/>
          <w:right w:val="nil"/>
          <w:between w:val="nil"/>
        </w:pBdr>
        <w:spacing w:after="0"/>
        <w:rPr>
          <w:color w:val="000000"/>
        </w:rPr>
      </w:pPr>
      <w:r>
        <w:rPr>
          <w:color w:val="000000"/>
        </w:rPr>
        <w:t>Other (specify)___________________</w:t>
      </w:r>
      <w:r>
        <w:rPr>
          <w:color w:val="000000"/>
        </w:rPr>
        <w:br/>
      </w:r>
    </w:p>
    <w:p w14:paraId="0CBE8933"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national regulation/law/policy that limits the content of added sugars in processed foods (maximum limits, mandatory).</w:t>
      </w:r>
      <w:r>
        <w:rPr>
          <w:color w:val="000000"/>
        </w:rPr>
        <w:tab/>
      </w:r>
    </w:p>
    <w:p w14:paraId="04A219B6" w14:textId="77777777" w:rsidR="0056169C" w:rsidRDefault="00000000">
      <w:pPr>
        <w:numPr>
          <w:ilvl w:val="0"/>
          <w:numId w:val="49"/>
        </w:numPr>
        <w:pBdr>
          <w:top w:val="nil"/>
          <w:left w:val="nil"/>
          <w:bottom w:val="nil"/>
          <w:right w:val="nil"/>
          <w:between w:val="nil"/>
        </w:pBdr>
        <w:spacing w:after="0"/>
        <w:rPr>
          <w:color w:val="000000"/>
        </w:rPr>
      </w:pPr>
      <w:r>
        <w:rPr>
          <w:color w:val="000000"/>
        </w:rPr>
        <w:t>Yes, I agree.</w:t>
      </w:r>
    </w:p>
    <w:p w14:paraId="59C106B9" w14:textId="77777777" w:rsidR="0056169C" w:rsidRDefault="00000000">
      <w:pPr>
        <w:numPr>
          <w:ilvl w:val="0"/>
          <w:numId w:val="47"/>
        </w:numPr>
        <w:pBdr>
          <w:top w:val="nil"/>
          <w:left w:val="nil"/>
          <w:bottom w:val="nil"/>
          <w:right w:val="nil"/>
          <w:between w:val="nil"/>
        </w:pBdr>
        <w:spacing w:after="0"/>
        <w:rPr>
          <w:color w:val="000000"/>
        </w:rPr>
      </w:pPr>
      <w:r>
        <w:rPr>
          <w:color w:val="000000"/>
        </w:rPr>
        <w:t>No, I disagree.</w:t>
      </w:r>
    </w:p>
    <w:p w14:paraId="5D2BDC78" w14:textId="77777777" w:rsidR="0056169C" w:rsidRDefault="00000000">
      <w:pPr>
        <w:numPr>
          <w:ilvl w:val="0"/>
          <w:numId w:val="47"/>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__________________________</w:t>
      </w:r>
      <w:r>
        <w:rPr>
          <w:color w:val="000000"/>
        </w:rPr>
        <w:br/>
      </w:r>
    </w:p>
    <w:p w14:paraId="76B5CBB2"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37545F47" w14:textId="77777777" w:rsidR="0056169C" w:rsidRDefault="00000000">
      <w:pPr>
        <w:numPr>
          <w:ilvl w:val="0"/>
          <w:numId w:val="68"/>
        </w:numPr>
        <w:pBdr>
          <w:top w:val="nil"/>
          <w:left w:val="nil"/>
          <w:bottom w:val="nil"/>
          <w:right w:val="nil"/>
          <w:between w:val="nil"/>
        </w:pBdr>
        <w:spacing w:after="0"/>
        <w:rPr>
          <w:color w:val="000000"/>
        </w:rPr>
      </w:pPr>
      <w:r>
        <w:rPr>
          <w:color w:val="000000"/>
        </w:rPr>
        <w:t>The law/regulation has been enacted but has not yet been implemented.</w:t>
      </w:r>
    </w:p>
    <w:p w14:paraId="3AD80B1F" w14:textId="77777777" w:rsidR="0056169C" w:rsidRDefault="00000000">
      <w:pPr>
        <w:numPr>
          <w:ilvl w:val="0"/>
          <w:numId w:val="68"/>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0D2F866C" w14:textId="77777777" w:rsidR="0056169C" w:rsidRDefault="00000000">
      <w:pPr>
        <w:numPr>
          <w:ilvl w:val="0"/>
          <w:numId w:val="68"/>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73448EC2" w14:textId="77777777" w:rsidR="0056169C" w:rsidRDefault="00000000">
      <w:pPr>
        <w:numPr>
          <w:ilvl w:val="0"/>
          <w:numId w:val="68"/>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2825AB27" w14:textId="77777777" w:rsidR="0056169C" w:rsidRDefault="00000000">
      <w:pPr>
        <w:numPr>
          <w:ilvl w:val="0"/>
          <w:numId w:val="68"/>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4823C89D" w14:textId="77777777" w:rsidR="0056169C" w:rsidRDefault="00000000">
      <w:pPr>
        <w:numPr>
          <w:ilvl w:val="0"/>
          <w:numId w:val="68"/>
        </w:numPr>
        <w:pBdr>
          <w:top w:val="nil"/>
          <w:left w:val="nil"/>
          <w:bottom w:val="nil"/>
          <w:right w:val="nil"/>
          <w:between w:val="nil"/>
        </w:pBdr>
        <w:spacing w:after="0"/>
        <w:rPr>
          <w:color w:val="000000"/>
        </w:rPr>
      </w:pPr>
      <w:r>
        <w:rPr>
          <w:color w:val="000000"/>
        </w:rPr>
        <w:t>I don't know the level of implementation.</w:t>
      </w:r>
    </w:p>
    <w:p w14:paraId="1FD419E3" w14:textId="77777777" w:rsidR="0056169C" w:rsidRDefault="00000000">
      <w:pPr>
        <w:numPr>
          <w:ilvl w:val="0"/>
          <w:numId w:val="68"/>
        </w:numPr>
        <w:pBdr>
          <w:top w:val="nil"/>
          <w:left w:val="nil"/>
          <w:bottom w:val="nil"/>
          <w:right w:val="nil"/>
          <w:between w:val="nil"/>
        </w:pBdr>
        <w:spacing w:after="0"/>
        <w:rPr>
          <w:color w:val="000000"/>
        </w:rPr>
      </w:pPr>
      <w:r>
        <w:rPr>
          <w:color w:val="000000"/>
        </w:rPr>
        <w:t>Other (specify): _____________________</w:t>
      </w:r>
      <w:r>
        <w:rPr>
          <w:color w:val="000000"/>
        </w:rPr>
        <w:br/>
      </w:r>
    </w:p>
    <w:p w14:paraId="26F1CDB1"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nationwide policy regulating the front-of-pack labeling of processed foods.</w:t>
      </w:r>
      <w:r>
        <w:rPr>
          <w:color w:val="000000"/>
        </w:rPr>
        <w:tab/>
      </w:r>
    </w:p>
    <w:p w14:paraId="256CC9EE" w14:textId="77777777" w:rsidR="0056169C" w:rsidRDefault="00000000">
      <w:pPr>
        <w:numPr>
          <w:ilvl w:val="0"/>
          <w:numId w:val="70"/>
        </w:numPr>
        <w:pBdr>
          <w:top w:val="nil"/>
          <w:left w:val="nil"/>
          <w:bottom w:val="nil"/>
          <w:right w:val="nil"/>
          <w:between w:val="nil"/>
        </w:pBdr>
        <w:spacing w:after="0"/>
        <w:rPr>
          <w:color w:val="000000"/>
        </w:rPr>
      </w:pPr>
      <w:r>
        <w:rPr>
          <w:color w:val="000000"/>
        </w:rPr>
        <w:t>Yes, I agree</w:t>
      </w:r>
    </w:p>
    <w:p w14:paraId="598B8600" w14:textId="77777777" w:rsidR="0056169C" w:rsidRDefault="00000000">
      <w:pPr>
        <w:numPr>
          <w:ilvl w:val="0"/>
          <w:numId w:val="70"/>
        </w:numPr>
        <w:pBdr>
          <w:top w:val="nil"/>
          <w:left w:val="nil"/>
          <w:bottom w:val="nil"/>
          <w:right w:val="nil"/>
          <w:between w:val="nil"/>
        </w:pBdr>
        <w:spacing w:after="0"/>
        <w:rPr>
          <w:color w:val="000000"/>
        </w:rPr>
      </w:pPr>
      <w:r>
        <w:rPr>
          <w:color w:val="000000"/>
        </w:rPr>
        <w:t>No, I disagree.</w:t>
      </w:r>
    </w:p>
    <w:p w14:paraId="58A0A655" w14:textId="77777777" w:rsidR="0056169C" w:rsidRDefault="00000000">
      <w:pPr>
        <w:numPr>
          <w:ilvl w:val="0"/>
          <w:numId w:val="70"/>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_________________________</w:t>
      </w:r>
      <w:r>
        <w:rPr>
          <w:color w:val="000000"/>
        </w:rPr>
        <w:br/>
      </w:r>
    </w:p>
    <w:p w14:paraId="261A0025"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4E84492F" w14:textId="77777777" w:rsidR="0056169C" w:rsidRDefault="00000000">
      <w:pPr>
        <w:numPr>
          <w:ilvl w:val="0"/>
          <w:numId w:val="72"/>
        </w:numPr>
        <w:pBdr>
          <w:top w:val="nil"/>
          <w:left w:val="nil"/>
          <w:bottom w:val="nil"/>
          <w:right w:val="nil"/>
          <w:between w:val="nil"/>
        </w:pBdr>
        <w:spacing w:after="0"/>
        <w:rPr>
          <w:color w:val="000000"/>
        </w:rPr>
      </w:pPr>
      <w:r>
        <w:rPr>
          <w:color w:val="000000"/>
        </w:rPr>
        <w:t>The law/regulation has been enacted but has not yet been implemented.</w:t>
      </w:r>
    </w:p>
    <w:p w14:paraId="43F85D53" w14:textId="77777777" w:rsidR="0056169C" w:rsidRDefault="00000000">
      <w:pPr>
        <w:numPr>
          <w:ilvl w:val="0"/>
          <w:numId w:val="71"/>
        </w:numPr>
        <w:pBdr>
          <w:top w:val="nil"/>
          <w:left w:val="nil"/>
          <w:bottom w:val="nil"/>
          <w:right w:val="nil"/>
          <w:between w:val="nil"/>
        </w:pBdr>
        <w:spacing w:after="0"/>
        <w:rPr>
          <w:color w:val="000000"/>
        </w:rPr>
      </w:pPr>
      <w:r>
        <w:rPr>
          <w:color w:val="000000"/>
        </w:rPr>
        <w:lastRenderedPageBreak/>
        <w:t>The law/regulation has been partially implemented, but there is no monitoring of compliance.</w:t>
      </w:r>
    </w:p>
    <w:p w14:paraId="2A211D68" w14:textId="77777777" w:rsidR="0056169C" w:rsidRDefault="00000000">
      <w:pPr>
        <w:numPr>
          <w:ilvl w:val="0"/>
          <w:numId w:val="71"/>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5371F9F8" w14:textId="77777777" w:rsidR="0056169C" w:rsidRDefault="00000000">
      <w:pPr>
        <w:numPr>
          <w:ilvl w:val="0"/>
          <w:numId w:val="71"/>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568F7B1B" w14:textId="77777777" w:rsidR="0056169C" w:rsidRDefault="00000000">
      <w:pPr>
        <w:numPr>
          <w:ilvl w:val="0"/>
          <w:numId w:val="71"/>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597296BF" w14:textId="77777777" w:rsidR="0056169C" w:rsidRDefault="00000000">
      <w:pPr>
        <w:numPr>
          <w:ilvl w:val="0"/>
          <w:numId w:val="71"/>
        </w:numPr>
        <w:pBdr>
          <w:top w:val="nil"/>
          <w:left w:val="nil"/>
          <w:bottom w:val="nil"/>
          <w:right w:val="nil"/>
          <w:between w:val="nil"/>
        </w:pBdr>
        <w:spacing w:after="0"/>
        <w:rPr>
          <w:color w:val="000000"/>
        </w:rPr>
      </w:pPr>
      <w:r>
        <w:rPr>
          <w:color w:val="000000"/>
        </w:rPr>
        <w:t>I don't know the level of implementation.</w:t>
      </w:r>
    </w:p>
    <w:p w14:paraId="1C0DF25C" w14:textId="77777777" w:rsidR="0056169C" w:rsidRDefault="00000000">
      <w:pPr>
        <w:numPr>
          <w:ilvl w:val="0"/>
          <w:numId w:val="71"/>
        </w:numPr>
        <w:pBdr>
          <w:top w:val="nil"/>
          <w:left w:val="nil"/>
          <w:bottom w:val="nil"/>
          <w:right w:val="nil"/>
          <w:between w:val="nil"/>
        </w:pBdr>
        <w:spacing w:after="0"/>
        <w:rPr>
          <w:color w:val="000000"/>
        </w:rPr>
      </w:pPr>
      <w:r>
        <w:rPr>
          <w:color w:val="000000"/>
        </w:rPr>
        <w:t>Other (specify): ____________________</w:t>
      </w:r>
      <w:r>
        <w:rPr>
          <w:color w:val="000000"/>
        </w:rPr>
        <w:br/>
      </w:r>
    </w:p>
    <w:p w14:paraId="5E176626" w14:textId="77777777" w:rsidR="0056169C" w:rsidRDefault="00000000">
      <w:pPr>
        <w:numPr>
          <w:ilvl w:val="0"/>
          <w:numId w:val="19"/>
        </w:numPr>
        <w:pBdr>
          <w:top w:val="nil"/>
          <w:left w:val="nil"/>
          <w:bottom w:val="nil"/>
          <w:right w:val="nil"/>
          <w:between w:val="nil"/>
        </w:pBdr>
        <w:spacing w:after="0"/>
        <w:rPr>
          <w:color w:val="000000"/>
        </w:rPr>
      </w:pPr>
      <w:r>
        <w:rPr>
          <w:color w:val="000000"/>
        </w:rPr>
        <w:t>What is the front-end labeling system implemented in your country?</w:t>
      </w:r>
      <w:r>
        <w:rPr>
          <w:color w:val="000000"/>
        </w:rPr>
        <w:tab/>
      </w:r>
    </w:p>
    <w:p w14:paraId="42B69885" w14:textId="77777777" w:rsidR="0056169C" w:rsidRDefault="00000000">
      <w:pPr>
        <w:numPr>
          <w:ilvl w:val="0"/>
          <w:numId w:val="73"/>
        </w:numPr>
        <w:pBdr>
          <w:top w:val="nil"/>
          <w:left w:val="nil"/>
          <w:bottom w:val="nil"/>
          <w:right w:val="nil"/>
          <w:between w:val="nil"/>
        </w:pBdr>
        <w:spacing w:after="0"/>
        <w:rPr>
          <w:color w:val="000000"/>
        </w:rPr>
      </w:pPr>
      <w:r>
        <w:rPr>
          <w:color w:val="000000"/>
        </w:rPr>
        <w:t>Warning seals</w:t>
      </w:r>
    </w:p>
    <w:p w14:paraId="7206028D" w14:textId="77777777" w:rsidR="0056169C" w:rsidRDefault="00000000">
      <w:pPr>
        <w:numPr>
          <w:ilvl w:val="0"/>
          <w:numId w:val="73"/>
        </w:numPr>
        <w:pBdr>
          <w:top w:val="nil"/>
          <w:left w:val="nil"/>
          <w:bottom w:val="nil"/>
          <w:right w:val="nil"/>
          <w:between w:val="nil"/>
        </w:pBdr>
        <w:spacing w:after="0"/>
        <w:rPr>
          <w:color w:val="000000"/>
        </w:rPr>
      </w:pPr>
      <w:proofErr w:type="spellStart"/>
      <w:r>
        <w:rPr>
          <w:color w:val="000000"/>
        </w:rPr>
        <w:t>NutriScore</w:t>
      </w:r>
      <w:proofErr w:type="spellEnd"/>
      <w:r>
        <w:rPr>
          <w:color w:val="000000"/>
        </w:rPr>
        <w:t xml:space="preserve"> (5 colors)</w:t>
      </w:r>
    </w:p>
    <w:p w14:paraId="6B9CCC10" w14:textId="77777777" w:rsidR="0056169C" w:rsidRDefault="00000000">
      <w:pPr>
        <w:numPr>
          <w:ilvl w:val="0"/>
          <w:numId w:val="73"/>
        </w:numPr>
        <w:pBdr>
          <w:top w:val="nil"/>
          <w:left w:val="nil"/>
          <w:bottom w:val="nil"/>
          <w:right w:val="nil"/>
          <w:between w:val="nil"/>
        </w:pBdr>
        <w:spacing w:after="0"/>
        <w:rPr>
          <w:color w:val="000000"/>
        </w:rPr>
      </w:pPr>
      <w:r>
        <w:rPr>
          <w:color w:val="000000"/>
        </w:rPr>
        <w:t>Daily Quantity Guidelines (DQG)</w:t>
      </w:r>
    </w:p>
    <w:p w14:paraId="794D70EE" w14:textId="77777777" w:rsidR="0056169C" w:rsidRDefault="00000000">
      <w:pPr>
        <w:numPr>
          <w:ilvl w:val="0"/>
          <w:numId w:val="73"/>
        </w:numPr>
        <w:pBdr>
          <w:top w:val="nil"/>
          <w:left w:val="nil"/>
          <w:bottom w:val="nil"/>
          <w:right w:val="nil"/>
          <w:between w:val="nil"/>
        </w:pBdr>
        <w:spacing w:after="0"/>
        <w:rPr>
          <w:color w:val="000000"/>
        </w:rPr>
      </w:pPr>
      <w:r>
        <w:rPr>
          <w:color w:val="000000"/>
        </w:rPr>
        <w:t>Traffic Light</w:t>
      </w:r>
    </w:p>
    <w:p w14:paraId="2AF242B0" w14:textId="77777777" w:rsidR="0056169C" w:rsidRDefault="00000000">
      <w:pPr>
        <w:numPr>
          <w:ilvl w:val="0"/>
          <w:numId w:val="73"/>
        </w:numPr>
        <w:pBdr>
          <w:top w:val="nil"/>
          <w:left w:val="nil"/>
          <w:bottom w:val="nil"/>
          <w:right w:val="nil"/>
          <w:between w:val="nil"/>
        </w:pBdr>
        <w:spacing w:after="0"/>
        <w:rPr>
          <w:color w:val="000000"/>
        </w:rPr>
      </w:pPr>
      <w:r>
        <w:rPr>
          <w:color w:val="000000"/>
        </w:rPr>
        <w:t>Other (specify)</w:t>
      </w:r>
      <w:r>
        <w:rPr>
          <w:color w:val="000000"/>
        </w:rPr>
        <w:br/>
      </w:r>
    </w:p>
    <w:p w14:paraId="2AF526E4"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nationwide policy that regulates the mandatory declaration of ingredients and nutrient content on the nutrition labeling of packaged products.</w:t>
      </w:r>
    </w:p>
    <w:p w14:paraId="19E1C136" w14:textId="77777777" w:rsidR="0056169C" w:rsidRDefault="00000000">
      <w:pPr>
        <w:numPr>
          <w:ilvl w:val="0"/>
          <w:numId w:val="57"/>
        </w:numPr>
        <w:pBdr>
          <w:top w:val="nil"/>
          <w:left w:val="nil"/>
          <w:bottom w:val="nil"/>
          <w:right w:val="nil"/>
          <w:between w:val="nil"/>
        </w:pBdr>
        <w:spacing w:after="0"/>
        <w:rPr>
          <w:color w:val="000000"/>
        </w:rPr>
      </w:pPr>
      <w:r>
        <w:rPr>
          <w:color w:val="000000"/>
        </w:rPr>
        <w:t>Yes, I agree</w:t>
      </w:r>
    </w:p>
    <w:p w14:paraId="04BDF9EE" w14:textId="77777777" w:rsidR="0056169C" w:rsidRDefault="00000000">
      <w:pPr>
        <w:numPr>
          <w:ilvl w:val="0"/>
          <w:numId w:val="55"/>
        </w:numPr>
        <w:pBdr>
          <w:top w:val="nil"/>
          <w:left w:val="nil"/>
          <w:bottom w:val="nil"/>
          <w:right w:val="nil"/>
          <w:between w:val="nil"/>
        </w:pBdr>
        <w:spacing w:after="0"/>
        <w:rPr>
          <w:color w:val="000000"/>
        </w:rPr>
      </w:pPr>
      <w:r>
        <w:rPr>
          <w:color w:val="000000"/>
        </w:rPr>
        <w:t xml:space="preserve">No, I </w:t>
      </w:r>
      <w:sdt>
        <w:sdtPr>
          <w:tag w:val="goog_rdk_19"/>
          <w:id w:val="1441339511"/>
        </w:sdtPr>
        <w:sdtContent>
          <w:r>
            <w:rPr>
              <w:color w:val="000000"/>
            </w:rPr>
            <w:t>disagree</w:t>
          </w:r>
        </w:sdtContent>
      </w:sdt>
      <w:sdt>
        <w:sdtPr>
          <w:tag w:val="goog_rdk_20"/>
          <w:id w:val="-460344035"/>
          <w:showingPlcHdr/>
        </w:sdtPr>
        <w:sdtContent>
          <w:r w:rsidR="006D2CA1">
            <w:t xml:space="preserve">     </w:t>
          </w:r>
        </w:sdtContent>
      </w:sdt>
    </w:p>
    <w:p w14:paraId="0729D39D" w14:textId="77777777" w:rsidR="0056169C" w:rsidRDefault="00000000">
      <w:pPr>
        <w:numPr>
          <w:ilvl w:val="0"/>
          <w:numId w:val="55"/>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w:t>
      </w:r>
      <w:r>
        <w:rPr>
          <w:color w:val="000000"/>
        </w:rPr>
        <w:br/>
      </w:r>
    </w:p>
    <w:p w14:paraId="6AA7F1B1"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47F01454" w14:textId="77777777" w:rsidR="0056169C" w:rsidRDefault="00000000">
      <w:pPr>
        <w:numPr>
          <w:ilvl w:val="0"/>
          <w:numId w:val="61"/>
        </w:numPr>
        <w:pBdr>
          <w:top w:val="nil"/>
          <w:left w:val="nil"/>
          <w:bottom w:val="nil"/>
          <w:right w:val="nil"/>
          <w:between w:val="nil"/>
        </w:pBdr>
        <w:spacing w:after="0"/>
        <w:rPr>
          <w:color w:val="000000"/>
        </w:rPr>
      </w:pPr>
      <w:r>
        <w:rPr>
          <w:color w:val="000000"/>
        </w:rPr>
        <w:t>The law/regulation has been enacted but has not yet been implemented.</w:t>
      </w:r>
    </w:p>
    <w:p w14:paraId="6048AC1C" w14:textId="77777777" w:rsidR="0056169C" w:rsidRDefault="00000000">
      <w:pPr>
        <w:numPr>
          <w:ilvl w:val="0"/>
          <w:numId w:val="59"/>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5EFFA6F4" w14:textId="77777777" w:rsidR="0056169C" w:rsidRDefault="00000000">
      <w:pPr>
        <w:numPr>
          <w:ilvl w:val="0"/>
          <w:numId w:val="59"/>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10B4D75A" w14:textId="77777777" w:rsidR="0056169C" w:rsidRDefault="00000000">
      <w:pPr>
        <w:numPr>
          <w:ilvl w:val="0"/>
          <w:numId w:val="59"/>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04B66314" w14:textId="77777777" w:rsidR="0056169C" w:rsidRDefault="00000000">
      <w:pPr>
        <w:numPr>
          <w:ilvl w:val="0"/>
          <w:numId w:val="59"/>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64039F66" w14:textId="77777777" w:rsidR="0056169C" w:rsidRDefault="00000000">
      <w:pPr>
        <w:numPr>
          <w:ilvl w:val="0"/>
          <w:numId w:val="59"/>
        </w:numPr>
        <w:pBdr>
          <w:top w:val="nil"/>
          <w:left w:val="nil"/>
          <w:bottom w:val="nil"/>
          <w:right w:val="nil"/>
          <w:between w:val="nil"/>
        </w:pBdr>
        <w:spacing w:after="0"/>
        <w:rPr>
          <w:color w:val="000000"/>
        </w:rPr>
      </w:pPr>
      <w:r>
        <w:rPr>
          <w:color w:val="000000"/>
        </w:rPr>
        <w:t>I don't know the level of implementation.</w:t>
      </w:r>
    </w:p>
    <w:p w14:paraId="7A07018A" w14:textId="77777777" w:rsidR="0056169C" w:rsidRDefault="00000000">
      <w:pPr>
        <w:numPr>
          <w:ilvl w:val="0"/>
          <w:numId w:val="59"/>
        </w:numPr>
        <w:pBdr>
          <w:top w:val="nil"/>
          <w:left w:val="nil"/>
          <w:bottom w:val="nil"/>
          <w:right w:val="nil"/>
          <w:between w:val="nil"/>
        </w:pBdr>
        <w:spacing w:after="0"/>
        <w:rPr>
          <w:color w:val="000000"/>
        </w:rPr>
      </w:pPr>
      <w:r>
        <w:rPr>
          <w:color w:val="000000"/>
        </w:rPr>
        <w:t>Other (specify</w:t>
      </w:r>
      <w:proofErr w:type="gramStart"/>
      <w:r>
        <w:rPr>
          <w:color w:val="000000"/>
        </w:rPr>
        <w:t>):_</w:t>
      </w:r>
      <w:proofErr w:type="gramEnd"/>
      <w:r>
        <w:rPr>
          <w:color w:val="000000"/>
        </w:rPr>
        <w:t>___________________________</w:t>
      </w:r>
      <w:r>
        <w:rPr>
          <w:color w:val="000000"/>
        </w:rPr>
        <w:br/>
      </w:r>
    </w:p>
    <w:p w14:paraId="79D30424"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at least one nationwide regulation restricting the advertising of unhealthy foods to children.</w:t>
      </w:r>
      <w:r>
        <w:rPr>
          <w:color w:val="000000"/>
        </w:rPr>
        <w:tab/>
      </w:r>
    </w:p>
    <w:p w14:paraId="2F52C068" w14:textId="77777777" w:rsidR="0056169C" w:rsidRDefault="00000000">
      <w:pPr>
        <w:numPr>
          <w:ilvl w:val="1"/>
          <w:numId w:val="63"/>
        </w:numPr>
        <w:pBdr>
          <w:top w:val="nil"/>
          <w:left w:val="nil"/>
          <w:bottom w:val="nil"/>
          <w:right w:val="nil"/>
          <w:between w:val="nil"/>
        </w:pBdr>
        <w:spacing w:after="0"/>
        <w:ind w:left="851"/>
        <w:rPr>
          <w:color w:val="000000"/>
        </w:rPr>
      </w:pPr>
      <w:r>
        <w:rPr>
          <w:color w:val="000000"/>
        </w:rPr>
        <w:t>Yes, I agree</w:t>
      </w:r>
    </w:p>
    <w:p w14:paraId="14AC1BD8" w14:textId="77777777" w:rsidR="0056169C" w:rsidRDefault="00000000">
      <w:pPr>
        <w:numPr>
          <w:ilvl w:val="0"/>
          <w:numId w:val="63"/>
        </w:numPr>
        <w:pBdr>
          <w:top w:val="nil"/>
          <w:left w:val="nil"/>
          <w:bottom w:val="nil"/>
          <w:right w:val="nil"/>
          <w:between w:val="nil"/>
        </w:pBdr>
        <w:spacing w:after="0"/>
        <w:ind w:left="851"/>
        <w:rPr>
          <w:color w:val="000000"/>
        </w:rPr>
      </w:pPr>
      <w:r>
        <w:rPr>
          <w:color w:val="000000"/>
        </w:rPr>
        <w:t>No, I disagree</w:t>
      </w:r>
    </w:p>
    <w:p w14:paraId="29B4DA94" w14:textId="77777777" w:rsidR="0056169C" w:rsidRDefault="00000000">
      <w:pPr>
        <w:numPr>
          <w:ilvl w:val="0"/>
          <w:numId w:val="63"/>
        </w:numPr>
        <w:pBdr>
          <w:top w:val="nil"/>
          <w:left w:val="nil"/>
          <w:bottom w:val="nil"/>
          <w:right w:val="nil"/>
          <w:between w:val="nil"/>
        </w:pBdr>
        <w:spacing w:after="0"/>
        <w:ind w:left="851"/>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w:t>
      </w:r>
      <w:r>
        <w:rPr>
          <w:color w:val="000000"/>
        </w:rPr>
        <w:br/>
      </w:r>
    </w:p>
    <w:p w14:paraId="1A322095"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1018AC2E" w14:textId="77777777" w:rsidR="0056169C" w:rsidRDefault="00000000">
      <w:pPr>
        <w:numPr>
          <w:ilvl w:val="0"/>
          <w:numId w:val="64"/>
        </w:numPr>
        <w:pBdr>
          <w:top w:val="nil"/>
          <w:left w:val="nil"/>
          <w:bottom w:val="nil"/>
          <w:right w:val="nil"/>
          <w:between w:val="nil"/>
        </w:pBdr>
        <w:spacing w:after="0"/>
        <w:rPr>
          <w:color w:val="000000"/>
        </w:rPr>
      </w:pPr>
      <w:r>
        <w:rPr>
          <w:color w:val="000000"/>
        </w:rPr>
        <w:t>The law/regulation has been enacted but has not yet been implemented.</w:t>
      </w:r>
    </w:p>
    <w:p w14:paraId="1D920F18" w14:textId="77777777" w:rsidR="0056169C" w:rsidRDefault="00000000">
      <w:pPr>
        <w:numPr>
          <w:ilvl w:val="0"/>
          <w:numId w:val="64"/>
        </w:numPr>
        <w:pBdr>
          <w:top w:val="nil"/>
          <w:left w:val="nil"/>
          <w:bottom w:val="nil"/>
          <w:right w:val="nil"/>
          <w:between w:val="nil"/>
        </w:pBdr>
        <w:spacing w:after="0"/>
        <w:rPr>
          <w:color w:val="000000"/>
        </w:rPr>
      </w:pPr>
      <w:r>
        <w:rPr>
          <w:color w:val="000000"/>
        </w:rPr>
        <w:lastRenderedPageBreak/>
        <w:t>The law/regulation has been partially implemented, but there is no monitoring of compliance.</w:t>
      </w:r>
    </w:p>
    <w:p w14:paraId="0759CFE8" w14:textId="77777777" w:rsidR="0056169C" w:rsidRDefault="00000000">
      <w:pPr>
        <w:numPr>
          <w:ilvl w:val="0"/>
          <w:numId w:val="64"/>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1B89B600" w14:textId="77777777" w:rsidR="0056169C" w:rsidRDefault="00000000">
      <w:pPr>
        <w:numPr>
          <w:ilvl w:val="0"/>
          <w:numId w:val="64"/>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0D17D2C1" w14:textId="77777777" w:rsidR="0056169C" w:rsidRDefault="00000000">
      <w:pPr>
        <w:numPr>
          <w:ilvl w:val="0"/>
          <w:numId w:val="64"/>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65FCE4CB" w14:textId="77777777" w:rsidR="0056169C" w:rsidRDefault="00000000">
      <w:pPr>
        <w:numPr>
          <w:ilvl w:val="0"/>
          <w:numId w:val="64"/>
        </w:numPr>
        <w:pBdr>
          <w:top w:val="nil"/>
          <w:left w:val="nil"/>
          <w:bottom w:val="nil"/>
          <w:right w:val="nil"/>
          <w:between w:val="nil"/>
        </w:pBdr>
        <w:spacing w:after="0"/>
        <w:rPr>
          <w:color w:val="000000"/>
        </w:rPr>
      </w:pPr>
      <w:r>
        <w:rPr>
          <w:color w:val="000000"/>
        </w:rPr>
        <w:t>I don't know the level of implementation.</w:t>
      </w:r>
    </w:p>
    <w:p w14:paraId="31E21FCE" w14:textId="77777777" w:rsidR="0056169C" w:rsidRDefault="00000000">
      <w:pPr>
        <w:numPr>
          <w:ilvl w:val="0"/>
          <w:numId w:val="64"/>
        </w:numPr>
        <w:pBdr>
          <w:top w:val="nil"/>
          <w:left w:val="nil"/>
          <w:bottom w:val="nil"/>
          <w:right w:val="nil"/>
          <w:between w:val="nil"/>
        </w:pBdr>
        <w:spacing w:after="0"/>
        <w:rPr>
          <w:color w:val="000000"/>
        </w:rPr>
      </w:pPr>
      <w:r>
        <w:rPr>
          <w:color w:val="000000"/>
        </w:rPr>
        <w:t>Other (specify)________________________</w:t>
      </w:r>
      <w:r>
        <w:rPr>
          <w:color w:val="000000"/>
        </w:rPr>
        <w:br/>
      </w:r>
    </w:p>
    <w:p w14:paraId="4AEAF66E"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nationwide policy that encourages the promotion and advertising of healthy foods.</w:t>
      </w:r>
      <w:r>
        <w:rPr>
          <w:color w:val="000000"/>
        </w:rPr>
        <w:tab/>
      </w:r>
    </w:p>
    <w:p w14:paraId="32FCB693" w14:textId="77777777" w:rsidR="0056169C" w:rsidRDefault="00000000">
      <w:pPr>
        <w:numPr>
          <w:ilvl w:val="0"/>
          <w:numId w:val="22"/>
        </w:numPr>
        <w:pBdr>
          <w:top w:val="nil"/>
          <w:left w:val="nil"/>
          <w:bottom w:val="nil"/>
          <w:right w:val="nil"/>
          <w:between w:val="nil"/>
        </w:pBdr>
        <w:spacing w:after="0"/>
        <w:rPr>
          <w:color w:val="000000"/>
        </w:rPr>
      </w:pPr>
      <w:r>
        <w:rPr>
          <w:color w:val="000000"/>
        </w:rPr>
        <w:t>Yes, I agree.</w:t>
      </w:r>
    </w:p>
    <w:p w14:paraId="23F4EC5D" w14:textId="77777777" w:rsidR="0056169C" w:rsidRDefault="00000000">
      <w:pPr>
        <w:numPr>
          <w:ilvl w:val="0"/>
          <w:numId w:val="22"/>
        </w:numPr>
        <w:pBdr>
          <w:top w:val="nil"/>
          <w:left w:val="nil"/>
          <w:bottom w:val="nil"/>
          <w:right w:val="nil"/>
          <w:between w:val="nil"/>
        </w:pBdr>
        <w:spacing w:after="0"/>
        <w:rPr>
          <w:color w:val="000000"/>
        </w:rPr>
      </w:pPr>
      <w:r>
        <w:rPr>
          <w:color w:val="000000"/>
        </w:rPr>
        <w:t>No, I disagree.</w:t>
      </w:r>
    </w:p>
    <w:p w14:paraId="061C5FCA" w14:textId="77777777" w:rsidR="0056169C" w:rsidRDefault="00000000">
      <w:pPr>
        <w:numPr>
          <w:ilvl w:val="0"/>
          <w:numId w:val="22"/>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__________________________</w:t>
      </w:r>
      <w:r>
        <w:rPr>
          <w:color w:val="000000"/>
        </w:rPr>
        <w:br/>
      </w:r>
    </w:p>
    <w:p w14:paraId="09937E1C"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p>
    <w:p w14:paraId="7A59B4B6" w14:textId="77777777" w:rsidR="0056169C" w:rsidRDefault="00000000">
      <w:pPr>
        <w:numPr>
          <w:ilvl w:val="0"/>
          <w:numId w:val="24"/>
        </w:numPr>
        <w:pBdr>
          <w:top w:val="nil"/>
          <w:left w:val="nil"/>
          <w:bottom w:val="nil"/>
          <w:right w:val="nil"/>
          <w:between w:val="nil"/>
        </w:pBdr>
        <w:spacing w:after="0"/>
        <w:rPr>
          <w:color w:val="000000"/>
        </w:rPr>
      </w:pPr>
      <w:r>
        <w:rPr>
          <w:color w:val="000000"/>
        </w:rPr>
        <w:t>The law/regulation has been enacted but has not yet been implemented.</w:t>
      </w:r>
    </w:p>
    <w:p w14:paraId="5E76A154" w14:textId="77777777" w:rsidR="0056169C" w:rsidRDefault="00000000">
      <w:pPr>
        <w:numPr>
          <w:ilvl w:val="0"/>
          <w:numId w:val="23"/>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0817ED0F" w14:textId="77777777" w:rsidR="0056169C" w:rsidRDefault="00000000">
      <w:pPr>
        <w:numPr>
          <w:ilvl w:val="0"/>
          <w:numId w:val="23"/>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18EE0E40" w14:textId="77777777" w:rsidR="0056169C" w:rsidRDefault="00000000">
      <w:pPr>
        <w:numPr>
          <w:ilvl w:val="0"/>
          <w:numId w:val="23"/>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7FA570C2" w14:textId="77777777" w:rsidR="0056169C" w:rsidRDefault="00000000">
      <w:pPr>
        <w:numPr>
          <w:ilvl w:val="0"/>
          <w:numId w:val="23"/>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08E3B592" w14:textId="77777777" w:rsidR="0056169C" w:rsidRDefault="00000000">
      <w:pPr>
        <w:numPr>
          <w:ilvl w:val="0"/>
          <w:numId w:val="23"/>
        </w:numPr>
        <w:pBdr>
          <w:top w:val="nil"/>
          <w:left w:val="nil"/>
          <w:bottom w:val="nil"/>
          <w:right w:val="nil"/>
          <w:between w:val="nil"/>
        </w:pBdr>
        <w:spacing w:after="0"/>
        <w:rPr>
          <w:color w:val="000000"/>
        </w:rPr>
      </w:pPr>
      <w:r>
        <w:rPr>
          <w:color w:val="000000"/>
        </w:rPr>
        <w:t>I don't know the level of implementation.</w:t>
      </w:r>
    </w:p>
    <w:p w14:paraId="22B95584" w14:textId="77777777" w:rsidR="0056169C" w:rsidRDefault="00000000">
      <w:pPr>
        <w:numPr>
          <w:ilvl w:val="0"/>
          <w:numId w:val="23"/>
        </w:numPr>
        <w:pBdr>
          <w:top w:val="nil"/>
          <w:left w:val="nil"/>
          <w:bottom w:val="nil"/>
          <w:right w:val="nil"/>
          <w:between w:val="nil"/>
        </w:pBdr>
        <w:spacing w:after="0"/>
        <w:rPr>
          <w:color w:val="000000"/>
        </w:rPr>
      </w:pPr>
      <w:r>
        <w:rPr>
          <w:color w:val="000000"/>
        </w:rPr>
        <w:t>Other (specific</w:t>
      </w:r>
      <w:proofErr w:type="gramStart"/>
      <w:r>
        <w:rPr>
          <w:color w:val="000000"/>
        </w:rPr>
        <w:t>):_</w:t>
      </w:r>
      <w:proofErr w:type="gramEnd"/>
      <w:r>
        <w:rPr>
          <w:color w:val="000000"/>
        </w:rPr>
        <w:t>___________________</w:t>
      </w:r>
      <w:r>
        <w:rPr>
          <w:color w:val="000000"/>
        </w:rPr>
        <w:br/>
      </w:r>
    </w:p>
    <w:p w14:paraId="3B127AA0"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a nationwide regulation that limits the display and/or placement of unhealthy products in certain sectors of retail outlets.</w:t>
      </w:r>
      <w:r>
        <w:rPr>
          <w:color w:val="000000"/>
        </w:rPr>
        <w:tab/>
      </w:r>
    </w:p>
    <w:p w14:paraId="4EF72584" w14:textId="77777777" w:rsidR="0056169C" w:rsidRDefault="00000000">
      <w:pPr>
        <w:numPr>
          <w:ilvl w:val="0"/>
          <w:numId w:val="25"/>
        </w:numPr>
        <w:pBdr>
          <w:top w:val="nil"/>
          <w:left w:val="nil"/>
          <w:bottom w:val="nil"/>
          <w:right w:val="nil"/>
          <w:between w:val="nil"/>
        </w:pBdr>
        <w:spacing w:after="0"/>
        <w:rPr>
          <w:color w:val="000000"/>
        </w:rPr>
      </w:pPr>
      <w:r>
        <w:rPr>
          <w:color w:val="000000"/>
        </w:rPr>
        <w:t>Yes, I agree.</w:t>
      </w:r>
    </w:p>
    <w:p w14:paraId="7A67072D" w14:textId="77777777" w:rsidR="0056169C" w:rsidRDefault="00000000">
      <w:pPr>
        <w:numPr>
          <w:ilvl w:val="0"/>
          <w:numId w:val="25"/>
        </w:numPr>
        <w:pBdr>
          <w:top w:val="nil"/>
          <w:left w:val="nil"/>
          <w:bottom w:val="nil"/>
          <w:right w:val="nil"/>
          <w:between w:val="nil"/>
        </w:pBdr>
        <w:spacing w:after="0"/>
        <w:rPr>
          <w:color w:val="000000"/>
        </w:rPr>
      </w:pPr>
      <w:r>
        <w:rPr>
          <w:color w:val="000000"/>
        </w:rPr>
        <w:t>No, I disagree.</w:t>
      </w:r>
    </w:p>
    <w:p w14:paraId="5D8B3B76" w14:textId="77777777" w:rsidR="0056169C" w:rsidRDefault="00000000">
      <w:pPr>
        <w:numPr>
          <w:ilvl w:val="0"/>
          <w:numId w:val="25"/>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w:t>
      </w:r>
      <w:r>
        <w:rPr>
          <w:color w:val="000000"/>
        </w:rPr>
        <w:br/>
      </w:r>
    </w:p>
    <w:p w14:paraId="41751048" w14:textId="77777777" w:rsidR="0056169C" w:rsidRDefault="00000000">
      <w:pPr>
        <w:numPr>
          <w:ilvl w:val="0"/>
          <w:numId w:val="19"/>
        </w:numPr>
        <w:pBdr>
          <w:top w:val="nil"/>
          <w:left w:val="nil"/>
          <w:bottom w:val="nil"/>
          <w:right w:val="nil"/>
          <w:between w:val="nil"/>
        </w:pBdr>
        <w:spacing w:after="0"/>
        <w:rPr>
          <w:color w:val="000000"/>
        </w:rPr>
      </w:pPr>
      <w:r>
        <w:rPr>
          <w:color w:val="000000"/>
        </w:rPr>
        <w:t>Do you know the level of implementation?</w:t>
      </w:r>
      <w:r>
        <w:rPr>
          <w:color w:val="000000"/>
        </w:rPr>
        <w:tab/>
      </w:r>
    </w:p>
    <w:p w14:paraId="42FE8202" w14:textId="77777777" w:rsidR="0056169C" w:rsidRDefault="00000000">
      <w:pPr>
        <w:numPr>
          <w:ilvl w:val="0"/>
          <w:numId w:val="4"/>
        </w:numPr>
        <w:pBdr>
          <w:top w:val="nil"/>
          <w:left w:val="nil"/>
          <w:bottom w:val="nil"/>
          <w:right w:val="nil"/>
          <w:between w:val="nil"/>
        </w:pBdr>
        <w:spacing w:after="0"/>
        <w:rPr>
          <w:color w:val="000000"/>
        </w:rPr>
      </w:pPr>
      <w:r>
        <w:rPr>
          <w:color w:val="000000"/>
        </w:rPr>
        <w:t>The law/regulation has been enacted but has not yet been implemented.</w:t>
      </w:r>
    </w:p>
    <w:p w14:paraId="38CE5720" w14:textId="77777777" w:rsidR="0056169C" w:rsidRDefault="00000000">
      <w:pPr>
        <w:numPr>
          <w:ilvl w:val="0"/>
          <w:numId w:val="4"/>
        </w:numPr>
        <w:pBdr>
          <w:top w:val="nil"/>
          <w:left w:val="nil"/>
          <w:bottom w:val="nil"/>
          <w:right w:val="nil"/>
          <w:between w:val="nil"/>
        </w:pBdr>
        <w:spacing w:after="0"/>
        <w:rPr>
          <w:color w:val="000000"/>
        </w:rPr>
      </w:pPr>
      <w:r>
        <w:rPr>
          <w:color w:val="000000"/>
        </w:rPr>
        <w:t>The law/regulation has been partially implemented, but there is no monitoring of compliance.</w:t>
      </w:r>
    </w:p>
    <w:p w14:paraId="5EF13CA4" w14:textId="77777777" w:rsidR="0056169C" w:rsidRDefault="00000000">
      <w:pPr>
        <w:numPr>
          <w:ilvl w:val="0"/>
          <w:numId w:val="4"/>
        </w:numPr>
        <w:pBdr>
          <w:top w:val="nil"/>
          <w:left w:val="nil"/>
          <w:bottom w:val="nil"/>
          <w:right w:val="nil"/>
          <w:between w:val="nil"/>
        </w:pBdr>
        <w:spacing w:after="0"/>
        <w:rPr>
          <w:color w:val="000000"/>
        </w:rPr>
      </w:pPr>
      <w:r>
        <w:rPr>
          <w:color w:val="000000"/>
        </w:rPr>
        <w:t>The law/regulation has been fully implemented, but there is no monitoring of compliance.</w:t>
      </w:r>
    </w:p>
    <w:p w14:paraId="67B04D7F" w14:textId="77777777" w:rsidR="0056169C" w:rsidRDefault="00000000">
      <w:pPr>
        <w:numPr>
          <w:ilvl w:val="0"/>
          <w:numId w:val="4"/>
        </w:numPr>
        <w:pBdr>
          <w:top w:val="nil"/>
          <w:left w:val="nil"/>
          <w:bottom w:val="nil"/>
          <w:right w:val="nil"/>
          <w:between w:val="nil"/>
        </w:pBdr>
        <w:spacing w:after="0"/>
        <w:rPr>
          <w:color w:val="000000"/>
        </w:rPr>
      </w:pPr>
      <w:r>
        <w:rPr>
          <w:color w:val="000000"/>
        </w:rPr>
        <w:t>The law/regulation has been implemented and compliance is only partially monitored.</w:t>
      </w:r>
    </w:p>
    <w:p w14:paraId="7199ECE2" w14:textId="77777777" w:rsidR="0056169C" w:rsidRDefault="00000000">
      <w:pPr>
        <w:numPr>
          <w:ilvl w:val="0"/>
          <w:numId w:val="4"/>
        </w:numPr>
        <w:pBdr>
          <w:top w:val="nil"/>
          <w:left w:val="nil"/>
          <w:bottom w:val="nil"/>
          <w:right w:val="nil"/>
          <w:between w:val="nil"/>
        </w:pBdr>
        <w:spacing w:after="0"/>
        <w:rPr>
          <w:color w:val="000000"/>
        </w:rPr>
      </w:pPr>
      <w:r>
        <w:rPr>
          <w:color w:val="000000"/>
        </w:rPr>
        <w:t>The law/regulation has been implemented and compliance is being adequately monitored.</w:t>
      </w:r>
    </w:p>
    <w:p w14:paraId="39217B96" w14:textId="77777777" w:rsidR="0056169C" w:rsidRDefault="00000000">
      <w:pPr>
        <w:numPr>
          <w:ilvl w:val="0"/>
          <w:numId w:val="4"/>
        </w:numPr>
        <w:pBdr>
          <w:top w:val="nil"/>
          <w:left w:val="nil"/>
          <w:bottom w:val="nil"/>
          <w:right w:val="nil"/>
          <w:between w:val="nil"/>
        </w:pBdr>
        <w:spacing w:after="0"/>
        <w:rPr>
          <w:color w:val="000000"/>
        </w:rPr>
      </w:pPr>
      <w:r>
        <w:rPr>
          <w:color w:val="000000"/>
        </w:rPr>
        <w:t>I don´t know the level of implementation.</w:t>
      </w:r>
    </w:p>
    <w:p w14:paraId="548EE91B" w14:textId="77777777" w:rsidR="0056169C" w:rsidRDefault="00000000">
      <w:pPr>
        <w:numPr>
          <w:ilvl w:val="0"/>
          <w:numId w:val="4"/>
        </w:numPr>
        <w:pBdr>
          <w:top w:val="nil"/>
          <w:left w:val="nil"/>
          <w:bottom w:val="nil"/>
          <w:right w:val="nil"/>
          <w:between w:val="nil"/>
        </w:pBdr>
        <w:spacing w:after="0"/>
        <w:rPr>
          <w:color w:val="000000"/>
        </w:rPr>
      </w:pPr>
      <w:r>
        <w:rPr>
          <w:color w:val="000000"/>
        </w:rPr>
        <w:lastRenderedPageBreak/>
        <w:t>Other (specify)______________________________</w:t>
      </w:r>
      <w:r>
        <w:rPr>
          <w:color w:val="000000"/>
        </w:rPr>
        <w:br/>
      </w:r>
    </w:p>
    <w:p w14:paraId="099192D2" w14:textId="77777777" w:rsidR="009A36CD" w:rsidRDefault="006D2CA1" w:rsidP="009A36CD">
      <w:pPr>
        <w:pBdr>
          <w:top w:val="nil"/>
          <w:left w:val="nil"/>
          <w:bottom w:val="nil"/>
          <w:right w:val="nil"/>
          <w:between w:val="nil"/>
        </w:pBdr>
        <w:spacing w:after="0"/>
        <w:ind w:left="720"/>
        <w:rPr>
          <w:color w:val="000000"/>
        </w:rPr>
      </w:pPr>
      <w:r>
        <w:rPr>
          <w:color w:val="000000"/>
        </w:rPr>
        <w:br/>
        <w:t xml:space="preserve">Below, we will name a number of policies that we believe are </w:t>
      </w:r>
      <w:r>
        <w:rPr>
          <w:b/>
          <w:color w:val="000000"/>
        </w:rPr>
        <w:t>NOT</w:t>
      </w:r>
      <w:r>
        <w:rPr>
          <w:color w:val="000000"/>
        </w:rPr>
        <w:t xml:space="preserve"> in effect in your country. Now, we will ask you to confirm whether the information we </w:t>
      </w:r>
      <w:sdt>
        <w:sdtPr>
          <w:tag w:val="goog_rdk_21"/>
          <w:id w:val="-702251130"/>
        </w:sdtPr>
        <w:sdtContent>
          <w:r>
            <w:rPr>
              <w:color w:val="000000"/>
            </w:rPr>
            <w:t xml:space="preserve">have collected </w:t>
          </w:r>
        </w:sdtContent>
      </w:sdt>
      <w:sdt>
        <w:sdtPr>
          <w:tag w:val="goog_rdk_22"/>
          <w:id w:val="-2004354100"/>
          <w:showingPlcHdr/>
        </w:sdtPr>
        <w:sdtContent>
          <w:r>
            <w:t xml:space="preserve">     </w:t>
          </w:r>
        </w:sdtContent>
      </w:sdt>
      <w:r>
        <w:rPr>
          <w:color w:val="000000"/>
        </w:rPr>
        <w:t xml:space="preserve"> is correct and up to date. Please indicate whether you agree with the following statements:</w:t>
      </w:r>
      <w:r>
        <w:rPr>
          <w:color w:val="000000"/>
        </w:rPr>
        <w:br/>
      </w:r>
    </w:p>
    <w:p w14:paraId="30BA25E2" w14:textId="77777777" w:rsidR="0056169C" w:rsidRDefault="0056169C" w:rsidP="009A36CD">
      <w:pPr>
        <w:pBdr>
          <w:top w:val="nil"/>
          <w:left w:val="nil"/>
          <w:bottom w:val="nil"/>
          <w:right w:val="nil"/>
          <w:between w:val="nil"/>
        </w:pBdr>
        <w:spacing w:after="0"/>
        <w:rPr>
          <w:color w:val="000000"/>
        </w:rPr>
      </w:pPr>
    </w:p>
    <w:p w14:paraId="704C0D4A"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are NO taxes or fees applied at the national level to the purchase and/or importation of sugar-sweetened beverages.</w:t>
      </w:r>
      <w:r>
        <w:rPr>
          <w:color w:val="000000"/>
        </w:rPr>
        <w:tab/>
      </w:r>
    </w:p>
    <w:p w14:paraId="30A6C6F2" w14:textId="77777777" w:rsidR="0056169C" w:rsidRDefault="00000000">
      <w:pPr>
        <w:numPr>
          <w:ilvl w:val="0"/>
          <w:numId w:val="67"/>
        </w:numPr>
        <w:pBdr>
          <w:top w:val="nil"/>
          <w:left w:val="nil"/>
          <w:bottom w:val="nil"/>
          <w:right w:val="nil"/>
          <w:between w:val="nil"/>
        </w:pBdr>
        <w:spacing w:after="0"/>
        <w:rPr>
          <w:color w:val="000000"/>
        </w:rPr>
      </w:pPr>
      <w:r>
        <w:rPr>
          <w:color w:val="000000"/>
        </w:rPr>
        <w:t>I agree with this information.</w:t>
      </w:r>
    </w:p>
    <w:p w14:paraId="092AFD85" w14:textId="77777777" w:rsidR="0056169C" w:rsidRDefault="00000000">
      <w:pPr>
        <w:numPr>
          <w:ilvl w:val="0"/>
          <w:numId w:val="67"/>
        </w:numPr>
        <w:pBdr>
          <w:top w:val="nil"/>
          <w:left w:val="nil"/>
          <w:bottom w:val="nil"/>
          <w:right w:val="nil"/>
          <w:between w:val="nil"/>
        </w:pBdr>
        <w:spacing w:after="0"/>
        <w:rPr>
          <w:color w:val="000000"/>
        </w:rPr>
      </w:pPr>
      <w:r>
        <w:rPr>
          <w:color w:val="000000"/>
        </w:rPr>
        <w:t>I disagree with this information.</w:t>
      </w:r>
    </w:p>
    <w:p w14:paraId="514C955B" w14:textId="77777777" w:rsidR="0056169C" w:rsidRDefault="00000000">
      <w:pPr>
        <w:numPr>
          <w:ilvl w:val="0"/>
          <w:numId w:val="67"/>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w:t>
      </w:r>
      <w:r>
        <w:rPr>
          <w:color w:val="000000"/>
        </w:rPr>
        <w:br/>
      </w:r>
    </w:p>
    <w:p w14:paraId="020AAD30"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1552" behindDoc="0" locked="0" layoutInCell="1" hidden="0" allowOverlap="1" wp14:anchorId="3858BBA9" wp14:editId="3F240681">
                <wp:simplePos x="0" y="0"/>
                <wp:positionH relativeFrom="column">
                  <wp:posOffset>495300</wp:posOffset>
                </wp:positionH>
                <wp:positionV relativeFrom="paragraph">
                  <wp:posOffset>177800</wp:posOffset>
                </wp:positionV>
                <wp:extent cx="4489450" cy="304800"/>
                <wp:effectExtent l="0" t="0" r="0" b="0"/>
                <wp:wrapNone/>
                <wp:docPr id="2141802165" name="Rectángulo 2141802165"/>
                <wp:cNvGraphicFramePr/>
                <a:graphic xmlns:a="http://schemas.openxmlformats.org/drawingml/2006/main">
                  <a:graphicData uri="http://schemas.microsoft.com/office/word/2010/wordprocessingShape">
                    <wps:wsp>
                      <wps:cNvSpPr/>
                      <wps:spPr>
                        <a:xfrm>
                          <a:off x="3107625" y="3633950"/>
                          <a:ext cx="4476750" cy="292100"/>
                        </a:xfrm>
                        <a:prstGeom prst="rect">
                          <a:avLst/>
                        </a:prstGeom>
                        <a:noFill/>
                        <a:ln w="12700" cap="flat" cmpd="sng">
                          <a:solidFill>
                            <a:srgbClr val="1C3052"/>
                          </a:solidFill>
                          <a:prstDash val="solid"/>
                          <a:miter lim="800000"/>
                          <a:headEnd type="none" w="sm" len="sm"/>
                          <a:tailEnd type="none" w="sm" len="sm"/>
                        </a:ln>
                      </wps:spPr>
                      <wps:txbx>
                        <w:txbxContent>
                          <w:p w14:paraId="53B35D87"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58BBA9" id="Rectángulo 2141802165" o:spid="_x0000_s1029" style="position:absolute;left:0;text-align:left;margin-left:39pt;margin-top:14pt;width:353.5pt;height:2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" filled="f" strokecolor="#1c3052" strokeweight="1pt">
                <v:stroke startarrowwidth="narrow" startarrowlength="short" endarrowwidth="narrow" endarrowlength="short"/>
                <v:textbox inset="2.53958mm,2.53958mm,2.53958mm,2.53958mm">
                  <w:txbxContent>
                    <w:p w14:paraId="53B35D87" w14:textId="77777777" w:rsidR="0056169C" w:rsidRDefault="0056169C">
                      <w:pPr>
                        <w:spacing w:after="0" w:line="240" w:lineRule="auto"/>
                        <w:textDirection w:val="btLr"/>
                      </w:pPr>
                    </w:p>
                  </w:txbxContent>
                </v:textbox>
              </v:rect>
            </w:pict>
          </mc:Fallback>
        </mc:AlternateContent>
      </w:r>
    </w:p>
    <w:p w14:paraId="6EA2B7D7"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are NO nationally applicable subsidies for the purchase of healthy foods.</w:t>
      </w:r>
      <w:r>
        <w:rPr>
          <w:color w:val="000000"/>
        </w:rPr>
        <w:tab/>
      </w:r>
    </w:p>
    <w:p w14:paraId="7373B628" w14:textId="77777777" w:rsidR="0056169C" w:rsidRDefault="00000000">
      <w:pPr>
        <w:numPr>
          <w:ilvl w:val="0"/>
          <w:numId w:val="53"/>
        </w:numPr>
        <w:pBdr>
          <w:top w:val="nil"/>
          <w:left w:val="nil"/>
          <w:bottom w:val="nil"/>
          <w:right w:val="nil"/>
          <w:between w:val="nil"/>
        </w:pBdr>
        <w:spacing w:after="0"/>
        <w:rPr>
          <w:color w:val="000000"/>
        </w:rPr>
      </w:pPr>
      <w:r>
        <w:rPr>
          <w:color w:val="000000"/>
        </w:rPr>
        <w:t>I agree with this information.</w:t>
      </w:r>
    </w:p>
    <w:p w14:paraId="39200176" w14:textId="77777777" w:rsidR="0056169C" w:rsidRDefault="00000000">
      <w:pPr>
        <w:numPr>
          <w:ilvl w:val="0"/>
          <w:numId w:val="53"/>
        </w:numPr>
        <w:pBdr>
          <w:top w:val="nil"/>
          <w:left w:val="nil"/>
          <w:bottom w:val="nil"/>
          <w:right w:val="nil"/>
          <w:between w:val="nil"/>
        </w:pBdr>
        <w:spacing w:after="0"/>
        <w:rPr>
          <w:color w:val="000000"/>
        </w:rPr>
      </w:pPr>
      <w:r>
        <w:rPr>
          <w:color w:val="000000"/>
        </w:rPr>
        <w:t>I disagree with this information.</w:t>
      </w:r>
    </w:p>
    <w:p w14:paraId="1BE4D91F" w14:textId="77777777" w:rsidR="0056169C" w:rsidRDefault="00000000">
      <w:pPr>
        <w:numPr>
          <w:ilvl w:val="0"/>
          <w:numId w:val="53"/>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w:t>
      </w:r>
      <w:r>
        <w:rPr>
          <w:color w:val="000000"/>
        </w:rPr>
        <w:br/>
      </w:r>
    </w:p>
    <w:p w14:paraId="356A3827"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2576" behindDoc="0" locked="0" layoutInCell="1" hidden="0" allowOverlap="1" wp14:anchorId="641A60F9" wp14:editId="63070FB0">
                <wp:simplePos x="0" y="0"/>
                <wp:positionH relativeFrom="column">
                  <wp:posOffset>482600</wp:posOffset>
                </wp:positionH>
                <wp:positionV relativeFrom="paragraph">
                  <wp:posOffset>228600</wp:posOffset>
                </wp:positionV>
                <wp:extent cx="4483100" cy="355600"/>
                <wp:effectExtent l="0" t="0" r="0" b="0"/>
                <wp:wrapNone/>
                <wp:docPr id="2141802172" name="Rectángulo 2141802172"/>
                <wp:cNvGraphicFramePr/>
                <a:graphic xmlns:a="http://schemas.openxmlformats.org/drawingml/2006/main">
                  <a:graphicData uri="http://schemas.microsoft.com/office/word/2010/wordprocessingShape">
                    <wps:wsp>
                      <wps:cNvSpPr/>
                      <wps:spPr>
                        <a:xfrm>
                          <a:off x="3110800" y="3608550"/>
                          <a:ext cx="4470400" cy="342900"/>
                        </a:xfrm>
                        <a:prstGeom prst="rect">
                          <a:avLst/>
                        </a:prstGeom>
                        <a:noFill/>
                        <a:ln w="12700" cap="flat" cmpd="sng">
                          <a:solidFill>
                            <a:srgbClr val="1C3052"/>
                          </a:solidFill>
                          <a:prstDash val="solid"/>
                          <a:miter lim="800000"/>
                          <a:headEnd type="none" w="sm" len="sm"/>
                          <a:tailEnd type="none" w="sm" len="sm"/>
                        </a:ln>
                      </wps:spPr>
                      <wps:txbx>
                        <w:txbxContent>
                          <w:p w14:paraId="655D3C22"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41A60F9" id="Rectángulo 2141802172" o:spid="_x0000_s1030" style="position:absolute;left:0;text-align:left;margin-left:38pt;margin-top:18pt;width:353pt;height:2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" filled="f" strokecolor="#1c3052" strokeweight="1pt">
                <v:stroke startarrowwidth="narrow" startarrowlength="short" endarrowwidth="narrow" endarrowlength="short"/>
                <v:textbox inset="2.53958mm,2.53958mm,2.53958mm,2.53958mm">
                  <w:txbxContent>
                    <w:p w14:paraId="655D3C22" w14:textId="77777777" w:rsidR="0056169C" w:rsidRDefault="0056169C">
                      <w:pPr>
                        <w:spacing w:after="0" w:line="240" w:lineRule="auto"/>
                        <w:textDirection w:val="btLr"/>
                      </w:pPr>
                    </w:p>
                  </w:txbxContent>
                </v:textbox>
              </v:rect>
            </w:pict>
          </mc:Fallback>
        </mc:AlternateContent>
      </w:r>
    </w:p>
    <w:p w14:paraId="46F90B5B"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NO nationwide policy that includes fiscal incentives for sustainable agriculture.</w:t>
      </w:r>
      <w:r>
        <w:rPr>
          <w:color w:val="000000"/>
        </w:rPr>
        <w:tab/>
      </w:r>
    </w:p>
    <w:p w14:paraId="5B357E12" w14:textId="77777777" w:rsidR="0056169C" w:rsidRDefault="00000000">
      <w:pPr>
        <w:numPr>
          <w:ilvl w:val="0"/>
          <w:numId w:val="54"/>
        </w:numPr>
        <w:pBdr>
          <w:top w:val="nil"/>
          <w:left w:val="nil"/>
          <w:bottom w:val="nil"/>
          <w:right w:val="nil"/>
          <w:between w:val="nil"/>
        </w:pBdr>
        <w:spacing w:after="0"/>
        <w:rPr>
          <w:color w:val="000000"/>
        </w:rPr>
      </w:pPr>
      <w:r>
        <w:rPr>
          <w:color w:val="000000"/>
        </w:rPr>
        <w:t>I agree with this information.</w:t>
      </w:r>
    </w:p>
    <w:p w14:paraId="2E32547A" w14:textId="77777777" w:rsidR="0056169C" w:rsidRDefault="00000000">
      <w:pPr>
        <w:numPr>
          <w:ilvl w:val="0"/>
          <w:numId w:val="54"/>
        </w:numPr>
        <w:pBdr>
          <w:top w:val="nil"/>
          <w:left w:val="nil"/>
          <w:bottom w:val="nil"/>
          <w:right w:val="nil"/>
          <w:between w:val="nil"/>
        </w:pBdr>
        <w:spacing w:after="0"/>
        <w:rPr>
          <w:color w:val="000000"/>
        </w:rPr>
      </w:pPr>
      <w:r>
        <w:rPr>
          <w:color w:val="000000"/>
        </w:rPr>
        <w:t>I disagree with this information.</w:t>
      </w:r>
    </w:p>
    <w:p w14:paraId="5BDFA14A" w14:textId="77777777" w:rsidR="0056169C" w:rsidRDefault="00000000">
      <w:pPr>
        <w:numPr>
          <w:ilvl w:val="0"/>
          <w:numId w:val="54"/>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w:t>
      </w:r>
    </w:p>
    <w:p w14:paraId="2D3B6CF9" w14:textId="77777777" w:rsidR="0056169C" w:rsidRDefault="0056169C">
      <w:pPr>
        <w:pBdr>
          <w:top w:val="nil"/>
          <w:left w:val="nil"/>
          <w:bottom w:val="nil"/>
          <w:right w:val="nil"/>
          <w:between w:val="nil"/>
        </w:pBdr>
        <w:spacing w:after="0"/>
        <w:ind w:left="720"/>
        <w:rPr>
          <w:color w:val="000000"/>
        </w:rPr>
      </w:pPr>
    </w:p>
    <w:p w14:paraId="5BD0652C"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tab/>
      </w:r>
      <w:r>
        <w:rPr>
          <w:color w:val="000000"/>
        </w:rPr>
        <w:br/>
      </w:r>
      <w:r>
        <w:rPr>
          <w:color w:val="000000"/>
        </w:rPr>
        <w:br/>
      </w:r>
      <w:r>
        <w:rPr>
          <w:color w:val="000000"/>
        </w:rPr>
        <w:br/>
      </w:r>
      <w:r>
        <w:rPr>
          <w:color w:val="000000"/>
        </w:rPr>
        <w:br/>
      </w:r>
      <w:r>
        <w:rPr>
          <w:noProof/>
        </w:rPr>
        <mc:AlternateContent>
          <mc:Choice Requires="wps">
            <w:drawing>
              <wp:anchor distT="0" distB="0" distL="114300" distR="114300" simplePos="0" relativeHeight="251673600" behindDoc="0" locked="0" layoutInCell="1" hidden="0" allowOverlap="1" wp14:anchorId="20F1CDF9" wp14:editId="777786AC">
                <wp:simplePos x="0" y="0"/>
                <wp:positionH relativeFrom="column">
                  <wp:posOffset>520700</wp:posOffset>
                </wp:positionH>
                <wp:positionV relativeFrom="paragraph">
                  <wp:posOffset>254000</wp:posOffset>
                </wp:positionV>
                <wp:extent cx="4387850" cy="419100"/>
                <wp:effectExtent l="0" t="0" r="0" b="0"/>
                <wp:wrapNone/>
                <wp:docPr id="2141802168" name="Rectángulo 2141802168"/>
                <wp:cNvGraphicFramePr/>
                <a:graphic xmlns:a="http://schemas.openxmlformats.org/drawingml/2006/main">
                  <a:graphicData uri="http://schemas.microsoft.com/office/word/2010/wordprocessingShape">
                    <wps:wsp>
                      <wps:cNvSpPr/>
                      <wps:spPr>
                        <a:xfrm>
                          <a:off x="3158425" y="3576800"/>
                          <a:ext cx="4375150" cy="406400"/>
                        </a:xfrm>
                        <a:prstGeom prst="rect">
                          <a:avLst/>
                        </a:prstGeom>
                        <a:noFill/>
                        <a:ln w="12700" cap="flat" cmpd="sng">
                          <a:solidFill>
                            <a:srgbClr val="1C3052"/>
                          </a:solidFill>
                          <a:prstDash val="solid"/>
                          <a:miter lim="800000"/>
                          <a:headEnd type="none" w="sm" len="sm"/>
                          <a:tailEnd type="none" w="sm" len="sm"/>
                        </a:ln>
                      </wps:spPr>
                      <wps:txbx>
                        <w:txbxContent>
                          <w:p w14:paraId="4E82FBBE"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F1CDF9" id="Rectángulo 2141802168" o:spid="_x0000_s1031" style="position:absolute;left:0;text-align:left;margin-left:41pt;margin-top:20pt;width:345.5pt;height:3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" filled="f" strokecolor="#1c3052" strokeweight="1pt">
                <v:stroke startarrowwidth="narrow" startarrowlength="short" endarrowwidth="narrow" endarrowlength="short"/>
                <v:textbox inset="2.53958mm,2.53958mm,2.53958mm,2.53958mm">
                  <w:txbxContent>
                    <w:p w14:paraId="4E82FBBE" w14:textId="77777777" w:rsidR="0056169C" w:rsidRDefault="0056169C">
                      <w:pPr>
                        <w:spacing w:after="0" w:line="240" w:lineRule="auto"/>
                        <w:textDirection w:val="btLr"/>
                      </w:pPr>
                    </w:p>
                  </w:txbxContent>
                </v:textbox>
              </v:rect>
            </w:pict>
          </mc:Fallback>
        </mc:AlternateContent>
      </w:r>
    </w:p>
    <w:p w14:paraId="64C62538"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are NO national food-based dietary guidelines.</w:t>
      </w:r>
      <w:r>
        <w:rPr>
          <w:color w:val="000000"/>
        </w:rPr>
        <w:tab/>
      </w:r>
    </w:p>
    <w:p w14:paraId="208EC630" w14:textId="77777777" w:rsidR="0056169C" w:rsidRDefault="00000000">
      <w:pPr>
        <w:numPr>
          <w:ilvl w:val="0"/>
          <w:numId w:val="56"/>
        </w:numPr>
        <w:pBdr>
          <w:top w:val="nil"/>
          <w:left w:val="nil"/>
          <w:bottom w:val="nil"/>
          <w:right w:val="nil"/>
          <w:between w:val="nil"/>
        </w:pBdr>
        <w:spacing w:after="0"/>
        <w:rPr>
          <w:color w:val="000000"/>
        </w:rPr>
      </w:pPr>
      <w:r>
        <w:rPr>
          <w:color w:val="000000"/>
        </w:rPr>
        <w:t>I agree with this information.</w:t>
      </w:r>
    </w:p>
    <w:p w14:paraId="2055E80C" w14:textId="77777777" w:rsidR="0056169C" w:rsidRDefault="00000000">
      <w:pPr>
        <w:numPr>
          <w:ilvl w:val="0"/>
          <w:numId w:val="56"/>
        </w:numPr>
        <w:pBdr>
          <w:top w:val="nil"/>
          <w:left w:val="nil"/>
          <w:bottom w:val="nil"/>
          <w:right w:val="nil"/>
          <w:between w:val="nil"/>
        </w:pBdr>
        <w:spacing w:after="0"/>
        <w:rPr>
          <w:color w:val="000000"/>
        </w:rPr>
      </w:pPr>
      <w:r>
        <w:rPr>
          <w:color w:val="000000"/>
        </w:rPr>
        <w:t>I disagree with this information.</w:t>
      </w:r>
    </w:p>
    <w:p w14:paraId="1AB3C836" w14:textId="77777777" w:rsidR="0056169C" w:rsidRDefault="00000000">
      <w:pPr>
        <w:numPr>
          <w:ilvl w:val="0"/>
          <w:numId w:val="56"/>
        </w:numPr>
        <w:pBdr>
          <w:top w:val="nil"/>
          <w:left w:val="nil"/>
          <w:bottom w:val="nil"/>
          <w:right w:val="nil"/>
          <w:between w:val="nil"/>
        </w:pBdr>
        <w:spacing w:after="0"/>
        <w:rPr>
          <w:color w:val="000000"/>
        </w:rPr>
      </w:pPr>
      <w:r>
        <w:rPr>
          <w:color w:val="000000"/>
        </w:rPr>
        <w:lastRenderedPageBreak/>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w:t>
      </w:r>
      <w:r>
        <w:rPr>
          <w:color w:val="000000"/>
        </w:rPr>
        <w:br/>
      </w:r>
    </w:p>
    <w:p w14:paraId="7E148DC4"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br/>
      </w:r>
      <w:r>
        <w:rPr>
          <w:color w:val="000000"/>
        </w:rPr>
        <w:br/>
      </w:r>
      <w:r>
        <w:rPr>
          <w:color w:val="000000"/>
        </w:rPr>
        <w:br/>
      </w:r>
      <w:r>
        <w:rPr>
          <w:noProof/>
        </w:rPr>
        <mc:AlternateContent>
          <mc:Choice Requires="wps">
            <w:drawing>
              <wp:anchor distT="0" distB="0" distL="114300" distR="114300" simplePos="0" relativeHeight="251674624" behindDoc="0" locked="0" layoutInCell="1" hidden="0" allowOverlap="1" wp14:anchorId="3F765DAF" wp14:editId="3AF4DD50">
                <wp:simplePos x="0" y="0"/>
                <wp:positionH relativeFrom="column">
                  <wp:posOffset>444500</wp:posOffset>
                </wp:positionH>
                <wp:positionV relativeFrom="paragraph">
                  <wp:posOffset>317500</wp:posOffset>
                </wp:positionV>
                <wp:extent cx="4584700" cy="247650"/>
                <wp:effectExtent l="0" t="0" r="0" b="0"/>
                <wp:wrapNone/>
                <wp:docPr id="2141802162" name="Rectángulo 2141802162"/>
                <wp:cNvGraphicFramePr/>
                <a:graphic xmlns:a="http://schemas.openxmlformats.org/drawingml/2006/main">
                  <a:graphicData uri="http://schemas.microsoft.com/office/word/2010/wordprocessingShape">
                    <wps:wsp>
                      <wps:cNvSpPr/>
                      <wps:spPr>
                        <a:xfrm>
                          <a:off x="3060000" y="3662525"/>
                          <a:ext cx="4572000" cy="234950"/>
                        </a:xfrm>
                        <a:prstGeom prst="rect">
                          <a:avLst/>
                        </a:prstGeom>
                        <a:noFill/>
                        <a:ln w="12700" cap="flat" cmpd="sng">
                          <a:solidFill>
                            <a:srgbClr val="1C3052"/>
                          </a:solidFill>
                          <a:prstDash val="solid"/>
                          <a:miter lim="800000"/>
                          <a:headEnd type="none" w="sm" len="sm"/>
                          <a:tailEnd type="none" w="sm" len="sm"/>
                        </a:ln>
                      </wps:spPr>
                      <wps:txbx>
                        <w:txbxContent>
                          <w:p w14:paraId="389F8BAA"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F765DAF" id="Rectángulo 2141802162" o:spid="_x0000_s1032" style="position:absolute;left:0;text-align:left;margin-left:35pt;margin-top:25pt;width:361pt;height:1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" filled="f" strokecolor="#1c3052" strokeweight="1pt">
                <v:stroke startarrowwidth="narrow" startarrowlength="short" endarrowwidth="narrow" endarrowlength="short"/>
                <v:textbox inset="2.53958mm,2.53958mm,2.53958mm,2.53958mm">
                  <w:txbxContent>
                    <w:p w14:paraId="389F8BAA" w14:textId="77777777" w:rsidR="0056169C" w:rsidRDefault="0056169C">
                      <w:pPr>
                        <w:spacing w:after="0" w:line="240" w:lineRule="auto"/>
                        <w:textDirection w:val="btLr"/>
                      </w:pPr>
                    </w:p>
                  </w:txbxContent>
                </v:textbox>
              </v:rect>
            </w:pict>
          </mc:Fallback>
        </mc:AlternateContent>
      </w:r>
    </w:p>
    <w:p w14:paraId="758F8359"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NOT at least one food policy that seeks to reduce inequalities and protect vulnerable populations.</w:t>
      </w:r>
    </w:p>
    <w:p w14:paraId="1DAEE3F2" w14:textId="77777777" w:rsidR="0056169C" w:rsidRDefault="00000000">
      <w:pPr>
        <w:numPr>
          <w:ilvl w:val="0"/>
          <w:numId w:val="58"/>
        </w:numPr>
        <w:pBdr>
          <w:top w:val="nil"/>
          <w:left w:val="nil"/>
          <w:bottom w:val="nil"/>
          <w:right w:val="nil"/>
          <w:between w:val="nil"/>
        </w:pBdr>
        <w:spacing w:after="0"/>
        <w:rPr>
          <w:color w:val="000000"/>
        </w:rPr>
      </w:pPr>
      <w:r>
        <w:rPr>
          <w:color w:val="000000"/>
        </w:rPr>
        <w:t>I agree with this information.</w:t>
      </w:r>
    </w:p>
    <w:p w14:paraId="596B8312" w14:textId="77777777" w:rsidR="0056169C" w:rsidRDefault="00000000">
      <w:pPr>
        <w:numPr>
          <w:ilvl w:val="0"/>
          <w:numId w:val="58"/>
        </w:numPr>
        <w:pBdr>
          <w:top w:val="nil"/>
          <w:left w:val="nil"/>
          <w:bottom w:val="nil"/>
          <w:right w:val="nil"/>
          <w:between w:val="nil"/>
        </w:pBdr>
        <w:spacing w:after="0"/>
        <w:rPr>
          <w:color w:val="000000"/>
        </w:rPr>
      </w:pPr>
      <w:r>
        <w:rPr>
          <w:color w:val="000000"/>
        </w:rPr>
        <w:t>I agree with this information.</w:t>
      </w:r>
    </w:p>
    <w:p w14:paraId="0C90204F" w14:textId="77777777" w:rsidR="0056169C" w:rsidRDefault="00000000">
      <w:pPr>
        <w:numPr>
          <w:ilvl w:val="0"/>
          <w:numId w:val="58"/>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w:t>
      </w:r>
      <w:r>
        <w:rPr>
          <w:color w:val="000000"/>
        </w:rPr>
        <w:br/>
      </w:r>
    </w:p>
    <w:p w14:paraId="10343737"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5648" behindDoc="0" locked="0" layoutInCell="1" hidden="0" allowOverlap="1" wp14:anchorId="5EDB1EA0" wp14:editId="1732D4CB">
                <wp:simplePos x="0" y="0"/>
                <wp:positionH relativeFrom="column">
                  <wp:posOffset>457200</wp:posOffset>
                </wp:positionH>
                <wp:positionV relativeFrom="paragraph">
                  <wp:posOffset>266700</wp:posOffset>
                </wp:positionV>
                <wp:extent cx="4533900" cy="342900"/>
                <wp:effectExtent l="0" t="0" r="0" b="0"/>
                <wp:wrapNone/>
                <wp:docPr id="2141802161" name="Rectángulo 2141802161"/>
                <wp:cNvGraphicFramePr/>
                <a:graphic xmlns:a="http://schemas.openxmlformats.org/drawingml/2006/main">
                  <a:graphicData uri="http://schemas.microsoft.com/office/word/2010/wordprocessingShape">
                    <wps:wsp>
                      <wps:cNvSpPr/>
                      <wps:spPr>
                        <a:xfrm>
                          <a:off x="3085400" y="3614900"/>
                          <a:ext cx="4521200" cy="330200"/>
                        </a:xfrm>
                        <a:prstGeom prst="rect">
                          <a:avLst/>
                        </a:prstGeom>
                        <a:noFill/>
                        <a:ln w="12700" cap="flat" cmpd="sng">
                          <a:solidFill>
                            <a:srgbClr val="1C3052"/>
                          </a:solidFill>
                          <a:prstDash val="solid"/>
                          <a:miter lim="800000"/>
                          <a:headEnd type="none" w="sm" len="sm"/>
                          <a:tailEnd type="none" w="sm" len="sm"/>
                        </a:ln>
                      </wps:spPr>
                      <wps:txbx>
                        <w:txbxContent>
                          <w:p w14:paraId="1BC68EF2"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DB1EA0" id="Rectángulo 2141802161" o:spid="_x0000_s1033" style="position:absolute;left:0;text-align:left;margin-left:36pt;margin-top:21pt;width:357pt;height: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" filled="f" strokecolor="#1c3052" strokeweight="1pt">
                <v:stroke startarrowwidth="narrow" startarrowlength="short" endarrowwidth="narrow" endarrowlength="short"/>
                <v:textbox inset="2.53958mm,2.53958mm,2.53958mm,2.53958mm">
                  <w:txbxContent>
                    <w:p w14:paraId="1BC68EF2" w14:textId="77777777" w:rsidR="0056169C" w:rsidRDefault="0056169C">
                      <w:pPr>
                        <w:spacing w:after="0" w:line="240" w:lineRule="auto"/>
                        <w:textDirection w:val="btLr"/>
                      </w:pPr>
                    </w:p>
                  </w:txbxContent>
                </v:textbox>
              </v:rect>
            </w:pict>
          </mc:Fallback>
        </mc:AlternateContent>
      </w:r>
    </w:p>
    <w:p w14:paraId="3E36FB84"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 government has NOT implemented guidelines to restrict industry influence and prevent conflicts of interest, as well as guidelines to ensure transparency in food and nutrition policies.</w:t>
      </w:r>
      <w:r>
        <w:rPr>
          <w:color w:val="000000"/>
        </w:rPr>
        <w:tab/>
      </w:r>
    </w:p>
    <w:p w14:paraId="5E5BDC2E" w14:textId="77777777" w:rsidR="0056169C" w:rsidRDefault="00000000">
      <w:pPr>
        <w:numPr>
          <w:ilvl w:val="0"/>
          <w:numId w:val="60"/>
        </w:numPr>
        <w:pBdr>
          <w:top w:val="nil"/>
          <w:left w:val="nil"/>
          <w:bottom w:val="nil"/>
          <w:right w:val="nil"/>
          <w:between w:val="nil"/>
        </w:pBdr>
        <w:spacing w:after="0"/>
        <w:rPr>
          <w:color w:val="000000"/>
        </w:rPr>
      </w:pPr>
      <w:r>
        <w:rPr>
          <w:color w:val="000000"/>
        </w:rPr>
        <w:t>I agree with this information.</w:t>
      </w:r>
    </w:p>
    <w:p w14:paraId="051AB9C4" w14:textId="77777777" w:rsidR="0056169C" w:rsidRDefault="00000000">
      <w:pPr>
        <w:numPr>
          <w:ilvl w:val="0"/>
          <w:numId w:val="60"/>
        </w:numPr>
        <w:pBdr>
          <w:top w:val="nil"/>
          <w:left w:val="nil"/>
          <w:bottom w:val="nil"/>
          <w:right w:val="nil"/>
          <w:between w:val="nil"/>
        </w:pBdr>
        <w:spacing w:after="0"/>
        <w:rPr>
          <w:color w:val="000000"/>
        </w:rPr>
      </w:pPr>
      <w:r>
        <w:rPr>
          <w:color w:val="000000"/>
        </w:rPr>
        <w:t>I disagree with this information.</w:t>
      </w:r>
    </w:p>
    <w:p w14:paraId="6D553AA4" w14:textId="77777777" w:rsidR="0056169C" w:rsidRDefault="00000000">
      <w:pPr>
        <w:numPr>
          <w:ilvl w:val="0"/>
          <w:numId w:val="60"/>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________________________</w:t>
      </w:r>
      <w:r>
        <w:rPr>
          <w:color w:val="000000"/>
        </w:rPr>
        <w:br/>
      </w:r>
    </w:p>
    <w:p w14:paraId="79B78662" w14:textId="77777777" w:rsidR="0056169C" w:rsidRDefault="00000000">
      <w:pPr>
        <w:numPr>
          <w:ilvl w:val="0"/>
          <w:numId w:val="19"/>
        </w:numPr>
        <w:pBdr>
          <w:top w:val="nil"/>
          <w:left w:val="nil"/>
          <w:bottom w:val="nil"/>
          <w:right w:val="nil"/>
          <w:between w:val="nil"/>
        </w:pBdr>
        <w:spacing w:after="0"/>
        <w:rPr>
          <w:color w:val="000000"/>
        </w:rPr>
      </w:pPr>
      <w:r>
        <w:rPr>
          <w:color w:val="000000"/>
        </w:rPr>
        <w:t xml:space="preserve">Could you provide us with more information on the implementation of the existing </w:t>
      </w:r>
      <w:sdt>
        <w:sdtPr>
          <w:tag w:val="goog_rdk_23"/>
          <w:id w:val="-1241476448"/>
        </w:sdtPr>
        <w:sdtContent>
          <w:r>
            <w:rPr>
              <w:color w:val="000000"/>
            </w:rPr>
            <w:t xml:space="preserve">guidelines </w:t>
          </w:r>
        </w:sdtContent>
      </w:sdt>
      <w:sdt>
        <w:sdtPr>
          <w:tag w:val="goog_rdk_24"/>
          <w:id w:val="1954975310"/>
          <w:showingPlcHdr/>
        </w:sdtPr>
        <w:sdtContent>
          <w:r w:rsidR="006D2CA1">
            <w:t xml:space="preserve">     </w:t>
          </w:r>
        </w:sdtContent>
      </w:sdt>
      <w:r>
        <w:rPr>
          <w:color w:val="000000"/>
        </w:rPr>
        <w:t>?</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6672" behindDoc="0" locked="0" layoutInCell="1" hidden="0" allowOverlap="1" wp14:anchorId="141A1C1B" wp14:editId="48B4FFAA">
                <wp:simplePos x="0" y="0"/>
                <wp:positionH relativeFrom="column">
                  <wp:posOffset>495300</wp:posOffset>
                </wp:positionH>
                <wp:positionV relativeFrom="paragraph">
                  <wp:posOffset>495300</wp:posOffset>
                </wp:positionV>
                <wp:extent cx="4648200" cy="273050"/>
                <wp:effectExtent l="0" t="0" r="0" b="0"/>
                <wp:wrapNone/>
                <wp:docPr id="2141802154" name="Rectángulo 2141802154"/>
                <wp:cNvGraphicFramePr/>
                <a:graphic xmlns:a="http://schemas.openxmlformats.org/drawingml/2006/main">
                  <a:graphicData uri="http://schemas.microsoft.com/office/word/2010/wordprocessingShape">
                    <wps:wsp>
                      <wps:cNvSpPr/>
                      <wps:spPr>
                        <a:xfrm>
                          <a:off x="3028250" y="3649825"/>
                          <a:ext cx="4635500" cy="260350"/>
                        </a:xfrm>
                        <a:prstGeom prst="rect">
                          <a:avLst/>
                        </a:prstGeom>
                        <a:noFill/>
                        <a:ln w="12700" cap="flat" cmpd="sng">
                          <a:solidFill>
                            <a:srgbClr val="1C3052"/>
                          </a:solidFill>
                          <a:prstDash val="solid"/>
                          <a:miter lim="800000"/>
                          <a:headEnd type="none" w="sm" len="sm"/>
                          <a:tailEnd type="none" w="sm" len="sm"/>
                        </a:ln>
                      </wps:spPr>
                      <wps:txbx>
                        <w:txbxContent>
                          <w:p w14:paraId="1C6717AB"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41A1C1B" id="Rectángulo 2141802154" o:spid="_x0000_s1034" style="position:absolute;left:0;text-align:left;margin-left:39pt;margin-top:39pt;width:366pt;height:2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" filled="f" strokecolor="#1c3052" strokeweight="1pt">
                <v:stroke startarrowwidth="narrow" startarrowlength="short" endarrowwidth="narrow" endarrowlength="short"/>
                <v:textbox inset="2.53958mm,2.53958mm,2.53958mm,2.53958mm">
                  <w:txbxContent>
                    <w:p w14:paraId="1C6717AB" w14:textId="77777777" w:rsidR="0056169C" w:rsidRDefault="0056169C">
                      <w:pPr>
                        <w:spacing w:after="0" w:line="240" w:lineRule="auto"/>
                        <w:textDirection w:val="btLr"/>
                      </w:pPr>
                    </w:p>
                  </w:txbxContent>
                </v:textbox>
              </v:rect>
            </w:pict>
          </mc:Fallback>
        </mc:AlternateContent>
      </w:r>
    </w:p>
    <w:p w14:paraId="10AB5185" w14:textId="77777777" w:rsidR="0056169C" w:rsidRDefault="00000000">
      <w:pPr>
        <w:numPr>
          <w:ilvl w:val="0"/>
          <w:numId w:val="19"/>
        </w:numPr>
        <w:pBdr>
          <w:top w:val="nil"/>
          <w:left w:val="nil"/>
          <w:bottom w:val="nil"/>
          <w:right w:val="nil"/>
          <w:between w:val="nil"/>
        </w:pBdr>
        <w:spacing w:after="0"/>
        <w:rPr>
          <w:color w:val="000000"/>
        </w:rPr>
      </w:pPr>
      <w:r>
        <w:rPr>
          <w:color w:val="000000"/>
        </w:rPr>
        <w:t>In [Country] there is NO policy that is substantially aligned with the International Code of Marketing of Breastmilk Substitutes and subsequent World Health Assembly Resolutions.</w:t>
      </w:r>
      <w:r>
        <w:rPr>
          <w:color w:val="000000"/>
        </w:rPr>
        <w:tab/>
      </w:r>
    </w:p>
    <w:p w14:paraId="17630ECC" w14:textId="77777777" w:rsidR="0056169C" w:rsidRDefault="00000000">
      <w:pPr>
        <w:numPr>
          <w:ilvl w:val="0"/>
          <w:numId w:val="62"/>
        </w:numPr>
        <w:pBdr>
          <w:top w:val="nil"/>
          <w:left w:val="nil"/>
          <w:bottom w:val="nil"/>
          <w:right w:val="nil"/>
          <w:between w:val="nil"/>
        </w:pBdr>
        <w:spacing w:after="0"/>
        <w:rPr>
          <w:color w:val="000000"/>
        </w:rPr>
      </w:pPr>
      <w:r>
        <w:rPr>
          <w:color w:val="000000"/>
        </w:rPr>
        <w:t>I agree with this information.</w:t>
      </w:r>
    </w:p>
    <w:p w14:paraId="4E3B536B" w14:textId="77777777" w:rsidR="0056169C" w:rsidRDefault="00000000">
      <w:pPr>
        <w:numPr>
          <w:ilvl w:val="0"/>
          <w:numId w:val="62"/>
        </w:numPr>
        <w:pBdr>
          <w:top w:val="nil"/>
          <w:left w:val="nil"/>
          <w:bottom w:val="nil"/>
          <w:right w:val="nil"/>
          <w:between w:val="nil"/>
        </w:pBdr>
        <w:spacing w:after="0"/>
        <w:rPr>
          <w:color w:val="000000"/>
        </w:rPr>
      </w:pPr>
      <w:r>
        <w:rPr>
          <w:color w:val="000000"/>
        </w:rPr>
        <w:t>I disagree with this information.</w:t>
      </w:r>
    </w:p>
    <w:p w14:paraId="54FC0942" w14:textId="77777777" w:rsidR="0056169C" w:rsidRDefault="00000000">
      <w:pPr>
        <w:numPr>
          <w:ilvl w:val="0"/>
          <w:numId w:val="62"/>
        </w:numPr>
        <w:pBdr>
          <w:top w:val="nil"/>
          <w:left w:val="nil"/>
          <w:bottom w:val="nil"/>
          <w:right w:val="nil"/>
          <w:between w:val="nil"/>
        </w:pBdr>
        <w:spacing w:after="0"/>
        <w:rPr>
          <w:color w:val="000000"/>
        </w:rPr>
      </w:pPr>
      <w:r>
        <w:rPr>
          <w:color w:val="000000"/>
        </w:rPr>
        <w:t xml:space="preserve">I don't know. If you know someone who could answer this question, please add his/her data to invite him/her to participate in this </w:t>
      </w:r>
      <w:proofErr w:type="gramStart"/>
      <w:r>
        <w:rPr>
          <w:color w:val="000000"/>
        </w:rPr>
        <w:t>survey:_</w:t>
      </w:r>
      <w:proofErr w:type="gramEnd"/>
      <w:r>
        <w:rPr>
          <w:color w:val="000000"/>
        </w:rPr>
        <w:t>________________________</w:t>
      </w:r>
    </w:p>
    <w:p w14:paraId="63FC1D90" w14:textId="77777777" w:rsidR="0056169C" w:rsidRDefault="0056169C">
      <w:pPr>
        <w:pBdr>
          <w:top w:val="nil"/>
          <w:left w:val="nil"/>
          <w:bottom w:val="nil"/>
          <w:right w:val="nil"/>
          <w:between w:val="nil"/>
        </w:pBdr>
        <w:spacing w:after="0"/>
        <w:ind w:left="720"/>
        <w:rPr>
          <w:color w:val="000000"/>
        </w:rPr>
      </w:pPr>
    </w:p>
    <w:p w14:paraId="5A070F6D" w14:textId="77777777" w:rsidR="0056169C" w:rsidRDefault="00000000">
      <w:pPr>
        <w:numPr>
          <w:ilvl w:val="0"/>
          <w:numId w:val="19"/>
        </w:numPr>
        <w:pBdr>
          <w:top w:val="nil"/>
          <w:left w:val="nil"/>
          <w:bottom w:val="nil"/>
          <w:right w:val="nil"/>
          <w:between w:val="nil"/>
        </w:pBdr>
        <w:spacing w:after="0"/>
        <w:rPr>
          <w:color w:val="000000"/>
        </w:rPr>
      </w:pPr>
      <w:r>
        <w:rPr>
          <w:color w:val="000000"/>
        </w:rPr>
        <w:t>Could you provide us with more information on the existing regulation?</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7696" behindDoc="0" locked="0" layoutInCell="1" hidden="0" allowOverlap="1" wp14:anchorId="62C0FE03" wp14:editId="20DDB074">
                <wp:simplePos x="0" y="0"/>
                <wp:positionH relativeFrom="column">
                  <wp:posOffset>444500</wp:posOffset>
                </wp:positionH>
                <wp:positionV relativeFrom="paragraph">
                  <wp:posOffset>228600</wp:posOffset>
                </wp:positionV>
                <wp:extent cx="4711700" cy="387350"/>
                <wp:effectExtent l="0" t="0" r="0" b="0"/>
                <wp:wrapNone/>
                <wp:docPr id="2141802158" name="Rectángulo 2141802158"/>
                <wp:cNvGraphicFramePr/>
                <a:graphic xmlns:a="http://schemas.openxmlformats.org/drawingml/2006/main">
                  <a:graphicData uri="http://schemas.microsoft.com/office/word/2010/wordprocessingShape">
                    <wps:wsp>
                      <wps:cNvSpPr/>
                      <wps:spPr>
                        <a:xfrm>
                          <a:off x="2996500" y="3592675"/>
                          <a:ext cx="4699000" cy="374650"/>
                        </a:xfrm>
                        <a:prstGeom prst="rect">
                          <a:avLst/>
                        </a:prstGeom>
                        <a:noFill/>
                        <a:ln w="12700" cap="flat" cmpd="sng">
                          <a:solidFill>
                            <a:srgbClr val="1C3052"/>
                          </a:solidFill>
                          <a:prstDash val="solid"/>
                          <a:miter lim="800000"/>
                          <a:headEnd type="none" w="sm" len="sm"/>
                          <a:tailEnd type="none" w="sm" len="sm"/>
                        </a:ln>
                      </wps:spPr>
                      <wps:txbx>
                        <w:txbxContent>
                          <w:p w14:paraId="3E2AC8C4"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2C0FE03" id="Rectángulo 2141802158" o:spid="_x0000_s1035" style="position:absolute;left:0;text-align:left;margin-left:35pt;margin-top:18pt;width:371pt;height:3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" filled="f" strokecolor="#1c3052" strokeweight="1pt">
                <v:stroke startarrowwidth="narrow" startarrowlength="short" endarrowwidth="narrow" endarrowlength="short"/>
                <v:textbox inset="2.53958mm,2.53958mm,2.53958mm,2.53958mm">
                  <w:txbxContent>
                    <w:p w14:paraId="3E2AC8C4" w14:textId="77777777" w:rsidR="0056169C" w:rsidRDefault="0056169C">
                      <w:pPr>
                        <w:spacing w:after="0" w:line="240" w:lineRule="auto"/>
                        <w:textDirection w:val="btLr"/>
                      </w:pPr>
                    </w:p>
                  </w:txbxContent>
                </v:textbox>
              </v:rect>
            </w:pict>
          </mc:Fallback>
        </mc:AlternateContent>
      </w:r>
    </w:p>
    <w:p w14:paraId="5BE7BAF0" w14:textId="77777777" w:rsidR="0056169C" w:rsidRDefault="00000000">
      <w:pPr>
        <w:numPr>
          <w:ilvl w:val="0"/>
          <w:numId w:val="19"/>
        </w:numPr>
        <w:pBdr>
          <w:top w:val="nil"/>
          <w:left w:val="nil"/>
          <w:bottom w:val="nil"/>
          <w:right w:val="nil"/>
          <w:between w:val="nil"/>
        </w:pBdr>
        <w:spacing w:after="0"/>
        <w:rPr>
          <w:color w:val="000000"/>
        </w:rPr>
      </w:pPr>
      <w:r>
        <w:rPr>
          <w:color w:val="000000"/>
        </w:rPr>
        <w:t xml:space="preserve">Do you know of any national policy or regulation in </w:t>
      </w:r>
      <w:sdt>
        <w:sdtPr>
          <w:tag w:val="goog_rdk_25"/>
          <w:id w:val="2118242448"/>
        </w:sdtPr>
        <w:sdtContent>
          <w:r>
            <w:rPr>
              <w:color w:val="000000"/>
            </w:rPr>
            <w:t xml:space="preserve">effect </w:t>
          </w:r>
        </w:sdtContent>
      </w:sdt>
      <w:sdt>
        <w:sdtPr>
          <w:tag w:val="goog_rdk_26"/>
          <w:id w:val="-2104866964"/>
          <w:showingPlcHdr/>
        </w:sdtPr>
        <w:sdtContent>
          <w:r w:rsidR="006D2CA1">
            <w:t xml:space="preserve">     </w:t>
          </w:r>
        </w:sdtContent>
      </w:sdt>
      <w:r>
        <w:rPr>
          <w:color w:val="000000"/>
        </w:rPr>
        <w:t xml:space="preserve"> in your country with a focus on promoting healthy and equitable food environments that has NOT been mentioned in the previous section?</w:t>
      </w:r>
      <w:r>
        <w:rPr>
          <w:color w:val="000000"/>
        </w:rPr>
        <w:tab/>
      </w:r>
    </w:p>
    <w:p w14:paraId="63FB6A11" w14:textId="77777777" w:rsidR="0056169C" w:rsidRDefault="00000000">
      <w:pPr>
        <w:numPr>
          <w:ilvl w:val="0"/>
          <w:numId w:val="65"/>
        </w:numPr>
        <w:pBdr>
          <w:top w:val="nil"/>
          <w:left w:val="nil"/>
          <w:bottom w:val="nil"/>
          <w:right w:val="nil"/>
          <w:between w:val="nil"/>
        </w:pBdr>
        <w:spacing w:after="0"/>
      </w:pPr>
      <w:r>
        <w:rPr>
          <w:color w:val="000000"/>
        </w:rPr>
        <w:t>Yes</w:t>
      </w:r>
    </w:p>
    <w:p w14:paraId="3F21090F" w14:textId="77777777" w:rsidR="0056169C" w:rsidRDefault="00000000">
      <w:pPr>
        <w:numPr>
          <w:ilvl w:val="0"/>
          <w:numId w:val="65"/>
        </w:numPr>
        <w:pBdr>
          <w:top w:val="nil"/>
          <w:left w:val="nil"/>
          <w:bottom w:val="nil"/>
          <w:right w:val="nil"/>
          <w:between w:val="nil"/>
        </w:pBdr>
      </w:pPr>
      <w:r>
        <w:rPr>
          <w:color w:val="000000"/>
        </w:rPr>
        <w:t>No</w:t>
      </w:r>
    </w:p>
    <w:p w14:paraId="71655A17" w14:textId="77777777" w:rsidR="0056169C" w:rsidRDefault="00000000">
      <w:r>
        <w:lastRenderedPageBreak/>
        <w:tab/>
      </w:r>
    </w:p>
    <w:p w14:paraId="583E15CC" w14:textId="77777777" w:rsidR="0056169C" w:rsidRDefault="00000000">
      <w:pPr>
        <w:numPr>
          <w:ilvl w:val="0"/>
          <w:numId w:val="19"/>
        </w:numPr>
        <w:pBdr>
          <w:top w:val="nil"/>
          <w:left w:val="nil"/>
          <w:bottom w:val="nil"/>
          <w:right w:val="nil"/>
          <w:between w:val="nil"/>
        </w:pBdr>
        <w:spacing w:after="0"/>
        <w:rPr>
          <w:color w:val="000000"/>
        </w:rPr>
      </w:pPr>
      <w:r>
        <w:rPr>
          <w:color w:val="000000"/>
        </w:rPr>
        <w:t>Please specify which one(s).</w:t>
      </w:r>
      <w:r>
        <w:rPr>
          <w:color w:val="000000"/>
        </w:rPr>
        <w:tab/>
      </w:r>
      <w:r>
        <w:rPr>
          <w:color w:val="000000"/>
        </w:rPr>
        <w:br/>
      </w:r>
      <w:r>
        <w:rPr>
          <w:color w:val="000000"/>
        </w:rPr>
        <w:br/>
      </w:r>
      <w:r>
        <w:rPr>
          <w:color w:val="000000"/>
        </w:rPr>
        <w:br/>
      </w:r>
      <w:r>
        <w:rPr>
          <w:noProof/>
        </w:rPr>
        <mc:AlternateContent>
          <mc:Choice Requires="wps">
            <w:drawing>
              <wp:anchor distT="0" distB="0" distL="114300" distR="114300" simplePos="0" relativeHeight="251678720" behindDoc="0" locked="0" layoutInCell="1" hidden="0" allowOverlap="1" wp14:anchorId="73C7132D" wp14:editId="373798AA">
                <wp:simplePos x="0" y="0"/>
                <wp:positionH relativeFrom="column">
                  <wp:posOffset>368300</wp:posOffset>
                </wp:positionH>
                <wp:positionV relativeFrom="paragraph">
                  <wp:posOffset>266700</wp:posOffset>
                </wp:positionV>
                <wp:extent cx="4737100" cy="330200"/>
                <wp:effectExtent l="0" t="0" r="0" b="0"/>
                <wp:wrapNone/>
                <wp:docPr id="2141802155" name="Rectángulo 2141802155"/>
                <wp:cNvGraphicFramePr/>
                <a:graphic xmlns:a="http://schemas.openxmlformats.org/drawingml/2006/main">
                  <a:graphicData uri="http://schemas.microsoft.com/office/word/2010/wordprocessingShape">
                    <wps:wsp>
                      <wps:cNvSpPr/>
                      <wps:spPr>
                        <a:xfrm>
                          <a:off x="2983800" y="3621250"/>
                          <a:ext cx="4724400" cy="317500"/>
                        </a:xfrm>
                        <a:prstGeom prst="rect">
                          <a:avLst/>
                        </a:prstGeom>
                        <a:noFill/>
                        <a:ln w="12700" cap="flat" cmpd="sng">
                          <a:solidFill>
                            <a:srgbClr val="1C3052"/>
                          </a:solidFill>
                          <a:prstDash val="solid"/>
                          <a:miter lim="800000"/>
                          <a:headEnd type="none" w="sm" len="sm"/>
                          <a:tailEnd type="none" w="sm" len="sm"/>
                        </a:ln>
                      </wps:spPr>
                      <wps:txbx>
                        <w:txbxContent>
                          <w:p w14:paraId="5B4DF257"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3C7132D" id="Rectángulo 2141802155" o:spid="_x0000_s1036" style="position:absolute;left:0;text-align:left;margin-left:29pt;margin-top:21pt;width:373pt;height:2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" filled="f" strokecolor="#1c3052" strokeweight="1pt">
                <v:stroke startarrowwidth="narrow" startarrowlength="short" endarrowwidth="narrow" endarrowlength="short"/>
                <v:textbox inset="2.53958mm,2.53958mm,2.53958mm,2.53958mm">
                  <w:txbxContent>
                    <w:p w14:paraId="5B4DF257" w14:textId="77777777" w:rsidR="0056169C" w:rsidRDefault="0056169C">
                      <w:pPr>
                        <w:spacing w:after="0" w:line="240" w:lineRule="auto"/>
                        <w:textDirection w:val="btLr"/>
                      </w:pPr>
                    </w:p>
                  </w:txbxContent>
                </v:textbox>
              </v:rect>
            </w:pict>
          </mc:Fallback>
        </mc:AlternateContent>
      </w:r>
    </w:p>
    <w:p w14:paraId="60D70D3F" w14:textId="77777777" w:rsidR="0056169C" w:rsidRDefault="00000000">
      <w:pPr>
        <w:numPr>
          <w:ilvl w:val="0"/>
          <w:numId w:val="19"/>
        </w:numPr>
        <w:pBdr>
          <w:top w:val="nil"/>
          <w:left w:val="nil"/>
          <w:bottom w:val="nil"/>
          <w:right w:val="nil"/>
          <w:between w:val="nil"/>
        </w:pBdr>
        <w:spacing w:after="0"/>
        <w:rPr>
          <w:color w:val="000000"/>
        </w:rPr>
      </w:pPr>
      <w:r>
        <w:rPr>
          <w:color w:val="000000"/>
        </w:rPr>
        <w:t xml:space="preserve">First </w:t>
      </w:r>
      <w:sdt>
        <w:sdtPr>
          <w:tag w:val="goog_rdk_27"/>
          <w:id w:val="-1922252775"/>
          <w:showingPlcHdr/>
        </w:sdtPr>
        <w:sdtContent>
          <w:r w:rsidR="009A36CD">
            <w:t xml:space="preserve">     </w:t>
          </w:r>
        </w:sdtContent>
      </w:sdt>
      <w:r>
        <w:rPr>
          <w:color w:val="000000"/>
        </w:rPr>
        <w:t>priority</w:t>
      </w:r>
      <w:sdt>
        <w:sdtPr>
          <w:tag w:val="goog_rdk_28"/>
          <w:id w:val="-608274879"/>
        </w:sdtPr>
        <w:sdtContent>
          <w:r>
            <w:rPr>
              <w:color w:val="000000"/>
            </w:rPr>
            <w:t xml:space="preserve"> policy</w:t>
          </w:r>
        </w:sdtContent>
      </w:sdt>
      <w:r>
        <w:rPr>
          <w:color w:val="000000"/>
        </w:rPr>
        <w:tab/>
      </w:r>
    </w:p>
    <w:p w14:paraId="3524176F" w14:textId="77777777" w:rsidR="0056169C" w:rsidRDefault="00000000">
      <w:pPr>
        <w:numPr>
          <w:ilvl w:val="0"/>
          <w:numId w:val="18"/>
        </w:numPr>
        <w:pBdr>
          <w:top w:val="nil"/>
          <w:left w:val="nil"/>
          <w:bottom w:val="nil"/>
          <w:right w:val="nil"/>
          <w:between w:val="nil"/>
        </w:pBdr>
        <w:spacing w:after="0"/>
        <w:rPr>
          <w:color w:val="000000"/>
        </w:rPr>
      </w:pPr>
      <w:r>
        <w:rPr>
          <w:color w:val="000000"/>
        </w:rPr>
        <w:t>Regulation of Sodium Content in Processed Foods (maximum limits)</w:t>
      </w:r>
    </w:p>
    <w:p w14:paraId="44A3C63B" w14:textId="77777777" w:rsidR="0056169C" w:rsidRDefault="00000000">
      <w:pPr>
        <w:numPr>
          <w:ilvl w:val="0"/>
          <w:numId w:val="18"/>
        </w:numPr>
        <w:pBdr>
          <w:top w:val="nil"/>
          <w:left w:val="nil"/>
          <w:bottom w:val="nil"/>
          <w:right w:val="nil"/>
          <w:between w:val="nil"/>
        </w:pBdr>
        <w:spacing w:after="0"/>
        <w:rPr>
          <w:color w:val="000000"/>
        </w:rPr>
      </w:pPr>
      <w:r>
        <w:rPr>
          <w:color w:val="000000"/>
        </w:rPr>
        <w:t>Regulation of Trans Fat Content in Processed Foods (maximum limits)</w:t>
      </w:r>
    </w:p>
    <w:p w14:paraId="59F89528" w14:textId="77777777" w:rsidR="0056169C" w:rsidRDefault="00000000">
      <w:pPr>
        <w:numPr>
          <w:ilvl w:val="0"/>
          <w:numId w:val="18"/>
        </w:numPr>
        <w:pBdr>
          <w:top w:val="nil"/>
          <w:left w:val="nil"/>
          <w:bottom w:val="nil"/>
          <w:right w:val="nil"/>
          <w:between w:val="nil"/>
        </w:pBdr>
        <w:spacing w:after="0"/>
        <w:rPr>
          <w:color w:val="000000"/>
        </w:rPr>
      </w:pPr>
      <w:r>
        <w:rPr>
          <w:color w:val="000000"/>
        </w:rPr>
        <w:t>Regulation of added sugar content in processed foods (maximum limits)</w:t>
      </w:r>
    </w:p>
    <w:p w14:paraId="307F0390" w14:textId="77777777" w:rsidR="0056169C" w:rsidRDefault="00000000">
      <w:pPr>
        <w:numPr>
          <w:ilvl w:val="0"/>
          <w:numId w:val="18"/>
        </w:numPr>
        <w:pBdr>
          <w:top w:val="nil"/>
          <w:left w:val="nil"/>
          <w:bottom w:val="nil"/>
          <w:right w:val="nil"/>
          <w:between w:val="nil"/>
        </w:pBdr>
        <w:spacing w:after="0"/>
        <w:rPr>
          <w:color w:val="000000"/>
        </w:rPr>
      </w:pPr>
      <w:r>
        <w:rPr>
          <w:color w:val="000000"/>
        </w:rPr>
        <w:t>Regulation of front-of-line food labeling</w:t>
      </w:r>
    </w:p>
    <w:p w14:paraId="13B87199" w14:textId="77777777" w:rsidR="0056169C" w:rsidRDefault="00000000">
      <w:pPr>
        <w:numPr>
          <w:ilvl w:val="0"/>
          <w:numId w:val="18"/>
        </w:numPr>
        <w:pBdr>
          <w:top w:val="nil"/>
          <w:left w:val="nil"/>
          <w:bottom w:val="nil"/>
          <w:right w:val="nil"/>
          <w:between w:val="nil"/>
        </w:pBdr>
        <w:spacing w:after="0"/>
        <w:rPr>
          <w:color w:val="000000"/>
        </w:rPr>
      </w:pPr>
      <w:r>
        <w:rPr>
          <w:color w:val="000000"/>
        </w:rPr>
        <w:t>Declaration of ingredient or nutrient content on labels</w:t>
      </w:r>
    </w:p>
    <w:p w14:paraId="25EABC99" w14:textId="77777777" w:rsidR="0056169C" w:rsidRDefault="00000000">
      <w:pPr>
        <w:numPr>
          <w:ilvl w:val="0"/>
          <w:numId w:val="18"/>
        </w:numPr>
        <w:pBdr>
          <w:top w:val="nil"/>
          <w:left w:val="nil"/>
          <w:bottom w:val="nil"/>
          <w:right w:val="nil"/>
          <w:between w:val="nil"/>
        </w:pBdr>
        <w:spacing w:after="0"/>
        <w:rPr>
          <w:color w:val="000000"/>
        </w:rPr>
      </w:pPr>
      <w:r>
        <w:rPr>
          <w:color w:val="000000"/>
        </w:rPr>
        <w:t>Restriction of advertising directed to children</w:t>
      </w:r>
    </w:p>
    <w:p w14:paraId="3951EE08" w14:textId="77777777" w:rsidR="0056169C" w:rsidRDefault="00000000">
      <w:pPr>
        <w:numPr>
          <w:ilvl w:val="0"/>
          <w:numId w:val="18"/>
        </w:numPr>
        <w:pBdr>
          <w:top w:val="nil"/>
          <w:left w:val="nil"/>
          <w:bottom w:val="nil"/>
          <w:right w:val="nil"/>
          <w:between w:val="nil"/>
        </w:pBdr>
        <w:spacing w:after="0"/>
        <w:rPr>
          <w:color w:val="000000"/>
        </w:rPr>
      </w:pPr>
      <w:r>
        <w:rPr>
          <w:color w:val="000000"/>
        </w:rPr>
        <w:t>Promotion and advertising of healthy foods</w:t>
      </w:r>
    </w:p>
    <w:p w14:paraId="17258871" w14:textId="77777777" w:rsidR="0056169C" w:rsidRDefault="00000000">
      <w:pPr>
        <w:numPr>
          <w:ilvl w:val="0"/>
          <w:numId w:val="18"/>
        </w:numPr>
        <w:pBdr>
          <w:top w:val="nil"/>
          <w:left w:val="nil"/>
          <w:bottom w:val="nil"/>
          <w:right w:val="nil"/>
          <w:between w:val="nil"/>
        </w:pBdr>
        <w:spacing w:after="0"/>
        <w:rPr>
          <w:color w:val="000000"/>
        </w:rPr>
      </w:pPr>
      <w:r>
        <w:rPr>
          <w:color w:val="000000"/>
        </w:rPr>
        <w:t>Food availability at points of sale (display and location)</w:t>
      </w:r>
    </w:p>
    <w:p w14:paraId="15F0213C" w14:textId="77777777" w:rsidR="0056169C" w:rsidRDefault="00000000">
      <w:pPr>
        <w:numPr>
          <w:ilvl w:val="0"/>
          <w:numId w:val="18"/>
        </w:numPr>
        <w:pBdr>
          <w:top w:val="nil"/>
          <w:left w:val="nil"/>
          <w:bottom w:val="nil"/>
          <w:right w:val="nil"/>
          <w:between w:val="nil"/>
        </w:pBdr>
        <w:spacing w:after="0"/>
        <w:rPr>
          <w:color w:val="000000"/>
        </w:rPr>
      </w:pPr>
      <w:r>
        <w:rPr>
          <w:color w:val="000000"/>
        </w:rPr>
        <w:t>Regulation in schools and early childhood education services for food service activities.</w:t>
      </w:r>
    </w:p>
    <w:p w14:paraId="3837A788" w14:textId="77777777" w:rsidR="0056169C" w:rsidRDefault="00000000">
      <w:pPr>
        <w:numPr>
          <w:ilvl w:val="0"/>
          <w:numId w:val="18"/>
        </w:numPr>
        <w:pBdr>
          <w:top w:val="nil"/>
          <w:left w:val="nil"/>
          <w:bottom w:val="nil"/>
          <w:right w:val="nil"/>
          <w:between w:val="nil"/>
        </w:pBdr>
        <w:spacing w:after="0"/>
        <w:rPr>
          <w:color w:val="000000"/>
        </w:rPr>
      </w:pPr>
      <w:r>
        <w:rPr>
          <w:color w:val="000000"/>
        </w:rPr>
        <w:t>Taxes on purchases and/or importation of sugar-sweetened beverages.</w:t>
      </w:r>
    </w:p>
    <w:p w14:paraId="4A22D0BE" w14:textId="77777777" w:rsidR="0056169C" w:rsidRDefault="00000000">
      <w:pPr>
        <w:numPr>
          <w:ilvl w:val="0"/>
          <w:numId w:val="18"/>
        </w:numPr>
        <w:pBdr>
          <w:top w:val="nil"/>
          <w:left w:val="nil"/>
          <w:bottom w:val="nil"/>
          <w:right w:val="nil"/>
          <w:between w:val="nil"/>
        </w:pBdr>
        <w:spacing w:after="0"/>
        <w:rPr>
          <w:color w:val="000000"/>
        </w:rPr>
      </w:pPr>
      <w:r>
        <w:rPr>
          <w:color w:val="000000"/>
        </w:rPr>
        <w:t>Taxes on unhealthy foods</w:t>
      </w:r>
    </w:p>
    <w:p w14:paraId="34AED5AD" w14:textId="77777777" w:rsidR="0056169C" w:rsidRDefault="00000000">
      <w:pPr>
        <w:numPr>
          <w:ilvl w:val="0"/>
          <w:numId w:val="18"/>
        </w:numPr>
        <w:pBdr>
          <w:top w:val="nil"/>
          <w:left w:val="nil"/>
          <w:bottom w:val="nil"/>
          <w:right w:val="nil"/>
          <w:between w:val="nil"/>
        </w:pBdr>
        <w:spacing w:after="0"/>
        <w:rPr>
          <w:color w:val="000000"/>
        </w:rPr>
      </w:pPr>
      <w:r>
        <w:rPr>
          <w:color w:val="000000"/>
        </w:rPr>
        <w:t>Subsidies for the purchase of healthy foods</w:t>
      </w:r>
    </w:p>
    <w:p w14:paraId="324820B8" w14:textId="77777777" w:rsidR="0056169C" w:rsidRDefault="00000000">
      <w:pPr>
        <w:numPr>
          <w:ilvl w:val="0"/>
          <w:numId w:val="18"/>
        </w:numPr>
        <w:pBdr>
          <w:top w:val="nil"/>
          <w:left w:val="nil"/>
          <w:bottom w:val="nil"/>
          <w:right w:val="nil"/>
          <w:between w:val="nil"/>
        </w:pBdr>
        <w:spacing w:after="0"/>
        <w:rPr>
          <w:color w:val="000000"/>
        </w:rPr>
      </w:pPr>
      <w:r>
        <w:rPr>
          <w:color w:val="000000"/>
        </w:rPr>
        <w:t>Tax incentives for sustainable agriculture</w:t>
      </w:r>
    </w:p>
    <w:p w14:paraId="141C08A4" w14:textId="77777777" w:rsidR="0056169C" w:rsidRDefault="00000000">
      <w:pPr>
        <w:numPr>
          <w:ilvl w:val="0"/>
          <w:numId w:val="18"/>
        </w:numPr>
        <w:pBdr>
          <w:top w:val="nil"/>
          <w:left w:val="nil"/>
          <w:bottom w:val="nil"/>
          <w:right w:val="nil"/>
          <w:between w:val="nil"/>
        </w:pBdr>
        <w:spacing w:after="0"/>
        <w:rPr>
          <w:color w:val="000000"/>
        </w:rPr>
      </w:pPr>
      <w:r>
        <w:rPr>
          <w:color w:val="000000"/>
        </w:rPr>
        <w:t>Implementation of food-based dietary guidelines.</w:t>
      </w:r>
    </w:p>
    <w:p w14:paraId="12842E3C" w14:textId="77777777" w:rsidR="0056169C" w:rsidRDefault="00000000">
      <w:pPr>
        <w:numPr>
          <w:ilvl w:val="0"/>
          <w:numId w:val="18"/>
        </w:numPr>
        <w:pBdr>
          <w:top w:val="nil"/>
          <w:left w:val="nil"/>
          <w:bottom w:val="nil"/>
          <w:right w:val="nil"/>
          <w:between w:val="nil"/>
        </w:pBdr>
        <w:spacing w:after="0"/>
        <w:rPr>
          <w:color w:val="000000"/>
        </w:rPr>
      </w:pPr>
      <w:r>
        <w:rPr>
          <w:color w:val="000000"/>
        </w:rPr>
        <w:t>Reduction of inequalities and protection of vulnerable populations in relation to food.</w:t>
      </w:r>
    </w:p>
    <w:p w14:paraId="73EE5F2D" w14:textId="77777777" w:rsidR="0056169C" w:rsidRDefault="00000000">
      <w:pPr>
        <w:numPr>
          <w:ilvl w:val="0"/>
          <w:numId w:val="18"/>
        </w:numPr>
        <w:pBdr>
          <w:top w:val="nil"/>
          <w:left w:val="nil"/>
          <w:bottom w:val="nil"/>
          <w:right w:val="nil"/>
          <w:between w:val="nil"/>
        </w:pBdr>
        <w:spacing w:after="0"/>
        <w:rPr>
          <w:color w:val="000000"/>
        </w:rPr>
      </w:pPr>
      <w:r>
        <w:rPr>
          <w:color w:val="000000"/>
        </w:rPr>
        <w:t>Guidelines to restrict industry influence and prevent conflicts of interest, as well as guidelines to ensure transparency in food and nutrition policies.</w:t>
      </w:r>
    </w:p>
    <w:p w14:paraId="1AC64812" w14:textId="77777777" w:rsidR="0056169C" w:rsidRDefault="00000000">
      <w:pPr>
        <w:numPr>
          <w:ilvl w:val="0"/>
          <w:numId w:val="18"/>
        </w:numPr>
        <w:pBdr>
          <w:top w:val="nil"/>
          <w:left w:val="nil"/>
          <w:bottom w:val="nil"/>
          <w:right w:val="nil"/>
          <w:between w:val="nil"/>
        </w:pBdr>
        <w:spacing w:after="0"/>
        <w:rPr>
          <w:color w:val="000000"/>
        </w:rPr>
      </w:pPr>
      <w:r>
        <w:rPr>
          <w:color w:val="000000"/>
        </w:rPr>
        <w:t>Monitoring of the International Code of Marketing of Breast-milk Substitutes</w:t>
      </w:r>
      <w:r>
        <w:rPr>
          <w:color w:val="000000"/>
        </w:rPr>
        <w:br/>
      </w:r>
    </w:p>
    <w:p w14:paraId="43C7A4CB" w14:textId="77777777" w:rsidR="0056169C" w:rsidRDefault="00000000">
      <w:pPr>
        <w:numPr>
          <w:ilvl w:val="0"/>
          <w:numId w:val="19"/>
        </w:numPr>
        <w:pBdr>
          <w:top w:val="nil"/>
          <w:left w:val="nil"/>
          <w:bottom w:val="nil"/>
          <w:right w:val="nil"/>
          <w:between w:val="nil"/>
        </w:pBdr>
        <w:spacing w:after="0"/>
        <w:rPr>
          <w:color w:val="000000"/>
        </w:rPr>
      </w:pPr>
      <w:r>
        <w:rPr>
          <w:color w:val="000000"/>
        </w:rPr>
        <w:t>What research or new information is needed to advance/improve this policy?</w:t>
      </w:r>
    </w:p>
    <w:p w14:paraId="5D09D9CF" w14:textId="77777777" w:rsidR="0056169C" w:rsidRDefault="00000000">
      <w:pPr>
        <w:numPr>
          <w:ilvl w:val="0"/>
          <w:numId w:val="21"/>
        </w:numPr>
        <w:pBdr>
          <w:top w:val="nil"/>
          <w:left w:val="nil"/>
          <w:bottom w:val="nil"/>
          <w:right w:val="nil"/>
          <w:between w:val="nil"/>
        </w:pBdr>
        <w:spacing w:after="0"/>
        <w:rPr>
          <w:color w:val="000000"/>
        </w:rPr>
      </w:pPr>
      <w:r>
        <w:rPr>
          <w:color w:val="000000"/>
        </w:rPr>
        <w:t>Study(s) on BARRIERS to adoption or implementation.</w:t>
      </w:r>
    </w:p>
    <w:p w14:paraId="5DF5C0C6" w14:textId="77777777" w:rsidR="0056169C" w:rsidRDefault="00000000">
      <w:pPr>
        <w:numPr>
          <w:ilvl w:val="0"/>
          <w:numId w:val="21"/>
        </w:numPr>
        <w:pBdr>
          <w:top w:val="nil"/>
          <w:left w:val="nil"/>
          <w:bottom w:val="nil"/>
          <w:right w:val="nil"/>
          <w:between w:val="nil"/>
        </w:pBdr>
        <w:spacing w:after="0"/>
        <w:rPr>
          <w:color w:val="000000"/>
        </w:rPr>
      </w:pPr>
      <w:r>
        <w:rPr>
          <w:color w:val="000000"/>
        </w:rPr>
        <w:t>Study/s on MAPPING of ACTORS involved in the policy cycle.</w:t>
      </w:r>
    </w:p>
    <w:p w14:paraId="37F15F52" w14:textId="77777777" w:rsidR="0056169C" w:rsidRDefault="00000000">
      <w:pPr>
        <w:numPr>
          <w:ilvl w:val="0"/>
          <w:numId w:val="21"/>
        </w:numPr>
        <w:pBdr>
          <w:top w:val="nil"/>
          <w:left w:val="nil"/>
          <w:bottom w:val="nil"/>
          <w:right w:val="nil"/>
          <w:between w:val="nil"/>
        </w:pBdr>
        <w:spacing w:after="0"/>
        <w:rPr>
          <w:color w:val="000000"/>
        </w:rPr>
      </w:pPr>
      <w:r>
        <w:rPr>
          <w:color w:val="000000"/>
        </w:rPr>
        <w:t>IMPLEMENTATION LEVEL study/s.</w:t>
      </w:r>
    </w:p>
    <w:p w14:paraId="41E29C23" w14:textId="77777777" w:rsidR="0056169C" w:rsidRDefault="00000000">
      <w:pPr>
        <w:numPr>
          <w:ilvl w:val="0"/>
          <w:numId w:val="21"/>
        </w:numPr>
        <w:pBdr>
          <w:top w:val="nil"/>
          <w:left w:val="nil"/>
          <w:bottom w:val="nil"/>
          <w:right w:val="nil"/>
          <w:between w:val="nil"/>
        </w:pBdr>
        <w:spacing w:after="0"/>
        <w:rPr>
          <w:color w:val="000000"/>
        </w:rPr>
      </w:pPr>
      <w:r>
        <w:rPr>
          <w:color w:val="000000"/>
        </w:rPr>
        <w:t>Study(s) on monitoring and compliance.</w:t>
      </w:r>
    </w:p>
    <w:p w14:paraId="2D8CD244" w14:textId="77777777" w:rsidR="0056169C" w:rsidRDefault="00000000">
      <w:pPr>
        <w:numPr>
          <w:ilvl w:val="0"/>
          <w:numId w:val="21"/>
        </w:numPr>
        <w:pBdr>
          <w:top w:val="nil"/>
          <w:left w:val="nil"/>
          <w:bottom w:val="nil"/>
          <w:right w:val="nil"/>
          <w:between w:val="nil"/>
        </w:pBdr>
        <w:spacing w:after="0"/>
        <w:rPr>
          <w:color w:val="000000"/>
        </w:rPr>
      </w:pPr>
      <w:r>
        <w:rPr>
          <w:color w:val="000000"/>
        </w:rPr>
        <w:t>Study/s on INDUSTRY INTERFERENCE in adoption or implementation.</w:t>
      </w:r>
    </w:p>
    <w:p w14:paraId="0E6B5598" w14:textId="77777777" w:rsidR="0056169C" w:rsidRDefault="00000000">
      <w:pPr>
        <w:numPr>
          <w:ilvl w:val="0"/>
          <w:numId w:val="21"/>
        </w:numPr>
        <w:pBdr>
          <w:top w:val="nil"/>
          <w:left w:val="nil"/>
          <w:bottom w:val="nil"/>
          <w:right w:val="nil"/>
          <w:between w:val="nil"/>
        </w:pBdr>
        <w:spacing w:after="0"/>
        <w:rPr>
          <w:color w:val="000000"/>
        </w:rPr>
      </w:pPr>
      <w:r>
        <w:rPr>
          <w:color w:val="000000"/>
        </w:rPr>
        <w:t>Study/s on the IMPACT of the policy after implementation.</w:t>
      </w:r>
    </w:p>
    <w:p w14:paraId="46BF685B" w14:textId="77777777" w:rsidR="0056169C" w:rsidRDefault="00000000">
      <w:pPr>
        <w:numPr>
          <w:ilvl w:val="0"/>
          <w:numId w:val="21"/>
        </w:numPr>
        <w:pBdr>
          <w:top w:val="nil"/>
          <w:left w:val="nil"/>
          <w:bottom w:val="nil"/>
          <w:right w:val="nil"/>
          <w:between w:val="nil"/>
        </w:pBdr>
        <w:spacing w:after="0"/>
        <w:rPr>
          <w:color w:val="000000"/>
        </w:rPr>
      </w:pPr>
      <w:r>
        <w:rPr>
          <w:color w:val="000000"/>
        </w:rPr>
        <w:t>Study/s with MODELS or other predictions about the IMPACT of the policy in your country.</w:t>
      </w:r>
    </w:p>
    <w:p w14:paraId="3813577B" w14:textId="77777777" w:rsidR="0056169C" w:rsidRDefault="00000000">
      <w:pPr>
        <w:numPr>
          <w:ilvl w:val="0"/>
          <w:numId w:val="21"/>
        </w:numPr>
        <w:pBdr>
          <w:top w:val="nil"/>
          <w:left w:val="nil"/>
          <w:bottom w:val="nil"/>
          <w:right w:val="nil"/>
          <w:between w:val="nil"/>
        </w:pBdr>
        <w:spacing w:after="0"/>
        <w:rPr>
          <w:color w:val="000000"/>
        </w:rPr>
      </w:pPr>
      <w:r>
        <w:rPr>
          <w:color w:val="000000"/>
        </w:rPr>
        <w:t xml:space="preserve">Study/s about the acceptance of the </w:t>
      </w:r>
      <w:sdt>
        <w:sdtPr>
          <w:tag w:val="goog_rdk_29"/>
          <w:id w:val="124893462"/>
        </w:sdtPr>
        <w:sdtContent>
          <w:r>
            <w:rPr>
              <w:color w:val="000000"/>
            </w:rPr>
            <w:t xml:space="preserve">policy by the </w:t>
          </w:r>
        </w:sdtContent>
      </w:sdt>
      <w:r>
        <w:rPr>
          <w:color w:val="000000"/>
        </w:rPr>
        <w:t>population.</w:t>
      </w:r>
    </w:p>
    <w:p w14:paraId="590FDD27" w14:textId="77777777" w:rsidR="0056169C" w:rsidRDefault="00000000">
      <w:pPr>
        <w:numPr>
          <w:ilvl w:val="0"/>
          <w:numId w:val="21"/>
        </w:numPr>
        <w:pBdr>
          <w:top w:val="nil"/>
          <w:left w:val="nil"/>
          <w:bottom w:val="nil"/>
          <w:right w:val="nil"/>
          <w:between w:val="nil"/>
        </w:pBdr>
        <w:spacing w:after="0"/>
        <w:rPr>
          <w:color w:val="000000"/>
        </w:rPr>
      </w:pPr>
      <w:r>
        <w:rPr>
          <w:color w:val="000000"/>
        </w:rPr>
        <w:t>Other (specify)______________</w:t>
      </w:r>
      <w:r>
        <w:rPr>
          <w:color w:val="000000"/>
        </w:rPr>
        <w:br/>
      </w:r>
    </w:p>
    <w:p w14:paraId="50A40858" w14:textId="77777777" w:rsidR="0056169C" w:rsidRDefault="00000000">
      <w:pPr>
        <w:numPr>
          <w:ilvl w:val="0"/>
          <w:numId w:val="19"/>
        </w:numPr>
        <w:pBdr>
          <w:top w:val="nil"/>
          <w:left w:val="nil"/>
          <w:bottom w:val="nil"/>
          <w:right w:val="nil"/>
          <w:between w:val="nil"/>
        </w:pBdr>
        <w:spacing w:after="0"/>
        <w:rPr>
          <w:color w:val="000000"/>
        </w:rPr>
      </w:pPr>
      <w:r>
        <w:rPr>
          <w:color w:val="000000"/>
        </w:rPr>
        <w:t>Second priority policy:</w:t>
      </w:r>
    </w:p>
    <w:p w14:paraId="3FE0F661" w14:textId="77777777" w:rsidR="0056169C" w:rsidRDefault="00000000">
      <w:pPr>
        <w:numPr>
          <w:ilvl w:val="0"/>
          <w:numId w:val="2"/>
        </w:numPr>
        <w:pBdr>
          <w:top w:val="nil"/>
          <w:left w:val="nil"/>
          <w:bottom w:val="nil"/>
          <w:right w:val="nil"/>
          <w:between w:val="nil"/>
        </w:pBdr>
        <w:spacing w:after="0"/>
        <w:rPr>
          <w:color w:val="000000"/>
        </w:rPr>
      </w:pPr>
      <w:r>
        <w:rPr>
          <w:color w:val="000000"/>
        </w:rPr>
        <w:t>Regulation of Sodium Content in Processed Foods (maximum limits)</w:t>
      </w:r>
    </w:p>
    <w:p w14:paraId="3458BBFC" w14:textId="77777777" w:rsidR="0056169C" w:rsidRDefault="00000000">
      <w:pPr>
        <w:numPr>
          <w:ilvl w:val="0"/>
          <w:numId w:val="2"/>
        </w:numPr>
        <w:pBdr>
          <w:top w:val="nil"/>
          <w:left w:val="nil"/>
          <w:bottom w:val="nil"/>
          <w:right w:val="nil"/>
          <w:between w:val="nil"/>
        </w:pBdr>
        <w:spacing w:after="0"/>
        <w:rPr>
          <w:color w:val="000000"/>
        </w:rPr>
      </w:pPr>
      <w:r>
        <w:rPr>
          <w:color w:val="000000"/>
        </w:rPr>
        <w:t>Regulation of Trans Fat Content in Processed Foods (maximum limits)</w:t>
      </w:r>
    </w:p>
    <w:p w14:paraId="4B3076BB" w14:textId="77777777" w:rsidR="0056169C" w:rsidRDefault="00000000">
      <w:pPr>
        <w:numPr>
          <w:ilvl w:val="0"/>
          <w:numId w:val="2"/>
        </w:numPr>
        <w:pBdr>
          <w:top w:val="nil"/>
          <w:left w:val="nil"/>
          <w:bottom w:val="nil"/>
          <w:right w:val="nil"/>
          <w:between w:val="nil"/>
        </w:pBdr>
        <w:spacing w:after="0"/>
        <w:rPr>
          <w:color w:val="000000"/>
        </w:rPr>
      </w:pPr>
      <w:r>
        <w:rPr>
          <w:color w:val="000000"/>
        </w:rPr>
        <w:t>Regulation of added sugar content in processed foods (maximum limits)</w:t>
      </w:r>
    </w:p>
    <w:p w14:paraId="1D47C904" w14:textId="77777777" w:rsidR="0056169C" w:rsidRDefault="00000000">
      <w:pPr>
        <w:numPr>
          <w:ilvl w:val="0"/>
          <w:numId w:val="2"/>
        </w:numPr>
        <w:pBdr>
          <w:top w:val="nil"/>
          <w:left w:val="nil"/>
          <w:bottom w:val="nil"/>
          <w:right w:val="nil"/>
          <w:between w:val="nil"/>
        </w:pBdr>
        <w:spacing w:after="0"/>
        <w:rPr>
          <w:color w:val="000000"/>
        </w:rPr>
      </w:pPr>
      <w:r>
        <w:rPr>
          <w:color w:val="000000"/>
        </w:rPr>
        <w:t>Regulation of front-of-line food labeling</w:t>
      </w:r>
    </w:p>
    <w:p w14:paraId="65F75333" w14:textId="77777777" w:rsidR="0056169C" w:rsidRDefault="00000000">
      <w:pPr>
        <w:numPr>
          <w:ilvl w:val="0"/>
          <w:numId w:val="2"/>
        </w:numPr>
        <w:pBdr>
          <w:top w:val="nil"/>
          <w:left w:val="nil"/>
          <w:bottom w:val="nil"/>
          <w:right w:val="nil"/>
          <w:between w:val="nil"/>
        </w:pBdr>
        <w:spacing w:after="0"/>
        <w:rPr>
          <w:color w:val="000000"/>
        </w:rPr>
      </w:pPr>
      <w:r>
        <w:rPr>
          <w:color w:val="000000"/>
        </w:rPr>
        <w:lastRenderedPageBreak/>
        <w:t>Declaration of ingredient or nutrient content on labels</w:t>
      </w:r>
    </w:p>
    <w:p w14:paraId="5C3FC6EF" w14:textId="77777777" w:rsidR="0056169C" w:rsidRDefault="00000000">
      <w:pPr>
        <w:numPr>
          <w:ilvl w:val="0"/>
          <w:numId w:val="2"/>
        </w:numPr>
        <w:pBdr>
          <w:top w:val="nil"/>
          <w:left w:val="nil"/>
          <w:bottom w:val="nil"/>
          <w:right w:val="nil"/>
          <w:between w:val="nil"/>
        </w:pBdr>
        <w:spacing w:after="0"/>
        <w:rPr>
          <w:color w:val="000000"/>
        </w:rPr>
      </w:pPr>
      <w:r>
        <w:rPr>
          <w:color w:val="000000"/>
        </w:rPr>
        <w:t>Restriction of advertising directed to children</w:t>
      </w:r>
    </w:p>
    <w:p w14:paraId="15BF9EE3" w14:textId="77777777" w:rsidR="0056169C" w:rsidRDefault="00000000">
      <w:pPr>
        <w:numPr>
          <w:ilvl w:val="0"/>
          <w:numId w:val="2"/>
        </w:numPr>
        <w:pBdr>
          <w:top w:val="nil"/>
          <w:left w:val="nil"/>
          <w:bottom w:val="nil"/>
          <w:right w:val="nil"/>
          <w:between w:val="nil"/>
        </w:pBdr>
        <w:spacing w:after="0"/>
        <w:rPr>
          <w:color w:val="000000"/>
        </w:rPr>
      </w:pPr>
      <w:r>
        <w:rPr>
          <w:color w:val="000000"/>
        </w:rPr>
        <w:t>Promotion and advertising of healthy foods</w:t>
      </w:r>
    </w:p>
    <w:p w14:paraId="733F18B1" w14:textId="77777777" w:rsidR="0056169C" w:rsidRDefault="00000000">
      <w:pPr>
        <w:numPr>
          <w:ilvl w:val="0"/>
          <w:numId w:val="2"/>
        </w:numPr>
        <w:pBdr>
          <w:top w:val="nil"/>
          <w:left w:val="nil"/>
          <w:bottom w:val="nil"/>
          <w:right w:val="nil"/>
          <w:between w:val="nil"/>
        </w:pBdr>
        <w:spacing w:after="0"/>
        <w:rPr>
          <w:color w:val="000000"/>
        </w:rPr>
      </w:pPr>
      <w:r>
        <w:rPr>
          <w:color w:val="000000"/>
        </w:rPr>
        <w:t>Food availability at points of sale (display and location)</w:t>
      </w:r>
    </w:p>
    <w:p w14:paraId="56A34146" w14:textId="77777777" w:rsidR="0056169C" w:rsidRDefault="00000000">
      <w:pPr>
        <w:numPr>
          <w:ilvl w:val="0"/>
          <w:numId w:val="2"/>
        </w:numPr>
        <w:pBdr>
          <w:top w:val="nil"/>
          <w:left w:val="nil"/>
          <w:bottom w:val="nil"/>
          <w:right w:val="nil"/>
          <w:between w:val="nil"/>
        </w:pBdr>
        <w:spacing w:after="0"/>
        <w:rPr>
          <w:color w:val="000000"/>
        </w:rPr>
      </w:pPr>
      <w:r>
        <w:rPr>
          <w:color w:val="000000"/>
        </w:rPr>
        <w:t>Regulation in schools and early childhood education services for food service activities.</w:t>
      </w:r>
    </w:p>
    <w:p w14:paraId="500C07C0" w14:textId="77777777" w:rsidR="0056169C" w:rsidRDefault="00000000">
      <w:pPr>
        <w:numPr>
          <w:ilvl w:val="0"/>
          <w:numId w:val="2"/>
        </w:numPr>
        <w:pBdr>
          <w:top w:val="nil"/>
          <w:left w:val="nil"/>
          <w:bottom w:val="nil"/>
          <w:right w:val="nil"/>
          <w:between w:val="nil"/>
        </w:pBdr>
        <w:spacing w:after="0"/>
        <w:rPr>
          <w:color w:val="000000"/>
        </w:rPr>
      </w:pPr>
      <w:r>
        <w:rPr>
          <w:color w:val="000000"/>
        </w:rPr>
        <w:t>Taxes on purchases and/or importation of sugar-sweetened beverages.</w:t>
      </w:r>
    </w:p>
    <w:p w14:paraId="78922B1C" w14:textId="77777777" w:rsidR="0056169C" w:rsidRDefault="00000000">
      <w:pPr>
        <w:numPr>
          <w:ilvl w:val="0"/>
          <w:numId w:val="2"/>
        </w:numPr>
        <w:pBdr>
          <w:top w:val="nil"/>
          <w:left w:val="nil"/>
          <w:bottom w:val="nil"/>
          <w:right w:val="nil"/>
          <w:between w:val="nil"/>
        </w:pBdr>
        <w:spacing w:after="0"/>
        <w:rPr>
          <w:color w:val="000000"/>
        </w:rPr>
      </w:pPr>
      <w:r>
        <w:rPr>
          <w:color w:val="000000"/>
        </w:rPr>
        <w:t>Taxes on unhealthy foods</w:t>
      </w:r>
    </w:p>
    <w:p w14:paraId="1A8CD3A0" w14:textId="77777777" w:rsidR="0056169C" w:rsidRDefault="00000000">
      <w:pPr>
        <w:numPr>
          <w:ilvl w:val="0"/>
          <w:numId w:val="2"/>
        </w:numPr>
        <w:pBdr>
          <w:top w:val="nil"/>
          <w:left w:val="nil"/>
          <w:bottom w:val="nil"/>
          <w:right w:val="nil"/>
          <w:between w:val="nil"/>
        </w:pBdr>
        <w:spacing w:after="0"/>
        <w:rPr>
          <w:color w:val="000000"/>
        </w:rPr>
      </w:pPr>
      <w:r>
        <w:rPr>
          <w:color w:val="000000"/>
        </w:rPr>
        <w:t>Subsidies for the purchase of healthy foods</w:t>
      </w:r>
    </w:p>
    <w:p w14:paraId="279F5DBE" w14:textId="77777777" w:rsidR="0056169C" w:rsidRDefault="00000000">
      <w:pPr>
        <w:numPr>
          <w:ilvl w:val="0"/>
          <w:numId w:val="2"/>
        </w:numPr>
        <w:pBdr>
          <w:top w:val="nil"/>
          <w:left w:val="nil"/>
          <w:bottom w:val="nil"/>
          <w:right w:val="nil"/>
          <w:between w:val="nil"/>
        </w:pBdr>
        <w:spacing w:after="0"/>
        <w:rPr>
          <w:color w:val="000000"/>
        </w:rPr>
      </w:pPr>
      <w:r>
        <w:rPr>
          <w:color w:val="000000"/>
        </w:rPr>
        <w:t xml:space="preserve">Tax incentives for sustainable </w:t>
      </w:r>
      <w:sdt>
        <w:sdtPr>
          <w:tag w:val="goog_rdk_30"/>
          <w:id w:val="-268082719"/>
        </w:sdtPr>
        <w:sdtContent>
          <w:r>
            <w:rPr>
              <w:color w:val="000000"/>
            </w:rPr>
            <w:t xml:space="preserve">agriculture </w:t>
          </w:r>
        </w:sdtContent>
      </w:sdt>
      <w:sdt>
        <w:sdtPr>
          <w:tag w:val="goog_rdk_31"/>
          <w:id w:val="1425532466"/>
          <w:showingPlcHdr/>
        </w:sdtPr>
        <w:sdtContent>
          <w:r w:rsidR="009A36CD">
            <w:t xml:space="preserve">     </w:t>
          </w:r>
        </w:sdtContent>
      </w:sdt>
    </w:p>
    <w:p w14:paraId="27DC19D7" w14:textId="77777777" w:rsidR="0056169C" w:rsidRDefault="00000000">
      <w:pPr>
        <w:numPr>
          <w:ilvl w:val="0"/>
          <w:numId w:val="2"/>
        </w:numPr>
        <w:pBdr>
          <w:top w:val="nil"/>
          <w:left w:val="nil"/>
          <w:bottom w:val="nil"/>
          <w:right w:val="nil"/>
          <w:between w:val="nil"/>
        </w:pBdr>
        <w:spacing w:after="0"/>
        <w:rPr>
          <w:color w:val="000000"/>
        </w:rPr>
      </w:pPr>
      <w:r>
        <w:rPr>
          <w:color w:val="000000"/>
        </w:rPr>
        <w:t>Implementation of food-based dietary guidelines.</w:t>
      </w:r>
    </w:p>
    <w:p w14:paraId="41D82273" w14:textId="77777777" w:rsidR="0056169C" w:rsidRDefault="00000000">
      <w:pPr>
        <w:numPr>
          <w:ilvl w:val="0"/>
          <w:numId w:val="2"/>
        </w:numPr>
        <w:pBdr>
          <w:top w:val="nil"/>
          <w:left w:val="nil"/>
          <w:bottom w:val="nil"/>
          <w:right w:val="nil"/>
          <w:between w:val="nil"/>
        </w:pBdr>
        <w:spacing w:after="0"/>
        <w:rPr>
          <w:color w:val="000000"/>
        </w:rPr>
      </w:pPr>
      <w:r>
        <w:rPr>
          <w:color w:val="000000"/>
        </w:rPr>
        <w:t>Reduction of inequalities and protection of vulnerable populations in relation to food.</w:t>
      </w:r>
    </w:p>
    <w:p w14:paraId="1BAE6B59" w14:textId="77777777" w:rsidR="0056169C" w:rsidRDefault="00000000">
      <w:pPr>
        <w:numPr>
          <w:ilvl w:val="0"/>
          <w:numId w:val="2"/>
        </w:numPr>
        <w:pBdr>
          <w:top w:val="nil"/>
          <w:left w:val="nil"/>
          <w:bottom w:val="nil"/>
          <w:right w:val="nil"/>
          <w:between w:val="nil"/>
        </w:pBdr>
        <w:spacing w:after="0"/>
        <w:rPr>
          <w:color w:val="000000"/>
        </w:rPr>
      </w:pPr>
      <w:r>
        <w:rPr>
          <w:color w:val="000000"/>
        </w:rPr>
        <w:t>Guidelines to restrict industry influence and prevent conflicts of interest, as well as guidelines to ensure transparency in food and nutrition policies.</w:t>
      </w:r>
    </w:p>
    <w:p w14:paraId="0D58F972" w14:textId="77777777" w:rsidR="0056169C" w:rsidRDefault="00000000">
      <w:pPr>
        <w:numPr>
          <w:ilvl w:val="0"/>
          <w:numId w:val="2"/>
        </w:numPr>
        <w:pBdr>
          <w:top w:val="nil"/>
          <w:left w:val="nil"/>
          <w:bottom w:val="nil"/>
          <w:right w:val="nil"/>
          <w:between w:val="nil"/>
        </w:pBdr>
        <w:spacing w:after="0"/>
        <w:rPr>
          <w:color w:val="000000"/>
        </w:rPr>
      </w:pPr>
      <w:r>
        <w:rPr>
          <w:color w:val="000000"/>
        </w:rPr>
        <w:t>Monitoring of the International Code of Marketing of Breast-milk Substitutes</w:t>
      </w:r>
      <w:r>
        <w:rPr>
          <w:color w:val="000000"/>
        </w:rPr>
        <w:br/>
      </w:r>
    </w:p>
    <w:p w14:paraId="2966422A" w14:textId="77777777" w:rsidR="0056169C" w:rsidRDefault="00000000">
      <w:pPr>
        <w:numPr>
          <w:ilvl w:val="0"/>
          <w:numId w:val="19"/>
        </w:numPr>
        <w:pBdr>
          <w:top w:val="nil"/>
          <w:left w:val="nil"/>
          <w:bottom w:val="nil"/>
          <w:right w:val="nil"/>
          <w:between w:val="nil"/>
        </w:pBdr>
        <w:spacing w:after="0"/>
        <w:rPr>
          <w:color w:val="000000"/>
        </w:rPr>
      </w:pPr>
      <w:r>
        <w:rPr>
          <w:color w:val="000000"/>
        </w:rPr>
        <w:t>What research or new information is needed to advance/improve this policy?</w:t>
      </w:r>
    </w:p>
    <w:p w14:paraId="5304FE21" w14:textId="77777777" w:rsidR="0056169C" w:rsidRDefault="00000000">
      <w:pPr>
        <w:numPr>
          <w:ilvl w:val="0"/>
          <w:numId w:val="5"/>
        </w:numPr>
        <w:pBdr>
          <w:top w:val="nil"/>
          <w:left w:val="nil"/>
          <w:bottom w:val="nil"/>
          <w:right w:val="nil"/>
          <w:between w:val="nil"/>
        </w:pBdr>
        <w:spacing w:after="0"/>
        <w:rPr>
          <w:color w:val="000000"/>
        </w:rPr>
      </w:pPr>
      <w:r>
        <w:rPr>
          <w:color w:val="000000"/>
        </w:rPr>
        <w:t>Study(s) on BARRIERS to adoption or implementation.</w:t>
      </w:r>
    </w:p>
    <w:p w14:paraId="01960CA9" w14:textId="77777777" w:rsidR="0056169C" w:rsidRDefault="00000000">
      <w:pPr>
        <w:numPr>
          <w:ilvl w:val="0"/>
          <w:numId w:val="5"/>
        </w:numPr>
        <w:pBdr>
          <w:top w:val="nil"/>
          <w:left w:val="nil"/>
          <w:bottom w:val="nil"/>
          <w:right w:val="nil"/>
          <w:between w:val="nil"/>
        </w:pBdr>
        <w:spacing w:after="0"/>
        <w:rPr>
          <w:color w:val="000000"/>
        </w:rPr>
      </w:pPr>
      <w:r>
        <w:rPr>
          <w:color w:val="000000"/>
        </w:rPr>
        <w:t>Study/s on MAPPING of ACTORS involved in the policy cycle.</w:t>
      </w:r>
    </w:p>
    <w:p w14:paraId="74706C9C" w14:textId="77777777" w:rsidR="0056169C" w:rsidRDefault="00000000">
      <w:pPr>
        <w:numPr>
          <w:ilvl w:val="0"/>
          <w:numId w:val="5"/>
        </w:numPr>
        <w:pBdr>
          <w:top w:val="nil"/>
          <w:left w:val="nil"/>
          <w:bottom w:val="nil"/>
          <w:right w:val="nil"/>
          <w:between w:val="nil"/>
        </w:pBdr>
        <w:spacing w:after="0"/>
        <w:rPr>
          <w:color w:val="000000"/>
        </w:rPr>
      </w:pPr>
      <w:r>
        <w:rPr>
          <w:color w:val="000000"/>
        </w:rPr>
        <w:t>IMPLEMENTATION LEVEL study/s.</w:t>
      </w:r>
    </w:p>
    <w:p w14:paraId="180385E0" w14:textId="77777777" w:rsidR="0056169C" w:rsidRDefault="00000000">
      <w:pPr>
        <w:numPr>
          <w:ilvl w:val="0"/>
          <w:numId w:val="5"/>
        </w:numPr>
        <w:pBdr>
          <w:top w:val="nil"/>
          <w:left w:val="nil"/>
          <w:bottom w:val="nil"/>
          <w:right w:val="nil"/>
          <w:between w:val="nil"/>
        </w:pBdr>
        <w:spacing w:after="0"/>
        <w:rPr>
          <w:color w:val="000000"/>
        </w:rPr>
      </w:pPr>
      <w:r>
        <w:rPr>
          <w:color w:val="000000"/>
        </w:rPr>
        <w:t>Study(s) on monitoring and compliance.</w:t>
      </w:r>
    </w:p>
    <w:p w14:paraId="5A33A24A" w14:textId="77777777" w:rsidR="0056169C" w:rsidRDefault="00000000">
      <w:pPr>
        <w:numPr>
          <w:ilvl w:val="0"/>
          <w:numId w:val="5"/>
        </w:numPr>
        <w:pBdr>
          <w:top w:val="nil"/>
          <w:left w:val="nil"/>
          <w:bottom w:val="nil"/>
          <w:right w:val="nil"/>
          <w:between w:val="nil"/>
        </w:pBdr>
        <w:spacing w:after="0"/>
        <w:rPr>
          <w:color w:val="000000"/>
        </w:rPr>
      </w:pPr>
      <w:r>
        <w:rPr>
          <w:color w:val="000000"/>
        </w:rPr>
        <w:t>Study/s on INDUSTRY INTERFERENCE in adoption or implementation.</w:t>
      </w:r>
    </w:p>
    <w:p w14:paraId="09E5C867" w14:textId="77777777" w:rsidR="0056169C" w:rsidRDefault="00000000">
      <w:pPr>
        <w:numPr>
          <w:ilvl w:val="0"/>
          <w:numId w:val="5"/>
        </w:numPr>
        <w:pBdr>
          <w:top w:val="nil"/>
          <w:left w:val="nil"/>
          <w:bottom w:val="nil"/>
          <w:right w:val="nil"/>
          <w:between w:val="nil"/>
        </w:pBdr>
        <w:spacing w:after="0"/>
        <w:rPr>
          <w:color w:val="000000"/>
        </w:rPr>
      </w:pPr>
      <w:r>
        <w:rPr>
          <w:color w:val="000000"/>
        </w:rPr>
        <w:t>Study/s on the IMPACT of the policy after implementation.</w:t>
      </w:r>
    </w:p>
    <w:p w14:paraId="4F45D0E3" w14:textId="77777777" w:rsidR="0056169C" w:rsidRDefault="00000000">
      <w:pPr>
        <w:numPr>
          <w:ilvl w:val="0"/>
          <w:numId w:val="5"/>
        </w:numPr>
        <w:pBdr>
          <w:top w:val="nil"/>
          <w:left w:val="nil"/>
          <w:bottom w:val="nil"/>
          <w:right w:val="nil"/>
          <w:between w:val="nil"/>
        </w:pBdr>
        <w:spacing w:after="0"/>
        <w:rPr>
          <w:color w:val="000000"/>
        </w:rPr>
      </w:pPr>
      <w:r>
        <w:rPr>
          <w:color w:val="000000"/>
        </w:rPr>
        <w:t>Study/s with MODELS or other predictions about the IMPACT of the policy in your country.</w:t>
      </w:r>
    </w:p>
    <w:p w14:paraId="446B7A84" w14:textId="77777777" w:rsidR="0056169C" w:rsidRDefault="00000000">
      <w:pPr>
        <w:numPr>
          <w:ilvl w:val="0"/>
          <w:numId w:val="5"/>
        </w:numPr>
        <w:pBdr>
          <w:top w:val="nil"/>
          <w:left w:val="nil"/>
          <w:bottom w:val="nil"/>
          <w:right w:val="nil"/>
          <w:between w:val="nil"/>
        </w:pBdr>
        <w:spacing w:after="0"/>
        <w:rPr>
          <w:color w:val="000000"/>
        </w:rPr>
      </w:pPr>
      <w:r>
        <w:rPr>
          <w:color w:val="000000"/>
        </w:rPr>
        <w:t xml:space="preserve">Study/s about the acceptance of the </w:t>
      </w:r>
      <w:sdt>
        <w:sdtPr>
          <w:tag w:val="goog_rdk_32"/>
          <w:id w:val="1933080337"/>
        </w:sdtPr>
        <w:sdtContent>
          <w:r>
            <w:rPr>
              <w:color w:val="000000"/>
            </w:rPr>
            <w:t xml:space="preserve">policy by the </w:t>
          </w:r>
        </w:sdtContent>
      </w:sdt>
      <w:r>
        <w:rPr>
          <w:color w:val="000000"/>
        </w:rPr>
        <w:t>population.</w:t>
      </w:r>
    </w:p>
    <w:p w14:paraId="6A4802ED" w14:textId="77777777" w:rsidR="0056169C" w:rsidRDefault="00000000">
      <w:pPr>
        <w:numPr>
          <w:ilvl w:val="0"/>
          <w:numId w:val="5"/>
        </w:numPr>
        <w:pBdr>
          <w:top w:val="nil"/>
          <w:left w:val="nil"/>
          <w:bottom w:val="nil"/>
          <w:right w:val="nil"/>
          <w:between w:val="nil"/>
        </w:pBdr>
        <w:spacing w:after="0"/>
        <w:rPr>
          <w:color w:val="000000"/>
        </w:rPr>
      </w:pPr>
      <w:r>
        <w:rPr>
          <w:color w:val="000000"/>
        </w:rPr>
        <w:t>Other (specify)__________________________</w:t>
      </w:r>
      <w:r>
        <w:rPr>
          <w:color w:val="000000"/>
        </w:rPr>
        <w:br/>
      </w:r>
    </w:p>
    <w:p w14:paraId="67A52A4B" w14:textId="77777777" w:rsidR="0056169C" w:rsidRDefault="00000000">
      <w:pPr>
        <w:numPr>
          <w:ilvl w:val="0"/>
          <w:numId w:val="19"/>
        </w:numPr>
        <w:pBdr>
          <w:top w:val="nil"/>
          <w:left w:val="nil"/>
          <w:bottom w:val="nil"/>
          <w:right w:val="nil"/>
          <w:between w:val="nil"/>
        </w:pBdr>
        <w:spacing w:after="0"/>
        <w:rPr>
          <w:color w:val="000000"/>
        </w:rPr>
      </w:pPr>
      <w:r>
        <w:rPr>
          <w:color w:val="000000"/>
        </w:rPr>
        <w:t>Third priority policy</w:t>
      </w:r>
      <w:r>
        <w:rPr>
          <w:color w:val="000000"/>
        </w:rPr>
        <w:tab/>
      </w:r>
    </w:p>
    <w:p w14:paraId="4654642D" w14:textId="77777777" w:rsidR="0056169C" w:rsidRDefault="00000000">
      <w:pPr>
        <w:numPr>
          <w:ilvl w:val="0"/>
          <w:numId w:val="7"/>
        </w:numPr>
        <w:pBdr>
          <w:top w:val="nil"/>
          <w:left w:val="nil"/>
          <w:bottom w:val="nil"/>
          <w:right w:val="nil"/>
          <w:between w:val="nil"/>
        </w:pBdr>
        <w:spacing w:after="0"/>
        <w:rPr>
          <w:color w:val="000000"/>
        </w:rPr>
      </w:pPr>
      <w:r>
        <w:rPr>
          <w:color w:val="000000"/>
        </w:rPr>
        <w:t>Regulation of Sodium Content in Processed Foods (maximum limits)</w:t>
      </w:r>
    </w:p>
    <w:p w14:paraId="2E93DF86" w14:textId="77777777" w:rsidR="0056169C" w:rsidRDefault="00000000">
      <w:pPr>
        <w:numPr>
          <w:ilvl w:val="0"/>
          <w:numId w:val="7"/>
        </w:numPr>
        <w:pBdr>
          <w:top w:val="nil"/>
          <w:left w:val="nil"/>
          <w:bottom w:val="nil"/>
          <w:right w:val="nil"/>
          <w:between w:val="nil"/>
        </w:pBdr>
        <w:spacing w:after="0"/>
        <w:rPr>
          <w:color w:val="000000"/>
        </w:rPr>
      </w:pPr>
      <w:r>
        <w:rPr>
          <w:color w:val="000000"/>
        </w:rPr>
        <w:t>Regulation of Trans Fat Content in Processed Foods (maximum limits)</w:t>
      </w:r>
    </w:p>
    <w:p w14:paraId="79F2F4F6" w14:textId="77777777" w:rsidR="0056169C" w:rsidRDefault="00000000">
      <w:pPr>
        <w:numPr>
          <w:ilvl w:val="0"/>
          <w:numId w:val="7"/>
        </w:numPr>
        <w:pBdr>
          <w:top w:val="nil"/>
          <w:left w:val="nil"/>
          <w:bottom w:val="nil"/>
          <w:right w:val="nil"/>
          <w:between w:val="nil"/>
        </w:pBdr>
        <w:spacing w:after="0"/>
        <w:rPr>
          <w:color w:val="000000"/>
        </w:rPr>
      </w:pPr>
      <w:r>
        <w:rPr>
          <w:color w:val="000000"/>
        </w:rPr>
        <w:t>Regulation of added sugar content in processed foods (maximum limits)</w:t>
      </w:r>
    </w:p>
    <w:p w14:paraId="78AC8709" w14:textId="77777777" w:rsidR="0056169C" w:rsidRDefault="00000000">
      <w:pPr>
        <w:numPr>
          <w:ilvl w:val="0"/>
          <w:numId w:val="7"/>
        </w:numPr>
        <w:pBdr>
          <w:top w:val="nil"/>
          <w:left w:val="nil"/>
          <w:bottom w:val="nil"/>
          <w:right w:val="nil"/>
          <w:between w:val="nil"/>
        </w:pBdr>
        <w:spacing w:after="0"/>
        <w:rPr>
          <w:color w:val="000000"/>
        </w:rPr>
      </w:pPr>
      <w:r>
        <w:rPr>
          <w:color w:val="000000"/>
        </w:rPr>
        <w:t>Regulation of front-of-line food labeling</w:t>
      </w:r>
    </w:p>
    <w:p w14:paraId="0DC56646" w14:textId="77777777" w:rsidR="0056169C" w:rsidRDefault="00000000">
      <w:pPr>
        <w:numPr>
          <w:ilvl w:val="0"/>
          <w:numId w:val="7"/>
        </w:numPr>
        <w:pBdr>
          <w:top w:val="nil"/>
          <w:left w:val="nil"/>
          <w:bottom w:val="nil"/>
          <w:right w:val="nil"/>
          <w:between w:val="nil"/>
        </w:pBdr>
        <w:spacing w:after="0"/>
        <w:rPr>
          <w:color w:val="000000"/>
        </w:rPr>
      </w:pPr>
      <w:r>
        <w:rPr>
          <w:color w:val="000000"/>
        </w:rPr>
        <w:t>Declaration of ingredient or nutrient content on labels</w:t>
      </w:r>
    </w:p>
    <w:p w14:paraId="68F14499" w14:textId="77777777" w:rsidR="0056169C" w:rsidRDefault="00000000">
      <w:pPr>
        <w:numPr>
          <w:ilvl w:val="0"/>
          <w:numId w:val="7"/>
        </w:numPr>
        <w:pBdr>
          <w:top w:val="nil"/>
          <w:left w:val="nil"/>
          <w:bottom w:val="nil"/>
          <w:right w:val="nil"/>
          <w:between w:val="nil"/>
        </w:pBdr>
        <w:spacing w:after="0"/>
        <w:rPr>
          <w:color w:val="000000"/>
        </w:rPr>
      </w:pPr>
      <w:r>
        <w:rPr>
          <w:color w:val="000000"/>
        </w:rPr>
        <w:t>Restriction of advertising directed to children</w:t>
      </w:r>
    </w:p>
    <w:p w14:paraId="0AE19221" w14:textId="77777777" w:rsidR="0056169C" w:rsidRDefault="00000000">
      <w:pPr>
        <w:numPr>
          <w:ilvl w:val="0"/>
          <w:numId w:val="7"/>
        </w:numPr>
        <w:pBdr>
          <w:top w:val="nil"/>
          <w:left w:val="nil"/>
          <w:bottom w:val="nil"/>
          <w:right w:val="nil"/>
          <w:between w:val="nil"/>
        </w:pBdr>
        <w:spacing w:after="0"/>
        <w:rPr>
          <w:color w:val="000000"/>
        </w:rPr>
      </w:pPr>
      <w:r>
        <w:rPr>
          <w:color w:val="000000"/>
        </w:rPr>
        <w:t>Promotion and advertising of healthy foods</w:t>
      </w:r>
    </w:p>
    <w:p w14:paraId="0AAFA8B9" w14:textId="77777777" w:rsidR="0056169C" w:rsidRDefault="00000000">
      <w:pPr>
        <w:numPr>
          <w:ilvl w:val="0"/>
          <w:numId w:val="7"/>
        </w:numPr>
        <w:pBdr>
          <w:top w:val="nil"/>
          <w:left w:val="nil"/>
          <w:bottom w:val="nil"/>
          <w:right w:val="nil"/>
          <w:between w:val="nil"/>
        </w:pBdr>
        <w:spacing w:after="0"/>
        <w:rPr>
          <w:color w:val="000000"/>
        </w:rPr>
      </w:pPr>
      <w:r>
        <w:rPr>
          <w:color w:val="000000"/>
        </w:rPr>
        <w:t>Food availability at points of sale (display and location)</w:t>
      </w:r>
    </w:p>
    <w:p w14:paraId="0FE8858B" w14:textId="77777777" w:rsidR="0056169C" w:rsidRDefault="00000000">
      <w:pPr>
        <w:numPr>
          <w:ilvl w:val="0"/>
          <w:numId w:val="7"/>
        </w:numPr>
        <w:pBdr>
          <w:top w:val="nil"/>
          <w:left w:val="nil"/>
          <w:bottom w:val="nil"/>
          <w:right w:val="nil"/>
          <w:between w:val="nil"/>
        </w:pBdr>
        <w:spacing w:after="0"/>
        <w:rPr>
          <w:color w:val="000000"/>
        </w:rPr>
      </w:pPr>
      <w:r>
        <w:rPr>
          <w:color w:val="000000"/>
        </w:rPr>
        <w:t>Regulation in schools and early childhood education services for food service activities.</w:t>
      </w:r>
    </w:p>
    <w:p w14:paraId="6657F225" w14:textId="77777777" w:rsidR="0056169C" w:rsidRDefault="00000000">
      <w:pPr>
        <w:numPr>
          <w:ilvl w:val="0"/>
          <w:numId w:val="7"/>
        </w:numPr>
        <w:pBdr>
          <w:top w:val="nil"/>
          <w:left w:val="nil"/>
          <w:bottom w:val="nil"/>
          <w:right w:val="nil"/>
          <w:between w:val="nil"/>
        </w:pBdr>
        <w:spacing w:after="0"/>
        <w:rPr>
          <w:color w:val="000000"/>
        </w:rPr>
      </w:pPr>
      <w:r>
        <w:rPr>
          <w:color w:val="000000"/>
        </w:rPr>
        <w:t>Taxes on purchases and/or importation of sugar-sweetened beverages.</w:t>
      </w:r>
    </w:p>
    <w:p w14:paraId="56F16EAD" w14:textId="77777777" w:rsidR="0056169C" w:rsidRDefault="00000000">
      <w:pPr>
        <w:numPr>
          <w:ilvl w:val="0"/>
          <w:numId w:val="7"/>
        </w:numPr>
        <w:pBdr>
          <w:top w:val="nil"/>
          <w:left w:val="nil"/>
          <w:bottom w:val="nil"/>
          <w:right w:val="nil"/>
          <w:between w:val="nil"/>
        </w:pBdr>
        <w:spacing w:after="0"/>
        <w:rPr>
          <w:color w:val="000000"/>
        </w:rPr>
      </w:pPr>
      <w:r>
        <w:rPr>
          <w:color w:val="000000"/>
        </w:rPr>
        <w:t>Taxes on unhealthy foods</w:t>
      </w:r>
    </w:p>
    <w:p w14:paraId="072FB8A5" w14:textId="77777777" w:rsidR="0056169C" w:rsidRDefault="00000000">
      <w:pPr>
        <w:numPr>
          <w:ilvl w:val="0"/>
          <w:numId w:val="7"/>
        </w:numPr>
        <w:pBdr>
          <w:top w:val="nil"/>
          <w:left w:val="nil"/>
          <w:bottom w:val="nil"/>
          <w:right w:val="nil"/>
          <w:between w:val="nil"/>
        </w:pBdr>
        <w:spacing w:after="0"/>
        <w:rPr>
          <w:color w:val="000000"/>
        </w:rPr>
      </w:pPr>
      <w:r>
        <w:rPr>
          <w:color w:val="000000"/>
        </w:rPr>
        <w:t>Subsidies for the purchase of healthy foods</w:t>
      </w:r>
    </w:p>
    <w:p w14:paraId="4CCB4498" w14:textId="77777777" w:rsidR="0056169C" w:rsidRDefault="00000000">
      <w:pPr>
        <w:numPr>
          <w:ilvl w:val="0"/>
          <w:numId w:val="7"/>
        </w:numPr>
        <w:pBdr>
          <w:top w:val="nil"/>
          <w:left w:val="nil"/>
          <w:bottom w:val="nil"/>
          <w:right w:val="nil"/>
          <w:between w:val="nil"/>
        </w:pBdr>
        <w:spacing w:after="0"/>
        <w:rPr>
          <w:color w:val="000000"/>
        </w:rPr>
      </w:pPr>
      <w:r>
        <w:rPr>
          <w:color w:val="000000"/>
        </w:rPr>
        <w:t>Tax incentives for sustainable agriculture</w:t>
      </w:r>
    </w:p>
    <w:p w14:paraId="2D134CF8" w14:textId="77777777" w:rsidR="0056169C" w:rsidRDefault="00000000">
      <w:pPr>
        <w:numPr>
          <w:ilvl w:val="0"/>
          <w:numId w:val="7"/>
        </w:numPr>
        <w:pBdr>
          <w:top w:val="nil"/>
          <w:left w:val="nil"/>
          <w:bottom w:val="nil"/>
          <w:right w:val="nil"/>
          <w:between w:val="nil"/>
        </w:pBdr>
        <w:spacing w:after="0"/>
        <w:rPr>
          <w:color w:val="000000"/>
        </w:rPr>
      </w:pPr>
      <w:r>
        <w:rPr>
          <w:color w:val="000000"/>
        </w:rPr>
        <w:t>Implementation of food-based dietary guidelines.</w:t>
      </w:r>
    </w:p>
    <w:p w14:paraId="587C8016" w14:textId="77777777" w:rsidR="0056169C" w:rsidRDefault="00000000">
      <w:pPr>
        <w:numPr>
          <w:ilvl w:val="0"/>
          <w:numId w:val="7"/>
        </w:numPr>
        <w:pBdr>
          <w:top w:val="nil"/>
          <w:left w:val="nil"/>
          <w:bottom w:val="nil"/>
          <w:right w:val="nil"/>
          <w:between w:val="nil"/>
        </w:pBdr>
        <w:spacing w:after="0"/>
        <w:rPr>
          <w:color w:val="000000"/>
        </w:rPr>
      </w:pPr>
      <w:r>
        <w:rPr>
          <w:color w:val="000000"/>
        </w:rPr>
        <w:lastRenderedPageBreak/>
        <w:t>Reduction of inequalities and protection of vulnerable populations in relation to food.</w:t>
      </w:r>
    </w:p>
    <w:p w14:paraId="3B4ABC76" w14:textId="77777777" w:rsidR="0056169C" w:rsidRDefault="00000000">
      <w:pPr>
        <w:numPr>
          <w:ilvl w:val="0"/>
          <w:numId w:val="7"/>
        </w:numPr>
        <w:pBdr>
          <w:top w:val="nil"/>
          <w:left w:val="nil"/>
          <w:bottom w:val="nil"/>
          <w:right w:val="nil"/>
          <w:between w:val="nil"/>
        </w:pBdr>
        <w:spacing w:after="0"/>
        <w:rPr>
          <w:color w:val="000000"/>
        </w:rPr>
      </w:pPr>
      <w:r>
        <w:rPr>
          <w:color w:val="000000"/>
        </w:rPr>
        <w:t>Guidelines to restrict industry influence and prevent conflicts of interest, as well as guidelines to ensure transparency in food and nutrition policies.</w:t>
      </w:r>
    </w:p>
    <w:p w14:paraId="3D2CC6FF" w14:textId="77777777" w:rsidR="0056169C" w:rsidRDefault="00000000">
      <w:pPr>
        <w:numPr>
          <w:ilvl w:val="0"/>
          <w:numId w:val="7"/>
        </w:numPr>
        <w:pBdr>
          <w:top w:val="nil"/>
          <w:left w:val="nil"/>
          <w:bottom w:val="nil"/>
          <w:right w:val="nil"/>
          <w:between w:val="nil"/>
        </w:pBdr>
        <w:spacing w:after="0"/>
        <w:rPr>
          <w:color w:val="000000"/>
        </w:rPr>
      </w:pPr>
      <w:r>
        <w:rPr>
          <w:color w:val="000000"/>
        </w:rPr>
        <w:t>Monitoring of the International Code of Marketing of Breast-milk Substitutes</w:t>
      </w:r>
      <w:r>
        <w:rPr>
          <w:color w:val="000000"/>
        </w:rPr>
        <w:br/>
      </w:r>
    </w:p>
    <w:p w14:paraId="79DAED17" w14:textId="77777777" w:rsidR="0056169C" w:rsidRDefault="00000000">
      <w:pPr>
        <w:numPr>
          <w:ilvl w:val="0"/>
          <w:numId w:val="19"/>
        </w:numPr>
        <w:pBdr>
          <w:top w:val="nil"/>
          <w:left w:val="nil"/>
          <w:bottom w:val="nil"/>
          <w:right w:val="nil"/>
          <w:between w:val="nil"/>
        </w:pBdr>
        <w:spacing w:after="0"/>
        <w:rPr>
          <w:color w:val="000000"/>
        </w:rPr>
      </w:pPr>
      <w:r>
        <w:rPr>
          <w:color w:val="000000"/>
        </w:rPr>
        <w:t>What research or new information is needed to advance/improve this policy?</w:t>
      </w:r>
    </w:p>
    <w:p w14:paraId="5EC67DFF" w14:textId="77777777" w:rsidR="0056169C" w:rsidRDefault="00000000">
      <w:pPr>
        <w:numPr>
          <w:ilvl w:val="0"/>
          <w:numId w:val="9"/>
        </w:numPr>
        <w:pBdr>
          <w:top w:val="nil"/>
          <w:left w:val="nil"/>
          <w:bottom w:val="nil"/>
          <w:right w:val="nil"/>
          <w:between w:val="nil"/>
        </w:pBdr>
        <w:spacing w:after="0"/>
        <w:rPr>
          <w:color w:val="000000"/>
        </w:rPr>
      </w:pPr>
      <w:r>
        <w:rPr>
          <w:color w:val="000000"/>
        </w:rPr>
        <w:t>Study(s) on BARRIERS to adoption or implementation.</w:t>
      </w:r>
    </w:p>
    <w:p w14:paraId="7FDC762D" w14:textId="77777777" w:rsidR="0056169C" w:rsidRDefault="00000000">
      <w:pPr>
        <w:numPr>
          <w:ilvl w:val="0"/>
          <w:numId w:val="9"/>
        </w:numPr>
        <w:pBdr>
          <w:top w:val="nil"/>
          <w:left w:val="nil"/>
          <w:bottom w:val="nil"/>
          <w:right w:val="nil"/>
          <w:between w:val="nil"/>
        </w:pBdr>
        <w:spacing w:after="0"/>
        <w:rPr>
          <w:color w:val="000000"/>
        </w:rPr>
      </w:pPr>
      <w:r>
        <w:rPr>
          <w:color w:val="000000"/>
        </w:rPr>
        <w:t>Study/s on MAPPING of ACTORS involved in the policy cycle.</w:t>
      </w:r>
    </w:p>
    <w:p w14:paraId="47AE94AF" w14:textId="77777777" w:rsidR="0056169C" w:rsidRDefault="00000000">
      <w:pPr>
        <w:numPr>
          <w:ilvl w:val="0"/>
          <w:numId w:val="9"/>
        </w:numPr>
        <w:pBdr>
          <w:top w:val="nil"/>
          <w:left w:val="nil"/>
          <w:bottom w:val="nil"/>
          <w:right w:val="nil"/>
          <w:between w:val="nil"/>
        </w:pBdr>
        <w:spacing w:after="0"/>
        <w:rPr>
          <w:color w:val="000000"/>
        </w:rPr>
      </w:pPr>
      <w:r>
        <w:rPr>
          <w:color w:val="000000"/>
        </w:rPr>
        <w:t>IMPLEMENTATION LEVEL study/s.</w:t>
      </w:r>
    </w:p>
    <w:p w14:paraId="0F8ACCA0" w14:textId="77777777" w:rsidR="0056169C" w:rsidRDefault="00000000">
      <w:pPr>
        <w:numPr>
          <w:ilvl w:val="0"/>
          <w:numId w:val="9"/>
        </w:numPr>
        <w:pBdr>
          <w:top w:val="nil"/>
          <w:left w:val="nil"/>
          <w:bottom w:val="nil"/>
          <w:right w:val="nil"/>
          <w:between w:val="nil"/>
        </w:pBdr>
        <w:spacing w:after="0"/>
        <w:rPr>
          <w:color w:val="000000"/>
        </w:rPr>
      </w:pPr>
      <w:r>
        <w:rPr>
          <w:color w:val="000000"/>
        </w:rPr>
        <w:t>Study(s) on monitoring and compliance.</w:t>
      </w:r>
    </w:p>
    <w:p w14:paraId="5AD8E1CD" w14:textId="77777777" w:rsidR="0056169C" w:rsidRDefault="00000000">
      <w:pPr>
        <w:numPr>
          <w:ilvl w:val="0"/>
          <w:numId w:val="9"/>
        </w:numPr>
        <w:pBdr>
          <w:top w:val="nil"/>
          <w:left w:val="nil"/>
          <w:bottom w:val="nil"/>
          <w:right w:val="nil"/>
          <w:between w:val="nil"/>
        </w:pBdr>
        <w:spacing w:after="0"/>
        <w:rPr>
          <w:color w:val="000000"/>
        </w:rPr>
      </w:pPr>
      <w:r>
        <w:rPr>
          <w:color w:val="000000"/>
        </w:rPr>
        <w:t>Study/s on INDUSTRY INTERFERENCE in adoption or implementation.</w:t>
      </w:r>
    </w:p>
    <w:p w14:paraId="4D5B60D8" w14:textId="77777777" w:rsidR="0056169C" w:rsidRDefault="00000000">
      <w:pPr>
        <w:numPr>
          <w:ilvl w:val="0"/>
          <w:numId w:val="9"/>
        </w:numPr>
        <w:pBdr>
          <w:top w:val="nil"/>
          <w:left w:val="nil"/>
          <w:bottom w:val="nil"/>
          <w:right w:val="nil"/>
          <w:between w:val="nil"/>
        </w:pBdr>
        <w:spacing w:after="0"/>
        <w:rPr>
          <w:color w:val="000000"/>
        </w:rPr>
      </w:pPr>
      <w:r>
        <w:rPr>
          <w:color w:val="000000"/>
        </w:rPr>
        <w:t>Study/s on the IMPACT of the policy after implementation.</w:t>
      </w:r>
    </w:p>
    <w:p w14:paraId="459F2379" w14:textId="77777777" w:rsidR="0056169C" w:rsidRDefault="00000000">
      <w:pPr>
        <w:numPr>
          <w:ilvl w:val="0"/>
          <w:numId w:val="9"/>
        </w:numPr>
        <w:pBdr>
          <w:top w:val="nil"/>
          <w:left w:val="nil"/>
          <w:bottom w:val="nil"/>
          <w:right w:val="nil"/>
          <w:between w:val="nil"/>
        </w:pBdr>
        <w:spacing w:after="0"/>
        <w:rPr>
          <w:color w:val="000000"/>
        </w:rPr>
      </w:pPr>
      <w:r>
        <w:rPr>
          <w:color w:val="000000"/>
        </w:rPr>
        <w:t>Study/s with MODELS or other predictions about the IMPACT of the policy in your country.</w:t>
      </w:r>
    </w:p>
    <w:p w14:paraId="0520AD1B" w14:textId="77777777" w:rsidR="0056169C" w:rsidRDefault="00000000">
      <w:pPr>
        <w:numPr>
          <w:ilvl w:val="0"/>
          <w:numId w:val="9"/>
        </w:numPr>
        <w:pBdr>
          <w:top w:val="nil"/>
          <w:left w:val="nil"/>
          <w:bottom w:val="nil"/>
          <w:right w:val="nil"/>
          <w:between w:val="nil"/>
        </w:pBdr>
        <w:spacing w:after="0"/>
        <w:rPr>
          <w:color w:val="000000"/>
        </w:rPr>
      </w:pPr>
      <w:r>
        <w:rPr>
          <w:color w:val="000000"/>
        </w:rPr>
        <w:t xml:space="preserve">Study/s about the acceptance of the </w:t>
      </w:r>
      <w:sdt>
        <w:sdtPr>
          <w:tag w:val="goog_rdk_33"/>
          <w:id w:val="327791083"/>
        </w:sdtPr>
        <w:sdtContent>
          <w:r>
            <w:rPr>
              <w:color w:val="000000"/>
            </w:rPr>
            <w:t xml:space="preserve">policy by the </w:t>
          </w:r>
        </w:sdtContent>
      </w:sdt>
      <w:r>
        <w:rPr>
          <w:color w:val="000000"/>
        </w:rPr>
        <w:t>population.</w:t>
      </w:r>
    </w:p>
    <w:p w14:paraId="519D979C" w14:textId="77777777" w:rsidR="0056169C" w:rsidRDefault="00000000">
      <w:pPr>
        <w:numPr>
          <w:ilvl w:val="0"/>
          <w:numId w:val="9"/>
        </w:numPr>
        <w:pBdr>
          <w:top w:val="nil"/>
          <w:left w:val="nil"/>
          <w:bottom w:val="nil"/>
          <w:right w:val="nil"/>
          <w:between w:val="nil"/>
        </w:pBdr>
        <w:spacing w:after="0"/>
        <w:rPr>
          <w:color w:val="000000"/>
        </w:rPr>
      </w:pPr>
      <w:r>
        <w:rPr>
          <w:color w:val="000000"/>
        </w:rPr>
        <w:t>Other (specify)______________________________</w:t>
      </w:r>
      <w:r>
        <w:rPr>
          <w:color w:val="000000"/>
        </w:rPr>
        <w:br/>
      </w:r>
    </w:p>
    <w:p w14:paraId="25CE1B5B" w14:textId="77777777" w:rsidR="0056169C" w:rsidRDefault="00000000">
      <w:pPr>
        <w:numPr>
          <w:ilvl w:val="0"/>
          <w:numId w:val="19"/>
        </w:numPr>
        <w:pBdr>
          <w:top w:val="nil"/>
          <w:left w:val="nil"/>
          <w:bottom w:val="nil"/>
          <w:right w:val="nil"/>
          <w:between w:val="nil"/>
        </w:pBdr>
        <w:spacing w:after="0"/>
        <w:rPr>
          <w:color w:val="000000"/>
        </w:rPr>
      </w:pPr>
      <w:r>
        <w:rPr>
          <w:color w:val="000000"/>
        </w:rPr>
        <w:t>Fourth priority policy</w:t>
      </w:r>
      <w:r>
        <w:rPr>
          <w:color w:val="000000"/>
        </w:rPr>
        <w:tab/>
      </w:r>
    </w:p>
    <w:p w14:paraId="6EFC4A2C" w14:textId="77777777" w:rsidR="0056169C" w:rsidRDefault="00000000">
      <w:pPr>
        <w:numPr>
          <w:ilvl w:val="0"/>
          <w:numId w:val="12"/>
        </w:numPr>
        <w:pBdr>
          <w:top w:val="nil"/>
          <w:left w:val="nil"/>
          <w:bottom w:val="nil"/>
          <w:right w:val="nil"/>
          <w:between w:val="nil"/>
        </w:pBdr>
        <w:spacing w:after="0"/>
        <w:rPr>
          <w:color w:val="000000"/>
        </w:rPr>
      </w:pPr>
      <w:r>
        <w:rPr>
          <w:color w:val="000000"/>
        </w:rPr>
        <w:t>Regulation of Sodium Content in Processed Foods (maximum limits)</w:t>
      </w:r>
    </w:p>
    <w:p w14:paraId="5FB66B33" w14:textId="77777777" w:rsidR="0056169C" w:rsidRDefault="00000000">
      <w:pPr>
        <w:numPr>
          <w:ilvl w:val="0"/>
          <w:numId w:val="12"/>
        </w:numPr>
        <w:pBdr>
          <w:top w:val="nil"/>
          <w:left w:val="nil"/>
          <w:bottom w:val="nil"/>
          <w:right w:val="nil"/>
          <w:between w:val="nil"/>
        </w:pBdr>
        <w:spacing w:after="0"/>
        <w:rPr>
          <w:color w:val="000000"/>
        </w:rPr>
      </w:pPr>
      <w:r>
        <w:rPr>
          <w:color w:val="000000"/>
        </w:rPr>
        <w:t>Regulation of Trans Fat Content in Processed Foods (maximum limits)</w:t>
      </w:r>
    </w:p>
    <w:p w14:paraId="743B6F0C" w14:textId="77777777" w:rsidR="0056169C" w:rsidRDefault="00000000">
      <w:pPr>
        <w:numPr>
          <w:ilvl w:val="0"/>
          <w:numId w:val="12"/>
        </w:numPr>
        <w:pBdr>
          <w:top w:val="nil"/>
          <w:left w:val="nil"/>
          <w:bottom w:val="nil"/>
          <w:right w:val="nil"/>
          <w:between w:val="nil"/>
        </w:pBdr>
        <w:spacing w:after="0"/>
        <w:rPr>
          <w:color w:val="000000"/>
        </w:rPr>
      </w:pPr>
      <w:r>
        <w:rPr>
          <w:color w:val="000000"/>
        </w:rPr>
        <w:t>Regulation of added sugar content in processed foods (maximum limits)</w:t>
      </w:r>
    </w:p>
    <w:p w14:paraId="2720124D" w14:textId="77777777" w:rsidR="0056169C" w:rsidRDefault="00000000">
      <w:pPr>
        <w:numPr>
          <w:ilvl w:val="0"/>
          <w:numId w:val="12"/>
        </w:numPr>
        <w:pBdr>
          <w:top w:val="nil"/>
          <w:left w:val="nil"/>
          <w:bottom w:val="nil"/>
          <w:right w:val="nil"/>
          <w:between w:val="nil"/>
        </w:pBdr>
        <w:spacing w:after="0"/>
        <w:rPr>
          <w:color w:val="000000"/>
        </w:rPr>
      </w:pPr>
      <w:r>
        <w:rPr>
          <w:color w:val="000000"/>
        </w:rPr>
        <w:t>Regulation of front-of-line food labeling</w:t>
      </w:r>
    </w:p>
    <w:p w14:paraId="146AE007" w14:textId="77777777" w:rsidR="0056169C" w:rsidRDefault="00000000">
      <w:pPr>
        <w:numPr>
          <w:ilvl w:val="0"/>
          <w:numId w:val="12"/>
        </w:numPr>
        <w:pBdr>
          <w:top w:val="nil"/>
          <w:left w:val="nil"/>
          <w:bottom w:val="nil"/>
          <w:right w:val="nil"/>
          <w:between w:val="nil"/>
        </w:pBdr>
        <w:spacing w:after="0"/>
        <w:rPr>
          <w:color w:val="000000"/>
        </w:rPr>
      </w:pPr>
      <w:r>
        <w:rPr>
          <w:color w:val="000000"/>
        </w:rPr>
        <w:t>Declaration of ingredient or nutrient content on labels</w:t>
      </w:r>
    </w:p>
    <w:p w14:paraId="63212E07" w14:textId="77777777" w:rsidR="0056169C" w:rsidRDefault="00000000">
      <w:pPr>
        <w:numPr>
          <w:ilvl w:val="0"/>
          <w:numId w:val="12"/>
        </w:numPr>
        <w:pBdr>
          <w:top w:val="nil"/>
          <w:left w:val="nil"/>
          <w:bottom w:val="nil"/>
          <w:right w:val="nil"/>
          <w:between w:val="nil"/>
        </w:pBdr>
        <w:spacing w:after="0"/>
        <w:rPr>
          <w:color w:val="000000"/>
        </w:rPr>
      </w:pPr>
      <w:r>
        <w:rPr>
          <w:color w:val="000000"/>
        </w:rPr>
        <w:t>Restriction of advertising directed to children</w:t>
      </w:r>
    </w:p>
    <w:p w14:paraId="0AEFB94F" w14:textId="77777777" w:rsidR="0056169C" w:rsidRDefault="00000000">
      <w:pPr>
        <w:numPr>
          <w:ilvl w:val="0"/>
          <w:numId w:val="12"/>
        </w:numPr>
        <w:pBdr>
          <w:top w:val="nil"/>
          <w:left w:val="nil"/>
          <w:bottom w:val="nil"/>
          <w:right w:val="nil"/>
          <w:between w:val="nil"/>
        </w:pBdr>
        <w:spacing w:after="0"/>
        <w:rPr>
          <w:color w:val="000000"/>
        </w:rPr>
      </w:pPr>
      <w:r>
        <w:rPr>
          <w:color w:val="000000"/>
        </w:rPr>
        <w:t>Promotion and advertising of healthy foods</w:t>
      </w:r>
    </w:p>
    <w:p w14:paraId="29A4BB5B" w14:textId="77777777" w:rsidR="0056169C" w:rsidRDefault="00000000">
      <w:pPr>
        <w:numPr>
          <w:ilvl w:val="0"/>
          <w:numId w:val="12"/>
        </w:numPr>
        <w:pBdr>
          <w:top w:val="nil"/>
          <w:left w:val="nil"/>
          <w:bottom w:val="nil"/>
          <w:right w:val="nil"/>
          <w:between w:val="nil"/>
        </w:pBdr>
        <w:spacing w:after="0"/>
        <w:rPr>
          <w:color w:val="000000"/>
        </w:rPr>
      </w:pPr>
      <w:r>
        <w:rPr>
          <w:color w:val="000000"/>
        </w:rPr>
        <w:t>Food availability at points of sale (display and location)</w:t>
      </w:r>
    </w:p>
    <w:p w14:paraId="2FB4599E" w14:textId="77777777" w:rsidR="0056169C" w:rsidRDefault="00000000">
      <w:pPr>
        <w:numPr>
          <w:ilvl w:val="0"/>
          <w:numId w:val="12"/>
        </w:numPr>
        <w:pBdr>
          <w:top w:val="nil"/>
          <w:left w:val="nil"/>
          <w:bottom w:val="nil"/>
          <w:right w:val="nil"/>
          <w:between w:val="nil"/>
        </w:pBdr>
        <w:spacing w:after="0"/>
        <w:rPr>
          <w:color w:val="000000"/>
        </w:rPr>
      </w:pPr>
      <w:r>
        <w:rPr>
          <w:color w:val="000000"/>
        </w:rPr>
        <w:t>Regulation in schools and early childhood education services for food service activities.</w:t>
      </w:r>
    </w:p>
    <w:p w14:paraId="34DEC7C8" w14:textId="77777777" w:rsidR="0056169C" w:rsidRDefault="00000000">
      <w:pPr>
        <w:numPr>
          <w:ilvl w:val="0"/>
          <w:numId w:val="12"/>
        </w:numPr>
        <w:pBdr>
          <w:top w:val="nil"/>
          <w:left w:val="nil"/>
          <w:bottom w:val="nil"/>
          <w:right w:val="nil"/>
          <w:between w:val="nil"/>
        </w:pBdr>
        <w:spacing w:after="0"/>
        <w:rPr>
          <w:color w:val="000000"/>
        </w:rPr>
      </w:pPr>
      <w:r>
        <w:rPr>
          <w:color w:val="000000"/>
        </w:rPr>
        <w:t>Taxes on purchases and/or importation of sugar-sweetened beverages.</w:t>
      </w:r>
    </w:p>
    <w:p w14:paraId="61A32523" w14:textId="77777777" w:rsidR="0056169C" w:rsidRDefault="00000000">
      <w:pPr>
        <w:numPr>
          <w:ilvl w:val="0"/>
          <w:numId w:val="12"/>
        </w:numPr>
        <w:pBdr>
          <w:top w:val="nil"/>
          <w:left w:val="nil"/>
          <w:bottom w:val="nil"/>
          <w:right w:val="nil"/>
          <w:between w:val="nil"/>
        </w:pBdr>
        <w:spacing w:after="0"/>
        <w:rPr>
          <w:color w:val="000000"/>
        </w:rPr>
      </w:pPr>
      <w:r>
        <w:rPr>
          <w:color w:val="000000"/>
        </w:rPr>
        <w:t>Taxes on unhealthy foods</w:t>
      </w:r>
    </w:p>
    <w:p w14:paraId="4AD4959E" w14:textId="77777777" w:rsidR="0056169C" w:rsidRDefault="00000000">
      <w:pPr>
        <w:numPr>
          <w:ilvl w:val="0"/>
          <w:numId w:val="12"/>
        </w:numPr>
        <w:pBdr>
          <w:top w:val="nil"/>
          <w:left w:val="nil"/>
          <w:bottom w:val="nil"/>
          <w:right w:val="nil"/>
          <w:between w:val="nil"/>
        </w:pBdr>
        <w:spacing w:after="0"/>
        <w:rPr>
          <w:color w:val="000000"/>
        </w:rPr>
      </w:pPr>
      <w:r>
        <w:rPr>
          <w:color w:val="000000"/>
        </w:rPr>
        <w:t>Subsidies for the purchase of healthy foods</w:t>
      </w:r>
    </w:p>
    <w:p w14:paraId="587CA96F" w14:textId="77777777" w:rsidR="0056169C" w:rsidRDefault="00000000">
      <w:pPr>
        <w:numPr>
          <w:ilvl w:val="0"/>
          <w:numId w:val="12"/>
        </w:numPr>
        <w:pBdr>
          <w:top w:val="nil"/>
          <w:left w:val="nil"/>
          <w:bottom w:val="nil"/>
          <w:right w:val="nil"/>
          <w:between w:val="nil"/>
        </w:pBdr>
        <w:spacing w:after="0"/>
        <w:rPr>
          <w:color w:val="000000"/>
        </w:rPr>
      </w:pPr>
      <w:r>
        <w:rPr>
          <w:color w:val="000000"/>
        </w:rPr>
        <w:t>Tax incentives for sustainable agriculture</w:t>
      </w:r>
    </w:p>
    <w:p w14:paraId="417CFBC3" w14:textId="77777777" w:rsidR="0056169C" w:rsidRDefault="00000000">
      <w:pPr>
        <w:numPr>
          <w:ilvl w:val="0"/>
          <w:numId w:val="12"/>
        </w:numPr>
        <w:pBdr>
          <w:top w:val="nil"/>
          <w:left w:val="nil"/>
          <w:bottom w:val="nil"/>
          <w:right w:val="nil"/>
          <w:between w:val="nil"/>
        </w:pBdr>
        <w:spacing w:after="0"/>
        <w:rPr>
          <w:color w:val="000000"/>
        </w:rPr>
      </w:pPr>
      <w:r>
        <w:rPr>
          <w:color w:val="000000"/>
        </w:rPr>
        <w:t>Implementation of food-based dietary guidelines.</w:t>
      </w:r>
    </w:p>
    <w:p w14:paraId="72D34C04" w14:textId="77777777" w:rsidR="0056169C" w:rsidRDefault="00000000">
      <w:pPr>
        <w:numPr>
          <w:ilvl w:val="0"/>
          <w:numId w:val="12"/>
        </w:numPr>
        <w:pBdr>
          <w:top w:val="nil"/>
          <w:left w:val="nil"/>
          <w:bottom w:val="nil"/>
          <w:right w:val="nil"/>
          <w:between w:val="nil"/>
        </w:pBdr>
        <w:spacing w:after="0"/>
        <w:rPr>
          <w:color w:val="000000"/>
        </w:rPr>
      </w:pPr>
      <w:r>
        <w:rPr>
          <w:color w:val="000000"/>
        </w:rPr>
        <w:t>Reduction of inequalities and protection of vulnerable populations in relation to food.</w:t>
      </w:r>
    </w:p>
    <w:p w14:paraId="2F18300A" w14:textId="77777777" w:rsidR="0056169C" w:rsidRDefault="00000000">
      <w:pPr>
        <w:numPr>
          <w:ilvl w:val="0"/>
          <w:numId w:val="12"/>
        </w:numPr>
        <w:pBdr>
          <w:top w:val="nil"/>
          <w:left w:val="nil"/>
          <w:bottom w:val="nil"/>
          <w:right w:val="nil"/>
          <w:between w:val="nil"/>
        </w:pBdr>
        <w:spacing w:after="0"/>
        <w:rPr>
          <w:color w:val="000000"/>
        </w:rPr>
      </w:pPr>
      <w:r>
        <w:rPr>
          <w:color w:val="000000"/>
        </w:rPr>
        <w:t>Guidelines to restrict industry influence and prevent conflicts of interest, as well as guidelines to ensure transparency in food and nutrition policies.</w:t>
      </w:r>
    </w:p>
    <w:p w14:paraId="4DF7A967" w14:textId="77777777" w:rsidR="0056169C" w:rsidRDefault="00000000">
      <w:pPr>
        <w:numPr>
          <w:ilvl w:val="0"/>
          <w:numId w:val="12"/>
        </w:numPr>
        <w:pBdr>
          <w:top w:val="nil"/>
          <w:left w:val="nil"/>
          <w:bottom w:val="nil"/>
          <w:right w:val="nil"/>
          <w:between w:val="nil"/>
        </w:pBdr>
        <w:spacing w:after="0"/>
        <w:rPr>
          <w:color w:val="000000"/>
        </w:rPr>
      </w:pPr>
      <w:r>
        <w:rPr>
          <w:color w:val="000000"/>
        </w:rPr>
        <w:t>Monitoring of the International Code of Marketing of Breast-milk Substitutes</w:t>
      </w:r>
      <w:r>
        <w:rPr>
          <w:color w:val="000000"/>
        </w:rPr>
        <w:br/>
      </w:r>
    </w:p>
    <w:p w14:paraId="312AAFFB" w14:textId="77777777" w:rsidR="0056169C" w:rsidRDefault="00000000">
      <w:pPr>
        <w:numPr>
          <w:ilvl w:val="0"/>
          <w:numId w:val="19"/>
        </w:numPr>
        <w:pBdr>
          <w:top w:val="nil"/>
          <w:left w:val="nil"/>
          <w:bottom w:val="nil"/>
          <w:right w:val="nil"/>
          <w:between w:val="nil"/>
        </w:pBdr>
        <w:spacing w:after="0"/>
        <w:rPr>
          <w:color w:val="000000"/>
        </w:rPr>
      </w:pPr>
      <w:r>
        <w:rPr>
          <w:color w:val="000000"/>
        </w:rPr>
        <w:t>What research or new information is needed to advance/improve this policy?</w:t>
      </w:r>
    </w:p>
    <w:p w14:paraId="4DAE08AC" w14:textId="77777777" w:rsidR="0056169C" w:rsidRDefault="00000000">
      <w:pPr>
        <w:numPr>
          <w:ilvl w:val="0"/>
          <w:numId w:val="15"/>
        </w:numPr>
        <w:pBdr>
          <w:top w:val="nil"/>
          <w:left w:val="nil"/>
          <w:bottom w:val="nil"/>
          <w:right w:val="nil"/>
          <w:between w:val="nil"/>
        </w:pBdr>
        <w:spacing w:after="0"/>
        <w:rPr>
          <w:color w:val="000000"/>
        </w:rPr>
      </w:pPr>
      <w:r>
        <w:rPr>
          <w:color w:val="000000"/>
        </w:rPr>
        <w:t>Study(s) on BARRIERS to adoption or implementation.</w:t>
      </w:r>
    </w:p>
    <w:p w14:paraId="288F9C2E" w14:textId="77777777" w:rsidR="0056169C" w:rsidRDefault="00000000">
      <w:pPr>
        <w:numPr>
          <w:ilvl w:val="0"/>
          <w:numId w:val="15"/>
        </w:numPr>
        <w:pBdr>
          <w:top w:val="nil"/>
          <w:left w:val="nil"/>
          <w:bottom w:val="nil"/>
          <w:right w:val="nil"/>
          <w:between w:val="nil"/>
        </w:pBdr>
        <w:spacing w:after="0"/>
        <w:rPr>
          <w:color w:val="000000"/>
        </w:rPr>
      </w:pPr>
      <w:r>
        <w:rPr>
          <w:color w:val="000000"/>
        </w:rPr>
        <w:t>Study/s on MAPPING of ACTORS involved in the policy cycle.</w:t>
      </w:r>
    </w:p>
    <w:p w14:paraId="2867678E" w14:textId="77777777" w:rsidR="0056169C" w:rsidRDefault="00000000">
      <w:pPr>
        <w:numPr>
          <w:ilvl w:val="0"/>
          <w:numId w:val="15"/>
        </w:numPr>
        <w:pBdr>
          <w:top w:val="nil"/>
          <w:left w:val="nil"/>
          <w:bottom w:val="nil"/>
          <w:right w:val="nil"/>
          <w:between w:val="nil"/>
        </w:pBdr>
        <w:spacing w:after="0"/>
        <w:rPr>
          <w:color w:val="000000"/>
        </w:rPr>
      </w:pPr>
      <w:r>
        <w:rPr>
          <w:color w:val="000000"/>
        </w:rPr>
        <w:t>IMPLEMENTATION LEVEL study/s.</w:t>
      </w:r>
    </w:p>
    <w:p w14:paraId="21FC7A12" w14:textId="77777777" w:rsidR="0056169C" w:rsidRDefault="00000000">
      <w:pPr>
        <w:numPr>
          <w:ilvl w:val="0"/>
          <w:numId w:val="15"/>
        </w:numPr>
        <w:pBdr>
          <w:top w:val="nil"/>
          <w:left w:val="nil"/>
          <w:bottom w:val="nil"/>
          <w:right w:val="nil"/>
          <w:between w:val="nil"/>
        </w:pBdr>
        <w:spacing w:after="0"/>
        <w:rPr>
          <w:color w:val="000000"/>
        </w:rPr>
      </w:pPr>
      <w:r>
        <w:rPr>
          <w:color w:val="000000"/>
        </w:rPr>
        <w:lastRenderedPageBreak/>
        <w:t>Study(s) on monitoring and compliance.</w:t>
      </w:r>
    </w:p>
    <w:p w14:paraId="6DE3C2F4" w14:textId="77777777" w:rsidR="0056169C" w:rsidRDefault="00000000">
      <w:pPr>
        <w:numPr>
          <w:ilvl w:val="0"/>
          <w:numId w:val="15"/>
        </w:numPr>
        <w:pBdr>
          <w:top w:val="nil"/>
          <w:left w:val="nil"/>
          <w:bottom w:val="nil"/>
          <w:right w:val="nil"/>
          <w:between w:val="nil"/>
        </w:pBdr>
        <w:spacing w:after="0"/>
        <w:rPr>
          <w:color w:val="000000"/>
        </w:rPr>
      </w:pPr>
      <w:r>
        <w:rPr>
          <w:color w:val="000000"/>
        </w:rPr>
        <w:t>Study/s on INDUSTRY INTERFERENCE in adoption or implementation.</w:t>
      </w:r>
    </w:p>
    <w:p w14:paraId="55BAF03E" w14:textId="77777777" w:rsidR="0056169C" w:rsidRDefault="00000000">
      <w:pPr>
        <w:numPr>
          <w:ilvl w:val="0"/>
          <w:numId w:val="15"/>
        </w:numPr>
        <w:pBdr>
          <w:top w:val="nil"/>
          <w:left w:val="nil"/>
          <w:bottom w:val="nil"/>
          <w:right w:val="nil"/>
          <w:between w:val="nil"/>
        </w:pBdr>
        <w:spacing w:after="0"/>
        <w:rPr>
          <w:color w:val="000000"/>
        </w:rPr>
      </w:pPr>
      <w:r>
        <w:rPr>
          <w:color w:val="000000"/>
        </w:rPr>
        <w:t>Study/s on the IMPACT of the policy after implementation.</w:t>
      </w:r>
    </w:p>
    <w:p w14:paraId="7F9F600C" w14:textId="77777777" w:rsidR="0056169C" w:rsidRDefault="00000000">
      <w:pPr>
        <w:numPr>
          <w:ilvl w:val="0"/>
          <w:numId w:val="15"/>
        </w:numPr>
        <w:pBdr>
          <w:top w:val="nil"/>
          <w:left w:val="nil"/>
          <w:bottom w:val="nil"/>
          <w:right w:val="nil"/>
          <w:between w:val="nil"/>
        </w:pBdr>
        <w:spacing w:after="0"/>
        <w:rPr>
          <w:color w:val="000000"/>
        </w:rPr>
      </w:pPr>
      <w:r>
        <w:rPr>
          <w:color w:val="000000"/>
        </w:rPr>
        <w:t>Study/s with MODELS or other predictions about the IMPACT of the policy in your country.</w:t>
      </w:r>
    </w:p>
    <w:p w14:paraId="2034B149" w14:textId="77777777" w:rsidR="0056169C" w:rsidRDefault="00000000">
      <w:pPr>
        <w:numPr>
          <w:ilvl w:val="0"/>
          <w:numId w:val="15"/>
        </w:numPr>
        <w:pBdr>
          <w:top w:val="nil"/>
          <w:left w:val="nil"/>
          <w:bottom w:val="nil"/>
          <w:right w:val="nil"/>
          <w:between w:val="nil"/>
        </w:pBdr>
        <w:spacing w:after="0"/>
        <w:rPr>
          <w:color w:val="000000"/>
        </w:rPr>
      </w:pPr>
      <w:r>
        <w:rPr>
          <w:color w:val="000000"/>
        </w:rPr>
        <w:t xml:space="preserve">Study/s about the acceptance of the </w:t>
      </w:r>
      <w:sdt>
        <w:sdtPr>
          <w:tag w:val="goog_rdk_34"/>
          <w:id w:val="-93480920"/>
        </w:sdtPr>
        <w:sdtContent>
          <w:r>
            <w:rPr>
              <w:color w:val="000000"/>
            </w:rPr>
            <w:t xml:space="preserve">policy by the </w:t>
          </w:r>
        </w:sdtContent>
      </w:sdt>
      <w:r>
        <w:rPr>
          <w:color w:val="000000"/>
        </w:rPr>
        <w:t>population.</w:t>
      </w:r>
    </w:p>
    <w:p w14:paraId="2081F9FD" w14:textId="77777777" w:rsidR="0056169C" w:rsidRDefault="00000000">
      <w:pPr>
        <w:numPr>
          <w:ilvl w:val="0"/>
          <w:numId w:val="15"/>
        </w:numPr>
        <w:pBdr>
          <w:top w:val="nil"/>
          <w:left w:val="nil"/>
          <w:bottom w:val="nil"/>
          <w:right w:val="nil"/>
          <w:between w:val="nil"/>
        </w:pBdr>
        <w:spacing w:after="0"/>
        <w:rPr>
          <w:color w:val="000000"/>
        </w:rPr>
      </w:pPr>
      <w:r>
        <w:rPr>
          <w:color w:val="000000"/>
        </w:rPr>
        <w:t>Other (specify)</w:t>
      </w:r>
      <w:r>
        <w:rPr>
          <w:color w:val="000000"/>
        </w:rPr>
        <w:br/>
      </w:r>
    </w:p>
    <w:p w14:paraId="356028CA" w14:textId="77777777" w:rsidR="0056169C" w:rsidRDefault="00000000">
      <w:pPr>
        <w:numPr>
          <w:ilvl w:val="0"/>
          <w:numId w:val="19"/>
        </w:numPr>
        <w:pBdr>
          <w:top w:val="nil"/>
          <w:left w:val="nil"/>
          <w:bottom w:val="nil"/>
          <w:right w:val="nil"/>
          <w:between w:val="nil"/>
        </w:pBdr>
        <w:spacing w:after="0"/>
        <w:rPr>
          <w:color w:val="000000"/>
        </w:rPr>
      </w:pPr>
      <w:r>
        <w:rPr>
          <w:color w:val="000000"/>
        </w:rPr>
        <w:t>Fifth priority policy</w:t>
      </w:r>
      <w:r>
        <w:rPr>
          <w:color w:val="000000"/>
        </w:rPr>
        <w:tab/>
      </w:r>
    </w:p>
    <w:p w14:paraId="4509AAF8" w14:textId="77777777" w:rsidR="0056169C" w:rsidRDefault="00000000">
      <w:pPr>
        <w:numPr>
          <w:ilvl w:val="0"/>
          <w:numId w:val="16"/>
        </w:numPr>
        <w:pBdr>
          <w:top w:val="nil"/>
          <w:left w:val="nil"/>
          <w:bottom w:val="nil"/>
          <w:right w:val="nil"/>
          <w:between w:val="nil"/>
        </w:pBdr>
        <w:spacing w:after="0"/>
        <w:rPr>
          <w:color w:val="000000"/>
        </w:rPr>
      </w:pPr>
      <w:r>
        <w:rPr>
          <w:color w:val="000000"/>
        </w:rPr>
        <w:t>Regulation of Sodium Content in Processed Foods (maximum limits)</w:t>
      </w:r>
    </w:p>
    <w:p w14:paraId="1EF0C0EA" w14:textId="77777777" w:rsidR="0056169C" w:rsidRDefault="00000000">
      <w:pPr>
        <w:numPr>
          <w:ilvl w:val="0"/>
          <w:numId w:val="16"/>
        </w:numPr>
        <w:pBdr>
          <w:top w:val="nil"/>
          <w:left w:val="nil"/>
          <w:bottom w:val="nil"/>
          <w:right w:val="nil"/>
          <w:between w:val="nil"/>
        </w:pBdr>
        <w:spacing w:after="0"/>
        <w:rPr>
          <w:color w:val="000000"/>
        </w:rPr>
      </w:pPr>
      <w:r>
        <w:rPr>
          <w:color w:val="000000"/>
        </w:rPr>
        <w:t>Regulation of Trans Fat Content in Processed Foods (maximum limits)</w:t>
      </w:r>
    </w:p>
    <w:p w14:paraId="15259C2A" w14:textId="77777777" w:rsidR="0056169C" w:rsidRDefault="00000000">
      <w:pPr>
        <w:numPr>
          <w:ilvl w:val="0"/>
          <w:numId w:val="16"/>
        </w:numPr>
        <w:pBdr>
          <w:top w:val="nil"/>
          <w:left w:val="nil"/>
          <w:bottom w:val="nil"/>
          <w:right w:val="nil"/>
          <w:between w:val="nil"/>
        </w:pBdr>
        <w:spacing w:after="0"/>
        <w:rPr>
          <w:color w:val="000000"/>
        </w:rPr>
      </w:pPr>
      <w:r>
        <w:rPr>
          <w:color w:val="000000"/>
        </w:rPr>
        <w:t>Regulation of added sugar content in processed foods (maximum limits)</w:t>
      </w:r>
    </w:p>
    <w:p w14:paraId="5EE4B1DA" w14:textId="77777777" w:rsidR="0056169C" w:rsidRDefault="00000000">
      <w:pPr>
        <w:numPr>
          <w:ilvl w:val="0"/>
          <w:numId w:val="16"/>
        </w:numPr>
        <w:pBdr>
          <w:top w:val="nil"/>
          <w:left w:val="nil"/>
          <w:bottom w:val="nil"/>
          <w:right w:val="nil"/>
          <w:between w:val="nil"/>
        </w:pBdr>
        <w:spacing w:after="0"/>
        <w:rPr>
          <w:color w:val="000000"/>
        </w:rPr>
      </w:pPr>
      <w:r>
        <w:rPr>
          <w:color w:val="000000"/>
        </w:rPr>
        <w:t>Regulation of front-of-line food labeling</w:t>
      </w:r>
    </w:p>
    <w:p w14:paraId="0687D3B0" w14:textId="77777777" w:rsidR="0056169C" w:rsidRDefault="00000000">
      <w:pPr>
        <w:numPr>
          <w:ilvl w:val="0"/>
          <w:numId w:val="16"/>
        </w:numPr>
        <w:pBdr>
          <w:top w:val="nil"/>
          <w:left w:val="nil"/>
          <w:bottom w:val="nil"/>
          <w:right w:val="nil"/>
          <w:between w:val="nil"/>
        </w:pBdr>
        <w:spacing w:after="0"/>
        <w:rPr>
          <w:color w:val="000000"/>
        </w:rPr>
      </w:pPr>
      <w:r>
        <w:rPr>
          <w:color w:val="000000"/>
        </w:rPr>
        <w:t>Declaration of ingredient or nutrient content on labels</w:t>
      </w:r>
    </w:p>
    <w:p w14:paraId="23D0B219" w14:textId="77777777" w:rsidR="0056169C" w:rsidRDefault="00000000">
      <w:pPr>
        <w:numPr>
          <w:ilvl w:val="0"/>
          <w:numId w:val="16"/>
        </w:numPr>
        <w:pBdr>
          <w:top w:val="nil"/>
          <w:left w:val="nil"/>
          <w:bottom w:val="nil"/>
          <w:right w:val="nil"/>
          <w:between w:val="nil"/>
        </w:pBdr>
        <w:spacing w:after="0"/>
        <w:rPr>
          <w:color w:val="000000"/>
        </w:rPr>
      </w:pPr>
      <w:r>
        <w:rPr>
          <w:color w:val="000000"/>
        </w:rPr>
        <w:t>Restriction of advertising directed to children</w:t>
      </w:r>
    </w:p>
    <w:p w14:paraId="184D348A" w14:textId="77777777" w:rsidR="0056169C" w:rsidRDefault="00000000">
      <w:pPr>
        <w:numPr>
          <w:ilvl w:val="0"/>
          <w:numId w:val="16"/>
        </w:numPr>
        <w:pBdr>
          <w:top w:val="nil"/>
          <w:left w:val="nil"/>
          <w:bottom w:val="nil"/>
          <w:right w:val="nil"/>
          <w:between w:val="nil"/>
        </w:pBdr>
        <w:spacing w:after="0"/>
        <w:rPr>
          <w:color w:val="000000"/>
        </w:rPr>
      </w:pPr>
      <w:r>
        <w:rPr>
          <w:color w:val="000000"/>
        </w:rPr>
        <w:t>Promotion and advertising of healthy foods</w:t>
      </w:r>
    </w:p>
    <w:p w14:paraId="64E5423C" w14:textId="77777777" w:rsidR="0056169C" w:rsidRDefault="00000000">
      <w:pPr>
        <w:numPr>
          <w:ilvl w:val="0"/>
          <w:numId w:val="16"/>
        </w:numPr>
        <w:pBdr>
          <w:top w:val="nil"/>
          <w:left w:val="nil"/>
          <w:bottom w:val="nil"/>
          <w:right w:val="nil"/>
          <w:between w:val="nil"/>
        </w:pBdr>
        <w:spacing w:after="0"/>
        <w:rPr>
          <w:color w:val="000000"/>
        </w:rPr>
      </w:pPr>
      <w:r>
        <w:rPr>
          <w:color w:val="000000"/>
        </w:rPr>
        <w:t>Food availability at points of sale (display and location)</w:t>
      </w:r>
    </w:p>
    <w:p w14:paraId="4A2AE92A" w14:textId="77777777" w:rsidR="0056169C" w:rsidRDefault="00000000">
      <w:pPr>
        <w:numPr>
          <w:ilvl w:val="0"/>
          <w:numId w:val="16"/>
        </w:numPr>
        <w:pBdr>
          <w:top w:val="nil"/>
          <w:left w:val="nil"/>
          <w:bottom w:val="nil"/>
          <w:right w:val="nil"/>
          <w:between w:val="nil"/>
        </w:pBdr>
        <w:spacing w:after="0"/>
        <w:rPr>
          <w:color w:val="000000"/>
        </w:rPr>
      </w:pPr>
      <w:r>
        <w:rPr>
          <w:color w:val="000000"/>
        </w:rPr>
        <w:t>Regulation in schools and early childhood education services for food service activities.</w:t>
      </w:r>
    </w:p>
    <w:p w14:paraId="6B3FC347" w14:textId="77777777" w:rsidR="0056169C" w:rsidRDefault="00000000">
      <w:pPr>
        <w:numPr>
          <w:ilvl w:val="0"/>
          <w:numId w:val="16"/>
        </w:numPr>
        <w:pBdr>
          <w:top w:val="nil"/>
          <w:left w:val="nil"/>
          <w:bottom w:val="nil"/>
          <w:right w:val="nil"/>
          <w:between w:val="nil"/>
        </w:pBdr>
        <w:spacing w:after="0"/>
        <w:rPr>
          <w:color w:val="000000"/>
        </w:rPr>
      </w:pPr>
      <w:r>
        <w:rPr>
          <w:color w:val="000000"/>
        </w:rPr>
        <w:t>Taxes on purchases and/or importation of sugar-sweetened beverages.</w:t>
      </w:r>
    </w:p>
    <w:p w14:paraId="08335E87" w14:textId="77777777" w:rsidR="0056169C" w:rsidRDefault="00000000">
      <w:pPr>
        <w:numPr>
          <w:ilvl w:val="0"/>
          <w:numId w:val="16"/>
        </w:numPr>
        <w:pBdr>
          <w:top w:val="nil"/>
          <w:left w:val="nil"/>
          <w:bottom w:val="nil"/>
          <w:right w:val="nil"/>
          <w:between w:val="nil"/>
        </w:pBdr>
        <w:spacing w:after="0"/>
        <w:rPr>
          <w:color w:val="000000"/>
        </w:rPr>
      </w:pPr>
      <w:r>
        <w:rPr>
          <w:color w:val="000000"/>
        </w:rPr>
        <w:t>Taxes on unhealthy foods</w:t>
      </w:r>
    </w:p>
    <w:p w14:paraId="35BE0B87" w14:textId="77777777" w:rsidR="0056169C" w:rsidRDefault="00000000">
      <w:pPr>
        <w:numPr>
          <w:ilvl w:val="0"/>
          <w:numId w:val="16"/>
        </w:numPr>
        <w:pBdr>
          <w:top w:val="nil"/>
          <w:left w:val="nil"/>
          <w:bottom w:val="nil"/>
          <w:right w:val="nil"/>
          <w:between w:val="nil"/>
        </w:pBdr>
        <w:spacing w:after="0"/>
        <w:rPr>
          <w:color w:val="000000"/>
        </w:rPr>
      </w:pPr>
      <w:r>
        <w:rPr>
          <w:color w:val="000000"/>
        </w:rPr>
        <w:t>Subsidies for the purchase of healthy foods</w:t>
      </w:r>
    </w:p>
    <w:p w14:paraId="56CD1382" w14:textId="77777777" w:rsidR="0056169C" w:rsidRDefault="00000000">
      <w:pPr>
        <w:numPr>
          <w:ilvl w:val="0"/>
          <w:numId w:val="16"/>
        </w:numPr>
        <w:pBdr>
          <w:top w:val="nil"/>
          <w:left w:val="nil"/>
          <w:bottom w:val="nil"/>
          <w:right w:val="nil"/>
          <w:between w:val="nil"/>
        </w:pBdr>
        <w:spacing w:after="0"/>
        <w:rPr>
          <w:color w:val="000000"/>
        </w:rPr>
      </w:pPr>
      <w:r>
        <w:rPr>
          <w:color w:val="000000"/>
        </w:rPr>
        <w:t>Tax incentives for sustainable agriculture</w:t>
      </w:r>
    </w:p>
    <w:p w14:paraId="1472376C" w14:textId="77777777" w:rsidR="0056169C" w:rsidRDefault="00000000">
      <w:pPr>
        <w:numPr>
          <w:ilvl w:val="0"/>
          <w:numId w:val="16"/>
        </w:numPr>
        <w:pBdr>
          <w:top w:val="nil"/>
          <w:left w:val="nil"/>
          <w:bottom w:val="nil"/>
          <w:right w:val="nil"/>
          <w:between w:val="nil"/>
        </w:pBdr>
        <w:spacing w:after="0"/>
        <w:rPr>
          <w:color w:val="000000"/>
        </w:rPr>
      </w:pPr>
      <w:r>
        <w:rPr>
          <w:color w:val="000000"/>
        </w:rPr>
        <w:t>Implementation of food-based dietary guidelines.</w:t>
      </w:r>
    </w:p>
    <w:p w14:paraId="7CC4F1DD" w14:textId="77777777" w:rsidR="0056169C" w:rsidRDefault="00000000">
      <w:pPr>
        <w:numPr>
          <w:ilvl w:val="0"/>
          <w:numId w:val="16"/>
        </w:numPr>
        <w:pBdr>
          <w:top w:val="nil"/>
          <w:left w:val="nil"/>
          <w:bottom w:val="nil"/>
          <w:right w:val="nil"/>
          <w:between w:val="nil"/>
        </w:pBdr>
        <w:spacing w:after="0"/>
        <w:rPr>
          <w:color w:val="000000"/>
        </w:rPr>
      </w:pPr>
      <w:r>
        <w:rPr>
          <w:color w:val="000000"/>
        </w:rPr>
        <w:t>Reduction of inequalities and protection of vulnerable populations in relation to food.</w:t>
      </w:r>
    </w:p>
    <w:p w14:paraId="2A7F9E01" w14:textId="77777777" w:rsidR="0056169C" w:rsidRDefault="00000000">
      <w:pPr>
        <w:numPr>
          <w:ilvl w:val="0"/>
          <w:numId w:val="16"/>
        </w:numPr>
        <w:pBdr>
          <w:top w:val="nil"/>
          <w:left w:val="nil"/>
          <w:bottom w:val="nil"/>
          <w:right w:val="nil"/>
          <w:between w:val="nil"/>
        </w:pBdr>
        <w:spacing w:after="0"/>
        <w:rPr>
          <w:color w:val="000000"/>
        </w:rPr>
      </w:pPr>
      <w:r>
        <w:rPr>
          <w:color w:val="000000"/>
        </w:rPr>
        <w:t>Guidelines to restrict industry influence and prevent conflicts of interest, as well as guidelines to ensure transparency in food and nutrition policies.</w:t>
      </w:r>
    </w:p>
    <w:p w14:paraId="7CDD436F" w14:textId="77777777" w:rsidR="0056169C" w:rsidRDefault="00000000">
      <w:pPr>
        <w:numPr>
          <w:ilvl w:val="0"/>
          <w:numId w:val="16"/>
        </w:numPr>
        <w:pBdr>
          <w:top w:val="nil"/>
          <w:left w:val="nil"/>
          <w:bottom w:val="nil"/>
          <w:right w:val="nil"/>
          <w:between w:val="nil"/>
        </w:pBdr>
        <w:spacing w:after="0"/>
        <w:rPr>
          <w:color w:val="000000"/>
        </w:rPr>
      </w:pPr>
      <w:r>
        <w:rPr>
          <w:color w:val="000000"/>
        </w:rPr>
        <w:t>Monitoring of the International Code of Marketing of Breast-milk Substitutes</w:t>
      </w:r>
      <w:r>
        <w:rPr>
          <w:color w:val="000000"/>
        </w:rPr>
        <w:br/>
      </w:r>
    </w:p>
    <w:p w14:paraId="4F70E692" w14:textId="77777777" w:rsidR="0056169C" w:rsidRDefault="00000000">
      <w:pPr>
        <w:numPr>
          <w:ilvl w:val="0"/>
          <w:numId w:val="19"/>
        </w:numPr>
        <w:pBdr>
          <w:top w:val="nil"/>
          <w:left w:val="nil"/>
          <w:bottom w:val="nil"/>
          <w:right w:val="nil"/>
          <w:between w:val="nil"/>
        </w:pBdr>
        <w:spacing w:after="0"/>
        <w:rPr>
          <w:color w:val="000000"/>
        </w:rPr>
      </w:pPr>
      <w:r>
        <w:rPr>
          <w:color w:val="000000"/>
        </w:rPr>
        <w:t>What research or new information is needed to advance/improve this policy?</w:t>
      </w:r>
    </w:p>
    <w:p w14:paraId="394A4296" w14:textId="77777777" w:rsidR="0056169C" w:rsidRDefault="00000000">
      <w:pPr>
        <w:numPr>
          <w:ilvl w:val="0"/>
          <w:numId w:val="34"/>
        </w:numPr>
        <w:pBdr>
          <w:top w:val="nil"/>
          <w:left w:val="nil"/>
          <w:bottom w:val="nil"/>
          <w:right w:val="nil"/>
          <w:between w:val="nil"/>
        </w:pBdr>
        <w:spacing w:after="0"/>
        <w:rPr>
          <w:color w:val="000000"/>
        </w:rPr>
      </w:pPr>
      <w:r>
        <w:rPr>
          <w:color w:val="000000"/>
        </w:rPr>
        <w:t>Study(s) on BARRIERS to adoption or implementation.</w:t>
      </w:r>
    </w:p>
    <w:p w14:paraId="70E93C45" w14:textId="77777777" w:rsidR="0056169C" w:rsidRDefault="00000000">
      <w:pPr>
        <w:numPr>
          <w:ilvl w:val="0"/>
          <w:numId w:val="34"/>
        </w:numPr>
        <w:pBdr>
          <w:top w:val="nil"/>
          <w:left w:val="nil"/>
          <w:bottom w:val="nil"/>
          <w:right w:val="nil"/>
          <w:between w:val="nil"/>
        </w:pBdr>
        <w:spacing w:after="0"/>
        <w:rPr>
          <w:color w:val="000000"/>
        </w:rPr>
      </w:pPr>
      <w:r>
        <w:rPr>
          <w:color w:val="000000"/>
        </w:rPr>
        <w:t>Study/s on MAPPING of ACTORS involved in the policy cycle.</w:t>
      </w:r>
    </w:p>
    <w:p w14:paraId="3EBA23B8" w14:textId="77777777" w:rsidR="0056169C" w:rsidRDefault="00000000">
      <w:pPr>
        <w:numPr>
          <w:ilvl w:val="0"/>
          <w:numId w:val="34"/>
        </w:numPr>
        <w:pBdr>
          <w:top w:val="nil"/>
          <w:left w:val="nil"/>
          <w:bottom w:val="nil"/>
          <w:right w:val="nil"/>
          <w:between w:val="nil"/>
        </w:pBdr>
        <w:spacing w:after="0"/>
        <w:rPr>
          <w:color w:val="000000"/>
        </w:rPr>
      </w:pPr>
      <w:r>
        <w:rPr>
          <w:color w:val="000000"/>
        </w:rPr>
        <w:t>IMPLEMENTATION LEVEL study/s.</w:t>
      </w:r>
    </w:p>
    <w:p w14:paraId="05F91F0B" w14:textId="77777777" w:rsidR="0056169C" w:rsidRDefault="00000000">
      <w:pPr>
        <w:numPr>
          <w:ilvl w:val="0"/>
          <w:numId w:val="34"/>
        </w:numPr>
        <w:pBdr>
          <w:top w:val="nil"/>
          <w:left w:val="nil"/>
          <w:bottom w:val="nil"/>
          <w:right w:val="nil"/>
          <w:between w:val="nil"/>
        </w:pBdr>
        <w:spacing w:after="0"/>
        <w:rPr>
          <w:color w:val="000000"/>
        </w:rPr>
      </w:pPr>
      <w:r>
        <w:rPr>
          <w:color w:val="000000"/>
        </w:rPr>
        <w:t>Study(s) on monitoring and compliance.</w:t>
      </w:r>
    </w:p>
    <w:p w14:paraId="41288A44" w14:textId="77777777" w:rsidR="0056169C" w:rsidRDefault="00000000">
      <w:pPr>
        <w:numPr>
          <w:ilvl w:val="0"/>
          <w:numId w:val="34"/>
        </w:numPr>
        <w:pBdr>
          <w:top w:val="nil"/>
          <w:left w:val="nil"/>
          <w:bottom w:val="nil"/>
          <w:right w:val="nil"/>
          <w:between w:val="nil"/>
        </w:pBdr>
        <w:spacing w:after="0"/>
        <w:rPr>
          <w:color w:val="000000"/>
        </w:rPr>
      </w:pPr>
      <w:r>
        <w:rPr>
          <w:color w:val="000000"/>
        </w:rPr>
        <w:t>Study/s on INDUSTRY INTERFERENCE in adoption or implementation.</w:t>
      </w:r>
    </w:p>
    <w:p w14:paraId="4B4D1F0E" w14:textId="77777777" w:rsidR="0056169C" w:rsidRDefault="00000000">
      <w:pPr>
        <w:numPr>
          <w:ilvl w:val="0"/>
          <w:numId w:val="34"/>
        </w:numPr>
        <w:pBdr>
          <w:top w:val="nil"/>
          <w:left w:val="nil"/>
          <w:bottom w:val="nil"/>
          <w:right w:val="nil"/>
          <w:between w:val="nil"/>
        </w:pBdr>
        <w:spacing w:after="0"/>
        <w:rPr>
          <w:color w:val="000000"/>
        </w:rPr>
      </w:pPr>
      <w:r>
        <w:rPr>
          <w:color w:val="000000"/>
        </w:rPr>
        <w:t>Study/s on the IMPACT of the policy after implementation.</w:t>
      </w:r>
    </w:p>
    <w:p w14:paraId="68AD3972" w14:textId="77777777" w:rsidR="0056169C" w:rsidRDefault="00000000">
      <w:pPr>
        <w:numPr>
          <w:ilvl w:val="0"/>
          <w:numId w:val="34"/>
        </w:numPr>
        <w:pBdr>
          <w:top w:val="nil"/>
          <w:left w:val="nil"/>
          <w:bottom w:val="nil"/>
          <w:right w:val="nil"/>
          <w:between w:val="nil"/>
        </w:pBdr>
        <w:spacing w:after="0"/>
        <w:rPr>
          <w:color w:val="000000"/>
        </w:rPr>
      </w:pPr>
      <w:r>
        <w:rPr>
          <w:color w:val="000000"/>
        </w:rPr>
        <w:t>Study/s with MODELS or other predictions about the IMPACT of the policy in your country.</w:t>
      </w:r>
    </w:p>
    <w:p w14:paraId="5881B0B1" w14:textId="77777777" w:rsidR="0056169C" w:rsidRDefault="00000000">
      <w:pPr>
        <w:numPr>
          <w:ilvl w:val="0"/>
          <w:numId w:val="34"/>
        </w:numPr>
        <w:pBdr>
          <w:top w:val="nil"/>
          <w:left w:val="nil"/>
          <w:bottom w:val="nil"/>
          <w:right w:val="nil"/>
          <w:between w:val="nil"/>
        </w:pBdr>
        <w:spacing w:after="0"/>
        <w:rPr>
          <w:color w:val="000000"/>
        </w:rPr>
      </w:pPr>
      <w:r>
        <w:rPr>
          <w:color w:val="000000"/>
        </w:rPr>
        <w:t xml:space="preserve">Study/s about the acceptance of the </w:t>
      </w:r>
      <w:sdt>
        <w:sdtPr>
          <w:tag w:val="goog_rdk_35"/>
          <w:id w:val="-1925176654"/>
        </w:sdtPr>
        <w:sdtContent>
          <w:r>
            <w:rPr>
              <w:color w:val="000000"/>
            </w:rPr>
            <w:t xml:space="preserve">policy by the </w:t>
          </w:r>
        </w:sdtContent>
      </w:sdt>
      <w:r>
        <w:rPr>
          <w:color w:val="000000"/>
        </w:rPr>
        <w:t>population.</w:t>
      </w:r>
    </w:p>
    <w:p w14:paraId="02644DD2" w14:textId="77777777" w:rsidR="0056169C" w:rsidRDefault="00000000">
      <w:pPr>
        <w:numPr>
          <w:ilvl w:val="0"/>
          <w:numId w:val="34"/>
        </w:numPr>
        <w:pBdr>
          <w:top w:val="nil"/>
          <w:left w:val="nil"/>
          <w:bottom w:val="nil"/>
          <w:right w:val="nil"/>
          <w:between w:val="nil"/>
        </w:pBdr>
        <w:spacing w:after="0"/>
        <w:rPr>
          <w:color w:val="000000"/>
        </w:rPr>
      </w:pPr>
      <w:r>
        <w:rPr>
          <w:color w:val="000000"/>
        </w:rPr>
        <w:t>Other (specify)</w:t>
      </w:r>
      <w:r>
        <w:rPr>
          <w:color w:val="000000"/>
        </w:rPr>
        <w:br/>
      </w:r>
    </w:p>
    <w:p w14:paraId="5D0A2AC2" w14:textId="2A7ECF52" w:rsidR="0056169C" w:rsidRDefault="00000000">
      <w:pPr>
        <w:numPr>
          <w:ilvl w:val="0"/>
          <w:numId w:val="19"/>
        </w:numPr>
        <w:pBdr>
          <w:top w:val="nil"/>
          <w:left w:val="nil"/>
          <w:bottom w:val="nil"/>
          <w:right w:val="nil"/>
          <w:between w:val="nil"/>
        </w:pBdr>
        <w:rPr>
          <w:color w:val="000000"/>
        </w:rPr>
      </w:pPr>
      <w:r>
        <w:rPr>
          <w:color w:val="000000"/>
        </w:rPr>
        <w:lastRenderedPageBreak/>
        <w:t>Name and Surname</w:t>
      </w:r>
      <w:r>
        <w:rPr>
          <w:color w:val="000000"/>
        </w:rPr>
        <w:tab/>
      </w:r>
      <w:r w:rsidR="0041757C">
        <w:rPr>
          <w:color w:val="000000"/>
        </w:rPr>
        <w:t>(optional)</w:t>
      </w:r>
      <w:r>
        <w:rPr>
          <w:color w:val="000000"/>
        </w:rPr>
        <w:br/>
      </w:r>
      <w:r>
        <w:rPr>
          <w:color w:val="000000"/>
        </w:rPr>
        <w:br/>
      </w:r>
      <w:r>
        <w:rPr>
          <w:noProof/>
        </w:rPr>
        <mc:AlternateContent>
          <mc:Choice Requires="wps">
            <w:drawing>
              <wp:anchor distT="0" distB="0" distL="114300" distR="114300" simplePos="0" relativeHeight="251679744" behindDoc="0" locked="0" layoutInCell="1" hidden="0" allowOverlap="1" wp14:anchorId="6AE87A36" wp14:editId="73A55C41">
                <wp:simplePos x="0" y="0"/>
                <wp:positionH relativeFrom="column">
                  <wp:posOffset>190500</wp:posOffset>
                </wp:positionH>
                <wp:positionV relativeFrom="paragraph">
                  <wp:posOffset>279400</wp:posOffset>
                </wp:positionV>
                <wp:extent cx="4880122" cy="308121"/>
                <wp:effectExtent l="0" t="0" r="0" b="0"/>
                <wp:wrapNone/>
                <wp:docPr id="2141802166" name="Rectángulo 2141802166"/>
                <wp:cNvGraphicFramePr/>
                <a:graphic xmlns:a="http://schemas.openxmlformats.org/drawingml/2006/main">
                  <a:graphicData uri="http://schemas.microsoft.com/office/word/2010/wordprocessingShape">
                    <wps:wsp>
                      <wps:cNvSpPr/>
                      <wps:spPr>
                        <a:xfrm>
                          <a:off x="2912289" y="3632290"/>
                          <a:ext cx="4867422" cy="295421"/>
                        </a:xfrm>
                        <a:prstGeom prst="rect">
                          <a:avLst/>
                        </a:prstGeom>
                        <a:noFill/>
                        <a:ln w="12700" cap="flat" cmpd="sng">
                          <a:solidFill>
                            <a:srgbClr val="1C3052"/>
                          </a:solidFill>
                          <a:prstDash val="solid"/>
                          <a:miter lim="800000"/>
                          <a:headEnd type="none" w="sm" len="sm"/>
                          <a:tailEnd type="none" w="sm" len="sm"/>
                        </a:ln>
                      </wps:spPr>
                      <wps:txbx>
                        <w:txbxContent>
                          <w:p w14:paraId="1564DC78"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87A36" id="Rectángulo 2141802166" o:spid="_x0000_s1037" style="position:absolute;left:0;text-align:left;margin-left:15pt;margin-top:22pt;width:384.25pt;height:24.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" filled="f" strokecolor="#1c3052" strokeweight="1pt">
                <v:stroke startarrowwidth="narrow" startarrowlength="short" endarrowwidth="narrow" endarrowlength="short"/>
                <v:textbox inset="2.53958mm,2.53958mm,2.53958mm,2.53958mm">
                  <w:txbxContent>
                    <w:p w14:paraId="1564DC78" w14:textId="77777777" w:rsidR="0056169C" w:rsidRDefault="0056169C">
                      <w:pPr>
                        <w:spacing w:after="0" w:line="240" w:lineRule="auto"/>
                        <w:textDirection w:val="btLr"/>
                      </w:pPr>
                    </w:p>
                  </w:txbxContent>
                </v:textbox>
              </v:rect>
            </w:pict>
          </mc:Fallback>
        </mc:AlternateContent>
      </w:r>
    </w:p>
    <w:p w14:paraId="6A173A87" w14:textId="77777777" w:rsidR="0056169C" w:rsidRDefault="0056169C"/>
    <w:p w14:paraId="182D4D06" w14:textId="74EC3FA2" w:rsidR="0056169C" w:rsidRDefault="00000000">
      <w:pPr>
        <w:numPr>
          <w:ilvl w:val="0"/>
          <w:numId w:val="19"/>
        </w:numPr>
        <w:pBdr>
          <w:top w:val="nil"/>
          <w:left w:val="nil"/>
          <w:bottom w:val="nil"/>
          <w:right w:val="nil"/>
          <w:between w:val="nil"/>
        </w:pBdr>
        <w:rPr>
          <w:color w:val="000000"/>
        </w:rPr>
      </w:pPr>
      <w:r>
        <w:rPr>
          <w:color w:val="000000"/>
        </w:rPr>
        <w:t>E-Mail</w:t>
      </w:r>
      <w:r>
        <w:rPr>
          <w:color w:val="000000"/>
        </w:rPr>
        <w:tab/>
        <w:t>Open-Ended Response</w:t>
      </w:r>
      <w:r>
        <w:rPr>
          <w:noProof/>
        </w:rPr>
        <mc:AlternateContent>
          <mc:Choice Requires="wps">
            <w:drawing>
              <wp:anchor distT="0" distB="0" distL="114300" distR="114300" simplePos="0" relativeHeight="251680768" behindDoc="0" locked="0" layoutInCell="1" hidden="0" allowOverlap="1" wp14:anchorId="29D12685" wp14:editId="57BF8E5D">
                <wp:simplePos x="0" y="0"/>
                <wp:positionH relativeFrom="column">
                  <wp:posOffset>254000</wp:posOffset>
                </wp:positionH>
                <wp:positionV relativeFrom="paragraph">
                  <wp:posOffset>266700</wp:posOffset>
                </wp:positionV>
                <wp:extent cx="4880122" cy="308121"/>
                <wp:effectExtent l="0" t="0" r="0" b="0"/>
                <wp:wrapNone/>
                <wp:docPr id="2141802169" name="Rectángulo 2141802169"/>
                <wp:cNvGraphicFramePr/>
                <a:graphic xmlns:a="http://schemas.openxmlformats.org/drawingml/2006/main">
                  <a:graphicData uri="http://schemas.microsoft.com/office/word/2010/wordprocessingShape">
                    <wps:wsp>
                      <wps:cNvSpPr/>
                      <wps:spPr>
                        <a:xfrm>
                          <a:off x="2912289" y="3632290"/>
                          <a:ext cx="4867422" cy="295421"/>
                        </a:xfrm>
                        <a:prstGeom prst="rect">
                          <a:avLst/>
                        </a:prstGeom>
                        <a:noFill/>
                        <a:ln w="12700" cap="flat" cmpd="sng">
                          <a:solidFill>
                            <a:srgbClr val="1C3052"/>
                          </a:solidFill>
                          <a:prstDash val="solid"/>
                          <a:miter lim="800000"/>
                          <a:headEnd type="none" w="sm" len="sm"/>
                          <a:tailEnd type="none" w="sm" len="sm"/>
                        </a:ln>
                      </wps:spPr>
                      <wps:txbx>
                        <w:txbxContent>
                          <w:p w14:paraId="69AF1480" w14:textId="77777777" w:rsidR="0056169C" w:rsidRDefault="005616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D12685" id="Rectángulo 2141802169" o:spid="_x0000_s1038" style="position:absolute;left:0;text-align:left;margin-left:20pt;margin-top:21pt;width:384.2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" filled="f" strokecolor="#1c3052" strokeweight="1pt">
                <v:stroke startarrowwidth="narrow" startarrowlength="short" endarrowwidth="narrow" endarrowlength="short"/>
                <v:textbox inset="2.53958mm,2.53958mm,2.53958mm,2.53958mm">
                  <w:txbxContent>
                    <w:p w14:paraId="69AF1480" w14:textId="77777777" w:rsidR="0056169C" w:rsidRDefault="0056169C">
                      <w:pPr>
                        <w:spacing w:after="0" w:line="240" w:lineRule="auto"/>
                        <w:textDirection w:val="btLr"/>
                      </w:pPr>
                    </w:p>
                  </w:txbxContent>
                </v:textbox>
              </v:rect>
            </w:pict>
          </mc:Fallback>
        </mc:AlternateContent>
      </w:r>
      <w:r w:rsidR="0041757C">
        <w:rPr>
          <w:color w:val="000000"/>
        </w:rPr>
        <w:t xml:space="preserve"> (optional)</w:t>
      </w:r>
    </w:p>
    <w:p w14:paraId="1CF09BF3" w14:textId="77777777" w:rsidR="0056169C" w:rsidRDefault="00000000">
      <w:r>
        <w:tab/>
      </w:r>
    </w:p>
    <w:p w14:paraId="559B78AA" w14:textId="77777777" w:rsidR="0056169C" w:rsidRDefault="00000000">
      <w:r>
        <w:tab/>
      </w:r>
    </w:p>
    <w:p w14:paraId="48710539" w14:textId="77777777" w:rsidR="0056169C" w:rsidRDefault="0056169C"/>
    <w:sectPr w:rsidR="0056169C">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F0B6E5A9-3CA4-4582-8358-5E824FFD7CE5}"/>
  </w:font>
  <w:font w:name="Calibri">
    <w:panose1 w:val="020F0502020204030204"/>
    <w:charset w:val="00"/>
    <w:family w:val="swiss"/>
    <w:pitch w:val="variable"/>
    <w:sig w:usb0="E4002EFF" w:usb1="C200247B" w:usb2="00000009" w:usb3="00000000" w:csb0="000001FF" w:csb1="00000000"/>
    <w:embedRegular r:id="rId2" w:fontKey="{D3537FE5-A0E6-4E5A-BF5A-FC9E77077B75}"/>
    <w:embedBold r:id="rId3" w:fontKey="{FB2EBB49-D8F2-421A-BED2-7023F5F555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61DA4B05-F4EB-43F8-B6AB-0C402DED31EE}"/>
    <w:embedItalic r:id="rId5" w:fontKey="{4EF7D085-851A-415B-A2D0-8D387D96C591}"/>
  </w:font>
  <w:font w:name="Calibri Light">
    <w:panose1 w:val="020F0302020204030204"/>
    <w:charset w:val="00"/>
    <w:family w:val="swiss"/>
    <w:pitch w:val="variable"/>
    <w:sig w:usb0="E4002EFF" w:usb1="C200247B" w:usb2="00000009" w:usb3="00000000" w:csb0="000001FF" w:csb1="00000000"/>
    <w:embedRegular r:id="rId6" w:fontKey="{EA37BDAF-7250-475A-8E24-5FAF60574B6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A3A"/>
    <w:multiLevelType w:val="multilevel"/>
    <w:tmpl w:val="0DBC33D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8E5E99"/>
    <w:multiLevelType w:val="multilevel"/>
    <w:tmpl w:val="9AE2785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8C5F5D"/>
    <w:multiLevelType w:val="multilevel"/>
    <w:tmpl w:val="86E44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277397"/>
    <w:multiLevelType w:val="multilevel"/>
    <w:tmpl w:val="78862A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9F6544"/>
    <w:multiLevelType w:val="multilevel"/>
    <w:tmpl w:val="53F8E9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CB7E0D"/>
    <w:multiLevelType w:val="multilevel"/>
    <w:tmpl w:val="35D0D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004596"/>
    <w:multiLevelType w:val="multilevel"/>
    <w:tmpl w:val="A002FE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3C615D"/>
    <w:multiLevelType w:val="multilevel"/>
    <w:tmpl w:val="0CCE8C7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0BD10759"/>
    <w:multiLevelType w:val="multilevel"/>
    <w:tmpl w:val="23DCF5D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79247A"/>
    <w:multiLevelType w:val="multilevel"/>
    <w:tmpl w:val="4F4EB9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844E19"/>
    <w:multiLevelType w:val="multilevel"/>
    <w:tmpl w:val="ACB2D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4D72CC"/>
    <w:multiLevelType w:val="multilevel"/>
    <w:tmpl w:val="73365F2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8A6835"/>
    <w:multiLevelType w:val="multilevel"/>
    <w:tmpl w:val="23664D4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5275F9"/>
    <w:multiLevelType w:val="multilevel"/>
    <w:tmpl w:val="4BF66B5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F9910F2"/>
    <w:multiLevelType w:val="multilevel"/>
    <w:tmpl w:val="A712C8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2464339"/>
    <w:multiLevelType w:val="multilevel"/>
    <w:tmpl w:val="68D87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5AF7DEF"/>
    <w:multiLevelType w:val="multilevel"/>
    <w:tmpl w:val="265AB9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661440D"/>
    <w:multiLevelType w:val="multilevel"/>
    <w:tmpl w:val="CD0E4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6CC3BE3"/>
    <w:multiLevelType w:val="multilevel"/>
    <w:tmpl w:val="8AD6C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91B6871"/>
    <w:multiLevelType w:val="multilevel"/>
    <w:tmpl w:val="2ECCD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BE857B5"/>
    <w:multiLevelType w:val="multilevel"/>
    <w:tmpl w:val="ED9E66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E1134F5"/>
    <w:multiLevelType w:val="multilevel"/>
    <w:tmpl w:val="D182E0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0824A74"/>
    <w:multiLevelType w:val="multilevel"/>
    <w:tmpl w:val="0728F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3A65164"/>
    <w:multiLevelType w:val="multilevel"/>
    <w:tmpl w:val="3E6C24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4213879"/>
    <w:multiLevelType w:val="multilevel"/>
    <w:tmpl w:val="9788D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50F680A"/>
    <w:multiLevelType w:val="multilevel"/>
    <w:tmpl w:val="2430A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7423902"/>
    <w:multiLevelType w:val="multilevel"/>
    <w:tmpl w:val="5FA49E4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AC61EAB"/>
    <w:multiLevelType w:val="multilevel"/>
    <w:tmpl w:val="9320BA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BD849B4"/>
    <w:multiLevelType w:val="multilevel"/>
    <w:tmpl w:val="7B969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E1D5D6E"/>
    <w:multiLevelType w:val="multilevel"/>
    <w:tmpl w:val="F9FE3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C82F38"/>
    <w:multiLevelType w:val="multilevel"/>
    <w:tmpl w:val="4DE835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5E548CF"/>
    <w:multiLevelType w:val="multilevel"/>
    <w:tmpl w:val="E5D48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6120E22"/>
    <w:multiLevelType w:val="multilevel"/>
    <w:tmpl w:val="CA883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68F460D"/>
    <w:multiLevelType w:val="multilevel"/>
    <w:tmpl w:val="34180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6A64643"/>
    <w:multiLevelType w:val="multilevel"/>
    <w:tmpl w:val="62608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7655474"/>
    <w:multiLevelType w:val="multilevel"/>
    <w:tmpl w:val="76ECC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8CB73F6"/>
    <w:multiLevelType w:val="multilevel"/>
    <w:tmpl w:val="EF66D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BA612C0"/>
    <w:multiLevelType w:val="multilevel"/>
    <w:tmpl w:val="E40A0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F76445F"/>
    <w:multiLevelType w:val="multilevel"/>
    <w:tmpl w:val="55109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13148A9"/>
    <w:multiLevelType w:val="multilevel"/>
    <w:tmpl w:val="5D46C9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7206D22"/>
    <w:multiLevelType w:val="multilevel"/>
    <w:tmpl w:val="E1924E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7A2586E"/>
    <w:multiLevelType w:val="multilevel"/>
    <w:tmpl w:val="68645E1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8180D3C"/>
    <w:multiLevelType w:val="multilevel"/>
    <w:tmpl w:val="F222CD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99A53CE"/>
    <w:multiLevelType w:val="multilevel"/>
    <w:tmpl w:val="8F7864C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BB4070E"/>
    <w:multiLevelType w:val="multilevel"/>
    <w:tmpl w:val="B25E722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BF7784E"/>
    <w:multiLevelType w:val="multilevel"/>
    <w:tmpl w:val="3FAE83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5141615A"/>
    <w:multiLevelType w:val="multilevel"/>
    <w:tmpl w:val="1E3A07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5E57B29"/>
    <w:multiLevelType w:val="multilevel"/>
    <w:tmpl w:val="3C7CE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7052EFA"/>
    <w:multiLevelType w:val="multilevel"/>
    <w:tmpl w:val="EC5C102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A5D6A51"/>
    <w:multiLevelType w:val="multilevel"/>
    <w:tmpl w:val="C14862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AB92DAD"/>
    <w:multiLevelType w:val="multilevel"/>
    <w:tmpl w:val="FC02716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C70761C"/>
    <w:multiLevelType w:val="multilevel"/>
    <w:tmpl w:val="E6EEF78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D9F6A18"/>
    <w:multiLevelType w:val="multilevel"/>
    <w:tmpl w:val="B50E62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FC4258B"/>
    <w:multiLevelType w:val="multilevel"/>
    <w:tmpl w:val="1A3CE48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0C23077"/>
    <w:multiLevelType w:val="multilevel"/>
    <w:tmpl w:val="10D2C1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1F4214B"/>
    <w:multiLevelType w:val="multilevel"/>
    <w:tmpl w:val="D89C8D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2913048"/>
    <w:multiLevelType w:val="multilevel"/>
    <w:tmpl w:val="119CD6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52C20DA"/>
    <w:multiLevelType w:val="multilevel"/>
    <w:tmpl w:val="F03AA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56103F0"/>
    <w:multiLevelType w:val="multilevel"/>
    <w:tmpl w:val="83E2E7D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704531F"/>
    <w:multiLevelType w:val="multilevel"/>
    <w:tmpl w:val="3634F3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8247975"/>
    <w:multiLevelType w:val="multilevel"/>
    <w:tmpl w:val="A47467A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9C57301"/>
    <w:multiLevelType w:val="multilevel"/>
    <w:tmpl w:val="7318041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B0029E1"/>
    <w:multiLevelType w:val="multilevel"/>
    <w:tmpl w:val="8E782DD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C0130A9"/>
    <w:multiLevelType w:val="multilevel"/>
    <w:tmpl w:val="F20E82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E643F16"/>
    <w:multiLevelType w:val="multilevel"/>
    <w:tmpl w:val="CCFC990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06360D5"/>
    <w:multiLevelType w:val="multilevel"/>
    <w:tmpl w:val="129A00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0FC4CCC"/>
    <w:multiLevelType w:val="multilevel"/>
    <w:tmpl w:val="FAA677B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1297A57"/>
    <w:multiLevelType w:val="multilevel"/>
    <w:tmpl w:val="3D86A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1D67778"/>
    <w:multiLevelType w:val="multilevel"/>
    <w:tmpl w:val="160E9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1E53EBA"/>
    <w:multiLevelType w:val="multilevel"/>
    <w:tmpl w:val="488EC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3EF79C7"/>
    <w:multiLevelType w:val="multilevel"/>
    <w:tmpl w:val="51081C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87B6B2C"/>
    <w:multiLevelType w:val="multilevel"/>
    <w:tmpl w:val="8A84610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F3C6EEC"/>
    <w:multiLevelType w:val="multilevel"/>
    <w:tmpl w:val="41E8C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49164700">
    <w:abstractNumId w:val="7"/>
  </w:num>
  <w:num w:numId="2" w16cid:durableId="1942756559">
    <w:abstractNumId w:val="38"/>
  </w:num>
  <w:num w:numId="3" w16cid:durableId="851648084">
    <w:abstractNumId w:val="0"/>
  </w:num>
  <w:num w:numId="4" w16cid:durableId="276840081">
    <w:abstractNumId w:val="25"/>
  </w:num>
  <w:num w:numId="5" w16cid:durableId="586694743">
    <w:abstractNumId w:val="69"/>
  </w:num>
  <w:num w:numId="6" w16cid:durableId="731778268">
    <w:abstractNumId w:val="58"/>
  </w:num>
  <w:num w:numId="7" w16cid:durableId="1653291810">
    <w:abstractNumId w:val="35"/>
  </w:num>
  <w:num w:numId="8" w16cid:durableId="1996763046">
    <w:abstractNumId w:val="26"/>
  </w:num>
  <w:num w:numId="9" w16cid:durableId="2072195951">
    <w:abstractNumId w:val="33"/>
  </w:num>
  <w:num w:numId="10" w16cid:durableId="931551000">
    <w:abstractNumId w:val="52"/>
  </w:num>
  <w:num w:numId="11" w16cid:durableId="1861626698">
    <w:abstractNumId w:val="5"/>
  </w:num>
  <w:num w:numId="12" w16cid:durableId="50347177">
    <w:abstractNumId w:val="4"/>
  </w:num>
  <w:num w:numId="13" w16cid:durableId="2046981732">
    <w:abstractNumId w:val="14"/>
  </w:num>
  <w:num w:numId="14" w16cid:durableId="1125197205">
    <w:abstractNumId w:val="50"/>
  </w:num>
  <w:num w:numId="15" w16cid:durableId="1790465427">
    <w:abstractNumId w:val="29"/>
  </w:num>
  <w:num w:numId="16" w16cid:durableId="261451011">
    <w:abstractNumId w:val="10"/>
  </w:num>
  <w:num w:numId="17" w16cid:durableId="721515734">
    <w:abstractNumId w:val="59"/>
  </w:num>
  <w:num w:numId="18" w16cid:durableId="905455123">
    <w:abstractNumId w:val="22"/>
  </w:num>
  <w:num w:numId="19" w16cid:durableId="1215652942">
    <w:abstractNumId w:val="67"/>
  </w:num>
  <w:num w:numId="20" w16cid:durableId="584265489">
    <w:abstractNumId w:val="15"/>
  </w:num>
  <w:num w:numId="21" w16cid:durableId="1547790342">
    <w:abstractNumId w:val="37"/>
  </w:num>
  <w:num w:numId="22" w16cid:durableId="343285795">
    <w:abstractNumId w:val="64"/>
  </w:num>
  <w:num w:numId="23" w16cid:durableId="1578635441">
    <w:abstractNumId w:val="39"/>
  </w:num>
  <w:num w:numId="24" w16cid:durableId="340087221">
    <w:abstractNumId w:val="34"/>
  </w:num>
  <w:num w:numId="25" w16cid:durableId="353967020">
    <w:abstractNumId w:val="3"/>
  </w:num>
  <w:num w:numId="26" w16cid:durableId="407925331">
    <w:abstractNumId w:val="41"/>
  </w:num>
  <w:num w:numId="27" w16cid:durableId="276254012">
    <w:abstractNumId w:val="36"/>
  </w:num>
  <w:num w:numId="28" w16cid:durableId="681903701">
    <w:abstractNumId w:val="1"/>
  </w:num>
  <w:num w:numId="29" w16cid:durableId="869877840">
    <w:abstractNumId w:val="21"/>
  </w:num>
  <w:num w:numId="30" w16cid:durableId="146897469">
    <w:abstractNumId w:val="27"/>
  </w:num>
  <w:num w:numId="31" w16cid:durableId="1851948631">
    <w:abstractNumId w:val="47"/>
  </w:num>
  <w:num w:numId="32" w16cid:durableId="1940215361">
    <w:abstractNumId w:val="44"/>
  </w:num>
  <w:num w:numId="33" w16cid:durableId="80222391">
    <w:abstractNumId w:val="57"/>
  </w:num>
  <w:num w:numId="34" w16cid:durableId="1345673693">
    <w:abstractNumId w:val="68"/>
  </w:num>
  <w:num w:numId="35" w16cid:durableId="784732383">
    <w:abstractNumId w:val="24"/>
  </w:num>
  <w:num w:numId="36" w16cid:durableId="1509557069">
    <w:abstractNumId w:val="45"/>
  </w:num>
  <w:num w:numId="37" w16cid:durableId="774129935">
    <w:abstractNumId w:val="40"/>
  </w:num>
  <w:num w:numId="38" w16cid:durableId="2029525065">
    <w:abstractNumId w:val="19"/>
  </w:num>
  <w:num w:numId="39" w16cid:durableId="735052746">
    <w:abstractNumId w:val="46"/>
  </w:num>
  <w:num w:numId="40" w16cid:durableId="1413552295">
    <w:abstractNumId w:val="51"/>
  </w:num>
  <w:num w:numId="41" w16cid:durableId="1804688620">
    <w:abstractNumId w:val="13"/>
  </w:num>
  <w:num w:numId="42" w16cid:durableId="238289347">
    <w:abstractNumId w:val="31"/>
  </w:num>
  <w:num w:numId="43" w16cid:durableId="1278637554">
    <w:abstractNumId w:val="23"/>
  </w:num>
  <w:num w:numId="44" w16cid:durableId="299918686">
    <w:abstractNumId w:val="72"/>
  </w:num>
  <w:num w:numId="45" w16cid:durableId="734625666">
    <w:abstractNumId w:val="62"/>
  </w:num>
  <w:num w:numId="46" w16cid:durableId="1533345899">
    <w:abstractNumId w:val="53"/>
  </w:num>
  <w:num w:numId="47" w16cid:durableId="1476869623">
    <w:abstractNumId w:val="60"/>
  </w:num>
  <w:num w:numId="48" w16cid:durableId="1618373665">
    <w:abstractNumId w:val="49"/>
  </w:num>
  <w:num w:numId="49" w16cid:durableId="2018312478">
    <w:abstractNumId w:val="11"/>
  </w:num>
  <w:num w:numId="50" w16cid:durableId="958531236">
    <w:abstractNumId w:val="54"/>
  </w:num>
  <w:num w:numId="51" w16cid:durableId="1254972155">
    <w:abstractNumId w:val="66"/>
  </w:num>
  <w:num w:numId="52" w16cid:durableId="1614438113">
    <w:abstractNumId w:val="65"/>
  </w:num>
  <w:num w:numId="53" w16cid:durableId="107244014">
    <w:abstractNumId w:val="9"/>
  </w:num>
  <w:num w:numId="54" w16cid:durableId="277952451">
    <w:abstractNumId w:val="48"/>
  </w:num>
  <w:num w:numId="55" w16cid:durableId="1290284097">
    <w:abstractNumId w:val="63"/>
  </w:num>
  <w:num w:numId="56" w16cid:durableId="2138640122">
    <w:abstractNumId w:val="55"/>
  </w:num>
  <w:num w:numId="57" w16cid:durableId="1026054512">
    <w:abstractNumId w:val="42"/>
  </w:num>
  <w:num w:numId="58" w16cid:durableId="284578748">
    <w:abstractNumId w:val="61"/>
  </w:num>
  <w:num w:numId="59" w16cid:durableId="1770618454">
    <w:abstractNumId w:val="2"/>
  </w:num>
  <w:num w:numId="60" w16cid:durableId="1303576724">
    <w:abstractNumId w:val="12"/>
  </w:num>
  <w:num w:numId="61" w16cid:durableId="1411344519">
    <w:abstractNumId w:val="18"/>
  </w:num>
  <w:num w:numId="62" w16cid:durableId="926813920">
    <w:abstractNumId w:val="30"/>
  </w:num>
  <w:num w:numId="63" w16cid:durableId="157159046">
    <w:abstractNumId w:val="8"/>
  </w:num>
  <w:num w:numId="64" w16cid:durableId="64303786">
    <w:abstractNumId w:val="56"/>
  </w:num>
  <w:num w:numId="65" w16cid:durableId="864634315">
    <w:abstractNumId w:val="6"/>
  </w:num>
  <w:num w:numId="66" w16cid:durableId="1838884234">
    <w:abstractNumId w:val="43"/>
  </w:num>
  <w:num w:numId="67" w16cid:durableId="929242088">
    <w:abstractNumId w:val="20"/>
  </w:num>
  <w:num w:numId="68" w16cid:durableId="1966808091">
    <w:abstractNumId w:val="32"/>
  </w:num>
  <w:num w:numId="69" w16cid:durableId="273169064">
    <w:abstractNumId w:val="16"/>
  </w:num>
  <w:num w:numId="70" w16cid:durableId="1620718799">
    <w:abstractNumId w:val="71"/>
  </w:num>
  <w:num w:numId="71" w16cid:durableId="385958312">
    <w:abstractNumId w:val="17"/>
  </w:num>
  <w:num w:numId="72" w16cid:durableId="1101947827">
    <w:abstractNumId w:val="28"/>
  </w:num>
  <w:num w:numId="73" w16cid:durableId="1669092148">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9C"/>
    <w:rsid w:val="00074F63"/>
    <w:rsid w:val="003C0449"/>
    <w:rsid w:val="0041757C"/>
    <w:rsid w:val="004662B0"/>
    <w:rsid w:val="0056169C"/>
    <w:rsid w:val="005B6BF4"/>
    <w:rsid w:val="00607C58"/>
    <w:rsid w:val="006D2CA1"/>
    <w:rsid w:val="009A36CD"/>
    <w:rsid w:val="00EA4668"/>
    <w:rsid w:val="00F26C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5530F"/>
  <w15:docId w15:val="{74976E74-B884-4E7E-A281-A6710630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4718F"/>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5qrvh8bVpbI+z9BdJcij+I+zQ==">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3388</Words>
  <Characters>18637</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Victoria Lopez</dc:creator>
  <cp:lastModifiedBy>Natalia Elorriaga</cp:lastModifiedBy>
  <cp:revision>2</cp:revision>
  <dcterms:created xsi:type="dcterms:W3CDTF">2025-12-18T14:09:00Z</dcterms:created>
  <dcterms:modified xsi:type="dcterms:W3CDTF">2025-12-18T14:09:00Z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71bf6df1-bfa6-4a11-b943-daf431c7f35d</vt:lpwstr>
  </property>
</Properties>
</file>