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65181" w14:textId="4B7821CD" w:rsidR="00E7791A" w:rsidRPr="005C2EDA" w:rsidRDefault="00AB2A7A" w:rsidP="00AB2A7A">
      <w:pPr>
        <w:rPr>
          <w:rFonts w:ascii="Arial" w:hAnsi="Arial" w:cs="Arial"/>
          <w:b/>
          <w:bCs/>
          <w:sz w:val="24"/>
          <w:szCs w:val="24"/>
        </w:rPr>
      </w:pPr>
      <w:r w:rsidRPr="005C2EDA">
        <w:rPr>
          <w:rFonts w:ascii="Arial" w:hAnsi="Arial" w:cs="Arial"/>
          <w:b/>
          <w:bCs/>
          <w:sz w:val="24"/>
          <w:szCs w:val="24"/>
        </w:rPr>
        <w:t xml:space="preserve">Supplementary </w:t>
      </w:r>
      <w:r w:rsidR="00FB608C">
        <w:rPr>
          <w:rFonts w:ascii="Arial" w:hAnsi="Arial" w:cs="Arial"/>
          <w:b/>
          <w:bCs/>
          <w:sz w:val="24"/>
          <w:szCs w:val="24"/>
        </w:rPr>
        <w:t>M</w:t>
      </w:r>
      <w:r w:rsidRPr="005C2EDA">
        <w:rPr>
          <w:rFonts w:ascii="Arial" w:hAnsi="Arial" w:cs="Arial"/>
          <w:b/>
          <w:bCs/>
          <w:sz w:val="24"/>
          <w:szCs w:val="24"/>
        </w:rPr>
        <w:t>aterials</w:t>
      </w:r>
    </w:p>
    <w:p w14:paraId="71046789" w14:textId="621F4A5D" w:rsidR="00711F4A" w:rsidRPr="005C2EDA" w:rsidRDefault="00711F4A" w:rsidP="00711F4A">
      <w:pPr>
        <w:rPr>
          <w:rFonts w:ascii="Arial" w:hAnsi="Arial" w:cs="Arial"/>
          <w:i/>
          <w:iCs/>
          <w:sz w:val="24"/>
          <w:szCs w:val="24"/>
        </w:rPr>
      </w:pPr>
      <w:r w:rsidRPr="005C2EDA">
        <w:rPr>
          <w:rFonts w:ascii="Arial" w:hAnsi="Arial" w:cs="Arial"/>
          <w:i/>
          <w:iCs/>
          <w:sz w:val="24"/>
          <w:szCs w:val="24"/>
        </w:rPr>
        <w:t xml:space="preserve">Supplementary </w:t>
      </w:r>
      <w:r w:rsidR="00FB608C">
        <w:rPr>
          <w:rFonts w:ascii="Arial" w:hAnsi="Arial" w:cs="Arial"/>
          <w:i/>
          <w:iCs/>
          <w:sz w:val="24"/>
          <w:szCs w:val="24"/>
        </w:rPr>
        <w:t>M</w:t>
      </w:r>
      <w:r w:rsidRPr="005C2EDA">
        <w:rPr>
          <w:rFonts w:ascii="Arial" w:hAnsi="Arial" w:cs="Arial"/>
          <w:i/>
          <w:iCs/>
          <w:sz w:val="24"/>
          <w:szCs w:val="24"/>
        </w:rPr>
        <w:t>aterial A. Semi-structured interview guide.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753"/>
      </w:tblGrid>
      <w:tr w:rsidR="0052616C" w:rsidRPr="005C2EDA" w14:paraId="305B0AD7" w14:textId="77777777" w:rsidTr="002629BF">
        <w:tc>
          <w:tcPr>
            <w:tcW w:w="2263" w:type="dxa"/>
            <w:tcBorders>
              <w:top w:val="single" w:sz="4" w:space="0" w:color="auto"/>
              <w:bottom w:val="single" w:sz="4" w:space="0" w:color="auto"/>
            </w:tcBorders>
          </w:tcPr>
          <w:p w14:paraId="4FFFA7A4" w14:textId="7A798886" w:rsidR="0052616C" w:rsidRPr="00B57423" w:rsidRDefault="0052616C" w:rsidP="00711F4A">
            <w:pPr>
              <w:rPr>
                <w:rFonts w:ascii="Arial" w:hAnsi="Arial" w:cs="Arial"/>
                <w:b/>
                <w:bCs/>
                <w:sz w:val="24"/>
                <w:szCs w:val="24"/>
              </w:rPr>
            </w:pPr>
            <w:r w:rsidRPr="00B57423">
              <w:rPr>
                <w:rFonts w:ascii="Arial" w:hAnsi="Arial" w:cs="Arial"/>
                <w:b/>
                <w:bCs/>
                <w:sz w:val="24"/>
                <w:szCs w:val="24"/>
              </w:rPr>
              <w:t>Section</w:t>
            </w:r>
          </w:p>
        </w:tc>
        <w:tc>
          <w:tcPr>
            <w:tcW w:w="6753" w:type="dxa"/>
            <w:tcBorders>
              <w:top w:val="single" w:sz="4" w:space="0" w:color="auto"/>
              <w:bottom w:val="single" w:sz="4" w:space="0" w:color="auto"/>
            </w:tcBorders>
          </w:tcPr>
          <w:p w14:paraId="1DCF2F6C" w14:textId="5363C8CF" w:rsidR="0052616C" w:rsidRPr="00B57423" w:rsidRDefault="0052616C" w:rsidP="00711F4A">
            <w:pPr>
              <w:rPr>
                <w:rFonts w:ascii="Arial" w:hAnsi="Arial" w:cs="Arial"/>
                <w:b/>
                <w:bCs/>
                <w:sz w:val="24"/>
                <w:szCs w:val="24"/>
              </w:rPr>
            </w:pPr>
            <w:r w:rsidRPr="00B57423">
              <w:rPr>
                <w:rFonts w:ascii="Arial" w:hAnsi="Arial" w:cs="Arial"/>
                <w:b/>
                <w:bCs/>
                <w:sz w:val="24"/>
                <w:szCs w:val="24"/>
              </w:rPr>
              <w:t>Question</w:t>
            </w:r>
          </w:p>
        </w:tc>
      </w:tr>
      <w:tr w:rsidR="0052616C" w:rsidRPr="005C2EDA" w14:paraId="06FC9157" w14:textId="77777777" w:rsidTr="002629BF">
        <w:tc>
          <w:tcPr>
            <w:tcW w:w="2263" w:type="dxa"/>
            <w:tcBorders>
              <w:top w:val="single" w:sz="4" w:space="0" w:color="auto"/>
            </w:tcBorders>
          </w:tcPr>
          <w:p w14:paraId="2FBBB452" w14:textId="3307B5AD" w:rsidR="0052616C" w:rsidRPr="005C2EDA" w:rsidRDefault="0052616C" w:rsidP="00711F4A">
            <w:pPr>
              <w:rPr>
                <w:rFonts w:ascii="Arial" w:hAnsi="Arial" w:cs="Arial"/>
                <w:sz w:val="24"/>
                <w:szCs w:val="24"/>
              </w:rPr>
            </w:pPr>
            <w:r w:rsidRPr="005C2EDA">
              <w:rPr>
                <w:rFonts w:ascii="Arial" w:hAnsi="Arial" w:cs="Arial"/>
                <w:sz w:val="24"/>
                <w:szCs w:val="24"/>
              </w:rPr>
              <w:t>Introduction</w:t>
            </w:r>
          </w:p>
        </w:tc>
        <w:tc>
          <w:tcPr>
            <w:tcW w:w="6753" w:type="dxa"/>
            <w:tcBorders>
              <w:top w:val="single" w:sz="4" w:space="0" w:color="auto"/>
            </w:tcBorders>
          </w:tcPr>
          <w:p w14:paraId="1EE0A256" w14:textId="77777777" w:rsidR="00CD2C11" w:rsidRPr="005C2EDA" w:rsidRDefault="00CD2C11" w:rsidP="00CD2C11">
            <w:pPr>
              <w:pStyle w:val="ListParagraph"/>
              <w:numPr>
                <w:ilvl w:val="0"/>
                <w:numId w:val="16"/>
              </w:numPr>
              <w:rPr>
                <w:rFonts w:ascii="Arial" w:hAnsi="Arial" w:cs="Arial"/>
                <w:sz w:val="24"/>
                <w:szCs w:val="24"/>
              </w:rPr>
            </w:pPr>
            <w:r w:rsidRPr="005C2EDA">
              <w:rPr>
                <w:rFonts w:ascii="Arial" w:hAnsi="Arial" w:cs="Arial"/>
                <w:sz w:val="24"/>
                <w:szCs w:val="24"/>
              </w:rPr>
              <w:t>Can you share what you know about dementia?</w:t>
            </w:r>
          </w:p>
          <w:p w14:paraId="2AC08480" w14:textId="77777777" w:rsidR="00CD2C11" w:rsidRPr="005C2EDA" w:rsidRDefault="00CD2C11" w:rsidP="00CD2C11">
            <w:pPr>
              <w:pStyle w:val="ListParagraph"/>
              <w:numPr>
                <w:ilvl w:val="0"/>
                <w:numId w:val="16"/>
              </w:numPr>
              <w:rPr>
                <w:rFonts w:ascii="Arial" w:hAnsi="Arial" w:cs="Arial"/>
                <w:sz w:val="24"/>
                <w:szCs w:val="24"/>
              </w:rPr>
            </w:pPr>
            <w:r w:rsidRPr="005C2EDA">
              <w:rPr>
                <w:rFonts w:ascii="Arial" w:hAnsi="Arial" w:cs="Arial"/>
                <w:sz w:val="24"/>
                <w:szCs w:val="24"/>
              </w:rPr>
              <w:t>Can you share what you know about brain health?</w:t>
            </w:r>
          </w:p>
          <w:p w14:paraId="36A7F260" w14:textId="77777777" w:rsidR="00CD2C11" w:rsidRPr="005C2EDA" w:rsidRDefault="00CD2C11" w:rsidP="00CD2C11">
            <w:pPr>
              <w:pStyle w:val="ListParagraph"/>
              <w:numPr>
                <w:ilvl w:val="0"/>
                <w:numId w:val="16"/>
              </w:numPr>
              <w:rPr>
                <w:rFonts w:ascii="Arial" w:hAnsi="Arial" w:cs="Arial"/>
                <w:sz w:val="24"/>
                <w:szCs w:val="24"/>
              </w:rPr>
            </w:pPr>
            <w:r w:rsidRPr="005C2EDA">
              <w:rPr>
                <w:rFonts w:ascii="Arial" w:hAnsi="Arial" w:cs="Arial"/>
                <w:sz w:val="24"/>
                <w:szCs w:val="24"/>
              </w:rPr>
              <w:t>Can you share your experience with implementing health and wellness programs in primary school settings?</w:t>
            </w:r>
          </w:p>
          <w:p w14:paraId="4F017BF0" w14:textId="77777777" w:rsidR="0052616C" w:rsidRPr="005C2EDA" w:rsidRDefault="0052616C" w:rsidP="00711F4A">
            <w:pPr>
              <w:rPr>
                <w:rFonts w:ascii="Arial" w:hAnsi="Arial" w:cs="Arial"/>
                <w:sz w:val="24"/>
                <w:szCs w:val="24"/>
              </w:rPr>
            </w:pPr>
          </w:p>
        </w:tc>
      </w:tr>
      <w:tr w:rsidR="0052616C" w:rsidRPr="005C2EDA" w14:paraId="10C29294" w14:textId="77777777" w:rsidTr="002629BF">
        <w:tc>
          <w:tcPr>
            <w:tcW w:w="2263" w:type="dxa"/>
          </w:tcPr>
          <w:p w14:paraId="22606058" w14:textId="16D61ACB" w:rsidR="0052616C" w:rsidRPr="005C2EDA" w:rsidRDefault="006221F6" w:rsidP="00711F4A">
            <w:pPr>
              <w:rPr>
                <w:rFonts w:ascii="Arial" w:hAnsi="Arial" w:cs="Arial"/>
                <w:sz w:val="24"/>
                <w:szCs w:val="24"/>
              </w:rPr>
            </w:pPr>
            <w:r w:rsidRPr="005C2EDA">
              <w:rPr>
                <w:rFonts w:ascii="Arial" w:hAnsi="Arial" w:cs="Arial"/>
                <w:sz w:val="24"/>
                <w:szCs w:val="24"/>
              </w:rPr>
              <w:t>Teaching strategies</w:t>
            </w:r>
          </w:p>
        </w:tc>
        <w:tc>
          <w:tcPr>
            <w:tcW w:w="6753" w:type="dxa"/>
          </w:tcPr>
          <w:p w14:paraId="51F4E357" w14:textId="77777777" w:rsidR="006221F6" w:rsidRPr="005C2EDA" w:rsidRDefault="006221F6" w:rsidP="006221F6">
            <w:pPr>
              <w:pStyle w:val="ListParagraph"/>
              <w:numPr>
                <w:ilvl w:val="0"/>
                <w:numId w:val="16"/>
              </w:numPr>
              <w:rPr>
                <w:rFonts w:ascii="Arial" w:hAnsi="Arial" w:cs="Arial"/>
                <w:sz w:val="24"/>
                <w:szCs w:val="24"/>
              </w:rPr>
            </w:pPr>
            <w:r w:rsidRPr="005C2EDA">
              <w:rPr>
                <w:rFonts w:ascii="Arial" w:hAnsi="Arial" w:cs="Arial"/>
                <w:sz w:val="24"/>
                <w:szCs w:val="24"/>
              </w:rPr>
              <w:t>How do you currently promote brain health and healthy lifestyles among your students?</w:t>
            </w:r>
          </w:p>
          <w:p w14:paraId="3AC2531A" w14:textId="081DB69C" w:rsidR="006221F6" w:rsidRPr="005C2EDA" w:rsidRDefault="006221F6" w:rsidP="006221F6">
            <w:pPr>
              <w:pStyle w:val="ListParagraph"/>
              <w:numPr>
                <w:ilvl w:val="0"/>
                <w:numId w:val="16"/>
              </w:numPr>
              <w:rPr>
                <w:rFonts w:ascii="Arial" w:hAnsi="Arial" w:cs="Arial"/>
                <w:sz w:val="24"/>
                <w:szCs w:val="24"/>
              </w:rPr>
            </w:pPr>
            <w:r w:rsidRPr="005C2EDA">
              <w:rPr>
                <w:rFonts w:ascii="Arial" w:hAnsi="Arial" w:cs="Arial"/>
                <w:sz w:val="24"/>
                <w:szCs w:val="24"/>
              </w:rPr>
              <w:t xml:space="preserve">How would you explain brain health to a primary school-aged child? Would this definition differ between stages? Would you explain this differently to a child who is neurodiverse? </w:t>
            </w:r>
            <w:r w:rsidR="00424B68" w:rsidRPr="005C2EDA">
              <w:rPr>
                <w:rFonts w:ascii="Arial" w:hAnsi="Arial" w:cs="Arial"/>
                <w:sz w:val="24"/>
                <w:szCs w:val="24"/>
              </w:rPr>
              <w:br/>
            </w:r>
            <w:r w:rsidR="00424B68" w:rsidRPr="005C2EDA">
              <w:rPr>
                <w:rFonts w:ascii="Arial" w:hAnsi="Arial" w:cs="Arial"/>
                <w:i/>
                <w:iCs/>
                <w:sz w:val="24"/>
                <w:szCs w:val="24"/>
              </w:rPr>
              <w:t xml:space="preserve">Moderators: </w:t>
            </w:r>
            <w:r w:rsidRPr="005C2EDA">
              <w:rPr>
                <w:rFonts w:ascii="Arial" w:hAnsi="Arial" w:cs="Arial"/>
                <w:i/>
                <w:iCs/>
                <w:sz w:val="24"/>
                <w:szCs w:val="24"/>
              </w:rPr>
              <w:t xml:space="preserve">If </w:t>
            </w:r>
            <w:r w:rsidR="00424B68" w:rsidRPr="005C2EDA">
              <w:rPr>
                <w:rFonts w:ascii="Arial" w:hAnsi="Arial" w:cs="Arial"/>
                <w:i/>
                <w:iCs/>
                <w:sz w:val="24"/>
                <w:szCs w:val="24"/>
              </w:rPr>
              <w:t>yes</w:t>
            </w:r>
            <w:r w:rsidRPr="005C2EDA">
              <w:rPr>
                <w:rFonts w:ascii="Arial" w:hAnsi="Arial" w:cs="Arial"/>
                <w:i/>
                <w:iCs/>
                <w:sz w:val="24"/>
                <w:szCs w:val="24"/>
              </w:rPr>
              <w:t>, why and how?</w:t>
            </w:r>
          </w:p>
          <w:p w14:paraId="4BFAE5C2" w14:textId="77777777" w:rsidR="006221F6" w:rsidRPr="005C2EDA" w:rsidRDefault="006221F6" w:rsidP="006221F6">
            <w:pPr>
              <w:pStyle w:val="ListParagraph"/>
              <w:numPr>
                <w:ilvl w:val="0"/>
                <w:numId w:val="16"/>
              </w:numPr>
              <w:rPr>
                <w:rFonts w:ascii="Arial" w:hAnsi="Arial" w:cs="Arial"/>
                <w:sz w:val="24"/>
                <w:szCs w:val="24"/>
              </w:rPr>
            </w:pPr>
            <w:r w:rsidRPr="005C2EDA">
              <w:rPr>
                <w:rFonts w:ascii="Arial" w:hAnsi="Arial" w:cs="Arial"/>
                <w:sz w:val="24"/>
                <w:szCs w:val="24"/>
              </w:rPr>
              <w:t>What are the key challenges you face in implementing health education programs in schools?</w:t>
            </w:r>
          </w:p>
          <w:p w14:paraId="734D3118" w14:textId="77777777" w:rsidR="006221F6" w:rsidRPr="005C2EDA" w:rsidRDefault="006221F6" w:rsidP="006221F6">
            <w:pPr>
              <w:pStyle w:val="ListParagraph"/>
              <w:numPr>
                <w:ilvl w:val="0"/>
                <w:numId w:val="16"/>
              </w:numPr>
              <w:rPr>
                <w:rFonts w:ascii="Arial" w:hAnsi="Arial" w:cs="Arial"/>
                <w:sz w:val="24"/>
                <w:szCs w:val="24"/>
              </w:rPr>
            </w:pPr>
            <w:r w:rsidRPr="005C2EDA">
              <w:rPr>
                <w:rFonts w:ascii="Arial" w:hAnsi="Arial" w:cs="Arial"/>
                <w:sz w:val="24"/>
                <w:szCs w:val="24"/>
              </w:rPr>
              <w:t>How do you engage parents in supporting brain health initiatives at home?</w:t>
            </w:r>
          </w:p>
          <w:p w14:paraId="73615BF4" w14:textId="77777777" w:rsidR="006221F6" w:rsidRPr="005C2EDA" w:rsidRDefault="006221F6" w:rsidP="006221F6">
            <w:pPr>
              <w:pStyle w:val="ListParagraph"/>
              <w:numPr>
                <w:ilvl w:val="0"/>
                <w:numId w:val="16"/>
              </w:numPr>
              <w:rPr>
                <w:rFonts w:ascii="Arial" w:hAnsi="Arial" w:cs="Arial"/>
                <w:sz w:val="24"/>
                <w:szCs w:val="24"/>
              </w:rPr>
            </w:pPr>
            <w:r w:rsidRPr="005C2EDA">
              <w:rPr>
                <w:rFonts w:ascii="Arial" w:hAnsi="Arial" w:cs="Arial"/>
                <w:sz w:val="24"/>
                <w:szCs w:val="24"/>
              </w:rPr>
              <w:t>Have you noticed any differences in the acceptance of brain health (or general health) programs among different cultural or socio-economic groups?</w:t>
            </w:r>
          </w:p>
          <w:p w14:paraId="791191C1" w14:textId="64C51A29" w:rsidR="006221F6" w:rsidRPr="005C2EDA" w:rsidRDefault="006221F6" w:rsidP="006221F6">
            <w:pPr>
              <w:pStyle w:val="ListParagraph"/>
              <w:numPr>
                <w:ilvl w:val="0"/>
                <w:numId w:val="16"/>
              </w:numPr>
              <w:rPr>
                <w:rFonts w:ascii="Arial" w:hAnsi="Arial" w:cs="Arial"/>
                <w:i/>
                <w:iCs/>
                <w:sz w:val="24"/>
                <w:szCs w:val="24"/>
              </w:rPr>
            </w:pPr>
            <w:r w:rsidRPr="005C2EDA">
              <w:rPr>
                <w:rFonts w:ascii="Arial" w:hAnsi="Arial" w:cs="Arial"/>
                <w:sz w:val="24"/>
                <w:szCs w:val="24"/>
              </w:rPr>
              <w:t xml:space="preserve">What strategies do you find most effective in encouraging students to adopt healthy behaviours? </w:t>
            </w:r>
            <w:r w:rsidR="00F16144" w:rsidRPr="005C2EDA">
              <w:rPr>
                <w:rFonts w:ascii="Arial" w:hAnsi="Arial" w:cs="Arial"/>
                <w:sz w:val="24"/>
                <w:szCs w:val="24"/>
              </w:rPr>
              <w:br/>
            </w:r>
            <w:r w:rsidR="00F16144" w:rsidRPr="005C2EDA">
              <w:rPr>
                <w:rFonts w:ascii="Arial" w:hAnsi="Arial" w:cs="Arial"/>
                <w:i/>
                <w:iCs/>
                <w:sz w:val="24"/>
                <w:szCs w:val="24"/>
              </w:rPr>
              <w:t>Moderators: Probe for:</w:t>
            </w:r>
          </w:p>
          <w:p w14:paraId="32118B88" w14:textId="77777777" w:rsidR="006221F6" w:rsidRPr="005C2EDA" w:rsidRDefault="006221F6" w:rsidP="006221F6">
            <w:pPr>
              <w:pStyle w:val="ListParagraph"/>
              <w:numPr>
                <w:ilvl w:val="1"/>
                <w:numId w:val="16"/>
              </w:numPr>
              <w:rPr>
                <w:rFonts w:ascii="Arial" w:hAnsi="Arial" w:cs="Arial"/>
                <w:i/>
                <w:iCs/>
                <w:sz w:val="24"/>
                <w:szCs w:val="24"/>
              </w:rPr>
            </w:pPr>
            <w:r w:rsidRPr="005C2EDA">
              <w:rPr>
                <w:rFonts w:ascii="Arial" w:hAnsi="Arial" w:cs="Arial"/>
                <w:i/>
                <w:iCs/>
                <w:sz w:val="24"/>
                <w:szCs w:val="24"/>
              </w:rPr>
              <w:t>Physical exercise</w:t>
            </w:r>
          </w:p>
          <w:p w14:paraId="6622A1F7" w14:textId="77777777" w:rsidR="006221F6" w:rsidRPr="005C2EDA" w:rsidRDefault="006221F6" w:rsidP="006221F6">
            <w:pPr>
              <w:pStyle w:val="ListParagraph"/>
              <w:numPr>
                <w:ilvl w:val="1"/>
                <w:numId w:val="16"/>
              </w:numPr>
              <w:rPr>
                <w:rFonts w:ascii="Arial" w:hAnsi="Arial" w:cs="Arial"/>
                <w:i/>
                <w:iCs/>
                <w:sz w:val="24"/>
                <w:szCs w:val="24"/>
              </w:rPr>
            </w:pPr>
            <w:r w:rsidRPr="005C2EDA">
              <w:rPr>
                <w:rFonts w:ascii="Arial" w:hAnsi="Arial" w:cs="Arial"/>
                <w:i/>
                <w:iCs/>
                <w:sz w:val="24"/>
                <w:szCs w:val="24"/>
              </w:rPr>
              <w:t>Eating well</w:t>
            </w:r>
          </w:p>
          <w:p w14:paraId="59AC7E75" w14:textId="77777777" w:rsidR="006221F6" w:rsidRPr="005C2EDA" w:rsidRDefault="006221F6" w:rsidP="006221F6">
            <w:pPr>
              <w:pStyle w:val="ListParagraph"/>
              <w:numPr>
                <w:ilvl w:val="1"/>
                <w:numId w:val="16"/>
              </w:numPr>
              <w:rPr>
                <w:rFonts w:ascii="Arial" w:hAnsi="Arial" w:cs="Arial"/>
                <w:i/>
                <w:iCs/>
                <w:sz w:val="24"/>
                <w:szCs w:val="24"/>
              </w:rPr>
            </w:pPr>
            <w:r w:rsidRPr="005C2EDA">
              <w:rPr>
                <w:rFonts w:ascii="Arial" w:hAnsi="Arial" w:cs="Arial"/>
                <w:i/>
                <w:iCs/>
                <w:sz w:val="24"/>
                <w:szCs w:val="24"/>
              </w:rPr>
              <w:t>Socialising</w:t>
            </w:r>
          </w:p>
          <w:p w14:paraId="497C46C3" w14:textId="77777777" w:rsidR="006221F6" w:rsidRPr="005C2EDA" w:rsidRDefault="006221F6" w:rsidP="006221F6">
            <w:pPr>
              <w:pStyle w:val="ListParagraph"/>
              <w:numPr>
                <w:ilvl w:val="1"/>
                <w:numId w:val="16"/>
              </w:numPr>
              <w:rPr>
                <w:rFonts w:ascii="Arial" w:hAnsi="Arial" w:cs="Arial"/>
                <w:i/>
                <w:iCs/>
                <w:sz w:val="24"/>
                <w:szCs w:val="24"/>
              </w:rPr>
            </w:pPr>
            <w:r w:rsidRPr="005C2EDA">
              <w:rPr>
                <w:rFonts w:ascii="Arial" w:hAnsi="Arial" w:cs="Arial"/>
                <w:i/>
                <w:iCs/>
                <w:sz w:val="24"/>
                <w:szCs w:val="24"/>
              </w:rPr>
              <w:t>Looking after their mental health</w:t>
            </w:r>
          </w:p>
          <w:p w14:paraId="3FB39522" w14:textId="77777777" w:rsidR="006221F6" w:rsidRPr="005C2EDA" w:rsidRDefault="006221F6" w:rsidP="006221F6">
            <w:pPr>
              <w:pStyle w:val="ListParagraph"/>
              <w:numPr>
                <w:ilvl w:val="1"/>
                <w:numId w:val="16"/>
              </w:numPr>
              <w:rPr>
                <w:rFonts w:ascii="Arial" w:hAnsi="Arial" w:cs="Arial"/>
                <w:i/>
                <w:iCs/>
                <w:sz w:val="24"/>
                <w:szCs w:val="24"/>
              </w:rPr>
            </w:pPr>
            <w:r w:rsidRPr="005C2EDA">
              <w:rPr>
                <w:rFonts w:ascii="Arial" w:hAnsi="Arial" w:cs="Arial"/>
                <w:i/>
                <w:iCs/>
                <w:sz w:val="24"/>
                <w:szCs w:val="24"/>
              </w:rPr>
              <w:t>Sleeping well</w:t>
            </w:r>
          </w:p>
          <w:p w14:paraId="676D2193" w14:textId="77777777" w:rsidR="006221F6" w:rsidRPr="005C2EDA" w:rsidRDefault="006221F6" w:rsidP="006221F6">
            <w:pPr>
              <w:pStyle w:val="ListParagraph"/>
              <w:numPr>
                <w:ilvl w:val="1"/>
                <w:numId w:val="16"/>
              </w:numPr>
              <w:rPr>
                <w:rFonts w:ascii="Arial" w:hAnsi="Arial" w:cs="Arial"/>
                <w:i/>
                <w:iCs/>
                <w:sz w:val="24"/>
                <w:szCs w:val="24"/>
              </w:rPr>
            </w:pPr>
            <w:r w:rsidRPr="005C2EDA">
              <w:rPr>
                <w:rFonts w:ascii="Arial" w:hAnsi="Arial" w:cs="Arial"/>
                <w:i/>
                <w:iCs/>
                <w:sz w:val="24"/>
                <w:szCs w:val="24"/>
              </w:rPr>
              <w:t>Being cognitively active/challenged</w:t>
            </w:r>
          </w:p>
          <w:p w14:paraId="60ADF7A4" w14:textId="77777777" w:rsidR="006221F6" w:rsidRPr="005C2EDA" w:rsidRDefault="006221F6" w:rsidP="006221F6">
            <w:pPr>
              <w:pStyle w:val="ListParagraph"/>
              <w:numPr>
                <w:ilvl w:val="0"/>
                <w:numId w:val="16"/>
              </w:numPr>
              <w:rPr>
                <w:rFonts w:ascii="Arial" w:hAnsi="Arial" w:cs="Arial"/>
                <w:sz w:val="24"/>
                <w:szCs w:val="24"/>
              </w:rPr>
            </w:pPr>
            <w:r w:rsidRPr="005C2EDA">
              <w:rPr>
                <w:rFonts w:ascii="Arial" w:hAnsi="Arial" w:cs="Arial"/>
                <w:sz w:val="24"/>
                <w:szCs w:val="24"/>
              </w:rPr>
              <w:t>Can you share any success stories or positive outcomes from previous health promotion initiatives?</w:t>
            </w:r>
          </w:p>
          <w:p w14:paraId="665CCA1C" w14:textId="77777777" w:rsidR="0052616C" w:rsidRPr="005C2EDA" w:rsidRDefault="0052616C" w:rsidP="00711F4A">
            <w:pPr>
              <w:rPr>
                <w:rFonts w:ascii="Arial" w:hAnsi="Arial" w:cs="Arial"/>
                <w:sz w:val="24"/>
                <w:szCs w:val="24"/>
              </w:rPr>
            </w:pPr>
          </w:p>
        </w:tc>
      </w:tr>
      <w:tr w:rsidR="0052616C" w:rsidRPr="005C2EDA" w14:paraId="29DD9C9C" w14:textId="77777777" w:rsidTr="002629BF">
        <w:tc>
          <w:tcPr>
            <w:tcW w:w="2263" w:type="dxa"/>
          </w:tcPr>
          <w:p w14:paraId="137DFBA7" w14:textId="0218E129" w:rsidR="0052616C" w:rsidRPr="005C2EDA" w:rsidRDefault="002629BF" w:rsidP="00711F4A">
            <w:pPr>
              <w:rPr>
                <w:rFonts w:ascii="Arial" w:hAnsi="Arial" w:cs="Arial"/>
                <w:sz w:val="24"/>
                <w:szCs w:val="24"/>
              </w:rPr>
            </w:pPr>
            <w:r w:rsidRPr="005C2EDA">
              <w:rPr>
                <w:rFonts w:ascii="Arial" w:hAnsi="Arial" w:cs="Arial"/>
                <w:sz w:val="24"/>
                <w:szCs w:val="24"/>
              </w:rPr>
              <w:t>Pedagogical considerations</w:t>
            </w:r>
          </w:p>
        </w:tc>
        <w:tc>
          <w:tcPr>
            <w:tcW w:w="6753" w:type="dxa"/>
          </w:tcPr>
          <w:p w14:paraId="73CF12FA" w14:textId="77777777" w:rsidR="002629BF" w:rsidRPr="005C2EDA" w:rsidRDefault="002629BF" w:rsidP="002629BF">
            <w:pPr>
              <w:pStyle w:val="ListParagraph"/>
              <w:numPr>
                <w:ilvl w:val="0"/>
                <w:numId w:val="16"/>
              </w:numPr>
              <w:rPr>
                <w:rFonts w:ascii="Arial" w:hAnsi="Arial" w:cs="Arial"/>
                <w:sz w:val="24"/>
                <w:szCs w:val="24"/>
              </w:rPr>
            </w:pPr>
            <w:r w:rsidRPr="005C2EDA">
              <w:rPr>
                <w:rFonts w:ascii="Arial" w:hAnsi="Arial" w:cs="Arial"/>
                <w:sz w:val="24"/>
                <w:szCs w:val="24"/>
              </w:rPr>
              <w:t>How do you think technology can be leveraged to enhance brain health education in schools?</w:t>
            </w:r>
          </w:p>
          <w:p w14:paraId="6A180178" w14:textId="77777777" w:rsidR="002629BF" w:rsidRPr="005C2EDA" w:rsidRDefault="002629BF" w:rsidP="002629BF">
            <w:pPr>
              <w:pStyle w:val="ListParagraph"/>
              <w:numPr>
                <w:ilvl w:val="0"/>
                <w:numId w:val="16"/>
              </w:numPr>
              <w:rPr>
                <w:rFonts w:ascii="Arial" w:hAnsi="Arial" w:cs="Arial"/>
                <w:sz w:val="24"/>
                <w:szCs w:val="24"/>
              </w:rPr>
            </w:pPr>
            <w:r w:rsidRPr="005C2EDA">
              <w:rPr>
                <w:rFonts w:ascii="Arial" w:hAnsi="Arial" w:cs="Arial"/>
                <w:sz w:val="24"/>
                <w:szCs w:val="24"/>
              </w:rPr>
              <w:t>In your opinion, what are the most important factors to consider when designing brain health programs for primary school-aged children?</w:t>
            </w:r>
          </w:p>
          <w:p w14:paraId="35FD5427" w14:textId="77777777" w:rsidR="002629BF" w:rsidRPr="005C2EDA" w:rsidRDefault="002629BF" w:rsidP="002629BF">
            <w:pPr>
              <w:pStyle w:val="ListParagraph"/>
              <w:numPr>
                <w:ilvl w:val="0"/>
                <w:numId w:val="16"/>
              </w:numPr>
              <w:rPr>
                <w:rFonts w:ascii="Arial" w:hAnsi="Arial" w:cs="Arial"/>
                <w:sz w:val="24"/>
                <w:szCs w:val="24"/>
              </w:rPr>
            </w:pPr>
            <w:r w:rsidRPr="005C2EDA">
              <w:rPr>
                <w:rFonts w:ascii="Arial" w:hAnsi="Arial" w:cs="Arial"/>
                <w:sz w:val="24"/>
                <w:szCs w:val="24"/>
              </w:rPr>
              <w:t>How do you assess the effectiveness of health and wellness programs in your school?</w:t>
            </w:r>
          </w:p>
          <w:p w14:paraId="529223CC" w14:textId="50D54392" w:rsidR="002629BF" w:rsidRPr="005C2EDA" w:rsidRDefault="002629BF" w:rsidP="002629BF">
            <w:pPr>
              <w:pStyle w:val="ListParagraph"/>
              <w:numPr>
                <w:ilvl w:val="0"/>
                <w:numId w:val="16"/>
              </w:numPr>
              <w:rPr>
                <w:rFonts w:ascii="Arial" w:hAnsi="Arial" w:cs="Arial"/>
                <w:i/>
                <w:iCs/>
                <w:sz w:val="24"/>
                <w:szCs w:val="24"/>
              </w:rPr>
            </w:pPr>
            <w:r w:rsidRPr="005C2EDA">
              <w:rPr>
                <w:rFonts w:ascii="Arial" w:hAnsi="Arial" w:cs="Arial"/>
                <w:sz w:val="24"/>
                <w:szCs w:val="24"/>
              </w:rPr>
              <w:t>What resources or support do you feel are necessary to effectively implement brain health programs in primary schools?</w:t>
            </w:r>
            <w:r w:rsidR="00F16144" w:rsidRPr="005C2EDA">
              <w:rPr>
                <w:rFonts w:ascii="Arial" w:hAnsi="Arial" w:cs="Arial"/>
                <w:sz w:val="24"/>
                <w:szCs w:val="24"/>
              </w:rPr>
              <w:br/>
            </w:r>
            <w:r w:rsidR="00F16144" w:rsidRPr="005C2EDA">
              <w:rPr>
                <w:rFonts w:ascii="Arial" w:hAnsi="Arial" w:cs="Arial"/>
                <w:i/>
                <w:iCs/>
                <w:sz w:val="24"/>
                <w:szCs w:val="24"/>
              </w:rPr>
              <w:t>Moderators: Probe for:</w:t>
            </w:r>
          </w:p>
          <w:p w14:paraId="4B743BD3" w14:textId="77777777" w:rsidR="002629BF" w:rsidRPr="005C2EDA" w:rsidRDefault="002629BF" w:rsidP="002629BF">
            <w:pPr>
              <w:pStyle w:val="ListParagraph"/>
              <w:numPr>
                <w:ilvl w:val="1"/>
                <w:numId w:val="17"/>
              </w:numPr>
              <w:rPr>
                <w:rFonts w:ascii="Arial" w:hAnsi="Arial" w:cs="Arial"/>
                <w:i/>
                <w:iCs/>
                <w:sz w:val="24"/>
                <w:szCs w:val="24"/>
              </w:rPr>
            </w:pPr>
            <w:r w:rsidRPr="005C2EDA">
              <w:rPr>
                <w:rFonts w:ascii="Arial" w:hAnsi="Arial" w:cs="Arial"/>
                <w:i/>
                <w:iCs/>
                <w:sz w:val="24"/>
                <w:szCs w:val="24"/>
              </w:rPr>
              <w:t>Cost/expenses</w:t>
            </w:r>
          </w:p>
          <w:p w14:paraId="4527EB03" w14:textId="77777777" w:rsidR="002629BF" w:rsidRPr="005C2EDA" w:rsidRDefault="002629BF" w:rsidP="002629BF">
            <w:pPr>
              <w:pStyle w:val="ListParagraph"/>
              <w:numPr>
                <w:ilvl w:val="1"/>
                <w:numId w:val="17"/>
              </w:numPr>
              <w:rPr>
                <w:rFonts w:ascii="Arial" w:hAnsi="Arial" w:cs="Arial"/>
                <w:i/>
                <w:iCs/>
                <w:sz w:val="24"/>
                <w:szCs w:val="24"/>
              </w:rPr>
            </w:pPr>
            <w:r w:rsidRPr="005C2EDA">
              <w:rPr>
                <w:rFonts w:ascii="Arial" w:hAnsi="Arial" w:cs="Arial"/>
                <w:i/>
                <w:iCs/>
                <w:sz w:val="24"/>
                <w:szCs w:val="24"/>
              </w:rPr>
              <w:t>Training of staff</w:t>
            </w:r>
          </w:p>
          <w:p w14:paraId="276FB85E" w14:textId="77777777" w:rsidR="002629BF" w:rsidRPr="005C2EDA" w:rsidRDefault="002629BF" w:rsidP="002629BF">
            <w:pPr>
              <w:pStyle w:val="ListParagraph"/>
              <w:numPr>
                <w:ilvl w:val="1"/>
                <w:numId w:val="17"/>
              </w:numPr>
              <w:rPr>
                <w:rFonts w:ascii="Arial" w:hAnsi="Arial" w:cs="Arial"/>
                <w:i/>
                <w:iCs/>
                <w:sz w:val="24"/>
                <w:szCs w:val="24"/>
              </w:rPr>
            </w:pPr>
            <w:r w:rsidRPr="005C2EDA">
              <w:rPr>
                <w:rFonts w:ascii="Arial" w:hAnsi="Arial" w:cs="Arial"/>
                <w:i/>
                <w:iCs/>
                <w:sz w:val="24"/>
                <w:szCs w:val="24"/>
              </w:rPr>
              <w:t>Who will deliver it</w:t>
            </w:r>
          </w:p>
          <w:p w14:paraId="0400C5AB" w14:textId="77777777" w:rsidR="002629BF" w:rsidRPr="005C2EDA" w:rsidRDefault="002629BF" w:rsidP="002629BF">
            <w:pPr>
              <w:pStyle w:val="ListParagraph"/>
              <w:numPr>
                <w:ilvl w:val="1"/>
                <w:numId w:val="17"/>
              </w:numPr>
              <w:rPr>
                <w:rFonts w:ascii="Arial" w:hAnsi="Arial" w:cs="Arial"/>
                <w:i/>
                <w:iCs/>
                <w:sz w:val="24"/>
                <w:szCs w:val="24"/>
              </w:rPr>
            </w:pPr>
            <w:r w:rsidRPr="005C2EDA">
              <w:rPr>
                <w:rFonts w:ascii="Arial" w:hAnsi="Arial" w:cs="Arial"/>
                <w:i/>
                <w:iCs/>
                <w:sz w:val="24"/>
                <w:szCs w:val="24"/>
              </w:rPr>
              <w:lastRenderedPageBreak/>
              <w:t>Lack of experience</w:t>
            </w:r>
          </w:p>
          <w:p w14:paraId="2CABEA98" w14:textId="77777777" w:rsidR="002629BF" w:rsidRPr="005C2EDA" w:rsidRDefault="002629BF" w:rsidP="002629BF">
            <w:pPr>
              <w:pStyle w:val="ListParagraph"/>
              <w:numPr>
                <w:ilvl w:val="1"/>
                <w:numId w:val="17"/>
              </w:numPr>
              <w:rPr>
                <w:rFonts w:ascii="Arial" w:hAnsi="Arial" w:cs="Arial"/>
                <w:i/>
                <w:iCs/>
                <w:sz w:val="24"/>
                <w:szCs w:val="24"/>
              </w:rPr>
            </w:pPr>
            <w:r w:rsidRPr="005C2EDA">
              <w:rPr>
                <w:rFonts w:ascii="Arial" w:hAnsi="Arial" w:cs="Arial"/>
                <w:i/>
                <w:iCs/>
                <w:sz w:val="24"/>
                <w:szCs w:val="24"/>
              </w:rPr>
              <w:t>Lack of space for activities</w:t>
            </w:r>
          </w:p>
          <w:p w14:paraId="5A5388E8" w14:textId="77777777" w:rsidR="002629BF" w:rsidRPr="005C2EDA" w:rsidRDefault="002629BF" w:rsidP="002629BF">
            <w:pPr>
              <w:pStyle w:val="ListParagraph"/>
              <w:numPr>
                <w:ilvl w:val="1"/>
                <w:numId w:val="17"/>
              </w:numPr>
              <w:rPr>
                <w:rFonts w:ascii="Arial" w:hAnsi="Arial" w:cs="Arial"/>
                <w:i/>
                <w:iCs/>
                <w:sz w:val="24"/>
                <w:szCs w:val="24"/>
              </w:rPr>
            </w:pPr>
            <w:r w:rsidRPr="005C2EDA">
              <w:rPr>
                <w:rFonts w:ascii="Arial" w:hAnsi="Arial" w:cs="Arial"/>
                <w:i/>
                <w:iCs/>
                <w:sz w:val="24"/>
                <w:szCs w:val="24"/>
              </w:rPr>
              <w:t>Time</w:t>
            </w:r>
          </w:p>
          <w:p w14:paraId="632BFEDF" w14:textId="77777777" w:rsidR="0052616C" w:rsidRPr="005C2EDA" w:rsidRDefault="0052616C" w:rsidP="00711F4A">
            <w:pPr>
              <w:rPr>
                <w:rFonts w:ascii="Arial" w:hAnsi="Arial" w:cs="Arial"/>
                <w:sz w:val="24"/>
                <w:szCs w:val="24"/>
              </w:rPr>
            </w:pPr>
          </w:p>
        </w:tc>
      </w:tr>
      <w:tr w:rsidR="0052616C" w:rsidRPr="005C2EDA" w14:paraId="734F81E9" w14:textId="77777777" w:rsidTr="002629BF">
        <w:tc>
          <w:tcPr>
            <w:tcW w:w="2263" w:type="dxa"/>
            <w:tcBorders>
              <w:bottom w:val="single" w:sz="4" w:space="0" w:color="auto"/>
            </w:tcBorders>
          </w:tcPr>
          <w:p w14:paraId="35CDE038" w14:textId="50638C46" w:rsidR="0052616C" w:rsidRPr="005C2EDA" w:rsidRDefault="002629BF" w:rsidP="00711F4A">
            <w:pPr>
              <w:rPr>
                <w:rFonts w:ascii="Arial" w:hAnsi="Arial" w:cs="Arial"/>
                <w:sz w:val="24"/>
                <w:szCs w:val="24"/>
              </w:rPr>
            </w:pPr>
            <w:r w:rsidRPr="005C2EDA">
              <w:rPr>
                <w:rFonts w:ascii="Arial" w:hAnsi="Arial" w:cs="Arial"/>
                <w:sz w:val="24"/>
                <w:szCs w:val="24"/>
              </w:rPr>
              <w:lastRenderedPageBreak/>
              <w:t>Recommendations</w:t>
            </w:r>
          </w:p>
        </w:tc>
        <w:tc>
          <w:tcPr>
            <w:tcW w:w="6753" w:type="dxa"/>
            <w:tcBorders>
              <w:bottom w:val="single" w:sz="4" w:space="0" w:color="auto"/>
            </w:tcBorders>
          </w:tcPr>
          <w:p w14:paraId="3E62EEB1" w14:textId="29BEAAE3" w:rsidR="002629BF" w:rsidRPr="005C2EDA" w:rsidRDefault="002629BF" w:rsidP="002629BF">
            <w:pPr>
              <w:pStyle w:val="ListParagraph"/>
              <w:numPr>
                <w:ilvl w:val="0"/>
                <w:numId w:val="16"/>
              </w:numPr>
              <w:rPr>
                <w:rFonts w:ascii="Arial" w:hAnsi="Arial" w:cs="Arial"/>
                <w:sz w:val="24"/>
                <w:szCs w:val="24"/>
              </w:rPr>
            </w:pPr>
            <w:r w:rsidRPr="005C2EDA">
              <w:rPr>
                <w:rFonts w:ascii="Arial" w:hAnsi="Arial" w:cs="Arial"/>
                <w:sz w:val="24"/>
                <w:szCs w:val="24"/>
              </w:rPr>
              <w:t>What strategies would you use to encourage collaboration and communication among school staff, parents, and community stakeholders if we were promoting brain health?</w:t>
            </w:r>
          </w:p>
          <w:p w14:paraId="746BBF35" w14:textId="32BA1872" w:rsidR="002629BF" w:rsidRPr="005C2EDA" w:rsidRDefault="002629BF" w:rsidP="00B46782">
            <w:pPr>
              <w:pStyle w:val="ListParagraph"/>
              <w:numPr>
                <w:ilvl w:val="1"/>
                <w:numId w:val="16"/>
              </w:numPr>
              <w:rPr>
                <w:rFonts w:ascii="Arial" w:hAnsi="Arial" w:cs="Arial"/>
                <w:sz w:val="24"/>
                <w:szCs w:val="24"/>
              </w:rPr>
            </w:pPr>
            <w:r w:rsidRPr="005C2EDA">
              <w:rPr>
                <w:rFonts w:ascii="Arial" w:hAnsi="Arial" w:cs="Arial"/>
                <w:sz w:val="24"/>
                <w:szCs w:val="24"/>
              </w:rPr>
              <w:t>Would you involve students? How do you involve students in decision-making processes related to health education programs?</w:t>
            </w:r>
          </w:p>
          <w:p w14:paraId="64935C52" w14:textId="663DC006" w:rsidR="002629BF" w:rsidRPr="005C2EDA" w:rsidRDefault="002629BF" w:rsidP="00B46782">
            <w:pPr>
              <w:pStyle w:val="ListParagraph"/>
              <w:numPr>
                <w:ilvl w:val="1"/>
                <w:numId w:val="16"/>
              </w:numPr>
              <w:rPr>
                <w:rFonts w:ascii="Arial" w:hAnsi="Arial" w:cs="Arial"/>
                <w:sz w:val="24"/>
                <w:szCs w:val="24"/>
              </w:rPr>
            </w:pPr>
            <w:r w:rsidRPr="005C2EDA">
              <w:rPr>
                <w:rFonts w:ascii="Arial" w:hAnsi="Arial" w:cs="Arial"/>
                <w:sz w:val="24"/>
                <w:szCs w:val="24"/>
              </w:rPr>
              <w:t>How do you handle resistance or scepticism from staff or parents regarding health education programs?</w:t>
            </w:r>
          </w:p>
          <w:p w14:paraId="0449B09A" w14:textId="71E29E5D" w:rsidR="002629BF" w:rsidRPr="005C2EDA" w:rsidRDefault="002629BF" w:rsidP="002629BF">
            <w:pPr>
              <w:pStyle w:val="ListParagraph"/>
              <w:numPr>
                <w:ilvl w:val="0"/>
                <w:numId w:val="16"/>
              </w:numPr>
              <w:rPr>
                <w:rFonts w:ascii="Arial" w:hAnsi="Arial" w:cs="Arial"/>
                <w:sz w:val="24"/>
                <w:szCs w:val="24"/>
              </w:rPr>
            </w:pPr>
            <w:r w:rsidRPr="005C2EDA">
              <w:rPr>
                <w:rFonts w:ascii="Arial" w:hAnsi="Arial" w:cs="Arial"/>
                <w:sz w:val="24"/>
                <w:szCs w:val="24"/>
              </w:rPr>
              <w:t>How do you ensure that future brain health education is integrated into the curriculum effectively?</w:t>
            </w:r>
          </w:p>
          <w:p w14:paraId="1A08AC42" w14:textId="3027D3B8" w:rsidR="002629BF" w:rsidRPr="005C2EDA" w:rsidRDefault="002629BF" w:rsidP="002629BF">
            <w:pPr>
              <w:pStyle w:val="ListParagraph"/>
              <w:numPr>
                <w:ilvl w:val="0"/>
                <w:numId w:val="16"/>
              </w:numPr>
              <w:rPr>
                <w:rFonts w:ascii="Arial" w:hAnsi="Arial" w:cs="Arial"/>
                <w:sz w:val="24"/>
                <w:szCs w:val="24"/>
              </w:rPr>
            </w:pPr>
            <w:r w:rsidRPr="005C2EDA">
              <w:rPr>
                <w:rFonts w:ascii="Arial" w:hAnsi="Arial" w:cs="Arial"/>
                <w:sz w:val="24"/>
                <w:szCs w:val="24"/>
              </w:rPr>
              <w:t xml:space="preserve">What strategies can you suggest </w:t>
            </w:r>
            <w:proofErr w:type="gramStart"/>
            <w:r w:rsidRPr="005C2EDA">
              <w:rPr>
                <w:rFonts w:ascii="Arial" w:hAnsi="Arial" w:cs="Arial"/>
                <w:sz w:val="24"/>
                <w:szCs w:val="24"/>
              </w:rPr>
              <w:t>to make</w:t>
            </w:r>
            <w:proofErr w:type="gramEnd"/>
            <w:r w:rsidRPr="005C2EDA">
              <w:rPr>
                <w:rFonts w:ascii="Arial" w:hAnsi="Arial" w:cs="Arial"/>
                <w:sz w:val="24"/>
                <w:szCs w:val="24"/>
              </w:rPr>
              <w:t xml:space="preserve"> future brain health education engaging and interactive for students?</w:t>
            </w:r>
          </w:p>
          <w:p w14:paraId="59C52F2D" w14:textId="4870DFAB" w:rsidR="002629BF" w:rsidRPr="005C2EDA" w:rsidRDefault="00B46782" w:rsidP="002629BF">
            <w:pPr>
              <w:pStyle w:val="ListParagraph"/>
              <w:numPr>
                <w:ilvl w:val="0"/>
                <w:numId w:val="16"/>
              </w:numPr>
              <w:rPr>
                <w:rFonts w:ascii="Arial" w:hAnsi="Arial" w:cs="Arial"/>
                <w:sz w:val="24"/>
                <w:szCs w:val="24"/>
              </w:rPr>
            </w:pPr>
            <w:r w:rsidRPr="005C2EDA">
              <w:rPr>
                <w:rFonts w:ascii="Arial" w:hAnsi="Arial" w:cs="Arial"/>
                <w:sz w:val="24"/>
                <w:szCs w:val="24"/>
              </w:rPr>
              <w:t>W</w:t>
            </w:r>
            <w:r w:rsidR="002629BF" w:rsidRPr="005C2EDA">
              <w:rPr>
                <w:rFonts w:ascii="Arial" w:hAnsi="Arial" w:cs="Arial"/>
                <w:sz w:val="24"/>
                <w:szCs w:val="24"/>
              </w:rPr>
              <w:t>hat ongoing professional development opportunities do you think are important for educators in promoting brain health?</w:t>
            </w:r>
          </w:p>
          <w:p w14:paraId="7CAFAAF5" w14:textId="7A56D827" w:rsidR="002629BF" w:rsidRPr="005C2EDA" w:rsidRDefault="002629BF" w:rsidP="002629BF">
            <w:pPr>
              <w:pStyle w:val="ListParagraph"/>
              <w:numPr>
                <w:ilvl w:val="0"/>
                <w:numId w:val="16"/>
              </w:numPr>
              <w:rPr>
                <w:rFonts w:ascii="Arial" w:hAnsi="Arial" w:cs="Arial"/>
                <w:sz w:val="24"/>
                <w:szCs w:val="24"/>
              </w:rPr>
            </w:pPr>
            <w:r w:rsidRPr="005C2EDA">
              <w:rPr>
                <w:rFonts w:ascii="Arial" w:hAnsi="Arial" w:cs="Arial"/>
                <w:sz w:val="24"/>
                <w:szCs w:val="24"/>
              </w:rPr>
              <w:t>How do you measure the impact of health education programs on student outcomes and behaviour change?</w:t>
            </w:r>
          </w:p>
          <w:p w14:paraId="361F8C20" w14:textId="070F2599" w:rsidR="0052616C" w:rsidRPr="005C2EDA" w:rsidRDefault="002629BF" w:rsidP="002629BF">
            <w:pPr>
              <w:pStyle w:val="ListParagraph"/>
              <w:numPr>
                <w:ilvl w:val="0"/>
                <w:numId w:val="16"/>
              </w:numPr>
              <w:rPr>
                <w:rFonts w:ascii="Arial" w:hAnsi="Arial" w:cs="Arial"/>
                <w:sz w:val="24"/>
                <w:szCs w:val="24"/>
              </w:rPr>
            </w:pPr>
            <w:r w:rsidRPr="005C2EDA">
              <w:rPr>
                <w:rFonts w:ascii="Arial" w:hAnsi="Arial" w:cs="Arial"/>
                <w:sz w:val="24"/>
                <w:szCs w:val="24"/>
              </w:rPr>
              <w:t>How would you adapt health education programs to meet the diverse needs of students with disabilities or special needs?</w:t>
            </w:r>
          </w:p>
        </w:tc>
      </w:tr>
    </w:tbl>
    <w:p w14:paraId="33BAEF87" w14:textId="77777777" w:rsidR="002629BF" w:rsidRPr="005C2EDA" w:rsidRDefault="002629BF" w:rsidP="00711F4A">
      <w:pPr>
        <w:rPr>
          <w:rFonts w:ascii="Arial" w:hAnsi="Arial" w:cs="Arial"/>
          <w:i/>
          <w:iCs/>
          <w:sz w:val="24"/>
          <w:szCs w:val="24"/>
        </w:rPr>
        <w:sectPr w:rsidR="002629BF" w:rsidRPr="005C2EDA" w:rsidSect="002629BF">
          <w:pgSz w:w="11906" w:h="16838"/>
          <w:pgMar w:top="1440" w:right="1440" w:bottom="1440" w:left="1440" w:header="708" w:footer="708" w:gutter="0"/>
          <w:cols w:space="708"/>
          <w:docGrid w:linePitch="360"/>
        </w:sectPr>
      </w:pPr>
    </w:p>
    <w:p w14:paraId="2DD61E37" w14:textId="08EBA010" w:rsidR="00AB2A7A" w:rsidRPr="005C2EDA" w:rsidRDefault="00711F4A" w:rsidP="00AB2A7A">
      <w:pPr>
        <w:rPr>
          <w:rFonts w:ascii="Arial" w:hAnsi="Arial" w:cs="Arial"/>
          <w:i/>
          <w:iCs/>
          <w:sz w:val="24"/>
          <w:szCs w:val="24"/>
        </w:rPr>
      </w:pPr>
      <w:r w:rsidRPr="005C2EDA">
        <w:rPr>
          <w:rFonts w:ascii="Arial" w:hAnsi="Arial" w:cs="Arial"/>
          <w:i/>
          <w:iCs/>
          <w:sz w:val="24"/>
          <w:szCs w:val="24"/>
        </w:rPr>
        <w:lastRenderedPageBreak/>
        <w:t xml:space="preserve">Supplementary </w:t>
      </w:r>
      <w:r w:rsidR="00DD0AFD">
        <w:rPr>
          <w:rFonts w:ascii="Arial" w:hAnsi="Arial" w:cs="Arial"/>
          <w:i/>
          <w:iCs/>
          <w:sz w:val="24"/>
          <w:szCs w:val="24"/>
        </w:rPr>
        <w:t>M</w:t>
      </w:r>
      <w:r w:rsidRPr="005C2EDA">
        <w:rPr>
          <w:rFonts w:ascii="Arial" w:hAnsi="Arial" w:cs="Arial"/>
          <w:i/>
          <w:iCs/>
          <w:sz w:val="24"/>
          <w:szCs w:val="24"/>
        </w:rPr>
        <w:t>aterial B</w:t>
      </w:r>
      <w:r w:rsidR="004D501C" w:rsidRPr="005C2EDA">
        <w:rPr>
          <w:rFonts w:ascii="Arial" w:hAnsi="Arial" w:cs="Arial"/>
          <w:i/>
          <w:iCs/>
          <w:sz w:val="24"/>
          <w:szCs w:val="24"/>
        </w:rPr>
        <w:t>. Codebook mapping initial codes to</w:t>
      </w:r>
      <w:r w:rsidR="005D7193" w:rsidRPr="005C2EDA">
        <w:rPr>
          <w:rFonts w:ascii="Arial" w:hAnsi="Arial" w:cs="Arial"/>
          <w:i/>
          <w:iCs/>
          <w:sz w:val="24"/>
          <w:szCs w:val="24"/>
        </w:rPr>
        <w:t xml:space="preserve"> themes</w:t>
      </w:r>
      <w:r w:rsidR="00BF36BD" w:rsidRPr="005C2EDA">
        <w:rPr>
          <w:rFonts w:ascii="Arial" w:hAnsi="Arial" w:cs="Arial"/>
          <w:i/>
          <w:iCs/>
          <w:sz w:val="24"/>
          <w:szCs w:val="24"/>
        </w:rPr>
        <w:t>, sources, and references</w:t>
      </w:r>
      <w:r w:rsidR="0086751D" w:rsidRPr="005C2EDA">
        <w:rPr>
          <w:rFonts w:ascii="Arial" w:hAnsi="Arial" w:cs="Arial"/>
          <w:i/>
          <w:iCs/>
          <w:sz w:val="24"/>
          <w:szCs w:val="24"/>
        </w:rPr>
        <w:t>.</w:t>
      </w:r>
    </w:p>
    <w:tbl>
      <w:tblPr>
        <w:tblW w:w="5000" w:type="pct"/>
        <w:tblLook w:val="04A0" w:firstRow="1" w:lastRow="0" w:firstColumn="1" w:lastColumn="0" w:noHBand="0" w:noVBand="1"/>
      </w:tblPr>
      <w:tblGrid>
        <w:gridCol w:w="5254"/>
        <w:gridCol w:w="5675"/>
        <w:gridCol w:w="1312"/>
        <w:gridCol w:w="1717"/>
      </w:tblGrid>
      <w:tr w:rsidR="007537DD" w:rsidRPr="005C2EDA" w14:paraId="265F5568" w14:textId="77777777" w:rsidTr="007537DD">
        <w:trPr>
          <w:trHeight w:val="290"/>
        </w:trPr>
        <w:tc>
          <w:tcPr>
            <w:tcW w:w="1882" w:type="pct"/>
            <w:tcBorders>
              <w:top w:val="single" w:sz="8" w:space="0" w:color="auto"/>
              <w:left w:val="nil"/>
              <w:bottom w:val="single" w:sz="8" w:space="0" w:color="auto"/>
              <w:right w:val="nil"/>
            </w:tcBorders>
            <w:shd w:val="clear" w:color="auto" w:fill="auto"/>
            <w:noWrap/>
          </w:tcPr>
          <w:p w14:paraId="59F25B98" w14:textId="17FFDCE8" w:rsidR="007537DD" w:rsidRPr="005C2EDA" w:rsidRDefault="007537DD" w:rsidP="007537DD">
            <w:pPr>
              <w:spacing w:after="0" w:line="240" w:lineRule="auto"/>
              <w:rPr>
                <w:rFonts w:ascii="Arial" w:eastAsia="Times New Roman" w:hAnsi="Arial" w:cs="Arial"/>
                <w:color w:val="000000"/>
                <w:kern w:val="0"/>
                <w:sz w:val="24"/>
                <w:szCs w:val="24"/>
                <w:lang w:eastAsia="en-AU"/>
                <w14:ligatures w14:val="none"/>
              </w:rPr>
            </w:pPr>
            <w:r w:rsidRPr="005C2EDA">
              <w:rPr>
                <w:rFonts w:ascii="Arial" w:eastAsia="Times New Roman" w:hAnsi="Arial" w:cs="Arial"/>
                <w:b/>
                <w:bCs/>
                <w:color w:val="000000" w:themeColor="text1"/>
                <w:sz w:val="24"/>
                <w:szCs w:val="24"/>
              </w:rPr>
              <w:t>Name</w:t>
            </w:r>
          </w:p>
        </w:tc>
        <w:tc>
          <w:tcPr>
            <w:tcW w:w="2033" w:type="pct"/>
            <w:tcBorders>
              <w:top w:val="single" w:sz="8" w:space="0" w:color="auto"/>
              <w:left w:val="nil"/>
              <w:bottom w:val="single" w:sz="8" w:space="0" w:color="auto"/>
              <w:right w:val="nil"/>
            </w:tcBorders>
            <w:shd w:val="clear" w:color="auto" w:fill="auto"/>
            <w:noWrap/>
            <w:vAlign w:val="bottom"/>
          </w:tcPr>
          <w:p w14:paraId="41B0CE2E" w14:textId="56737AC1" w:rsidR="007537DD" w:rsidRPr="005C2EDA" w:rsidRDefault="007537DD" w:rsidP="007537DD">
            <w:pPr>
              <w:spacing w:after="0" w:line="240" w:lineRule="auto"/>
              <w:rPr>
                <w:rFonts w:ascii="Arial" w:eastAsia="Times New Roman" w:hAnsi="Arial" w:cs="Arial"/>
                <w:color w:val="000000"/>
                <w:kern w:val="0"/>
                <w:sz w:val="24"/>
                <w:szCs w:val="24"/>
                <w:lang w:eastAsia="en-AU"/>
                <w14:ligatures w14:val="none"/>
              </w:rPr>
            </w:pPr>
            <w:r w:rsidRPr="005C2EDA">
              <w:rPr>
                <w:rFonts w:ascii="Arial" w:eastAsia="Times New Roman" w:hAnsi="Arial" w:cs="Arial"/>
                <w:b/>
                <w:bCs/>
                <w:color w:val="000000" w:themeColor="text1"/>
                <w:sz w:val="24"/>
                <w:szCs w:val="24"/>
              </w:rPr>
              <w:t>Themes</w:t>
            </w:r>
          </w:p>
        </w:tc>
        <w:tc>
          <w:tcPr>
            <w:tcW w:w="470" w:type="pct"/>
            <w:tcBorders>
              <w:top w:val="single" w:sz="8" w:space="0" w:color="auto"/>
              <w:left w:val="nil"/>
              <w:bottom w:val="single" w:sz="8" w:space="0" w:color="auto"/>
              <w:right w:val="nil"/>
            </w:tcBorders>
            <w:shd w:val="clear" w:color="auto" w:fill="auto"/>
            <w:noWrap/>
          </w:tcPr>
          <w:p w14:paraId="36E28D22" w14:textId="2F58A8F8" w:rsidR="007537DD" w:rsidRPr="005C2EDA"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5C2EDA">
              <w:rPr>
                <w:rFonts w:ascii="Arial" w:eastAsia="Times New Roman" w:hAnsi="Arial" w:cs="Arial"/>
                <w:b/>
                <w:bCs/>
                <w:color w:val="000000" w:themeColor="text1"/>
                <w:sz w:val="24"/>
                <w:szCs w:val="24"/>
              </w:rPr>
              <w:t>Sources</w:t>
            </w:r>
          </w:p>
        </w:tc>
        <w:tc>
          <w:tcPr>
            <w:tcW w:w="615" w:type="pct"/>
            <w:tcBorders>
              <w:top w:val="single" w:sz="8" w:space="0" w:color="auto"/>
              <w:left w:val="nil"/>
              <w:bottom w:val="single" w:sz="8" w:space="0" w:color="auto"/>
              <w:right w:val="nil"/>
            </w:tcBorders>
            <w:shd w:val="clear" w:color="auto" w:fill="auto"/>
            <w:noWrap/>
          </w:tcPr>
          <w:p w14:paraId="2C4D23B3" w14:textId="20093EEE" w:rsidR="007537DD" w:rsidRPr="005C2EDA"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5C2EDA">
              <w:rPr>
                <w:rFonts w:ascii="Arial" w:eastAsia="Times New Roman" w:hAnsi="Arial" w:cs="Arial"/>
                <w:b/>
                <w:bCs/>
                <w:color w:val="000000" w:themeColor="text1"/>
                <w:sz w:val="24"/>
                <w:szCs w:val="24"/>
              </w:rPr>
              <w:t>References</w:t>
            </w:r>
          </w:p>
        </w:tc>
      </w:tr>
      <w:tr w:rsidR="007537DD" w:rsidRPr="005C2EDA" w14:paraId="2582E68B" w14:textId="77777777" w:rsidTr="007537DD">
        <w:trPr>
          <w:trHeight w:val="290"/>
        </w:trPr>
        <w:tc>
          <w:tcPr>
            <w:tcW w:w="1882" w:type="pct"/>
            <w:tcBorders>
              <w:top w:val="single" w:sz="8" w:space="0" w:color="auto"/>
              <w:left w:val="nil"/>
              <w:bottom w:val="nil"/>
              <w:right w:val="nil"/>
            </w:tcBorders>
            <w:shd w:val="clear" w:color="auto" w:fill="auto"/>
            <w:noWrap/>
            <w:hideMark/>
          </w:tcPr>
          <w:p w14:paraId="595EDDE4"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acceptance of programs</w:t>
            </w:r>
          </w:p>
        </w:tc>
        <w:tc>
          <w:tcPr>
            <w:tcW w:w="2033" w:type="pct"/>
            <w:tcBorders>
              <w:top w:val="single" w:sz="8" w:space="0" w:color="auto"/>
              <w:left w:val="nil"/>
              <w:bottom w:val="nil"/>
              <w:right w:val="nil"/>
            </w:tcBorders>
            <w:shd w:val="clear" w:color="auto" w:fill="auto"/>
            <w:noWrap/>
            <w:vAlign w:val="bottom"/>
            <w:hideMark/>
          </w:tcPr>
          <w:p w14:paraId="27735310"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3c</w:t>
            </w:r>
          </w:p>
        </w:tc>
        <w:tc>
          <w:tcPr>
            <w:tcW w:w="470" w:type="pct"/>
            <w:tcBorders>
              <w:top w:val="single" w:sz="8" w:space="0" w:color="auto"/>
              <w:left w:val="nil"/>
              <w:bottom w:val="nil"/>
              <w:right w:val="nil"/>
            </w:tcBorders>
            <w:shd w:val="clear" w:color="auto" w:fill="auto"/>
            <w:noWrap/>
            <w:vAlign w:val="bottom"/>
            <w:hideMark/>
          </w:tcPr>
          <w:p w14:paraId="0E46617C"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single" w:sz="8" w:space="0" w:color="auto"/>
              <w:left w:val="nil"/>
              <w:bottom w:val="nil"/>
              <w:right w:val="nil"/>
            </w:tcBorders>
            <w:shd w:val="clear" w:color="auto" w:fill="auto"/>
            <w:noWrap/>
            <w:vAlign w:val="bottom"/>
            <w:hideMark/>
          </w:tcPr>
          <w:p w14:paraId="3D168F44"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16AA866A" w14:textId="77777777" w:rsidTr="007537DD">
        <w:trPr>
          <w:trHeight w:val="290"/>
        </w:trPr>
        <w:tc>
          <w:tcPr>
            <w:tcW w:w="1882" w:type="pct"/>
            <w:tcBorders>
              <w:top w:val="nil"/>
              <w:left w:val="nil"/>
              <w:bottom w:val="nil"/>
              <w:right w:val="nil"/>
            </w:tcBorders>
            <w:shd w:val="clear" w:color="auto" w:fill="auto"/>
            <w:noWrap/>
            <w:hideMark/>
          </w:tcPr>
          <w:p w14:paraId="29D316DF"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accessibility</w:t>
            </w:r>
          </w:p>
        </w:tc>
        <w:tc>
          <w:tcPr>
            <w:tcW w:w="2033" w:type="pct"/>
            <w:tcBorders>
              <w:top w:val="nil"/>
              <w:left w:val="nil"/>
              <w:bottom w:val="nil"/>
              <w:right w:val="nil"/>
            </w:tcBorders>
            <w:shd w:val="clear" w:color="auto" w:fill="auto"/>
            <w:noWrap/>
            <w:vAlign w:val="bottom"/>
            <w:hideMark/>
          </w:tcPr>
          <w:p w14:paraId="22214194"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2b</w:t>
            </w:r>
          </w:p>
        </w:tc>
        <w:tc>
          <w:tcPr>
            <w:tcW w:w="470" w:type="pct"/>
            <w:tcBorders>
              <w:top w:val="nil"/>
              <w:left w:val="nil"/>
              <w:bottom w:val="nil"/>
              <w:right w:val="nil"/>
            </w:tcBorders>
            <w:shd w:val="clear" w:color="auto" w:fill="auto"/>
            <w:noWrap/>
            <w:vAlign w:val="bottom"/>
            <w:hideMark/>
          </w:tcPr>
          <w:p w14:paraId="70DD9910"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0045F3E7"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6EF72A50" w14:textId="77777777" w:rsidTr="007537DD">
        <w:trPr>
          <w:trHeight w:val="290"/>
        </w:trPr>
        <w:tc>
          <w:tcPr>
            <w:tcW w:w="1882" w:type="pct"/>
            <w:tcBorders>
              <w:top w:val="nil"/>
              <w:left w:val="nil"/>
              <w:bottom w:val="nil"/>
              <w:right w:val="nil"/>
            </w:tcBorders>
            <w:shd w:val="clear" w:color="auto" w:fill="auto"/>
            <w:noWrap/>
            <w:hideMark/>
          </w:tcPr>
          <w:p w14:paraId="26F34B68"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adaptability</w:t>
            </w:r>
          </w:p>
        </w:tc>
        <w:tc>
          <w:tcPr>
            <w:tcW w:w="2033" w:type="pct"/>
            <w:tcBorders>
              <w:top w:val="nil"/>
              <w:left w:val="nil"/>
              <w:bottom w:val="nil"/>
              <w:right w:val="nil"/>
            </w:tcBorders>
            <w:shd w:val="clear" w:color="auto" w:fill="auto"/>
            <w:noWrap/>
            <w:vAlign w:val="bottom"/>
            <w:hideMark/>
          </w:tcPr>
          <w:p w14:paraId="5EA08DC8"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2b</w:t>
            </w:r>
          </w:p>
        </w:tc>
        <w:tc>
          <w:tcPr>
            <w:tcW w:w="470" w:type="pct"/>
            <w:tcBorders>
              <w:top w:val="nil"/>
              <w:left w:val="nil"/>
              <w:bottom w:val="nil"/>
              <w:right w:val="nil"/>
            </w:tcBorders>
            <w:shd w:val="clear" w:color="auto" w:fill="auto"/>
            <w:noWrap/>
            <w:vAlign w:val="bottom"/>
            <w:hideMark/>
          </w:tcPr>
          <w:p w14:paraId="506C1C21"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5E7FFC19"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7F09E528" w14:textId="77777777" w:rsidTr="007537DD">
        <w:trPr>
          <w:trHeight w:val="290"/>
        </w:trPr>
        <w:tc>
          <w:tcPr>
            <w:tcW w:w="1882" w:type="pct"/>
            <w:tcBorders>
              <w:top w:val="nil"/>
              <w:left w:val="nil"/>
              <w:bottom w:val="nil"/>
              <w:right w:val="nil"/>
            </w:tcBorders>
            <w:shd w:val="clear" w:color="auto" w:fill="auto"/>
            <w:noWrap/>
            <w:hideMark/>
          </w:tcPr>
          <w:p w14:paraId="1B1F3A19"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adapting for neurodivergent students</w:t>
            </w:r>
          </w:p>
        </w:tc>
        <w:tc>
          <w:tcPr>
            <w:tcW w:w="2033" w:type="pct"/>
            <w:tcBorders>
              <w:top w:val="nil"/>
              <w:left w:val="nil"/>
              <w:bottom w:val="nil"/>
              <w:right w:val="nil"/>
            </w:tcBorders>
            <w:shd w:val="clear" w:color="auto" w:fill="auto"/>
            <w:noWrap/>
            <w:vAlign w:val="bottom"/>
            <w:hideMark/>
          </w:tcPr>
          <w:p w14:paraId="18048E73"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2b</w:t>
            </w:r>
          </w:p>
        </w:tc>
        <w:tc>
          <w:tcPr>
            <w:tcW w:w="470" w:type="pct"/>
            <w:tcBorders>
              <w:top w:val="nil"/>
              <w:left w:val="nil"/>
              <w:bottom w:val="nil"/>
              <w:right w:val="nil"/>
            </w:tcBorders>
            <w:shd w:val="clear" w:color="auto" w:fill="auto"/>
            <w:noWrap/>
            <w:vAlign w:val="bottom"/>
            <w:hideMark/>
          </w:tcPr>
          <w:p w14:paraId="01D9A28E"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153DCDB9"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48D32E5C" w14:textId="77777777" w:rsidTr="007537DD">
        <w:trPr>
          <w:trHeight w:val="290"/>
        </w:trPr>
        <w:tc>
          <w:tcPr>
            <w:tcW w:w="1882" w:type="pct"/>
            <w:tcBorders>
              <w:top w:val="nil"/>
              <w:left w:val="nil"/>
              <w:bottom w:val="nil"/>
              <w:right w:val="nil"/>
            </w:tcBorders>
            <w:shd w:val="clear" w:color="auto" w:fill="auto"/>
            <w:noWrap/>
            <w:hideMark/>
          </w:tcPr>
          <w:p w14:paraId="39A93428"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awareness</w:t>
            </w:r>
          </w:p>
        </w:tc>
        <w:tc>
          <w:tcPr>
            <w:tcW w:w="2033" w:type="pct"/>
            <w:tcBorders>
              <w:top w:val="nil"/>
              <w:left w:val="nil"/>
              <w:bottom w:val="nil"/>
              <w:right w:val="nil"/>
            </w:tcBorders>
            <w:shd w:val="clear" w:color="auto" w:fill="auto"/>
            <w:noWrap/>
            <w:vAlign w:val="bottom"/>
            <w:hideMark/>
          </w:tcPr>
          <w:p w14:paraId="2B42A97D"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w:t>
            </w:r>
          </w:p>
        </w:tc>
        <w:tc>
          <w:tcPr>
            <w:tcW w:w="470" w:type="pct"/>
            <w:tcBorders>
              <w:top w:val="nil"/>
              <w:left w:val="nil"/>
              <w:bottom w:val="nil"/>
              <w:right w:val="nil"/>
            </w:tcBorders>
            <w:shd w:val="clear" w:color="auto" w:fill="auto"/>
            <w:noWrap/>
            <w:vAlign w:val="bottom"/>
            <w:hideMark/>
          </w:tcPr>
          <w:p w14:paraId="376CFAC6"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6ADD5A04"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74882F1D" w14:textId="77777777" w:rsidTr="007537DD">
        <w:trPr>
          <w:trHeight w:val="290"/>
        </w:trPr>
        <w:tc>
          <w:tcPr>
            <w:tcW w:w="1882" w:type="pct"/>
            <w:tcBorders>
              <w:top w:val="nil"/>
              <w:left w:val="nil"/>
              <w:bottom w:val="nil"/>
              <w:right w:val="nil"/>
            </w:tcBorders>
            <w:shd w:val="clear" w:color="auto" w:fill="auto"/>
            <w:noWrap/>
            <w:hideMark/>
          </w:tcPr>
          <w:p w14:paraId="68A65044"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behaviour</w:t>
            </w:r>
          </w:p>
        </w:tc>
        <w:tc>
          <w:tcPr>
            <w:tcW w:w="2033" w:type="pct"/>
            <w:tcBorders>
              <w:top w:val="nil"/>
              <w:left w:val="nil"/>
              <w:bottom w:val="nil"/>
              <w:right w:val="nil"/>
            </w:tcBorders>
            <w:shd w:val="clear" w:color="auto" w:fill="auto"/>
            <w:noWrap/>
            <w:vAlign w:val="bottom"/>
            <w:hideMark/>
          </w:tcPr>
          <w:p w14:paraId="4F624088"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1c</w:t>
            </w:r>
          </w:p>
        </w:tc>
        <w:tc>
          <w:tcPr>
            <w:tcW w:w="470" w:type="pct"/>
            <w:tcBorders>
              <w:top w:val="nil"/>
              <w:left w:val="nil"/>
              <w:bottom w:val="nil"/>
              <w:right w:val="nil"/>
            </w:tcBorders>
            <w:shd w:val="clear" w:color="auto" w:fill="auto"/>
            <w:noWrap/>
            <w:vAlign w:val="bottom"/>
            <w:hideMark/>
          </w:tcPr>
          <w:p w14:paraId="0752769A"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019CB995"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6C5918A4" w14:textId="77777777" w:rsidTr="007537DD">
        <w:trPr>
          <w:trHeight w:val="290"/>
        </w:trPr>
        <w:tc>
          <w:tcPr>
            <w:tcW w:w="1882" w:type="pct"/>
            <w:tcBorders>
              <w:top w:val="nil"/>
              <w:left w:val="nil"/>
              <w:bottom w:val="nil"/>
              <w:right w:val="nil"/>
            </w:tcBorders>
            <w:shd w:val="clear" w:color="auto" w:fill="auto"/>
            <w:noWrap/>
            <w:hideMark/>
          </w:tcPr>
          <w:p w14:paraId="27846F43"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behavioural challenges</w:t>
            </w:r>
          </w:p>
        </w:tc>
        <w:tc>
          <w:tcPr>
            <w:tcW w:w="2033" w:type="pct"/>
            <w:tcBorders>
              <w:top w:val="nil"/>
              <w:left w:val="nil"/>
              <w:bottom w:val="nil"/>
              <w:right w:val="nil"/>
            </w:tcBorders>
            <w:shd w:val="clear" w:color="auto" w:fill="auto"/>
            <w:noWrap/>
            <w:vAlign w:val="bottom"/>
            <w:hideMark/>
          </w:tcPr>
          <w:p w14:paraId="1EAD28CC"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1c, 2b</w:t>
            </w:r>
          </w:p>
        </w:tc>
        <w:tc>
          <w:tcPr>
            <w:tcW w:w="470" w:type="pct"/>
            <w:tcBorders>
              <w:top w:val="nil"/>
              <w:left w:val="nil"/>
              <w:bottom w:val="nil"/>
              <w:right w:val="nil"/>
            </w:tcBorders>
            <w:shd w:val="clear" w:color="auto" w:fill="auto"/>
            <w:noWrap/>
            <w:vAlign w:val="bottom"/>
            <w:hideMark/>
          </w:tcPr>
          <w:p w14:paraId="7402CA36"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2A146AFC"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23413228" w14:textId="77777777" w:rsidTr="007537DD">
        <w:trPr>
          <w:trHeight w:val="290"/>
        </w:trPr>
        <w:tc>
          <w:tcPr>
            <w:tcW w:w="1882" w:type="pct"/>
            <w:tcBorders>
              <w:top w:val="nil"/>
              <w:left w:val="nil"/>
              <w:bottom w:val="nil"/>
              <w:right w:val="nil"/>
            </w:tcBorders>
            <w:shd w:val="clear" w:color="auto" w:fill="auto"/>
            <w:noWrap/>
            <w:hideMark/>
          </w:tcPr>
          <w:p w14:paraId="31133647"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behavioural changes</w:t>
            </w:r>
          </w:p>
        </w:tc>
        <w:tc>
          <w:tcPr>
            <w:tcW w:w="2033" w:type="pct"/>
            <w:tcBorders>
              <w:top w:val="nil"/>
              <w:left w:val="nil"/>
              <w:bottom w:val="nil"/>
              <w:right w:val="nil"/>
            </w:tcBorders>
            <w:shd w:val="clear" w:color="auto" w:fill="auto"/>
            <w:noWrap/>
            <w:vAlign w:val="bottom"/>
            <w:hideMark/>
          </w:tcPr>
          <w:p w14:paraId="49160E72"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1c</w:t>
            </w:r>
          </w:p>
        </w:tc>
        <w:tc>
          <w:tcPr>
            <w:tcW w:w="470" w:type="pct"/>
            <w:tcBorders>
              <w:top w:val="nil"/>
              <w:left w:val="nil"/>
              <w:bottom w:val="nil"/>
              <w:right w:val="nil"/>
            </w:tcBorders>
            <w:shd w:val="clear" w:color="auto" w:fill="auto"/>
            <w:noWrap/>
            <w:vAlign w:val="bottom"/>
            <w:hideMark/>
          </w:tcPr>
          <w:p w14:paraId="6E34FE48"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020C0C51"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42A14A0C" w14:textId="77777777" w:rsidTr="007537DD">
        <w:trPr>
          <w:trHeight w:val="290"/>
        </w:trPr>
        <w:tc>
          <w:tcPr>
            <w:tcW w:w="1882" w:type="pct"/>
            <w:tcBorders>
              <w:top w:val="nil"/>
              <w:left w:val="nil"/>
              <w:bottom w:val="nil"/>
              <w:right w:val="nil"/>
            </w:tcBorders>
            <w:shd w:val="clear" w:color="auto" w:fill="auto"/>
            <w:noWrap/>
            <w:hideMark/>
          </w:tcPr>
          <w:p w14:paraId="172DDAE3"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brain functionality</w:t>
            </w:r>
          </w:p>
        </w:tc>
        <w:tc>
          <w:tcPr>
            <w:tcW w:w="2033" w:type="pct"/>
            <w:tcBorders>
              <w:top w:val="nil"/>
              <w:left w:val="nil"/>
              <w:bottom w:val="nil"/>
              <w:right w:val="nil"/>
            </w:tcBorders>
            <w:shd w:val="clear" w:color="auto" w:fill="auto"/>
            <w:noWrap/>
            <w:vAlign w:val="bottom"/>
            <w:hideMark/>
          </w:tcPr>
          <w:p w14:paraId="55330357"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1</w:t>
            </w:r>
          </w:p>
        </w:tc>
        <w:tc>
          <w:tcPr>
            <w:tcW w:w="470" w:type="pct"/>
            <w:tcBorders>
              <w:top w:val="nil"/>
              <w:left w:val="nil"/>
              <w:bottom w:val="nil"/>
              <w:right w:val="nil"/>
            </w:tcBorders>
            <w:shd w:val="clear" w:color="auto" w:fill="auto"/>
            <w:noWrap/>
            <w:vAlign w:val="bottom"/>
            <w:hideMark/>
          </w:tcPr>
          <w:p w14:paraId="21140862"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18926109"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3F408A88" w14:textId="77777777" w:rsidTr="007537DD">
        <w:trPr>
          <w:trHeight w:val="290"/>
        </w:trPr>
        <w:tc>
          <w:tcPr>
            <w:tcW w:w="1882" w:type="pct"/>
            <w:tcBorders>
              <w:top w:val="nil"/>
              <w:left w:val="nil"/>
              <w:bottom w:val="nil"/>
              <w:right w:val="nil"/>
            </w:tcBorders>
            <w:shd w:val="clear" w:color="auto" w:fill="auto"/>
            <w:noWrap/>
            <w:hideMark/>
          </w:tcPr>
          <w:p w14:paraId="40A2758B"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brain health education</w:t>
            </w:r>
          </w:p>
        </w:tc>
        <w:tc>
          <w:tcPr>
            <w:tcW w:w="2033" w:type="pct"/>
            <w:tcBorders>
              <w:top w:val="nil"/>
              <w:left w:val="nil"/>
              <w:bottom w:val="nil"/>
              <w:right w:val="nil"/>
            </w:tcBorders>
            <w:shd w:val="clear" w:color="auto" w:fill="auto"/>
            <w:noWrap/>
            <w:vAlign w:val="bottom"/>
            <w:hideMark/>
          </w:tcPr>
          <w:p w14:paraId="33841E67"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1</w:t>
            </w:r>
          </w:p>
        </w:tc>
        <w:tc>
          <w:tcPr>
            <w:tcW w:w="470" w:type="pct"/>
            <w:tcBorders>
              <w:top w:val="nil"/>
              <w:left w:val="nil"/>
              <w:bottom w:val="nil"/>
              <w:right w:val="nil"/>
            </w:tcBorders>
            <w:shd w:val="clear" w:color="auto" w:fill="auto"/>
            <w:noWrap/>
            <w:vAlign w:val="bottom"/>
            <w:hideMark/>
          </w:tcPr>
          <w:p w14:paraId="6E8F2524"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0490BA1D"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01667E1D" w14:textId="77777777" w:rsidTr="007537DD">
        <w:trPr>
          <w:trHeight w:val="290"/>
        </w:trPr>
        <w:tc>
          <w:tcPr>
            <w:tcW w:w="1882" w:type="pct"/>
            <w:tcBorders>
              <w:top w:val="nil"/>
              <w:left w:val="nil"/>
              <w:bottom w:val="nil"/>
              <w:right w:val="nil"/>
            </w:tcBorders>
            <w:shd w:val="clear" w:color="auto" w:fill="auto"/>
            <w:noWrap/>
            <w:hideMark/>
          </w:tcPr>
          <w:p w14:paraId="2A0F4C63"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brain health engagement</w:t>
            </w:r>
          </w:p>
        </w:tc>
        <w:tc>
          <w:tcPr>
            <w:tcW w:w="2033" w:type="pct"/>
            <w:tcBorders>
              <w:top w:val="nil"/>
              <w:left w:val="nil"/>
              <w:bottom w:val="nil"/>
              <w:right w:val="nil"/>
            </w:tcBorders>
            <w:shd w:val="clear" w:color="auto" w:fill="auto"/>
            <w:noWrap/>
            <w:vAlign w:val="bottom"/>
            <w:hideMark/>
          </w:tcPr>
          <w:p w14:paraId="27F248A9"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1, 2b</w:t>
            </w:r>
          </w:p>
        </w:tc>
        <w:tc>
          <w:tcPr>
            <w:tcW w:w="470" w:type="pct"/>
            <w:tcBorders>
              <w:top w:val="nil"/>
              <w:left w:val="nil"/>
              <w:bottom w:val="nil"/>
              <w:right w:val="nil"/>
            </w:tcBorders>
            <w:shd w:val="clear" w:color="auto" w:fill="auto"/>
            <w:noWrap/>
            <w:vAlign w:val="bottom"/>
            <w:hideMark/>
          </w:tcPr>
          <w:p w14:paraId="14DA34F1"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122DC836"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32D7D6BE" w14:textId="77777777" w:rsidTr="007537DD">
        <w:trPr>
          <w:trHeight w:val="290"/>
        </w:trPr>
        <w:tc>
          <w:tcPr>
            <w:tcW w:w="1882" w:type="pct"/>
            <w:tcBorders>
              <w:top w:val="nil"/>
              <w:left w:val="nil"/>
              <w:bottom w:val="nil"/>
              <w:right w:val="nil"/>
            </w:tcBorders>
            <w:shd w:val="clear" w:color="auto" w:fill="auto"/>
            <w:noWrap/>
            <w:hideMark/>
          </w:tcPr>
          <w:p w14:paraId="5400BE61"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brain health importance</w:t>
            </w:r>
          </w:p>
        </w:tc>
        <w:tc>
          <w:tcPr>
            <w:tcW w:w="2033" w:type="pct"/>
            <w:tcBorders>
              <w:top w:val="nil"/>
              <w:left w:val="nil"/>
              <w:bottom w:val="nil"/>
              <w:right w:val="nil"/>
            </w:tcBorders>
            <w:shd w:val="clear" w:color="auto" w:fill="auto"/>
            <w:noWrap/>
            <w:vAlign w:val="bottom"/>
            <w:hideMark/>
          </w:tcPr>
          <w:p w14:paraId="3B9470A6"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1</w:t>
            </w:r>
          </w:p>
        </w:tc>
        <w:tc>
          <w:tcPr>
            <w:tcW w:w="470" w:type="pct"/>
            <w:tcBorders>
              <w:top w:val="nil"/>
              <w:left w:val="nil"/>
              <w:bottom w:val="nil"/>
              <w:right w:val="nil"/>
            </w:tcBorders>
            <w:shd w:val="clear" w:color="auto" w:fill="auto"/>
            <w:noWrap/>
            <w:vAlign w:val="bottom"/>
            <w:hideMark/>
          </w:tcPr>
          <w:p w14:paraId="48B25457"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7C5A64BE"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19446B8F" w14:textId="77777777" w:rsidTr="007537DD">
        <w:trPr>
          <w:trHeight w:val="290"/>
        </w:trPr>
        <w:tc>
          <w:tcPr>
            <w:tcW w:w="1882" w:type="pct"/>
            <w:tcBorders>
              <w:top w:val="nil"/>
              <w:left w:val="nil"/>
              <w:bottom w:val="nil"/>
              <w:right w:val="nil"/>
            </w:tcBorders>
            <w:shd w:val="clear" w:color="auto" w:fill="auto"/>
            <w:noWrap/>
            <w:hideMark/>
          </w:tcPr>
          <w:p w14:paraId="1D560B78"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brain health knowledge</w:t>
            </w:r>
          </w:p>
        </w:tc>
        <w:tc>
          <w:tcPr>
            <w:tcW w:w="2033" w:type="pct"/>
            <w:tcBorders>
              <w:top w:val="nil"/>
              <w:left w:val="nil"/>
              <w:bottom w:val="nil"/>
              <w:right w:val="nil"/>
            </w:tcBorders>
            <w:shd w:val="clear" w:color="auto" w:fill="auto"/>
            <w:noWrap/>
            <w:vAlign w:val="bottom"/>
            <w:hideMark/>
          </w:tcPr>
          <w:p w14:paraId="0902C946"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1</w:t>
            </w:r>
          </w:p>
        </w:tc>
        <w:tc>
          <w:tcPr>
            <w:tcW w:w="470" w:type="pct"/>
            <w:tcBorders>
              <w:top w:val="nil"/>
              <w:left w:val="nil"/>
              <w:bottom w:val="nil"/>
              <w:right w:val="nil"/>
            </w:tcBorders>
            <w:shd w:val="clear" w:color="auto" w:fill="auto"/>
            <w:noWrap/>
            <w:vAlign w:val="bottom"/>
            <w:hideMark/>
          </w:tcPr>
          <w:p w14:paraId="4AF02B44"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7AB8A950"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7CC2F1A7" w14:textId="77777777" w:rsidTr="007537DD">
        <w:trPr>
          <w:trHeight w:val="290"/>
        </w:trPr>
        <w:tc>
          <w:tcPr>
            <w:tcW w:w="1882" w:type="pct"/>
            <w:tcBorders>
              <w:top w:val="nil"/>
              <w:left w:val="nil"/>
              <w:bottom w:val="nil"/>
              <w:right w:val="nil"/>
            </w:tcBorders>
            <w:shd w:val="clear" w:color="auto" w:fill="auto"/>
            <w:noWrap/>
            <w:hideMark/>
          </w:tcPr>
          <w:p w14:paraId="70DF0C69"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brain health promotion</w:t>
            </w:r>
          </w:p>
        </w:tc>
        <w:tc>
          <w:tcPr>
            <w:tcW w:w="2033" w:type="pct"/>
            <w:tcBorders>
              <w:top w:val="nil"/>
              <w:left w:val="nil"/>
              <w:bottom w:val="nil"/>
              <w:right w:val="nil"/>
            </w:tcBorders>
            <w:shd w:val="clear" w:color="auto" w:fill="auto"/>
            <w:noWrap/>
            <w:vAlign w:val="bottom"/>
            <w:hideMark/>
          </w:tcPr>
          <w:p w14:paraId="37EC1294"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1</w:t>
            </w:r>
          </w:p>
        </w:tc>
        <w:tc>
          <w:tcPr>
            <w:tcW w:w="470" w:type="pct"/>
            <w:tcBorders>
              <w:top w:val="nil"/>
              <w:left w:val="nil"/>
              <w:bottom w:val="nil"/>
              <w:right w:val="nil"/>
            </w:tcBorders>
            <w:shd w:val="clear" w:color="auto" w:fill="auto"/>
            <w:noWrap/>
            <w:vAlign w:val="bottom"/>
            <w:hideMark/>
          </w:tcPr>
          <w:p w14:paraId="76918A1C"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2</w:t>
            </w:r>
          </w:p>
        </w:tc>
        <w:tc>
          <w:tcPr>
            <w:tcW w:w="615" w:type="pct"/>
            <w:tcBorders>
              <w:top w:val="nil"/>
              <w:left w:val="nil"/>
              <w:bottom w:val="nil"/>
              <w:right w:val="nil"/>
            </w:tcBorders>
            <w:shd w:val="clear" w:color="auto" w:fill="auto"/>
            <w:noWrap/>
            <w:vAlign w:val="bottom"/>
            <w:hideMark/>
          </w:tcPr>
          <w:p w14:paraId="486C45EA"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2</w:t>
            </w:r>
          </w:p>
        </w:tc>
      </w:tr>
      <w:tr w:rsidR="007537DD" w:rsidRPr="005C2EDA" w14:paraId="65958E07" w14:textId="77777777" w:rsidTr="007537DD">
        <w:trPr>
          <w:trHeight w:val="290"/>
        </w:trPr>
        <w:tc>
          <w:tcPr>
            <w:tcW w:w="1882" w:type="pct"/>
            <w:tcBorders>
              <w:top w:val="nil"/>
              <w:left w:val="nil"/>
              <w:bottom w:val="nil"/>
              <w:right w:val="nil"/>
            </w:tcBorders>
            <w:shd w:val="clear" w:color="auto" w:fill="auto"/>
            <w:noWrap/>
            <w:hideMark/>
          </w:tcPr>
          <w:p w14:paraId="5DBD9717"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challenges in implementation</w:t>
            </w:r>
          </w:p>
        </w:tc>
        <w:tc>
          <w:tcPr>
            <w:tcW w:w="2033" w:type="pct"/>
            <w:tcBorders>
              <w:top w:val="nil"/>
              <w:left w:val="nil"/>
              <w:bottom w:val="nil"/>
              <w:right w:val="nil"/>
            </w:tcBorders>
            <w:shd w:val="clear" w:color="auto" w:fill="auto"/>
            <w:noWrap/>
            <w:vAlign w:val="bottom"/>
            <w:hideMark/>
          </w:tcPr>
          <w:p w14:paraId="4D5A3E46"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3a, 3b</w:t>
            </w:r>
          </w:p>
        </w:tc>
        <w:tc>
          <w:tcPr>
            <w:tcW w:w="470" w:type="pct"/>
            <w:tcBorders>
              <w:top w:val="nil"/>
              <w:left w:val="nil"/>
              <w:bottom w:val="nil"/>
              <w:right w:val="nil"/>
            </w:tcBorders>
            <w:shd w:val="clear" w:color="auto" w:fill="auto"/>
            <w:noWrap/>
            <w:vAlign w:val="bottom"/>
            <w:hideMark/>
          </w:tcPr>
          <w:p w14:paraId="1A13D302"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3</w:t>
            </w:r>
          </w:p>
        </w:tc>
        <w:tc>
          <w:tcPr>
            <w:tcW w:w="615" w:type="pct"/>
            <w:tcBorders>
              <w:top w:val="nil"/>
              <w:left w:val="nil"/>
              <w:bottom w:val="nil"/>
              <w:right w:val="nil"/>
            </w:tcBorders>
            <w:shd w:val="clear" w:color="auto" w:fill="auto"/>
            <w:noWrap/>
            <w:vAlign w:val="bottom"/>
            <w:hideMark/>
          </w:tcPr>
          <w:p w14:paraId="0592A376"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3</w:t>
            </w:r>
          </w:p>
        </w:tc>
      </w:tr>
      <w:tr w:rsidR="007537DD" w:rsidRPr="005C2EDA" w14:paraId="22F6149A" w14:textId="77777777" w:rsidTr="007537DD">
        <w:trPr>
          <w:trHeight w:val="290"/>
        </w:trPr>
        <w:tc>
          <w:tcPr>
            <w:tcW w:w="1882" w:type="pct"/>
            <w:tcBorders>
              <w:top w:val="nil"/>
              <w:left w:val="nil"/>
              <w:bottom w:val="nil"/>
              <w:right w:val="nil"/>
            </w:tcBorders>
            <w:shd w:val="clear" w:color="auto" w:fill="auto"/>
            <w:noWrap/>
            <w:hideMark/>
          </w:tcPr>
          <w:p w14:paraId="35768A2B"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challenges in understanding</w:t>
            </w:r>
          </w:p>
        </w:tc>
        <w:tc>
          <w:tcPr>
            <w:tcW w:w="2033" w:type="pct"/>
            <w:tcBorders>
              <w:top w:val="nil"/>
              <w:left w:val="nil"/>
              <w:bottom w:val="nil"/>
              <w:right w:val="nil"/>
            </w:tcBorders>
            <w:shd w:val="clear" w:color="auto" w:fill="auto"/>
            <w:noWrap/>
            <w:vAlign w:val="bottom"/>
            <w:hideMark/>
          </w:tcPr>
          <w:p w14:paraId="1F9F757B"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2b, 3c</w:t>
            </w:r>
          </w:p>
        </w:tc>
        <w:tc>
          <w:tcPr>
            <w:tcW w:w="470" w:type="pct"/>
            <w:tcBorders>
              <w:top w:val="nil"/>
              <w:left w:val="nil"/>
              <w:bottom w:val="nil"/>
              <w:right w:val="nil"/>
            </w:tcBorders>
            <w:shd w:val="clear" w:color="auto" w:fill="auto"/>
            <w:noWrap/>
            <w:vAlign w:val="bottom"/>
            <w:hideMark/>
          </w:tcPr>
          <w:p w14:paraId="436AABB4"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6E49DED2"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63250F5F" w14:textId="77777777" w:rsidTr="007537DD">
        <w:trPr>
          <w:trHeight w:val="290"/>
        </w:trPr>
        <w:tc>
          <w:tcPr>
            <w:tcW w:w="1882" w:type="pct"/>
            <w:tcBorders>
              <w:top w:val="nil"/>
              <w:left w:val="nil"/>
              <w:bottom w:val="nil"/>
              <w:right w:val="nil"/>
            </w:tcBorders>
            <w:shd w:val="clear" w:color="auto" w:fill="auto"/>
            <w:noWrap/>
            <w:hideMark/>
          </w:tcPr>
          <w:p w14:paraId="55812A97"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child-centred</w:t>
            </w:r>
          </w:p>
        </w:tc>
        <w:tc>
          <w:tcPr>
            <w:tcW w:w="2033" w:type="pct"/>
            <w:tcBorders>
              <w:top w:val="nil"/>
              <w:left w:val="nil"/>
              <w:bottom w:val="nil"/>
              <w:right w:val="nil"/>
            </w:tcBorders>
            <w:shd w:val="clear" w:color="auto" w:fill="auto"/>
            <w:noWrap/>
            <w:vAlign w:val="bottom"/>
            <w:hideMark/>
          </w:tcPr>
          <w:p w14:paraId="574BCA1B"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2b</w:t>
            </w:r>
          </w:p>
        </w:tc>
        <w:tc>
          <w:tcPr>
            <w:tcW w:w="470" w:type="pct"/>
            <w:tcBorders>
              <w:top w:val="nil"/>
              <w:left w:val="nil"/>
              <w:bottom w:val="nil"/>
              <w:right w:val="nil"/>
            </w:tcBorders>
            <w:shd w:val="clear" w:color="auto" w:fill="auto"/>
            <w:noWrap/>
            <w:vAlign w:val="bottom"/>
            <w:hideMark/>
          </w:tcPr>
          <w:p w14:paraId="11955331"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28A52910"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6CB94E2E" w14:textId="77777777" w:rsidTr="007537DD">
        <w:trPr>
          <w:trHeight w:val="290"/>
        </w:trPr>
        <w:tc>
          <w:tcPr>
            <w:tcW w:w="1882" w:type="pct"/>
            <w:tcBorders>
              <w:top w:val="nil"/>
              <w:left w:val="nil"/>
              <w:bottom w:val="nil"/>
              <w:right w:val="nil"/>
            </w:tcBorders>
            <w:shd w:val="clear" w:color="auto" w:fill="auto"/>
            <w:noWrap/>
            <w:hideMark/>
          </w:tcPr>
          <w:p w14:paraId="1FCB9112"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cognitive challenges</w:t>
            </w:r>
          </w:p>
        </w:tc>
        <w:tc>
          <w:tcPr>
            <w:tcW w:w="2033" w:type="pct"/>
            <w:tcBorders>
              <w:top w:val="nil"/>
              <w:left w:val="nil"/>
              <w:bottom w:val="nil"/>
              <w:right w:val="nil"/>
            </w:tcBorders>
            <w:shd w:val="clear" w:color="auto" w:fill="auto"/>
            <w:noWrap/>
            <w:vAlign w:val="bottom"/>
            <w:hideMark/>
          </w:tcPr>
          <w:p w14:paraId="5F89260C"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1a</w:t>
            </w:r>
          </w:p>
        </w:tc>
        <w:tc>
          <w:tcPr>
            <w:tcW w:w="470" w:type="pct"/>
            <w:tcBorders>
              <w:top w:val="nil"/>
              <w:left w:val="nil"/>
              <w:bottom w:val="nil"/>
              <w:right w:val="nil"/>
            </w:tcBorders>
            <w:shd w:val="clear" w:color="auto" w:fill="auto"/>
            <w:noWrap/>
            <w:vAlign w:val="bottom"/>
            <w:hideMark/>
          </w:tcPr>
          <w:p w14:paraId="2B857147"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39577F3E"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73276ACA" w14:textId="77777777" w:rsidTr="007537DD">
        <w:trPr>
          <w:trHeight w:val="290"/>
        </w:trPr>
        <w:tc>
          <w:tcPr>
            <w:tcW w:w="1882" w:type="pct"/>
            <w:tcBorders>
              <w:top w:val="nil"/>
              <w:left w:val="nil"/>
              <w:bottom w:val="nil"/>
              <w:right w:val="nil"/>
            </w:tcBorders>
            <w:shd w:val="clear" w:color="auto" w:fill="auto"/>
            <w:noWrap/>
            <w:hideMark/>
          </w:tcPr>
          <w:p w14:paraId="1BF920B1"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cognitive growth</w:t>
            </w:r>
          </w:p>
        </w:tc>
        <w:tc>
          <w:tcPr>
            <w:tcW w:w="2033" w:type="pct"/>
            <w:tcBorders>
              <w:top w:val="nil"/>
              <w:left w:val="nil"/>
              <w:bottom w:val="nil"/>
              <w:right w:val="nil"/>
            </w:tcBorders>
            <w:shd w:val="clear" w:color="auto" w:fill="auto"/>
            <w:noWrap/>
            <w:vAlign w:val="bottom"/>
            <w:hideMark/>
          </w:tcPr>
          <w:p w14:paraId="3F67E205"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1a</w:t>
            </w:r>
          </w:p>
        </w:tc>
        <w:tc>
          <w:tcPr>
            <w:tcW w:w="470" w:type="pct"/>
            <w:tcBorders>
              <w:top w:val="nil"/>
              <w:left w:val="nil"/>
              <w:bottom w:val="nil"/>
              <w:right w:val="nil"/>
            </w:tcBorders>
            <w:shd w:val="clear" w:color="auto" w:fill="auto"/>
            <w:noWrap/>
            <w:vAlign w:val="bottom"/>
            <w:hideMark/>
          </w:tcPr>
          <w:p w14:paraId="0F56AABE"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0AE0F519"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3880B08B" w14:textId="77777777" w:rsidTr="007537DD">
        <w:trPr>
          <w:trHeight w:val="290"/>
        </w:trPr>
        <w:tc>
          <w:tcPr>
            <w:tcW w:w="1882" w:type="pct"/>
            <w:tcBorders>
              <w:top w:val="nil"/>
              <w:left w:val="nil"/>
              <w:bottom w:val="nil"/>
              <w:right w:val="nil"/>
            </w:tcBorders>
            <w:shd w:val="clear" w:color="auto" w:fill="auto"/>
            <w:noWrap/>
            <w:hideMark/>
          </w:tcPr>
          <w:p w14:paraId="4A38B5C0"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collaboration</w:t>
            </w:r>
          </w:p>
        </w:tc>
        <w:tc>
          <w:tcPr>
            <w:tcW w:w="2033" w:type="pct"/>
            <w:tcBorders>
              <w:top w:val="nil"/>
              <w:left w:val="nil"/>
              <w:bottom w:val="nil"/>
              <w:right w:val="nil"/>
            </w:tcBorders>
            <w:shd w:val="clear" w:color="auto" w:fill="auto"/>
            <w:noWrap/>
            <w:vAlign w:val="bottom"/>
            <w:hideMark/>
          </w:tcPr>
          <w:p w14:paraId="7CA17604"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2a, 3c</w:t>
            </w:r>
          </w:p>
        </w:tc>
        <w:tc>
          <w:tcPr>
            <w:tcW w:w="470" w:type="pct"/>
            <w:tcBorders>
              <w:top w:val="nil"/>
              <w:left w:val="nil"/>
              <w:bottom w:val="nil"/>
              <w:right w:val="nil"/>
            </w:tcBorders>
            <w:shd w:val="clear" w:color="auto" w:fill="auto"/>
            <w:noWrap/>
            <w:vAlign w:val="bottom"/>
            <w:hideMark/>
          </w:tcPr>
          <w:p w14:paraId="59396D8A"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3</w:t>
            </w:r>
          </w:p>
        </w:tc>
        <w:tc>
          <w:tcPr>
            <w:tcW w:w="615" w:type="pct"/>
            <w:tcBorders>
              <w:top w:val="nil"/>
              <w:left w:val="nil"/>
              <w:bottom w:val="nil"/>
              <w:right w:val="nil"/>
            </w:tcBorders>
            <w:shd w:val="clear" w:color="auto" w:fill="auto"/>
            <w:noWrap/>
            <w:vAlign w:val="bottom"/>
            <w:hideMark/>
          </w:tcPr>
          <w:p w14:paraId="0B2C2B2A"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3</w:t>
            </w:r>
          </w:p>
        </w:tc>
      </w:tr>
      <w:tr w:rsidR="007537DD" w:rsidRPr="005C2EDA" w14:paraId="0E4FA5B9" w14:textId="77777777" w:rsidTr="007537DD">
        <w:trPr>
          <w:trHeight w:val="290"/>
        </w:trPr>
        <w:tc>
          <w:tcPr>
            <w:tcW w:w="1882" w:type="pct"/>
            <w:tcBorders>
              <w:top w:val="nil"/>
              <w:left w:val="nil"/>
              <w:bottom w:val="nil"/>
              <w:right w:val="nil"/>
            </w:tcBorders>
            <w:shd w:val="clear" w:color="auto" w:fill="auto"/>
            <w:noWrap/>
            <w:hideMark/>
          </w:tcPr>
          <w:p w14:paraId="3C018682"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communication</w:t>
            </w:r>
          </w:p>
        </w:tc>
        <w:tc>
          <w:tcPr>
            <w:tcW w:w="2033" w:type="pct"/>
            <w:tcBorders>
              <w:top w:val="nil"/>
              <w:left w:val="nil"/>
              <w:bottom w:val="nil"/>
              <w:right w:val="nil"/>
            </w:tcBorders>
            <w:shd w:val="clear" w:color="auto" w:fill="auto"/>
            <w:noWrap/>
            <w:vAlign w:val="bottom"/>
            <w:hideMark/>
          </w:tcPr>
          <w:p w14:paraId="2192040B"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3c</w:t>
            </w:r>
          </w:p>
        </w:tc>
        <w:tc>
          <w:tcPr>
            <w:tcW w:w="470" w:type="pct"/>
            <w:tcBorders>
              <w:top w:val="nil"/>
              <w:left w:val="nil"/>
              <w:bottom w:val="nil"/>
              <w:right w:val="nil"/>
            </w:tcBorders>
            <w:shd w:val="clear" w:color="auto" w:fill="auto"/>
            <w:noWrap/>
            <w:vAlign w:val="bottom"/>
            <w:hideMark/>
          </w:tcPr>
          <w:p w14:paraId="79B1D32A"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6</w:t>
            </w:r>
          </w:p>
        </w:tc>
        <w:tc>
          <w:tcPr>
            <w:tcW w:w="615" w:type="pct"/>
            <w:tcBorders>
              <w:top w:val="nil"/>
              <w:left w:val="nil"/>
              <w:bottom w:val="nil"/>
              <w:right w:val="nil"/>
            </w:tcBorders>
            <w:shd w:val="clear" w:color="auto" w:fill="auto"/>
            <w:noWrap/>
            <w:vAlign w:val="bottom"/>
            <w:hideMark/>
          </w:tcPr>
          <w:p w14:paraId="35FEE2CD"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6</w:t>
            </w:r>
          </w:p>
        </w:tc>
      </w:tr>
      <w:tr w:rsidR="007537DD" w:rsidRPr="005C2EDA" w14:paraId="2AE23B4E" w14:textId="77777777" w:rsidTr="007537DD">
        <w:trPr>
          <w:trHeight w:val="290"/>
        </w:trPr>
        <w:tc>
          <w:tcPr>
            <w:tcW w:w="1882" w:type="pct"/>
            <w:tcBorders>
              <w:top w:val="nil"/>
              <w:left w:val="nil"/>
              <w:bottom w:val="nil"/>
              <w:right w:val="nil"/>
            </w:tcBorders>
            <w:shd w:val="clear" w:color="auto" w:fill="auto"/>
            <w:noWrap/>
            <w:hideMark/>
          </w:tcPr>
          <w:p w14:paraId="2095561E"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community</w:t>
            </w:r>
          </w:p>
        </w:tc>
        <w:tc>
          <w:tcPr>
            <w:tcW w:w="2033" w:type="pct"/>
            <w:tcBorders>
              <w:top w:val="nil"/>
              <w:left w:val="nil"/>
              <w:bottom w:val="nil"/>
              <w:right w:val="nil"/>
            </w:tcBorders>
            <w:shd w:val="clear" w:color="auto" w:fill="auto"/>
            <w:noWrap/>
            <w:vAlign w:val="bottom"/>
            <w:hideMark/>
          </w:tcPr>
          <w:p w14:paraId="1C15814F"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3c</w:t>
            </w:r>
          </w:p>
        </w:tc>
        <w:tc>
          <w:tcPr>
            <w:tcW w:w="470" w:type="pct"/>
            <w:tcBorders>
              <w:top w:val="nil"/>
              <w:left w:val="nil"/>
              <w:bottom w:val="nil"/>
              <w:right w:val="nil"/>
            </w:tcBorders>
            <w:shd w:val="clear" w:color="auto" w:fill="auto"/>
            <w:noWrap/>
            <w:vAlign w:val="bottom"/>
            <w:hideMark/>
          </w:tcPr>
          <w:p w14:paraId="000E8753"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486A238A"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18136C45" w14:textId="77777777" w:rsidTr="007537DD">
        <w:trPr>
          <w:trHeight w:val="290"/>
        </w:trPr>
        <w:tc>
          <w:tcPr>
            <w:tcW w:w="1882" w:type="pct"/>
            <w:tcBorders>
              <w:top w:val="nil"/>
              <w:left w:val="nil"/>
              <w:bottom w:val="nil"/>
              <w:right w:val="nil"/>
            </w:tcBorders>
            <w:shd w:val="clear" w:color="auto" w:fill="auto"/>
            <w:noWrap/>
            <w:hideMark/>
          </w:tcPr>
          <w:p w14:paraId="4409DC1A"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community involvement</w:t>
            </w:r>
          </w:p>
        </w:tc>
        <w:tc>
          <w:tcPr>
            <w:tcW w:w="2033" w:type="pct"/>
            <w:tcBorders>
              <w:top w:val="nil"/>
              <w:left w:val="nil"/>
              <w:bottom w:val="nil"/>
              <w:right w:val="nil"/>
            </w:tcBorders>
            <w:shd w:val="clear" w:color="auto" w:fill="auto"/>
            <w:noWrap/>
            <w:vAlign w:val="bottom"/>
            <w:hideMark/>
          </w:tcPr>
          <w:p w14:paraId="494DB733"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3c</w:t>
            </w:r>
          </w:p>
        </w:tc>
        <w:tc>
          <w:tcPr>
            <w:tcW w:w="470" w:type="pct"/>
            <w:tcBorders>
              <w:top w:val="nil"/>
              <w:left w:val="nil"/>
              <w:bottom w:val="nil"/>
              <w:right w:val="nil"/>
            </w:tcBorders>
            <w:shd w:val="clear" w:color="auto" w:fill="auto"/>
            <w:noWrap/>
            <w:vAlign w:val="bottom"/>
            <w:hideMark/>
          </w:tcPr>
          <w:p w14:paraId="4579ECA1"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7177B2CE"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1C1DA690" w14:textId="77777777" w:rsidTr="007537DD">
        <w:trPr>
          <w:trHeight w:val="290"/>
        </w:trPr>
        <w:tc>
          <w:tcPr>
            <w:tcW w:w="1882" w:type="pct"/>
            <w:tcBorders>
              <w:top w:val="nil"/>
              <w:left w:val="nil"/>
              <w:bottom w:val="nil"/>
              <w:right w:val="nil"/>
            </w:tcBorders>
            <w:shd w:val="clear" w:color="auto" w:fill="auto"/>
            <w:noWrap/>
            <w:hideMark/>
          </w:tcPr>
          <w:p w14:paraId="3C2D480B"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community support</w:t>
            </w:r>
          </w:p>
        </w:tc>
        <w:tc>
          <w:tcPr>
            <w:tcW w:w="2033" w:type="pct"/>
            <w:tcBorders>
              <w:top w:val="nil"/>
              <w:left w:val="nil"/>
              <w:bottom w:val="nil"/>
              <w:right w:val="nil"/>
            </w:tcBorders>
            <w:shd w:val="clear" w:color="auto" w:fill="auto"/>
            <w:noWrap/>
            <w:vAlign w:val="bottom"/>
            <w:hideMark/>
          </w:tcPr>
          <w:p w14:paraId="30319195"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3c</w:t>
            </w:r>
          </w:p>
        </w:tc>
        <w:tc>
          <w:tcPr>
            <w:tcW w:w="470" w:type="pct"/>
            <w:tcBorders>
              <w:top w:val="nil"/>
              <w:left w:val="nil"/>
              <w:bottom w:val="nil"/>
              <w:right w:val="nil"/>
            </w:tcBorders>
            <w:shd w:val="clear" w:color="auto" w:fill="auto"/>
            <w:noWrap/>
            <w:vAlign w:val="bottom"/>
            <w:hideMark/>
          </w:tcPr>
          <w:p w14:paraId="78AAD4D2"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4CB3785F"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2281480F" w14:textId="77777777" w:rsidTr="007537DD">
        <w:trPr>
          <w:trHeight w:val="290"/>
        </w:trPr>
        <w:tc>
          <w:tcPr>
            <w:tcW w:w="1882" w:type="pct"/>
            <w:tcBorders>
              <w:top w:val="nil"/>
              <w:left w:val="nil"/>
              <w:bottom w:val="nil"/>
              <w:right w:val="nil"/>
            </w:tcBorders>
            <w:shd w:val="clear" w:color="auto" w:fill="auto"/>
            <w:noWrap/>
            <w:hideMark/>
          </w:tcPr>
          <w:p w14:paraId="388B91D1"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comprehensive approach</w:t>
            </w:r>
          </w:p>
        </w:tc>
        <w:tc>
          <w:tcPr>
            <w:tcW w:w="2033" w:type="pct"/>
            <w:tcBorders>
              <w:top w:val="nil"/>
              <w:left w:val="nil"/>
              <w:bottom w:val="nil"/>
              <w:right w:val="nil"/>
            </w:tcBorders>
            <w:shd w:val="clear" w:color="auto" w:fill="auto"/>
            <w:noWrap/>
            <w:vAlign w:val="bottom"/>
            <w:hideMark/>
          </w:tcPr>
          <w:p w14:paraId="5D65DEE8"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1</w:t>
            </w:r>
          </w:p>
        </w:tc>
        <w:tc>
          <w:tcPr>
            <w:tcW w:w="470" w:type="pct"/>
            <w:tcBorders>
              <w:top w:val="nil"/>
              <w:left w:val="nil"/>
              <w:bottom w:val="nil"/>
              <w:right w:val="nil"/>
            </w:tcBorders>
            <w:shd w:val="clear" w:color="auto" w:fill="auto"/>
            <w:noWrap/>
            <w:vAlign w:val="bottom"/>
            <w:hideMark/>
          </w:tcPr>
          <w:p w14:paraId="28255E46"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3C9E5DCD"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7FE3131C" w14:textId="77777777" w:rsidTr="007537DD">
        <w:trPr>
          <w:trHeight w:val="290"/>
        </w:trPr>
        <w:tc>
          <w:tcPr>
            <w:tcW w:w="1882" w:type="pct"/>
            <w:tcBorders>
              <w:top w:val="nil"/>
              <w:left w:val="nil"/>
              <w:bottom w:val="nil"/>
              <w:right w:val="nil"/>
            </w:tcBorders>
            <w:shd w:val="clear" w:color="auto" w:fill="auto"/>
            <w:noWrap/>
            <w:hideMark/>
          </w:tcPr>
          <w:p w14:paraId="54B61EF8"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continuous training</w:t>
            </w:r>
          </w:p>
        </w:tc>
        <w:tc>
          <w:tcPr>
            <w:tcW w:w="2033" w:type="pct"/>
            <w:tcBorders>
              <w:top w:val="nil"/>
              <w:left w:val="nil"/>
              <w:bottom w:val="nil"/>
              <w:right w:val="nil"/>
            </w:tcBorders>
            <w:shd w:val="clear" w:color="auto" w:fill="auto"/>
            <w:noWrap/>
            <w:vAlign w:val="bottom"/>
            <w:hideMark/>
          </w:tcPr>
          <w:p w14:paraId="69CF00C9"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3b</w:t>
            </w:r>
          </w:p>
        </w:tc>
        <w:tc>
          <w:tcPr>
            <w:tcW w:w="470" w:type="pct"/>
            <w:tcBorders>
              <w:top w:val="nil"/>
              <w:left w:val="nil"/>
              <w:bottom w:val="nil"/>
              <w:right w:val="nil"/>
            </w:tcBorders>
            <w:shd w:val="clear" w:color="auto" w:fill="auto"/>
            <w:noWrap/>
            <w:vAlign w:val="bottom"/>
            <w:hideMark/>
          </w:tcPr>
          <w:p w14:paraId="455E000D"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4234D52E"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5A525412" w14:textId="77777777" w:rsidTr="007537DD">
        <w:trPr>
          <w:trHeight w:val="290"/>
        </w:trPr>
        <w:tc>
          <w:tcPr>
            <w:tcW w:w="1882" w:type="pct"/>
            <w:tcBorders>
              <w:top w:val="nil"/>
              <w:left w:val="nil"/>
              <w:bottom w:val="nil"/>
              <w:right w:val="nil"/>
            </w:tcBorders>
            <w:shd w:val="clear" w:color="auto" w:fill="auto"/>
            <w:noWrap/>
            <w:hideMark/>
          </w:tcPr>
          <w:p w14:paraId="45610B5D"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cost</w:t>
            </w:r>
          </w:p>
        </w:tc>
        <w:tc>
          <w:tcPr>
            <w:tcW w:w="2033" w:type="pct"/>
            <w:tcBorders>
              <w:top w:val="nil"/>
              <w:left w:val="nil"/>
              <w:bottom w:val="nil"/>
              <w:right w:val="nil"/>
            </w:tcBorders>
            <w:shd w:val="clear" w:color="auto" w:fill="auto"/>
            <w:noWrap/>
            <w:vAlign w:val="bottom"/>
            <w:hideMark/>
          </w:tcPr>
          <w:p w14:paraId="36FDC1BB"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3a, 3b</w:t>
            </w:r>
          </w:p>
        </w:tc>
        <w:tc>
          <w:tcPr>
            <w:tcW w:w="470" w:type="pct"/>
            <w:tcBorders>
              <w:top w:val="nil"/>
              <w:left w:val="nil"/>
              <w:bottom w:val="nil"/>
              <w:right w:val="nil"/>
            </w:tcBorders>
            <w:shd w:val="clear" w:color="auto" w:fill="auto"/>
            <w:noWrap/>
            <w:vAlign w:val="bottom"/>
            <w:hideMark/>
          </w:tcPr>
          <w:p w14:paraId="3FFDFFB2"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2</w:t>
            </w:r>
          </w:p>
        </w:tc>
        <w:tc>
          <w:tcPr>
            <w:tcW w:w="615" w:type="pct"/>
            <w:tcBorders>
              <w:top w:val="nil"/>
              <w:left w:val="nil"/>
              <w:bottom w:val="nil"/>
              <w:right w:val="nil"/>
            </w:tcBorders>
            <w:shd w:val="clear" w:color="auto" w:fill="auto"/>
            <w:noWrap/>
            <w:vAlign w:val="bottom"/>
            <w:hideMark/>
          </w:tcPr>
          <w:p w14:paraId="0E472490"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2</w:t>
            </w:r>
          </w:p>
        </w:tc>
      </w:tr>
      <w:tr w:rsidR="007537DD" w:rsidRPr="005C2EDA" w14:paraId="032A5BA7" w14:textId="77777777" w:rsidTr="007537DD">
        <w:trPr>
          <w:trHeight w:val="290"/>
        </w:trPr>
        <w:tc>
          <w:tcPr>
            <w:tcW w:w="1882" w:type="pct"/>
            <w:tcBorders>
              <w:top w:val="nil"/>
              <w:left w:val="nil"/>
              <w:bottom w:val="nil"/>
              <w:right w:val="nil"/>
            </w:tcBorders>
            <w:shd w:val="clear" w:color="auto" w:fill="auto"/>
            <w:noWrap/>
            <w:hideMark/>
          </w:tcPr>
          <w:p w14:paraId="23701361"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cost to parents</w:t>
            </w:r>
          </w:p>
        </w:tc>
        <w:tc>
          <w:tcPr>
            <w:tcW w:w="2033" w:type="pct"/>
            <w:tcBorders>
              <w:top w:val="nil"/>
              <w:left w:val="nil"/>
              <w:bottom w:val="nil"/>
              <w:right w:val="nil"/>
            </w:tcBorders>
            <w:shd w:val="clear" w:color="auto" w:fill="auto"/>
            <w:noWrap/>
            <w:vAlign w:val="bottom"/>
            <w:hideMark/>
          </w:tcPr>
          <w:p w14:paraId="1DA425BD"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3a, 3c</w:t>
            </w:r>
          </w:p>
        </w:tc>
        <w:tc>
          <w:tcPr>
            <w:tcW w:w="470" w:type="pct"/>
            <w:tcBorders>
              <w:top w:val="nil"/>
              <w:left w:val="nil"/>
              <w:bottom w:val="nil"/>
              <w:right w:val="nil"/>
            </w:tcBorders>
            <w:shd w:val="clear" w:color="auto" w:fill="auto"/>
            <w:noWrap/>
            <w:vAlign w:val="bottom"/>
            <w:hideMark/>
          </w:tcPr>
          <w:p w14:paraId="3D4891A9"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2408DD9B"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6679FA4D" w14:textId="77777777" w:rsidTr="007537DD">
        <w:trPr>
          <w:trHeight w:val="290"/>
        </w:trPr>
        <w:tc>
          <w:tcPr>
            <w:tcW w:w="1882" w:type="pct"/>
            <w:tcBorders>
              <w:top w:val="nil"/>
              <w:left w:val="nil"/>
              <w:bottom w:val="nil"/>
              <w:right w:val="nil"/>
            </w:tcBorders>
            <w:shd w:val="clear" w:color="auto" w:fill="auto"/>
            <w:noWrap/>
            <w:hideMark/>
          </w:tcPr>
          <w:p w14:paraId="0B0ACF11"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lastRenderedPageBreak/>
              <w:t>cultural acceptance</w:t>
            </w:r>
          </w:p>
        </w:tc>
        <w:tc>
          <w:tcPr>
            <w:tcW w:w="2033" w:type="pct"/>
            <w:tcBorders>
              <w:top w:val="nil"/>
              <w:left w:val="nil"/>
              <w:bottom w:val="nil"/>
              <w:right w:val="nil"/>
            </w:tcBorders>
            <w:shd w:val="clear" w:color="auto" w:fill="auto"/>
            <w:noWrap/>
            <w:vAlign w:val="bottom"/>
            <w:hideMark/>
          </w:tcPr>
          <w:p w14:paraId="38B677E6"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2b</w:t>
            </w:r>
          </w:p>
        </w:tc>
        <w:tc>
          <w:tcPr>
            <w:tcW w:w="470" w:type="pct"/>
            <w:tcBorders>
              <w:top w:val="nil"/>
              <w:left w:val="nil"/>
              <w:bottom w:val="nil"/>
              <w:right w:val="nil"/>
            </w:tcBorders>
            <w:shd w:val="clear" w:color="auto" w:fill="auto"/>
            <w:noWrap/>
            <w:vAlign w:val="bottom"/>
            <w:hideMark/>
          </w:tcPr>
          <w:p w14:paraId="4B229048"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0805EDA1"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5284A8E9" w14:textId="77777777" w:rsidTr="007537DD">
        <w:trPr>
          <w:trHeight w:val="290"/>
        </w:trPr>
        <w:tc>
          <w:tcPr>
            <w:tcW w:w="1882" w:type="pct"/>
            <w:tcBorders>
              <w:top w:val="nil"/>
              <w:left w:val="nil"/>
              <w:bottom w:val="nil"/>
              <w:right w:val="nil"/>
            </w:tcBorders>
            <w:shd w:val="clear" w:color="auto" w:fill="auto"/>
            <w:noWrap/>
            <w:hideMark/>
          </w:tcPr>
          <w:p w14:paraId="70843A61"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cultural differences</w:t>
            </w:r>
          </w:p>
        </w:tc>
        <w:tc>
          <w:tcPr>
            <w:tcW w:w="2033" w:type="pct"/>
            <w:tcBorders>
              <w:top w:val="nil"/>
              <w:left w:val="nil"/>
              <w:bottom w:val="nil"/>
              <w:right w:val="nil"/>
            </w:tcBorders>
            <w:shd w:val="clear" w:color="auto" w:fill="auto"/>
            <w:noWrap/>
            <w:vAlign w:val="bottom"/>
            <w:hideMark/>
          </w:tcPr>
          <w:p w14:paraId="1BC09659"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2b, 3c</w:t>
            </w:r>
          </w:p>
        </w:tc>
        <w:tc>
          <w:tcPr>
            <w:tcW w:w="470" w:type="pct"/>
            <w:tcBorders>
              <w:top w:val="nil"/>
              <w:left w:val="nil"/>
              <w:bottom w:val="nil"/>
              <w:right w:val="nil"/>
            </w:tcBorders>
            <w:shd w:val="clear" w:color="auto" w:fill="auto"/>
            <w:noWrap/>
            <w:vAlign w:val="bottom"/>
            <w:hideMark/>
          </w:tcPr>
          <w:p w14:paraId="46549897"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5</w:t>
            </w:r>
          </w:p>
        </w:tc>
        <w:tc>
          <w:tcPr>
            <w:tcW w:w="615" w:type="pct"/>
            <w:tcBorders>
              <w:top w:val="nil"/>
              <w:left w:val="nil"/>
              <w:bottom w:val="nil"/>
              <w:right w:val="nil"/>
            </w:tcBorders>
            <w:shd w:val="clear" w:color="auto" w:fill="auto"/>
            <w:noWrap/>
            <w:vAlign w:val="bottom"/>
            <w:hideMark/>
          </w:tcPr>
          <w:p w14:paraId="366EC4E7"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5</w:t>
            </w:r>
          </w:p>
        </w:tc>
      </w:tr>
      <w:tr w:rsidR="007537DD" w:rsidRPr="005C2EDA" w14:paraId="70FF8129" w14:textId="77777777" w:rsidTr="007537DD">
        <w:trPr>
          <w:trHeight w:val="290"/>
        </w:trPr>
        <w:tc>
          <w:tcPr>
            <w:tcW w:w="1882" w:type="pct"/>
            <w:tcBorders>
              <w:top w:val="nil"/>
              <w:left w:val="nil"/>
              <w:bottom w:val="nil"/>
              <w:right w:val="nil"/>
            </w:tcBorders>
            <w:shd w:val="clear" w:color="auto" w:fill="auto"/>
            <w:noWrap/>
            <w:hideMark/>
          </w:tcPr>
          <w:p w14:paraId="4650C810"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cultural sensitivity</w:t>
            </w:r>
          </w:p>
        </w:tc>
        <w:tc>
          <w:tcPr>
            <w:tcW w:w="2033" w:type="pct"/>
            <w:tcBorders>
              <w:top w:val="nil"/>
              <w:left w:val="nil"/>
              <w:bottom w:val="nil"/>
              <w:right w:val="nil"/>
            </w:tcBorders>
            <w:shd w:val="clear" w:color="auto" w:fill="auto"/>
            <w:noWrap/>
            <w:vAlign w:val="bottom"/>
            <w:hideMark/>
          </w:tcPr>
          <w:p w14:paraId="2417EA5A"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2b</w:t>
            </w:r>
          </w:p>
        </w:tc>
        <w:tc>
          <w:tcPr>
            <w:tcW w:w="470" w:type="pct"/>
            <w:tcBorders>
              <w:top w:val="nil"/>
              <w:left w:val="nil"/>
              <w:bottom w:val="nil"/>
              <w:right w:val="nil"/>
            </w:tcBorders>
            <w:shd w:val="clear" w:color="auto" w:fill="auto"/>
            <w:noWrap/>
            <w:vAlign w:val="bottom"/>
            <w:hideMark/>
          </w:tcPr>
          <w:p w14:paraId="44863EAF"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6D1F9E0E"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7EF3FD5F" w14:textId="77777777" w:rsidTr="007537DD">
        <w:trPr>
          <w:trHeight w:val="290"/>
        </w:trPr>
        <w:tc>
          <w:tcPr>
            <w:tcW w:w="1882" w:type="pct"/>
            <w:tcBorders>
              <w:top w:val="nil"/>
              <w:left w:val="nil"/>
              <w:bottom w:val="nil"/>
              <w:right w:val="nil"/>
            </w:tcBorders>
            <w:shd w:val="clear" w:color="auto" w:fill="auto"/>
            <w:noWrap/>
            <w:hideMark/>
          </w:tcPr>
          <w:p w14:paraId="150AE853"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curriculum priorities</w:t>
            </w:r>
          </w:p>
        </w:tc>
        <w:tc>
          <w:tcPr>
            <w:tcW w:w="2033" w:type="pct"/>
            <w:tcBorders>
              <w:top w:val="nil"/>
              <w:left w:val="nil"/>
              <w:bottom w:val="nil"/>
              <w:right w:val="nil"/>
            </w:tcBorders>
            <w:shd w:val="clear" w:color="auto" w:fill="auto"/>
            <w:noWrap/>
            <w:vAlign w:val="bottom"/>
            <w:hideMark/>
          </w:tcPr>
          <w:p w14:paraId="5E7F7751"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3a</w:t>
            </w:r>
          </w:p>
        </w:tc>
        <w:tc>
          <w:tcPr>
            <w:tcW w:w="470" w:type="pct"/>
            <w:tcBorders>
              <w:top w:val="nil"/>
              <w:left w:val="nil"/>
              <w:bottom w:val="nil"/>
              <w:right w:val="nil"/>
            </w:tcBorders>
            <w:shd w:val="clear" w:color="auto" w:fill="auto"/>
            <w:noWrap/>
            <w:vAlign w:val="bottom"/>
            <w:hideMark/>
          </w:tcPr>
          <w:p w14:paraId="5B113CFC"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3F5D723A"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13250F3C" w14:textId="77777777" w:rsidTr="007537DD">
        <w:trPr>
          <w:trHeight w:val="290"/>
        </w:trPr>
        <w:tc>
          <w:tcPr>
            <w:tcW w:w="1882" w:type="pct"/>
            <w:tcBorders>
              <w:top w:val="nil"/>
              <w:left w:val="nil"/>
              <w:bottom w:val="nil"/>
              <w:right w:val="nil"/>
            </w:tcBorders>
            <w:shd w:val="clear" w:color="auto" w:fill="auto"/>
            <w:noWrap/>
            <w:hideMark/>
          </w:tcPr>
          <w:p w14:paraId="714C31B3"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decision-making</w:t>
            </w:r>
          </w:p>
        </w:tc>
        <w:tc>
          <w:tcPr>
            <w:tcW w:w="2033" w:type="pct"/>
            <w:tcBorders>
              <w:top w:val="nil"/>
              <w:left w:val="nil"/>
              <w:bottom w:val="nil"/>
              <w:right w:val="nil"/>
            </w:tcBorders>
            <w:shd w:val="clear" w:color="auto" w:fill="auto"/>
            <w:noWrap/>
            <w:vAlign w:val="bottom"/>
            <w:hideMark/>
          </w:tcPr>
          <w:p w14:paraId="131B9A8A"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2b</w:t>
            </w:r>
          </w:p>
        </w:tc>
        <w:tc>
          <w:tcPr>
            <w:tcW w:w="470" w:type="pct"/>
            <w:tcBorders>
              <w:top w:val="nil"/>
              <w:left w:val="nil"/>
              <w:bottom w:val="nil"/>
              <w:right w:val="nil"/>
            </w:tcBorders>
            <w:shd w:val="clear" w:color="auto" w:fill="auto"/>
            <w:noWrap/>
            <w:vAlign w:val="bottom"/>
            <w:hideMark/>
          </w:tcPr>
          <w:p w14:paraId="25045303"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31F15A61"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2A9AC5E5" w14:textId="77777777" w:rsidTr="007537DD">
        <w:trPr>
          <w:trHeight w:val="290"/>
        </w:trPr>
        <w:tc>
          <w:tcPr>
            <w:tcW w:w="1882" w:type="pct"/>
            <w:tcBorders>
              <w:top w:val="nil"/>
              <w:left w:val="nil"/>
              <w:bottom w:val="nil"/>
              <w:right w:val="nil"/>
            </w:tcBorders>
            <w:shd w:val="clear" w:color="auto" w:fill="auto"/>
            <w:noWrap/>
            <w:hideMark/>
          </w:tcPr>
          <w:p w14:paraId="0FC63C07"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digital learning tools</w:t>
            </w:r>
          </w:p>
        </w:tc>
        <w:tc>
          <w:tcPr>
            <w:tcW w:w="2033" w:type="pct"/>
            <w:tcBorders>
              <w:top w:val="nil"/>
              <w:left w:val="nil"/>
              <w:bottom w:val="nil"/>
              <w:right w:val="nil"/>
            </w:tcBorders>
            <w:shd w:val="clear" w:color="auto" w:fill="auto"/>
            <w:noWrap/>
            <w:vAlign w:val="bottom"/>
            <w:hideMark/>
          </w:tcPr>
          <w:p w14:paraId="42F99A1B"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2a</w:t>
            </w:r>
          </w:p>
        </w:tc>
        <w:tc>
          <w:tcPr>
            <w:tcW w:w="470" w:type="pct"/>
            <w:tcBorders>
              <w:top w:val="nil"/>
              <w:left w:val="nil"/>
              <w:bottom w:val="nil"/>
              <w:right w:val="nil"/>
            </w:tcBorders>
            <w:shd w:val="clear" w:color="auto" w:fill="auto"/>
            <w:noWrap/>
            <w:vAlign w:val="bottom"/>
            <w:hideMark/>
          </w:tcPr>
          <w:p w14:paraId="7C99D52C"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3493F13F"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107C1078" w14:textId="77777777" w:rsidTr="007537DD">
        <w:trPr>
          <w:trHeight w:val="290"/>
        </w:trPr>
        <w:tc>
          <w:tcPr>
            <w:tcW w:w="1882" w:type="pct"/>
            <w:tcBorders>
              <w:top w:val="nil"/>
              <w:left w:val="nil"/>
              <w:bottom w:val="nil"/>
              <w:right w:val="nil"/>
            </w:tcBorders>
            <w:shd w:val="clear" w:color="auto" w:fill="auto"/>
            <w:noWrap/>
            <w:hideMark/>
          </w:tcPr>
          <w:p w14:paraId="0EA6AB06"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discussions</w:t>
            </w:r>
          </w:p>
        </w:tc>
        <w:tc>
          <w:tcPr>
            <w:tcW w:w="2033" w:type="pct"/>
            <w:tcBorders>
              <w:top w:val="nil"/>
              <w:left w:val="nil"/>
              <w:bottom w:val="nil"/>
              <w:right w:val="nil"/>
            </w:tcBorders>
            <w:shd w:val="clear" w:color="auto" w:fill="auto"/>
            <w:noWrap/>
            <w:vAlign w:val="bottom"/>
            <w:hideMark/>
          </w:tcPr>
          <w:p w14:paraId="2AFBCDF0"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3c</w:t>
            </w:r>
          </w:p>
        </w:tc>
        <w:tc>
          <w:tcPr>
            <w:tcW w:w="470" w:type="pct"/>
            <w:tcBorders>
              <w:top w:val="nil"/>
              <w:left w:val="nil"/>
              <w:bottom w:val="nil"/>
              <w:right w:val="nil"/>
            </w:tcBorders>
            <w:shd w:val="clear" w:color="auto" w:fill="auto"/>
            <w:noWrap/>
            <w:vAlign w:val="bottom"/>
            <w:hideMark/>
          </w:tcPr>
          <w:p w14:paraId="191831FA"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504209BA"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6F110CF5" w14:textId="77777777" w:rsidTr="007537DD">
        <w:trPr>
          <w:trHeight w:val="290"/>
        </w:trPr>
        <w:tc>
          <w:tcPr>
            <w:tcW w:w="1882" w:type="pct"/>
            <w:tcBorders>
              <w:top w:val="nil"/>
              <w:left w:val="nil"/>
              <w:bottom w:val="nil"/>
              <w:right w:val="nil"/>
            </w:tcBorders>
            <w:shd w:val="clear" w:color="auto" w:fill="auto"/>
            <w:noWrap/>
            <w:hideMark/>
          </w:tcPr>
          <w:p w14:paraId="029094A7"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education</w:t>
            </w:r>
          </w:p>
        </w:tc>
        <w:tc>
          <w:tcPr>
            <w:tcW w:w="2033" w:type="pct"/>
            <w:tcBorders>
              <w:top w:val="nil"/>
              <w:left w:val="nil"/>
              <w:bottom w:val="nil"/>
              <w:right w:val="nil"/>
            </w:tcBorders>
            <w:shd w:val="clear" w:color="auto" w:fill="auto"/>
            <w:noWrap/>
            <w:vAlign w:val="bottom"/>
            <w:hideMark/>
          </w:tcPr>
          <w:p w14:paraId="7FA381F6"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1, 2a, 3b, 3c</w:t>
            </w:r>
          </w:p>
        </w:tc>
        <w:tc>
          <w:tcPr>
            <w:tcW w:w="470" w:type="pct"/>
            <w:tcBorders>
              <w:top w:val="nil"/>
              <w:left w:val="nil"/>
              <w:bottom w:val="nil"/>
              <w:right w:val="nil"/>
            </w:tcBorders>
            <w:shd w:val="clear" w:color="auto" w:fill="auto"/>
            <w:noWrap/>
            <w:vAlign w:val="bottom"/>
            <w:hideMark/>
          </w:tcPr>
          <w:p w14:paraId="3EBDBC85"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4</w:t>
            </w:r>
          </w:p>
        </w:tc>
        <w:tc>
          <w:tcPr>
            <w:tcW w:w="615" w:type="pct"/>
            <w:tcBorders>
              <w:top w:val="nil"/>
              <w:left w:val="nil"/>
              <w:bottom w:val="nil"/>
              <w:right w:val="nil"/>
            </w:tcBorders>
            <w:shd w:val="clear" w:color="auto" w:fill="auto"/>
            <w:noWrap/>
            <w:vAlign w:val="bottom"/>
            <w:hideMark/>
          </w:tcPr>
          <w:p w14:paraId="0FF6185B"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4</w:t>
            </w:r>
          </w:p>
        </w:tc>
      </w:tr>
      <w:tr w:rsidR="007537DD" w:rsidRPr="005C2EDA" w14:paraId="622042E5" w14:textId="77777777" w:rsidTr="007537DD">
        <w:trPr>
          <w:trHeight w:val="290"/>
        </w:trPr>
        <w:tc>
          <w:tcPr>
            <w:tcW w:w="1882" w:type="pct"/>
            <w:tcBorders>
              <w:top w:val="nil"/>
              <w:left w:val="nil"/>
              <w:bottom w:val="nil"/>
              <w:right w:val="nil"/>
            </w:tcBorders>
            <w:shd w:val="clear" w:color="auto" w:fill="auto"/>
            <w:noWrap/>
            <w:hideMark/>
          </w:tcPr>
          <w:p w14:paraId="7C2B1227"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educational programs</w:t>
            </w:r>
          </w:p>
        </w:tc>
        <w:tc>
          <w:tcPr>
            <w:tcW w:w="2033" w:type="pct"/>
            <w:tcBorders>
              <w:top w:val="nil"/>
              <w:left w:val="nil"/>
              <w:bottom w:val="nil"/>
              <w:right w:val="nil"/>
            </w:tcBorders>
            <w:shd w:val="clear" w:color="auto" w:fill="auto"/>
            <w:noWrap/>
            <w:vAlign w:val="bottom"/>
            <w:hideMark/>
          </w:tcPr>
          <w:p w14:paraId="1B646BD0"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 3c</w:t>
            </w:r>
          </w:p>
        </w:tc>
        <w:tc>
          <w:tcPr>
            <w:tcW w:w="470" w:type="pct"/>
            <w:tcBorders>
              <w:top w:val="nil"/>
              <w:left w:val="nil"/>
              <w:bottom w:val="nil"/>
              <w:right w:val="nil"/>
            </w:tcBorders>
            <w:shd w:val="clear" w:color="auto" w:fill="auto"/>
            <w:noWrap/>
            <w:vAlign w:val="bottom"/>
            <w:hideMark/>
          </w:tcPr>
          <w:p w14:paraId="7688D7F6"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7AD1EA8E"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5E9D68FD" w14:textId="77777777" w:rsidTr="007537DD">
        <w:trPr>
          <w:trHeight w:val="290"/>
        </w:trPr>
        <w:tc>
          <w:tcPr>
            <w:tcW w:w="1882" w:type="pct"/>
            <w:tcBorders>
              <w:top w:val="nil"/>
              <w:left w:val="nil"/>
              <w:bottom w:val="nil"/>
              <w:right w:val="nil"/>
            </w:tcBorders>
            <w:shd w:val="clear" w:color="auto" w:fill="auto"/>
            <w:noWrap/>
            <w:hideMark/>
          </w:tcPr>
          <w:p w14:paraId="0AB32808"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effectiveness of technology</w:t>
            </w:r>
          </w:p>
        </w:tc>
        <w:tc>
          <w:tcPr>
            <w:tcW w:w="2033" w:type="pct"/>
            <w:tcBorders>
              <w:top w:val="nil"/>
              <w:left w:val="nil"/>
              <w:bottom w:val="nil"/>
              <w:right w:val="nil"/>
            </w:tcBorders>
            <w:shd w:val="clear" w:color="auto" w:fill="auto"/>
            <w:noWrap/>
            <w:vAlign w:val="bottom"/>
            <w:hideMark/>
          </w:tcPr>
          <w:p w14:paraId="16137068"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2a</w:t>
            </w:r>
          </w:p>
        </w:tc>
        <w:tc>
          <w:tcPr>
            <w:tcW w:w="470" w:type="pct"/>
            <w:tcBorders>
              <w:top w:val="nil"/>
              <w:left w:val="nil"/>
              <w:bottom w:val="nil"/>
              <w:right w:val="nil"/>
            </w:tcBorders>
            <w:shd w:val="clear" w:color="auto" w:fill="auto"/>
            <w:noWrap/>
            <w:vAlign w:val="bottom"/>
            <w:hideMark/>
          </w:tcPr>
          <w:p w14:paraId="02CC13C9"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6A1FBCDD"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782662E1" w14:textId="77777777" w:rsidTr="007537DD">
        <w:trPr>
          <w:trHeight w:val="290"/>
        </w:trPr>
        <w:tc>
          <w:tcPr>
            <w:tcW w:w="1882" w:type="pct"/>
            <w:tcBorders>
              <w:top w:val="nil"/>
              <w:left w:val="nil"/>
              <w:bottom w:val="nil"/>
              <w:right w:val="nil"/>
            </w:tcBorders>
            <w:shd w:val="clear" w:color="auto" w:fill="auto"/>
            <w:noWrap/>
            <w:hideMark/>
          </w:tcPr>
          <w:p w14:paraId="57D1A8AC"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emotional and intellectual accommodations</w:t>
            </w:r>
          </w:p>
        </w:tc>
        <w:tc>
          <w:tcPr>
            <w:tcW w:w="2033" w:type="pct"/>
            <w:tcBorders>
              <w:top w:val="nil"/>
              <w:left w:val="nil"/>
              <w:bottom w:val="nil"/>
              <w:right w:val="nil"/>
            </w:tcBorders>
            <w:shd w:val="clear" w:color="auto" w:fill="auto"/>
            <w:noWrap/>
            <w:vAlign w:val="bottom"/>
            <w:hideMark/>
          </w:tcPr>
          <w:p w14:paraId="2140A481"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1c, 2b</w:t>
            </w:r>
          </w:p>
        </w:tc>
        <w:tc>
          <w:tcPr>
            <w:tcW w:w="470" w:type="pct"/>
            <w:tcBorders>
              <w:top w:val="nil"/>
              <w:left w:val="nil"/>
              <w:bottom w:val="nil"/>
              <w:right w:val="nil"/>
            </w:tcBorders>
            <w:shd w:val="clear" w:color="auto" w:fill="auto"/>
            <w:noWrap/>
            <w:vAlign w:val="bottom"/>
            <w:hideMark/>
          </w:tcPr>
          <w:p w14:paraId="47F3B06B"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6AC3E49E"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0B5A4AD4" w14:textId="77777777" w:rsidTr="007537DD">
        <w:trPr>
          <w:trHeight w:val="290"/>
        </w:trPr>
        <w:tc>
          <w:tcPr>
            <w:tcW w:w="1882" w:type="pct"/>
            <w:tcBorders>
              <w:top w:val="nil"/>
              <w:left w:val="nil"/>
              <w:bottom w:val="nil"/>
              <w:right w:val="nil"/>
            </w:tcBorders>
            <w:shd w:val="clear" w:color="auto" w:fill="auto"/>
            <w:noWrap/>
            <w:hideMark/>
          </w:tcPr>
          <w:p w14:paraId="73AC37A3"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emotional regulation</w:t>
            </w:r>
          </w:p>
        </w:tc>
        <w:tc>
          <w:tcPr>
            <w:tcW w:w="2033" w:type="pct"/>
            <w:tcBorders>
              <w:top w:val="nil"/>
              <w:left w:val="nil"/>
              <w:bottom w:val="nil"/>
              <w:right w:val="nil"/>
            </w:tcBorders>
            <w:shd w:val="clear" w:color="auto" w:fill="auto"/>
            <w:noWrap/>
            <w:vAlign w:val="bottom"/>
            <w:hideMark/>
          </w:tcPr>
          <w:p w14:paraId="30DF699E"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1c</w:t>
            </w:r>
          </w:p>
        </w:tc>
        <w:tc>
          <w:tcPr>
            <w:tcW w:w="470" w:type="pct"/>
            <w:tcBorders>
              <w:top w:val="nil"/>
              <w:left w:val="nil"/>
              <w:bottom w:val="nil"/>
              <w:right w:val="nil"/>
            </w:tcBorders>
            <w:shd w:val="clear" w:color="auto" w:fill="auto"/>
            <w:noWrap/>
            <w:vAlign w:val="bottom"/>
            <w:hideMark/>
          </w:tcPr>
          <w:p w14:paraId="05E3A08D"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08930603"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3DB6C17B" w14:textId="77777777" w:rsidTr="007537DD">
        <w:trPr>
          <w:trHeight w:val="290"/>
        </w:trPr>
        <w:tc>
          <w:tcPr>
            <w:tcW w:w="1882" w:type="pct"/>
            <w:tcBorders>
              <w:top w:val="nil"/>
              <w:left w:val="nil"/>
              <w:bottom w:val="nil"/>
              <w:right w:val="nil"/>
            </w:tcBorders>
            <w:shd w:val="clear" w:color="auto" w:fill="auto"/>
            <w:noWrap/>
            <w:hideMark/>
          </w:tcPr>
          <w:p w14:paraId="21F5612A"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emotional wellbeing</w:t>
            </w:r>
          </w:p>
        </w:tc>
        <w:tc>
          <w:tcPr>
            <w:tcW w:w="2033" w:type="pct"/>
            <w:tcBorders>
              <w:top w:val="nil"/>
              <w:left w:val="nil"/>
              <w:bottom w:val="nil"/>
              <w:right w:val="nil"/>
            </w:tcBorders>
            <w:shd w:val="clear" w:color="auto" w:fill="auto"/>
            <w:noWrap/>
            <w:vAlign w:val="bottom"/>
            <w:hideMark/>
          </w:tcPr>
          <w:p w14:paraId="5D9D39EF"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1c</w:t>
            </w:r>
          </w:p>
        </w:tc>
        <w:tc>
          <w:tcPr>
            <w:tcW w:w="470" w:type="pct"/>
            <w:tcBorders>
              <w:top w:val="nil"/>
              <w:left w:val="nil"/>
              <w:bottom w:val="nil"/>
              <w:right w:val="nil"/>
            </w:tcBorders>
            <w:shd w:val="clear" w:color="auto" w:fill="auto"/>
            <w:noWrap/>
            <w:vAlign w:val="bottom"/>
            <w:hideMark/>
          </w:tcPr>
          <w:p w14:paraId="73C47012"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520C521B"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00666D2A" w14:textId="77777777" w:rsidTr="007537DD">
        <w:trPr>
          <w:trHeight w:val="290"/>
        </w:trPr>
        <w:tc>
          <w:tcPr>
            <w:tcW w:w="1882" w:type="pct"/>
            <w:tcBorders>
              <w:top w:val="nil"/>
              <w:left w:val="nil"/>
              <w:bottom w:val="nil"/>
              <w:right w:val="nil"/>
            </w:tcBorders>
            <w:shd w:val="clear" w:color="auto" w:fill="auto"/>
            <w:noWrap/>
            <w:hideMark/>
          </w:tcPr>
          <w:p w14:paraId="27296633"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encouraging communication</w:t>
            </w:r>
          </w:p>
        </w:tc>
        <w:tc>
          <w:tcPr>
            <w:tcW w:w="2033" w:type="pct"/>
            <w:tcBorders>
              <w:top w:val="nil"/>
              <w:left w:val="nil"/>
              <w:bottom w:val="nil"/>
              <w:right w:val="nil"/>
            </w:tcBorders>
            <w:shd w:val="clear" w:color="auto" w:fill="auto"/>
            <w:noWrap/>
            <w:vAlign w:val="bottom"/>
            <w:hideMark/>
          </w:tcPr>
          <w:p w14:paraId="7A42762F"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2b</w:t>
            </w:r>
          </w:p>
        </w:tc>
        <w:tc>
          <w:tcPr>
            <w:tcW w:w="470" w:type="pct"/>
            <w:tcBorders>
              <w:top w:val="nil"/>
              <w:left w:val="nil"/>
              <w:bottom w:val="nil"/>
              <w:right w:val="nil"/>
            </w:tcBorders>
            <w:shd w:val="clear" w:color="auto" w:fill="auto"/>
            <w:noWrap/>
            <w:vAlign w:val="bottom"/>
            <w:hideMark/>
          </w:tcPr>
          <w:p w14:paraId="62BCEA19"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046DB932"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2691A9B5" w14:textId="77777777" w:rsidTr="007537DD">
        <w:trPr>
          <w:trHeight w:val="290"/>
        </w:trPr>
        <w:tc>
          <w:tcPr>
            <w:tcW w:w="1882" w:type="pct"/>
            <w:tcBorders>
              <w:top w:val="nil"/>
              <w:left w:val="nil"/>
              <w:bottom w:val="nil"/>
              <w:right w:val="nil"/>
            </w:tcBorders>
            <w:shd w:val="clear" w:color="auto" w:fill="auto"/>
            <w:noWrap/>
            <w:hideMark/>
          </w:tcPr>
          <w:p w14:paraId="747687FF"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engaging</w:t>
            </w:r>
          </w:p>
        </w:tc>
        <w:tc>
          <w:tcPr>
            <w:tcW w:w="2033" w:type="pct"/>
            <w:tcBorders>
              <w:top w:val="nil"/>
              <w:left w:val="nil"/>
              <w:bottom w:val="nil"/>
              <w:right w:val="nil"/>
            </w:tcBorders>
            <w:shd w:val="clear" w:color="auto" w:fill="auto"/>
            <w:noWrap/>
            <w:vAlign w:val="bottom"/>
            <w:hideMark/>
          </w:tcPr>
          <w:p w14:paraId="024C3422"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2b</w:t>
            </w:r>
          </w:p>
        </w:tc>
        <w:tc>
          <w:tcPr>
            <w:tcW w:w="470" w:type="pct"/>
            <w:tcBorders>
              <w:top w:val="nil"/>
              <w:left w:val="nil"/>
              <w:bottom w:val="nil"/>
              <w:right w:val="nil"/>
            </w:tcBorders>
            <w:shd w:val="clear" w:color="auto" w:fill="auto"/>
            <w:noWrap/>
            <w:vAlign w:val="bottom"/>
            <w:hideMark/>
          </w:tcPr>
          <w:p w14:paraId="4078ACD5"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708B2EDC"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58483D26" w14:textId="77777777" w:rsidTr="007537DD">
        <w:trPr>
          <w:trHeight w:val="290"/>
        </w:trPr>
        <w:tc>
          <w:tcPr>
            <w:tcW w:w="1882" w:type="pct"/>
            <w:tcBorders>
              <w:top w:val="nil"/>
              <w:left w:val="nil"/>
              <w:bottom w:val="nil"/>
              <w:right w:val="nil"/>
            </w:tcBorders>
            <w:shd w:val="clear" w:color="auto" w:fill="auto"/>
            <w:noWrap/>
            <w:hideMark/>
          </w:tcPr>
          <w:p w14:paraId="3D283AED"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enthusiasm</w:t>
            </w:r>
          </w:p>
        </w:tc>
        <w:tc>
          <w:tcPr>
            <w:tcW w:w="2033" w:type="pct"/>
            <w:tcBorders>
              <w:top w:val="nil"/>
              <w:left w:val="nil"/>
              <w:bottom w:val="nil"/>
              <w:right w:val="nil"/>
            </w:tcBorders>
            <w:shd w:val="clear" w:color="auto" w:fill="auto"/>
            <w:noWrap/>
            <w:vAlign w:val="bottom"/>
            <w:hideMark/>
          </w:tcPr>
          <w:p w14:paraId="4B697C73"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2b</w:t>
            </w:r>
          </w:p>
        </w:tc>
        <w:tc>
          <w:tcPr>
            <w:tcW w:w="470" w:type="pct"/>
            <w:tcBorders>
              <w:top w:val="nil"/>
              <w:left w:val="nil"/>
              <w:bottom w:val="nil"/>
              <w:right w:val="nil"/>
            </w:tcBorders>
            <w:shd w:val="clear" w:color="auto" w:fill="auto"/>
            <w:noWrap/>
            <w:vAlign w:val="bottom"/>
            <w:hideMark/>
          </w:tcPr>
          <w:p w14:paraId="28D82643"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0740B40E"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30D6929A" w14:textId="77777777" w:rsidTr="007537DD">
        <w:trPr>
          <w:trHeight w:val="290"/>
        </w:trPr>
        <w:tc>
          <w:tcPr>
            <w:tcW w:w="1882" w:type="pct"/>
            <w:tcBorders>
              <w:top w:val="nil"/>
              <w:left w:val="nil"/>
              <w:bottom w:val="nil"/>
              <w:right w:val="nil"/>
            </w:tcBorders>
            <w:shd w:val="clear" w:color="auto" w:fill="auto"/>
            <w:noWrap/>
            <w:hideMark/>
          </w:tcPr>
          <w:p w14:paraId="665EC041"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exercise</w:t>
            </w:r>
          </w:p>
        </w:tc>
        <w:tc>
          <w:tcPr>
            <w:tcW w:w="2033" w:type="pct"/>
            <w:tcBorders>
              <w:top w:val="nil"/>
              <w:left w:val="nil"/>
              <w:bottom w:val="nil"/>
              <w:right w:val="nil"/>
            </w:tcBorders>
            <w:shd w:val="clear" w:color="auto" w:fill="auto"/>
            <w:noWrap/>
            <w:vAlign w:val="bottom"/>
            <w:hideMark/>
          </w:tcPr>
          <w:p w14:paraId="5C027B91"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1a</w:t>
            </w:r>
          </w:p>
        </w:tc>
        <w:tc>
          <w:tcPr>
            <w:tcW w:w="470" w:type="pct"/>
            <w:tcBorders>
              <w:top w:val="nil"/>
              <w:left w:val="nil"/>
              <w:bottom w:val="nil"/>
              <w:right w:val="nil"/>
            </w:tcBorders>
            <w:shd w:val="clear" w:color="auto" w:fill="auto"/>
            <w:noWrap/>
            <w:vAlign w:val="bottom"/>
            <w:hideMark/>
          </w:tcPr>
          <w:p w14:paraId="664B507A"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725B3A40"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24CEDD8B" w14:textId="77777777" w:rsidTr="007537DD">
        <w:trPr>
          <w:trHeight w:val="290"/>
        </w:trPr>
        <w:tc>
          <w:tcPr>
            <w:tcW w:w="1882" w:type="pct"/>
            <w:tcBorders>
              <w:top w:val="nil"/>
              <w:left w:val="nil"/>
              <w:bottom w:val="nil"/>
              <w:right w:val="nil"/>
            </w:tcBorders>
            <w:shd w:val="clear" w:color="auto" w:fill="auto"/>
            <w:noWrap/>
            <w:hideMark/>
          </w:tcPr>
          <w:p w14:paraId="32C2E068"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feedback</w:t>
            </w:r>
          </w:p>
        </w:tc>
        <w:tc>
          <w:tcPr>
            <w:tcW w:w="2033" w:type="pct"/>
            <w:tcBorders>
              <w:top w:val="nil"/>
              <w:left w:val="nil"/>
              <w:bottom w:val="nil"/>
              <w:right w:val="nil"/>
            </w:tcBorders>
            <w:shd w:val="clear" w:color="auto" w:fill="auto"/>
            <w:noWrap/>
            <w:vAlign w:val="bottom"/>
            <w:hideMark/>
          </w:tcPr>
          <w:p w14:paraId="7927D40A"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2b</w:t>
            </w:r>
          </w:p>
        </w:tc>
        <w:tc>
          <w:tcPr>
            <w:tcW w:w="470" w:type="pct"/>
            <w:tcBorders>
              <w:top w:val="nil"/>
              <w:left w:val="nil"/>
              <w:bottom w:val="nil"/>
              <w:right w:val="nil"/>
            </w:tcBorders>
            <w:shd w:val="clear" w:color="auto" w:fill="auto"/>
            <w:noWrap/>
            <w:vAlign w:val="bottom"/>
            <w:hideMark/>
          </w:tcPr>
          <w:p w14:paraId="07FE70CF"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2</w:t>
            </w:r>
          </w:p>
        </w:tc>
        <w:tc>
          <w:tcPr>
            <w:tcW w:w="615" w:type="pct"/>
            <w:tcBorders>
              <w:top w:val="nil"/>
              <w:left w:val="nil"/>
              <w:bottom w:val="nil"/>
              <w:right w:val="nil"/>
            </w:tcBorders>
            <w:shd w:val="clear" w:color="auto" w:fill="auto"/>
            <w:noWrap/>
            <w:vAlign w:val="bottom"/>
            <w:hideMark/>
          </w:tcPr>
          <w:p w14:paraId="473A5B56"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2</w:t>
            </w:r>
          </w:p>
        </w:tc>
      </w:tr>
      <w:tr w:rsidR="007537DD" w:rsidRPr="005C2EDA" w14:paraId="3F0A1585" w14:textId="77777777" w:rsidTr="007537DD">
        <w:trPr>
          <w:trHeight w:val="290"/>
        </w:trPr>
        <w:tc>
          <w:tcPr>
            <w:tcW w:w="1882" w:type="pct"/>
            <w:tcBorders>
              <w:top w:val="nil"/>
              <w:left w:val="nil"/>
              <w:bottom w:val="nil"/>
              <w:right w:val="nil"/>
            </w:tcBorders>
            <w:shd w:val="clear" w:color="auto" w:fill="auto"/>
            <w:noWrap/>
            <w:hideMark/>
          </w:tcPr>
          <w:p w14:paraId="2F15D52B"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free choice</w:t>
            </w:r>
          </w:p>
        </w:tc>
        <w:tc>
          <w:tcPr>
            <w:tcW w:w="2033" w:type="pct"/>
            <w:tcBorders>
              <w:top w:val="nil"/>
              <w:left w:val="nil"/>
              <w:bottom w:val="nil"/>
              <w:right w:val="nil"/>
            </w:tcBorders>
            <w:shd w:val="clear" w:color="auto" w:fill="auto"/>
            <w:noWrap/>
            <w:vAlign w:val="bottom"/>
            <w:hideMark/>
          </w:tcPr>
          <w:p w14:paraId="739FAAE2"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3c</w:t>
            </w:r>
          </w:p>
        </w:tc>
        <w:tc>
          <w:tcPr>
            <w:tcW w:w="470" w:type="pct"/>
            <w:tcBorders>
              <w:top w:val="nil"/>
              <w:left w:val="nil"/>
              <w:bottom w:val="nil"/>
              <w:right w:val="nil"/>
            </w:tcBorders>
            <w:shd w:val="clear" w:color="auto" w:fill="auto"/>
            <w:noWrap/>
            <w:vAlign w:val="bottom"/>
            <w:hideMark/>
          </w:tcPr>
          <w:p w14:paraId="4F6B9F41"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6EC963E4"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1B333CFE" w14:textId="77777777" w:rsidTr="007537DD">
        <w:trPr>
          <w:trHeight w:val="290"/>
        </w:trPr>
        <w:tc>
          <w:tcPr>
            <w:tcW w:w="1882" w:type="pct"/>
            <w:tcBorders>
              <w:top w:val="nil"/>
              <w:left w:val="nil"/>
              <w:bottom w:val="nil"/>
              <w:right w:val="nil"/>
            </w:tcBorders>
            <w:shd w:val="clear" w:color="auto" w:fill="auto"/>
            <w:noWrap/>
            <w:hideMark/>
          </w:tcPr>
          <w:p w14:paraId="00E8542E"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fun</w:t>
            </w:r>
          </w:p>
        </w:tc>
        <w:tc>
          <w:tcPr>
            <w:tcW w:w="2033" w:type="pct"/>
            <w:tcBorders>
              <w:top w:val="nil"/>
              <w:left w:val="nil"/>
              <w:bottom w:val="nil"/>
              <w:right w:val="nil"/>
            </w:tcBorders>
            <w:shd w:val="clear" w:color="auto" w:fill="auto"/>
            <w:noWrap/>
            <w:vAlign w:val="bottom"/>
            <w:hideMark/>
          </w:tcPr>
          <w:p w14:paraId="6BF21969"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w:t>
            </w:r>
          </w:p>
        </w:tc>
        <w:tc>
          <w:tcPr>
            <w:tcW w:w="470" w:type="pct"/>
            <w:tcBorders>
              <w:top w:val="nil"/>
              <w:left w:val="nil"/>
              <w:bottom w:val="nil"/>
              <w:right w:val="nil"/>
            </w:tcBorders>
            <w:shd w:val="clear" w:color="auto" w:fill="auto"/>
            <w:noWrap/>
            <w:vAlign w:val="bottom"/>
            <w:hideMark/>
          </w:tcPr>
          <w:p w14:paraId="41C5D3E5"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3</w:t>
            </w:r>
          </w:p>
        </w:tc>
        <w:tc>
          <w:tcPr>
            <w:tcW w:w="615" w:type="pct"/>
            <w:tcBorders>
              <w:top w:val="nil"/>
              <w:left w:val="nil"/>
              <w:bottom w:val="nil"/>
              <w:right w:val="nil"/>
            </w:tcBorders>
            <w:shd w:val="clear" w:color="auto" w:fill="auto"/>
            <w:noWrap/>
            <w:vAlign w:val="bottom"/>
            <w:hideMark/>
          </w:tcPr>
          <w:p w14:paraId="5D5EDC38"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3</w:t>
            </w:r>
          </w:p>
        </w:tc>
      </w:tr>
      <w:tr w:rsidR="007537DD" w:rsidRPr="005C2EDA" w14:paraId="35ECFFE8" w14:textId="77777777" w:rsidTr="007537DD">
        <w:trPr>
          <w:trHeight w:val="290"/>
        </w:trPr>
        <w:tc>
          <w:tcPr>
            <w:tcW w:w="1882" w:type="pct"/>
            <w:tcBorders>
              <w:top w:val="nil"/>
              <w:left w:val="nil"/>
              <w:bottom w:val="nil"/>
              <w:right w:val="nil"/>
            </w:tcBorders>
            <w:shd w:val="clear" w:color="auto" w:fill="auto"/>
            <w:noWrap/>
            <w:hideMark/>
          </w:tcPr>
          <w:p w14:paraId="17B79E4A"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genetics</w:t>
            </w:r>
          </w:p>
        </w:tc>
        <w:tc>
          <w:tcPr>
            <w:tcW w:w="2033" w:type="pct"/>
            <w:tcBorders>
              <w:top w:val="nil"/>
              <w:left w:val="nil"/>
              <w:bottom w:val="nil"/>
              <w:right w:val="nil"/>
            </w:tcBorders>
            <w:shd w:val="clear" w:color="auto" w:fill="auto"/>
            <w:noWrap/>
            <w:vAlign w:val="bottom"/>
            <w:hideMark/>
          </w:tcPr>
          <w:p w14:paraId="7A403154"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2b</w:t>
            </w:r>
          </w:p>
        </w:tc>
        <w:tc>
          <w:tcPr>
            <w:tcW w:w="470" w:type="pct"/>
            <w:tcBorders>
              <w:top w:val="nil"/>
              <w:left w:val="nil"/>
              <w:bottom w:val="nil"/>
              <w:right w:val="nil"/>
            </w:tcBorders>
            <w:shd w:val="clear" w:color="auto" w:fill="auto"/>
            <w:noWrap/>
            <w:vAlign w:val="bottom"/>
            <w:hideMark/>
          </w:tcPr>
          <w:p w14:paraId="0BB1696A"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3025D1C3"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24FF39F6" w14:textId="77777777" w:rsidTr="007537DD">
        <w:trPr>
          <w:trHeight w:val="290"/>
        </w:trPr>
        <w:tc>
          <w:tcPr>
            <w:tcW w:w="1882" w:type="pct"/>
            <w:tcBorders>
              <w:top w:val="nil"/>
              <w:left w:val="nil"/>
              <w:bottom w:val="nil"/>
              <w:right w:val="nil"/>
            </w:tcBorders>
            <w:shd w:val="clear" w:color="auto" w:fill="auto"/>
            <w:noWrap/>
            <w:hideMark/>
          </w:tcPr>
          <w:p w14:paraId="6022277E"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healthy habits</w:t>
            </w:r>
          </w:p>
        </w:tc>
        <w:tc>
          <w:tcPr>
            <w:tcW w:w="2033" w:type="pct"/>
            <w:tcBorders>
              <w:top w:val="nil"/>
              <w:left w:val="nil"/>
              <w:bottom w:val="nil"/>
              <w:right w:val="nil"/>
            </w:tcBorders>
            <w:shd w:val="clear" w:color="auto" w:fill="auto"/>
            <w:noWrap/>
            <w:vAlign w:val="bottom"/>
            <w:hideMark/>
          </w:tcPr>
          <w:p w14:paraId="1952002A"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1a, 1b, 3c</w:t>
            </w:r>
          </w:p>
        </w:tc>
        <w:tc>
          <w:tcPr>
            <w:tcW w:w="470" w:type="pct"/>
            <w:tcBorders>
              <w:top w:val="nil"/>
              <w:left w:val="nil"/>
              <w:bottom w:val="nil"/>
              <w:right w:val="nil"/>
            </w:tcBorders>
            <w:shd w:val="clear" w:color="auto" w:fill="auto"/>
            <w:noWrap/>
            <w:vAlign w:val="bottom"/>
            <w:hideMark/>
          </w:tcPr>
          <w:p w14:paraId="79DD1A9B"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325293DC"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17874DEE" w14:textId="77777777" w:rsidTr="007537DD">
        <w:trPr>
          <w:trHeight w:val="290"/>
        </w:trPr>
        <w:tc>
          <w:tcPr>
            <w:tcW w:w="1882" w:type="pct"/>
            <w:tcBorders>
              <w:top w:val="nil"/>
              <w:left w:val="nil"/>
              <w:bottom w:val="nil"/>
              <w:right w:val="nil"/>
            </w:tcBorders>
            <w:shd w:val="clear" w:color="auto" w:fill="auto"/>
            <w:noWrap/>
            <w:hideMark/>
          </w:tcPr>
          <w:p w14:paraId="6E5F6071"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healthy lifestyle</w:t>
            </w:r>
          </w:p>
        </w:tc>
        <w:tc>
          <w:tcPr>
            <w:tcW w:w="2033" w:type="pct"/>
            <w:tcBorders>
              <w:top w:val="nil"/>
              <w:left w:val="nil"/>
              <w:bottom w:val="nil"/>
              <w:right w:val="nil"/>
            </w:tcBorders>
            <w:shd w:val="clear" w:color="auto" w:fill="auto"/>
            <w:noWrap/>
            <w:vAlign w:val="bottom"/>
            <w:hideMark/>
          </w:tcPr>
          <w:p w14:paraId="5C03B33B"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1</w:t>
            </w:r>
          </w:p>
        </w:tc>
        <w:tc>
          <w:tcPr>
            <w:tcW w:w="470" w:type="pct"/>
            <w:tcBorders>
              <w:top w:val="nil"/>
              <w:left w:val="nil"/>
              <w:bottom w:val="nil"/>
              <w:right w:val="nil"/>
            </w:tcBorders>
            <w:shd w:val="clear" w:color="auto" w:fill="auto"/>
            <w:noWrap/>
            <w:vAlign w:val="bottom"/>
            <w:hideMark/>
          </w:tcPr>
          <w:p w14:paraId="14FFB2BB"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307870AC"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233FE8D7" w14:textId="77777777" w:rsidTr="007537DD">
        <w:trPr>
          <w:trHeight w:val="290"/>
        </w:trPr>
        <w:tc>
          <w:tcPr>
            <w:tcW w:w="1882" w:type="pct"/>
            <w:tcBorders>
              <w:top w:val="nil"/>
              <w:left w:val="nil"/>
              <w:bottom w:val="nil"/>
              <w:right w:val="nil"/>
            </w:tcBorders>
            <w:shd w:val="clear" w:color="auto" w:fill="auto"/>
            <w:noWrap/>
            <w:hideMark/>
          </w:tcPr>
          <w:p w14:paraId="3CC555F7"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higher-power authorities</w:t>
            </w:r>
          </w:p>
        </w:tc>
        <w:tc>
          <w:tcPr>
            <w:tcW w:w="2033" w:type="pct"/>
            <w:tcBorders>
              <w:top w:val="nil"/>
              <w:left w:val="nil"/>
              <w:bottom w:val="nil"/>
              <w:right w:val="nil"/>
            </w:tcBorders>
            <w:shd w:val="clear" w:color="auto" w:fill="auto"/>
            <w:noWrap/>
            <w:vAlign w:val="bottom"/>
            <w:hideMark/>
          </w:tcPr>
          <w:p w14:paraId="797FA88A"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2b</w:t>
            </w:r>
          </w:p>
        </w:tc>
        <w:tc>
          <w:tcPr>
            <w:tcW w:w="470" w:type="pct"/>
            <w:tcBorders>
              <w:top w:val="nil"/>
              <w:left w:val="nil"/>
              <w:bottom w:val="nil"/>
              <w:right w:val="nil"/>
            </w:tcBorders>
            <w:shd w:val="clear" w:color="auto" w:fill="auto"/>
            <w:noWrap/>
            <w:vAlign w:val="bottom"/>
            <w:hideMark/>
          </w:tcPr>
          <w:p w14:paraId="31719EBC"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6EE35BA6"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2180946C" w14:textId="77777777" w:rsidTr="007537DD">
        <w:trPr>
          <w:trHeight w:val="290"/>
        </w:trPr>
        <w:tc>
          <w:tcPr>
            <w:tcW w:w="1882" w:type="pct"/>
            <w:tcBorders>
              <w:top w:val="nil"/>
              <w:left w:val="nil"/>
              <w:bottom w:val="nil"/>
              <w:right w:val="nil"/>
            </w:tcBorders>
            <w:shd w:val="clear" w:color="auto" w:fill="auto"/>
            <w:noWrap/>
            <w:hideMark/>
          </w:tcPr>
          <w:p w14:paraId="65D44B8E"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holistic</w:t>
            </w:r>
          </w:p>
        </w:tc>
        <w:tc>
          <w:tcPr>
            <w:tcW w:w="2033" w:type="pct"/>
            <w:tcBorders>
              <w:top w:val="nil"/>
              <w:left w:val="nil"/>
              <w:bottom w:val="nil"/>
              <w:right w:val="nil"/>
            </w:tcBorders>
            <w:shd w:val="clear" w:color="auto" w:fill="auto"/>
            <w:noWrap/>
            <w:vAlign w:val="bottom"/>
            <w:hideMark/>
          </w:tcPr>
          <w:p w14:paraId="1C63836B"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1</w:t>
            </w:r>
          </w:p>
        </w:tc>
        <w:tc>
          <w:tcPr>
            <w:tcW w:w="470" w:type="pct"/>
            <w:tcBorders>
              <w:top w:val="nil"/>
              <w:left w:val="nil"/>
              <w:bottom w:val="nil"/>
              <w:right w:val="nil"/>
            </w:tcBorders>
            <w:shd w:val="clear" w:color="auto" w:fill="auto"/>
            <w:noWrap/>
            <w:vAlign w:val="bottom"/>
            <w:hideMark/>
          </w:tcPr>
          <w:p w14:paraId="30B56AE0"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5</w:t>
            </w:r>
          </w:p>
        </w:tc>
        <w:tc>
          <w:tcPr>
            <w:tcW w:w="615" w:type="pct"/>
            <w:tcBorders>
              <w:top w:val="nil"/>
              <w:left w:val="nil"/>
              <w:bottom w:val="nil"/>
              <w:right w:val="nil"/>
            </w:tcBorders>
            <w:shd w:val="clear" w:color="auto" w:fill="auto"/>
            <w:noWrap/>
            <w:vAlign w:val="bottom"/>
            <w:hideMark/>
          </w:tcPr>
          <w:p w14:paraId="3AD1E665"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5</w:t>
            </w:r>
          </w:p>
        </w:tc>
      </w:tr>
      <w:tr w:rsidR="007537DD" w:rsidRPr="005C2EDA" w14:paraId="4C429490" w14:textId="77777777" w:rsidTr="007537DD">
        <w:trPr>
          <w:trHeight w:val="290"/>
        </w:trPr>
        <w:tc>
          <w:tcPr>
            <w:tcW w:w="1882" w:type="pct"/>
            <w:tcBorders>
              <w:top w:val="nil"/>
              <w:left w:val="nil"/>
              <w:bottom w:val="nil"/>
              <w:right w:val="nil"/>
            </w:tcBorders>
            <w:shd w:val="clear" w:color="auto" w:fill="auto"/>
            <w:noWrap/>
            <w:hideMark/>
          </w:tcPr>
          <w:p w14:paraId="5CCAC401"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homework involvement</w:t>
            </w:r>
          </w:p>
        </w:tc>
        <w:tc>
          <w:tcPr>
            <w:tcW w:w="2033" w:type="pct"/>
            <w:tcBorders>
              <w:top w:val="nil"/>
              <w:left w:val="nil"/>
              <w:bottom w:val="nil"/>
              <w:right w:val="nil"/>
            </w:tcBorders>
            <w:shd w:val="clear" w:color="auto" w:fill="auto"/>
            <w:noWrap/>
            <w:vAlign w:val="bottom"/>
            <w:hideMark/>
          </w:tcPr>
          <w:p w14:paraId="69CE5338"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3c</w:t>
            </w:r>
          </w:p>
        </w:tc>
        <w:tc>
          <w:tcPr>
            <w:tcW w:w="470" w:type="pct"/>
            <w:tcBorders>
              <w:top w:val="nil"/>
              <w:left w:val="nil"/>
              <w:bottom w:val="nil"/>
              <w:right w:val="nil"/>
            </w:tcBorders>
            <w:shd w:val="clear" w:color="auto" w:fill="auto"/>
            <w:noWrap/>
            <w:vAlign w:val="bottom"/>
            <w:hideMark/>
          </w:tcPr>
          <w:p w14:paraId="2B5B8B06"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71F12C6F"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5A56C82B" w14:textId="77777777" w:rsidTr="007537DD">
        <w:trPr>
          <w:trHeight w:val="290"/>
        </w:trPr>
        <w:tc>
          <w:tcPr>
            <w:tcW w:w="1882" w:type="pct"/>
            <w:tcBorders>
              <w:top w:val="nil"/>
              <w:left w:val="nil"/>
              <w:bottom w:val="nil"/>
              <w:right w:val="nil"/>
            </w:tcBorders>
            <w:shd w:val="clear" w:color="auto" w:fill="auto"/>
            <w:noWrap/>
            <w:hideMark/>
          </w:tcPr>
          <w:p w14:paraId="314A2411"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inclusivity</w:t>
            </w:r>
          </w:p>
        </w:tc>
        <w:tc>
          <w:tcPr>
            <w:tcW w:w="2033" w:type="pct"/>
            <w:tcBorders>
              <w:top w:val="nil"/>
              <w:left w:val="nil"/>
              <w:bottom w:val="nil"/>
              <w:right w:val="nil"/>
            </w:tcBorders>
            <w:shd w:val="clear" w:color="auto" w:fill="auto"/>
            <w:noWrap/>
            <w:vAlign w:val="bottom"/>
            <w:hideMark/>
          </w:tcPr>
          <w:p w14:paraId="04566C28"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2b</w:t>
            </w:r>
          </w:p>
        </w:tc>
        <w:tc>
          <w:tcPr>
            <w:tcW w:w="470" w:type="pct"/>
            <w:tcBorders>
              <w:top w:val="nil"/>
              <w:left w:val="nil"/>
              <w:bottom w:val="nil"/>
              <w:right w:val="nil"/>
            </w:tcBorders>
            <w:shd w:val="clear" w:color="auto" w:fill="auto"/>
            <w:noWrap/>
            <w:vAlign w:val="bottom"/>
            <w:hideMark/>
          </w:tcPr>
          <w:p w14:paraId="027FF50E"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01E8C83F"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757CBA1F" w14:textId="77777777" w:rsidTr="007537DD">
        <w:trPr>
          <w:trHeight w:val="290"/>
        </w:trPr>
        <w:tc>
          <w:tcPr>
            <w:tcW w:w="1882" w:type="pct"/>
            <w:tcBorders>
              <w:top w:val="nil"/>
              <w:left w:val="nil"/>
              <w:bottom w:val="nil"/>
              <w:right w:val="nil"/>
            </w:tcBorders>
            <w:shd w:val="clear" w:color="auto" w:fill="auto"/>
            <w:noWrap/>
            <w:hideMark/>
          </w:tcPr>
          <w:p w14:paraId="4E49FBB2"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inconsistent program involvement</w:t>
            </w:r>
          </w:p>
        </w:tc>
        <w:tc>
          <w:tcPr>
            <w:tcW w:w="2033" w:type="pct"/>
            <w:tcBorders>
              <w:top w:val="nil"/>
              <w:left w:val="nil"/>
              <w:bottom w:val="nil"/>
              <w:right w:val="nil"/>
            </w:tcBorders>
            <w:shd w:val="clear" w:color="auto" w:fill="auto"/>
            <w:noWrap/>
            <w:vAlign w:val="bottom"/>
            <w:hideMark/>
          </w:tcPr>
          <w:p w14:paraId="0749CB50"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2b</w:t>
            </w:r>
          </w:p>
        </w:tc>
        <w:tc>
          <w:tcPr>
            <w:tcW w:w="470" w:type="pct"/>
            <w:tcBorders>
              <w:top w:val="nil"/>
              <w:left w:val="nil"/>
              <w:bottom w:val="nil"/>
              <w:right w:val="nil"/>
            </w:tcBorders>
            <w:shd w:val="clear" w:color="auto" w:fill="auto"/>
            <w:noWrap/>
            <w:vAlign w:val="bottom"/>
            <w:hideMark/>
          </w:tcPr>
          <w:p w14:paraId="350961E7"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43FDAA58"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25959A21" w14:textId="77777777" w:rsidTr="007537DD">
        <w:trPr>
          <w:trHeight w:val="290"/>
        </w:trPr>
        <w:tc>
          <w:tcPr>
            <w:tcW w:w="1882" w:type="pct"/>
            <w:tcBorders>
              <w:top w:val="nil"/>
              <w:left w:val="nil"/>
              <w:bottom w:val="nil"/>
              <w:right w:val="nil"/>
            </w:tcBorders>
            <w:shd w:val="clear" w:color="auto" w:fill="auto"/>
            <w:noWrap/>
            <w:hideMark/>
          </w:tcPr>
          <w:p w14:paraId="4CFD3464"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individualised programs</w:t>
            </w:r>
          </w:p>
        </w:tc>
        <w:tc>
          <w:tcPr>
            <w:tcW w:w="2033" w:type="pct"/>
            <w:tcBorders>
              <w:top w:val="nil"/>
              <w:left w:val="nil"/>
              <w:bottom w:val="nil"/>
              <w:right w:val="nil"/>
            </w:tcBorders>
            <w:shd w:val="clear" w:color="auto" w:fill="auto"/>
            <w:noWrap/>
            <w:vAlign w:val="bottom"/>
            <w:hideMark/>
          </w:tcPr>
          <w:p w14:paraId="28CFC75B"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w:t>
            </w:r>
          </w:p>
        </w:tc>
        <w:tc>
          <w:tcPr>
            <w:tcW w:w="470" w:type="pct"/>
            <w:tcBorders>
              <w:top w:val="nil"/>
              <w:left w:val="nil"/>
              <w:bottom w:val="nil"/>
              <w:right w:val="nil"/>
            </w:tcBorders>
            <w:shd w:val="clear" w:color="auto" w:fill="auto"/>
            <w:noWrap/>
            <w:vAlign w:val="bottom"/>
            <w:hideMark/>
          </w:tcPr>
          <w:p w14:paraId="461FBE88"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4ADD4464"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6823D189" w14:textId="77777777" w:rsidTr="007537DD">
        <w:trPr>
          <w:trHeight w:val="290"/>
        </w:trPr>
        <w:tc>
          <w:tcPr>
            <w:tcW w:w="1882" w:type="pct"/>
            <w:tcBorders>
              <w:top w:val="nil"/>
              <w:left w:val="nil"/>
              <w:bottom w:val="nil"/>
              <w:right w:val="nil"/>
            </w:tcBorders>
            <w:shd w:val="clear" w:color="auto" w:fill="auto"/>
            <w:noWrap/>
            <w:hideMark/>
          </w:tcPr>
          <w:p w14:paraId="7746A9BE"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informing parents</w:t>
            </w:r>
          </w:p>
        </w:tc>
        <w:tc>
          <w:tcPr>
            <w:tcW w:w="2033" w:type="pct"/>
            <w:tcBorders>
              <w:top w:val="nil"/>
              <w:left w:val="nil"/>
              <w:bottom w:val="nil"/>
              <w:right w:val="nil"/>
            </w:tcBorders>
            <w:shd w:val="clear" w:color="auto" w:fill="auto"/>
            <w:noWrap/>
            <w:vAlign w:val="bottom"/>
            <w:hideMark/>
          </w:tcPr>
          <w:p w14:paraId="6CEAE258"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3c</w:t>
            </w:r>
          </w:p>
        </w:tc>
        <w:tc>
          <w:tcPr>
            <w:tcW w:w="470" w:type="pct"/>
            <w:tcBorders>
              <w:top w:val="nil"/>
              <w:left w:val="nil"/>
              <w:bottom w:val="nil"/>
              <w:right w:val="nil"/>
            </w:tcBorders>
            <w:shd w:val="clear" w:color="auto" w:fill="auto"/>
            <w:noWrap/>
            <w:vAlign w:val="bottom"/>
            <w:hideMark/>
          </w:tcPr>
          <w:p w14:paraId="09FA41C8"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60BA5A37"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2E94EFC9" w14:textId="77777777" w:rsidTr="007537DD">
        <w:trPr>
          <w:trHeight w:val="290"/>
        </w:trPr>
        <w:tc>
          <w:tcPr>
            <w:tcW w:w="1882" w:type="pct"/>
            <w:tcBorders>
              <w:top w:val="nil"/>
              <w:left w:val="nil"/>
              <w:bottom w:val="nil"/>
              <w:right w:val="nil"/>
            </w:tcBorders>
            <w:shd w:val="clear" w:color="auto" w:fill="auto"/>
            <w:noWrap/>
            <w:hideMark/>
          </w:tcPr>
          <w:p w14:paraId="412A61A4"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insufficient training</w:t>
            </w:r>
          </w:p>
        </w:tc>
        <w:tc>
          <w:tcPr>
            <w:tcW w:w="2033" w:type="pct"/>
            <w:tcBorders>
              <w:top w:val="nil"/>
              <w:left w:val="nil"/>
              <w:bottom w:val="nil"/>
              <w:right w:val="nil"/>
            </w:tcBorders>
            <w:shd w:val="clear" w:color="auto" w:fill="auto"/>
            <w:noWrap/>
            <w:vAlign w:val="bottom"/>
            <w:hideMark/>
          </w:tcPr>
          <w:p w14:paraId="11F0A780"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3b</w:t>
            </w:r>
          </w:p>
        </w:tc>
        <w:tc>
          <w:tcPr>
            <w:tcW w:w="470" w:type="pct"/>
            <w:tcBorders>
              <w:top w:val="nil"/>
              <w:left w:val="nil"/>
              <w:bottom w:val="nil"/>
              <w:right w:val="nil"/>
            </w:tcBorders>
            <w:shd w:val="clear" w:color="auto" w:fill="auto"/>
            <w:noWrap/>
            <w:vAlign w:val="bottom"/>
            <w:hideMark/>
          </w:tcPr>
          <w:p w14:paraId="58568196"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09B63827"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443C379A" w14:textId="77777777" w:rsidTr="007537DD">
        <w:trPr>
          <w:trHeight w:val="290"/>
        </w:trPr>
        <w:tc>
          <w:tcPr>
            <w:tcW w:w="1882" w:type="pct"/>
            <w:tcBorders>
              <w:top w:val="nil"/>
              <w:left w:val="nil"/>
              <w:bottom w:val="nil"/>
              <w:right w:val="nil"/>
            </w:tcBorders>
            <w:shd w:val="clear" w:color="auto" w:fill="auto"/>
            <w:noWrap/>
            <w:hideMark/>
          </w:tcPr>
          <w:p w14:paraId="22BFADAA"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lastRenderedPageBreak/>
              <w:t>interactive platforms</w:t>
            </w:r>
          </w:p>
        </w:tc>
        <w:tc>
          <w:tcPr>
            <w:tcW w:w="2033" w:type="pct"/>
            <w:tcBorders>
              <w:top w:val="nil"/>
              <w:left w:val="nil"/>
              <w:bottom w:val="nil"/>
              <w:right w:val="nil"/>
            </w:tcBorders>
            <w:shd w:val="clear" w:color="auto" w:fill="auto"/>
            <w:noWrap/>
            <w:vAlign w:val="bottom"/>
            <w:hideMark/>
          </w:tcPr>
          <w:p w14:paraId="2E761CB7"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2a</w:t>
            </w:r>
          </w:p>
        </w:tc>
        <w:tc>
          <w:tcPr>
            <w:tcW w:w="470" w:type="pct"/>
            <w:tcBorders>
              <w:top w:val="nil"/>
              <w:left w:val="nil"/>
              <w:bottom w:val="nil"/>
              <w:right w:val="nil"/>
            </w:tcBorders>
            <w:shd w:val="clear" w:color="auto" w:fill="auto"/>
            <w:noWrap/>
            <w:vAlign w:val="bottom"/>
            <w:hideMark/>
          </w:tcPr>
          <w:p w14:paraId="043856AD"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0061D530"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307CC271" w14:textId="77777777" w:rsidTr="007537DD">
        <w:trPr>
          <w:trHeight w:val="290"/>
        </w:trPr>
        <w:tc>
          <w:tcPr>
            <w:tcW w:w="1882" w:type="pct"/>
            <w:tcBorders>
              <w:top w:val="nil"/>
              <w:left w:val="nil"/>
              <w:bottom w:val="nil"/>
              <w:right w:val="nil"/>
            </w:tcBorders>
            <w:shd w:val="clear" w:color="auto" w:fill="auto"/>
            <w:noWrap/>
            <w:hideMark/>
          </w:tcPr>
          <w:p w14:paraId="552DEC62"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lack of awareness</w:t>
            </w:r>
          </w:p>
        </w:tc>
        <w:tc>
          <w:tcPr>
            <w:tcW w:w="2033" w:type="pct"/>
            <w:tcBorders>
              <w:top w:val="nil"/>
              <w:left w:val="nil"/>
              <w:bottom w:val="nil"/>
              <w:right w:val="nil"/>
            </w:tcBorders>
            <w:shd w:val="clear" w:color="auto" w:fill="auto"/>
            <w:noWrap/>
            <w:vAlign w:val="bottom"/>
            <w:hideMark/>
          </w:tcPr>
          <w:p w14:paraId="5DD240DE"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3c</w:t>
            </w:r>
          </w:p>
        </w:tc>
        <w:tc>
          <w:tcPr>
            <w:tcW w:w="470" w:type="pct"/>
            <w:tcBorders>
              <w:top w:val="nil"/>
              <w:left w:val="nil"/>
              <w:bottom w:val="nil"/>
              <w:right w:val="nil"/>
            </w:tcBorders>
            <w:shd w:val="clear" w:color="auto" w:fill="auto"/>
            <w:noWrap/>
            <w:vAlign w:val="bottom"/>
            <w:hideMark/>
          </w:tcPr>
          <w:p w14:paraId="660F799C"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7AB94443"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65A6DE31" w14:textId="77777777" w:rsidTr="007537DD">
        <w:trPr>
          <w:trHeight w:val="290"/>
        </w:trPr>
        <w:tc>
          <w:tcPr>
            <w:tcW w:w="1882" w:type="pct"/>
            <w:tcBorders>
              <w:top w:val="nil"/>
              <w:left w:val="nil"/>
              <w:bottom w:val="nil"/>
              <w:right w:val="nil"/>
            </w:tcBorders>
            <w:shd w:val="clear" w:color="auto" w:fill="auto"/>
            <w:noWrap/>
            <w:hideMark/>
          </w:tcPr>
          <w:p w14:paraId="3D3C2585"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lack of cultural differences observed</w:t>
            </w:r>
          </w:p>
        </w:tc>
        <w:tc>
          <w:tcPr>
            <w:tcW w:w="2033" w:type="pct"/>
            <w:tcBorders>
              <w:top w:val="nil"/>
              <w:left w:val="nil"/>
              <w:bottom w:val="nil"/>
              <w:right w:val="nil"/>
            </w:tcBorders>
            <w:shd w:val="clear" w:color="auto" w:fill="auto"/>
            <w:noWrap/>
            <w:vAlign w:val="bottom"/>
            <w:hideMark/>
          </w:tcPr>
          <w:p w14:paraId="47782932"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2b, 3c</w:t>
            </w:r>
          </w:p>
        </w:tc>
        <w:tc>
          <w:tcPr>
            <w:tcW w:w="470" w:type="pct"/>
            <w:tcBorders>
              <w:top w:val="nil"/>
              <w:left w:val="nil"/>
              <w:bottom w:val="nil"/>
              <w:right w:val="nil"/>
            </w:tcBorders>
            <w:shd w:val="clear" w:color="auto" w:fill="auto"/>
            <w:noWrap/>
            <w:vAlign w:val="bottom"/>
            <w:hideMark/>
          </w:tcPr>
          <w:p w14:paraId="67D140BF"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61ADDA91"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427D43B8" w14:textId="77777777" w:rsidTr="007537DD">
        <w:trPr>
          <w:trHeight w:val="290"/>
        </w:trPr>
        <w:tc>
          <w:tcPr>
            <w:tcW w:w="1882" w:type="pct"/>
            <w:tcBorders>
              <w:top w:val="nil"/>
              <w:left w:val="nil"/>
              <w:bottom w:val="nil"/>
              <w:right w:val="nil"/>
            </w:tcBorders>
            <w:shd w:val="clear" w:color="auto" w:fill="auto"/>
            <w:noWrap/>
            <w:hideMark/>
          </w:tcPr>
          <w:p w14:paraId="4DA6DEC2"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lack of resources</w:t>
            </w:r>
          </w:p>
        </w:tc>
        <w:tc>
          <w:tcPr>
            <w:tcW w:w="2033" w:type="pct"/>
            <w:tcBorders>
              <w:top w:val="nil"/>
              <w:left w:val="nil"/>
              <w:bottom w:val="nil"/>
              <w:right w:val="nil"/>
            </w:tcBorders>
            <w:shd w:val="clear" w:color="auto" w:fill="auto"/>
            <w:noWrap/>
            <w:vAlign w:val="bottom"/>
            <w:hideMark/>
          </w:tcPr>
          <w:p w14:paraId="15BC93F8"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3a</w:t>
            </w:r>
          </w:p>
        </w:tc>
        <w:tc>
          <w:tcPr>
            <w:tcW w:w="470" w:type="pct"/>
            <w:tcBorders>
              <w:top w:val="nil"/>
              <w:left w:val="nil"/>
              <w:bottom w:val="nil"/>
              <w:right w:val="nil"/>
            </w:tcBorders>
            <w:shd w:val="clear" w:color="auto" w:fill="auto"/>
            <w:noWrap/>
            <w:vAlign w:val="bottom"/>
            <w:hideMark/>
          </w:tcPr>
          <w:p w14:paraId="7E853C40"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58655511"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42A223D3" w14:textId="77777777" w:rsidTr="007537DD">
        <w:trPr>
          <w:trHeight w:val="290"/>
        </w:trPr>
        <w:tc>
          <w:tcPr>
            <w:tcW w:w="1882" w:type="pct"/>
            <w:tcBorders>
              <w:top w:val="nil"/>
              <w:left w:val="nil"/>
              <w:bottom w:val="nil"/>
              <w:right w:val="nil"/>
            </w:tcBorders>
            <w:shd w:val="clear" w:color="auto" w:fill="auto"/>
            <w:noWrap/>
            <w:hideMark/>
          </w:tcPr>
          <w:p w14:paraId="5A9BBBD0"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lack of staff support</w:t>
            </w:r>
          </w:p>
        </w:tc>
        <w:tc>
          <w:tcPr>
            <w:tcW w:w="2033" w:type="pct"/>
            <w:tcBorders>
              <w:top w:val="nil"/>
              <w:left w:val="nil"/>
              <w:bottom w:val="nil"/>
              <w:right w:val="nil"/>
            </w:tcBorders>
            <w:shd w:val="clear" w:color="auto" w:fill="auto"/>
            <w:noWrap/>
            <w:vAlign w:val="bottom"/>
            <w:hideMark/>
          </w:tcPr>
          <w:p w14:paraId="23810FD4" w14:textId="6FF1ABFF"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3a</w:t>
            </w:r>
            <w:r w:rsidR="00795EAB">
              <w:rPr>
                <w:rFonts w:ascii="Arial" w:eastAsia="Times New Roman" w:hAnsi="Arial" w:cs="Arial"/>
                <w:color w:val="000000"/>
                <w:kern w:val="0"/>
                <w:sz w:val="24"/>
                <w:szCs w:val="24"/>
                <w:lang w:eastAsia="en-AU"/>
                <w14:ligatures w14:val="none"/>
              </w:rPr>
              <w:t>, 3b</w:t>
            </w:r>
          </w:p>
        </w:tc>
        <w:tc>
          <w:tcPr>
            <w:tcW w:w="470" w:type="pct"/>
            <w:tcBorders>
              <w:top w:val="nil"/>
              <w:left w:val="nil"/>
              <w:bottom w:val="nil"/>
              <w:right w:val="nil"/>
            </w:tcBorders>
            <w:shd w:val="clear" w:color="auto" w:fill="auto"/>
            <w:noWrap/>
            <w:vAlign w:val="bottom"/>
            <w:hideMark/>
          </w:tcPr>
          <w:p w14:paraId="2948F5C2"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6F08E0BA"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633C99F1" w14:textId="77777777" w:rsidTr="007537DD">
        <w:trPr>
          <w:trHeight w:val="290"/>
        </w:trPr>
        <w:tc>
          <w:tcPr>
            <w:tcW w:w="1882" w:type="pct"/>
            <w:tcBorders>
              <w:top w:val="nil"/>
              <w:left w:val="nil"/>
              <w:bottom w:val="nil"/>
              <w:right w:val="nil"/>
            </w:tcBorders>
            <w:shd w:val="clear" w:color="auto" w:fill="auto"/>
            <w:noWrap/>
            <w:hideMark/>
          </w:tcPr>
          <w:p w14:paraId="614530FD"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limited awareness</w:t>
            </w:r>
          </w:p>
        </w:tc>
        <w:tc>
          <w:tcPr>
            <w:tcW w:w="2033" w:type="pct"/>
            <w:tcBorders>
              <w:top w:val="nil"/>
              <w:left w:val="nil"/>
              <w:bottom w:val="nil"/>
              <w:right w:val="nil"/>
            </w:tcBorders>
            <w:shd w:val="clear" w:color="auto" w:fill="auto"/>
            <w:noWrap/>
            <w:vAlign w:val="bottom"/>
            <w:hideMark/>
          </w:tcPr>
          <w:p w14:paraId="367543DC"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3c</w:t>
            </w:r>
          </w:p>
        </w:tc>
        <w:tc>
          <w:tcPr>
            <w:tcW w:w="470" w:type="pct"/>
            <w:tcBorders>
              <w:top w:val="nil"/>
              <w:left w:val="nil"/>
              <w:bottom w:val="nil"/>
              <w:right w:val="nil"/>
            </w:tcBorders>
            <w:shd w:val="clear" w:color="auto" w:fill="auto"/>
            <w:noWrap/>
            <w:vAlign w:val="bottom"/>
            <w:hideMark/>
          </w:tcPr>
          <w:p w14:paraId="4BB9229E"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1871DD1F"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452F4EC8" w14:textId="77777777" w:rsidTr="007537DD">
        <w:trPr>
          <w:trHeight w:val="290"/>
        </w:trPr>
        <w:tc>
          <w:tcPr>
            <w:tcW w:w="1882" w:type="pct"/>
            <w:tcBorders>
              <w:top w:val="nil"/>
              <w:left w:val="nil"/>
              <w:bottom w:val="nil"/>
              <w:right w:val="nil"/>
            </w:tcBorders>
            <w:shd w:val="clear" w:color="auto" w:fill="auto"/>
            <w:noWrap/>
            <w:hideMark/>
          </w:tcPr>
          <w:p w14:paraId="26EAAEC9"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limited resource</w:t>
            </w:r>
          </w:p>
        </w:tc>
        <w:tc>
          <w:tcPr>
            <w:tcW w:w="2033" w:type="pct"/>
            <w:tcBorders>
              <w:top w:val="nil"/>
              <w:left w:val="nil"/>
              <w:bottom w:val="nil"/>
              <w:right w:val="nil"/>
            </w:tcBorders>
            <w:shd w:val="clear" w:color="auto" w:fill="auto"/>
            <w:noWrap/>
            <w:vAlign w:val="bottom"/>
            <w:hideMark/>
          </w:tcPr>
          <w:p w14:paraId="14400EA4"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3a</w:t>
            </w:r>
          </w:p>
        </w:tc>
        <w:tc>
          <w:tcPr>
            <w:tcW w:w="470" w:type="pct"/>
            <w:tcBorders>
              <w:top w:val="nil"/>
              <w:left w:val="nil"/>
              <w:bottom w:val="nil"/>
              <w:right w:val="nil"/>
            </w:tcBorders>
            <w:shd w:val="clear" w:color="auto" w:fill="auto"/>
            <w:noWrap/>
            <w:vAlign w:val="bottom"/>
            <w:hideMark/>
          </w:tcPr>
          <w:p w14:paraId="787E7733"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26AFE6A0"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1CCA22A0" w14:textId="77777777" w:rsidTr="007537DD">
        <w:trPr>
          <w:trHeight w:val="290"/>
        </w:trPr>
        <w:tc>
          <w:tcPr>
            <w:tcW w:w="1882" w:type="pct"/>
            <w:tcBorders>
              <w:top w:val="nil"/>
              <w:left w:val="nil"/>
              <w:bottom w:val="nil"/>
              <w:right w:val="nil"/>
            </w:tcBorders>
            <w:shd w:val="clear" w:color="auto" w:fill="auto"/>
            <w:noWrap/>
            <w:hideMark/>
          </w:tcPr>
          <w:p w14:paraId="42EE3383"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manpower and support</w:t>
            </w:r>
          </w:p>
        </w:tc>
        <w:tc>
          <w:tcPr>
            <w:tcW w:w="2033" w:type="pct"/>
            <w:tcBorders>
              <w:top w:val="nil"/>
              <w:left w:val="nil"/>
              <w:bottom w:val="nil"/>
              <w:right w:val="nil"/>
            </w:tcBorders>
            <w:shd w:val="clear" w:color="auto" w:fill="auto"/>
            <w:noWrap/>
            <w:vAlign w:val="bottom"/>
            <w:hideMark/>
          </w:tcPr>
          <w:p w14:paraId="473AEECC"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3a, 3b</w:t>
            </w:r>
          </w:p>
        </w:tc>
        <w:tc>
          <w:tcPr>
            <w:tcW w:w="470" w:type="pct"/>
            <w:tcBorders>
              <w:top w:val="nil"/>
              <w:left w:val="nil"/>
              <w:bottom w:val="nil"/>
              <w:right w:val="nil"/>
            </w:tcBorders>
            <w:shd w:val="clear" w:color="auto" w:fill="auto"/>
            <w:noWrap/>
            <w:vAlign w:val="bottom"/>
            <w:hideMark/>
          </w:tcPr>
          <w:p w14:paraId="3AE7E984"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6DF64BE3"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4CA09B4F" w14:textId="77777777" w:rsidTr="007537DD">
        <w:trPr>
          <w:trHeight w:val="290"/>
        </w:trPr>
        <w:tc>
          <w:tcPr>
            <w:tcW w:w="1882" w:type="pct"/>
            <w:tcBorders>
              <w:top w:val="nil"/>
              <w:left w:val="nil"/>
              <w:bottom w:val="nil"/>
              <w:right w:val="nil"/>
            </w:tcBorders>
            <w:shd w:val="clear" w:color="auto" w:fill="auto"/>
            <w:noWrap/>
            <w:hideMark/>
          </w:tcPr>
          <w:p w14:paraId="119F21FB"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meal planning</w:t>
            </w:r>
          </w:p>
        </w:tc>
        <w:tc>
          <w:tcPr>
            <w:tcW w:w="2033" w:type="pct"/>
            <w:tcBorders>
              <w:top w:val="nil"/>
              <w:left w:val="nil"/>
              <w:bottom w:val="nil"/>
              <w:right w:val="nil"/>
            </w:tcBorders>
            <w:shd w:val="clear" w:color="auto" w:fill="auto"/>
            <w:noWrap/>
            <w:vAlign w:val="bottom"/>
            <w:hideMark/>
          </w:tcPr>
          <w:p w14:paraId="20E74319"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1b, 2b</w:t>
            </w:r>
          </w:p>
        </w:tc>
        <w:tc>
          <w:tcPr>
            <w:tcW w:w="470" w:type="pct"/>
            <w:tcBorders>
              <w:top w:val="nil"/>
              <w:left w:val="nil"/>
              <w:bottom w:val="nil"/>
              <w:right w:val="nil"/>
            </w:tcBorders>
            <w:shd w:val="clear" w:color="auto" w:fill="auto"/>
            <w:noWrap/>
            <w:vAlign w:val="bottom"/>
            <w:hideMark/>
          </w:tcPr>
          <w:p w14:paraId="6305D04D"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7114F8FB"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5B4090A9" w14:textId="77777777" w:rsidTr="007537DD">
        <w:trPr>
          <w:trHeight w:val="290"/>
        </w:trPr>
        <w:tc>
          <w:tcPr>
            <w:tcW w:w="1882" w:type="pct"/>
            <w:tcBorders>
              <w:top w:val="nil"/>
              <w:left w:val="nil"/>
              <w:bottom w:val="nil"/>
              <w:right w:val="nil"/>
            </w:tcBorders>
            <w:shd w:val="clear" w:color="auto" w:fill="auto"/>
            <w:noWrap/>
            <w:hideMark/>
          </w:tcPr>
          <w:p w14:paraId="487315B8"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memory</w:t>
            </w:r>
          </w:p>
        </w:tc>
        <w:tc>
          <w:tcPr>
            <w:tcW w:w="2033" w:type="pct"/>
            <w:tcBorders>
              <w:top w:val="nil"/>
              <w:left w:val="nil"/>
              <w:bottom w:val="nil"/>
              <w:right w:val="nil"/>
            </w:tcBorders>
            <w:shd w:val="clear" w:color="auto" w:fill="auto"/>
            <w:noWrap/>
            <w:vAlign w:val="bottom"/>
            <w:hideMark/>
          </w:tcPr>
          <w:p w14:paraId="0214FC87"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1a</w:t>
            </w:r>
          </w:p>
        </w:tc>
        <w:tc>
          <w:tcPr>
            <w:tcW w:w="470" w:type="pct"/>
            <w:tcBorders>
              <w:top w:val="nil"/>
              <w:left w:val="nil"/>
              <w:bottom w:val="nil"/>
              <w:right w:val="nil"/>
            </w:tcBorders>
            <w:shd w:val="clear" w:color="auto" w:fill="auto"/>
            <w:noWrap/>
            <w:vAlign w:val="bottom"/>
            <w:hideMark/>
          </w:tcPr>
          <w:p w14:paraId="7A2881DC"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7F0AC550"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4A3ACE55" w14:textId="77777777" w:rsidTr="007537DD">
        <w:trPr>
          <w:trHeight w:val="290"/>
        </w:trPr>
        <w:tc>
          <w:tcPr>
            <w:tcW w:w="1882" w:type="pct"/>
            <w:tcBorders>
              <w:top w:val="nil"/>
              <w:left w:val="nil"/>
              <w:bottom w:val="nil"/>
              <w:right w:val="nil"/>
            </w:tcBorders>
            <w:shd w:val="clear" w:color="auto" w:fill="auto"/>
            <w:noWrap/>
            <w:hideMark/>
          </w:tcPr>
          <w:p w14:paraId="56FA944F"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modelling behaviour</w:t>
            </w:r>
          </w:p>
        </w:tc>
        <w:tc>
          <w:tcPr>
            <w:tcW w:w="2033" w:type="pct"/>
            <w:tcBorders>
              <w:top w:val="nil"/>
              <w:left w:val="nil"/>
              <w:bottom w:val="nil"/>
              <w:right w:val="nil"/>
            </w:tcBorders>
            <w:shd w:val="clear" w:color="auto" w:fill="auto"/>
            <w:noWrap/>
            <w:vAlign w:val="bottom"/>
            <w:hideMark/>
          </w:tcPr>
          <w:p w14:paraId="661890A2"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3c</w:t>
            </w:r>
          </w:p>
        </w:tc>
        <w:tc>
          <w:tcPr>
            <w:tcW w:w="470" w:type="pct"/>
            <w:tcBorders>
              <w:top w:val="nil"/>
              <w:left w:val="nil"/>
              <w:bottom w:val="nil"/>
              <w:right w:val="nil"/>
            </w:tcBorders>
            <w:shd w:val="clear" w:color="auto" w:fill="auto"/>
            <w:noWrap/>
            <w:vAlign w:val="bottom"/>
            <w:hideMark/>
          </w:tcPr>
          <w:p w14:paraId="5771934E"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3B2D0C3A"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2FCF1D67" w14:textId="77777777" w:rsidTr="007537DD">
        <w:trPr>
          <w:trHeight w:val="290"/>
        </w:trPr>
        <w:tc>
          <w:tcPr>
            <w:tcW w:w="1882" w:type="pct"/>
            <w:tcBorders>
              <w:top w:val="nil"/>
              <w:left w:val="nil"/>
              <w:bottom w:val="nil"/>
              <w:right w:val="nil"/>
            </w:tcBorders>
            <w:shd w:val="clear" w:color="auto" w:fill="auto"/>
            <w:noWrap/>
            <w:hideMark/>
          </w:tcPr>
          <w:p w14:paraId="4D0A74BC"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need for professional training</w:t>
            </w:r>
          </w:p>
        </w:tc>
        <w:tc>
          <w:tcPr>
            <w:tcW w:w="2033" w:type="pct"/>
            <w:tcBorders>
              <w:top w:val="nil"/>
              <w:left w:val="nil"/>
              <w:bottom w:val="nil"/>
              <w:right w:val="nil"/>
            </w:tcBorders>
            <w:shd w:val="clear" w:color="auto" w:fill="auto"/>
            <w:noWrap/>
            <w:vAlign w:val="bottom"/>
            <w:hideMark/>
          </w:tcPr>
          <w:p w14:paraId="252D32AE"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3b</w:t>
            </w:r>
          </w:p>
        </w:tc>
        <w:tc>
          <w:tcPr>
            <w:tcW w:w="470" w:type="pct"/>
            <w:tcBorders>
              <w:top w:val="nil"/>
              <w:left w:val="nil"/>
              <w:bottom w:val="nil"/>
              <w:right w:val="nil"/>
            </w:tcBorders>
            <w:shd w:val="clear" w:color="auto" w:fill="auto"/>
            <w:noWrap/>
            <w:vAlign w:val="bottom"/>
            <w:hideMark/>
          </w:tcPr>
          <w:p w14:paraId="51FE03A5"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18DEA0E5"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27892164" w14:textId="77777777" w:rsidTr="007537DD">
        <w:trPr>
          <w:trHeight w:val="290"/>
        </w:trPr>
        <w:tc>
          <w:tcPr>
            <w:tcW w:w="1882" w:type="pct"/>
            <w:tcBorders>
              <w:top w:val="nil"/>
              <w:left w:val="nil"/>
              <w:bottom w:val="nil"/>
              <w:right w:val="nil"/>
            </w:tcBorders>
            <w:shd w:val="clear" w:color="auto" w:fill="auto"/>
            <w:noWrap/>
            <w:hideMark/>
          </w:tcPr>
          <w:p w14:paraId="37A7B257"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need for resource and professional support</w:t>
            </w:r>
          </w:p>
        </w:tc>
        <w:tc>
          <w:tcPr>
            <w:tcW w:w="2033" w:type="pct"/>
            <w:tcBorders>
              <w:top w:val="nil"/>
              <w:left w:val="nil"/>
              <w:bottom w:val="nil"/>
              <w:right w:val="nil"/>
            </w:tcBorders>
            <w:shd w:val="clear" w:color="auto" w:fill="auto"/>
            <w:noWrap/>
            <w:vAlign w:val="bottom"/>
            <w:hideMark/>
          </w:tcPr>
          <w:p w14:paraId="377176BE"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3a, 3b</w:t>
            </w:r>
          </w:p>
        </w:tc>
        <w:tc>
          <w:tcPr>
            <w:tcW w:w="470" w:type="pct"/>
            <w:tcBorders>
              <w:top w:val="nil"/>
              <w:left w:val="nil"/>
              <w:bottom w:val="nil"/>
              <w:right w:val="nil"/>
            </w:tcBorders>
            <w:shd w:val="clear" w:color="auto" w:fill="auto"/>
            <w:noWrap/>
            <w:vAlign w:val="bottom"/>
            <w:hideMark/>
          </w:tcPr>
          <w:p w14:paraId="16E52746"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70207082"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471EA3B1" w14:textId="77777777" w:rsidTr="007537DD">
        <w:trPr>
          <w:trHeight w:val="290"/>
        </w:trPr>
        <w:tc>
          <w:tcPr>
            <w:tcW w:w="1882" w:type="pct"/>
            <w:tcBorders>
              <w:top w:val="nil"/>
              <w:left w:val="nil"/>
              <w:bottom w:val="nil"/>
              <w:right w:val="nil"/>
            </w:tcBorders>
            <w:shd w:val="clear" w:color="auto" w:fill="auto"/>
            <w:noWrap/>
            <w:hideMark/>
          </w:tcPr>
          <w:p w14:paraId="52D2BE09"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newsletters</w:t>
            </w:r>
          </w:p>
        </w:tc>
        <w:tc>
          <w:tcPr>
            <w:tcW w:w="2033" w:type="pct"/>
            <w:tcBorders>
              <w:top w:val="nil"/>
              <w:left w:val="nil"/>
              <w:bottom w:val="nil"/>
              <w:right w:val="nil"/>
            </w:tcBorders>
            <w:shd w:val="clear" w:color="auto" w:fill="auto"/>
            <w:noWrap/>
            <w:vAlign w:val="bottom"/>
            <w:hideMark/>
          </w:tcPr>
          <w:p w14:paraId="79D14EC2"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3c</w:t>
            </w:r>
          </w:p>
        </w:tc>
        <w:tc>
          <w:tcPr>
            <w:tcW w:w="470" w:type="pct"/>
            <w:tcBorders>
              <w:top w:val="nil"/>
              <w:left w:val="nil"/>
              <w:bottom w:val="nil"/>
              <w:right w:val="nil"/>
            </w:tcBorders>
            <w:shd w:val="clear" w:color="auto" w:fill="auto"/>
            <w:noWrap/>
            <w:vAlign w:val="bottom"/>
            <w:hideMark/>
          </w:tcPr>
          <w:p w14:paraId="6DC77377"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17A59A56"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042C2790" w14:textId="77777777" w:rsidTr="007537DD">
        <w:trPr>
          <w:trHeight w:val="290"/>
        </w:trPr>
        <w:tc>
          <w:tcPr>
            <w:tcW w:w="1882" w:type="pct"/>
            <w:tcBorders>
              <w:top w:val="nil"/>
              <w:left w:val="nil"/>
              <w:bottom w:val="nil"/>
              <w:right w:val="nil"/>
            </w:tcBorders>
            <w:shd w:val="clear" w:color="auto" w:fill="auto"/>
            <w:noWrap/>
            <w:hideMark/>
          </w:tcPr>
          <w:p w14:paraId="7D7A9DF4"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no major challenge</w:t>
            </w:r>
          </w:p>
        </w:tc>
        <w:tc>
          <w:tcPr>
            <w:tcW w:w="2033" w:type="pct"/>
            <w:tcBorders>
              <w:top w:val="nil"/>
              <w:left w:val="nil"/>
              <w:bottom w:val="nil"/>
              <w:right w:val="nil"/>
            </w:tcBorders>
            <w:shd w:val="clear" w:color="auto" w:fill="auto"/>
            <w:noWrap/>
            <w:vAlign w:val="bottom"/>
            <w:hideMark/>
          </w:tcPr>
          <w:p w14:paraId="640AA5FB"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2b, 3c</w:t>
            </w:r>
          </w:p>
        </w:tc>
        <w:tc>
          <w:tcPr>
            <w:tcW w:w="470" w:type="pct"/>
            <w:tcBorders>
              <w:top w:val="nil"/>
              <w:left w:val="nil"/>
              <w:bottom w:val="nil"/>
              <w:right w:val="nil"/>
            </w:tcBorders>
            <w:shd w:val="clear" w:color="auto" w:fill="auto"/>
            <w:noWrap/>
            <w:vAlign w:val="bottom"/>
            <w:hideMark/>
          </w:tcPr>
          <w:p w14:paraId="078E7045"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7E75B19F"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2B15B4CF" w14:textId="77777777" w:rsidTr="007537DD">
        <w:trPr>
          <w:trHeight w:val="290"/>
        </w:trPr>
        <w:tc>
          <w:tcPr>
            <w:tcW w:w="1882" w:type="pct"/>
            <w:tcBorders>
              <w:top w:val="nil"/>
              <w:left w:val="nil"/>
              <w:bottom w:val="nil"/>
              <w:right w:val="nil"/>
            </w:tcBorders>
            <w:shd w:val="clear" w:color="auto" w:fill="auto"/>
            <w:noWrap/>
            <w:hideMark/>
          </w:tcPr>
          <w:p w14:paraId="2CF66A19"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nutrition</w:t>
            </w:r>
          </w:p>
        </w:tc>
        <w:tc>
          <w:tcPr>
            <w:tcW w:w="2033" w:type="pct"/>
            <w:tcBorders>
              <w:top w:val="nil"/>
              <w:left w:val="nil"/>
              <w:bottom w:val="nil"/>
              <w:right w:val="nil"/>
            </w:tcBorders>
            <w:shd w:val="clear" w:color="auto" w:fill="auto"/>
            <w:noWrap/>
            <w:vAlign w:val="bottom"/>
            <w:hideMark/>
          </w:tcPr>
          <w:p w14:paraId="0451100F"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1b</w:t>
            </w:r>
          </w:p>
        </w:tc>
        <w:tc>
          <w:tcPr>
            <w:tcW w:w="470" w:type="pct"/>
            <w:tcBorders>
              <w:top w:val="nil"/>
              <w:left w:val="nil"/>
              <w:bottom w:val="nil"/>
              <w:right w:val="nil"/>
            </w:tcBorders>
            <w:shd w:val="clear" w:color="auto" w:fill="auto"/>
            <w:noWrap/>
            <w:vAlign w:val="bottom"/>
            <w:hideMark/>
          </w:tcPr>
          <w:p w14:paraId="34E1D429"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2</w:t>
            </w:r>
          </w:p>
        </w:tc>
        <w:tc>
          <w:tcPr>
            <w:tcW w:w="615" w:type="pct"/>
            <w:tcBorders>
              <w:top w:val="nil"/>
              <w:left w:val="nil"/>
              <w:bottom w:val="nil"/>
              <w:right w:val="nil"/>
            </w:tcBorders>
            <w:shd w:val="clear" w:color="auto" w:fill="auto"/>
            <w:noWrap/>
            <w:vAlign w:val="bottom"/>
            <w:hideMark/>
          </w:tcPr>
          <w:p w14:paraId="5694F206"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2</w:t>
            </w:r>
          </w:p>
        </w:tc>
      </w:tr>
      <w:tr w:rsidR="007537DD" w:rsidRPr="005C2EDA" w14:paraId="2578140E" w14:textId="77777777" w:rsidTr="007537DD">
        <w:trPr>
          <w:trHeight w:val="290"/>
        </w:trPr>
        <w:tc>
          <w:tcPr>
            <w:tcW w:w="1882" w:type="pct"/>
            <w:tcBorders>
              <w:top w:val="nil"/>
              <w:left w:val="nil"/>
              <w:bottom w:val="nil"/>
              <w:right w:val="nil"/>
            </w:tcBorders>
            <w:shd w:val="clear" w:color="auto" w:fill="auto"/>
            <w:noWrap/>
            <w:hideMark/>
          </w:tcPr>
          <w:p w14:paraId="7AC640DD"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observation</w:t>
            </w:r>
          </w:p>
        </w:tc>
        <w:tc>
          <w:tcPr>
            <w:tcW w:w="2033" w:type="pct"/>
            <w:tcBorders>
              <w:top w:val="nil"/>
              <w:left w:val="nil"/>
              <w:bottom w:val="nil"/>
              <w:right w:val="nil"/>
            </w:tcBorders>
            <w:shd w:val="clear" w:color="auto" w:fill="auto"/>
            <w:noWrap/>
            <w:vAlign w:val="bottom"/>
            <w:hideMark/>
          </w:tcPr>
          <w:p w14:paraId="22B34C0F"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2b</w:t>
            </w:r>
          </w:p>
        </w:tc>
        <w:tc>
          <w:tcPr>
            <w:tcW w:w="470" w:type="pct"/>
            <w:tcBorders>
              <w:top w:val="nil"/>
              <w:left w:val="nil"/>
              <w:bottom w:val="nil"/>
              <w:right w:val="nil"/>
            </w:tcBorders>
            <w:shd w:val="clear" w:color="auto" w:fill="auto"/>
            <w:noWrap/>
            <w:vAlign w:val="bottom"/>
            <w:hideMark/>
          </w:tcPr>
          <w:p w14:paraId="537992F8"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9</w:t>
            </w:r>
          </w:p>
        </w:tc>
        <w:tc>
          <w:tcPr>
            <w:tcW w:w="615" w:type="pct"/>
            <w:tcBorders>
              <w:top w:val="nil"/>
              <w:left w:val="nil"/>
              <w:bottom w:val="nil"/>
              <w:right w:val="nil"/>
            </w:tcBorders>
            <w:shd w:val="clear" w:color="auto" w:fill="auto"/>
            <w:noWrap/>
            <w:vAlign w:val="bottom"/>
            <w:hideMark/>
          </w:tcPr>
          <w:p w14:paraId="7A0824C8"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9</w:t>
            </w:r>
          </w:p>
        </w:tc>
      </w:tr>
      <w:tr w:rsidR="007537DD" w:rsidRPr="005C2EDA" w14:paraId="7D735B0F" w14:textId="77777777" w:rsidTr="007537DD">
        <w:trPr>
          <w:trHeight w:val="290"/>
        </w:trPr>
        <w:tc>
          <w:tcPr>
            <w:tcW w:w="1882" w:type="pct"/>
            <w:tcBorders>
              <w:top w:val="nil"/>
              <w:left w:val="nil"/>
              <w:bottom w:val="nil"/>
              <w:right w:val="nil"/>
            </w:tcBorders>
            <w:shd w:val="clear" w:color="auto" w:fill="auto"/>
            <w:noWrap/>
            <w:hideMark/>
          </w:tcPr>
          <w:p w14:paraId="0AA61942"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online platforms</w:t>
            </w:r>
          </w:p>
        </w:tc>
        <w:tc>
          <w:tcPr>
            <w:tcW w:w="2033" w:type="pct"/>
            <w:tcBorders>
              <w:top w:val="nil"/>
              <w:left w:val="nil"/>
              <w:bottom w:val="nil"/>
              <w:right w:val="nil"/>
            </w:tcBorders>
            <w:shd w:val="clear" w:color="auto" w:fill="auto"/>
            <w:noWrap/>
            <w:vAlign w:val="bottom"/>
            <w:hideMark/>
          </w:tcPr>
          <w:p w14:paraId="2123A6FC"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2a</w:t>
            </w:r>
          </w:p>
        </w:tc>
        <w:tc>
          <w:tcPr>
            <w:tcW w:w="470" w:type="pct"/>
            <w:tcBorders>
              <w:top w:val="nil"/>
              <w:left w:val="nil"/>
              <w:bottom w:val="nil"/>
              <w:right w:val="nil"/>
            </w:tcBorders>
            <w:shd w:val="clear" w:color="auto" w:fill="auto"/>
            <w:noWrap/>
            <w:vAlign w:val="bottom"/>
            <w:hideMark/>
          </w:tcPr>
          <w:p w14:paraId="6FC9D940"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2DA065EF"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736B328A" w14:textId="77777777" w:rsidTr="007537DD">
        <w:trPr>
          <w:trHeight w:val="290"/>
        </w:trPr>
        <w:tc>
          <w:tcPr>
            <w:tcW w:w="1882" w:type="pct"/>
            <w:tcBorders>
              <w:top w:val="nil"/>
              <w:left w:val="nil"/>
              <w:bottom w:val="nil"/>
              <w:right w:val="nil"/>
            </w:tcBorders>
            <w:shd w:val="clear" w:color="auto" w:fill="auto"/>
            <w:noWrap/>
            <w:hideMark/>
          </w:tcPr>
          <w:p w14:paraId="4D795B77"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parent education</w:t>
            </w:r>
          </w:p>
        </w:tc>
        <w:tc>
          <w:tcPr>
            <w:tcW w:w="2033" w:type="pct"/>
            <w:tcBorders>
              <w:top w:val="nil"/>
              <w:left w:val="nil"/>
              <w:bottom w:val="nil"/>
              <w:right w:val="nil"/>
            </w:tcBorders>
            <w:shd w:val="clear" w:color="auto" w:fill="auto"/>
            <w:noWrap/>
            <w:vAlign w:val="bottom"/>
            <w:hideMark/>
          </w:tcPr>
          <w:p w14:paraId="43B6B860"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3c</w:t>
            </w:r>
          </w:p>
        </w:tc>
        <w:tc>
          <w:tcPr>
            <w:tcW w:w="470" w:type="pct"/>
            <w:tcBorders>
              <w:top w:val="nil"/>
              <w:left w:val="nil"/>
              <w:bottom w:val="nil"/>
              <w:right w:val="nil"/>
            </w:tcBorders>
            <w:shd w:val="clear" w:color="auto" w:fill="auto"/>
            <w:noWrap/>
            <w:vAlign w:val="bottom"/>
            <w:hideMark/>
          </w:tcPr>
          <w:p w14:paraId="53CC140A"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5729A351"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2C97FF34" w14:textId="77777777" w:rsidTr="007537DD">
        <w:trPr>
          <w:trHeight w:val="290"/>
        </w:trPr>
        <w:tc>
          <w:tcPr>
            <w:tcW w:w="1882" w:type="pct"/>
            <w:tcBorders>
              <w:top w:val="nil"/>
              <w:left w:val="nil"/>
              <w:bottom w:val="nil"/>
              <w:right w:val="nil"/>
            </w:tcBorders>
            <w:shd w:val="clear" w:color="auto" w:fill="auto"/>
            <w:noWrap/>
            <w:hideMark/>
          </w:tcPr>
          <w:p w14:paraId="727EC959"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parent focus</w:t>
            </w:r>
          </w:p>
        </w:tc>
        <w:tc>
          <w:tcPr>
            <w:tcW w:w="2033" w:type="pct"/>
            <w:tcBorders>
              <w:top w:val="nil"/>
              <w:left w:val="nil"/>
              <w:bottom w:val="nil"/>
              <w:right w:val="nil"/>
            </w:tcBorders>
            <w:shd w:val="clear" w:color="auto" w:fill="auto"/>
            <w:noWrap/>
            <w:vAlign w:val="bottom"/>
            <w:hideMark/>
          </w:tcPr>
          <w:p w14:paraId="04FF46DC"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3c</w:t>
            </w:r>
          </w:p>
        </w:tc>
        <w:tc>
          <w:tcPr>
            <w:tcW w:w="470" w:type="pct"/>
            <w:tcBorders>
              <w:top w:val="nil"/>
              <w:left w:val="nil"/>
              <w:bottom w:val="nil"/>
              <w:right w:val="nil"/>
            </w:tcBorders>
            <w:shd w:val="clear" w:color="auto" w:fill="auto"/>
            <w:noWrap/>
            <w:vAlign w:val="bottom"/>
            <w:hideMark/>
          </w:tcPr>
          <w:p w14:paraId="504E0C36"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5D37467D"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786D9A1F" w14:textId="77777777" w:rsidTr="007537DD">
        <w:trPr>
          <w:trHeight w:val="290"/>
        </w:trPr>
        <w:tc>
          <w:tcPr>
            <w:tcW w:w="1882" w:type="pct"/>
            <w:tcBorders>
              <w:top w:val="nil"/>
              <w:left w:val="nil"/>
              <w:bottom w:val="nil"/>
              <w:right w:val="nil"/>
            </w:tcBorders>
            <w:shd w:val="clear" w:color="auto" w:fill="auto"/>
            <w:noWrap/>
            <w:hideMark/>
          </w:tcPr>
          <w:p w14:paraId="5E2646E7"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parental engagement</w:t>
            </w:r>
          </w:p>
        </w:tc>
        <w:tc>
          <w:tcPr>
            <w:tcW w:w="2033" w:type="pct"/>
            <w:tcBorders>
              <w:top w:val="nil"/>
              <w:left w:val="nil"/>
              <w:bottom w:val="nil"/>
              <w:right w:val="nil"/>
            </w:tcBorders>
            <w:shd w:val="clear" w:color="auto" w:fill="auto"/>
            <w:noWrap/>
            <w:vAlign w:val="bottom"/>
            <w:hideMark/>
          </w:tcPr>
          <w:p w14:paraId="7D7B0406"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3c</w:t>
            </w:r>
          </w:p>
        </w:tc>
        <w:tc>
          <w:tcPr>
            <w:tcW w:w="470" w:type="pct"/>
            <w:tcBorders>
              <w:top w:val="nil"/>
              <w:left w:val="nil"/>
              <w:bottom w:val="nil"/>
              <w:right w:val="nil"/>
            </w:tcBorders>
            <w:shd w:val="clear" w:color="auto" w:fill="auto"/>
            <w:noWrap/>
            <w:vAlign w:val="bottom"/>
            <w:hideMark/>
          </w:tcPr>
          <w:p w14:paraId="735660E6"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3</w:t>
            </w:r>
          </w:p>
        </w:tc>
        <w:tc>
          <w:tcPr>
            <w:tcW w:w="615" w:type="pct"/>
            <w:tcBorders>
              <w:top w:val="nil"/>
              <w:left w:val="nil"/>
              <w:bottom w:val="nil"/>
              <w:right w:val="nil"/>
            </w:tcBorders>
            <w:shd w:val="clear" w:color="auto" w:fill="auto"/>
            <w:noWrap/>
            <w:vAlign w:val="bottom"/>
            <w:hideMark/>
          </w:tcPr>
          <w:p w14:paraId="53D0482C"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3</w:t>
            </w:r>
          </w:p>
        </w:tc>
      </w:tr>
      <w:tr w:rsidR="007537DD" w:rsidRPr="005C2EDA" w14:paraId="206BBD1F" w14:textId="77777777" w:rsidTr="007537DD">
        <w:trPr>
          <w:trHeight w:val="290"/>
        </w:trPr>
        <w:tc>
          <w:tcPr>
            <w:tcW w:w="1882" w:type="pct"/>
            <w:tcBorders>
              <w:top w:val="nil"/>
              <w:left w:val="nil"/>
              <w:bottom w:val="nil"/>
              <w:right w:val="nil"/>
            </w:tcBorders>
            <w:shd w:val="clear" w:color="auto" w:fill="auto"/>
            <w:noWrap/>
            <w:hideMark/>
          </w:tcPr>
          <w:p w14:paraId="1FBE84CF"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parental involvement</w:t>
            </w:r>
          </w:p>
        </w:tc>
        <w:tc>
          <w:tcPr>
            <w:tcW w:w="2033" w:type="pct"/>
            <w:tcBorders>
              <w:top w:val="nil"/>
              <w:left w:val="nil"/>
              <w:bottom w:val="nil"/>
              <w:right w:val="nil"/>
            </w:tcBorders>
            <w:shd w:val="clear" w:color="auto" w:fill="auto"/>
            <w:noWrap/>
            <w:vAlign w:val="bottom"/>
            <w:hideMark/>
          </w:tcPr>
          <w:p w14:paraId="6AF9C241"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3c</w:t>
            </w:r>
          </w:p>
        </w:tc>
        <w:tc>
          <w:tcPr>
            <w:tcW w:w="470" w:type="pct"/>
            <w:tcBorders>
              <w:top w:val="nil"/>
              <w:left w:val="nil"/>
              <w:bottom w:val="nil"/>
              <w:right w:val="nil"/>
            </w:tcBorders>
            <w:shd w:val="clear" w:color="auto" w:fill="auto"/>
            <w:noWrap/>
            <w:vAlign w:val="bottom"/>
            <w:hideMark/>
          </w:tcPr>
          <w:p w14:paraId="0A9E1547"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5</w:t>
            </w:r>
          </w:p>
        </w:tc>
        <w:tc>
          <w:tcPr>
            <w:tcW w:w="615" w:type="pct"/>
            <w:tcBorders>
              <w:top w:val="nil"/>
              <w:left w:val="nil"/>
              <w:bottom w:val="nil"/>
              <w:right w:val="nil"/>
            </w:tcBorders>
            <w:shd w:val="clear" w:color="auto" w:fill="auto"/>
            <w:noWrap/>
            <w:vAlign w:val="bottom"/>
            <w:hideMark/>
          </w:tcPr>
          <w:p w14:paraId="6DA2FA5D"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5</w:t>
            </w:r>
          </w:p>
        </w:tc>
      </w:tr>
      <w:tr w:rsidR="007537DD" w:rsidRPr="005C2EDA" w14:paraId="45D50A0C" w14:textId="77777777" w:rsidTr="007537DD">
        <w:trPr>
          <w:trHeight w:val="290"/>
        </w:trPr>
        <w:tc>
          <w:tcPr>
            <w:tcW w:w="1882" w:type="pct"/>
            <w:tcBorders>
              <w:top w:val="nil"/>
              <w:left w:val="nil"/>
              <w:bottom w:val="nil"/>
              <w:right w:val="nil"/>
            </w:tcBorders>
            <w:shd w:val="clear" w:color="auto" w:fill="auto"/>
            <w:noWrap/>
            <w:hideMark/>
          </w:tcPr>
          <w:p w14:paraId="60430123"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participation</w:t>
            </w:r>
          </w:p>
        </w:tc>
        <w:tc>
          <w:tcPr>
            <w:tcW w:w="2033" w:type="pct"/>
            <w:tcBorders>
              <w:top w:val="nil"/>
              <w:left w:val="nil"/>
              <w:bottom w:val="nil"/>
              <w:right w:val="nil"/>
            </w:tcBorders>
            <w:shd w:val="clear" w:color="auto" w:fill="auto"/>
            <w:noWrap/>
            <w:vAlign w:val="bottom"/>
            <w:hideMark/>
          </w:tcPr>
          <w:p w14:paraId="058F825F"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2b, 3b</w:t>
            </w:r>
          </w:p>
        </w:tc>
        <w:tc>
          <w:tcPr>
            <w:tcW w:w="470" w:type="pct"/>
            <w:tcBorders>
              <w:top w:val="nil"/>
              <w:left w:val="nil"/>
              <w:bottom w:val="nil"/>
              <w:right w:val="nil"/>
            </w:tcBorders>
            <w:shd w:val="clear" w:color="auto" w:fill="auto"/>
            <w:noWrap/>
            <w:vAlign w:val="bottom"/>
            <w:hideMark/>
          </w:tcPr>
          <w:p w14:paraId="6D892424"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413C6AAB"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4EDF0228" w14:textId="77777777" w:rsidTr="007537DD">
        <w:trPr>
          <w:trHeight w:val="290"/>
        </w:trPr>
        <w:tc>
          <w:tcPr>
            <w:tcW w:w="1882" w:type="pct"/>
            <w:tcBorders>
              <w:top w:val="nil"/>
              <w:left w:val="nil"/>
              <w:bottom w:val="nil"/>
              <w:right w:val="nil"/>
            </w:tcBorders>
            <w:shd w:val="clear" w:color="auto" w:fill="auto"/>
            <w:noWrap/>
            <w:hideMark/>
          </w:tcPr>
          <w:p w14:paraId="18EF45BA"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performance checks</w:t>
            </w:r>
          </w:p>
        </w:tc>
        <w:tc>
          <w:tcPr>
            <w:tcW w:w="2033" w:type="pct"/>
            <w:tcBorders>
              <w:top w:val="nil"/>
              <w:left w:val="nil"/>
              <w:bottom w:val="nil"/>
              <w:right w:val="nil"/>
            </w:tcBorders>
            <w:shd w:val="clear" w:color="auto" w:fill="auto"/>
            <w:noWrap/>
            <w:vAlign w:val="bottom"/>
            <w:hideMark/>
          </w:tcPr>
          <w:p w14:paraId="2E52C278"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2b</w:t>
            </w:r>
          </w:p>
        </w:tc>
        <w:tc>
          <w:tcPr>
            <w:tcW w:w="470" w:type="pct"/>
            <w:tcBorders>
              <w:top w:val="nil"/>
              <w:left w:val="nil"/>
              <w:bottom w:val="nil"/>
              <w:right w:val="nil"/>
            </w:tcBorders>
            <w:shd w:val="clear" w:color="auto" w:fill="auto"/>
            <w:noWrap/>
            <w:vAlign w:val="bottom"/>
            <w:hideMark/>
          </w:tcPr>
          <w:p w14:paraId="37FB3D87"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3C7425E8"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69EE81E3" w14:textId="77777777" w:rsidTr="007537DD">
        <w:trPr>
          <w:trHeight w:val="290"/>
        </w:trPr>
        <w:tc>
          <w:tcPr>
            <w:tcW w:w="1882" w:type="pct"/>
            <w:tcBorders>
              <w:top w:val="nil"/>
              <w:left w:val="nil"/>
              <w:bottom w:val="nil"/>
              <w:right w:val="nil"/>
            </w:tcBorders>
            <w:shd w:val="clear" w:color="auto" w:fill="auto"/>
            <w:noWrap/>
            <w:hideMark/>
          </w:tcPr>
          <w:p w14:paraId="5C62A04E"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performance evidence</w:t>
            </w:r>
          </w:p>
        </w:tc>
        <w:tc>
          <w:tcPr>
            <w:tcW w:w="2033" w:type="pct"/>
            <w:tcBorders>
              <w:top w:val="nil"/>
              <w:left w:val="nil"/>
              <w:bottom w:val="nil"/>
              <w:right w:val="nil"/>
            </w:tcBorders>
            <w:shd w:val="clear" w:color="auto" w:fill="auto"/>
            <w:noWrap/>
            <w:vAlign w:val="bottom"/>
            <w:hideMark/>
          </w:tcPr>
          <w:p w14:paraId="4EACC021"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2b, 3c</w:t>
            </w:r>
          </w:p>
        </w:tc>
        <w:tc>
          <w:tcPr>
            <w:tcW w:w="470" w:type="pct"/>
            <w:tcBorders>
              <w:top w:val="nil"/>
              <w:left w:val="nil"/>
              <w:bottom w:val="nil"/>
              <w:right w:val="nil"/>
            </w:tcBorders>
            <w:shd w:val="clear" w:color="auto" w:fill="auto"/>
            <w:noWrap/>
            <w:vAlign w:val="bottom"/>
            <w:hideMark/>
          </w:tcPr>
          <w:p w14:paraId="54538C20"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2433952C"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05790F41" w14:textId="77777777" w:rsidTr="007537DD">
        <w:trPr>
          <w:trHeight w:val="290"/>
        </w:trPr>
        <w:tc>
          <w:tcPr>
            <w:tcW w:w="1882" w:type="pct"/>
            <w:tcBorders>
              <w:top w:val="nil"/>
              <w:left w:val="nil"/>
              <w:bottom w:val="nil"/>
              <w:right w:val="nil"/>
            </w:tcBorders>
            <w:shd w:val="clear" w:color="auto" w:fill="auto"/>
            <w:noWrap/>
            <w:hideMark/>
          </w:tcPr>
          <w:p w14:paraId="7DF9D78C"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personalised approaches</w:t>
            </w:r>
          </w:p>
        </w:tc>
        <w:tc>
          <w:tcPr>
            <w:tcW w:w="2033" w:type="pct"/>
            <w:tcBorders>
              <w:top w:val="nil"/>
              <w:left w:val="nil"/>
              <w:bottom w:val="nil"/>
              <w:right w:val="nil"/>
            </w:tcBorders>
            <w:shd w:val="clear" w:color="auto" w:fill="auto"/>
            <w:noWrap/>
            <w:vAlign w:val="bottom"/>
            <w:hideMark/>
          </w:tcPr>
          <w:p w14:paraId="74CF2040"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2b</w:t>
            </w:r>
          </w:p>
        </w:tc>
        <w:tc>
          <w:tcPr>
            <w:tcW w:w="470" w:type="pct"/>
            <w:tcBorders>
              <w:top w:val="nil"/>
              <w:left w:val="nil"/>
              <w:bottom w:val="nil"/>
              <w:right w:val="nil"/>
            </w:tcBorders>
            <w:shd w:val="clear" w:color="auto" w:fill="auto"/>
            <w:noWrap/>
            <w:vAlign w:val="bottom"/>
            <w:hideMark/>
          </w:tcPr>
          <w:p w14:paraId="491523F9"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4B11D083"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71F3A611" w14:textId="77777777" w:rsidTr="007537DD">
        <w:trPr>
          <w:trHeight w:val="290"/>
        </w:trPr>
        <w:tc>
          <w:tcPr>
            <w:tcW w:w="1882" w:type="pct"/>
            <w:tcBorders>
              <w:top w:val="nil"/>
              <w:left w:val="nil"/>
              <w:bottom w:val="nil"/>
              <w:right w:val="nil"/>
            </w:tcBorders>
            <w:shd w:val="clear" w:color="auto" w:fill="auto"/>
            <w:noWrap/>
            <w:hideMark/>
          </w:tcPr>
          <w:p w14:paraId="104AE60A"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physical activity</w:t>
            </w:r>
          </w:p>
        </w:tc>
        <w:tc>
          <w:tcPr>
            <w:tcW w:w="2033" w:type="pct"/>
            <w:tcBorders>
              <w:top w:val="nil"/>
              <w:left w:val="nil"/>
              <w:bottom w:val="nil"/>
              <w:right w:val="nil"/>
            </w:tcBorders>
            <w:shd w:val="clear" w:color="auto" w:fill="auto"/>
            <w:noWrap/>
            <w:vAlign w:val="bottom"/>
            <w:hideMark/>
          </w:tcPr>
          <w:p w14:paraId="2467D4AB"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1a</w:t>
            </w:r>
          </w:p>
        </w:tc>
        <w:tc>
          <w:tcPr>
            <w:tcW w:w="470" w:type="pct"/>
            <w:tcBorders>
              <w:top w:val="nil"/>
              <w:left w:val="nil"/>
              <w:bottom w:val="nil"/>
              <w:right w:val="nil"/>
            </w:tcBorders>
            <w:shd w:val="clear" w:color="auto" w:fill="auto"/>
            <w:noWrap/>
            <w:vAlign w:val="bottom"/>
            <w:hideMark/>
          </w:tcPr>
          <w:p w14:paraId="3E565F17"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2</w:t>
            </w:r>
          </w:p>
        </w:tc>
        <w:tc>
          <w:tcPr>
            <w:tcW w:w="615" w:type="pct"/>
            <w:tcBorders>
              <w:top w:val="nil"/>
              <w:left w:val="nil"/>
              <w:bottom w:val="nil"/>
              <w:right w:val="nil"/>
            </w:tcBorders>
            <w:shd w:val="clear" w:color="auto" w:fill="auto"/>
            <w:noWrap/>
            <w:vAlign w:val="bottom"/>
            <w:hideMark/>
          </w:tcPr>
          <w:p w14:paraId="128ACD53"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2</w:t>
            </w:r>
          </w:p>
        </w:tc>
      </w:tr>
      <w:tr w:rsidR="007537DD" w:rsidRPr="005C2EDA" w14:paraId="3BB2E002" w14:textId="77777777" w:rsidTr="007537DD">
        <w:trPr>
          <w:trHeight w:val="290"/>
        </w:trPr>
        <w:tc>
          <w:tcPr>
            <w:tcW w:w="1882" w:type="pct"/>
            <w:tcBorders>
              <w:top w:val="nil"/>
              <w:left w:val="nil"/>
              <w:bottom w:val="nil"/>
              <w:right w:val="nil"/>
            </w:tcBorders>
            <w:shd w:val="clear" w:color="auto" w:fill="auto"/>
            <w:noWrap/>
            <w:hideMark/>
          </w:tcPr>
          <w:p w14:paraId="2B36CDDE"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physical and mental interconnectedness</w:t>
            </w:r>
          </w:p>
        </w:tc>
        <w:tc>
          <w:tcPr>
            <w:tcW w:w="2033" w:type="pct"/>
            <w:tcBorders>
              <w:top w:val="nil"/>
              <w:left w:val="nil"/>
              <w:bottom w:val="nil"/>
              <w:right w:val="nil"/>
            </w:tcBorders>
            <w:shd w:val="clear" w:color="auto" w:fill="auto"/>
            <w:noWrap/>
            <w:vAlign w:val="bottom"/>
            <w:hideMark/>
          </w:tcPr>
          <w:p w14:paraId="70848281"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1a, 1c</w:t>
            </w:r>
          </w:p>
        </w:tc>
        <w:tc>
          <w:tcPr>
            <w:tcW w:w="470" w:type="pct"/>
            <w:tcBorders>
              <w:top w:val="nil"/>
              <w:left w:val="nil"/>
              <w:bottom w:val="nil"/>
              <w:right w:val="nil"/>
            </w:tcBorders>
            <w:shd w:val="clear" w:color="auto" w:fill="auto"/>
            <w:noWrap/>
            <w:vAlign w:val="bottom"/>
            <w:hideMark/>
          </w:tcPr>
          <w:p w14:paraId="268F8C4C"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6C05F5C8"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3C8739A3" w14:textId="77777777" w:rsidTr="007537DD">
        <w:trPr>
          <w:trHeight w:val="290"/>
        </w:trPr>
        <w:tc>
          <w:tcPr>
            <w:tcW w:w="1882" w:type="pct"/>
            <w:tcBorders>
              <w:top w:val="nil"/>
              <w:left w:val="nil"/>
              <w:bottom w:val="nil"/>
              <w:right w:val="nil"/>
            </w:tcBorders>
            <w:shd w:val="clear" w:color="auto" w:fill="auto"/>
            <w:noWrap/>
            <w:hideMark/>
          </w:tcPr>
          <w:p w14:paraId="58488B5C"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physical exercise</w:t>
            </w:r>
          </w:p>
        </w:tc>
        <w:tc>
          <w:tcPr>
            <w:tcW w:w="2033" w:type="pct"/>
            <w:tcBorders>
              <w:top w:val="nil"/>
              <w:left w:val="nil"/>
              <w:bottom w:val="nil"/>
              <w:right w:val="nil"/>
            </w:tcBorders>
            <w:shd w:val="clear" w:color="auto" w:fill="auto"/>
            <w:noWrap/>
            <w:vAlign w:val="bottom"/>
            <w:hideMark/>
          </w:tcPr>
          <w:p w14:paraId="72173211"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1a</w:t>
            </w:r>
          </w:p>
        </w:tc>
        <w:tc>
          <w:tcPr>
            <w:tcW w:w="470" w:type="pct"/>
            <w:tcBorders>
              <w:top w:val="nil"/>
              <w:left w:val="nil"/>
              <w:bottom w:val="nil"/>
              <w:right w:val="nil"/>
            </w:tcBorders>
            <w:shd w:val="clear" w:color="auto" w:fill="auto"/>
            <w:noWrap/>
            <w:vAlign w:val="bottom"/>
            <w:hideMark/>
          </w:tcPr>
          <w:p w14:paraId="7EE8BAB8"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2</w:t>
            </w:r>
          </w:p>
        </w:tc>
        <w:tc>
          <w:tcPr>
            <w:tcW w:w="615" w:type="pct"/>
            <w:tcBorders>
              <w:top w:val="nil"/>
              <w:left w:val="nil"/>
              <w:bottom w:val="nil"/>
              <w:right w:val="nil"/>
            </w:tcBorders>
            <w:shd w:val="clear" w:color="auto" w:fill="auto"/>
            <w:noWrap/>
            <w:vAlign w:val="bottom"/>
            <w:hideMark/>
          </w:tcPr>
          <w:p w14:paraId="4150317C"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2</w:t>
            </w:r>
          </w:p>
        </w:tc>
      </w:tr>
      <w:tr w:rsidR="007537DD" w:rsidRPr="005C2EDA" w14:paraId="11D742F8" w14:textId="77777777" w:rsidTr="007537DD">
        <w:trPr>
          <w:trHeight w:val="290"/>
        </w:trPr>
        <w:tc>
          <w:tcPr>
            <w:tcW w:w="1882" w:type="pct"/>
            <w:tcBorders>
              <w:top w:val="nil"/>
              <w:left w:val="nil"/>
              <w:bottom w:val="nil"/>
              <w:right w:val="nil"/>
            </w:tcBorders>
            <w:shd w:val="clear" w:color="auto" w:fill="auto"/>
            <w:noWrap/>
            <w:hideMark/>
          </w:tcPr>
          <w:p w14:paraId="2ABB0905"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professional development</w:t>
            </w:r>
          </w:p>
        </w:tc>
        <w:tc>
          <w:tcPr>
            <w:tcW w:w="2033" w:type="pct"/>
            <w:tcBorders>
              <w:top w:val="nil"/>
              <w:left w:val="nil"/>
              <w:bottom w:val="nil"/>
              <w:right w:val="nil"/>
            </w:tcBorders>
            <w:shd w:val="clear" w:color="auto" w:fill="auto"/>
            <w:noWrap/>
            <w:vAlign w:val="bottom"/>
            <w:hideMark/>
          </w:tcPr>
          <w:p w14:paraId="6455C062"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3b</w:t>
            </w:r>
          </w:p>
        </w:tc>
        <w:tc>
          <w:tcPr>
            <w:tcW w:w="470" w:type="pct"/>
            <w:tcBorders>
              <w:top w:val="nil"/>
              <w:left w:val="nil"/>
              <w:bottom w:val="nil"/>
              <w:right w:val="nil"/>
            </w:tcBorders>
            <w:shd w:val="clear" w:color="auto" w:fill="auto"/>
            <w:noWrap/>
            <w:vAlign w:val="bottom"/>
            <w:hideMark/>
          </w:tcPr>
          <w:p w14:paraId="48C258F3"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62DB4AF3"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49B6E5C2" w14:textId="77777777" w:rsidTr="007537DD">
        <w:trPr>
          <w:trHeight w:val="290"/>
        </w:trPr>
        <w:tc>
          <w:tcPr>
            <w:tcW w:w="1882" w:type="pct"/>
            <w:tcBorders>
              <w:top w:val="nil"/>
              <w:left w:val="nil"/>
              <w:bottom w:val="nil"/>
              <w:right w:val="nil"/>
            </w:tcBorders>
            <w:shd w:val="clear" w:color="auto" w:fill="auto"/>
            <w:noWrap/>
            <w:hideMark/>
          </w:tcPr>
          <w:p w14:paraId="0A30CCC9"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reducing stress</w:t>
            </w:r>
          </w:p>
        </w:tc>
        <w:tc>
          <w:tcPr>
            <w:tcW w:w="2033" w:type="pct"/>
            <w:tcBorders>
              <w:top w:val="nil"/>
              <w:left w:val="nil"/>
              <w:bottom w:val="nil"/>
              <w:right w:val="nil"/>
            </w:tcBorders>
            <w:shd w:val="clear" w:color="auto" w:fill="auto"/>
            <w:noWrap/>
            <w:vAlign w:val="bottom"/>
            <w:hideMark/>
          </w:tcPr>
          <w:p w14:paraId="0D2CE056"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1c</w:t>
            </w:r>
          </w:p>
        </w:tc>
        <w:tc>
          <w:tcPr>
            <w:tcW w:w="470" w:type="pct"/>
            <w:tcBorders>
              <w:top w:val="nil"/>
              <w:left w:val="nil"/>
              <w:bottom w:val="nil"/>
              <w:right w:val="nil"/>
            </w:tcBorders>
            <w:shd w:val="clear" w:color="auto" w:fill="auto"/>
            <w:noWrap/>
            <w:vAlign w:val="bottom"/>
            <w:hideMark/>
          </w:tcPr>
          <w:p w14:paraId="0DA70841"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5BF46441"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6F194281" w14:textId="77777777" w:rsidTr="007537DD">
        <w:trPr>
          <w:trHeight w:val="290"/>
        </w:trPr>
        <w:tc>
          <w:tcPr>
            <w:tcW w:w="1882" w:type="pct"/>
            <w:tcBorders>
              <w:top w:val="nil"/>
              <w:left w:val="nil"/>
              <w:bottom w:val="nil"/>
              <w:right w:val="nil"/>
            </w:tcBorders>
            <w:shd w:val="clear" w:color="auto" w:fill="auto"/>
            <w:noWrap/>
            <w:hideMark/>
          </w:tcPr>
          <w:p w14:paraId="08991CA5"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lastRenderedPageBreak/>
              <w:t>resources</w:t>
            </w:r>
          </w:p>
        </w:tc>
        <w:tc>
          <w:tcPr>
            <w:tcW w:w="2033" w:type="pct"/>
            <w:tcBorders>
              <w:top w:val="nil"/>
              <w:left w:val="nil"/>
              <w:bottom w:val="nil"/>
              <w:right w:val="nil"/>
            </w:tcBorders>
            <w:shd w:val="clear" w:color="auto" w:fill="auto"/>
            <w:noWrap/>
            <w:vAlign w:val="bottom"/>
            <w:hideMark/>
          </w:tcPr>
          <w:p w14:paraId="74EC9F42"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3a</w:t>
            </w:r>
          </w:p>
        </w:tc>
        <w:tc>
          <w:tcPr>
            <w:tcW w:w="470" w:type="pct"/>
            <w:tcBorders>
              <w:top w:val="nil"/>
              <w:left w:val="nil"/>
              <w:bottom w:val="nil"/>
              <w:right w:val="nil"/>
            </w:tcBorders>
            <w:shd w:val="clear" w:color="auto" w:fill="auto"/>
            <w:noWrap/>
            <w:vAlign w:val="bottom"/>
            <w:hideMark/>
          </w:tcPr>
          <w:p w14:paraId="34A6A575"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7826445B"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60588BE3" w14:textId="77777777" w:rsidTr="007537DD">
        <w:trPr>
          <w:trHeight w:val="290"/>
        </w:trPr>
        <w:tc>
          <w:tcPr>
            <w:tcW w:w="1882" w:type="pct"/>
            <w:tcBorders>
              <w:top w:val="nil"/>
              <w:left w:val="nil"/>
              <w:bottom w:val="nil"/>
              <w:right w:val="nil"/>
            </w:tcBorders>
            <w:shd w:val="clear" w:color="auto" w:fill="auto"/>
            <w:noWrap/>
            <w:hideMark/>
          </w:tcPr>
          <w:p w14:paraId="37193AFC"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respecting personal beliefs</w:t>
            </w:r>
          </w:p>
        </w:tc>
        <w:tc>
          <w:tcPr>
            <w:tcW w:w="2033" w:type="pct"/>
            <w:tcBorders>
              <w:top w:val="nil"/>
              <w:left w:val="nil"/>
              <w:bottom w:val="nil"/>
              <w:right w:val="nil"/>
            </w:tcBorders>
            <w:shd w:val="clear" w:color="auto" w:fill="auto"/>
            <w:noWrap/>
            <w:vAlign w:val="bottom"/>
            <w:hideMark/>
          </w:tcPr>
          <w:p w14:paraId="5DF8B395"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3c</w:t>
            </w:r>
          </w:p>
        </w:tc>
        <w:tc>
          <w:tcPr>
            <w:tcW w:w="470" w:type="pct"/>
            <w:tcBorders>
              <w:top w:val="nil"/>
              <w:left w:val="nil"/>
              <w:bottom w:val="nil"/>
              <w:right w:val="nil"/>
            </w:tcBorders>
            <w:shd w:val="clear" w:color="auto" w:fill="auto"/>
            <w:noWrap/>
            <w:vAlign w:val="bottom"/>
            <w:hideMark/>
          </w:tcPr>
          <w:p w14:paraId="290E3365"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20D6827C"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2629DE5E" w14:textId="77777777" w:rsidTr="007537DD">
        <w:trPr>
          <w:trHeight w:val="290"/>
        </w:trPr>
        <w:tc>
          <w:tcPr>
            <w:tcW w:w="1882" w:type="pct"/>
            <w:tcBorders>
              <w:top w:val="nil"/>
              <w:left w:val="nil"/>
              <w:bottom w:val="nil"/>
              <w:right w:val="nil"/>
            </w:tcBorders>
            <w:shd w:val="clear" w:color="auto" w:fill="auto"/>
            <w:noWrap/>
            <w:hideMark/>
          </w:tcPr>
          <w:p w14:paraId="3FFB7030"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safe space</w:t>
            </w:r>
          </w:p>
        </w:tc>
        <w:tc>
          <w:tcPr>
            <w:tcW w:w="2033" w:type="pct"/>
            <w:tcBorders>
              <w:top w:val="nil"/>
              <w:left w:val="nil"/>
              <w:bottom w:val="nil"/>
              <w:right w:val="nil"/>
            </w:tcBorders>
            <w:shd w:val="clear" w:color="auto" w:fill="auto"/>
            <w:noWrap/>
            <w:vAlign w:val="bottom"/>
            <w:hideMark/>
          </w:tcPr>
          <w:p w14:paraId="2C0BAA6B"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2b</w:t>
            </w:r>
          </w:p>
        </w:tc>
        <w:tc>
          <w:tcPr>
            <w:tcW w:w="470" w:type="pct"/>
            <w:tcBorders>
              <w:top w:val="nil"/>
              <w:left w:val="nil"/>
              <w:bottom w:val="nil"/>
              <w:right w:val="nil"/>
            </w:tcBorders>
            <w:shd w:val="clear" w:color="auto" w:fill="auto"/>
            <w:noWrap/>
            <w:vAlign w:val="bottom"/>
            <w:hideMark/>
          </w:tcPr>
          <w:p w14:paraId="5695A190"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4563F139"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52787B90" w14:textId="77777777" w:rsidTr="007537DD">
        <w:trPr>
          <w:trHeight w:val="290"/>
        </w:trPr>
        <w:tc>
          <w:tcPr>
            <w:tcW w:w="1882" w:type="pct"/>
            <w:tcBorders>
              <w:top w:val="nil"/>
              <w:left w:val="nil"/>
              <w:bottom w:val="nil"/>
              <w:right w:val="nil"/>
            </w:tcBorders>
            <w:shd w:val="clear" w:color="auto" w:fill="auto"/>
            <w:noWrap/>
            <w:hideMark/>
          </w:tcPr>
          <w:p w14:paraId="2F447AA4"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scenario-based teaching</w:t>
            </w:r>
          </w:p>
        </w:tc>
        <w:tc>
          <w:tcPr>
            <w:tcW w:w="2033" w:type="pct"/>
            <w:tcBorders>
              <w:top w:val="nil"/>
              <w:left w:val="nil"/>
              <w:bottom w:val="nil"/>
              <w:right w:val="nil"/>
            </w:tcBorders>
            <w:shd w:val="clear" w:color="auto" w:fill="auto"/>
            <w:noWrap/>
            <w:vAlign w:val="bottom"/>
            <w:hideMark/>
          </w:tcPr>
          <w:p w14:paraId="7121ABC9"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2b</w:t>
            </w:r>
          </w:p>
        </w:tc>
        <w:tc>
          <w:tcPr>
            <w:tcW w:w="470" w:type="pct"/>
            <w:tcBorders>
              <w:top w:val="nil"/>
              <w:left w:val="nil"/>
              <w:bottom w:val="nil"/>
              <w:right w:val="nil"/>
            </w:tcBorders>
            <w:shd w:val="clear" w:color="auto" w:fill="auto"/>
            <w:noWrap/>
            <w:vAlign w:val="bottom"/>
            <w:hideMark/>
          </w:tcPr>
          <w:p w14:paraId="33C81F6D"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1F6A7789"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1FE63FB0" w14:textId="77777777" w:rsidTr="007537DD">
        <w:trPr>
          <w:trHeight w:val="290"/>
        </w:trPr>
        <w:tc>
          <w:tcPr>
            <w:tcW w:w="1882" w:type="pct"/>
            <w:tcBorders>
              <w:top w:val="nil"/>
              <w:left w:val="nil"/>
              <w:bottom w:val="nil"/>
              <w:right w:val="nil"/>
            </w:tcBorders>
            <w:shd w:val="clear" w:color="auto" w:fill="auto"/>
            <w:noWrap/>
            <w:hideMark/>
          </w:tcPr>
          <w:p w14:paraId="73293760"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shared vision</w:t>
            </w:r>
          </w:p>
        </w:tc>
        <w:tc>
          <w:tcPr>
            <w:tcW w:w="2033" w:type="pct"/>
            <w:tcBorders>
              <w:top w:val="nil"/>
              <w:left w:val="nil"/>
              <w:bottom w:val="nil"/>
              <w:right w:val="nil"/>
            </w:tcBorders>
            <w:shd w:val="clear" w:color="auto" w:fill="auto"/>
            <w:noWrap/>
            <w:vAlign w:val="bottom"/>
            <w:hideMark/>
          </w:tcPr>
          <w:p w14:paraId="0F3E4594"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3c</w:t>
            </w:r>
          </w:p>
        </w:tc>
        <w:tc>
          <w:tcPr>
            <w:tcW w:w="470" w:type="pct"/>
            <w:tcBorders>
              <w:top w:val="nil"/>
              <w:left w:val="nil"/>
              <w:bottom w:val="nil"/>
              <w:right w:val="nil"/>
            </w:tcBorders>
            <w:shd w:val="clear" w:color="auto" w:fill="auto"/>
            <w:noWrap/>
            <w:vAlign w:val="bottom"/>
            <w:hideMark/>
          </w:tcPr>
          <w:p w14:paraId="6300013A"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123BEC55"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25EF4730" w14:textId="77777777" w:rsidTr="007537DD">
        <w:trPr>
          <w:trHeight w:val="290"/>
        </w:trPr>
        <w:tc>
          <w:tcPr>
            <w:tcW w:w="1882" w:type="pct"/>
            <w:tcBorders>
              <w:top w:val="nil"/>
              <w:left w:val="nil"/>
              <w:bottom w:val="nil"/>
              <w:right w:val="nil"/>
            </w:tcBorders>
            <w:shd w:val="clear" w:color="auto" w:fill="auto"/>
            <w:noWrap/>
            <w:hideMark/>
          </w:tcPr>
          <w:p w14:paraId="5F260F5D"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simple communication</w:t>
            </w:r>
          </w:p>
        </w:tc>
        <w:tc>
          <w:tcPr>
            <w:tcW w:w="2033" w:type="pct"/>
            <w:tcBorders>
              <w:top w:val="nil"/>
              <w:left w:val="nil"/>
              <w:bottom w:val="nil"/>
              <w:right w:val="nil"/>
            </w:tcBorders>
            <w:shd w:val="clear" w:color="auto" w:fill="auto"/>
            <w:noWrap/>
            <w:vAlign w:val="bottom"/>
            <w:hideMark/>
          </w:tcPr>
          <w:p w14:paraId="5228471D"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2b</w:t>
            </w:r>
          </w:p>
        </w:tc>
        <w:tc>
          <w:tcPr>
            <w:tcW w:w="470" w:type="pct"/>
            <w:tcBorders>
              <w:top w:val="nil"/>
              <w:left w:val="nil"/>
              <w:bottom w:val="nil"/>
              <w:right w:val="nil"/>
            </w:tcBorders>
            <w:shd w:val="clear" w:color="auto" w:fill="auto"/>
            <w:noWrap/>
            <w:vAlign w:val="bottom"/>
            <w:hideMark/>
          </w:tcPr>
          <w:p w14:paraId="6E3D05B0"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36102F31"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1B53D3A8" w14:textId="77777777" w:rsidTr="007537DD">
        <w:trPr>
          <w:trHeight w:val="290"/>
        </w:trPr>
        <w:tc>
          <w:tcPr>
            <w:tcW w:w="1882" w:type="pct"/>
            <w:tcBorders>
              <w:top w:val="nil"/>
              <w:left w:val="nil"/>
              <w:bottom w:val="nil"/>
              <w:right w:val="nil"/>
            </w:tcBorders>
            <w:shd w:val="clear" w:color="auto" w:fill="auto"/>
            <w:noWrap/>
            <w:hideMark/>
          </w:tcPr>
          <w:p w14:paraId="678AD4DA"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simplicity</w:t>
            </w:r>
          </w:p>
        </w:tc>
        <w:tc>
          <w:tcPr>
            <w:tcW w:w="2033" w:type="pct"/>
            <w:tcBorders>
              <w:top w:val="nil"/>
              <w:left w:val="nil"/>
              <w:bottom w:val="nil"/>
              <w:right w:val="nil"/>
            </w:tcBorders>
            <w:shd w:val="clear" w:color="auto" w:fill="auto"/>
            <w:noWrap/>
            <w:vAlign w:val="bottom"/>
            <w:hideMark/>
          </w:tcPr>
          <w:p w14:paraId="541495EC"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2b</w:t>
            </w:r>
          </w:p>
        </w:tc>
        <w:tc>
          <w:tcPr>
            <w:tcW w:w="470" w:type="pct"/>
            <w:tcBorders>
              <w:top w:val="nil"/>
              <w:left w:val="nil"/>
              <w:bottom w:val="nil"/>
              <w:right w:val="nil"/>
            </w:tcBorders>
            <w:shd w:val="clear" w:color="auto" w:fill="auto"/>
            <w:noWrap/>
            <w:vAlign w:val="bottom"/>
            <w:hideMark/>
          </w:tcPr>
          <w:p w14:paraId="34C859B3"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0525EF23"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18ACC418" w14:textId="77777777" w:rsidTr="007537DD">
        <w:trPr>
          <w:trHeight w:val="290"/>
        </w:trPr>
        <w:tc>
          <w:tcPr>
            <w:tcW w:w="1882" w:type="pct"/>
            <w:tcBorders>
              <w:top w:val="nil"/>
              <w:left w:val="nil"/>
              <w:bottom w:val="nil"/>
              <w:right w:val="nil"/>
            </w:tcBorders>
            <w:shd w:val="clear" w:color="auto" w:fill="auto"/>
            <w:noWrap/>
            <w:hideMark/>
          </w:tcPr>
          <w:p w14:paraId="79EB8182"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simplifying languages</w:t>
            </w:r>
          </w:p>
        </w:tc>
        <w:tc>
          <w:tcPr>
            <w:tcW w:w="2033" w:type="pct"/>
            <w:tcBorders>
              <w:top w:val="nil"/>
              <w:left w:val="nil"/>
              <w:bottom w:val="nil"/>
              <w:right w:val="nil"/>
            </w:tcBorders>
            <w:shd w:val="clear" w:color="auto" w:fill="auto"/>
            <w:noWrap/>
            <w:vAlign w:val="bottom"/>
            <w:hideMark/>
          </w:tcPr>
          <w:p w14:paraId="5AD4623E"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2b</w:t>
            </w:r>
          </w:p>
        </w:tc>
        <w:tc>
          <w:tcPr>
            <w:tcW w:w="470" w:type="pct"/>
            <w:tcBorders>
              <w:top w:val="nil"/>
              <w:left w:val="nil"/>
              <w:bottom w:val="nil"/>
              <w:right w:val="nil"/>
            </w:tcBorders>
            <w:shd w:val="clear" w:color="auto" w:fill="auto"/>
            <w:noWrap/>
            <w:vAlign w:val="bottom"/>
            <w:hideMark/>
          </w:tcPr>
          <w:p w14:paraId="20C9D4D8"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79F720A8"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5CBAFA55" w14:textId="77777777" w:rsidTr="007537DD">
        <w:trPr>
          <w:trHeight w:val="290"/>
        </w:trPr>
        <w:tc>
          <w:tcPr>
            <w:tcW w:w="1882" w:type="pct"/>
            <w:tcBorders>
              <w:top w:val="nil"/>
              <w:left w:val="nil"/>
              <w:bottom w:val="nil"/>
              <w:right w:val="nil"/>
            </w:tcBorders>
            <w:shd w:val="clear" w:color="auto" w:fill="auto"/>
            <w:noWrap/>
            <w:hideMark/>
          </w:tcPr>
          <w:p w14:paraId="36EB9853"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socialising</w:t>
            </w:r>
          </w:p>
        </w:tc>
        <w:tc>
          <w:tcPr>
            <w:tcW w:w="2033" w:type="pct"/>
            <w:tcBorders>
              <w:top w:val="nil"/>
              <w:left w:val="nil"/>
              <w:bottom w:val="nil"/>
              <w:right w:val="nil"/>
            </w:tcBorders>
            <w:shd w:val="clear" w:color="auto" w:fill="auto"/>
            <w:noWrap/>
            <w:vAlign w:val="bottom"/>
            <w:hideMark/>
          </w:tcPr>
          <w:p w14:paraId="073F6632"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1</w:t>
            </w:r>
          </w:p>
        </w:tc>
        <w:tc>
          <w:tcPr>
            <w:tcW w:w="470" w:type="pct"/>
            <w:tcBorders>
              <w:top w:val="nil"/>
              <w:left w:val="nil"/>
              <w:bottom w:val="nil"/>
              <w:right w:val="nil"/>
            </w:tcBorders>
            <w:shd w:val="clear" w:color="auto" w:fill="auto"/>
            <w:noWrap/>
            <w:vAlign w:val="bottom"/>
            <w:hideMark/>
          </w:tcPr>
          <w:p w14:paraId="26404EED"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0C20ADDF"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3756CE2C" w14:textId="77777777" w:rsidTr="007537DD">
        <w:trPr>
          <w:trHeight w:val="290"/>
        </w:trPr>
        <w:tc>
          <w:tcPr>
            <w:tcW w:w="1882" w:type="pct"/>
            <w:tcBorders>
              <w:top w:val="nil"/>
              <w:left w:val="nil"/>
              <w:bottom w:val="nil"/>
              <w:right w:val="nil"/>
            </w:tcBorders>
            <w:shd w:val="clear" w:color="auto" w:fill="auto"/>
            <w:noWrap/>
            <w:hideMark/>
          </w:tcPr>
          <w:p w14:paraId="0C22832C"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socioeconomic differences</w:t>
            </w:r>
          </w:p>
        </w:tc>
        <w:tc>
          <w:tcPr>
            <w:tcW w:w="2033" w:type="pct"/>
            <w:tcBorders>
              <w:top w:val="nil"/>
              <w:left w:val="nil"/>
              <w:bottom w:val="nil"/>
              <w:right w:val="nil"/>
            </w:tcBorders>
            <w:shd w:val="clear" w:color="auto" w:fill="auto"/>
            <w:noWrap/>
            <w:vAlign w:val="bottom"/>
            <w:hideMark/>
          </w:tcPr>
          <w:p w14:paraId="230EDEDE"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3c</w:t>
            </w:r>
          </w:p>
        </w:tc>
        <w:tc>
          <w:tcPr>
            <w:tcW w:w="470" w:type="pct"/>
            <w:tcBorders>
              <w:top w:val="nil"/>
              <w:left w:val="nil"/>
              <w:bottom w:val="nil"/>
              <w:right w:val="nil"/>
            </w:tcBorders>
            <w:shd w:val="clear" w:color="auto" w:fill="auto"/>
            <w:noWrap/>
            <w:vAlign w:val="bottom"/>
            <w:hideMark/>
          </w:tcPr>
          <w:p w14:paraId="0C88A0C0"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708B9EC5"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7D15AA56" w14:textId="77777777" w:rsidTr="007537DD">
        <w:trPr>
          <w:trHeight w:val="290"/>
        </w:trPr>
        <w:tc>
          <w:tcPr>
            <w:tcW w:w="1882" w:type="pct"/>
            <w:tcBorders>
              <w:top w:val="nil"/>
              <w:left w:val="nil"/>
              <w:bottom w:val="nil"/>
              <w:right w:val="nil"/>
            </w:tcBorders>
            <w:shd w:val="clear" w:color="auto" w:fill="auto"/>
            <w:noWrap/>
            <w:hideMark/>
          </w:tcPr>
          <w:p w14:paraId="18304953"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special needs</w:t>
            </w:r>
          </w:p>
        </w:tc>
        <w:tc>
          <w:tcPr>
            <w:tcW w:w="2033" w:type="pct"/>
            <w:tcBorders>
              <w:top w:val="nil"/>
              <w:left w:val="nil"/>
              <w:bottom w:val="nil"/>
              <w:right w:val="nil"/>
            </w:tcBorders>
            <w:shd w:val="clear" w:color="auto" w:fill="auto"/>
            <w:noWrap/>
            <w:vAlign w:val="bottom"/>
            <w:hideMark/>
          </w:tcPr>
          <w:p w14:paraId="0F79B8BE"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2b</w:t>
            </w:r>
          </w:p>
        </w:tc>
        <w:tc>
          <w:tcPr>
            <w:tcW w:w="470" w:type="pct"/>
            <w:tcBorders>
              <w:top w:val="nil"/>
              <w:left w:val="nil"/>
              <w:bottom w:val="nil"/>
              <w:right w:val="nil"/>
            </w:tcBorders>
            <w:shd w:val="clear" w:color="auto" w:fill="auto"/>
            <w:noWrap/>
            <w:vAlign w:val="bottom"/>
            <w:hideMark/>
          </w:tcPr>
          <w:p w14:paraId="4BB0FE5B"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601ABEC6"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6B6C489D" w14:textId="77777777" w:rsidTr="007537DD">
        <w:trPr>
          <w:trHeight w:val="290"/>
        </w:trPr>
        <w:tc>
          <w:tcPr>
            <w:tcW w:w="1882" w:type="pct"/>
            <w:tcBorders>
              <w:top w:val="nil"/>
              <w:left w:val="nil"/>
              <w:bottom w:val="nil"/>
              <w:right w:val="nil"/>
            </w:tcBorders>
            <w:shd w:val="clear" w:color="auto" w:fill="auto"/>
            <w:noWrap/>
            <w:hideMark/>
          </w:tcPr>
          <w:p w14:paraId="4334A179"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staff training</w:t>
            </w:r>
          </w:p>
        </w:tc>
        <w:tc>
          <w:tcPr>
            <w:tcW w:w="2033" w:type="pct"/>
            <w:tcBorders>
              <w:top w:val="nil"/>
              <w:left w:val="nil"/>
              <w:bottom w:val="nil"/>
              <w:right w:val="nil"/>
            </w:tcBorders>
            <w:shd w:val="clear" w:color="auto" w:fill="auto"/>
            <w:noWrap/>
            <w:vAlign w:val="bottom"/>
            <w:hideMark/>
          </w:tcPr>
          <w:p w14:paraId="55237F17"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3b</w:t>
            </w:r>
          </w:p>
        </w:tc>
        <w:tc>
          <w:tcPr>
            <w:tcW w:w="470" w:type="pct"/>
            <w:tcBorders>
              <w:top w:val="nil"/>
              <w:left w:val="nil"/>
              <w:bottom w:val="nil"/>
              <w:right w:val="nil"/>
            </w:tcBorders>
            <w:shd w:val="clear" w:color="auto" w:fill="auto"/>
            <w:noWrap/>
            <w:vAlign w:val="bottom"/>
            <w:hideMark/>
          </w:tcPr>
          <w:p w14:paraId="4DCF70EB"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2A2BBFDD"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1BF993F2" w14:textId="77777777" w:rsidTr="007537DD">
        <w:trPr>
          <w:trHeight w:val="290"/>
        </w:trPr>
        <w:tc>
          <w:tcPr>
            <w:tcW w:w="1882" w:type="pct"/>
            <w:tcBorders>
              <w:top w:val="nil"/>
              <w:left w:val="nil"/>
              <w:bottom w:val="nil"/>
              <w:right w:val="nil"/>
            </w:tcBorders>
            <w:shd w:val="clear" w:color="auto" w:fill="auto"/>
            <w:noWrap/>
            <w:hideMark/>
          </w:tcPr>
          <w:p w14:paraId="342AAC3E"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structured programs</w:t>
            </w:r>
          </w:p>
        </w:tc>
        <w:tc>
          <w:tcPr>
            <w:tcW w:w="2033" w:type="pct"/>
            <w:tcBorders>
              <w:top w:val="nil"/>
              <w:left w:val="nil"/>
              <w:bottom w:val="nil"/>
              <w:right w:val="nil"/>
            </w:tcBorders>
            <w:shd w:val="clear" w:color="auto" w:fill="auto"/>
            <w:noWrap/>
            <w:vAlign w:val="bottom"/>
            <w:hideMark/>
          </w:tcPr>
          <w:p w14:paraId="641E8E14"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3b</w:t>
            </w:r>
          </w:p>
        </w:tc>
        <w:tc>
          <w:tcPr>
            <w:tcW w:w="470" w:type="pct"/>
            <w:tcBorders>
              <w:top w:val="nil"/>
              <w:left w:val="nil"/>
              <w:bottom w:val="nil"/>
              <w:right w:val="nil"/>
            </w:tcBorders>
            <w:shd w:val="clear" w:color="auto" w:fill="auto"/>
            <w:noWrap/>
            <w:vAlign w:val="bottom"/>
            <w:hideMark/>
          </w:tcPr>
          <w:p w14:paraId="033D8104"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698B3192"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7A485685" w14:textId="77777777" w:rsidTr="007537DD">
        <w:trPr>
          <w:trHeight w:val="290"/>
        </w:trPr>
        <w:tc>
          <w:tcPr>
            <w:tcW w:w="1882" w:type="pct"/>
            <w:tcBorders>
              <w:top w:val="nil"/>
              <w:left w:val="nil"/>
              <w:bottom w:val="nil"/>
              <w:right w:val="nil"/>
            </w:tcBorders>
            <w:shd w:val="clear" w:color="auto" w:fill="auto"/>
            <w:noWrap/>
            <w:hideMark/>
          </w:tcPr>
          <w:p w14:paraId="50AD7697"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student disinterest</w:t>
            </w:r>
          </w:p>
        </w:tc>
        <w:tc>
          <w:tcPr>
            <w:tcW w:w="2033" w:type="pct"/>
            <w:tcBorders>
              <w:top w:val="nil"/>
              <w:left w:val="nil"/>
              <w:bottom w:val="nil"/>
              <w:right w:val="nil"/>
            </w:tcBorders>
            <w:shd w:val="clear" w:color="auto" w:fill="auto"/>
            <w:noWrap/>
            <w:vAlign w:val="bottom"/>
            <w:hideMark/>
          </w:tcPr>
          <w:p w14:paraId="29AB6A3B"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2b</w:t>
            </w:r>
          </w:p>
        </w:tc>
        <w:tc>
          <w:tcPr>
            <w:tcW w:w="470" w:type="pct"/>
            <w:tcBorders>
              <w:top w:val="nil"/>
              <w:left w:val="nil"/>
              <w:bottom w:val="nil"/>
              <w:right w:val="nil"/>
            </w:tcBorders>
            <w:shd w:val="clear" w:color="auto" w:fill="auto"/>
            <w:noWrap/>
            <w:vAlign w:val="bottom"/>
            <w:hideMark/>
          </w:tcPr>
          <w:p w14:paraId="30171813"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0103650D"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5DAA183B" w14:textId="77777777" w:rsidTr="007537DD">
        <w:trPr>
          <w:trHeight w:val="290"/>
        </w:trPr>
        <w:tc>
          <w:tcPr>
            <w:tcW w:w="1882" w:type="pct"/>
            <w:tcBorders>
              <w:top w:val="nil"/>
              <w:left w:val="nil"/>
              <w:bottom w:val="nil"/>
              <w:right w:val="nil"/>
            </w:tcBorders>
            <w:shd w:val="clear" w:color="auto" w:fill="auto"/>
            <w:noWrap/>
            <w:hideMark/>
          </w:tcPr>
          <w:p w14:paraId="442C325D"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student feedback</w:t>
            </w:r>
          </w:p>
        </w:tc>
        <w:tc>
          <w:tcPr>
            <w:tcW w:w="2033" w:type="pct"/>
            <w:tcBorders>
              <w:top w:val="nil"/>
              <w:left w:val="nil"/>
              <w:bottom w:val="nil"/>
              <w:right w:val="nil"/>
            </w:tcBorders>
            <w:shd w:val="clear" w:color="auto" w:fill="auto"/>
            <w:noWrap/>
            <w:vAlign w:val="bottom"/>
            <w:hideMark/>
          </w:tcPr>
          <w:p w14:paraId="6E94FD83"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2b</w:t>
            </w:r>
          </w:p>
        </w:tc>
        <w:tc>
          <w:tcPr>
            <w:tcW w:w="470" w:type="pct"/>
            <w:tcBorders>
              <w:top w:val="nil"/>
              <w:left w:val="nil"/>
              <w:bottom w:val="nil"/>
              <w:right w:val="nil"/>
            </w:tcBorders>
            <w:shd w:val="clear" w:color="auto" w:fill="auto"/>
            <w:noWrap/>
            <w:vAlign w:val="bottom"/>
            <w:hideMark/>
          </w:tcPr>
          <w:p w14:paraId="64CE81B9"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61538F37"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3FF6F9AC" w14:textId="77777777" w:rsidTr="007537DD">
        <w:trPr>
          <w:trHeight w:val="290"/>
        </w:trPr>
        <w:tc>
          <w:tcPr>
            <w:tcW w:w="1882" w:type="pct"/>
            <w:tcBorders>
              <w:top w:val="nil"/>
              <w:left w:val="nil"/>
              <w:bottom w:val="nil"/>
              <w:right w:val="nil"/>
            </w:tcBorders>
            <w:shd w:val="clear" w:color="auto" w:fill="auto"/>
            <w:noWrap/>
            <w:hideMark/>
          </w:tcPr>
          <w:p w14:paraId="617074CF"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student involvement</w:t>
            </w:r>
          </w:p>
        </w:tc>
        <w:tc>
          <w:tcPr>
            <w:tcW w:w="2033" w:type="pct"/>
            <w:tcBorders>
              <w:top w:val="nil"/>
              <w:left w:val="nil"/>
              <w:bottom w:val="nil"/>
              <w:right w:val="nil"/>
            </w:tcBorders>
            <w:shd w:val="clear" w:color="auto" w:fill="auto"/>
            <w:noWrap/>
            <w:vAlign w:val="bottom"/>
            <w:hideMark/>
          </w:tcPr>
          <w:p w14:paraId="323E2030"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2b</w:t>
            </w:r>
          </w:p>
        </w:tc>
        <w:tc>
          <w:tcPr>
            <w:tcW w:w="470" w:type="pct"/>
            <w:tcBorders>
              <w:top w:val="nil"/>
              <w:left w:val="nil"/>
              <w:bottom w:val="nil"/>
              <w:right w:val="nil"/>
            </w:tcBorders>
            <w:shd w:val="clear" w:color="auto" w:fill="auto"/>
            <w:noWrap/>
            <w:vAlign w:val="bottom"/>
            <w:hideMark/>
          </w:tcPr>
          <w:p w14:paraId="14659600"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4</w:t>
            </w:r>
          </w:p>
        </w:tc>
        <w:tc>
          <w:tcPr>
            <w:tcW w:w="615" w:type="pct"/>
            <w:tcBorders>
              <w:top w:val="nil"/>
              <w:left w:val="nil"/>
              <w:bottom w:val="nil"/>
              <w:right w:val="nil"/>
            </w:tcBorders>
            <w:shd w:val="clear" w:color="auto" w:fill="auto"/>
            <w:noWrap/>
            <w:vAlign w:val="bottom"/>
            <w:hideMark/>
          </w:tcPr>
          <w:p w14:paraId="18383932"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4</w:t>
            </w:r>
          </w:p>
        </w:tc>
      </w:tr>
      <w:tr w:rsidR="007537DD" w:rsidRPr="005C2EDA" w14:paraId="24F78938" w14:textId="77777777" w:rsidTr="007537DD">
        <w:trPr>
          <w:trHeight w:val="290"/>
        </w:trPr>
        <w:tc>
          <w:tcPr>
            <w:tcW w:w="1882" w:type="pct"/>
            <w:tcBorders>
              <w:top w:val="nil"/>
              <w:left w:val="nil"/>
              <w:bottom w:val="nil"/>
              <w:right w:val="nil"/>
            </w:tcBorders>
            <w:shd w:val="clear" w:color="auto" w:fill="auto"/>
            <w:noWrap/>
            <w:hideMark/>
          </w:tcPr>
          <w:p w14:paraId="00D51268"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student surveys</w:t>
            </w:r>
          </w:p>
        </w:tc>
        <w:tc>
          <w:tcPr>
            <w:tcW w:w="2033" w:type="pct"/>
            <w:tcBorders>
              <w:top w:val="nil"/>
              <w:left w:val="nil"/>
              <w:bottom w:val="nil"/>
              <w:right w:val="nil"/>
            </w:tcBorders>
            <w:shd w:val="clear" w:color="auto" w:fill="auto"/>
            <w:noWrap/>
            <w:vAlign w:val="bottom"/>
            <w:hideMark/>
          </w:tcPr>
          <w:p w14:paraId="092FC7DF"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2b</w:t>
            </w:r>
          </w:p>
        </w:tc>
        <w:tc>
          <w:tcPr>
            <w:tcW w:w="470" w:type="pct"/>
            <w:tcBorders>
              <w:top w:val="nil"/>
              <w:left w:val="nil"/>
              <w:bottom w:val="nil"/>
              <w:right w:val="nil"/>
            </w:tcBorders>
            <w:shd w:val="clear" w:color="auto" w:fill="auto"/>
            <w:noWrap/>
            <w:vAlign w:val="bottom"/>
            <w:hideMark/>
          </w:tcPr>
          <w:p w14:paraId="09137050"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49C851D1"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51C8ABC3" w14:textId="77777777" w:rsidTr="007537DD">
        <w:trPr>
          <w:trHeight w:val="290"/>
        </w:trPr>
        <w:tc>
          <w:tcPr>
            <w:tcW w:w="1882" w:type="pct"/>
            <w:tcBorders>
              <w:top w:val="nil"/>
              <w:left w:val="nil"/>
              <w:bottom w:val="nil"/>
              <w:right w:val="nil"/>
            </w:tcBorders>
            <w:shd w:val="clear" w:color="auto" w:fill="auto"/>
            <w:noWrap/>
            <w:hideMark/>
          </w:tcPr>
          <w:p w14:paraId="4757F3AC"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support</w:t>
            </w:r>
          </w:p>
        </w:tc>
        <w:tc>
          <w:tcPr>
            <w:tcW w:w="2033" w:type="pct"/>
            <w:tcBorders>
              <w:top w:val="nil"/>
              <w:left w:val="nil"/>
              <w:bottom w:val="nil"/>
              <w:right w:val="nil"/>
            </w:tcBorders>
            <w:shd w:val="clear" w:color="auto" w:fill="auto"/>
            <w:noWrap/>
            <w:vAlign w:val="bottom"/>
            <w:hideMark/>
          </w:tcPr>
          <w:p w14:paraId="142BEE85"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2a, 3</w:t>
            </w:r>
          </w:p>
        </w:tc>
        <w:tc>
          <w:tcPr>
            <w:tcW w:w="470" w:type="pct"/>
            <w:tcBorders>
              <w:top w:val="nil"/>
              <w:left w:val="nil"/>
              <w:bottom w:val="nil"/>
              <w:right w:val="nil"/>
            </w:tcBorders>
            <w:shd w:val="clear" w:color="auto" w:fill="auto"/>
            <w:noWrap/>
            <w:vAlign w:val="bottom"/>
            <w:hideMark/>
          </w:tcPr>
          <w:p w14:paraId="746A2068"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266A298C"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0CECB720" w14:textId="77777777" w:rsidTr="007537DD">
        <w:trPr>
          <w:trHeight w:val="290"/>
        </w:trPr>
        <w:tc>
          <w:tcPr>
            <w:tcW w:w="1882" w:type="pct"/>
            <w:tcBorders>
              <w:top w:val="nil"/>
              <w:left w:val="nil"/>
              <w:bottom w:val="nil"/>
              <w:right w:val="nil"/>
            </w:tcBorders>
            <w:shd w:val="clear" w:color="auto" w:fill="auto"/>
            <w:noWrap/>
            <w:hideMark/>
          </w:tcPr>
          <w:p w14:paraId="1A7231C2"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support from parents</w:t>
            </w:r>
          </w:p>
        </w:tc>
        <w:tc>
          <w:tcPr>
            <w:tcW w:w="2033" w:type="pct"/>
            <w:tcBorders>
              <w:top w:val="nil"/>
              <w:left w:val="nil"/>
              <w:bottom w:val="nil"/>
              <w:right w:val="nil"/>
            </w:tcBorders>
            <w:shd w:val="clear" w:color="auto" w:fill="auto"/>
            <w:noWrap/>
            <w:vAlign w:val="bottom"/>
            <w:hideMark/>
          </w:tcPr>
          <w:p w14:paraId="29EB91C1"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3c</w:t>
            </w:r>
          </w:p>
        </w:tc>
        <w:tc>
          <w:tcPr>
            <w:tcW w:w="470" w:type="pct"/>
            <w:tcBorders>
              <w:top w:val="nil"/>
              <w:left w:val="nil"/>
              <w:bottom w:val="nil"/>
              <w:right w:val="nil"/>
            </w:tcBorders>
            <w:shd w:val="clear" w:color="auto" w:fill="auto"/>
            <w:noWrap/>
            <w:vAlign w:val="bottom"/>
            <w:hideMark/>
          </w:tcPr>
          <w:p w14:paraId="4D436E62"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2EEE7434"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08C566C5" w14:textId="77777777" w:rsidTr="007537DD">
        <w:trPr>
          <w:trHeight w:val="290"/>
        </w:trPr>
        <w:tc>
          <w:tcPr>
            <w:tcW w:w="1882" w:type="pct"/>
            <w:tcBorders>
              <w:top w:val="nil"/>
              <w:left w:val="nil"/>
              <w:bottom w:val="nil"/>
              <w:right w:val="nil"/>
            </w:tcBorders>
            <w:shd w:val="clear" w:color="auto" w:fill="auto"/>
            <w:noWrap/>
            <w:hideMark/>
          </w:tcPr>
          <w:p w14:paraId="7039FDFF"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tailored approaches</w:t>
            </w:r>
          </w:p>
        </w:tc>
        <w:tc>
          <w:tcPr>
            <w:tcW w:w="2033" w:type="pct"/>
            <w:tcBorders>
              <w:top w:val="nil"/>
              <w:left w:val="nil"/>
              <w:bottom w:val="nil"/>
              <w:right w:val="nil"/>
            </w:tcBorders>
            <w:shd w:val="clear" w:color="auto" w:fill="auto"/>
            <w:noWrap/>
            <w:vAlign w:val="bottom"/>
            <w:hideMark/>
          </w:tcPr>
          <w:p w14:paraId="7BD20264"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2b</w:t>
            </w:r>
          </w:p>
        </w:tc>
        <w:tc>
          <w:tcPr>
            <w:tcW w:w="470" w:type="pct"/>
            <w:tcBorders>
              <w:top w:val="nil"/>
              <w:left w:val="nil"/>
              <w:bottom w:val="nil"/>
              <w:right w:val="nil"/>
            </w:tcBorders>
            <w:shd w:val="clear" w:color="auto" w:fill="auto"/>
            <w:noWrap/>
            <w:vAlign w:val="bottom"/>
            <w:hideMark/>
          </w:tcPr>
          <w:p w14:paraId="42B29FC1"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59A77878"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5D6765F7" w14:textId="77777777" w:rsidTr="007537DD">
        <w:trPr>
          <w:trHeight w:val="290"/>
        </w:trPr>
        <w:tc>
          <w:tcPr>
            <w:tcW w:w="1882" w:type="pct"/>
            <w:tcBorders>
              <w:top w:val="nil"/>
              <w:left w:val="nil"/>
              <w:bottom w:val="nil"/>
              <w:right w:val="nil"/>
            </w:tcBorders>
            <w:shd w:val="clear" w:color="auto" w:fill="auto"/>
            <w:noWrap/>
            <w:hideMark/>
          </w:tcPr>
          <w:p w14:paraId="18043882"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tailored programs</w:t>
            </w:r>
          </w:p>
        </w:tc>
        <w:tc>
          <w:tcPr>
            <w:tcW w:w="2033" w:type="pct"/>
            <w:tcBorders>
              <w:top w:val="nil"/>
              <w:left w:val="nil"/>
              <w:bottom w:val="nil"/>
              <w:right w:val="nil"/>
            </w:tcBorders>
            <w:shd w:val="clear" w:color="auto" w:fill="auto"/>
            <w:noWrap/>
            <w:vAlign w:val="bottom"/>
            <w:hideMark/>
          </w:tcPr>
          <w:p w14:paraId="74F89BC1"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2b</w:t>
            </w:r>
          </w:p>
        </w:tc>
        <w:tc>
          <w:tcPr>
            <w:tcW w:w="470" w:type="pct"/>
            <w:tcBorders>
              <w:top w:val="nil"/>
              <w:left w:val="nil"/>
              <w:bottom w:val="nil"/>
              <w:right w:val="nil"/>
            </w:tcBorders>
            <w:shd w:val="clear" w:color="auto" w:fill="auto"/>
            <w:noWrap/>
            <w:vAlign w:val="bottom"/>
            <w:hideMark/>
          </w:tcPr>
          <w:p w14:paraId="007C34BA"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2</w:t>
            </w:r>
          </w:p>
        </w:tc>
        <w:tc>
          <w:tcPr>
            <w:tcW w:w="615" w:type="pct"/>
            <w:tcBorders>
              <w:top w:val="nil"/>
              <w:left w:val="nil"/>
              <w:bottom w:val="nil"/>
              <w:right w:val="nil"/>
            </w:tcBorders>
            <w:shd w:val="clear" w:color="auto" w:fill="auto"/>
            <w:noWrap/>
            <w:vAlign w:val="bottom"/>
            <w:hideMark/>
          </w:tcPr>
          <w:p w14:paraId="37FF6F8E"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2</w:t>
            </w:r>
          </w:p>
        </w:tc>
      </w:tr>
      <w:tr w:rsidR="007537DD" w:rsidRPr="005C2EDA" w14:paraId="7FC11080" w14:textId="77777777" w:rsidTr="007537DD">
        <w:trPr>
          <w:trHeight w:val="290"/>
        </w:trPr>
        <w:tc>
          <w:tcPr>
            <w:tcW w:w="1882" w:type="pct"/>
            <w:tcBorders>
              <w:top w:val="nil"/>
              <w:left w:val="nil"/>
              <w:bottom w:val="nil"/>
              <w:right w:val="nil"/>
            </w:tcBorders>
            <w:shd w:val="clear" w:color="auto" w:fill="auto"/>
            <w:noWrap/>
            <w:hideMark/>
          </w:tcPr>
          <w:p w14:paraId="62BF8FB1"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teamwork</w:t>
            </w:r>
          </w:p>
        </w:tc>
        <w:tc>
          <w:tcPr>
            <w:tcW w:w="2033" w:type="pct"/>
            <w:tcBorders>
              <w:top w:val="nil"/>
              <w:left w:val="nil"/>
              <w:bottom w:val="nil"/>
              <w:right w:val="nil"/>
            </w:tcBorders>
            <w:shd w:val="clear" w:color="auto" w:fill="auto"/>
            <w:noWrap/>
            <w:vAlign w:val="bottom"/>
            <w:hideMark/>
          </w:tcPr>
          <w:p w14:paraId="69F866C5"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2b</w:t>
            </w:r>
          </w:p>
        </w:tc>
        <w:tc>
          <w:tcPr>
            <w:tcW w:w="470" w:type="pct"/>
            <w:tcBorders>
              <w:top w:val="nil"/>
              <w:left w:val="nil"/>
              <w:bottom w:val="nil"/>
              <w:right w:val="nil"/>
            </w:tcBorders>
            <w:shd w:val="clear" w:color="auto" w:fill="auto"/>
            <w:noWrap/>
            <w:vAlign w:val="bottom"/>
            <w:hideMark/>
          </w:tcPr>
          <w:p w14:paraId="798B7BDD"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771BC77D"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1E481E94" w14:textId="77777777" w:rsidTr="007537DD">
        <w:trPr>
          <w:trHeight w:val="290"/>
        </w:trPr>
        <w:tc>
          <w:tcPr>
            <w:tcW w:w="1882" w:type="pct"/>
            <w:tcBorders>
              <w:top w:val="nil"/>
              <w:left w:val="nil"/>
              <w:bottom w:val="nil"/>
              <w:right w:val="nil"/>
            </w:tcBorders>
            <w:shd w:val="clear" w:color="auto" w:fill="auto"/>
            <w:noWrap/>
            <w:hideMark/>
          </w:tcPr>
          <w:p w14:paraId="2CA2F5B6"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technology</w:t>
            </w:r>
          </w:p>
        </w:tc>
        <w:tc>
          <w:tcPr>
            <w:tcW w:w="2033" w:type="pct"/>
            <w:tcBorders>
              <w:top w:val="nil"/>
              <w:left w:val="nil"/>
              <w:bottom w:val="nil"/>
              <w:right w:val="nil"/>
            </w:tcBorders>
            <w:shd w:val="clear" w:color="auto" w:fill="auto"/>
            <w:noWrap/>
            <w:vAlign w:val="bottom"/>
            <w:hideMark/>
          </w:tcPr>
          <w:p w14:paraId="02B920A9"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2a</w:t>
            </w:r>
          </w:p>
        </w:tc>
        <w:tc>
          <w:tcPr>
            <w:tcW w:w="470" w:type="pct"/>
            <w:tcBorders>
              <w:top w:val="nil"/>
              <w:left w:val="nil"/>
              <w:bottom w:val="nil"/>
              <w:right w:val="nil"/>
            </w:tcBorders>
            <w:shd w:val="clear" w:color="auto" w:fill="auto"/>
            <w:noWrap/>
            <w:vAlign w:val="bottom"/>
            <w:hideMark/>
          </w:tcPr>
          <w:p w14:paraId="1326A932"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3</w:t>
            </w:r>
          </w:p>
        </w:tc>
        <w:tc>
          <w:tcPr>
            <w:tcW w:w="615" w:type="pct"/>
            <w:tcBorders>
              <w:top w:val="nil"/>
              <w:left w:val="nil"/>
              <w:bottom w:val="nil"/>
              <w:right w:val="nil"/>
            </w:tcBorders>
            <w:shd w:val="clear" w:color="auto" w:fill="auto"/>
            <w:noWrap/>
            <w:vAlign w:val="bottom"/>
            <w:hideMark/>
          </w:tcPr>
          <w:p w14:paraId="4D35A6AD"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3</w:t>
            </w:r>
          </w:p>
        </w:tc>
      </w:tr>
      <w:tr w:rsidR="007537DD" w:rsidRPr="005C2EDA" w14:paraId="69A2DB97" w14:textId="77777777" w:rsidTr="007537DD">
        <w:trPr>
          <w:trHeight w:val="290"/>
        </w:trPr>
        <w:tc>
          <w:tcPr>
            <w:tcW w:w="1882" w:type="pct"/>
            <w:tcBorders>
              <w:top w:val="nil"/>
              <w:left w:val="nil"/>
              <w:bottom w:val="nil"/>
              <w:right w:val="nil"/>
            </w:tcBorders>
            <w:shd w:val="clear" w:color="auto" w:fill="auto"/>
            <w:noWrap/>
            <w:hideMark/>
          </w:tcPr>
          <w:p w14:paraId="4FC9E48A"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time</w:t>
            </w:r>
          </w:p>
        </w:tc>
        <w:tc>
          <w:tcPr>
            <w:tcW w:w="2033" w:type="pct"/>
            <w:tcBorders>
              <w:top w:val="nil"/>
              <w:left w:val="nil"/>
              <w:bottom w:val="nil"/>
              <w:right w:val="nil"/>
            </w:tcBorders>
            <w:shd w:val="clear" w:color="auto" w:fill="auto"/>
            <w:noWrap/>
            <w:vAlign w:val="bottom"/>
            <w:hideMark/>
          </w:tcPr>
          <w:p w14:paraId="0F5154A2"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3a</w:t>
            </w:r>
          </w:p>
        </w:tc>
        <w:tc>
          <w:tcPr>
            <w:tcW w:w="470" w:type="pct"/>
            <w:tcBorders>
              <w:top w:val="nil"/>
              <w:left w:val="nil"/>
              <w:bottom w:val="nil"/>
              <w:right w:val="nil"/>
            </w:tcBorders>
            <w:shd w:val="clear" w:color="auto" w:fill="auto"/>
            <w:noWrap/>
            <w:vAlign w:val="bottom"/>
            <w:hideMark/>
          </w:tcPr>
          <w:p w14:paraId="3E287DCE"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326F0F18"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02D0BBD7" w14:textId="77777777" w:rsidTr="007537DD">
        <w:trPr>
          <w:trHeight w:val="290"/>
        </w:trPr>
        <w:tc>
          <w:tcPr>
            <w:tcW w:w="1882" w:type="pct"/>
            <w:tcBorders>
              <w:top w:val="nil"/>
              <w:left w:val="nil"/>
              <w:bottom w:val="nil"/>
              <w:right w:val="nil"/>
            </w:tcBorders>
            <w:shd w:val="clear" w:color="auto" w:fill="auto"/>
            <w:noWrap/>
            <w:hideMark/>
          </w:tcPr>
          <w:p w14:paraId="27CF21D3"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time constraints</w:t>
            </w:r>
          </w:p>
        </w:tc>
        <w:tc>
          <w:tcPr>
            <w:tcW w:w="2033" w:type="pct"/>
            <w:tcBorders>
              <w:top w:val="nil"/>
              <w:left w:val="nil"/>
              <w:bottom w:val="nil"/>
              <w:right w:val="nil"/>
            </w:tcBorders>
            <w:shd w:val="clear" w:color="auto" w:fill="auto"/>
            <w:noWrap/>
            <w:vAlign w:val="bottom"/>
            <w:hideMark/>
          </w:tcPr>
          <w:p w14:paraId="505159B1"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3a</w:t>
            </w:r>
          </w:p>
        </w:tc>
        <w:tc>
          <w:tcPr>
            <w:tcW w:w="470" w:type="pct"/>
            <w:tcBorders>
              <w:top w:val="nil"/>
              <w:left w:val="nil"/>
              <w:bottom w:val="nil"/>
              <w:right w:val="nil"/>
            </w:tcBorders>
            <w:shd w:val="clear" w:color="auto" w:fill="auto"/>
            <w:noWrap/>
            <w:vAlign w:val="bottom"/>
            <w:hideMark/>
          </w:tcPr>
          <w:p w14:paraId="5BEAC46C"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587E5D5E"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3708CDFA" w14:textId="77777777" w:rsidTr="007537DD">
        <w:trPr>
          <w:trHeight w:val="290"/>
        </w:trPr>
        <w:tc>
          <w:tcPr>
            <w:tcW w:w="1882" w:type="pct"/>
            <w:tcBorders>
              <w:top w:val="nil"/>
              <w:left w:val="nil"/>
              <w:bottom w:val="nil"/>
              <w:right w:val="nil"/>
            </w:tcBorders>
            <w:shd w:val="clear" w:color="auto" w:fill="auto"/>
            <w:noWrap/>
            <w:hideMark/>
          </w:tcPr>
          <w:p w14:paraId="1CC2CEAC"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time management</w:t>
            </w:r>
          </w:p>
        </w:tc>
        <w:tc>
          <w:tcPr>
            <w:tcW w:w="2033" w:type="pct"/>
            <w:tcBorders>
              <w:top w:val="nil"/>
              <w:left w:val="nil"/>
              <w:bottom w:val="nil"/>
              <w:right w:val="nil"/>
            </w:tcBorders>
            <w:shd w:val="clear" w:color="auto" w:fill="auto"/>
            <w:noWrap/>
            <w:vAlign w:val="bottom"/>
            <w:hideMark/>
          </w:tcPr>
          <w:p w14:paraId="787F4C5D"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3a</w:t>
            </w:r>
          </w:p>
        </w:tc>
        <w:tc>
          <w:tcPr>
            <w:tcW w:w="470" w:type="pct"/>
            <w:tcBorders>
              <w:top w:val="nil"/>
              <w:left w:val="nil"/>
              <w:bottom w:val="nil"/>
              <w:right w:val="nil"/>
            </w:tcBorders>
            <w:shd w:val="clear" w:color="auto" w:fill="auto"/>
            <w:noWrap/>
            <w:vAlign w:val="bottom"/>
            <w:hideMark/>
          </w:tcPr>
          <w:p w14:paraId="46A17F40"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2</w:t>
            </w:r>
          </w:p>
        </w:tc>
        <w:tc>
          <w:tcPr>
            <w:tcW w:w="615" w:type="pct"/>
            <w:tcBorders>
              <w:top w:val="nil"/>
              <w:left w:val="nil"/>
              <w:bottom w:val="nil"/>
              <w:right w:val="nil"/>
            </w:tcBorders>
            <w:shd w:val="clear" w:color="auto" w:fill="auto"/>
            <w:noWrap/>
            <w:vAlign w:val="bottom"/>
            <w:hideMark/>
          </w:tcPr>
          <w:p w14:paraId="3C9B90A5"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2</w:t>
            </w:r>
          </w:p>
        </w:tc>
      </w:tr>
      <w:tr w:rsidR="007537DD" w:rsidRPr="005C2EDA" w14:paraId="258FA763" w14:textId="77777777" w:rsidTr="007537DD">
        <w:trPr>
          <w:trHeight w:val="290"/>
        </w:trPr>
        <w:tc>
          <w:tcPr>
            <w:tcW w:w="1882" w:type="pct"/>
            <w:tcBorders>
              <w:top w:val="nil"/>
              <w:left w:val="nil"/>
              <w:bottom w:val="nil"/>
              <w:right w:val="nil"/>
            </w:tcBorders>
            <w:shd w:val="clear" w:color="auto" w:fill="auto"/>
            <w:noWrap/>
            <w:hideMark/>
          </w:tcPr>
          <w:p w14:paraId="67D2C6F6"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tools for educators</w:t>
            </w:r>
          </w:p>
        </w:tc>
        <w:tc>
          <w:tcPr>
            <w:tcW w:w="2033" w:type="pct"/>
            <w:tcBorders>
              <w:top w:val="nil"/>
              <w:left w:val="nil"/>
              <w:bottom w:val="nil"/>
              <w:right w:val="nil"/>
            </w:tcBorders>
            <w:shd w:val="clear" w:color="auto" w:fill="auto"/>
            <w:noWrap/>
            <w:vAlign w:val="bottom"/>
            <w:hideMark/>
          </w:tcPr>
          <w:p w14:paraId="1C27AEBA"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2a</w:t>
            </w:r>
          </w:p>
        </w:tc>
        <w:tc>
          <w:tcPr>
            <w:tcW w:w="470" w:type="pct"/>
            <w:tcBorders>
              <w:top w:val="nil"/>
              <w:left w:val="nil"/>
              <w:bottom w:val="nil"/>
              <w:right w:val="nil"/>
            </w:tcBorders>
            <w:shd w:val="clear" w:color="auto" w:fill="auto"/>
            <w:noWrap/>
            <w:vAlign w:val="bottom"/>
            <w:hideMark/>
          </w:tcPr>
          <w:p w14:paraId="3966C381"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3666EC9A"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06E16316" w14:textId="77777777" w:rsidTr="007537DD">
        <w:trPr>
          <w:trHeight w:val="290"/>
        </w:trPr>
        <w:tc>
          <w:tcPr>
            <w:tcW w:w="1882" w:type="pct"/>
            <w:tcBorders>
              <w:top w:val="nil"/>
              <w:left w:val="nil"/>
              <w:bottom w:val="nil"/>
              <w:right w:val="nil"/>
            </w:tcBorders>
            <w:shd w:val="clear" w:color="auto" w:fill="auto"/>
            <w:noWrap/>
            <w:hideMark/>
          </w:tcPr>
          <w:p w14:paraId="131559D5"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training</w:t>
            </w:r>
          </w:p>
        </w:tc>
        <w:tc>
          <w:tcPr>
            <w:tcW w:w="2033" w:type="pct"/>
            <w:tcBorders>
              <w:top w:val="nil"/>
              <w:left w:val="nil"/>
              <w:bottom w:val="nil"/>
              <w:right w:val="nil"/>
            </w:tcBorders>
            <w:shd w:val="clear" w:color="auto" w:fill="auto"/>
            <w:noWrap/>
            <w:vAlign w:val="bottom"/>
            <w:hideMark/>
          </w:tcPr>
          <w:p w14:paraId="35240431"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3b</w:t>
            </w:r>
          </w:p>
        </w:tc>
        <w:tc>
          <w:tcPr>
            <w:tcW w:w="470" w:type="pct"/>
            <w:tcBorders>
              <w:top w:val="nil"/>
              <w:left w:val="nil"/>
              <w:bottom w:val="nil"/>
              <w:right w:val="nil"/>
            </w:tcBorders>
            <w:shd w:val="clear" w:color="auto" w:fill="auto"/>
            <w:noWrap/>
            <w:vAlign w:val="bottom"/>
            <w:hideMark/>
          </w:tcPr>
          <w:p w14:paraId="41C18E0A"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6</w:t>
            </w:r>
          </w:p>
        </w:tc>
        <w:tc>
          <w:tcPr>
            <w:tcW w:w="615" w:type="pct"/>
            <w:tcBorders>
              <w:top w:val="nil"/>
              <w:left w:val="nil"/>
              <w:bottom w:val="nil"/>
              <w:right w:val="nil"/>
            </w:tcBorders>
            <w:shd w:val="clear" w:color="auto" w:fill="auto"/>
            <w:noWrap/>
            <w:vAlign w:val="bottom"/>
            <w:hideMark/>
          </w:tcPr>
          <w:p w14:paraId="3972DEFD"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6</w:t>
            </w:r>
          </w:p>
        </w:tc>
      </w:tr>
      <w:tr w:rsidR="007537DD" w:rsidRPr="005C2EDA" w14:paraId="3AA978F4" w14:textId="77777777" w:rsidTr="007537DD">
        <w:trPr>
          <w:trHeight w:val="290"/>
        </w:trPr>
        <w:tc>
          <w:tcPr>
            <w:tcW w:w="1882" w:type="pct"/>
            <w:tcBorders>
              <w:top w:val="nil"/>
              <w:left w:val="nil"/>
              <w:bottom w:val="nil"/>
              <w:right w:val="nil"/>
            </w:tcBorders>
            <w:shd w:val="clear" w:color="auto" w:fill="auto"/>
            <w:noWrap/>
            <w:hideMark/>
          </w:tcPr>
          <w:p w14:paraId="0FA2E7EF"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training and resources</w:t>
            </w:r>
          </w:p>
        </w:tc>
        <w:tc>
          <w:tcPr>
            <w:tcW w:w="2033" w:type="pct"/>
            <w:tcBorders>
              <w:top w:val="nil"/>
              <w:left w:val="nil"/>
              <w:bottom w:val="nil"/>
              <w:right w:val="nil"/>
            </w:tcBorders>
            <w:shd w:val="clear" w:color="auto" w:fill="auto"/>
            <w:noWrap/>
            <w:vAlign w:val="bottom"/>
            <w:hideMark/>
          </w:tcPr>
          <w:p w14:paraId="77A8845A"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3a, 3b</w:t>
            </w:r>
          </w:p>
        </w:tc>
        <w:tc>
          <w:tcPr>
            <w:tcW w:w="470" w:type="pct"/>
            <w:tcBorders>
              <w:top w:val="nil"/>
              <w:left w:val="nil"/>
              <w:bottom w:val="nil"/>
              <w:right w:val="nil"/>
            </w:tcBorders>
            <w:shd w:val="clear" w:color="auto" w:fill="auto"/>
            <w:noWrap/>
            <w:vAlign w:val="bottom"/>
            <w:hideMark/>
          </w:tcPr>
          <w:p w14:paraId="16EA6A4F"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2</w:t>
            </w:r>
          </w:p>
        </w:tc>
        <w:tc>
          <w:tcPr>
            <w:tcW w:w="615" w:type="pct"/>
            <w:tcBorders>
              <w:top w:val="nil"/>
              <w:left w:val="nil"/>
              <w:bottom w:val="nil"/>
              <w:right w:val="nil"/>
            </w:tcBorders>
            <w:shd w:val="clear" w:color="auto" w:fill="auto"/>
            <w:noWrap/>
            <w:vAlign w:val="bottom"/>
            <w:hideMark/>
          </w:tcPr>
          <w:p w14:paraId="39FD04AF"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2</w:t>
            </w:r>
          </w:p>
        </w:tc>
      </w:tr>
      <w:tr w:rsidR="007537DD" w:rsidRPr="005C2EDA" w14:paraId="0AB3B933" w14:textId="77777777" w:rsidTr="007537DD">
        <w:trPr>
          <w:trHeight w:val="290"/>
        </w:trPr>
        <w:tc>
          <w:tcPr>
            <w:tcW w:w="1882" w:type="pct"/>
            <w:tcBorders>
              <w:top w:val="nil"/>
              <w:left w:val="nil"/>
              <w:bottom w:val="nil"/>
              <w:right w:val="nil"/>
            </w:tcBorders>
            <w:shd w:val="clear" w:color="auto" w:fill="auto"/>
            <w:noWrap/>
            <w:hideMark/>
          </w:tcPr>
          <w:p w14:paraId="1291F825"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training programs</w:t>
            </w:r>
          </w:p>
        </w:tc>
        <w:tc>
          <w:tcPr>
            <w:tcW w:w="2033" w:type="pct"/>
            <w:tcBorders>
              <w:top w:val="nil"/>
              <w:left w:val="nil"/>
              <w:bottom w:val="nil"/>
              <w:right w:val="nil"/>
            </w:tcBorders>
            <w:shd w:val="clear" w:color="auto" w:fill="auto"/>
            <w:noWrap/>
            <w:vAlign w:val="bottom"/>
            <w:hideMark/>
          </w:tcPr>
          <w:p w14:paraId="04E94C35"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3b</w:t>
            </w:r>
          </w:p>
        </w:tc>
        <w:tc>
          <w:tcPr>
            <w:tcW w:w="470" w:type="pct"/>
            <w:tcBorders>
              <w:top w:val="nil"/>
              <w:left w:val="nil"/>
              <w:bottom w:val="nil"/>
              <w:right w:val="nil"/>
            </w:tcBorders>
            <w:shd w:val="clear" w:color="auto" w:fill="auto"/>
            <w:noWrap/>
            <w:vAlign w:val="bottom"/>
            <w:hideMark/>
          </w:tcPr>
          <w:p w14:paraId="051D398A"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4D352405"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76EF5920" w14:textId="77777777" w:rsidTr="007537DD">
        <w:trPr>
          <w:trHeight w:val="290"/>
        </w:trPr>
        <w:tc>
          <w:tcPr>
            <w:tcW w:w="1882" w:type="pct"/>
            <w:tcBorders>
              <w:top w:val="nil"/>
              <w:left w:val="nil"/>
              <w:bottom w:val="nil"/>
              <w:right w:val="nil"/>
            </w:tcBorders>
            <w:shd w:val="clear" w:color="auto" w:fill="auto"/>
            <w:noWrap/>
            <w:hideMark/>
          </w:tcPr>
          <w:p w14:paraId="2BD483CA"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use of technology</w:t>
            </w:r>
          </w:p>
        </w:tc>
        <w:tc>
          <w:tcPr>
            <w:tcW w:w="2033" w:type="pct"/>
            <w:tcBorders>
              <w:top w:val="nil"/>
              <w:left w:val="nil"/>
              <w:bottom w:val="nil"/>
              <w:right w:val="nil"/>
            </w:tcBorders>
            <w:shd w:val="clear" w:color="auto" w:fill="auto"/>
            <w:noWrap/>
            <w:vAlign w:val="bottom"/>
            <w:hideMark/>
          </w:tcPr>
          <w:p w14:paraId="12D0A0F2"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2a</w:t>
            </w:r>
          </w:p>
        </w:tc>
        <w:tc>
          <w:tcPr>
            <w:tcW w:w="470" w:type="pct"/>
            <w:tcBorders>
              <w:top w:val="nil"/>
              <w:left w:val="nil"/>
              <w:bottom w:val="nil"/>
              <w:right w:val="nil"/>
            </w:tcBorders>
            <w:shd w:val="clear" w:color="auto" w:fill="auto"/>
            <w:noWrap/>
            <w:vAlign w:val="bottom"/>
            <w:hideMark/>
          </w:tcPr>
          <w:p w14:paraId="68BB1F1B"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6DA53BAD"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1A1BD7E5" w14:textId="77777777" w:rsidTr="007537DD">
        <w:trPr>
          <w:trHeight w:val="290"/>
        </w:trPr>
        <w:tc>
          <w:tcPr>
            <w:tcW w:w="1882" w:type="pct"/>
            <w:tcBorders>
              <w:top w:val="nil"/>
              <w:left w:val="nil"/>
              <w:bottom w:val="nil"/>
              <w:right w:val="nil"/>
            </w:tcBorders>
            <w:shd w:val="clear" w:color="auto" w:fill="auto"/>
            <w:noWrap/>
            <w:hideMark/>
          </w:tcPr>
          <w:p w14:paraId="573B1570"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lastRenderedPageBreak/>
              <w:t>using technology and visual aids</w:t>
            </w:r>
          </w:p>
        </w:tc>
        <w:tc>
          <w:tcPr>
            <w:tcW w:w="2033" w:type="pct"/>
            <w:tcBorders>
              <w:top w:val="nil"/>
              <w:left w:val="nil"/>
              <w:bottom w:val="nil"/>
              <w:right w:val="nil"/>
            </w:tcBorders>
            <w:shd w:val="clear" w:color="auto" w:fill="auto"/>
            <w:noWrap/>
            <w:vAlign w:val="bottom"/>
            <w:hideMark/>
          </w:tcPr>
          <w:p w14:paraId="10B24A6C"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2a</w:t>
            </w:r>
          </w:p>
        </w:tc>
        <w:tc>
          <w:tcPr>
            <w:tcW w:w="470" w:type="pct"/>
            <w:tcBorders>
              <w:top w:val="nil"/>
              <w:left w:val="nil"/>
              <w:bottom w:val="nil"/>
              <w:right w:val="nil"/>
            </w:tcBorders>
            <w:shd w:val="clear" w:color="auto" w:fill="auto"/>
            <w:noWrap/>
            <w:vAlign w:val="bottom"/>
            <w:hideMark/>
          </w:tcPr>
          <w:p w14:paraId="22DDD7D2"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33AD4AD0"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6B759998" w14:textId="77777777" w:rsidTr="007537DD">
        <w:trPr>
          <w:trHeight w:val="290"/>
        </w:trPr>
        <w:tc>
          <w:tcPr>
            <w:tcW w:w="1882" w:type="pct"/>
            <w:tcBorders>
              <w:top w:val="nil"/>
              <w:left w:val="nil"/>
              <w:bottom w:val="nil"/>
              <w:right w:val="nil"/>
            </w:tcBorders>
            <w:shd w:val="clear" w:color="auto" w:fill="auto"/>
            <w:noWrap/>
            <w:hideMark/>
          </w:tcPr>
          <w:p w14:paraId="393626DC"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varying acceptance</w:t>
            </w:r>
          </w:p>
        </w:tc>
        <w:tc>
          <w:tcPr>
            <w:tcW w:w="2033" w:type="pct"/>
            <w:tcBorders>
              <w:top w:val="nil"/>
              <w:left w:val="nil"/>
              <w:bottom w:val="nil"/>
              <w:right w:val="nil"/>
            </w:tcBorders>
            <w:shd w:val="clear" w:color="auto" w:fill="auto"/>
            <w:noWrap/>
            <w:vAlign w:val="bottom"/>
            <w:hideMark/>
          </w:tcPr>
          <w:p w14:paraId="6D7DA860"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3c</w:t>
            </w:r>
          </w:p>
        </w:tc>
        <w:tc>
          <w:tcPr>
            <w:tcW w:w="470" w:type="pct"/>
            <w:tcBorders>
              <w:top w:val="nil"/>
              <w:left w:val="nil"/>
              <w:bottom w:val="nil"/>
              <w:right w:val="nil"/>
            </w:tcBorders>
            <w:shd w:val="clear" w:color="auto" w:fill="auto"/>
            <w:noWrap/>
            <w:vAlign w:val="bottom"/>
            <w:hideMark/>
          </w:tcPr>
          <w:p w14:paraId="08B15EA5"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1788857C"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60C0112B" w14:textId="77777777" w:rsidTr="007537DD">
        <w:trPr>
          <w:trHeight w:val="290"/>
        </w:trPr>
        <w:tc>
          <w:tcPr>
            <w:tcW w:w="1882" w:type="pct"/>
            <w:tcBorders>
              <w:top w:val="nil"/>
              <w:left w:val="nil"/>
              <w:bottom w:val="nil"/>
              <w:right w:val="nil"/>
            </w:tcBorders>
            <w:shd w:val="clear" w:color="auto" w:fill="auto"/>
            <w:noWrap/>
            <w:hideMark/>
          </w:tcPr>
          <w:p w14:paraId="19925B3A"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virtual reality</w:t>
            </w:r>
          </w:p>
        </w:tc>
        <w:tc>
          <w:tcPr>
            <w:tcW w:w="2033" w:type="pct"/>
            <w:tcBorders>
              <w:top w:val="nil"/>
              <w:left w:val="nil"/>
              <w:bottom w:val="nil"/>
              <w:right w:val="nil"/>
            </w:tcBorders>
            <w:shd w:val="clear" w:color="auto" w:fill="auto"/>
            <w:noWrap/>
            <w:vAlign w:val="bottom"/>
            <w:hideMark/>
          </w:tcPr>
          <w:p w14:paraId="1EC26F0D"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2a</w:t>
            </w:r>
          </w:p>
        </w:tc>
        <w:tc>
          <w:tcPr>
            <w:tcW w:w="470" w:type="pct"/>
            <w:tcBorders>
              <w:top w:val="nil"/>
              <w:left w:val="nil"/>
              <w:bottom w:val="nil"/>
              <w:right w:val="nil"/>
            </w:tcBorders>
            <w:shd w:val="clear" w:color="auto" w:fill="auto"/>
            <w:noWrap/>
            <w:vAlign w:val="bottom"/>
            <w:hideMark/>
          </w:tcPr>
          <w:p w14:paraId="242B1B4B"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bottom w:val="nil"/>
              <w:right w:val="nil"/>
            </w:tcBorders>
            <w:shd w:val="clear" w:color="auto" w:fill="auto"/>
            <w:noWrap/>
            <w:vAlign w:val="bottom"/>
            <w:hideMark/>
          </w:tcPr>
          <w:p w14:paraId="24C2D05C"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41B9B39A" w14:textId="77777777" w:rsidTr="007537DD">
        <w:trPr>
          <w:trHeight w:val="290"/>
        </w:trPr>
        <w:tc>
          <w:tcPr>
            <w:tcW w:w="1882" w:type="pct"/>
            <w:tcBorders>
              <w:top w:val="nil"/>
              <w:left w:val="nil"/>
              <w:right w:val="nil"/>
            </w:tcBorders>
            <w:shd w:val="clear" w:color="auto" w:fill="auto"/>
            <w:noWrap/>
            <w:hideMark/>
          </w:tcPr>
          <w:p w14:paraId="435F7DDB"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voluntary participation</w:t>
            </w:r>
          </w:p>
        </w:tc>
        <w:tc>
          <w:tcPr>
            <w:tcW w:w="2033" w:type="pct"/>
            <w:tcBorders>
              <w:top w:val="nil"/>
              <w:left w:val="nil"/>
              <w:right w:val="nil"/>
            </w:tcBorders>
            <w:shd w:val="clear" w:color="auto" w:fill="auto"/>
            <w:noWrap/>
            <w:vAlign w:val="bottom"/>
            <w:hideMark/>
          </w:tcPr>
          <w:p w14:paraId="416C0F3A"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3c</w:t>
            </w:r>
          </w:p>
        </w:tc>
        <w:tc>
          <w:tcPr>
            <w:tcW w:w="470" w:type="pct"/>
            <w:tcBorders>
              <w:top w:val="nil"/>
              <w:left w:val="nil"/>
              <w:right w:val="nil"/>
            </w:tcBorders>
            <w:shd w:val="clear" w:color="auto" w:fill="auto"/>
            <w:noWrap/>
            <w:vAlign w:val="bottom"/>
            <w:hideMark/>
          </w:tcPr>
          <w:p w14:paraId="699107A6"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c>
          <w:tcPr>
            <w:tcW w:w="615" w:type="pct"/>
            <w:tcBorders>
              <w:top w:val="nil"/>
              <w:left w:val="nil"/>
              <w:right w:val="nil"/>
            </w:tcBorders>
            <w:shd w:val="clear" w:color="auto" w:fill="auto"/>
            <w:noWrap/>
            <w:vAlign w:val="bottom"/>
            <w:hideMark/>
          </w:tcPr>
          <w:p w14:paraId="7BDF5480"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1</w:t>
            </w:r>
          </w:p>
        </w:tc>
      </w:tr>
      <w:tr w:rsidR="007537DD" w:rsidRPr="005C2EDA" w14:paraId="2B468FE5" w14:textId="77777777" w:rsidTr="007537DD">
        <w:trPr>
          <w:trHeight w:val="290"/>
        </w:trPr>
        <w:tc>
          <w:tcPr>
            <w:tcW w:w="1882" w:type="pct"/>
            <w:tcBorders>
              <w:top w:val="nil"/>
              <w:left w:val="nil"/>
              <w:bottom w:val="single" w:sz="8" w:space="0" w:color="auto"/>
              <w:right w:val="nil"/>
            </w:tcBorders>
            <w:shd w:val="clear" w:color="auto" w:fill="auto"/>
            <w:noWrap/>
            <w:hideMark/>
          </w:tcPr>
          <w:p w14:paraId="0C2BF397"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workshops</w:t>
            </w:r>
          </w:p>
        </w:tc>
        <w:tc>
          <w:tcPr>
            <w:tcW w:w="2033" w:type="pct"/>
            <w:tcBorders>
              <w:top w:val="nil"/>
              <w:left w:val="nil"/>
              <w:bottom w:val="single" w:sz="8" w:space="0" w:color="auto"/>
              <w:right w:val="nil"/>
            </w:tcBorders>
            <w:shd w:val="clear" w:color="auto" w:fill="auto"/>
            <w:noWrap/>
            <w:vAlign w:val="bottom"/>
            <w:hideMark/>
          </w:tcPr>
          <w:p w14:paraId="0D2C96C4" w14:textId="77777777" w:rsidR="007537DD" w:rsidRPr="007537DD" w:rsidRDefault="007537DD" w:rsidP="007537DD">
            <w:pPr>
              <w:spacing w:after="0" w:line="240" w:lineRule="auto"/>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Theme 3b, 3c</w:t>
            </w:r>
          </w:p>
        </w:tc>
        <w:tc>
          <w:tcPr>
            <w:tcW w:w="470" w:type="pct"/>
            <w:tcBorders>
              <w:top w:val="nil"/>
              <w:left w:val="nil"/>
              <w:bottom w:val="single" w:sz="8" w:space="0" w:color="auto"/>
              <w:right w:val="nil"/>
            </w:tcBorders>
            <w:shd w:val="clear" w:color="auto" w:fill="auto"/>
            <w:noWrap/>
            <w:vAlign w:val="bottom"/>
            <w:hideMark/>
          </w:tcPr>
          <w:p w14:paraId="02A08572"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3</w:t>
            </w:r>
          </w:p>
        </w:tc>
        <w:tc>
          <w:tcPr>
            <w:tcW w:w="615" w:type="pct"/>
            <w:tcBorders>
              <w:top w:val="nil"/>
              <w:left w:val="nil"/>
              <w:bottom w:val="single" w:sz="8" w:space="0" w:color="auto"/>
              <w:right w:val="nil"/>
            </w:tcBorders>
            <w:shd w:val="clear" w:color="auto" w:fill="auto"/>
            <w:noWrap/>
            <w:vAlign w:val="bottom"/>
            <w:hideMark/>
          </w:tcPr>
          <w:p w14:paraId="632C0848" w14:textId="77777777" w:rsidR="007537DD" w:rsidRPr="007537DD" w:rsidRDefault="007537DD" w:rsidP="007537DD">
            <w:pPr>
              <w:spacing w:after="0" w:line="240" w:lineRule="auto"/>
              <w:jc w:val="right"/>
              <w:rPr>
                <w:rFonts w:ascii="Arial" w:eastAsia="Times New Roman" w:hAnsi="Arial" w:cs="Arial"/>
                <w:color w:val="000000"/>
                <w:kern w:val="0"/>
                <w:sz w:val="24"/>
                <w:szCs w:val="24"/>
                <w:lang w:eastAsia="en-AU"/>
                <w14:ligatures w14:val="none"/>
              </w:rPr>
            </w:pPr>
            <w:r w:rsidRPr="007537DD">
              <w:rPr>
                <w:rFonts w:ascii="Arial" w:eastAsia="Times New Roman" w:hAnsi="Arial" w:cs="Arial"/>
                <w:color w:val="000000"/>
                <w:kern w:val="0"/>
                <w:sz w:val="24"/>
                <w:szCs w:val="24"/>
                <w:lang w:eastAsia="en-AU"/>
                <w14:ligatures w14:val="none"/>
              </w:rPr>
              <w:t>3</w:t>
            </w:r>
          </w:p>
        </w:tc>
      </w:tr>
    </w:tbl>
    <w:p w14:paraId="21406808" w14:textId="77777777" w:rsidR="00E20AB5" w:rsidRPr="005C2EDA" w:rsidRDefault="00E20AB5" w:rsidP="00AB2A7A">
      <w:pPr>
        <w:rPr>
          <w:rFonts w:ascii="Arial" w:hAnsi="Arial" w:cs="Arial"/>
          <w:sz w:val="24"/>
          <w:szCs w:val="24"/>
        </w:rPr>
      </w:pPr>
    </w:p>
    <w:p w14:paraId="3C205B4C" w14:textId="77777777" w:rsidR="007537DD" w:rsidRDefault="007537DD">
      <w:pPr>
        <w:rPr>
          <w:rFonts w:ascii="Arial" w:hAnsi="Arial" w:cs="Arial"/>
          <w:sz w:val="24"/>
          <w:szCs w:val="24"/>
        </w:rPr>
      </w:pPr>
      <w:r w:rsidRPr="005C2EDA">
        <w:rPr>
          <w:rFonts w:ascii="Arial" w:hAnsi="Arial" w:cs="Arial"/>
          <w:sz w:val="24"/>
          <w:szCs w:val="24"/>
        </w:rPr>
        <w:br w:type="page"/>
      </w:r>
    </w:p>
    <w:p w14:paraId="619E9E1B" w14:textId="01E8E602" w:rsidR="009D0E14" w:rsidRPr="005C2EDA" w:rsidRDefault="009D0E14" w:rsidP="009D0E14">
      <w:pPr>
        <w:rPr>
          <w:rFonts w:ascii="Arial" w:hAnsi="Arial" w:cs="Arial"/>
          <w:sz w:val="24"/>
          <w:szCs w:val="24"/>
        </w:rPr>
      </w:pPr>
      <w:r>
        <w:rPr>
          <w:rFonts w:ascii="Arial" w:hAnsi="Arial" w:cs="Arial"/>
          <w:sz w:val="24"/>
          <w:szCs w:val="24"/>
        </w:rPr>
        <w:lastRenderedPageBreak/>
        <w:t xml:space="preserve">Supplementary </w:t>
      </w:r>
      <w:r w:rsidR="00FB608C">
        <w:rPr>
          <w:rFonts w:ascii="Arial" w:hAnsi="Arial" w:cs="Arial"/>
          <w:sz w:val="24"/>
          <w:szCs w:val="24"/>
        </w:rPr>
        <w:t>M</w:t>
      </w:r>
      <w:r>
        <w:rPr>
          <w:rFonts w:ascii="Arial" w:hAnsi="Arial" w:cs="Arial"/>
          <w:sz w:val="24"/>
          <w:szCs w:val="24"/>
        </w:rPr>
        <w:t>aterial C</w:t>
      </w:r>
      <w:r w:rsidRPr="005C2EDA">
        <w:rPr>
          <w:rFonts w:ascii="Arial" w:hAnsi="Arial" w:cs="Arial"/>
          <w:sz w:val="24"/>
          <w:szCs w:val="24"/>
        </w:rPr>
        <w:t>. Thematic map of study’s themes</w:t>
      </w:r>
      <w:r w:rsidR="00FB608C">
        <w:rPr>
          <w:rFonts w:ascii="Arial" w:hAnsi="Arial" w:cs="Arial"/>
          <w:sz w:val="24"/>
          <w:szCs w:val="24"/>
        </w:rPr>
        <w:t xml:space="preserve"> and subthemes</w:t>
      </w:r>
    </w:p>
    <w:p w14:paraId="331C5967" w14:textId="7158B495" w:rsidR="009D0E14" w:rsidRPr="005C2EDA" w:rsidRDefault="009D0E14">
      <w:pPr>
        <w:rPr>
          <w:rFonts w:ascii="Arial" w:hAnsi="Arial" w:cs="Arial"/>
          <w:sz w:val="24"/>
          <w:szCs w:val="24"/>
        </w:rPr>
      </w:pPr>
      <w:r w:rsidRPr="00946561">
        <w:rPr>
          <w:rFonts w:ascii="Arial" w:hAnsi="Arial" w:cs="Arial"/>
          <w:noProof/>
          <w:sz w:val="24"/>
          <w:szCs w:val="24"/>
        </w:rPr>
        <w:drawing>
          <wp:inline distT="0" distB="0" distL="0" distR="0" wp14:anchorId="7314A6CC" wp14:editId="2E7DF08D">
            <wp:extent cx="7939088" cy="4955540"/>
            <wp:effectExtent l="0" t="0" r="5080" b="0"/>
            <wp:docPr id="399527001" name="Picture 1"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527001" name="Picture 1" descr="A diagram of a flowchart&#10;&#10;AI-generated content may be incorrect."/>
                    <pic:cNvPicPr/>
                  </pic:nvPicPr>
                  <pic:blipFill>
                    <a:blip r:embed="rId5"/>
                    <a:stretch>
                      <a:fillRect/>
                    </a:stretch>
                  </pic:blipFill>
                  <pic:spPr>
                    <a:xfrm>
                      <a:off x="0" y="0"/>
                      <a:ext cx="7941582" cy="4957097"/>
                    </a:xfrm>
                    <a:prstGeom prst="rect">
                      <a:avLst/>
                    </a:prstGeom>
                  </pic:spPr>
                </pic:pic>
              </a:graphicData>
            </a:graphic>
          </wp:inline>
        </w:drawing>
      </w:r>
    </w:p>
    <w:p w14:paraId="17419E15" w14:textId="77777777" w:rsidR="00FB608C" w:rsidRDefault="00FB608C">
      <w:pPr>
        <w:rPr>
          <w:rFonts w:ascii="Arial" w:hAnsi="Arial" w:cs="Arial"/>
          <w:sz w:val="24"/>
          <w:szCs w:val="24"/>
        </w:rPr>
      </w:pPr>
      <w:r>
        <w:rPr>
          <w:rFonts w:ascii="Arial" w:hAnsi="Arial" w:cs="Arial"/>
          <w:sz w:val="24"/>
          <w:szCs w:val="24"/>
        </w:rPr>
        <w:br w:type="page"/>
      </w:r>
    </w:p>
    <w:p w14:paraId="2BF6AE6C" w14:textId="65C93179" w:rsidR="0098585E" w:rsidRPr="005C2EDA" w:rsidRDefault="0098585E" w:rsidP="0098585E">
      <w:pPr>
        <w:rPr>
          <w:rFonts w:ascii="Arial" w:hAnsi="Arial" w:cs="Arial"/>
          <w:sz w:val="24"/>
          <w:szCs w:val="24"/>
        </w:rPr>
      </w:pPr>
      <w:r>
        <w:rPr>
          <w:rFonts w:ascii="Arial" w:hAnsi="Arial" w:cs="Arial"/>
          <w:sz w:val="24"/>
          <w:szCs w:val="24"/>
        </w:rPr>
        <w:lastRenderedPageBreak/>
        <w:t xml:space="preserve">Supplementary </w:t>
      </w:r>
      <w:r w:rsidR="00FB608C">
        <w:rPr>
          <w:rFonts w:ascii="Arial" w:hAnsi="Arial" w:cs="Arial"/>
          <w:sz w:val="24"/>
          <w:szCs w:val="24"/>
        </w:rPr>
        <w:t>M</w:t>
      </w:r>
      <w:r>
        <w:rPr>
          <w:rFonts w:ascii="Arial" w:hAnsi="Arial" w:cs="Arial"/>
          <w:sz w:val="24"/>
          <w:szCs w:val="24"/>
        </w:rPr>
        <w:t>aterial D</w:t>
      </w:r>
      <w:r w:rsidRPr="005C2EDA">
        <w:rPr>
          <w:rFonts w:ascii="Arial" w:hAnsi="Arial" w:cs="Arial"/>
          <w:sz w:val="24"/>
          <w:szCs w:val="24"/>
        </w:rPr>
        <w:t>. Demographic information of participants across experience level, teaching stages, and school types (N = 25).</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0"/>
        <w:gridCol w:w="1444"/>
        <w:gridCol w:w="1444"/>
        <w:gridCol w:w="1444"/>
        <w:gridCol w:w="1444"/>
        <w:gridCol w:w="1443"/>
        <w:gridCol w:w="1443"/>
        <w:gridCol w:w="1443"/>
        <w:gridCol w:w="1443"/>
      </w:tblGrid>
      <w:tr w:rsidR="0098585E" w:rsidRPr="005C2EDA" w14:paraId="7A7C0348" w14:textId="77777777" w:rsidTr="005008F5">
        <w:trPr>
          <w:trHeight w:val="300"/>
        </w:trPr>
        <w:tc>
          <w:tcPr>
            <w:tcW w:w="863" w:type="pct"/>
            <w:tcBorders>
              <w:top w:val="single" w:sz="6" w:space="0" w:color="000000" w:themeColor="text1"/>
              <w:left w:val="none" w:sz="6" w:space="0" w:color="000000" w:themeColor="text1"/>
              <w:bottom w:val="single" w:sz="6" w:space="0" w:color="000000" w:themeColor="text1"/>
              <w:right w:val="none" w:sz="6" w:space="0" w:color="000000" w:themeColor="text1"/>
            </w:tcBorders>
            <w:shd w:val="clear" w:color="auto" w:fill="auto"/>
            <w:hideMark/>
          </w:tcPr>
          <w:p w14:paraId="318E33D6" w14:textId="77777777" w:rsidR="0098585E" w:rsidRPr="00B57423" w:rsidRDefault="0098585E" w:rsidP="005008F5">
            <w:pPr>
              <w:spacing w:after="120" w:line="240" w:lineRule="auto"/>
              <w:rPr>
                <w:rFonts w:ascii="Arial" w:eastAsia="Times New Roman" w:hAnsi="Arial" w:cs="Arial"/>
                <w:b/>
                <w:bCs/>
                <w:color w:val="000000" w:themeColor="text1"/>
                <w:sz w:val="24"/>
                <w:szCs w:val="24"/>
              </w:rPr>
            </w:pPr>
            <w:r w:rsidRPr="00B57423">
              <w:rPr>
                <w:rFonts w:ascii="Arial" w:eastAsia="Times New Roman" w:hAnsi="Arial" w:cs="Arial"/>
                <w:b/>
                <w:bCs/>
                <w:color w:val="000000" w:themeColor="text1"/>
                <w:sz w:val="24"/>
                <w:szCs w:val="24"/>
              </w:rPr>
              <w:t>Variable  </w:t>
            </w:r>
          </w:p>
        </w:tc>
        <w:tc>
          <w:tcPr>
            <w:tcW w:w="517" w:type="pct"/>
            <w:tcBorders>
              <w:top w:val="single" w:sz="6" w:space="0" w:color="000000" w:themeColor="text1"/>
              <w:left w:val="none" w:sz="6" w:space="0" w:color="000000" w:themeColor="text1"/>
              <w:bottom w:val="single" w:sz="6" w:space="0" w:color="000000" w:themeColor="text1"/>
              <w:right w:val="none" w:sz="6" w:space="0" w:color="000000" w:themeColor="text1"/>
            </w:tcBorders>
            <w:shd w:val="clear" w:color="auto" w:fill="auto"/>
            <w:hideMark/>
          </w:tcPr>
          <w:p w14:paraId="376760F9" w14:textId="77777777" w:rsidR="0098585E" w:rsidRPr="00B57423" w:rsidRDefault="0098585E" w:rsidP="005008F5">
            <w:pPr>
              <w:spacing w:after="120" w:line="240" w:lineRule="auto"/>
              <w:rPr>
                <w:rFonts w:ascii="Arial" w:eastAsia="Times New Roman" w:hAnsi="Arial" w:cs="Arial"/>
                <w:b/>
                <w:bCs/>
                <w:color w:val="000000" w:themeColor="text1"/>
                <w:sz w:val="24"/>
                <w:szCs w:val="24"/>
              </w:rPr>
            </w:pPr>
            <w:r w:rsidRPr="00B57423">
              <w:rPr>
                <w:rFonts w:ascii="Arial" w:eastAsia="Times New Roman" w:hAnsi="Arial" w:cs="Arial"/>
                <w:b/>
                <w:bCs/>
                <w:color w:val="000000" w:themeColor="text1"/>
                <w:sz w:val="24"/>
                <w:szCs w:val="24"/>
              </w:rPr>
              <w:t xml:space="preserve"> Age</w:t>
            </w:r>
            <w:r w:rsidRPr="00B57423">
              <w:rPr>
                <w:rFonts w:ascii="Arial" w:eastAsia="Times New Roman" w:hAnsi="Arial" w:cs="Arial"/>
                <w:b/>
                <w:bCs/>
                <w:color w:val="000000" w:themeColor="text1"/>
                <w:sz w:val="24"/>
                <w:szCs w:val="24"/>
              </w:rPr>
              <w:br/>
            </w:r>
            <w:r w:rsidRPr="00B57423">
              <w:rPr>
                <w:rFonts w:ascii="Arial" w:eastAsia="Times New Roman" w:hAnsi="Arial" w:cs="Arial"/>
                <w:b/>
                <w:bCs/>
                <w:color w:val="000000" w:themeColor="text1"/>
                <w:sz w:val="24"/>
                <w:szCs w:val="24"/>
              </w:rPr>
              <w:br/>
            </w:r>
          </w:p>
          <w:p w14:paraId="14000E32" w14:textId="77777777" w:rsidR="0098585E" w:rsidRPr="00B57423" w:rsidRDefault="0098585E" w:rsidP="005008F5">
            <w:pPr>
              <w:spacing w:after="120" w:line="240" w:lineRule="auto"/>
              <w:rPr>
                <w:rFonts w:ascii="Arial" w:eastAsia="Times New Roman" w:hAnsi="Arial" w:cs="Arial"/>
                <w:b/>
                <w:bCs/>
                <w:color w:val="000000" w:themeColor="text1"/>
                <w:sz w:val="24"/>
                <w:szCs w:val="24"/>
              </w:rPr>
            </w:pPr>
            <w:r w:rsidRPr="00B57423">
              <w:rPr>
                <w:rFonts w:ascii="Arial" w:eastAsia="Times New Roman" w:hAnsi="Arial" w:cs="Arial"/>
                <w:b/>
                <w:bCs/>
                <w:color w:val="000000" w:themeColor="text1"/>
                <w:sz w:val="24"/>
                <w:szCs w:val="24"/>
              </w:rPr>
              <w:t>(M [SD], Range)</w:t>
            </w:r>
          </w:p>
        </w:tc>
        <w:tc>
          <w:tcPr>
            <w:tcW w:w="517" w:type="pct"/>
            <w:tcBorders>
              <w:top w:val="single" w:sz="6" w:space="0" w:color="000000" w:themeColor="text1"/>
              <w:left w:val="none" w:sz="6" w:space="0" w:color="000000" w:themeColor="text1"/>
              <w:bottom w:val="single" w:sz="6" w:space="0" w:color="000000" w:themeColor="text1"/>
              <w:right w:val="none" w:sz="6" w:space="0" w:color="000000" w:themeColor="text1"/>
            </w:tcBorders>
            <w:shd w:val="clear" w:color="auto" w:fill="auto"/>
            <w:hideMark/>
          </w:tcPr>
          <w:p w14:paraId="612D508E" w14:textId="77777777" w:rsidR="0098585E" w:rsidRPr="00B57423" w:rsidRDefault="0098585E" w:rsidP="005008F5">
            <w:pPr>
              <w:spacing w:after="120" w:line="240" w:lineRule="auto"/>
              <w:rPr>
                <w:rFonts w:ascii="Arial" w:eastAsia="Times New Roman" w:hAnsi="Arial" w:cs="Arial"/>
                <w:b/>
                <w:bCs/>
                <w:color w:val="000000" w:themeColor="text1"/>
                <w:sz w:val="24"/>
                <w:szCs w:val="24"/>
              </w:rPr>
            </w:pPr>
            <w:r w:rsidRPr="00B57423">
              <w:rPr>
                <w:rFonts w:ascii="Arial" w:eastAsia="Times New Roman" w:hAnsi="Arial" w:cs="Arial"/>
                <w:b/>
                <w:bCs/>
                <w:color w:val="000000" w:themeColor="text1"/>
                <w:sz w:val="24"/>
                <w:szCs w:val="24"/>
              </w:rPr>
              <w:t>Gender</w:t>
            </w:r>
          </w:p>
        </w:tc>
        <w:tc>
          <w:tcPr>
            <w:tcW w:w="517" w:type="pct"/>
            <w:tcBorders>
              <w:top w:val="single" w:sz="6" w:space="0" w:color="000000" w:themeColor="text1"/>
              <w:left w:val="none" w:sz="6" w:space="0" w:color="000000" w:themeColor="text1"/>
              <w:bottom w:val="single" w:sz="6" w:space="0" w:color="000000" w:themeColor="text1"/>
              <w:right w:val="none" w:sz="6" w:space="0" w:color="000000" w:themeColor="text1"/>
            </w:tcBorders>
          </w:tcPr>
          <w:p w14:paraId="227840DD" w14:textId="77777777" w:rsidR="0098585E" w:rsidRPr="00B57423" w:rsidRDefault="0098585E" w:rsidP="005008F5">
            <w:pPr>
              <w:spacing w:after="120" w:line="240" w:lineRule="auto"/>
              <w:rPr>
                <w:rFonts w:ascii="Arial" w:eastAsia="Times New Roman" w:hAnsi="Arial" w:cs="Arial"/>
                <w:b/>
                <w:bCs/>
                <w:color w:val="000000" w:themeColor="text1"/>
                <w:sz w:val="24"/>
                <w:szCs w:val="24"/>
              </w:rPr>
            </w:pPr>
            <w:r w:rsidRPr="00B57423">
              <w:rPr>
                <w:rFonts w:ascii="Arial" w:eastAsia="Times New Roman" w:hAnsi="Arial" w:cs="Arial"/>
                <w:b/>
                <w:bCs/>
                <w:color w:val="000000" w:themeColor="text1"/>
                <w:sz w:val="24"/>
                <w:szCs w:val="24"/>
              </w:rPr>
              <w:t>Marital status</w:t>
            </w:r>
          </w:p>
        </w:tc>
        <w:tc>
          <w:tcPr>
            <w:tcW w:w="517" w:type="pct"/>
            <w:tcBorders>
              <w:top w:val="single" w:sz="6" w:space="0" w:color="000000" w:themeColor="text1"/>
              <w:left w:val="none" w:sz="6" w:space="0" w:color="000000" w:themeColor="text1"/>
              <w:bottom w:val="single" w:sz="6" w:space="0" w:color="000000" w:themeColor="text1"/>
              <w:right w:val="none" w:sz="6" w:space="0" w:color="000000" w:themeColor="text1"/>
            </w:tcBorders>
          </w:tcPr>
          <w:p w14:paraId="7A5D19A0" w14:textId="77777777" w:rsidR="0098585E" w:rsidRPr="00B57423" w:rsidRDefault="0098585E" w:rsidP="005008F5">
            <w:pPr>
              <w:spacing w:after="120" w:line="240" w:lineRule="auto"/>
              <w:rPr>
                <w:rFonts w:ascii="Arial" w:eastAsia="Times New Roman" w:hAnsi="Arial" w:cs="Arial"/>
                <w:b/>
                <w:bCs/>
                <w:color w:val="000000" w:themeColor="text1"/>
                <w:sz w:val="24"/>
                <w:szCs w:val="24"/>
              </w:rPr>
            </w:pPr>
            <w:r w:rsidRPr="00B57423">
              <w:rPr>
                <w:rFonts w:ascii="Arial" w:eastAsia="Times New Roman" w:hAnsi="Arial" w:cs="Arial"/>
                <w:b/>
                <w:bCs/>
                <w:color w:val="000000" w:themeColor="text1"/>
                <w:sz w:val="24"/>
                <w:szCs w:val="24"/>
              </w:rPr>
              <w:t>Number of children in family</w:t>
            </w:r>
          </w:p>
          <w:p w14:paraId="60AD09EE" w14:textId="77777777" w:rsidR="0098585E" w:rsidRPr="00B57423" w:rsidRDefault="0098585E" w:rsidP="005008F5">
            <w:pPr>
              <w:spacing w:after="120" w:line="240" w:lineRule="auto"/>
              <w:rPr>
                <w:rFonts w:ascii="Arial" w:eastAsia="Times New Roman" w:hAnsi="Arial" w:cs="Arial"/>
                <w:b/>
                <w:bCs/>
                <w:color w:val="000000" w:themeColor="text1"/>
                <w:sz w:val="24"/>
                <w:szCs w:val="24"/>
              </w:rPr>
            </w:pPr>
            <w:r w:rsidRPr="00B57423">
              <w:rPr>
                <w:rFonts w:ascii="Arial" w:eastAsia="Times New Roman" w:hAnsi="Arial" w:cs="Arial"/>
                <w:b/>
                <w:bCs/>
                <w:color w:val="000000" w:themeColor="text1"/>
                <w:sz w:val="24"/>
                <w:szCs w:val="24"/>
              </w:rPr>
              <w:t>(M [SD], Range)</w:t>
            </w:r>
          </w:p>
        </w:tc>
        <w:tc>
          <w:tcPr>
            <w:tcW w:w="517" w:type="pct"/>
            <w:tcBorders>
              <w:top w:val="single" w:sz="6" w:space="0" w:color="000000" w:themeColor="text1"/>
              <w:left w:val="none" w:sz="6" w:space="0" w:color="000000" w:themeColor="text1"/>
              <w:bottom w:val="single" w:sz="6" w:space="0" w:color="000000" w:themeColor="text1"/>
              <w:right w:val="none" w:sz="6" w:space="0" w:color="000000" w:themeColor="text1"/>
            </w:tcBorders>
          </w:tcPr>
          <w:p w14:paraId="6962E492" w14:textId="77777777" w:rsidR="0098585E" w:rsidRPr="00B57423" w:rsidRDefault="0098585E" w:rsidP="005008F5">
            <w:pPr>
              <w:spacing w:after="120" w:line="240" w:lineRule="auto"/>
              <w:rPr>
                <w:rFonts w:ascii="Arial" w:eastAsia="Times New Roman" w:hAnsi="Arial" w:cs="Arial"/>
                <w:b/>
                <w:bCs/>
                <w:color w:val="000000" w:themeColor="text1"/>
                <w:sz w:val="24"/>
                <w:szCs w:val="24"/>
              </w:rPr>
            </w:pPr>
            <w:r w:rsidRPr="00B57423">
              <w:rPr>
                <w:rFonts w:ascii="Arial" w:eastAsia="Times New Roman" w:hAnsi="Arial" w:cs="Arial"/>
                <w:b/>
                <w:bCs/>
                <w:color w:val="000000" w:themeColor="text1"/>
                <w:sz w:val="24"/>
                <w:szCs w:val="24"/>
              </w:rPr>
              <w:t xml:space="preserve">Age of </w:t>
            </w:r>
            <w:r w:rsidRPr="00B57423">
              <w:rPr>
                <w:rFonts w:ascii="Arial" w:eastAsia="Times New Roman" w:hAnsi="Arial" w:cs="Arial"/>
                <w:b/>
                <w:bCs/>
                <w:color w:val="000000" w:themeColor="text1"/>
                <w:sz w:val="24"/>
                <w:szCs w:val="24"/>
              </w:rPr>
              <w:br/>
              <w:t>children in family</w:t>
            </w:r>
          </w:p>
          <w:p w14:paraId="11E7B193" w14:textId="77777777" w:rsidR="0098585E" w:rsidRPr="00B57423" w:rsidRDefault="0098585E" w:rsidP="005008F5">
            <w:pPr>
              <w:spacing w:after="120" w:line="240" w:lineRule="auto"/>
              <w:rPr>
                <w:rFonts w:ascii="Arial" w:eastAsia="Times New Roman" w:hAnsi="Arial" w:cs="Arial"/>
                <w:b/>
                <w:bCs/>
                <w:color w:val="000000" w:themeColor="text1"/>
                <w:sz w:val="24"/>
                <w:szCs w:val="24"/>
              </w:rPr>
            </w:pPr>
            <w:r w:rsidRPr="00B57423">
              <w:rPr>
                <w:rFonts w:ascii="Arial" w:eastAsia="Times New Roman" w:hAnsi="Arial" w:cs="Arial"/>
                <w:b/>
                <w:bCs/>
                <w:color w:val="000000" w:themeColor="text1"/>
                <w:sz w:val="24"/>
                <w:szCs w:val="24"/>
              </w:rPr>
              <w:t>(M [SD], Range)</w:t>
            </w:r>
          </w:p>
        </w:tc>
        <w:tc>
          <w:tcPr>
            <w:tcW w:w="517" w:type="pct"/>
            <w:tcBorders>
              <w:top w:val="single" w:sz="6" w:space="0" w:color="000000" w:themeColor="text1"/>
              <w:left w:val="none" w:sz="6" w:space="0" w:color="000000" w:themeColor="text1"/>
              <w:bottom w:val="single" w:sz="6" w:space="0" w:color="000000" w:themeColor="text1"/>
              <w:right w:val="none" w:sz="6" w:space="0" w:color="000000" w:themeColor="text1"/>
            </w:tcBorders>
          </w:tcPr>
          <w:p w14:paraId="00940389" w14:textId="77777777" w:rsidR="0098585E" w:rsidRPr="00B57423" w:rsidRDefault="0098585E" w:rsidP="005008F5">
            <w:pPr>
              <w:spacing w:after="120" w:line="240" w:lineRule="auto"/>
              <w:rPr>
                <w:rFonts w:ascii="Arial" w:eastAsia="Times New Roman" w:hAnsi="Arial" w:cs="Arial"/>
                <w:b/>
                <w:bCs/>
                <w:color w:val="000000" w:themeColor="text1"/>
                <w:sz w:val="24"/>
                <w:szCs w:val="24"/>
              </w:rPr>
            </w:pPr>
            <w:r w:rsidRPr="00B57423">
              <w:rPr>
                <w:rFonts w:ascii="Arial" w:eastAsia="Times New Roman" w:hAnsi="Arial" w:cs="Arial"/>
                <w:b/>
                <w:bCs/>
                <w:color w:val="000000" w:themeColor="text1"/>
                <w:sz w:val="24"/>
                <w:szCs w:val="24"/>
              </w:rPr>
              <w:t xml:space="preserve">Years </w:t>
            </w:r>
            <w:r w:rsidRPr="00B57423">
              <w:rPr>
                <w:rFonts w:ascii="Arial" w:eastAsia="Times New Roman" w:hAnsi="Arial" w:cs="Arial"/>
                <w:b/>
                <w:bCs/>
                <w:color w:val="000000" w:themeColor="text1"/>
                <w:sz w:val="24"/>
                <w:szCs w:val="24"/>
              </w:rPr>
              <w:br/>
              <w:t xml:space="preserve">spent </w:t>
            </w:r>
            <w:r w:rsidRPr="00B57423">
              <w:rPr>
                <w:rFonts w:ascii="Arial" w:eastAsia="Times New Roman" w:hAnsi="Arial" w:cs="Arial"/>
                <w:b/>
                <w:bCs/>
                <w:color w:val="000000" w:themeColor="text1"/>
                <w:sz w:val="24"/>
                <w:szCs w:val="24"/>
              </w:rPr>
              <w:br/>
              <w:t>teaching</w:t>
            </w:r>
          </w:p>
          <w:p w14:paraId="49585BE9" w14:textId="77777777" w:rsidR="0098585E" w:rsidRPr="00B57423" w:rsidRDefault="0098585E" w:rsidP="005008F5">
            <w:pPr>
              <w:spacing w:after="120" w:line="240" w:lineRule="auto"/>
              <w:rPr>
                <w:rFonts w:ascii="Arial" w:eastAsia="Times New Roman" w:hAnsi="Arial" w:cs="Arial"/>
                <w:b/>
                <w:bCs/>
                <w:color w:val="000000" w:themeColor="text1"/>
                <w:sz w:val="24"/>
                <w:szCs w:val="24"/>
              </w:rPr>
            </w:pPr>
            <w:r w:rsidRPr="00B57423">
              <w:rPr>
                <w:rFonts w:ascii="Arial" w:eastAsia="Times New Roman" w:hAnsi="Arial" w:cs="Arial"/>
                <w:b/>
                <w:bCs/>
                <w:color w:val="000000" w:themeColor="text1"/>
                <w:sz w:val="24"/>
                <w:szCs w:val="24"/>
              </w:rPr>
              <w:t>(M [SD], Range)</w:t>
            </w:r>
          </w:p>
        </w:tc>
        <w:tc>
          <w:tcPr>
            <w:tcW w:w="517" w:type="pct"/>
            <w:tcBorders>
              <w:top w:val="single" w:sz="6" w:space="0" w:color="000000" w:themeColor="text1"/>
              <w:left w:val="none" w:sz="6" w:space="0" w:color="000000" w:themeColor="text1"/>
              <w:bottom w:val="single" w:sz="6" w:space="0" w:color="000000" w:themeColor="text1"/>
              <w:right w:val="none" w:sz="6" w:space="0" w:color="000000" w:themeColor="text1"/>
            </w:tcBorders>
            <w:shd w:val="clear" w:color="auto" w:fill="auto"/>
            <w:hideMark/>
          </w:tcPr>
          <w:p w14:paraId="5DCADBE0" w14:textId="77777777" w:rsidR="0098585E" w:rsidRPr="00B57423" w:rsidRDefault="0098585E" w:rsidP="005008F5">
            <w:pPr>
              <w:spacing w:after="120" w:line="240" w:lineRule="auto"/>
              <w:rPr>
                <w:rFonts w:ascii="Arial" w:eastAsia="Times New Roman" w:hAnsi="Arial" w:cs="Arial"/>
                <w:b/>
                <w:bCs/>
                <w:color w:val="000000" w:themeColor="text1"/>
                <w:sz w:val="24"/>
                <w:szCs w:val="24"/>
              </w:rPr>
            </w:pPr>
            <w:r w:rsidRPr="00B57423">
              <w:rPr>
                <w:rFonts w:ascii="Arial" w:eastAsia="Times New Roman" w:hAnsi="Arial" w:cs="Arial"/>
                <w:b/>
                <w:bCs/>
                <w:color w:val="000000" w:themeColor="text1"/>
                <w:sz w:val="24"/>
                <w:szCs w:val="24"/>
              </w:rPr>
              <w:t xml:space="preserve">Size </w:t>
            </w:r>
            <w:r w:rsidRPr="00B57423">
              <w:rPr>
                <w:rFonts w:ascii="Arial" w:eastAsia="Times New Roman" w:hAnsi="Arial" w:cs="Arial"/>
                <w:b/>
                <w:bCs/>
                <w:color w:val="000000" w:themeColor="text1"/>
                <w:sz w:val="24"/>
                <w:szCs w:val="24"/>
              </w:rPr>
              <w:br/>
              <w:t xml:space="preserve">of </w:t>
            </w:r>
            <w:r w:rsidRPr="00B57423">
              <w:rPr>
                <w:rFonts w:ascii="Arial" w:eastAsia="Times New Roman" w:hAnsi="Arial" w:cs="Arial"/>
                <w:b/>
                <w:bCs/>
                <w:color w:val="000000" w:themeColor="text1"/>
                <w:sz w:val="24"/>
                <w:szCs w:val="24"/>
              </w:rPr>
              <w:br/>
              <w:t>school</w:t>
            </w:r>
          </w:p>
          <w:p w14:paraId="4A620AB3" w14:textId="77777777" w:rsidR="0098585E" w:rsidRPr="00B57423" w:rsidRDefault="0098585E" w:rsidP="005008F5">
            <w:pPr>
              <w:spacing w:after="120" w:line="240" w:lineRule="auto"/>
              <w:rPr>
                <w:rFonts w:ascii="Arial" w:eastAsia="Times New Roman" w:hAnsi="Arial" w:cs="Arial"/>
                <w:b/>
                <w:bCs/>
                <w:color w:val="000000" w:themeColor="text1"/>
                <w:sz w:val="24"/>
                <w:szCs w:val="24"/>
              </w:rPr>
            </w:pPr>
            <w:r w:rsidRPr="00B57423">
              <w:rPr>
                <w:rFonts w:ascii="Arial" w:eastAsia="Times New Roman" w:hAnsi="Arial" w:cs="Arial"/>
                <w:b/>
                <w:bCs/>
                <w:color w:val="000000" w:themeColor="text1"/>
                <w:sz w:val="24"/>
                <w:szCs w:val="24"/>
              </w:rPr>
              <w:t>(M [SD], Range)</w:t>
            </w:r>
          </w:p>
        </w:tc>
        <w:tc>
          <w:tcPr>
            <w:tcW w:w="517" w:type="pct"/>
            <w:tcBorders>
              <w:top w:val="single" w:sz="6" w:space="0" w:color="000000" w:themeColor="text1"/>
              <w:left w:val="none" w:sz="6" w:space="0" w:color="000000" w:themeColor="text1"/>
              <w:bottom w:val="single" w:sz="6" w:space="0" w:color="000000" w:themeColor="text1"/>
              <w:right w:val="none" w:sz="6" w:space="0" w:color="000000" w:themeColor="text1"/>
            </w:tcBorders>
          </w:tcPr>
          <w:p w14:paraId="2E414534" w14:textId="77777777" w:rsidR="0098585E" w:rsidRPr="00B57423" w:rsidRDefault="0098585E" w:rsidP="005008F5">
            <w:pPr>
              <w:spacing w:after="120" w:line="240" w:lineRule="auto"/>
              <w:rPr>
                <w:rFonts w:ascii="Arial" w:eastAsia="Times New Roman" w:hAnsi="Arial" w:cs="Arial"/>
                <w:b/>
                <w:bCs/>
                <w:color w:val="000000" w:themeColor="text1"/>
                <w:sz w:val="24"/>
                <w:szCs w:val="24"/>
              </w:rPr>
            </w:pPr>
            <w:r w:rsidRPr="00B57423">
              <w:rPr>
                <w:rFonts w:ascii="Arial" w:eastAsia="Times New Roman" w:hAnsi="Arial" w:cs="Arial"/>
                <w:b/>
                <w:bCs/>
                <w:color w:val="000000" w:themeColor="text1"/>
                <w:sz w:val="24"/>
                <w:szCs w:val="24"/>
              </w:rPr>
              <w:t>Number of students taught</w:t>
            </w:r>
          </w:p>
          <w:p w14:paraId="19089D02" w14:textId="77777777" w:rsidR="0098585E" w:rsidRPr="00B57423" w:rsidRDefault="0098585E" w:rsidP="005008F5">
            <w:pPr>
              <w:spacing w:after="120" w:line="240" w:lineRule="auto"/>
              <w:rPr>
                <w:rFonts w:ascii="Arial" w:eastAsia="Times New Roman" w:hAnsi="Arial" w:cs="Arial"/>
                <w:b/>
                <w:bCs/>
                <w:color w:val="000000" w:themeColor="text1"/>
                <w:sz w:val="24"/>
                <w:szCs w:val="24"/>
              </w:rPr>
            </w:pPr>
            <w:r w:rsidRPr="00B57423">
              <w:rPr>
                <w:rFonts w:ascii="Arial" w:eastAsia="Times New Roman" w:hAnsi="Arial" w:cs="Arial"/>
                <w:b/>
                <w:bCs/>
                <w:color w:val="000000" w:themeColor="text1"/>
                <w:sz w:val="24"/>
                <w:szCs w:val="24"/>
              </w:rPr>
              <w:t>(M [SD], Range)</w:t>
            </w:r>
          </w:p>
        </w:tc>
      </w:tr>
      <w:tr w:rsidR="0098585E" w:rsidRPr="005C2EDA" w14:paraId="10E75B42" w14:textId="77777777" w:rsidTr="005008F5">
        <w:trPr>
          <w:trHeight w:val="300"/>
        </w:trPr>
        <w:tc>
          <w:tcPr>
            <w:tcW w:w="863" w:type="pct"/>
            <w:tcBorders>
              <w:top w:val="nil"/>
              <w:left w:val="nil"/>
              <w:bottom w:val="nil"/>
              <w:right w:val="nil"/>
            </w:tcBorders>
            <w:shd w:val="clear" w:color="auto" w:fill="auto"/>
          </w:tcPr>
          <w:p w14:paraId="0296CBC9"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Highest level of education</w:t>
            </w:r>
          </w:p>
        </w:tc>
        <w:tc>
          <w:tcPr>
            <w:tcW w:w="517" w:type="pct"/>
            <w:tcBorders>
              <w:top w:val="nil"/>
              <w:left w:val="nil"/>
              <w:bottom w:val="nil"/>
              <w:right w:val="nil"/>
            </w:tcBorders>
            <w:shd w:val="clear" w:color="auto" w:fill="auto"/>
          </w:tcPr>
          <w:p w14:paraId="6E147D69" w14:textId="77777777" w:rsidR="0098585E" w:rsidRPr="005C2EDA" w:rsidRDefault="0098585E" w:rsidP="005008F5">
            <w:pPr>
              <w:spacing w:after="120" w:line="240" w:lineRule="auto"/>
              <w:rPr>
                <w:rFonts w:ascii="Arial" w:eastAsia="Times New Roman" w:hAnsi="Arial" w:cs="Arial"/>
                <w:color w:val="000000" w:themeColor="text1"/>
                <w:sz w:val="24"/>
                <w:szCs w:val="24"/>
              </w:rPr>
            </w:pPr>
          </w:p>
        </w:tc>
        <w:tc>
          <w:tcPr>
            <w:tcW w:w="517" w:type="pct"/>
            <w:tcBorders>
              <w:top w:val="nil"/>
              <w:left w:val="nil"/>
              <w:bottom w:val="nil"/>
              <w:right w:val="nil"/>
            </w:tcBorders>
            <w:shd w:val="clear" w:color="auto" w:fill="auto"/>
          </w:tcPr>
          <w:p w14:paraId="231C2979" w14:textId="77777777" w:rsidR="0098585E" w:rsidRPr="005C2EDA" w:rsidRDefault="0098585E" w:rsidP="005008F5">
            <w:pPr>
              <w:spacing w:after="120" w:line="240" w:lineRule="auto"/>
              <w:rPr>
                <w:rFonts w:ascii="Arial" w:eastAsia="Times New Roman" w:hAnsi="Arial" w:cs="Arial"/>
                <w:color w:val="000000" w:themeColor="text1"/>
                <w:sz w:val="24"/>
                <w:szCs w:val="24"/>
              </w:rPr>
            </w:pPr>
          </w:p>
        </w:tc>
        <w:tc>
          <w:tcPr>
            <w:tcW w:w="517" w:type="pct"/>
            <w:tcBorders>
              <w:top w:val="nil"/>
              <w:left w:val="nil"/>
              <w:bottom w:val="nil"/>
              <w:right w:val="nil"/>
            </w:tcBorders>
          </w:tcPr>
          <w:p w14:paraId="0A6FC8F9" w14:textId="77777777" w:rsidR="0098585E" w:rsidRPr="005C2EDA" w:rsidRDefault="0098585E" w:rsidP="005008F5">
            <w:pPr>
              <w:spacing w:after="120" w:line="240" w:lineRule="auto"/>
              <w:rPr>
                <w:rFonts w:ascii="Arial" w:eastAsia="Times New Roman" w:hAnsi="Arial" w:cs="Arial"/>
                <w:color w:val="000000" w:themeColor="text1"/>
                <w:sz w:val="24"/>
                <w:szCs w:val="24"/>
              </w:rPr>
            </w:pPr>
          </w:p>
        </w:tc>
        <w:tc>
          <w:tcPr>
            <w:tcW w:w="517" w:type="pct"/>
            <w:tcBorders>
              <w:top w:val="nil"/>
              <w:left w:val="nil"/>
              <w:bottom w:val="nil"/>
              <w:right w:val="nil"/>
            </w:tcBorders>
          </w:tcPr>
          <w:p w14:paraId="7D7DACE7" w14:textId="77777777" w:rsidR="0098585E" w:rsidRPr="005C2EDA" w:rsidRDefault="0098585E" w:rsidP="005008F5">
            <w:pPr>
              <w:spacing w:after="120" w:line="240" w:lineRule="auto"/>
              <w:rPr>
                <w:rFonts w:ascii="Arial" w:eastAsia="Times New Roman" w:hAnsi="Arial" w:cs="Arial"/>
                <w:color w:val="000000" w:themeColor="text1"/>
                <w:sz w:val="24"/>
                <w:szCs w:val="24"/>
              </w:rPr>
            </w:pPr>
          </w:p>
        </w:tc>
        <w:tc>
          <w:tcPr>
            <w:tcW w:w="517" w:type="pct"/>
            <w:tcBorders>
              <w:top w:val="nil"/>
              <w:left w:val="nil"/>
              <w:bottom w:val="nil"/>
              <w:right w:val="nil"/>
            </w:tcBorders>
          </w:tcPr>
          <w:p w14:paraId="595F1FD0" w14:textId="77777777" w:rsidR="0098585E" w:rsidRPr="005C2EDA" w:rsidRDefault="0098585E" w:rsidP="005008F5">
            <w:pPr>
              <w:spacing w:after="120" w:line="240" w:lineRule="auto"/>
              <w:rPr>
                <w:rFonts w:ascii="Arial" w:eastAsia="Times New Roman" w:hAnsi="Arial" w:cs="Arial"/>
                <w:color w:val="000000" w:themeColor="text1"/>
                <w:sz w:val="24"/>
                <w:szCs w:val="24"/>
              </w:rPr>
            </w:pPr>
          </w:p>
        </w:tc>
        <w:tc>
          <w:tcPr>
            <w:tcW w:w="517" w:type="pct"/>
            <w:tcBorders>
              <w:top w:val="nil"/>
              <w:left w:val="nil"/>
              <w:bottom w:val="nil"/>
              <w:right w:val="nil"/>
            </w:tcBorders>
          </w:tcPr>
          <w:p w14:paraId="31545F2E" w14:textId="77777777" w:rsidR="0098585E" w:rsidRPr="005C2EDA" w:rsidRDefault="0098585E" w:rsidP="005008F5">
            <w:pPr>
              <w:spacing w:after="120" w:line="240" w:lineRule="auto"/>
              <w:rPr>
                <w:rFonts w:ascii="Arial" w:eastAsia="Times New Roman" w:hAnsi="Arial" w:cs="Arial"/>
                <w:color w:val="000000" w:themeColor="text1"/>
                <w:sz w:val="24"/>
                <w:szCs w:val="24"/>
              </w:rPr>
            </w:pPr>
          </w:p>
        </w:tc>
        <w:tc>
          <w:tcPr>
            <w:tcW w:w="517" w:type="pct"/>
            <w:tcBorders>
              <w:top w:val="nil"/>
              <w:left w:val="nil"/>
              <w:bottom w:val="nil"/>
              <w:right w:val="nil"/>
            </w:tcBorders>
            <w:shd w:val="clear" w:color="auto" w:fill="auto"/>
          </w:tcPr>
          <w:p w14:paraId="0CD441C7" w14:textId="77777777" w:rsidR="0098585E" w:rsidRPr="005C2EDA" w:rsidRDefault="0098585E" w:rsidP="005008F5">
            <w:pPr>
              <w:spacing w:after="120" w:line="240" w:lineRule="auto"/>
              <w:rPr>
                <w:rFonts w:ascii="Arial" w:eastAsia="Times New Roman" w:hAnsi="Arial" w:cs="Arial"/>
                <w:color w:val="000000" w:themeColor="text1"/>
                <w:sz w:val="24"/>
                <w:szCs w:val="24"/>
              </w:rPr>
            </w:pPr>
          </w:p>
        </w:tc>
        <w:tc>
          <w:tcPr>
            <w:tcW w:w="517" w:type="pct"/>
            <w:tcBorders>
              <w:top w:val="nil"/>
              <w:left w:val="nil"/>
              <w:bottom w:val="nil"/>
              <w:right w:val="nil"/>
            </w:tcBorders>
          </w:tcPr>
          <w:p w14:paraId="45EC2F82" w14:textId="77777777" w:rsidR="0098585E" w:rsidRPr="005C2EDA" w:rsidRDefault="0098585E" w:rsidP="005008F5">
            <w:pPr>
              <w:spacing w:after="120" w:line="240" w:lineRule="auto"/>
              <w:rPr>
                <w:rFonts w:ascii="Arial" w:eastAsia="Times New Roman" w:hAnsi="Arial" w:cs="Arial"/>
                <w:color w:val="000000" w:themeColor="text1"/>
                <w:sz w:val="24"/>
                <w:szCs w:val="24"/>
              </w:rPr>
            </w:pPr>
          </w:p>
        </w:tc>
      </w:tr>
      <w:tr w:rsidR="0098585E" w:rsidRPr="005C2EDA" w14:paraId="3520A8C3" w14:textId="77777777" w:rsidTr="005008F5">
        <w:trPr>
          <w:trHeight w:val="300"/>
        </w:trPr>
        <w:tc>
          <w:tcPr>
            <w:tcW w:w="863" w:type="pct"/>
            <w:tcBorders>
              <w:top w:val="nil"/>
              <w:left w:val="nil"/>
              <w:bottom w:val="nil"/>
              <w:right w:val="nil"/>
            </w:tcBorders>
            <w:shd w:val="clear" w:color="auto" w:fill="auto"/>
          </w:tcPr>
          <w:p w14:paraId="16A49BF7" w14:textId="77777777" w:rsidR="0098585E" w:rsidRPr="005C2EDA" w:rsidRDefault="0098585E" w:rsidP="005008F5">
            <w:pPr>
              <w:spacing w:after="120" w:line="240" w:lineRule="auto"/>
              <w:ind w:left="284" w:right="279"/>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Bachelors</w:t>
            </w:r>
            <w:r w:rsidRPr="005C2EDA">
              <w:rPr>
                <w:rFonts w:ascii="Arial" w:eastAsia="Times New Roman" w:hAnsi="Arial" w:cs="Arial"/>
                <w:color w:val="000000" w:themeColor="text1"/>
                <w:sz w:val="24"/>
                <w:szCs w:val="24"/>
              </w:rPr>
              <w:br/>
              <w:t>(n = 18)</w:t>
            </w:r>
          </w:p>
        </w:tc>
        <w:tc>
          <w:tcPr>
            <w:tcW w:w="517" w:type="pct"/>
            <w:tcBorders>
              <w:top w:val="nil"/>
              <w:left w:val="nil"/>
              <w:bottom w:val="nil"/>
              <w:right w:val="nil"/>
            </w:tcBorders>
            <w:shd w:val="clear" w:color="auto" w:fill="auto"/>
          </w:tcPr>
          <w:p w14:paraId="440013EB"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28.83 (2.33),</w:t>
            </w:r>
            <w:r w:rsidRPr="005C2EDA">
              <w:rPr>
                <w:rFonts w:ascii="Arial" w:eastAsia="Times New Roman" w:hAnsi="Arial" w:cs="Arial"/>
                <w:color w:val="000000" w:themeColor="text1"/>
                <w:sz w:val="24"/>
                <w:szCs w:val="24"/>
              </w:rPr>
              <w:br/>
              <w:t>24–35</w:t>
            </w:r>
          </w:p>
        </w:tc>
        <w:tc>
          <w:tcPr>
            <w:tcW w:w="517" w:type="pct"/>
            <w:tcBorders>
              <w:top w:val="nil"/>
              <w:left w:val="nil"/>
              <w:bottom w:val="nil"/>
              <w:right w:val="nil"/>
            </w:tcBorders>
            <w:shd w:val="clear" w:color="auto" w:fill="auto"/>
          </w:tcPr>
          <w:p w14:paraId="5208F942"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13 females,</w:t>
            </w:r>
            <w:r w:rsidRPr="005C2EDA">
              <w:rPr>
                <w:rFonts w:ascii="Arial" w:eastAsia="Times New Roman" w:hAnsi="Arial" w:cs="Arial"/>
                <w:color w:val="000000" w:themeColor="text1"/>
                <w:sz w:val="24"/>
                <w:szCs w:val="24"/>
              </w:rPr>
              <w:br/>
              <w:t>5 males</w:t>
            </w:r>
          </w:p>
        </w:tc>
        <w:tc>
          <w:tcPr>
            <w:tcW w:w="517" w:type="pct"/>
            <w:tcBorders>
              <w:top w:val="nil"/>
              <w:left w:val="nil"/>
              <w:bottom w:val="nil"/>
              <w:right w:val="nil"/>
            </w:tcBorders>
          </w:tcPr>
          <w:p w14:paraId="3D4F3F7B"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 xml:space="preserve">6 </w:t>
            </w:r>
            <w:proofErr w:type="gramStart"/>
            <w:r w:rsidRPr="005C2EDA">
              <w:rPr>
                <w:rFonts w:ascii="Arial" w:eastAsia="Times New Roman" w:hAnsi="Arial" w:cs="Arial"/>
                <w:color w:val="000000" w:themeColor="text1"/>
                <w:sz w:val="24"/>
                <w:szCs w:val="24"/>
              </w:rPr>
              <w:t>single</w:t>
            </w:r>
            <w:proofErr w:type="gramEnd"/>
            <w:r w:rsidRPr="005C2EDA">
              <w:rPr>
                <w:rFonts w:ascii="Arial" w:eastAsia="Times New Roman" w:hAnsi="Arial" w:cs="Arial"/>
                <w:color w:val="000000" w:themeColor="text1"/>
                <w:sz w:val="24"/>
                <w:szCs w:val="24"/>
              </w:rPr>
              <w:t>,</w:t>
            </w:r>
            <w:r w:rsidRPr="005C2EDA">
              <w:rPr>
                <w:rFonts w:ascii="Arial" w:eastAsia="Times New Roman" w:hAnsi="Arial" w:cs="Arial"/>
                <w:color w:val="000000" w:themeColor="text1"/>
                <w:sz w:val="24"/>
                <w:szCs w:val="24"/>
              </w:rPr>
              <w:br/>
              <w:t>12 married</w:t>
            </w:r>
          </w:p>
        </w:tc>
        <w:tc>
          <w:tcPr>
            <w:tcW w:w="517" w:type="pct"/>
            <w:tcBorders>
              <w:top w:val="nil"/>
              <w:left w:val="nil"/>
              <w:bottom w:val="nil"/>
              <w:right w:val="nil"/>
            </w:tcBorders>
          </w:tcPr>
          <w:p w14:paraId="244317BE"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 xml:space="preserve">1.06 (1.16), </w:t>
            </w:r>
            <w:r w:rsidRPr="005C2EDA">
              <w:rPr>
                <w:rFonts w:ascii="Arial" w:eastAsia="Times New Roman" w:hAnsi="Arial" w:cs="Arial"/>
                <w:color w:val="000000" w:themeColor="text1"/>
                <w:sz w:val="24"/>
                <w:szCs w:val="24"/>
              </w:rPr>
              <w:br/>
              <w:t>0–4</w:t>
            </w:r>
          </w:p>
        </w:tc>
        <w:tc>
          <w:tcPr>
            <w:tcW w:w="517" w:type="pct"/>
            <w:tcBorders>
              <w:top w:val="nil"/>
              <w:left w:val="nil"/>
              <w:bottom w:val="nil"/>
              <w:right w:val="nil"/>
            </w:tcBorders>
          </w:tcPr>
          <w:p w14:paraId="3CF2A77E"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3.03 (2.86),</w:t>
            </w:r>
            <w:r w:rsidRPr="005C2EDA">
              <w:rPr>
                <w:rFonts w:ascii="Arial" w:eastAsia="Times New Roman" w:hAnsi="Arial" w:cs="Arial"/>
                <w:color w:val="000000" w:themeColor="text1"/>
                <w:sz w:val="24"/>
                <w:szCs w:val="24"/>
              </w:rPr>
              <w:br/>
              <w:t>0–9</w:t>
            </w:r>
          </w:p>
        </w:tc>
        <w:tc>
          <w:tcPr>
            <w:tcW w:w="517" w:type="pct"/>
            <w:tcBorders>
              <w:top w:val="nil"/>
              <w:left w:val="nil"/>
              <w:bottom w:val="nil"/>
              <w:right w:val="nil"/>
            </w:tcBorders>
          </w:tcPr>
          <w:p w14:paraId="441073F3"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5.44 (2.12),</w:t>
            </w:r>
            <w:r w:rsidRPr="005C2EDA">
              <w:rPr>
                <w:rFonts w:ascii="Arial" w:eastAsia="Times New Roman" w:hAnsi="Arial" w:cs="Arial"/>
                <w:color w:val="000000" w:themeColor="text1"/>
                <w:sz w:val="24"/>
                <w:szCs w:val="24"/>
              </w:rPr>
              <w:br/>
              <w:t xml:space="preserve">2–10 </w:t>
            </w:r>
          </w:p>
        </w:tc>
        <w:tc>
          <w:tcPr>
            <w:tcW w:w="517" w:type="pct"/>
            <w:tcBorders>
              <w:top w:val="nil"/>
              <w:left w:val="nil"/>
              <w:bottom w:val="nil"/>
              <w:right w:val="nil"/>
            </w:tcBorders>
            <w:shd w:val="clear" w:color="auto" w:fill="auto"/>
          </w:tcPr>
          <w:p w14:paraId="463D0FB0"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777.78 (521.09),</w:t>
            </w:r>
            <w:r w:rsidRPr="005C2EDA">
              <w:rPr>
                <w:rFonts w:ascii="Arial" w:eastAsia="Times New Roman" w:hAnsi="Arial" w:cs="Arial"/>
                <w:color w:val="000000" w:themeColor="text1"/>
                <w:sz w:val="24"/>
                <w:szCs w:val="24"/>
              </w:rPr>
              <w:br/>
              <w:t xml:space="preserve">300–2000 </w:t>
            </w:r>
          </w:p>
        </w:tc>
        <w:tc>
          <w:tcPr>
            <w:tcW w:w="517" w:type="pct"/>
            <w:tcBorders>
              <w:top w:val="nil"/>
              <w:left w:val="nil"/>
              <w:bottom w:val="nil"/>
              <w:right w:val="nil"/>
            </w:tcBorders>
          </w:tcPr>
          <w:p w14:paraId="2F8FA7AF"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21.28 (8.72),</w:t>
            </w:r>
            <w:r w:rsidRPr="005C2EDA">
              <w:rPr>
                <w:rFonts w:ascii="Arial" w:eastAsia="Times New Roman" w:hAnsi="Arial" w:cs="Arial"/>
                <w:color w:val="000000" w:themeColor="text1"/>
                <w:sz w:val="24"/>
                <w:szCs w:val="24"/>
              </w:rPr>
              <w:br/>
              <w:t>11–50</w:t>
            </w:r>
          </w:p>
        </w:tc>
      </w:tr>
      <w:tr w:rsidR="0098585E" w:rsidRPr="005C2EDA" w14:paraId="4FC8878A" w14:textId="77777777" w:rsidTr="005008F5">
        <w:trPr>
          <w:trHeight w:val="300"/>
        </w:trPr>
        <w:tc>
          <w:tcPr>
            <w:tcW w:w="863" w:type="pct"/>
            <w:tcBorders>
              <w:top w:val="nil"/>
              <w:left w:val="nil"/>
              <w:bottom w:val="nil"/>
              <w:right w:val="nil"/>
            </w:tcBorders>
            <w:shd w:val="clear" w:color="auto" w:fill="auto"/>
          </w:tcPr>
          <w:p w14:paraId="40F6FF8E" w14:textId="77777777" w:rsidR="0098585E" w:rsidRPr="005C2EDA" w:rsidRDefault="0098585E" w:rsidP="005008F5">
            <w:pPr>
              <w:spacing w:after="120" w:line="240" w:lineRule="auto"/>
              <w:ind w:left="284" w:right="279"/>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Masters</w:t>
            </w:r>
            <w:r w:rsidRPr="005C2EDA">
              <w:rPr>
                <w:rFonts w:ascii="Arial" w:eastAsia="Times New Roman" w:hAnsi="Arial" w:cs="Arial"/>
                <w:color w:val="000000" w:themeColor="text1"/>
                <w:sz w:val="24"/>
                <w:szCs w:val="24"/>
              </w:rPr>
              <w:br/>
              <w:t>(n = 7)</w:t>
            </w:r>
          </w:p>
        </w:tc>
        <w:tc>
          <w:tcPr>
            <w:tcW w:w="517" w:type="pct"/>
            <w:tcBorders>
              <w:top w:val="nil"/>
              <w:left w:val="nil"/>
              <w:bottom w:val="nil"/>
              <w:right w:val="nil"/>
            </w:tcBorders>
            <w:shd w:val="clear" w:color="auto" w:fill="auto"/>
          </w:tcPr>
          <w:p w14:paraId="5EB6C5B2"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30.14 (7.60),</w:t>
            </w:r>
            <w:r w:rsidRPr="005C2EDA">
              <w:rPr>
                <w:rFonts w:ascii="Arial" w:eastAsia="Times New Roman" w:hAnsi="Arial" w:cs="Arial"/>
                <w:color w:val="000000" w:themeColor="text1"/>
                <w:sz w:val="24"/>
                <w:szCs w:val="24"/>
              </w:rPr>
              <w:br/>
              <w:t>24–47</w:t>
            </w:r>
          </w:p>
        </w:tc>
        <w:tc>
          <w:tcPr>
            <w:tcW w:w="517" w:type="pct"/>
            <w:tcBorders>
              <w:top w:val="nil"/>
              <w:left w:val="nil"/>
              <w:bottom w:val="nil"/>
              <w:right w:val="nil"/>
            </w:tcBorders>
            <w:shd w:val="clear" w:color="auto" w:fill="auto"/>
          </w:tcPr>
          <w:p w14:paraId="24CB3913"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5 females,</w:t>
            </w:r>
            <w:r w:rsidRPr="005C2EDA">
              <w:rPr>
                <w:rFonts w:ascii="Arial" w:eastAsia="Times New Roman" w:hAnsi="Arial" w:cs="Arial"/>
                <w:color w:val="000000" w:themeColor="text1"/>
                <w:sz w:val="24"/>
                <w:szCs w:val="24"/>
              </w:rPr>
              <w:br/>
              <w:t>2 males</w:t>
            </w:r>
          </w:p>
        </w:tc>
        <w:tc>
          <w:tcPr>
            <w:tcW w:w="517" w:type="pct"/>
            <w:tcBorders>
              <w:top w:val="nil"/>
              <w:left w:val="nil"/>
              <w:bottom w:val="nil"/>
              <w:right w:val="nil"/>
            </w:tcBorders>
          </w:tcPr>
          <w:p w14:paraId="23594799"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 xml:space="preserve">3 </w:t>
            </w:r>
            <w:proofErr w:type="gramStart"/>
            <w:r w:rsidRPr="005C2EDA">
              <w:rPr>
                <w:rFonts w:ascii="Arial" w:eastAsia="Times New Roman" w:hAnsi="Arial" w:cs="Arial"/>
                <w:color w:val="000000" w:themeColor="text1"/>
                <w:sz w:val="24"/>
                <w:szCs w:val="24"/>
              </w:rPr>
              <w:t>single</w:t>
            </w:r>
            <w:proofErr w:type="gramEnd"/>
            <w:r w:rsidRPr="005C2EDA">
              <w:rPr>
                <w:rFonts w:ascii="Arial" w:eastAsia="Times New Roman" w:hAnsi="Arial" w:cs="Arial"/>
                <w:color w:val="000000" w:themeColor="text1"/>
                <w:sz w:val="24"/>
                <w:szCs w:val="24"/>
              </w:rPr>
              <w:t>,</w:t>
            </w:r>
            <w:r w:rsidRPr="005C2EDA">
              <w:rPr>
                <w:rFonts w:ascii="Arial" w:eastAsia="Times New Roman" w:hAnsi="Arial" w:cs="Arial"/>
                <w:color w:val="000000" w:themeColor="text1"/>
                <w:sz w:val="24"/>
                <w:szCs w:val="24"/>
              </w:rPr>
              <w:br/>
              <w:t>1 de facto,</w:t>
            </w:r>
            <w:r w:rsidRPr="005C2EDA">
              <w:rPr>
                <w:rFonts w:ascii="Arial" w:eastAsia="Times New Roman" w:hAnsi="Arial" w:cs="Arial"/>
                <w:color w:val="000000" w:themeColor="text1"/>
                <w:sz w:val="24"/>
                <w:szCs w:val="24"/>
              </w:rPr>
              <w:br/>
              <w:t>3 married</w:t>
            </w:r>
          </w:p>
        </w:tc>
        <w:tc>
          <w:tcPr>
            <w:tcW w:w="517" w:type="pct"/>
            <w:tcBorders>
              <w:top w:val="nil"/>
              <w:left w:val="nil"/>
              <w:bottom w:val="nil"/>
              <w:right w:val="nil"/>
            </w:tcBorders>
          </w:tcPr>
          <w:p w14:paraId="331C8D2D"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0.71 (0.76),</w:t>
            </w:r>
            <w:r w:rsidRPr="005C2EDA">
              <w:rPr>
                <w:rFonts w:ascii="Arial" w:eastAsia="Times New Roman" w:hAnsi="Arial" w:cs="Arial"/>
                <w:color w:val="000000" w:themeColor="text1"/>
                <w:sz w:val="24"/>
                <w:szCs w:val="24"/>
              </w:rPr>
              <w:br/>
              <w:t>0–2</w:t>
            </w:r>
          </w:p>
        </w:tc>
        <w:tc>
          <w:tcPr>
            <w:tcW w:w="517" w:type="pct"/>
            <w:tcBorders>
              <w:top w:val="nil"/>
              <w:left w:val="nil"/>
              <w:bottom w:val="nil"/>
              <w:right w:val="nil"/>
            </w:tcBorders>
          </w:tcPr>
          <w:p w14:paraId="6960D3F5"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4.00 (5.86),</w:t>
            </w:r>
            <w:r w:rsidRPr="005C2EDA">
              <w:rPr>
                <w:rFonts w:ascii="Arial" w:eastAsia="Times New Roman" w:hAnsi="Arial" w:cs="Arial"/>
                <w:color w:val="000000" w:themeColor="text1"/>
                <w:sz w:val="24"/>
                <w:szCs w:val="24"/>
              </w:rPr>
              <w:br/>
              <w:t>0–16</w:t>
            </w:r>
          </w:p>
        </w:tc>
        <w:tc>
          <w:tcPr>
            <w:tcW w:w="517" w:type="pct"/>
            <w:tcBorders>
              <w:top w:val="nil"/>
              <w:left w:val="nil"/>
              <w:bottom w:val="nil"/>
              <w:right w:val="nil"/>
            </w:tcBorders>
          </w:tcPr>
          <w:p w14:paraId="42B04B53"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6.14 (3.08),</w:t>
            </w:r>
            <w:r w:rsidRPr="005C2EDA">
              <w:rPr>
                <w:rFonts w:ascii="Arial" w:eastAsia="Times New Roman" w:hAnsi="Arial" w:cs="Arial"/>
                <w:color w:val="000000" w:themeColor="text1"/>
                <w:sz w:val="24"/>
                <w:szCs w:val="24"/>
              </w:rPr>
              <w:br/>
              <w:t xml:space="preserve">2–10 </w:t>
            </w:r>
          </w:p>
        </w:tc>
        <w:tc>
          <w:tcPr>
            <w:tcW w:w="517" w:type="pct"/>
            <w:tcBorders>
              <w:top w:val="nil"/>
              <w:left w:val="nil"/>
              <w:bottom w:val="nil"/>
              <w:right w:val="nil"/>
            </w:tcBorders>
            <w:shd w:val="clear" w:color="auto" w:fill="auto"/>
          </w:tcPr>
          <w:p w14:paraId="00468985"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535.71 (124.88),</w:t>
            </w:r>
            <w:r w:rsidRPr="005C2EDA">
              <w:rPr>
                <w:rFonts w:ascii="Arial" w:eastAsia="Times New Roman" w:hAnsi="Arial" w:cs="Arial"/>
                <w:color w:val="000000" w:themeColor="text1"/>
                <w:sz w:val="24"/>
                <w:szCs w:val="24"/>
              </w:rPr>
              <w:br/>
              <w:t xml:space="preserve">350–700 </w:t>
            </w:r>
          </w:p>
        </w:tc>
        <w:tc>
          <w:tcPr>
            <w:tcW w:w="517" w:type="pct"/>
            <w:tcBorders>
              <w:top w:val="nil"/>
              <w:left w:val="nil"/>
              <w:bottom w:val="nil"/>
              <w:right w:val="nil"/>
            </w:tcBorders>
          </w:tcPr>
          <w:p w14:paraId="2D16690B"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23.64 (6.13),</w:t>
            </w:r>
            <w:r w:rsidRPr="005C2EDA">
              <w:rPr>
                <w:rFonts w:ascii="Arial" w:eastAsia="Times New Roman" w:hAnsi="Arial" w:cs="Arial"/>
                <w:color w:val="000000" w:themeColor="text1"/>
                <w:sz w:val="24"/>
                <w:szCs w:val="24"/>
              </w:rPr>
              <w:br/>
              <w:t>14–30</w:t>
            </w:r>
          </w:p>
        </w:tc>
      </w:tr>
      <w:tr w:rsidR="0098585E" w:rsidRPr="005C2EDA" w14:paraId="4C101DA3" w14:textId="77777777" w:rsidTr="005008F5">
        <w:trPr>
          <w:trHeight w:val="300"/>
        </w:trPr>
        <w:tc>
          <w:tcPr>
            <w:tcW w:w="863" w:type="pct"/>
            <w:tcBorders>
              <w:top w:val="nil"/>
              <w:left w:val="none" w:sz="6" w:space="0" w:color="000000" w:themeColor="text1"/>
              <w:bottom w:val="none" w:sz="6" w:space="0" w:color="000000" w:themeColor="text1"/>
              <w:right w:val="none" w:sz="6" w:space="0" w:color="000000" w:themeColor="text1"/>
            </w:tcBorders>
            <w:shd w:val="clear" w:color="auto" w:fill="auto"/>
          </w:tcPr>
          <w:p w14:paraId="5B04985E"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Grade/s currently teaching</w:t>
            </w:r>
          </w:p>
        </w:tc>
        <w:tc>
          <w:tcPr>
            <w:tcW w:w="517" w:type="pct"/>
            <w:tcBorders>
              <w:top w:val="nil"/>
              <w:left w:val="none" w:sz="6" w:space="0" w:color="000000" w:themeColor="text1"/>
              <w:bottom w:val="none" w:sz="6" w:space="0" w:color="000000" w:themeColor="text1"/>
              <w:right w:val="none" w:sz="6" w:space="0" w:color="000000" w:themeColor="text1"/>
            </w:tcBorders>
            <w:shd w:val="clear" w:color="auto" w:fill="auto"/>
          </w:tcPr>
          <w:p w14:paraId="5A5622D1" w14:textId="77777777" w:rsidR="0098585E" w:rsidRPr="005C2EDA" w:rsidRDefault="0098585E" w:rsidP="005008F5">
            <w:pPr>
              <w:spacing w:after="120" w:line="240" w:lineRule="auto"/>
              <w:rPr>
                <w:rFonts w:ascii="Arial" w:eastAsia="Times New Roman" w:hAnsi="Arial" w:cs="Arial"/>
                <w:color w:val="000000" w:themeColor="text1"/>
                <w:sz w:val="24"/>
                <w:szCs w:val="24"/>
              </w:rPr>
            </w:pPr>
          </w:p>
        </w:tc>
        <w:tc>
          <w:tcPr>
            <w:tcW w:w="517" w:type="pct"/>
            <w:tcBorders>
              <w:top w:val="nil"/>
              <w:left w:val="none" w:sz="6" w:space="0" w:color="000000" w:themeColor="text1"/>
              <w:bottom w:val="none" w:sz="6" w:space="0" w:color="000000" w:themeColor="text1"/>
              <w:right w:val="none" w:sz="6" w:space="0" w:color="000000" w:themeColor="text1"/>
            </w:tcBorders>
            <w:shd w:val="clear" w:color="auto" w:fill="auto"/>
          </w:tcPr>
          <w:p w14:paraId="35828F82" w14:textId="77777777" w:rsidR="0098585E" w:rsidRPr="005C2EDA" w:rsidRDefault="0098585E" w:rsidP="005008F5">
            <w:pPr>
              <w:spacing w:after="120" w:line="240" w:lineRule="auto"/>
              <w:rPr>
                <w:rFonts w:ascii="Arial" w:eastAsia="Times New Roman" w:hAnsi="Arial" w:cs="Arial"/>
                <w:color w:val="000000" w:themeColor="text1"/>
                <w:sz w:val="24"/>
                <w:szCs w:val="24"/>
              </w:rPr>
            </w:pPr>
          </w:p>
        </w:tc>
        <w:tc>
          <w:tcPr>
            <w:tcW w:w="517" w:type="pct"/>
            <w:tcBorders>
              <w:top w:val="nil"/>
              <w:left w:val="none" w:sz="6" w:space="0" w:color="000000" w:themeColor="text1"/>
              <w:bottom w:val="none" w:sz="6" w:space="0" w:color="000000" w:themeColor="text1"/>
              <w:right w:val="none" w:sz="6" w:space="0" w:color="000000" w:themeColor="text1"/>
            </w:tcBorders>
          </w:tcPr>
          <w:p w14:paraId="6CC8310F" w14:textId="77777777" w:rsidR="0098585E" w:rsidRPr="005C2EDA" w:rsidRDefault="0098585E" w:rsidP="005008F5">
            <w:pPr>
              <w:spacing w:after="120" w:line="240" w:lineRule="auto"/>
              <w:rPr>
                <w:rFonts w:ascii="Arial" w:eastAsia="Times New Roman" w:hAnsi="Arial" w:cs="Arial"/>
                <w:color w:val="000000" w:themeColor="text1"/>
                <w:sz w:val="24"/>
                <w:szCs w:val="24"/>
              </w:rPr>
            </w:pPr>
          </w:p>
        </w:tc>
        <w:tc>
          <w:tcPr>
            <w:tcW w:w="517" w:type="pct"/>
            <w:tcBorders>
              <w:top w:val="nil"/>
              <w:left w:val="none" w:sz="6" w:space="0" w:color="000000" w:themeColor="text1"/>
              <w:bottom w:val="none" w:sz="6" w:space="0" w:color="000000" w:themeColor="text1"/>
              <w:right w:val="none" w:sz="6" w:space="0" w:color="000000" w:themeColor="text1"/>
            </w:tcBorders>
          </w:tcPr>
          <w:p w14:paraId="570F0D8D" w14:textId="77777777" w:rsidR="0098585E" w:rsidRPr="005C2EDA" w:rsidRDefault="0098585E" w:rsidP="005008F5">
            <w:pPr>
              <w:spacing w:after="120" w:line="240" w:lineRule="auto"/>
              <w:rPr>
                <w:rFonts w:ascii="Arial" w:eastAsia="Times New Roman" w:hAnsi="Arial" w:cs="Arial"/>
                <w:color w:val="000000" w:themeColor="text1"/>
                <w:sz w:val="24"/>
                <w:szCs w:val="24"/>
              </w:rPr>
            </w:pPr>
          </w:p>
        </w:tc>
        <w:tc>
          <w:tcPr>
            <w:tcW w:w="517" w:type="pct"/>
            <w:tcBorders>
              <w:top w:val="nil"/>
              <w:left w:val="none" w:sz="6" w:space="0" w:color="000000" w:themeColor="text1"/>
              <w:bottom w:val="none" w:sz="6" w:space="0" w:color="000000" w:themeColor="text1"/>
              <w:right w:val="none" w:sz="6" w:space="0" w:color="000000" w:themeColor="text1"/>
            </w:tcBorders>
          </w:tcPr>
          <w:p w14:paraId="7787B2DC" w14:textId="77777777" w:rsidR="0098585E" w:rsidRPr="005C2EDA" w:rsidRDefault="0098585E" w:rsidP="005008F5">
            <w:pPr>
              <w:spacing w:after="120" w:line="240" w:lineRule="auto"/>
              <w:rPr>
                <w:rFonts w:ascii="Arial" w:eastAsia="Times New Roman" w:hAnsi="Arial" w:cs="Arial"/>
                <w:color w:val="000000" w:themeColor="text1"/>
                <w:sz w:val="24"/>
                <w:szCs w:val="24"/>
              </w:rPr>
            </w:pPr>
          </w:p>
        </w:tc>
        <w:tc>
          <w:tcPr>
            <w:tcW w:w="517" w:type="pct"/>
            <w:tcBorders>
              <w:top w:val="nil"/>
              <w:left w:val="none" w:sz="6" w:space="0" w:color="000000" w:themeColor="text1"/>
              <w:bottom w:val="none" w:sz="6" w:space="0" w:color="000000" w:themeColor="text1"/>
              <w:right w:val="none" w:sz="6" w:space="0" w:color="000000" w:themeColor="text1"/>
            </w:tcBorders>
          </w:tcPr>
          <w:p w14:paraId="2BE59D8E" w14:textId="77777777" w:rsidR="0098585E" w:rsidRPr="005C2EDA" w:rsidRDefault="0098585E" w:rsidP="005008F5">
            <w:pPr>
              <w:spacing w:after="120" w:line="240" w:lineRule="auto"/>
              <w:rPr>
                <w:rFonts w:ascii="Arial" w:eastAsia="Times New Roman" w:hAnsi="Arial" w:cs="Arial"/>
                <w:color w:val="000000" w:themeColor="text1"/>
                <w:sz w:val="24"/>
                <w:szCs w:val="24"/>
              </w:rPr>
            </w:pPr>
          </w:p>
        </w:tc>
        <w:tc>
          <w:tcPr>
            <w:tcW w:w="517" w:type="pct"/>
            <w:tcBorders>
              <w:top w:val="nil"/>
              <w:left w:val="none" w:sz="6" w:space="0" w:color="000000" w:themeColor="text1"/>
              <w:bottom w:val="none" w:sz="6" w:space="0" w:color="000000" w:themeColor="text1"/>
              <w:right w:val="none" w:sz="6" w:space="0" w:color="000000" w:themeColor="text1"/>
            </w:tcBorders>
            <w:shd w:val="clear" w:color="auto" w:fill="auto"/>
          </w:tcPr>
          <w:p w14:paraId="22DA1F56" w14:textId="77777777" w:rsidR="0098585E" w:rsidRPr="005C2EDA" w:rsidRDefault="0098585E" w:rsidP="005008F5">
            <w:pPr>
              <w:spacing w:after="120" w:line="240" w:lineRule="auto"/>
              <w:rPr>
                <w:rFonts w:ascii="Arial" w:eastAsia="Times New Roman" w:hAnsi="Arial" w:cs="Arial"/>
                <w:color w:val="000000" w:themeColor="text1"/>
                <w:sz w:val="24"/>
                <w:szCs w:val="24"/>
              </w:rPr>
            </w:pPr>
          </w:p>
        </w:tc>
        <w:tc>
          <w:tcPr>
            <w:tcW w:w="517" w:type="pct"/>
            <w:tcBorders>
              <w:top w:val="nil"/>
              <w:left w:val="none" w:sz="6" w:space="0" w:color="000000" w:themeColor="text1"/>
              <w:bottom w:val="none" w:sz="6" w:space="0" w:color="000000" w:themeColor="text1"/>
              <w:right w:val="none" w:sz="6" w:space="0" w:color="000000" w:themeColor="text1"/>
            </w:tcBorders>
          </w:tcPr>
          <w:p w14:paraId="24F0FC69" w14:textId="77777777" w:rsidR="0098585E" w:rsidRPr="005C2EDA" w:rsidRDefault="0098585E" w:rsidP="005008F5">
            <w:pPr>
              <w:spacing w:after="120" w:line="240" w:lineRule="auto"/>
              <w:rPr>
                <w:rFonts w:ascii="Arial" w:eastAsia="Times New Roman" w:hAnsi="Arial" w:cs="Arial"/>
                <w:color w:val="000000" w:themeColor="text1"/>
                <w:sz w:val="24"/>
                <w:szCs w:val="24"/>
              </w:rPr>
            </w:pPr>
          </w:p>
        </w:tc>
      </w:tr>
      <w:tr w:rsidR="0098585E" w:rsidRPr="005C2EDA" w14:paraId="0A9B6FF5" w14:textId="77777777" w:rsidTr="005008F5">
        <w:trPr>
          <w:trHeight w:val="300"/>
        </w:trPr>
        <w:tc>
          <w:tcPr>
            <w:tcW w:w="863" w:type="pct"/>
            <w:tcBorders>
              <w:top w:val="none" w:sz="6" w:space="0" w:color="000000" w:themeColor="text1"/>
              <w:left w:val="none" w:sz="6" w:space="0" w:color="000000" w:themeColor="text1"/>
              <w:bottom w:val="none" w:sz="6" w:space="0" w:color="000000" w:themeColor="text1"/>
              <w:right w:val="none" w:sz="6" w:space="0" w:color="000000" w:themeColor="text1"/>
            </w:tcBorders>
            <w:shd w:val="clear" w:color="auto" w:fill="auto"/>
          </w:tcPr>
          <w:p w14:paraId="214DD9B9" w14:textId="77777777" w:rsidR="0098585E" w:rsidRPr="005C2EDA" w:rsidRDefault="0098585E" w:rsidP="005008F5">
            <w:pPr>
              <w:spacing w:after="120" w:line="240" w:lineRule="auto"/>
              <w:ind w:left="284" w:right="279"/>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Stage 1 (Years 1-2)</w:t>
            </w:r>
            <w:r w:rsidRPr="005C2EDA">
              <w:rPr>
                <w:rFonts w:ascii="Arial" w:eastAsia="Times New Roman" w:hAnsi="Arial" w:cs="Arial"/>
                <w:color w:val="000000" w:themeColor="text1"/>
                <w:sz w:val="24"/>
                <w:szCs w:val="24"/>
              </w:rPr>
              <w:br/>
              <w:t>(n = 11)</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shd w:val="clear" w:color="auto" w:fill="auto"/>
          </w:tcPr>
          <w:p w14:paraId="42A64A13"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28.73 (2.83),</w:t>
            </w:r>
            <w:r w:rsidRPr="005C2EDA">
              <w:rPr>
                <w:rFonts w:ascii="Arial" w:eastAsia="Times New Roman" w:hAnsi="Arial" w:cs="Arial"/>
                <w:color w:val="000000" w:themeColor="text1"/>
                <w:sz w:val="24"/>
                <w:szCs w:val="24"/>
              </w:rPr>
              <w:br/>
              <w:t>24–35</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shd w:val="clear" w:color="auto" w:fill="auto"/>
          </w:tcPr>
          <w:p w14:paraId="007499C4"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11 females</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tcPr>
          <w:p w14:paraId="143BA609"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 xml:space="preserve">2 </w:t>
            </w:r>
            <w:proofErr w:type="gramStart"/>
            <w:r w:rsidRPr="005C2EDA">
              <w:rPr>
                <w:rFonts w:ascii="Arial" w:eastAsia="Times New Roman" w:hAnsi="Arial" w:cs="Arial"/>
                <w:color w:val="000000" w:themeColor="text1"/>
                <w:sz w:val="24"/>
                <w:szCs w:val="24"/>
              </w:rPr>
              <w:t>single</w:t>
            </w:r>
            <w:proofErr w:type="gramEnd"/>
            <w:r w:rsidRPr="005C2EDA">
              <w:rPr>
                <w:rFonts w:ascii="Arial" w:eastAsia="Times New Roman" w:hAnsi="Arial" w:cs="Arial"/>
                <w:color w:val="000000" w:themeColor="text1"/>
                <w:sz w:val="24"/>
                <w:szCs w:val="24"/>
              </w:rPr>
              <w:t>,</w:t>
            </w:r>
            <w:r w:rsidRPr="005C2EDA">
              <w:rPr>
                <w:rFonts w:ascii="Arial" w:eastAsia="Times New Roman" w:hAnsi="Arial" w:cs="Arial"/>
                <w:color w:val="000000" w:themeColor="text1"/>
                <w:sz w:val="24"/>
                <w:szCs w:val="24"/>
              </w:rPr>
              <w:br/>
              <w:t>9 married</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tcPr>
          <w:p w14:paraId="4F5D52BA"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1.09 (1.22),</w:t>
            </w:r>
            <w:r w:rsidRPr="005C2EDA">
              <w:rPr>
                <w:rFonts w:ascii="Arial" w:eastAsia="Times New Roman" w:hAnsi="Arial" w:cs="Arial"/>
                <w:color w:val="000000" w:themeColor="text1"/>
                <w:sz w:val="24"/>
                <w:szCs w:val="24"/>
              </w:rPr>
              <w:br/>
              <w:t>0–4</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tcPr>
          <w:p w14:paraId="4A3B9C66"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3.16 (3.13),</w:t>
            </w:r>
            <w:r w:rsidRPr="005C2EDA">
              <w:rPr>
                <w:rFonts w:ascii="Arial" w:eastAsia="Times New Roman" w:hAnsi="Arial" w:cs="Arial"/>
                <w:color w:val="000000" w:themeColor="text1"/>
                <w:sz w:val="24"/>
                <w:szCs w:val="24"/>
              </w:rPr>
              <w:br/>
              <w:t>0–9</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tcPr>
          <w:p w14:paraId="6BEBC9B9"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4.64 (1.86),</w:t>
            </w:r>
            <w:r w:rsidRPr="005C2EDA">
              <w:rPr>
                <w:rFonts w:ascii="Arial" w:eastAsia="Times New Roman" w:hAnsi="Arial" w:cs="Arial"/>
                <w:color w:val="000000" w:themeColor="text1"/>
                <w:sz w:val="24"/>
                <w:szCs w:val="24"/>
              </w:rPr>
              <w:br/>
              <w:t xml:space="preserve">2–8 </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shd w:val="clear" w:color="auto" w:fill="auto"/>
          </w:tcPr>
          <w:p w14:paraId="4FA6A1C9"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859.09 (633.96),</w:t>
            </w:r>
            <w:r w:rsidRPr="005C2EDA">
              <w:rPr>
                <w:rFonts w:ascii="Arial" w:eastAsia="Times New Roman" w:hAnsi="Arial" w:cs="Arial"/>
                <w:color w:val="000000" w:themeColor="text1"/>
                <w:sz w:val="24"/>
                <w:szCs w:val="24"/>
              </w:rPr>
              <w:br/>
              <w:t xml:space="preserve">300–2000 </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tcPr>
          <w:p w14:paraId="4699854B"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18.05 (5.68),</w:t>
            </w:r>
            <w:r w:rsidRPr="005C2EDA">
              <w:rPr>
                <w:rFonts w:ascii="Arial" w:eastAsia="Times New Roman" w:hAnsi="Arial" w:cs="Arial"/>
                <w:color w:val="000000" w:themeColor="text1"/>
                <w:sz w:val="24"/>
                <w:szCs w:val="24"/>
              </w:rPr>
              <w:br/>
              <w:t>11–30</w:t>
            </w:r>
          </w:p>
        </w:tc>
      </w:tr>
      <w:tr w:rsidR="0098585E" w:rsidRPr="005C2EDA" w14:paraId="554D5F81" w14:textId="77777777" w:rsidTr="005008F5">
        <w:trPr>
          <w:trHeight w:val="300"/>
        </w:trPr>
        <w:tc>
          <w:tcPr>
            <w:tcW w:w="863" w:type="pct"/>
            <w:tcBorders>
              <w:top w:val="none" w:sz="6" w:space="0" w:color="000000" w:themeColor="text1"/>
              <w:left w:val="none" w:sz="6" w:space="0" w:color="000000" w:themeColor="text1"/>
              <w:bottom w:val="none" w:sz="6" w:space="0" w:color="000000" w:themeColor="text1"/>
              <w:right w:val="none" w:sz="6" w:space="0" w:color="000000" w:themeColor="text1"/>
            </w:tcBorders>
            <w:shd w:val="clear" w:color="auto" w:fill="auto"/>
          </w:tcPr>
          <w:p w14:paraId="0822B817" w14:textId="77777777" w:rsidR="0098585E" w:rsidRPr="005C2EDA" w:rsidRDefault="0098585E" w:rsidP="005008F5">
            <w:pPr>
              <w:spacing w:after="120" w:line="240" w:lineRule="auto"/>
              <w:ind w:left="284" w:right="279"/>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Stage 2 (Years 3-4)</w:t>
            </w:r>
            <w:r w:rsidRPr="005C2EDA">
              <w:rPr>
                <w:rFonts w:ascii="Arial" w:eastAsia="Times New Roman" w:hAnsi="Arial" w:cs="Arial"/>
                <w:color w:val="000000" w:themeColor="text1"/>
                <w:sz w:val="24"/>
                <w:szCs w:val="24"/>
              </w:rPr>
              <w:br/>
              <w:t>(n = 14)</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shd w:val="clear" w:color="auto" w:fill="auto"/>
          </w:tcPr>
          <w:p w14:paraId="36FCF2AB"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29.29 (5.51),</w:t>
            </w:r>
            <w:r w:rsidRPr="005C2EDA">
              <w:rPr>
                <w:rFonts w:ascii="Arial" w:eastAsia="Times New Roman" w:hAnsi="Arial" w:cs="Arial"/>
                <w:color w:val="000000" w:themeColor="text1"/>
                <w:sz w:val="24"/>
                <w:szCs w:val="24"/>
              </w:rPr>
              <w:br/>
              <w:t>24–47</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shd w:val="clear" w:color="auto" w:fill="auto"/>
          </w:tcPr>
          <w:p w14:paraId="20F65953"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9 females,</w:t>
            </w:r>
            <w:r w:rsidRPr="005C2EDA">
              <w:rPr>
                <w:rFonts w:ascii="Arial" w:eastAsia="Times New Roman" w:hAnsi="Arial" w:cs="Arial"/>
                <w:color w:val="000000" w:themeColor="text1"/>
                <w:sz w:val="24"/>
                <w:szCs w:val="24"/>
              </w:rPr>
              <w:br/>
              <w:t>5 males</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tcPr>
          <w:p w14:paraId="25CD7868"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 xml:space="preserve">7 </w:t>
            </w:r>
            <w:proofErr w:type="gramStart"/>
            <w:r w:rsidRPr="005C2EDA">
              <w:rPr>
                <w:rFonts w:ascii="Arial" w:eastAsia="Times New Roman" w:hAnsi="Arial" w:cs="Arial"/>
                <w:color w:val="000000" w:themeColor="text1"/>
                <w:sz w:val="24"/>
                <w:szCs w:val="24"/>
              </w:rPr>
              <w:t>single</w:t>
            </w:r>
            <w:proofErr w:type="gramEnd"/>
            <w:r w:rsidRPr="005C2EDA">
              <w:rPr>
                <w:rFonts w:ascii="Arial" w:eastAsia="Times New Roman" w:hAnsi="Arial" w:cs="Arial"/>
                <w:color w:val="000000" w:themeColor="text1"/>
                <w:sz w:val="24"/>
                <w:szCs w:val="24"/>
              </w:rPr>
              <w:t>,</w:t>
            </w:r>
            <w:r w:rsidRPr="005C2EDA">
              <w:rPr>
                <w:rFonts w:ascii="Arial" w:eastAsia="Times New Roman" w:hAnsi="Arial" w:cs="Arial"/>
                <w:color w:val="000000" w:themeColor="text1"/>
                <w:sz w:val="24"/>
                <w:szCs w:val="24"/>
              </w:rPr>
              <w:br/>
              <w:t>1 de facto,</w:t>
            </w:r>
            <w:r w:rsidRPr="005C2EDA">
              <w:rPr>
                <w:rFonts w:ascii="Arial" w:eastAsia="Times New Roman" w:hAnsi="Arial" w:cs="Arial"/>
                <w:color w:val="000000" w:themeColor="text1"/>
                <w:sz w:val="24"/>
                <w:szCs w:val="24"/>
              </w:rPr>
              <w:br/>
              <w:t>6 married</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tcPr>
          <w:p w14:paraId="5690EA8C"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0.79 (0.97),</w:t>
            </w:r>
            <w:r w:rsidRPr="005C2EDA">
              <w:rPr>
                <w:rFonts w:ascii="Arial" w:eastAsia="Times New Roman" w:hAnsi="Arial" w:cs="Arial"/>
                <w:color w:val="000000" w:themeColor="text1"/>
                <w:sz w:val="24"/>
                <w:szCs w:val="24"/>
              </w:rPr>
              <w:br/>
              <w:t>0–3</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tcPr>
          <w:p w14:paraId="1082E29D"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3.06 (4.46),</w:t>
            </w:r>
            <w:r w:rsidRPr="005C2EDA">
              <w:rPr>
                <w:rFonts w:ascii="Arial" w:eastAsia="Times New Roman" w:hAnsi="Arial" w:cs="Arial"/>
                <w:color w:val="000000" w:themeColor="text1"/>
                <w:sz w:val="24"/>
                <w:szCs w:val="24"/>
              </w:rPr>
              <w:br/>
              <w:t>0–16</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tcPr>
          <w:p w14:paraId="083C6E24"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6.36 (2.79),</w:t>
            </w:r>
            <w:r w:rsidRPr="005C2EDA">
              <w:rPr>
                <w:rFonts w:ascii="Arial" w:eastAsia="Times New Roman" w:hAnsi="Arial" w:cs="Arial"/>
                <w:color w:val="000000" w:themeColor="text1"/>
                <w:sz w:val="24"/>
                <w:szCs w:val="24"/>
              </w:rPr>
              <w:br/>
              <w:t xml:space="preserve">2–10 </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shd w:val="clear" w:color="auto" w:fill="auto"/>
          </w:tcPr>
          <w:p w14:paraId="115A0B09"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664.29 (419.90),</w:t>
            </w:r>
            <w:r w:rsidRPr="005C2EDA">
              <w:rPr>
                <w:rFonts w:ascii="Arial" w:eastAsia="Times New Roman" w:hAnsi="Arial" w:cs="Arial"/>
                <w:color w:val="000000" w:themeColor="text1"/>
                <w:sz w:val="24"/>
                <w:szCs w:val="24"/>
              </w:rPr>
              <w:br/>
              <w:t xml:space="preserve">300–2000 </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tcPr>
          <w:p w14:paraId="46661556"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26.18 (8.13),</w:t>
            </w:r>
            <w:r w:rsidRPr="005C2EDA">
              <w:rPr>
                <w:rFonts w:ascii="Arial" w:eastAsia="Times New Roman" w:hAnsi="Arial" w:cs="Arial"/>
                <w:color w:val="000000" w:themeColor="text1"/>
                <w:sz w:val="24"/>
                <w:szCs w:val="24"/>
              </w:rPr>
              <w:br/>
              <w:t>15–50</w:t>
            </w:r>
          </w:p>
        </w:tc>
      </w:tr>
      <w:tr w:rsidR="0098585E" w:rsidRPr="005C2EDA" w14:paraId="11F46B92" w14:textId="77777777" w:rsidTr="005008F5">
        <w:trPr>
          <w:trHeight w:val="300"/>
        </w:trPr>
        <w:tc>
          <w:tcPr>
            <w:tcW w:w="863" w:type="pct"/>
            <w:tcBorders>
              <w:top w:val="none" w:sz="6" w:space="0" w:color="000000" w:themeColor="text1"/>
              <w:left w:val="none" w:sz="6" w:space="0" w:color="000000" w:themeColor="text1"/>
              <w:bottom w:val="none" w:sz="6" w:space="0" w:color="000000" w:themeColor="text1"/>
              <w:right w:val="none" w:sz="6" w:space="0" w:color="000000" w:themeColor="text1"/>
            </w:tcBorders>
            <w:shd w:val="clear" w:color="auto" w:fill="auto"/>
          </w:tcPr>
          <w:p w14:paraId="1455BAD9" w14:textId="77777777" w:rsidR="0098585E" w:rsidRPr="005C2EDA" w:rsidRDefault="0098585E" w:rsidP="005008F5">
            <w:pPr>
              <w:spacing w:after="120" w:line="240" w:lineRule="auto"/>
              <w:ind w:left="284" w:right="279"/>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Stage 3 (Years 5-6)</w:t>
            </w:r>
            <w:r w:rsidRPr="005C2EDA">
              <w:rPr>
                <w:rFonts w:ascii="Arial" w:eastAsia="Times New Roman" w:hAnsi="Arial" w:cs="Arial"/>
                <w:color w:val="000000" w:themeColor="text1"/>
                <w:sz w:val="24"/>
                <w:szCs w:val="24"/>
              </w:rPr>
              <w:br/>
              <w:t>(n = 11)</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shd w:val="clear" w:color="auto" w:fill="auto"/>
          </w:tcPr>
          <w:p w14:paraId="37EDC849"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30.25 (0.96),</w:t>
            </w:r>
            <w:r w:rsidRPr="005C2EDA">
              <w:rPr>
                <w:rFonts w:ascii="Arial" w:eastAsia="Times New Roman" w:hAnsi="Arial" w:cs="Arial"/>
                <w:color w:val="000000" w:themeColor="text1"/>
                <w:sz w:val="24"/>
                <w:szCs w:val="24"/>
              </w:rPr>
              <w:br/>
              <w:t>29–31</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shd w:val="clear" w:color="auto" w:fill="auto"/>
          </w:tcPr>
          <w:p w14:paraId="38296DDD"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2 females,</w:t>
            </w:r>
            <w:r w:rsidRPr="005C2EDA">
              <w:rPr>
                <w:rFonts w:ascii="Arial" w:eastAsia="Times New Roman" w:hAnsi="Arial" w:cs="Arial"/>
                <w:color w:val="000000" w:themeColor="text1"/>
                <w:sz w:val="24"/>
                <w:szCs w:val="24"/>
              </w:rPr>
              <w:br/>
              <w:t>2 males</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tcPr>
          <w:p w14:paraId="28688CDB"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1 single,</w:t>
            </w:r>
            <w:r w:rsidRPr="005C2EDA">
              <w:rPr>
                <w:rFonts w:ascii="Arial" w:eastAsia="Times New Roman" w:hAnsi="Arial" w:cs="Arial"/>
                <w:color w:val="000000" w:themeColor="text1"/>
                <w:sz w:val="24"/>
                <w:szCs w:val="24"/>
              </w:rPr>
              <w:br/>
              <w:t>4 married</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tcPr>
          <w:p w14:paraId="4DF071AB"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1.00 (1.41),</w:t>
            </w:r>
            <w:r w:rsidRPr="005C2EDA">
              <w:rPr>
                <w:rFonts w:ascii="Arial" w:eastAsia="Times New Roman" w:hAnsi="Arial" w:cs="Arial"/>
                <w:color w:val="000000" w:themeColor="text1"/>
                <w:sz w:val="24"/>
                <w:szCs w:val="24"/>
              </w:rPr>
              <w:br/>
              <w:t>0–3</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tcPr>
          <w:p w14:paraId="1C458B3C"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2.58 (2.99),</w:t>
            </w:r>
            <w:r w:rsidRPr="005C2EDA">
              <w:rPr>
                <w:rFonts w:ascii="Arial" w:eastAsia="Times New Roman" w:hAnsi="Arial" w:cs="Arial"/>
                <w:color w:val="000000" w:themeColor="text1"/>
                <w:sz w:val="24"/>
                <w:szCs w:val="24"/>
              </w:rPr>
              <w:br/>
              <w:t>0–5</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tcPr>
          <w:p w14:paraId="32FB35AB"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7.00 (1.83),</w:t>
            </w:r>
            <w:r w:rsidRPr="005C2EDA">
              <w:rPr>
                <w:rFonts w:ascii="Arial" w:eastAsia="Times New Roman" w:hAnsi="Arial" w:cs="Arial"/>
                <w:color w:val="000000" w:themeColor="text1"/>
                <w:sz w:val="24"/>
                <w:szCs w:val="24"/>
              </w:rPr>
              <w:br/>
              <w:t xml:space="preserve">5–9 </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shd w:val="clear" w:color="auto" w:fill="auto"/>
          </w:tcPr>
          <w:p w14:paraId="6A46B5CA"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675.00 (236.29),</w:t>
            </w:r>
            <w:r w:rsidRPr="005C2EDA">
              <w:rPr>
                <w:rFonts w:ascii="Arial" w:eastAsia="Times New Roman" w:hAnsi="Arial" w:cs="Arial"/>
                <w:color w:val="000000" w:themeColor="text1"/>
                <w:sz w:val="24"/>
                <w:szCs w:val="24"/>
              </w:rPr>
              <w:br/>
              <w:t xml:space="preserve">500–1000 </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tcPr>
          <w:p w14:paraId="35B8E9F7"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28.38 (14.74),</w:t>
            </w:r>
            <w:r w:rsidRPr="005C2EDA">
              <w:rPr>
                <w:rFonts w:ascii="Arial" w:eastAsia="Times New Roman" w:hAnsi="Arial" w:cs="Arial"/>
                <w:color w:val="000000" w:themeColor="text1"/>
                <w:sz w:val="24"/>
                <w:szCs w:val="24"/>
              </w:rPr>
              <w:br/>
              <w:t>18–50</w:t>
            </w:r>
          </w:p>
        </w:tc>
      </w:tr>
      <w:tr w:rsidR="0098585E" w:rsidRPr="005C2EDA" w14:paraId="60F63354" w14:textId="77777777" w:rsidTr="005008F5">
        <w:trPr>
          <w:trHeight w:val="300"/>
        </w:trPr>
        <w:tc>
          <w:tcPr>
            <w:tcW w:w="863" w:type="pct"/>
            <w:tcBorders>
              <w:top w:val="none" w:sz="6" w:space="0" w:color="000000" w:themeColor="text1"/>
              <w:left w:val="none" w:sz="6" w:space="0" w:color="000000" w:themeColor="text1"/>
              <w:bottom w:val="none" w:sz="6" w:space="0" w:color="000000" w:themeColor="text1"/>
              <w:right w:val="none" w:sz="6" w:space="0" w:color="000000" w:themeColor="text1"/>
            </w:tcBorders>
            <w:shd w:val="clear" w:color="auto" w:fill="auto"/>
          </w:tcPr>
          <w:p w14:paraId="68CF7469" w14:textId="77777777" w:rsidR="0098585E" w:rsidRPr="005C2EDA" w:rsidRDefault="0098585E" w:rsidP="005008F5">
            <w:pPr>
              <w:spacing w:after="120" w:line="240" w:lineRule="auto"/>
              <w:ind w:left="284" w:right="279"/>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lastRenderedPageBreak/>
              <w:t>All stages (K-6)</w:t>
            </w:r>
            <w:r w:rsidRPr="005C2EDA">
              <w:rPr>
                <w:rFonts w:ascii="Arial" w:eastAsia="Times New Roman" w:hAnsi="Arial" w:cs="Arial"/>
                <w:color w:val="000000" w:themeColor="text1"/>
                <w:sz w:val="24"/>
                <w:szCs w:val="24"/>
              </w:rPr>
              <w:br/>
              <w:t>(n = 1)</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shd w:val="clear" w:color="auto" w:fill="auto"/>
          </w:tcPr>
          <w:p w14:paraId="79B1DF12"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31</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shd w:val="clear" w:color="auto" w:fill="auto"/>
          </w:tcPr>
          <w:p w14:paraId="37C7AA34"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1 female</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tcPr>
          <w:p w14:paraId="01D95FB1"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Married</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tcPr>
          <w:p w14:paraId="0B38B1C4"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0</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tcPr>
          <w:p w14:paraId="190862FB"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0</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tcPr>
          <w:p w14:paraId="71C9F92F"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8</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shd w:val="clear" w:color="auto" w:fill="auto"/>
          </w:tcPr>
          <w:p w14:paraId="6C697200"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500</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tcPr>
          <w:p w14:paraId="24475E37"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25</w:t>
            </w:r>
          </w:p>
        </w:tc>
      </w:tr>
      <w:tr w:rsidR="0098585E" w:rsidRPr="005C2EDA" w14:paraId="40EC4F1C" w14:textId="77777777" w:rsidTr="005008F5">
        <w:trPr>
          <w:trHeight w:val="300"/>
        </w:trPr>
        <w:tc>
          <w:tcPr>
            <w:tcW w:w="863" w:type="pct"/>
            <w:tcBorders>
              <w:top w:val="none" w:sz="6" w:space="0" w:color="000000" w:themeColor="text1"/>
              <w:left w:val="none" w:sz="6" w:space="0" w:color="000000" w:themeColor="text1"/>
              <w:bottom w:val="none" w:sz="6" w:space="0" w:color="000000" w:themeColor="text1"/>
              <w:right w:val="none" w:sz="6" w:space="0" w:color="000000" w:themeColor="text1"/>
            </w:tcBorders>
            <w:shd w:val="clear" w:color="auto" w:fill="auto"/>
            <w:hideMark/>
          </w:tcPr>
          <w:p w14:paraId="601C0511"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Type of school</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shd w:val="clear" w:color="auto" w:fill="auto"/>
          </w:tcPr>
          <w:p w14:paraId="2DFB3811" w14:textId="77777777" w:rsidR="0098585E" w:rsidRPr="005C2EDA" w:rsidRDefault="0098585E" w:rsidP="005008F5">
            <w:pPr>
              <w:spacing w:after="120" w:line="240" w:lineRule="auto"/>
              <w:rPr>
                <w:rFonts w:ascii="Arial" w:eastAsia="Times New Roman" w:hAnsi="Arial" w:cs="Arial"/>
                <w:color w:val="000000" w:themeColor="text1"/>
                <w:sz w:val="24"/>
                <w:szCs w:val="24"/>
                <w:highlight w:val="yellow"/>
              </w:rPr>
            </w:pP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shd w:val="clear" w:color="auto" w:fill="auto"/>
          </w:tcPr>
          <w:p w14:paraId="19A2A451" w14:textId="77777777" w:rsidR="0098585E" w:rsidRPr="005C2EDA" w:rsidRDefault="0098585E" w:rsidP="005008F5">
            <w:pPr>
              <w:spacing w:after="120" w:line="240" w:lineRule="auto"/>
              <w:rPr>
                <w:rFonts w:ascii="Arial" w:eastAsia="Times New Roman" w:hAnsi="Arial" w:cs="Arial"/>
                <w:color w:val="000000" w:themeColor="text1"/>
                <w:sz w:val="24"/>
                <w:szCs w:val="24"/>
                <w:highlight w:val="yellow"/>
              </w:rPr>
            </w:pP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tcPr>
          <w:p w14:paraId="0F867D7D" w14:textId="77777777" w:rsidR="0098585E" w:rsidRPr="005C2EDA" w:rsidRDefault="0098585E" w:rsidP="005008F5">
            <w:pPr>
              <w:spacing w:after="120" w:line="240" w:lineRule="auto"/>
              <w:rPr>
                <w:rFonts w:ascii="Arial" w:eastAsia="Times New Roman" w:hAnsi="Arial" w:cs="Arial"/>
                <w:color w:val="000000" w:themeColor="text1"/>
                <w:sz w:val="24"/>
                <w:szCs w:val="24"/>
                <w:highlight w:val="yellow"/>
              </w:rPr>
            </w:pP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tcPr>
          <w:p w14:paraId="3588D185" w14:textId="77777777" w:rsidR="0098585E" w:rsidRPr="005C2EDA" w:rsidRDefault="0098585E" w:rsidP="005008F5">
            <w:pPr>
              <w:spacing w:after="120" w:line="240" w:lineRule="auto"/>
              <w:rPr>
                <w:rFonts w:ascii="Arial" w:eastAsia="Times New Roman" w:hAnsi="Arial" w:cs="Arial"/>
                <w:color w:val="000000" w:themeColor="text1"/>
                <w:sz w:val="24"/>
                <w:szCs w:val="24"/>
                <w:highlight w:val="yellow"/>
              </w:rPr>
            </w:pP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tcPr>
          <w:p w14:paraId="5CDA9C21" w14:textId="77777777" w:rsidR="0098585E" w:rsidRPr="005C2EDA" w:rsidRDefault="0098585E" w:rsidP="005008F5">
            <w:pPr>
              <w:spacing w:after="120" w:line="240" w:lineRule="auto"/>
              <w:rPr>
                <w:rFonts w:ascii="Arial" w:eastAsia="Times New Roman" w:hAnsi="Arial" w:cs="Arial"/>
                <w:color w:val="000000" w:themeColor="text1"/>
                <w:sz w:val="24"/>
                <w:szCs w:val="24"/>
              </w:rPr>
            </w:pP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tcPr>
          <w:p w14:paraId="49A47C66" w14:textId="77777777" w:rsidR="0098585E" w:rsidRPr="005C2EDA" w:rsidRDefault="0098585E" w:rsidP="005008F5">
            <w:pPr>
              <w:spacing w:after="120" w:line="240" w:lineRule="auto"/>
              <w:rPr>
                <w:rFonts w:ascii="Arial" w:eastAsia="Times New Roman" w:hAnsi="Arial" w:cs="Arial"/>
                <w:color w:val="000000" w:themeColor="text1"/>
                <w:sz w:val="24"/>
                <w:szCs w:val="24"/>
              </w:rPr>
            </w:pP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shd w:val="clear" w:color="auto" w:fill="auto"/>
            <w:hideMark/>
          </w:tcPr>
          <w:p w14:paraId="464529CC"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 </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tcPr>
          <w:p w14:paraId="666161A8" w14:textId="77777777" w:rsidR="0098585E" w:rsidRPr="005C2EDA" w:rsidRDefault="0098585E" w:rsidP="005008F5">
            <w:pPr>
              <w:spacing w:after="120" w:line="240" w:lineRule="auto"/>
              <w:rPr>
                <w:rFonts w:ascii="Arial" w:eastAsia="Times New Roman" w:hAnsi="Arial" w:cs="Arial"/>
                <w:color w:val="000000" w:themeColor="text1"/>
                <w:sz w:val="24"/>
                <w:szCs w:val="24"/>
                <w:highlight w:val="yellow"/>
              </w:rPr>
            </w:pPr>
          </w:p>
        </w:tc>
      </w:tr>
      <w:tr w:rsidR="0098585E" w:rsidRPr="005C2EDA" w14:paraId="62583B81" w14:textId="77777777" w:rsidTr="005008F5">
        <w:trPr>
          <w:trHeight w:val="300"/>
        </w:trPr>
        <w:tc>
          <w:tcPr>
            <w:tcW w:w="863" w:type="pct"/>
            <w:tcBorders>
              <w:top w:val="none" w:sz="6" w:space="0" w:color="000000" w:themeColor="text1"/>
              <w:left w:val="none" w:sz="6" w:space="0" w:color="000000" w:themeColor="text1"/>
              <w:bottom w:val="none" w:sz="6" w:space="0" w:color="000000" w:themeColor="text1"/>
              <w:right w:val="none" w:sz="6" w:space="0" w:color="000000" w:themeColor="text1"/>
            </w:tcBorders>
            <w:shd w:val="clear" w:color="auto" w:fill="auto"/>
          </w:tcPr>
          <w:p w14:paraId="44A3C049" w14:textId="77777777" w:rsidR="0098585E" w:rsidRPr="005C2EDA" w:rsidRDefault="0098585E" w:rsidP="005008F5">
            <w:pPr>
              <w:spacing w:after="120" w:line="240" w:lineRule="auto"/>
              <w:ind w:left="284" w:right="279"/>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Private</w:t>
            </w:r>
            <w:r w:rsidRPr="005C2EDA">
              <w:rPr>
                <w:rFonts w:ascii="Arial" w:eastAsia="Times New Roman" w:hAnsi="Arial" w:cs="Arial"/>
                <w:color w:val="000000" w:themeColor="text1"/>
                <w:sz w:val="24"/>
                <w:szCs w:val="24"/>
              </w:rPr>
              <w:br/>
              <w:t>(n = 8)</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shd w:val="clear" w:color="auto" w:fill="auto"/>
          </w:tcPr>
          <w:p w14:paraId="59148590"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30.63 (7.33),</w:t>
            </w:r>
            <w:r w:rsidRPr="005C2EDA">
              <w:rPr>
                <w:rFonts w:ascii="Arial" w:eastAsia="Times New Roman" w:hAnsi="Arial" w:cs="Arial"/>
                <w:color w:val="000000" w:themeColor="text1"/>
                <w:sz w:val="24"/>
                <w:szCs w:val="24"/>
              </w:rPr>
              <w:br/>
              <w:t>24–47</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shd w:val="clear" w:color="auto" w:fill="auto"/>
          </w:tcPr>
          <w:p w14:paraId="0354C560"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6 females,</w:t>
            </w:r>
            <w:r w:rsidRPr="005C2EDA">
              <w:rPr>
                <w:rFonts w:ascii="Arial" w:eastAsia="Times New Roman" w:hAnsi="Arial" w:cs="Arial"/>
                <w:color w:val="000000" w:themeColor="text1"/>
                <w:sz w:val="24"/>
                <w:szCs w:val="24"/>
              </w:rPr>
              <w:br/>
              <w:t>2 males</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tcPr>
          <w:p w14:paraId="6624A21B"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 xml:space="preserve">3 </w:t>
            </w:r>
            <w:proofErr w:type="gramStart"/>
            <w:r w:rsidRPr="005C2EDA">
              <w:rPr>
                <w:rFonts w:ascii="Arial" w:eastAsia="Times New Roman" w:hAnsi="Arial" w:cs="Arial"/>
                <w:color w:val="000000" w:themeColor="text1"/>
                <w:sz w:val="24"/>
                <w:szCs w:val="24"/>
              </w:rPr>
              <w:t>single</w:t>
            </w:r>
            <w:proofErr w:type="gramEnd"/>
            <w:r w:rsidRPr="005C2EDA">
              <w:rPr>
                <w:rFonts w:ascii="Arial" w:eastAsia="Times New Roman" w:hAnsi="Arial" w:cs="Arial"/>
                <w:color w:val="000000" w:themeColor="text1"/>
                <w:sz w:val="24"/>
                <w:szCs w:val="24"/>
              </w:rPr>
              <w:t>,</w:t>
            </w:r>
            <w:r w:rsidRPr="005C2EDA">
              <w:rPr>
                <w:rFonts w:ascii="Arial" w:eastAsia="Times New Roman" w:hAnsi="Arial" w:cs="Arial"/>
                <w:color w:val="000000" w:themeColor="text1"/>
                <w:sz w:val="24"/>
                <w:szCs w:val="24"/>
              </w:rPr>
              <w:br/>
              <w:t>5 married</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tcPr>
          <w:p w14:paraId="266BC26D"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1.13 (0.83),</w:t>
            </w:r>
            <w:r w:rsidRPr="005C2EDA">
              <w:rPr>
                <w:rFonts w:ascii="Arial" w:eastAsia="Times New Roman" w:hAnsi="Arial" w:cs="Arial"/>
                <w:color w:val="000000" w:themeColor="text1"/>
                <w:sz w:val="24"/>
                <w:szCs w:val="24"/>
              </w:rPr>
              <w:br/>
              <w:t>0–2</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tcPr>
          <w:p w14:paraId="0F0E8733"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4.69 (5.15),</w:t>
            </w:r>
            <w:r w:rsidRPr="005C2EDA">
              <w:rPr>
                <w:rFonts w:ascii="Arial" w:eastAsia="Times New Roman" w:hAnsi="Arial" w:cs="Arial"/>
                <w:color w:val="000000" w:themeColor="text1"/>
                <w:sz w:val="24"/>
                <w:szCs w:val="24"/>
              </w:rPr>
              <w:br/>
              <w:t>0–16</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tcPr>
          <w:p w14:paraId="3B655A76"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5.50 (2.93),</w:t>
            </w:r>
            <w:r w:rsidRPr="005C2EDA">
              <w:rPr>
                <w:rFonts w:ascii="Arial" w:eastAsia="Times New Roman" w:hAnsi="Arial" w:cs="Arial"/>
                <w:color w:val="000000" w:themeColor="text1"/>
                <w:sz w:val="24"/>
                <w:szCs w:val="24"/>
              </w:rPr>
              <w:br/>
              <w:t xml:space="preserve">2–10 </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shd w:val="clear" w:color="auto" w:fill="auto"/>
          </w:tcPr>
          <w:p w14:paraId="3A4C3DC7"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743.75 (588.85),</w:t>
            </w:r>
            <w:r w:rsidRPr="005C2EDA">
              <w:rPr>
                <w:rFonts w:ascii="Arial" w:eastAsia="Times New Roman" w:hAnsi="Arial" w:cs="Arial"/>
                <w:color w:val="000000" w:themeColor="text1"/>
                <w:sz w:val="24"/>
                <w:szCs w:val="24"/>
              </w:rPr>
              <w:br/>
              <w:t xml:space="preserve">300–2000 </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tcPr>
          <w:p w14:paraId="19EADE20"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20.56 (6.97),</w:t>
            </w:r>
            <w:r w:rsidRPr="005C2EDA">
              <w:rPr>
                <w:rFonts w:ascii="Arial" w:eastAsia="Times New Roman" w:hAnsi="Arial" w:cs="Arial"/>
                <w:color w:val="000000" w:themeColor="text1"/>
                <w:sz w:val="24"/>
                <w:szCs w:val="24"/>
              </w:rPr>
              <w:br/>
              <w:t>13–30</w:t>
            </w:r>
          </w:p>
        </w:tc>
      </w:tr>
      <w:tr w:rsidR="0098585E" w:rsidRPr="005C2EDA" w14:paraId="446B30D7" w14:textId="77777777" w:rsidTr="005008F5">
        <w:trPr>
          <w:trHeight w:val="300"/>
        </w:trPr>
        <w:tc>
          <w:tcPr>
            <w:tcW w:w="863" w:type="pct"/>
            <w:tcBorders>
              <w:top w:val="none" w:sz="6" w:space="0" w:color="000000" w:themeColor="text1"/>
              <w:left w:val="none" w:sz="6" w:space="0" w:color="000000" w:themeColor="text1"/>
              <w:bottom w:val="none" w:sz="6" w:space="0" w:color="000000" w:themeColor="text1"/>
              <w:right w:val="none" w:sz="6" w:space="0" w:color="000000" w:themeColor="text1"/>
            </w:tcBorders>
            <w:shd w:val="clear" w:color="auto" w:fill="auto"/>
          </w:tcPr>
          <w:p w14:paraId="6DEFA172" w14:textId="77777777" w:rsidR="0098585E" w:rsidRPr="005C2EDA" w:rsidRDefault="0098585E" w:rsidP="005008F5">
            <w:pPr>
              <w:spacing w:after="120" w:line="240" w:lineRule="auto"/>
              <w:ind w:left="284" w:right="279"/>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Catholic</w:t>
            </w:r>
            <w:r w:rsidRPr="005C2EDA">
              <w:rPr>
                <w:rFonts w:ascii="Arial" w:eastAsia="Times New Roman" w:hAnsi="Arial" w:cs="Arial"/>
                <w:color w:val="000000" w:themeColor="text1"/>
                <w:sz w:val="24"/>
                <w:szCs w:val="24"/>
              </w:rPr>
              <w:br/>
              <w:t>(n = 2)</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shd w:val="clear" w:color="auto" w:fill="auto"/>
          </w:tcPr>
          <w:p w14:paraId="1D118D99"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27.00</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shd w:val="clear" w:color="auto" w:fill="auto"/>
          </w:tcPr>
          <w:p w14:paraId="4571F1BC"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 xml:space="preserve">1 </w:t>
            </w:r>
            <w:proofErr w:type="gramStart"/>
            <w:r w:rsidRPr="005C2EDA">
              <w:rPr>
                <w:rFonts w:ascii="Arial" w:eastAsia="Times New Roman" w:hAnsi="Arial" w:cs="Arial"/>
                <w:color w:val="000000" w:themeColor="text1"/>
                <w:sz w:val="24"/>
                <w:szCs w:val="24"/>
              </w:rPr>
              <w:t>females</w:t>
            </w:r>
            <w:proofErr w:type="gramEnd"/>
            <w:r w:rsidRPr="005C2EDA">
              <w:rPr>
                <w:rFonts w:ascii="Arial" w:eastAsia="Times New Roman" w:hAnsi="Arial" w:cs="Arial"/>
                <w:color w:val="000000" w:themeColor="text1"/>
                <w:sz w:val="24"/>
                <w:szCs w:val="24"/>
              </w:rPr>
              <w:t>,</w:t>
            </w:r>
            <w:r w:rsidRPr="005C2EDA">
              <w:rPr>
                <w:rFonts w:ascii="Arial" w:eastAsia="Times New Roman" w:hAnsi="Arial" w:cs="Arial"/>
                <w:color w:val="000000" w:themeColor="text1"/>
                <w:sz w:val="24"/>
                <w:szCs w:val="24"/>
              </w:rPr>
              <w:br/>
              <w:t>1 males</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tcPr>
          <w:p w14:paraId="3F539A41"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1 single,</w:t>
            </w:r>
            <w:r w:rsidRPr="005C2EDA">
              <w:rPr>
                <w:rFonts w:ascii="Arial" w:eastAsia="Times New Roman" w:hAnsi="Arial" w:cs="Arial"/>
                <w:color w:val="000000" w:themeColor="text1"/>
                <w:sz w:val="24"/>
                <w:szCs w:val="24"/>
              </w:rPr>
              <w:br/>
              <w:t>1 married</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tcPr>
          <w:p w14:paraId="05518B1B"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0.50 (0.71),</w:t>
            </w:r>
            <w:r w:rsidRPr="005C2EDA">
              <w:rPr>
                <w:rFonts w:ascii="Arial" w:eastAsia="Times New Roman" w:hAnsi="Arial" w:cs="Arial"/>
                <w:color w:val="000000" w:themeColor="text1"/>
                <w:sz w:val="24"/>
                <w:szCs w:val="24"/>
              </w:rPr>
              <w:br/>
              <w:t>0–1</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tcPr>
          <w:p w14:paraId="245235F8"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2.00 (2.83),</w:t>
            </w:r>
            <w:r w:rsidRPr="005C2EDA">
              <w:rPr>
                <w:rFonts w:ascii="Arial" w:eastAsia="Times New Roman" w:hAnsi="Arial" w:cs="Arial"/>
                <w:color w:val="000000" w:themeColor="text1"/>
                <w:sz w:val="24"/>
                <w:szCs w:val="24"/>
              </w:rPr>
              <w:br/>
              <w:t>0–4</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tcPr>
          <w:p w14:paraId="00ED368D"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7.50 (3.54),</w:t>
            </w:r>
            <w:r w:rsidRPr="005C2EDA">
              <w:rPr>
                <w:rFonts w:ascii="Arial" w:eastAsia="Times New Roman" w:hAnsi="Arial" w:cs="Arial"/>
                <w:color w:val="000000" w:themeColor="text1"/>
                <w:sz w:val="24"/>
                <w:szCs w:val="24"/>
              </w:rPr>
              <w:br/>
              <w:t xml:space="preserve">5–10 </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shd w:val="clear" w:color="auto" w:fill="auto"/>
          </w:tcPr>
          <w:p w14:paraId="27526F54"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475.00 (35.36),</w:t>
            </w:r>
            <w:r w:rsidRPr="005C2EDA">
              <w:rPr>
                <w:rFonts w:ascii="Arial" w:eastAsia="Times New Roman" w:hAnsi="Arial" w:cs="Arial"/>
                <w:color w:val="000000" w:themeColor="text1"/>
                <w:sz w:val="24"/>
                <w:szCs w:val="24"/>
              </w:rPr>
              <w:br/>
              <w:t xml:space="preserve">450–500 </w:t>
            </w:r>
          </w:p>
        </w:tc>
        <w:tc>
          <w:tcPr>
            <w:tcW w:w="517" w:type="pct"/>
            <w:tcBorders>
              <w:top w:val="none" w:sz="6" w:space="0" w:color="000000" w:themeColor="text1"/>
              <w:left w:val="none" w:sz="6" w:space="0" w:color="000000" w:themeColor="text1"/>
              <w:bottom w:val="none" w:sz="6" w:space="0" w:color="000000" w:themeColor="text1"/>
              <w:right w:val="none" w:sz="6" w:space="0" w:color="000000" w:themeColor="text1"/>
            </w:tcBorders>
          </w:tcPr>
          <w:p w14:paraId="2085B486"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21.94 (8.03),</w:t>
            </w:r>
            <w:r w:rsidRPr="005C2EDA">
              <w:rPr>
                <w:rFonts w:ascii="Arial" w:eastAsia="Times New Roman" w:hAnsi="Arial" w:cs="Arial"/>
                <w:color w:val="000000" w:themeColor="text1"/>
                <w:sz w:val="24"/>
                <w:szCs w:val="24"/>
              </w:rPr>
              <w:br/>
              <w:t>11–50</w:t>
            </w:r>
          </w:p>
        </w:tc>
      </w:tr>
      <w:tr w:rsidR="0098585E" w:rsidRPr="005C2EDA" w14:paraId="53EB0975" w14:textId="77777777" w:rsidTr="005008F5">
        <w:trPr>
          <w:trHeight w:val="300"/>
        </w:trPr>
        <w:tc>
          <w:tcPr>
            <w:tcW w:w="863" w:type="pct"/>
            <w:tcBorders>
              <w:top w:val="none" w:sz="6" w:space="0" w:color="000000" w:themeColor="text1"/>
              <w:left w:val="none" w:sz="6" w:space="0" w:color="000000" w:themeColor="text1"/>
              <w:bottom w:val="single" w:sz="12" w:space="0" w:color="000000" w:themeColor="text1"/>
              <w:right w:val="none" w:sz="6" w:space="0" w:color="000000" w:themeColor="text1"/>
            </w:tcBorders>
            <w:shd w:val="clear" w:color="auto" w:fill="auto"/>
          </w:tcPr>
          <w:p w14:paraId="5F3D741E" w14:textId="77777777" w:rsidR="0098585E" w:rsidRPr="005C2EDA" w:rsidRDefault="0098585E" w:rsidP="005008F5">
            <w:pPr>
              <w:spacing w:after="120" w:line="240" w:lineRule="auto"/>
              <w:ind w:left="284" w:right="279"/>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Public</w:t>
            </w:r>
            <w:r w:rsidRPr="005C2EDA">
              <w:rPr>
                <w:rFonts w:ascii="Arial" w:eastAsia="Times New Roman" w:hAnsi="Arial" w:cs="Arial"/>
                <w:color w:val="000000" w:themeColor="text1"/>
                <w:sz w:val="24"/>
                <w:szCs w:val="24"/>
              </w:rPr>
              <w:br/>
              <w:t>(n = 15)</w:t>
            </w:r>
          </w:p>
        </w:tc>
        <w:tc>
          <w:tcPr>
            <w:tcW w:w="517" w:type="pct"/>
            <w:tcBorders>
              <w:top w:val="none" w:sz="6" w:space="0" w:color="000000" w:themeColor="text1"/>
              <w:left w:val="none" w:sz="6" w:space="0" w:color="000000" w:themeColor="text1"/>
              <w:bottom w:val="single" w:sz="12" w:space="0" w:color="000000" w:themeColor="text1"/>
              <w:right w:val="none" w:sz="6" w:space="0" w:color="000000" w:themeColor="text1"/>
            </w:tcBorders>
            <w:shd w:val="clear" w:color="auto" w:fill="auto"/>
          </w:tcPr>
          <w:p w14:paraId="539C9A7C"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28.73 (1.75),</w:t>
            </w:r>
            <w:r w:rsidRPr="005C2EDA">
              <w:rPr>
                <w:rFonts w:ascii="Arial" w:eastAsia="Times New Roman" w:hAnsi="Arial" w:cs="Arial"/>
                <w:color w:val="000000" w:themeColor="text1"/>
                <w:sz w:val="24"/>
                <w:szCs w:val="24"/>
              </w:rPr>
              <w:br/>
              <w:t>24–31</w:t>
            </w:r>
          </w:p>
        </w:tc>
        <w:tc>
          <w:tcPr>
            <w:tcW w:w="517" w:type="pct"/>
            <w:tcBorders>
              <w:top w:val="none" w:sz="6" w:space="0" w:color="000000" w:themeColor="text1"/>
              <w:left w:val="none" w:sz="6" w:space="0" w:color="000000" w:themeColor="text1"/>
              <w:bottom w:val="single" w:sz="12" w:space="0" w:color="000000" w:themeColor="text1"/>
              <w:right w:val="none" w:sz="6" w:space="0" w:color="000000" w:themeColor="text1"/>
            </w:tcBorders>
            <w:shd w:val="clear" w:color="auto" w:fill="auto"/>
          </w:tcPr>
          <w:p w14:paraId="39DF5CFE"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11 females,</w:t>
            </w:r>
            <w:r w:rsidRPr="005C2EDA">
              <w:rPr>
                <w:rFonts w:ascii="Arial" w:eastAsia="Times New Roman" w:hAnsi="Arial" w:cs="Arial"/>
                <w:color w:val="000000" w:themeColor="text1"/>
                <w:sz w:val="24"/>
                <w:szCs w:val="24"/>
              </w:rPr>
              <w:br/>
              <w:t>4 males</w:t>
            </w:r>
          </w:p>
        </w:tc>
        <w:tc>
          <w:tcPr>
            <w:tcW w:w="517" w:type="pct"/>
            <w:tcBorders>
              <w:top w:val="none" w:sz="6" w:space="0" w:color="000000" w:themeColor="text1"/>
              <w:left w:val="none" w:sz="6" w:space="0" w:color="000000" w:themeColor="text1"/>
              <w:bottom w:val="single" w:sz="12" w:space="0" w:color="000000" w:themeColor="text1"/>
              <w:right w:val="none" w:sz="6" w:space="0" w:color="000000" w:themeColor="text1"/>
            </w:tcBorders>
          </w:tcPr>
          <w:p w14:paraId="48FF3CDD"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 xml:space="preserve">5 </w:t>
            </w:r>
            <w:proofErr w:type="gramStart"/>
            <w:r w:rsidRPr="005C2EDA">
              <w:rPr>
                <w:rFonts w:ascii="Arial" w:eastAsia="Times New Roman" w:hAnsi="Arial" w:cs="Arial"/>
                <w:color w:val="000000" w:themeColor="text1"/>
                <w:sz w:val="24"/>
                <w:szCs w:val="24"/>
              </w:rPr>
              <w:t>single</w:t>
            </w:r>
            <w:proofErr w:type="gramEnd"/>
            <w:r w:rsidRPr="005C2EDA">
              <w:rPr>
                <w:rFonts w:ascii="Arial" w:eastAsia="Times New Roman" w:hAnsi="Arial" w:cs="Arial"/>
                <w:color w:val="000000" w:themeColor="text1"/>
                <w:sz w:val="24"/>
                <w:szCs w:val="24"/>
              </w:rPr>
              <w:t>,</w:t>
            </w:r>
            <w:r w:rsidRPr="005C2EDA">
              <w:rPr>
                <w:rFonts w:ascii="Arial" w:eastAsia="Times New Roman" w:hAnsi="Arial" w:cs="Arial"/>
                <w:color w:val="000000" w:themeColor="text1"/>
                <w:sz w:val="24"/>
                <w:szCs w:val="24"/>
              </w:rPr>
              <w:br/>
              <w:t>1 de facto,</w:t>
            </w:r>
            <w:r w:rsidRPr="005C2EDA">
              <w:rPr>
                <w:rFonts w:ascii="Arial" w:eastAsia="Times New Roman" w:hAnsi="Arial" w:cs="Arial"/>
                <w:color w:val="000000" w:themeColor="text1"/>
                <w:sz w:val="24"/>
                <w:szCs w:val="24"/>
              </w:rPr>
              <w:br/>
              <w:t>9 married</w:t>
            </w:r>
          </w:p>
        </w:tc>
        <w:tc>
          <w:tcPr>
            <w:tcW w:w="517" w:type="pct"/>
            <w:tcBorders>
              <w:top w:val="none" w:sz="6" w:space="0" w:color="000000" w:themeColor="text1"/>
              <w:left w:val="none" w:sz="6" w:space="0" w:color="000000" w:themeColor="text1"/>
              <w:bottom w:val="single" w:sz="12" w:space="0" w:color="000000" w:themeColor="text1"/>
              <w:right w:val="none" w:sz="6" w:space="0" w:color="000000" w:themeColor="text1"/>
            </w:tcBorders>
          </w:tcPr>
          <w:p w14:paraId="02CEB3CB"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0.96 (1.22),</w:t>
            </w:r>
            <w:r w:rsidRPr="005C2EDA">
              <w:rPr>
                <w:rFonts w:ascii="Arial" w:eastAsia="Times New Roman" w:hAnsi="Arial" w:cs="Arial"/>
                <w:color w:val="000000" w:themeColor="text1"/>
                <w:sz w:val="24"/>
                <w:szCs w:val="24"/>
              </w:rPr>
              <w:br/>
              <w:t>0–4</w:t>
            </w:r>
          </w:p>
        </w:tc>
        <w:tc>
          <w:tcPr>
            <w:tcW w:w="517" w:type="pct"/>
            <w:tcBorders>
              <w:top w:val="none" w:sz="6" w:space="0" w:color="000000" w:themeColor="text1"/>
              <w:left w:val="none" w:sz="6" w:space="0" w:color="000000" w:themeColor="text1"/>
              <w:bottom w:val="single" w:sz="12" w:space="0" w:color="000000" w:themeColor="text1"/>
              <w:right w:val="none" w:sz="6" w:space="0" w:color="000000" w:themeColor="text1"/>
            </w:tcBorders>
          </w:tcPr>
          <w:p w14:paraId="4ED42D7D"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2.74 (3.08),</w:t>
            </w:r>
            <w:r w:rsidRPr="005C2EDA">
              <w:rPr>
                <w:rFonts w:ascii="Arial" w:eastAsia="Times New Roman" w:hAnsi="Arial" w:cs="Arial"/>
                <w:color w:val="000000" w:themeColor="text1"/>
                <w:sz w:val="24"/>
                <w:szCs w:val="24"/>
              </w:rPr>
              <w:br/>
              <w:t>0–9</w:t>
            </w:r>
          </w:p>
        </w:tc>
        <w:tc>
          <w:tcPr>
            <w:tcW w:w="517" w:type="pct"/>
            <w:tcBorders>
              <w:top w:val="none" w:sz="6" w:space="0" w:color="000000" w:themeColor="text1"/>
              <w:left w:val="none" w:sz="6" w:space="0" w:color="000000" w:themeColor="text1"/>
              <w:bottom w:val="single" w:sz="12" w:space="0" w:color="000000" w:themeColor="text1"/>
              <w:right w:val="none" w:sz="6" w:space="0" w:color="000000" w:themeColor="text1"/>
            </w:tcBorders>
          </w:tcPr>
          <w:p w14:paraId="3CE1FDD6"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5.47 (2.00),</w:t>
            </w:r>
            <w:r w:rsidRPr="005C2EDA">
              <w:rPr>
                <w:rFonts w:ascii="Arial" w:eastAsia="Times New Roman" w:hAnsi="Arial" w:cs="Arial"/>
                <w:color w:val="000000" w:themeColor="text1"/>
                <w:sz w:val="24"/>
                <w:szCs w:val="24"/>
              </w:rPr>
              <w:br/>
              <w:t>2–9</w:t>
            </w:r>
          </w:p>
        </w:tc>
        <w:tc>
          <w:tcPr>
            <w:tcW w:w="517" w:type="pct"/>
            <w:tcBorders>
              <w:top w:val="none" w:sz="6" w:space="0" w:color="000000" w:themeColor="text1"/>
              <w:left w:val="none" w:sz="6" w:space="0" w:color="000000" w:themeColor="text1"/>
              <w:bottom w:val="single" w:sz="12" w:space="0" w:color="000000" w:themeColor="text1"/>
              <w:right w:val="none" w:sz="6" w:space="0" w:color="000000" w:themeColor="text1"/>
            </w:tcBorders>
            <w:shd w:val="clear" w:color="auto" w:fill="auto"/>
          </w:tcPr>
          <w:p w14:paraId="44D3DB06"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723.33 (418.70),</w:t>
            </w:r>
            <w:r w:rsidRPr="005C2EDA">
              <w:rPr>
                <w:rFonts w:ascii="Arial" w:eastAsia="Times New Roman" w:hAnsi="Arial" w:cs="Arial"/>
                <w:color w:val="000000" w:themeColor="text1"/>
                <w:sz w:val="24"/>
                <w:szCs w:val="24"/>
              </w:rPr>
              <w:br/>
              <w:t xml:space="preserve">350–2000 </w:t>
            </w:r>
          </w:p>
        </w:tc>
        <w:tc>
          <w:tcPr>
            <w:tcW w:w="517" w:type="pct"/>
            <w:tcBorders>
              <w:top w:val="none" w:sz="6" w:space="0" w:color="000000" w:themeColor="text1"/>
              <w:left w:val="none" w:sz="6" w:space="0" w:color="000000" w:themeColor="text1"/>
              <w:bottom w:val="single" w:sz="12" w:space="0" w:color="000000" w:themeColor="text1"/>
              <w:right w:val="none" w:sz="6" w:space="0" w:color="000000" w:themeColor="text1"/>
            </w:tcBorders>
          </w:tcPr>
          <w:p w14:paraId="0E865EAF" w14:textId="77777777" w:rsidR="0098585E" w:rsidRPr="005C2EDA" w:rsidRDefault="0098585E" w:rsidP="005008F5">
            <w:pPr>
              <w:spacing w:after="120" w:line="240" w:lineRule="auto"/>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22.80 (9.05),</w:t>
            </w:r>
            <w:r w:rsidRPr="005C2EDA">
              <w:rPr>
                <w:rFonts w:ascii="Arial" w:eastAsia="Times New Roman" w:hAnsi="Arial" w:cs="Arial"/>
                <w:color w:val="000000" w:themeColor="text1"/>
                <w:sz w:val="24"/>
                <w:szCs w:val="24"/>
              </w:rPr>
              <w:br/>
              <w:t>11–50</w:t>
            </w:r>
          </w:p>
        </w:tc>
      </w:tr>
    </w:tbl>
    <w:p w14:paraId="2745E332" w14:textId="77777777" w:rsidR="009D0E14" w:rsidRDefault="009D0E14" w:rsidP="00AB2A7A">
      <w:pPr>
        <w:rPr>
          <w:rFonts w:ascii="Arial" w:hAnsi="Arial" w:cs="Arial"/>
          <w:sz w:val="24"/>
          <w:szCs w:val="24"/>
        </w:rPr>
        <w:sectPr w:rsidR="009D0E14" w:rsidSect="002E75FB">
          <w:pgSz w:w="16838" w:h="11906" w:orient="landscape"/>
          <w:pgMar w:top="1440" w:right="1440" w:bottom="1440" w:left="1440" w:header="708" w:footer="708" w:gutter="0"/>
          <w:cols w:space="708"/>
          <w:docGrid w:linePitch="360"/>
        </w:sectPr>
      </w:pPr>
    </w:p>
    <w:p w14:paraId="7CFA1DD3" w14:textId="13543A74" w:rsidR="00307F92" w:rsidRPr="005C2EDA" w:rsidRDefault="005E3490" w:rsidP="00AB2A7A">
      <w:pPr>
        <w:rPr>
          <w:rFonts w:ascii="Arial" w:hAnsi="Arial" w:cs="Arial"/>
          <w:sz w:val="24"/>
          <w:szCs w:val="24"/>
        </w:rPr>
      </w:pPr>
      <w:r>
        <w:rPr>
          <w:rFonts w:ascii="Arial" w:hAnsi="Arial" w:cs="Arial"/>
          <w:sz w:val="24"/>
          <w:szCs w:val="24"/>
        </w:rPr>
        <w:lastRenderedPageBreak/>
        <w:t xml:space="preserve">Supplementary </w:t>
      </w:r>
      <w:r w:rsidR="00FB608C">
        <w:rPr>
          <w:rFonts w:ascii="Arial" w:hAnsi="Arial" w:cs="Arial"/>
          <w:sz w:val="24"/>
          <w:szCs w:val="24"/>
        </w:rPr>
        <w:t>M</w:t>
      </w:r>
      <w:r>
        <w:rPr>
          <w:rFonts w:ascii="Arial" w:hAnsi="Arial" w:cs="Arial"/>
          <w:sz w:val="24"/>
          <w:szCs w:val="24"/>
        </w:rPr>
        <w:t xml:space="preserve">aterial </w:t>
      </w:r>
      <w:r w:rsidR="0098585E">
        <w:rPr>
          <w:rFonts w:ascii="Arial" w:hAnsi="Arial" w:cs="Arial"/>
          <w:sz w:val="24"/>
          <w:szCs w:val="24"/>
        </w:rPr>
        <w:t>E</w:t>
      </w:r>
      <w:r w:rsidR="00307F92" w:rsidRPr="005C2EDA">
        <w:rPr>
          <w:rFonts w:ascii="Arial" w:hAnsi="Arial" w:cs="Arial"/>
          <w:sz w:val="24"/>
          <w:szCs w:val="24"/>
        </w:rPr>
        <w:t xml:space="preserve">. </w:t>
      </w:r>
      <w:r w:rsidR="00A5144B" w:rsidRPr="005C2EDA">
        <w:rPr>
          <w:rFonts w:ascii="Arial" w:hAnsi="Arial" w:cs="Arial"/>
          <w:sz w:val="24"/>
          <w:szCs w:val="24"/>
        </w:rPr>
        <w:t>Table of quotes for each subtheme</w:t>
      </w:r>
      <w:r w:rsidR="0086751D" w:rsidRPr="005C2EDA">
        <w:rPr>
          <w:rFonts w:ascii="Arial" w:hAnsi="Arial" w:cs="Arial"/>
          <w:sz w:val="24"/>
          <w:szCs w:val="24"/>
        </w:rPr>
        <w:t>.</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7"/>
        <w:gridCol w:w="4109"/>
        <w:gridCol w:w="7012"/>
      </w:tblGrid>
      <w:tr w:rsidR="002E75FB" w:rsidRPr="005C2EDA" w14:paraId="22860C32" w14:textId="5B461C43" w:rsidTr="005E00F6">
        <w:trPr>
          <w:trHeight w:val="300"/>
        </w:trPr>
        <w:tc>
          <w:tcPr>
            <w:tcW w:w="1016" w:type="pct"/>
            <w:tcBorders>
              <w:top w:val="single" w:sz="8" w:space="0" w:color="000000" w:themeColor="text1"/>
              <w:left w:val="none" w:sz="8" w:space="0" w:color="000000" w:themeColor="text1"/>
              <w:bottom w:val="single" w:sz="8" w:space="0" w:color="000000" w:themeColor="text1"/>
              <w:right w:val="none" w:sz="8" w:space="0" w:color="000000" w:themeColor="text1"/>
            </w:tcBorders>
            <w:shd w:val="clear" w:color="auto" w:fill="auto"/>
            <w:hideMark/>
          </w:tcPr>
          <w:p w14:paraId="30C3F702" w14:textId="7E559ECA" w:rsidR="002E75FB" w:rsidRPr="005C2EDA" w:rsidRDefault="002E75FB" w:rsidP="00B57423">
            <w:pPr>
              <w:spacing w:after="120" w:line="240" w:lineRule="auto"/>
              <w:rPr>
                <w:rFonts w:ascii="Arial" w:eastAsia="Times New Roman" w:hAnsi="Arial" w:cs="Arial"/>
                <w:b/>
                <w:bCs/>
                <w:color w:val="000000" w:themeColor="text1"/>
                <w:sz w:val="24"/>
                <w:szCs w:val="24"/>
              </w:rPr>
            </w:pPr>
            <w:r w:rsidRPr="005C2EDA">
              <w:rPr>
                <w:rFonts w:ascii="Arial" w:eastAsia="Times New Roman" w:hAnsi="Arial" w:cs="Arial"/>
                <w:b/>
                <w:bCs/>
                <w:color w:val="000000" w:themeColor="text1"/>
                <w:sz w:val="24"/>
                <w:szCs w:val="24"/>
              </w:rPr>
              <w:t>Main themes</w:t>
            </w:r>
          </w:p>
        </w:tc>
        <w:tc>
          <w:tcPr>
            <w:tcW w:w="1472" w:type="pct"/>
            <w:tcBorders>
              <w:top w:val="single" w:sz="8" w:space="0" w:color="000000" w:themeColor="text1"/>
              <w:left w:val="none" w:sz="8" w:space="0" w:color="000000" w:themeColor="text1"/>
              <w:bottom w:val="single" w:sz="8" w:space="0" w:color="000000" w:themeColor="text1"/>
              <w:right w:val="none" w:sz="8" w:space="0" w:color="000000" w:themeColor="text1"/>
            </w:tcBorders>
            <w:shd w:val="clear" w:color="auto" w:fill="auto"/>
            <w:hideMark/>
          </w:tcPr>
          <w:p w14:paraId="68E7DFEA" w14:textId="35B9A9CA" w:rsidR="002E75FB" w:rsidRPr="005C2EDA" w:rsidRDefault="002E75FB" w:rsidP="00B57423">
            <w:pPr>
              <w:spacing w:after="120" w:line="240" w:lineRule="auto"/>
              <w:rPr>
                <w:rFonts w:ascii="Arial" w:eastAsia="Times New Roman" w:hAnsi="Arial" w:cs="Arial"/>
                <w:b/>
                <w:bCs/>
                <w:color w:val="000000" w:themeColor="text1"/>
                <w:sz w:val="24"/>
                <w:szCs w:val="24"/>
              </w:rPr>
            </w:pPr>
            <w:r w:rsidRPr="005C2EDA">
              <w:rPr>
                <w:rFonts w:ascii="Arial" w:eastAsia="Times New Roman" w:hAnsi="Arial" w:cs="Arial"/>
                <w:b/>
                <w:bCs/>
                <w:color w:val="000000" w:themeColor="text1"/>
                <w:sz w:val="24"/>
                <w:szCs w:val="24"/>
              </w:rPr>
              <w:t>Subthemes</w:t>
            </w:r>
          </w:p>
        </w:tc>
        <w:tc>
          <w:tcPr>
            <w:tcW w:w="2512" w:type="pct"/>
            <w:tcBorders>
              <w:top w:val="single" w:sz="8" w:space="0" w:color="000000" w:themeColor="text1"/>
              <w:left w:val="none" w:sz="8" w:space="0" w:color="000000" w:themeColor="text1"/>
              <w:bottom w:val="single" w:sz="8" w:space="0" w:color="000000" w:themeColor="text1"/>
              <w:right w:val="none" w:sz="8" w:space="0" w:color="000000" w:themeColor="text1"/>
            </w:tcBorders>
          </w:tcPr>
          <w:p w14:paraId="2AB4F236" w14:textId="2EAE017E" w:rsidR="002E75FB" w:rsidRPr="005C2EDA" w:rsidRDefault="002E75FB" w:rsidP="00B57423">
            <w:pPr>
              <w:spacing w:after="120" w:line="240" w:lineRule="auto"/>
              <w:rPr>
                <w:rFonts w:ascii="Arial" w:eastAsia="Times New Roman" w:hAnsi="Arial" w:cs="Arial"/>
                <w:b/>
                <w:bCs/>
                <w:color w:val="000000" w:themeColor="text1"/>
                <w:sz w:val="24"/>
                <w:szCs w:val="24"/>
              </w:rPr>
            </w:pPr>
            <w:r w:rsidRPr="005C2EDA">
              <w:rPr>
                <w:rFonts w:ascii="Arial" w:eastAsia="Times New Roman" w:hAnsi="Arial" w:cs="Arial"/>
                <w:b/>
                <w:bCs/>
                <w:color w:val="000000" w:themeColor="text1"/>
                <w:sz w:val="24"/>
                <w:szCs w:val="24"/>
              </w:rPr>
              <w:t>Quotes</w:t>
            </w:r>
          </w:p>
        </w:tc>
      </w:tr>
      <w:tr w:rsidR="002E75FB" w:rsidRPr="005C2EDA" w14:paraId="7A4D3BE0" w14:textId="6F0E43D0" w:rsidTr="005E00F6">
        <w:trPr>
          <w:trHeight w:val="300"/>
        </w:trPr>
        <w:tc>
          <w:tcPr>
            <w:tcW w:w="1016" w:type="pct"/>
            <w:tcBorders>
              <w:top w:val="single" w:sz="8" w:space="0" w:color="000000" w:themeColor="text1"/>
              <w:left w:val="none" w:sz="6" w:space="0" w:color="000000" w:themeColor="text1"/>
              <w:bottom w:val="nil"/>
              <w:right w:val="none" w:sz="6" w:space="0" w:color="000000" w:themeColor="text1"/>
            </w:tcBorders>
            <w:shd w:val="clear" w:color="auto" w:fill="auto"/>
            <w:hideMark/>
          </w:tcPr>
          <w:p w14:paraId="0B8E9B21" w14:textId="77777777" w:rsidR="002E75FB" w:rsidRPr="005C2EDA" w:rsidRDefault="002E75FB" w:rsidP="00B57423">
            <w:pPr>
              <w:pStyle w:val="ListParagraph"/>
              <w:numPr>
                <w:ilvl w:val="0"/>
                <w:numId w:val="18"/>
              </w:numPr>
              <w:spacing w:after="120" w:line="240" w:lineRule="auto"/>
              <w:ind w:left="426"/>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Holistic brain health education  </w:t>
            </w:r>
          </w:p>
        </w:tc>
        <w:tc>
          <w:tcPr>
            <w:tcW w:w="1472" w:type="pct"/>
            <w:tcBorders>
              <w:top w:val="single" w:sz="8" w:space="0" w:color="000000" w:themeColor="text1"/>
              <w:left w:val="none" w:sz="6" w:space="0" w:color="000000" w:themeColor="text1"/>
              <w:bottom w:val="nil"/>
              <w:right w:val="none" w:sz="6" w:space="0" w:color="000000" w:themeColor="text1"/>
            </w:tcBorders>
            <w:shd w:val="clear" w:color="auto" w:fill="auto"/>
            <w:hideMark/>
          </w:tcPr>
          <w:p w14:paraId="2E728461" w14:textId="4B809995" w:rsidR="002E75FB" w:rsidRPr="005C2EDA" w:rsidRDefault="002E75FB" w:rsidP="00B57423">
            <w:pPr>
              <w:pStyle w:val="ListParagraph"/>
              <w:numPr>
                <w:ilvl w:val="0"/>
                <w:numId w:val="19"/>
              </w:numPr>
              <w:spacing w:after="120" w:line="240" w:lineRule="auto"/>
              <w:ind w:left="427"/>
              <w:rPr>
                <w:rFonts w:ascii="Arial" w:eastAsia="Times New Roman" w:hAnsi="Arial" w:cs="Arial"/>
                <w:i/>
                <w:iCs/>
                <w:color w:val="000000" w:themeColor="text1"/>
                <w:sz w:val="24"/>
                <w:szCs w:val="24"/>
              </w:rPr>
            </w:pPr>
            <w:r w:rsidRPr="005C2EDA">
              <w:rPr>
                <w:rFonts w:ascii="Arial" w:eastAsia="Times New Roman" w:hAnsi="Arial" w:cs="Arial"/>
                <w:i/>
                <w:iCs/>
                <w:color w:val="000000" w:themeColor="text1"/>
                <w:sz w:val="24"/>
                <w:szCs w:val="24"/>
              </w:rPr>
              <w:t>Physical and cognitive engagement  </w:t>
            </w:r>
          </w:p>
        </w:tc>
        <w:tc>
          <w:tcPr>
            <w:tcW w:w="2512" w:type="pct"/>
            <w:tcBorders>
              <w:top w:val="single" w:sz="8" w:space="0" w:color="000000" w:themeColor="text1"/>
              <w:left w:val="none" w:sz="6" w:space="0" w:color="000000" w:themeColor="text1"/>
              <w:bottom w:val="nil"/>
              <w:right w:val="none" w:sz="6" w:space="0" w:color="000000" w:themeColor="text1"/>
            </w:tcBorders>
          </w:tcPr>
          <w:p w14:paraId="2FB4439C" w14:textId="77777777" w:rsidR="002E75FB" w:rsidRPr="005C2EDA" w:rsidRDefault="00383A73" w:rsidP="00B57423">
            <w:pPr>
              <w:pStyle w:val="ListParagraph"/>
              <w:numPr>
                <w:ilvl w:val="0"/>
                <w:numId w:val="12"/>
              </w:numPr>
              <w:spacing w:after="120" w:line="240" w:lineRule="auto"/>
              <w:ind w:left="572"/>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“Physical activities and playing games that stimulate the brain are the most effective strategies for encouraging healthy behaviours.”</w:t>
            </w:r>
          </w:p>
          <w:p w14:paraId="3DBFE475" w14:textId="77777777" w:rsidR="00383A73" w:rsidRPr="005C2EDA" w:rsidRDefault="00383A73" w:rsidP="00B57423">
            <w:pPr>
              <w:pStyle w:val="ListParagraph"/>
              <w:numPr>
                <w:ilvl w:val="0"/>
                <w:numId w:val="12"/>
              </w:numPr>
              <w:spacing w:after="120" w:line="240" w:lineRule="auto"/>
              <w:ind w:left="572"/>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w:t>
            </w:r>
            <w:r w:rsidR="00975049" w:rsidRPr="005C2EDA">
              <w:rPr>
                <w:rFonts w:ascii="Arial" w:eastAsia="Times New Roman" w:hAnsi="Arial" w:cs="Arial"/>
                <w:color w:val="000000" w:themeColor="text1"/>
                <w:sz w:val="24"/>
                <w:szCs w:val="24"/>
              </w:rPr>
              <w:t>Physical health is connected to mental alertness.”</w:t>
            </w:r>
          </w:p>
          <w:p w14:paraId="3E6414FC" w14:textId="4FE1A209" w:rsidR="00F63452" w:rsidRPr="005C2EDA" w:rsidRDefault="00F63452" w:rsidP="00B57423">
            <w:pPr>
              <w:pStyle w:val="ListParagraph"/>
              <w:numPr>
                <w:ilvl w:val="0"/>
                <w:numId w:val="12"/>
              </w:numPr>
              <w:spacing w:after="120" w:line="240" w:lineRule="auto"/>
              <w:ind w:left="572"/>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“I see a positive response from students when they engage in physical activity before class.”</w:t>
            </w:r>
          </w:p>
        </w:tc>
      </w:tr>
      <w:tr w:rsidR="002E75FB" w:rsidRPr="005C2EDA" w14:paraId="6114201B" w14:textId="77777777" w:rsidTr="005E00F6">
        <w:trPr>
          <w:trHeight w:val="300"/>
        </w:trPr>
        <w:tc>
          <w:tcPr>
            <w:tcW w:w="1016" w:type="pct"/>
            <w:tcBorders>
              <w:top w:val="nil"/>
              <w:left w:val="nil"/>
              <w:bottom w:val="nil"/>
              <w:right w:val="nil"/>
            </w:tcBorders>
            <w:shd w:val="clear" w:color="auto" w:fill="auto"/>
          </w:tcPr>
          <w:p w14:paraId="223459A7" w14:textId="77777777" w:rsidR="002E75FB" w:rsidRPr="005C2EDA" w:rsidRDefault="002E75FB" w:rsidP="00B57423">
            <w:pPr>
              <w:spacing w:after="120" w:line="240" w:lineRule="auto"/>
              <w:rPr>
                <w:rFonts w:ascii="Arial" w:eastAsia="Times New Roman" w:hAnsi="Arial" w:cs="Arial"/>
                <w:color w:val="000000" w:themeColor="text1"/>
                <w:sz w:val="24"/>
                <w:szCs w:val="24"/>
              </w:rPr>
            </w:pPr>
          </w:p>
        </w:tc>
        <w:tc>
          <w:tcPr>
            <w:tcW w:w="1472" w:type="pct"/>
            <w:tcBorders>
              <w:top w:val="nil"/>
              <w:left w:val="nil"/>
              <w:bottom w:val="nil"/>
              <w:right w:val="nil"/>
            </w:tcBorders>
            <w:shd w:val="clear" w:color="auto" w:fill="auto"/>
          </w:tcPr>
          <w:p w14:paraId="4D6024F3" w14:textId="1BD9852E" w:rsidR="002E75FB" w:rsidRPr="005C2EDA" w:rsidRDefault="002E75FB" w:rsidP="00B57423">
            <w:pPr>
              <w:pStyle w:val="ListParagraph"/>
              <w:numPr>
                <w:ilvl w:val="0"/>
                <w:numId w:val="19"/>
              </w:numPr>
              <w:spacing w:after="120" w:line="240" w:lineRule="auto"/>
              <w:ind w:left="427"/>
              <w:rPr>
                <w:rFonts w:ascii="Arial" w:eastAsia="Times New Roman" w:hAnsi="Arial" w:cs="Arial"/>
                <w:i/>
                <w:iCs/>
                <w:color w:val="000000" w:themeColor="text1"/>
                <w:sz w:val="24"/>
                <w:szCs w:val="24"/>
              </w:rPr>
            </w:pPr>
            <w:r w:rsidRPr="005C2EDA">
              <w:rPr>
                <w:rFonts w:ascii="Arial" w:eastAsia="Times New Roman" w:hAnsi="Arial" w:cs="Arial"/>
                <w:i/>
                <w:iCs/>
                <w:color w:val="000000" w:themeColor="text1"/>
                <w:sz w:val="24"/>
                <w:szCs w:val="24"/>
              </w:rPr>
              <w:t>Nutrition and sleep  </w:t>
            </w:r>
          </w:p>
        </w:tc>
        <w:tc>
          <w:tcPr>
            <w:tcW w:w="2512" w:type="pct"/>
            <w:tcBorders>
              <w:top w:val="nil"/>
              <w:left w:val="nil"/>
              <w:bottom w:val="nil"/>
              <w:right w:val="nil"/>
            </w:tcBorders>
          </w:tcPr>
          <w:p w14:paraId="1337F824" w14:textId="77777777" w:rsidR="002E75FB" w:rsidRPr="005C2EDA" w:rsidRDefault="00F63452" w:rsidP="00B57423">
            <w:pPr>
              <w:pStyle w:val="ListParagraph"/>
              <w:numPr>
                <w:ilvl w:val="0"/>
                <w:numId w:val="12"/>
              </w:numPr>
              <w:spacing w:after="120" w:line="240" w:lineRule="auto"/>
              <w:ind w:left="572"/>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w:t>
            </w:r>
            <w:r w:rsidR="0018346A" w:rsidRPr="005C2EDA">
              <w:rPr>
                <w:rFonts w:ascii="Arial" w:eastAsia="Times New Roman" w:hAnsi="Arial" w:cs="Arial"/>
                <w:color w:val="000000" w:themeColor="text1"/>
                <w:sz w:val="24"/>
                <w:szCs w:val="24"/>
              </w:rPr>
              <w:t>By making students know the kind of food they should eat, the importance of exercise and having adequate sleep… the brain will be able to function.”</w:t>
            </w:r>
          </w:p>
          <w:p w14:paraId="7C764A7A" w14:textId="31CDB985" w:rsidR="00E05DAF" w:rsidRPr="005C2EDA" w:rsidRDefault="00E05DAF" w:rsidP="00B57423">
            <w:pPr>
              <w:pStyle w:val="ListParagraph"/>
              <w:numPr>
                <w:ilvl w:val="0"/>
                <w:numId w:val="12"/>
              </w:numPr>
              <w:spacing w:after="120" w:line="240" w:lineRule="auto"/>
              <w:ind w:left="572"/>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“My major struggle is with kids that have been struggling with unhealthy eating habits… they’ve been indulged for very long.</w:t>
            </w:r>
            <w:r w:rsidR="003458B6" w:rsidRPr="005C2EDA">
              <w:rPr>
                <w:rFonts w:ascii="Arial" w:eastAsia="Times New Roman" w:hAnsi="Arial" w:cs="Arial"/>
                <w:color w:val="000000" w:themeColor="text1"/>
                <w:sz w:val="24"/>
                <w:szCs w:val="24"/>
              </w:rPr>
              <w:t>”</w:t>
            </w:r>
          </w:p>
        </w:tc>
      </w:tr>
      <w:tr w:rsidR="002E75FB" w:rsidRPr="005C2EDA" w14:paraId="01342017" w14:textId="77777777" w:rsidTr="005E00F6">
        <w:trPr>
          <w:trHeight w:val="300"/>
        </w:trPr>
        <w:tc>
          <w:tcPr>
            <w:tcW w:w="1016" w:type="pct"/>
            <w:tcBorders>
              <w:top w:val="nil"/>
              <w:left w:val="nil"/>
              <w:bottom w:val="nil"/>
              <w:right w:val="nil"/>
            </w:tcBorders>
            <w:shd w:val="clear" w:color="auto" w:fill="auto"/>
          </w:tcPr>
          <w:p w14:paraId="0951FFCF" w14:textId="77777777" w:rsidR="002E75FB" w:rsidRPr="005C2EDA" w:rsidRDefault="002E75FB" w:rsidP="00B57423">
            <w:pPr>
              <w:spacing w:after="120" w:line="240" w:lineRule="auto"/>
              <w:rPr>
                <w:rFonts w:ascii="Arial" w:eastAsia="Times New Roman" w:hAnsi="Arial" w:cs="Arial"/>
                <w:color w:val="000000" w:themeColor="text1"/>
                <w:sz w:val="24"/>
                <w:szCs w:val="24"/>
              </w:rPr>
            </w:pPr>
          </w:p>
        </w:tc>
        <w:tc>
          <w:tcPr>
            <w:tcW w:w="1472" w:type="pct"/>
            <w:tcBorders>
              <w:top w:val="nil"/>
              <w:left w:val="nil"/>
              <w:bottom w:val="nil"/>
              <w:right w:val="nil"/>
            </w:tcBorders>
            <w:shd w:val="clear" w:color="auto" w:fill="auto"/>
          </w:tcPr>
          <w:p w14:paraId="29CF6711" w14:textId="2B01E98F" w:rsidR="002E75FB" w:rsidRPr="005C2EDA" w:rsidRDefault="002E75FB" w:rsidP="00B57423">
            <w:pPr>
              <w:pStyle w:val="ListParagraph"/>
              <w:numPr>
                <w:ilvl w:val="0"/>
                <w:numId w:val="19"/>
              </w:numPr>
              <w:spacing w:after="120" w:line="240" w:lineRule="auto"/>
              <w:ind w:left="427"/>
              <w:rPr>
                <w:rFonts w:ascii="Arial" w:eastAsia="Times New Roman" w:hAnsi="Arial" w:cs="Arial"/>
                <w:i/>
                <w:iCs/>
                <w:color w:val="000000" w:themeColor="text1"/>
                <w:sz w:val="24"/>
                <w:szCs w:val="24"/>
              </w:rPr>
            </w:pPr>
            <w:r w:rsidRPr="005C2EDA">
              <w:rPr>
                <w:rFonts w:ascii="Arial" w:eastAsia="Times New Roman" w:hAnsi="Arial" w:cs="Arial"/>
                <w:i/>
                <w:iCs/>
                <w:color w:val="000000" w:themeColor="text1"/>
                <w:sz w:val="24"/>
                <w:szCs w:val="24"/>
              </w:rPr>
              <w:t>Emotional regulation and wellbeing  </w:t>
            </w:r>
          </w:p>
        </w:tc>
        <w:tc>
          <w:tcPr>
            <w:tcW w:w="2512" w:type="pct"/>
            <w:tcBorders>
              <w:top w:val="nil"/>
              <w:left w:val="nil"/>
              <w:bottom w:val="nil"/>
              <w:right w:val="nil"/>
            </w:tcBorders>
          </w:tcPr>
          <w:p w14:paraId="3D1AB0ED" w14:textId="40C913EE" w:rsidR="002E75FB" w:rsidRPr="005C2EDA" w:rsidRDefault="007E2738" w:rsidP="00B57423">
            <w:pPr>
              <w:pStyle w:val="ListParagraph"/>
              <w:numPr>
                <w:ilvl w:val="0"/>
                <w:numId w:val="12"/>
              </w:numPr>
              <w:spacing w:after="120" w:line="240" w:lineRule="auto"/>
              <w:ind w:left="572"/>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 xml:space="preserve">“Life is about how </w:t>
            </w:r>
            <w:r w:rsidR="00E814F2" w:rsidRPr="005C2EDA">
              <w:rPr>
                <w:rFonts w:ascii="Arial" w:eastAsia="Times New Roman" w:hAnsi="Arial" w:cs="Arial"/>
                <w:color w:val="000000" w:themeColor="text1"/>
                <w:sz w:val="24"/>
                <w:szCs w:val="24"/>
              </w:rPr>
              <w:t>[children]</w:t>
            </w:r>
            <w:r w:rsidRPr="005C2EDA">
              <w:rPr>
                <w:rFonts w:ascii="Arial" w:eastAsia="Times New Roman" w:hAnsi="Arial" w:cs="Arial"/>
                <w:color w:val="000000" w:themeColor="text1"/>
                <w:sz w:val="24"/>
                <w:szCs w:val="24"/>
              </w:rPr>
              <w:t xml:space="preserve"> respond to situations, not just the experiences.”</w:t>
            </w:r>
          </w:p>
          <w:p w14:paraId="25AD0589" w14:textId="46D14932" w:rsidR="00FA5E5B" w:rsidRPr="005C2EDA" w:rsidRDefault="00FA5E5B" w:rsidP="00B57423">
            <w:pPr>
              <w:pStyle w:val="ListParagraph"/>
              <w:numPr>
                <w:ilvl w:val="0"/>
                <w:numId w:val="12"/>
              </w:numPr>
              <w:spacing w:after="120" w:line="240" w:lineRule="auto"/>
              <w:ind w:left="572"/>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“We teach the students about different parts of the brain… and strategies to manage emotions like breathing exercises.”</w:t>
            </w:r>
          </w:p>
          <w:p w14:paraId="14B1B9DD" w14:textId="726EF4AA" w:rsidR="005825B7" w:rsidRPr="005C2EDA" w:rsidRDefault="00AC74E6" w:rsidP="00B57423">
            <w:pPr>
              <w:pStyle w:val="ListParagraph"/>
              <w:numPr>
                <w:ilvl w:val="0"/>
                <w:numId w:val="12"/>
              </w:numPr>
              <w:spacing w:after="120" w:line="240" w:lineRule="auto"/>
              <w:ind w:left="572"/>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“Punching pillows, writing things down… it’s actually okay.”</w:t>
            </w:r>
          </w:p>
        </w:tc>
      </w:tr>
      <w:tr w:rsidR="002E75FB" w:rsidRPr="005C2EDA" w14:paraId="2E9DEFDE" w14:textId="77777777" w:rsidTr="005E00F6">
        <w:trPr>
          <w:trHeight w:val="300"/>
        </w:trPr>
        <w:tc>
          <w:tcPr>
            <w:tcW w:w="1016" w:type="pct"/>
            <w:tcBorders>
              <w:top w:val="nil"/>
              <w:left w:val="nil"/>
              <w:bottom w:val="nil"/>
              <w:right w:val="nil"/>
            </w:tcBorders>
            <w:shd w:val="clear" w:color="auto" w:fill="auto"/>
          </w:tcPr>
          <w:p w14:paraId="4E7A6FD5" w14:textId="659F1C94" w:rsidR="002E75FB" w:rsidRPr="005C2EDA" w:rsidRDefault="002E75FB" w:rsidP="00B57423">
            <w:pPr>
              <w:pStyle w:val="ListParagraph"/>
              <w:numPr>
                <w:ilvl w:val="0"/>
                <w:numId w:val="18"/>
              </w:numPr>
              <w:spacing w:after="120" w:line="240" w:lineRule="auto"/>
              <w:ind w:left="426"/>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Pedagogical considerations  </w:t>
            </w:r>
          </w:p>
        </w:tc>
        <w:tc>
          <w:tcPr>
            <w:tcW w:w="1472" w:type="pct"/>
            <w:tcBorders>
              <w:top w:val="nil"/>
              <w:left w:val="nil"/>
              <w:bottom w:val="nil"/>
              <w:right w:val="nil"/>
            </w:tcBorders>
            <w:shd w:val="clear" w:color="auto" w:fill="auto"/>
          </w:tcPr>
          <w:p w14:paraId="4A210B2E" w14:textId="4D169FBB" w:rsidR="002E75FB" w:rsidRPr="005C2EDA" w:rsidRDefault="002E75FB" w:rsidP="00B57423">
            <w:pPr>
              <w:pStyle w:val="ListParagraph"/>
              <w:numPr>
                <w:ilvl w:val="0"/>
                <w:numId w:val="20"/>
              </w:numPr>
              <w:spacing w:after="120" w:line="240" w:lineRule="auto"/>
              <w:ind w:left="427"/>
              <w:rPr>
                <w:rFonts w:ascii="Arial" w:eastAsia="Times New Roman" w:hAnsi="Arial" w:cs="Arial"/>
                <w:i/>
                <w:iCs/>
                <w:color w:val="000000" w:themeColor="text1"/>
                <w:sz w:val="24"/>
                <w:szCs w:val="24"/>
              </w:rPr>
            </w:pPr>
            <w:r w:rsidRPr="005C2EDA">
              <w:rPr>
                <w:rFonts w:ascii="Arial" w:eastAsia="Times New Roman" w:hAnsi="Arial" w:cs="Arial"/>
                <w:i/>
                <w:iCs/>
                <w:color w:val="000000" w:themeColor="text1"/>
                <w:sz w:val="24"/>
                <w:szCs w:val="24"/>
              </w:rPr>
              <w:t>Technology as a double-edged sword</w:t>
            </w:r>
          </w:p>
        </w:tc>
        <w:tc>
          <w:tcPr>
            <w:tcW w:w="2512" w:type="pct"/>
            <w:tcBorders>
              <w:top w:val="nil"/>
              <w:left w:val="nil"/>
              <w:bottom w:val="nil"/>
              <w:right w:val="nil"/>
            </w:tcBorders>
          </w:tcPr>
          <w:p w14:paraId="7A660611" w14:textId="10EB9AD3" w:rsidR="004D310A" w:rsidRPr="005C2EDA" w:rsidRDefault="004D310A" w:rsidP="00B57423">
            <w:pPr>
              <w:pStyle w:val="ListParagraph"/>
              <w:numPr>
                <w:ilvl w:val="0"/>
                <w:numId w:val="12"/>
              </w:numPr>
              <w:spacing w:after="120" w:line="240" w:lineRule="auto"/>
              <w:ind w:left="572"/>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“Technology can be leveraged through digital learning tools, interactive simulations, and online resources that make brain health engaging and accessible.”</w:t>
            </w:r>
          </w:p>
          <w:p w14:paraId="30137FFF" w14:textId="305B4BF2" w:rsidR="004D310A" w:rsidRPr="005C2EDA" w:rsidRDefault="00166E1A" w:rsidP="00B57423">
            <w:pPr>
              <w:pStyle w:val="ListParagraph"/>
              <w:numPr>
                <w:ilvl w:val="0"/>
                <w:numId w:val="12"/>
              </w:numPr>
              <w:spacing w:after="120" w:line="240" w:lineRule="auto"/>
              <w:ind w:left="572"/>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“Exciting pictures and diagrams are very attention-catching for kids.”</w:t>
            </w:r>
          </w:p>
          <w:p w14:paraId="6A5C8D98" w14:textId="039A754F" w:rsidR="00166E1A" w:rsidRPr="005C2EDA" w:rsidRDefault="009363B1" w:rsidP="00B57423">
            <w:pPr>
              <w:pStyle w:val="ListParagraph"/>
              <w:numPr>
                <w:ilvl w:val="0"/>
                <w:numId w:val="12"/>
              </w:numPr>
              <w:spacing w:after="120" w:line="240" w:lineRule="auto"/>
              <w:ind w:left="572"/>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“With the use of AI, brain health can be enhanced, promoting social and emotional wellbeing.”</w:t>
            </w:r>
          </w:p>
          <w:p w14:paraId="70B6C484" w14:textId="77597D8E" w:rsidR="004D310A" w:rsidRPr="005C2EDA" w:rsidRDefault="003B26B4" w:rsidP="00B57423">
            <w:pPr>
              <w:pStyle w:val="ListParagraph"/>
              <w:numPr>
                <w:ilvl w:val="0"/>
                <w:numId w:val="12"/>
              </w:numPr>
              <w:spacing w:after="120" w:line="240" w:lineRule="auto"/>
              <w:ind w:left="572"/>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lastRenderedPageBreak/>
              <w:t>“Technology needs to be balanced with other activities … I encourage them to limit their screen time and focus more on physical activities and reading.”</w:t>
            </w:r>
          </w:p>
        </w:tc>
      </w:tr>
      <w:tr w:rsidR="002E75FB" w:rsidRPr="002856C1" w14:paraId="6C3958EA" w14:textId="2B1FC5B5" w:rsidTr="005E00F6">
        <w:trPr>
          <w:trHeight w:val="300"/>
        </w:trPr>
        <w:tc>
          <w:tcPr>
            <w:tcW w:w="1016" w:type="pct"/>
            <w:tcBorders>
              <w:top w:val="nil"/>
              <w:left w:val="nil"/>
              <w:bottom w:val="nil"/>
              <w:right w:val="nil"/>
            </w:tcBorders>
            <w:shd w:val="clear" w:color="auto" w:fill="auto"/>
            <w:hideMark/>
          </w:tcPr>
          <w:p w14:paraId="7FFEFAE1" w14:textId="64C49BEF" w:rsidR="002E75FB" w:rsidRPr="005C2EDA" w:rsidRDefault="002E75FB" w:rsidP="00B57423">
            <w:pPr>
              <w:spacing w:after="120" w:line="240" w:lineRule="auto"/>
              <w:rPr>
                <w:rFonts w:ascii="Arial" w:eastAsia="Times New Roman" w:hAnsi="Arial" w:cs="Arial"/>
                <w:color w:val="000000" w:themeColor="text1"/>
                <w:sz w:val="24"/>
                <w:szCs w:val="24"/>
              </w:rPr>
            </w:pPr>
          </w:p>
        </w:tc>
        <w:tc>
          <w:tcPr>
            <w:tcW w:w="1472" w:type="pct"/>
            <w:tcBorders>
              <w:top w:val="nil"/>
              <w:left w:val="nil"/>
              <w:bottom w:val="nil"/>
              <w:right w:val="nil"/>
            </w:tcBorders>
            <w:shd w:val="clear" w:color="auto" w:fill="auto"/>
            <w:hideMark/>
          </w:tcPr>
          <w:p w14:paraId="2E00B555" w14:textId="77777777" w:rsidR="002E75FB" w:rsidRPr="005C2EDA" w:rsidRDefault="002E75FB" w:rsidP="00B57423">
            <w:pPr>
              <w:pStyle w:val="ListParagraph"/>
              <w:numPr>
                <w:ilvl w:val="0"/>
                <w:numId w:val="20"/>
              </w:numPr>
              <w:spacing w:after="120" w:line="240" w:lineRule="auto"/>
              <w:ind w:left="427"/>
              <w:rPr>
                <w:rFonts w:ascii="Arial" w:eastAsia="Times New Roman" w:hAnsi="Arial" w:cs="Arial"/>
                <w:i/>
                <w:iCs/>
                <w:color w:val="000000" w:themeColor="text1"/>
                <w:sz w:val="24"/>
                <w:szCs w:val="24"/>
              </w:rPr>
            </w:pPr>
            <w:r w:rsidRPr="005C2EDA">
              <w:rPr>
                <w:rFonts w:ascii="Arial" w:eastAsia="Times New Roman" w:hAnsi="Arial" w:cs="Arial"/>
                <w:i/>
                <w:iCs/>
                <w:color w:val="000000" w:themeColor="text1"/>
                <w:sz w:val="24"/>
                <w:szCs w:val="24"/>
              </w:rPr>
              <w:t>Student-centred learning  </w:t>
            </w:r>
          </w:p>
        </w:tc>
        <w:tc>
          <w:tcPr>
            <w:tcW w:w="2512" w:type="pct"/>
            <w:tcBorders>
              <w:top w:val="nil"/>
              <w:left w:val="nil"/>
              <w:bottom w:val="nil"/>
              <w:right w:val="nil"/>
            </w:tcBorders>
          </w:tcPr>
          <w:p w14:paraId="7AF95C8A" w14:textId="2DB1C29E" w:rsidR="002E75FB" w:rsidRPr="002856C1" w:rsidRDefault="00A21238" w:rsidP="00B57423">
            <w:pPr>
              <w:pStyle w:val="ListParagraph"/>
              <w:numPr>
                <w:ilvl w:val="0"/>
                <w:numId w:val="13"/>
              </w:numPr>
              <w:spacing w:after="120" w:line="240" w:lineRule="auto"/>
              <w:ind w:left="572"/>
              <w:rPr>
                <w:rFonts w:ascii="Arial" w:eastAsia="Times New Roman" w:hAnsi="Arial" w:cs="Arial"/>
                <w:color w:val="000000" w:themeColor="text1"/>
                <w:sz w:val="24"/>
                <w:szCs w:val="24"/>
              </w:rPr>
            </w:pPr>
            <w:r w:rsidRPr="002856C1">
              <w:rPr>
                <w:rFonts w:ascii="Arial" w:eastAsia="Times New Roman" w:hAnsi="Arial" w:cs="Arial"/>
                <w:color w:val="000000" w:themeColor="text1"/>
                <w:sz w:val="24"/>
                <w:szCs w:val="24"/>
              </w:rPr>
              <w:t>“Every child is different and there are certain things that are unique to a child… what I basically do is try to work with a child according to the features that are unique to that child.”</w:t>
            </w:r>
          </w:p>
          <w:p w14:paraId="00387BC3" w14:textId="77777777" w:rsidR="007D2AED" w:rsidRPr="002856C1" w:rsidRDefault="00E814F2" w:rsidP="00B57423">
            <w:pPr>
              <w:pStyle w:val="ListParagraph"/>
              <w:numPr>
                <w:ilvl w:val="0"/>
                <w:numId w:val="13"/>
              </w:numPr>
              <w:spacing w:after="120" w:line="240" w:lineRule="auto"/>
              <w:ind w:left="572"/>
              <w:rPr>
                <w:rFonts w:ascii="Arial" w:eastAsia="Times New Roman" w:hAnsi="Arial" w:cs="Arial"/>
                <w:color w:val="000000" w:themeColor="text1"/>
                <w:sz w:val="24"/>
                <w:szCs w:val="24"/>
              </w:rPr>
            </w:pPr>
            <w:r w:rsidRPr="002856C1">
              <w:rPr>
                <w:rFonts w:ascii="Arial" w:eastAsia="Times New Roman" w:hAnsi="Arial" w:cs="Arial"/>
                <w:color w:val="000000" w:themeColor="text1"/>
                <w:sz w:val="24"/>
                <w:szCs w:val="24"/>
              </w:rPr>
              <w:t xml:space="preserve">“Yes, absolutely, </w:t>
            </w:r>
            <w:r w:rsidR="00682B0F" w:rsidRPr="002856C1">
              <w:rPr>
                <w:rFonts w:ascii="Arial" w:eastAsia="Times New Roman" w:hAnsi="Arial" w:cs="Arial"/>
                <w:color w:val="000000" w:themeColor="text1"/>
                <w:sz w:val="24"/>
                <w:szCs w:val="24"/>
              </w:rPr>
              <w:t>[students]</w:t>
            </w:r>
            <w:r w:rsidRPr="002856C1">
              <w:rPr>
                <w:rFonts w:ascii="Arial" w:eastAsia="Times New Roman" w:hAnsi="Arial" w:cs="Arial"/>
                <w:color w:val="000000" w:themeColor="text1"/>
                <w:sz w:val="24"/>
                <w:szCs w:val="24"/>
              </w:rPr>
              <w:t xml:space="preserve"> should be involved because they are the ones who are learning, and they have the right to know and understand.”</w:t>
            </w:r>
          </w:p>
          <w:p w14:paraId="30823580" w14:textId="20EF1816" w:rsidR="007D2AED" w:rsidRPr="002856C1" w:rsidRDefault="007D2AED" w:rsidP="00B57423">
            <w:pPr>
              <w:pStyle w:val="ListParagraph"/>
              <w:numPr>
                <w:ilvl w:val="0"/>
                <w:numId w:val="13"/>
              </w:numPr>
              <w:spacing w:after="120" w:line="240" w:lineRule="auto"/>
              <w:ind w:left="572"/>
              <w:rPr>
                <w:rFonts w:ascii="Arial" w:eastAsia="Times New Roman" w:hAnsi="Arial" w:cs="Arial"/>
                <w:color w:val="000000" w:themeColor="text1"/>
                <w:sz w:val="24"/>
                <w:szCs w:val="24"/>
              </w:rPr>
            </w:pPr>
            <w:r w:rsidRPr="002856C1">
              <w:rPr>
                <w:rFonts w:ascii="Arial" w:eastAsia="Times New Roman" w:hAnsi="Arial" w:cs="Arial"/>
                <w:color w:val="000000" w:themeColor="text1"/>
                <w:sz w:val="24"/>
                <w:szCs w:val="24"/>
              </w:rPr>
              <w:t>“I don’t involve students in decision-making because they might not have the best ideas for themselves. Teachers and parents know their strengths and weaknesses.”</w:t>
            </w:r>
          </w:p>
          <w:p w14:paraId="31EDC74F" w14:textId="21C9F3ED" w:rsidR="007D2AED" w:rsidRPr="002856C1" w:rsidRDefault="00311A19" w:rsidP="00B57423">
            <w:pPr>
              <w:pStyle w:val="ListParagraph"/>
              <w:numPr>
                <w:ilvl w:val="0"/>
                <w:numId w:val="13"/>
              </w:numPr>
              <w:spacing w:after="120" w:line="240" w:lineRule="auto"/>
              <w:ind w:left="572"/>
              <w:rPr>
                <w:rFonts w:ascii="Arial" w:eastAsia="Times New Roman" w:hAnsi="Arial" w:cs="Arial"/>
                <w:color w:val="000000" w:themeColor="text1"/>
                <w:sz w:val="24"/>
                <w:szCs w:val="24"/>
              </w:rPr>
            </w:pPr>
            <w:r w:rsidRPr="002856C1">
              <w:rPr>
                <w:rFonts w:ascii="Arial" w:eastAsia="Times New Roman" w:hAnsi="Arial" w:cs="Arial"/>
                <w:color w:val="000000" w:themeColor="text1"/>
                <w:sz w:val="24"/>
                <w:szCs w:val="24"/>
              </w:rPr>
              <w:t>“I ensure programs for students with disabilities are adapted through one-on-one interaction, employing trained personnel, and tailoring the curriculum to meet their needs.”</w:t>
            </w:r>
          </w:p>
        </w:tc>
      </w:tr>
      <w:tr w:rsidR="002E75FB" w:rsidRPr="005C2EDA" w14:paraId="1E203E89" w14:textId="77777777" w:rsidTr="005E00F6">
        <w:trPr>
          <w:trHeight w:val="300"/>
        </w:trPr>
        <w:tc>
          <w:tcPr>
            <w:tcW w:w="1016" w:type="pct"/>
            <w:tcBorders>
              <w:top w:val="nil"/>
              <w:left w:val="nil"/>
              <w:bottom w:val="nil"/>
              <w:right w:val="nil"/>
            </w:tcBorders>
            <w:shd w:val="clear" w:color="auto" w:fill="auto"/>
          </w:tcPr>
          <w:p w14:paraId="7538B246" w14:textId="669BEFD3" w:rsidR="002E75FB" w:rsidRPr="005C2EDA" w:rsidRDefault="002E75FB" w:rsidP="00B57423">
            <w:pPr>
              <w:pStyle w:val="ListParagraph"/>
              <w:numPr>
                <w:ilvl w:val="0"/>
                <w:numId w:val="18"/>
              </w:numPr>
              <w:spacing w:after="120" w:line="240" w:lineRule="auto"/>
              <w:ind w:left="426"/>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Foundations for sustainable program implementation   </w:t>
            </w:r>
          </w:p>
        </w:tc>
        <w:tc>
          <w:tcPr>
            <w:tcW w:w="1472" w:type="pct"/>
            <w:tcBorders>
              <w:top w:val="nil"/>
              <w:left w:val="nil"/>
              <w:bottom w:val="nil"/>
              <w:right w:val="nil"/>
            </w:tcBorders>
            <w:shd w:val="clear" w:color="auto" w:fill="auto"/>
          </w:tcPr>
          <w:p w14:paraId="1B1C2948" w14:textId="592989C7" w:rsidR="002E75FB" w:rsidRPr="005C2EDA" w:rsidRDefault="002E75FB" w:rsidP="00B57423">
            <w:pPr>
              <w:pStyle w:val="ListParagraph"/>
              <w:numPr>
                <w:ilvl w:val="0"/>
                <w:numId w:val="21"/>
              </w:numPr>
              <w:spacing w:after="120" w:line="240" w:lineRule="auto"/>
              <w:ind w:left="427"/>
              <w:rPr>
                <w:rFonts w:ascii="Arial" w:eastAsia="Times New Roman" w:hAnsi="Arial" w:cs="Arial"/>
                <w:i/>
                <w:iCs/>
                <w:color w:val="000000" w:themeColor="text1"/>
                <w:sz w:val="24"/>
                <w:szCs w:val="24"/>
              </w:rPr>
            </w:pPr>
            <w:r w:rsidRPr="005C2EDA">
              <w:rPr>
                <w:rFonts w:ascii="Arial" w:eastAsia="Times New Roman" w:hAnsi="Arial" w:cs="Arial"/>
                <w:i/>
                <w:iCs/>
                <w:color w:val="000000" w:themeColor="text1"/>
                <w:sz w:val="24"/>
                <w:szCs w:val="24"/>
              </w:rPr>
              <w:t>Time and financial constraints  </w:t>
            </w:r>
          </w:p>
        </w:tc>
        <w:tc>
          <w:tcPr>
            <w:tcW w:w="2512" w:type="pct"/>
            <w:tcBorders>
              <w:top w:val="nil"/>
              <w:left w:val="nil"/>
              <w:bottom w:val="nil"/>
              <w:right w:val="nil"/>
            </w:tcBorders>
          </w:tcPr>
          <w:p w14:paraId="3C88D72D" w14:textId="77777777" w:rsidR="002E75FB" w:rsidRPr="005C2EDA" w:rsidRDefault="00D12418" w:rsidP="00B57423">
            <w:pPr>
              <w:pStyle w:val="ListParagraph"/>
              <w:numPr>
                <w:ilvl w:val="0"/>
                <w:numId w:val="12"/>
              </w:numPr>
              <w:spacing w:after="120" w:line="240" w:lineRule="auto"/>
              <w:ind w:left="572"/>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 xml:space="preserve">“We are very time poor. We’re under a lot of pressure. We’re constantly testing then giving feedback. Maths and English are priorities, and we </w:t>
            </w:r>
            <w:proofErr w:type="gramStart"/>
            <w:r w:rsidRPr="005C2EDA">
              <w:rPr>
                <w:rFonts w:ascii="Arial" w:eastAsia="Times New Roman" w:hAnsi="Arial" w:cs="Arial"/>
                <w:color w:val="000000" w:themeColor="text1"/>
                <w:sz w:val="24"/>
                <w:szCs w:val="24"/>
              </w:rPr>
              <w:t>have to</w:t>
            </w:r>
            <w:proofErr w:type="gramEnd"/>
            <w:r w:rsidRPr="005C2EDA">
              <w:rPr>
                <w:rFonts w:ascii="Arial" w:eastAsia="Times New Roman" w:hAnsi="Arial" w:cs="Arial"/>
                <w:color w:val="000000" w:themeColor="text1"/>
                <w:sz w:val="24"/>
                <w:szCs w:val="24"/>
              </w:rPr>
              <w:t xml:space="preserve"> fit so many extra things.”</w:t>
            </w:r>
          </w:p>
          <w:p w14:paraId="0DE7C8A8" w14:textId="77777777" w:rsidR="00D12418" w:rsidRPr="005C2EDA" w:rsidRDefault="00393598" w:rsidP="00B57423">
            <w:pPr>
              <w:pStyle w:val="ListParagraph"/>
              <w:numPr>
                <w:ilvl w:val="0"/>
                <w:numId w:val="12"/>
              </w:numPr>
              <w:spacing w:after="120" w:line="240" w:lineRule="auto"/>
              <w:ind w:left="572"/>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“Time… sometimes other curriculum subjects take over priority.”</w:t>
            </w:r>
          </w:p>
          <w:p w14:paraId="474E8973" w14:textId="77777777" w:rsidR="00984F98" w:rsidRPr="005C2EDA" w:rsidRDefault="002208D7" w:rsidP="00B57423">
            <w:pPr>
              <w:pStyle w:val="ListParagraph"/>
              <w:numPr>
                <w:ilvl w:val="0"/>
                <w:numId w:val="12"/>
              </w:numPr>
              <w:spacing w:after="120" w:line="240" w:lineRule="auto"/>
              <w:ind w:left="572"/>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“Funding is very important… because you know, as a teacher, you can’t do that out of your pocket.”</w:t>
            </w:r>
          </w:p>
          <w:p w14:paraId="226880C1" w14:textId="08DFAF4B" w:rsidR="00984F98" w:rsidRPr="005C2EDA" w:rsidRDefault="00984F98" w:rsidP="00B57423">
            <w:pPr>
              <w:pStyle w:val="ListParagraph"/>
              <w:numPr>
                <w:ilvl w:val="0"/>
                <w:numId w:val="12"/>
              </w:numPr>
              <w:spacing w:after="120" w:line="240" w:lineRule="auto"/>
              <w:ind w:left="572"/>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“Cost is a big one at the moment because budgeting is really tight and that puts strain on the school and the principal to make cuts in areas that they think are not as important, whereas others might think that they are very important… not just the training of staff, but the lack of staff.”</w:t>
            </w:r>
          </w:p>
        </w:tc>
      </w:tr>
      <w:tr w:rsidR="002E75FB" w:rsidRPr="005C2EDA" w14:paraId="7D308325" w14:textId="27B4AD27" w:rsidTr="005E00F6">
        <w:trPr>
          <w:trHeight w:val="300"/>
        </w:trPr>
        <w:tc>
          <w:tcPr>
            <w:tcW w:w="1016" w:type="pct"/>
            <w:tcBorders>
              <w:top w:val="nil"/>
              <w:left w:val="nil"/>
              <w:bottom w:val="nil"/>
              <w:right w:val="nil"/>
            </w:tcBorders>
            <w:shd w:val="clear" w:color="auto" w:fill="auto"/>
            <w:hideMark/>
          </w:tcPr>
          <w:p w14:paraId="6F14FD72" w14:textId="508DAFBE" w:rsidR="002E75FB" w:rsidRPr="005C2EDA" w:rsidRDefault="002E75FB" w:rsidP="00B57423">
            <w:pPr>
              <w:spacing w:after="120" w:line="240" w:lineRule="auto"/>
              <w:rPr>
                <w:rFonts w:ascii="Arial" w:eastAsia="Times New Roman" w:hAnsi="Arial" w:cs="Arial"/>
                <w:color w:val="000000" w:themeColor="text1"/>
                <w:sz w:val="24"/>
                <w:szCs w:val="24"/>
              </w:rPr>
            </w:pPr>
          </w:p>
        </w:tc>
        <w:tc>
          <w:tcPr>
            <w:tcW w:w="1472" w:type="pct"/>
            <w:tcBorders>
              <w:top w:val="nil"/>
              <w:left w:val="nil"/>
              <w:bottom w:val="nil"/>
              <w:right w:val="nil"/>
            </w:tcBorders>
            <w:shd w:val="clear" w:color="auto" w:fill="auto"/>
            <w:hideMark/>
          </w:tcPr>
          <w:p w14:paraId="670D1D78" w14:textId="56E5DF65" w:rsidR="002E75FB" w:rsidRPr="005C2EDA" w:rsidRDefault="002E75FB" w:rsidP="00B57423">
            <w:pPr>
              <w:pStyle w:val="ListParagraph"/>
              <w:numPr>
                <w:ilvl w:val="0"/>
                <w:numId w:val="21"/>
              </w:numPr>
              <w:spacing w:after="120" w:line="240" w:lineRule="auto"/>
              <w:ind w:left="427"/>
              <w:rPr>
                <w:rFonts w:ascii="Arial" w:eastAsia="Times New Roman" w:hAnsi="Arial" w:cs="Arial"/>
                <w:i/>
                <w:iCs/>
                <w:color w:val="000000" w:themeColor="text1"/>
                <w:sz w:val="24"/>
                <w:szCs w:val="24"/>
              </w:rPr>
            </w:pPr>
            <w:r w:rsidRPr="005C2EDA">
              <w:rPr>
                <w:rFonts w:ascii="Arial" w:eastAsia="Times New Roman" w:hAnsi="Arial" w:cs="Arial"/>
                <w:i/>
                <w:iCs/>
                <w:color w:val="000000" w:themeColor="text1"/>
                <w:sz w:val="24"/>
                <w:szCs w:val="24"/>
              </w:rPr>
              <w:t>Teacher training and development  </w:t>
            </w:r>
          </w:p>
        </w:tc>
        <w:tc>
          <w:tcPr>
            <w:tcW w:w="2512" w:type="pct"/>
            <w:tcBorders>
              <w:top w:val="nil"/>
              <w:left w:val="nil"/>
              <w:bottom w:val="nil"/>
              <w:right w:val="nil"/>
            </w:tcBorders>
          </w:tcPr>
          <w:p w14:paraId="0854976F" w14:textId="1AD8D6C5" w:rsidR="00530319" w:rsidRPr="005C2EDA" w:rsidRDefault="00493C99" w:rsidP="00B57423">
            <w:pPr>
              <w:pStyle w:val="ListParagraph"/>
              <w:numPr>
                <w:ilvl w:val="0"/>
                <w:numId w:val="12"/>
              </w:numPr>
              <w:spacing w:after="120" w:line="240" w:lineRule="auto"/>
              <w:ind w:left="572"/>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w:t>
            </w:r>
            <w:r w:rsidR="00530319" w:rsidRPr="005C2EDA">
              <w:rPr>
                <w:rFonts w:ascii="Arial" w:eastAsia="Times New Roman" w:hAnsi="Arial" w:cs="Arial"/>
                <w:color w:val="000000" w:themeColor="text1"/>
                <w:sz w:val="24"/>
                <w:szCs w:val="24"/>
              </w:rPr>
              <w:t xml:space="preserve">Like we did this rock and water training back in term three last year, and it’s never been mentioned again. So, when </w:t>
            </w:r>
            <w:r w:rsidR="00530319" w:rsidRPr="005C2EDA">
              <w:rPr>
                <w:rFonts w:ascii="Arial" w:eastAsia="Times New Roman" w:hAnsi="Arial" w:cs="Arial"/>
                <w:color w:val="000000" w:themeColor="text1"/>
                <w:sz w:val="24"/>
                <w:szCs w:val="24"/>
              </w:rPr>
              <w:lastRenderedPageBreak/>
              <w:t xml:space="preserve">new staff come in, they wouldn’t have ever heard of it, so I think that’s </w:t>
            </w:r>
            <w:proofErr w:type="gramStart"/>
            <w:r w:rsidR="00530319" w:rsidRPr="005C2EDA">
              <w:rPr>
                <w:rFonts w:ascii="Arial" w:eastAsia="Times New Roman" w:hAnsi="Arial" w:cs="Arial"/>
                <w:color w:val="000000" w:themeColor="text1"/>
                <w:sz w:val="24"/>
                <w:szCs w:val="24"/>
              </w:rPr>
              <w:t>definitely a</w:t>
            </w:r>
            <w:proofErr w:type="gramEnd"/>
            <w:r w:rsidR="00530319" w:rsidRPr="005C2EDA">
              <w:rPr>
                <w:rFonts w:ascii="Arial" w:eastAsia="Times New Roman" w:hAnsi="Arial" w:cs="Arial"/>
                <w:color w:val="000000" w:themeColor="text1"/>
                <w:sz w:val="24"/>
                <w:szCs w:val="24"/>
              </w:rPr>
              <w:t xml:space="preserve"> challenge.</w:t>
            </w:r>
            <w:r w:rsidR="00FE382B">
              <w:rPr>
                <w:rFonts w:ascii="Arial" w:eastAsia="Times New Roman" w:hAnsi="Arial" w:cs="Arial"/>
                <w:color w:val="000000" w:themeColor="text1"/>
                <w:sz w:val="24"/>
                <w:szCs w:val="24"/>
              </w:rPr>
              <w:t>”</w:t>
            </w:r>
            <w:r w:rsidR="00530319" w:rsidRPr="005C2EDA">
              <w:rPr>
                <w:rFonts w:ascii="Arial" w:eastAsia="Times New Roman" w:hAnsi="Arial" w:cs="Arial"/>
                <w:color w:val="000000" w:themeColor="text1"/>
                <w:sz w:val="24"/>
                <w:szCs w:val="24"/>
              </w:rPr>
              <w:t>  </w:t>
            </w:r>
          </w:p>
          <w:p w14:paraId="76E74326" w14:textId="462E1D2E" w:rsidR="00530319" w:rsidRPr="005C2EDA" w:rsidRDefault="00493C99" w:rsidP="00B57423">
            <w:pPr>
              <w:pStyle w:val="ListParagraph"/>
              <w:numPr>
                <w:ilvl w:val="0"/>
                <w:numId w:val="12"/>
              </w:numPr>
              <w:spacing w:after="120" w:line="240" w:lineRule="auto"/>
              <w:ind w:left="572"/>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w:t>
            </w:r>
            <w:r w:rsidR="00BD0CA3" w:rsidRPr="005C2EDA">
              <w:rPr>
                <w:rFonts w:ascii="Arial" w:eastAsia="Times New Roman" w:hAnsi="Arial" w:cs="Arial"/>
                <w:color w:val="000000" w:themeColor="text1"/>
                <w:sz w:val="24"/>
                <w:szCs w:val="24"/>
              </w:rPr>
              <w:t>We need training, but we also need more staff to help run these programs</w:t>
            </w:r>
            <w:r w:rsidRPr="005C2EDA">
              <w:rPr>
                <w:rFonts w:ascii="Arial" w:eastAsia="Times New Roman" w:hAnsi="Arial" w:cs="Arial"/>
                <w:color w:val="000000" w:themeColor="text1"/>
                <w:sz w:val="24"/>
                <w:szCs w:val="24"/>
              </w:rPr>
              <w:t>.”</w:t>
            </w:r>
          </w:p>
          <w:p w14:paraId="6A9EFE63" w14:textId="748D7F2A" w:rsidR="00BD0CA3" w:rsidRPr="005C2EDA" w:rsidRDefault="00493C99" w:rsidP="00B57423">
            <w:pPr>
              <w:pStyle w:val="ListParagraph"/>
              <w:numPr>
                <w:ilvl w:val="0"/>
                <w:numId w:val="12"/>
              </w:numPr>
              <w:spacing w:after="120" w:line="240" w:lineRule="auto"/>
              <w:ind w:left="572"/>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w:t>
            </w:r>
            <w:r w:rsidR="00350DA7" w:rsidRPr="005C2EDA">
              <w:rPr>
                <w:rFonts w:ascii="Arial" w:eastAsia="Times New Roman" w:hAnsi="Arial" w:cs="Arial"/>
                <w:color w:val="000000" w:themeColor="text1"/>
                <w:sz w:val="24"/>
                <w:szCs w:val="24"/>
              </w:rPr>
              <w:t>Training of staff is important as well as having enough time and resources to implement programs effectively</w:t>
            </w:r>
            <w:r w:rsidRPr="005C2EDA">
              <w:rPr>
                <w:rFonts w:ascii="Arial" w:eastAsia="Times New Roman" w:hAnsi="Arial" w:cs="Arial"/>
                <w:color w:val="000000" w:themeColor="text1"/>
                <w:sz w:val="24"/>
                <w:szCs w:val="24"/>
              </w:rPr>
              <w:t>.</w:t>
            </w:r>
            <w:r w:rsidR="00350DA7" w:rsidRPr="005C2EDA">
              <w:rPr>
                <w:rFonts w:ascii="Arial" w:eastAsia="Times New Roman" w:hAnsi="Arial" w:cs="Arial"/>
                <w:color w:val="000000" w:themeColor="text1"/>
                <w:sz w:val="24"/>
                <w:szCs w:val="24"/>
              </w:rPr>
              <w:t>”</w:t>
            </w:r>
          </w:p>
          <w:p w14:paraId="3CAF98A7" w14:textId="05EE1B59" w:rsidR="006D3B43" w:rsidRPr="005C2EDA" w:rsidRDefault="00493C99" w:rsidP="00B57423">
            <w:pPr>
              <w:pStyle w:val="ListParagraph"/>
              <w:numPr>
                <w:ilvl w:val="0"/>
                <w:numId w:val="12"/>
              </w:numPr>
              <w:spacing w:after="120" w:line="240" w:lineRule="auto"/>
              <w:ind w:left="572"/>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w:t>
            </w:r>
            <w:r w:rsidR="006D3B43" w:rsidRPr="005C2EDA">
              <w:rPr>
                <w:rFonts w:ascii="Arial" w:eastAsia="Times New Roman" w:hAnsi="Arial" w:cs="Arial"/>
                <w:color w:val="000000" w:themeColor="text1"/>
                <w:sz w:val="24"/>
                <w:szCs w:val="24"/>
              </w:rPr>
              <w:t>Professional development should cover the latest brain science, effective teaching methods, and strategies for integrating brain health into the curriculum</w:t>
            </w:r>
            <w:r w:rsidRPr="005C2EDA">
              <w:rPr>
                <w:rFonts w:ascii="Arial" w:eastAsia="Times New Roman" w:hAnsi="Arial" w:cs="Arial"/>
                <w:color w:val="000000" w:themeColor="text1"/>
                <w:sz w:val="24"/>
                <w:szCs w:val="24"/>
              </w:rPr>
              <w:t>.</w:t>
            </w:r>
            <w:r w:rsidR="006D3B43" w:rsidRPr="005C2EDA">
              <w:rPr>
                <w:rFonts w:ascii="Arial" w:eastAsia="Times New Roman" w:hAnsi="Arial" w:cs="Arial"/>
                <w:color w:val="000000" w:themeColor="text1"/>
                <w:sz w:val="24"/>
                <w:szCs w:val="24"/>
              </w:rPr>
              <w:t>”</w:t>
            </w:r>
          </w:p>
          <w:p w14:paraId="565DB100" w14:textId="1A9BCC86" w:rsidR="002E75FB" w:rsidRPr="005C2EDA" w:rsidRDefault="007D2B45" w:rsidP="00B57423">
            <w:pPr>
              <w:pStyle w:val="ListParagraph"/>
              <w:numPr>
                <w:ilvl w:val="0"/>
                <w:numId w:val="12"/>
              </w:numPr>
              <w:spacing w:after="120" w:line="240" w:lineRule="auto"/>
              <w:ind w:left="572"/>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“Attending seminars on brain health, earning certifications in child psychology, and participating in online sources can help teachers stay informed</w:t>
            </w:r>
            <w:r w:rsidR="00493C99" w:rsidRPr="005C2EDA">
              <w:rPr>
                <w:rFonts w:ascii="Arial" w:eastAsia="Times New Roman" w:hAnsi="Arial" w:cs="Arial"/>
                <w:color w:val="000000" w:themeColor="text1"/>
                <w:sz w:val="24"/>
                <w:szCs w:val="24"/>
              </w:rPr>
              <w:t>.</w:t>
            </w:r>
            <w:r w:rsidRPr="005C2EDA">
              <w:rPr>
                <w:rFonts w:ascii="Arial" w:eastAsia="Times New Roman" w:hAnsi="Arial" w:cs="Arial"/>
                <w:color w:val="000000" w:themeColor="text1"/>
                <w:sz w:val="24"/>
                <w:szCs w:val="24"/>
              </w:rPr>
              <w:t>”</w:t>
            </w:r>
          </w:p>
        </w:tc>
      </w:tr>
      <w:tr w:rsidR="002E75FB" w:rsidRPr="005C2EDA" w14:paraId="4A686F74" w14:textId="77777777" w:rsidTr="005E00F6">
        <w:trPr>
          <w:trHeight w:val="300"/>
        </w:trPr>
        <w:tc>
          <w:tcPr>
            <w:tcW w:w="1016" w:type="pct"/>
            <w:tcBorders>
              <w:top w:val="nil"/>
              <w:left w:val="none" w:sz="8" w:space="0" w:color="000000" w:themeColor="text1"/>
              <w:bottom w:val="single" w:sz="8" w:space="0" w:color="000000" w:themeColor="text1"/>
              <w:right w:val="none" w:sz="8" w:space="0" w:color="000000" w:themeColor="text1"/>
            </w:tcBorders>
            <w:shd w:val="clear" w:color="auto" w:fill="auto"/>
          </w:tcPr>
          <w:p w14:paraId="388A3D3C" w14:textId="77777777" w:rsidR="002E75FB" w:rsidRPr="005C2EDA" w:rsidRDefault="002E75FB" w:rsidP="00B57423">
            <w:pPr>
              <w:spacing w:after="120" w:line="240" w:lineRule="auto"/>
              <w:rPr>
                <w:rFonts w:ascii="Arial" w:eastAsia="Times New Roman" w:hAnsi="Arial" w:cs="Arial"/>
                <w:color w:val="000000" w:themeColor="text1"/>
                <w:sz w:val="24"/>
                <w:szCs w:val="24"/>
              </w:rPr>
            </w:pPr>
          </w:p>
        </w:tc>
        <w:tc>
          <w:tcPr>
            <w:tcW w:w="1472" w:type="pct"/>
            <w:tcBorders>
              <w:top w:val="nil"/>
              <w:left w:val="none" w:sz="8" w:space="0" w:color="000000" w:themeColor="text1"/>
              <w:bottom w:val="single" w:sz="8" w:space="0" w:color="000000" w:themeColor="text1"/>
              <w:right w:val="none" w:sz="8" w:space="0" w:color="000000" w:themeColor="text1"/>
            </w:tcBorders>
            <w:shd w:val="clear" w:color="auto" w:fill="auto"/>
          </w:tcPr>
          <w:p w14:paraId="2A5C0BE0" w14:textId="6268B5EF" w:rsidR="002E75FB" w:rsidRPr="005C2EDA" w:rsidRDefault="002E75FB" w:rsidP="00B57423">
            <w:pPr>
              <w:pStyle w:val="ListParagraph"/>
              <w:numPr>
                <w:ilvl w:val="0"/>
                <w:numId w:val="21"/>
              </w:numPr>
              <w:spacing w:after="120" w:line="240" w:lineRule="auto"/>
              <w:ind w:left="427"/>
              <w:rPr>
                <w:rFonts w:ascii="Arial" w:eastAsia="Times New Roman" w:hAnsi="Arial" w:cs="Arial"/>
                <w:i/>
                <w:iCs/>
                <w:color w:val="000000" w:themeColor="text1"/>
                <w:sz w:val="24"/>
                <w:szCs w:val="24"/>
              </w:rPr>
            </w:pPr>
            <w:r w:rsidRPr="005C2EDA">
              <w:rPr>
                <w:rFonts w:ascii="Arial" w:eastAsia="Times New Roman" w:hAnsi="Arial" w:cs="Arial"/>
                <w:i/>
                <w:iCs/>
                <w:color w:val="000000" w:themeColor="text1"/>
                <w:sz w:val="24"/>
                <w:szCs w:val="24"/>
              </w:rPr>
              <w:t>Parental involvement  </w:t>
            </w:r>
          </w:p>
        </w:tc>
        <w:tc>
          <w:tcPr>
            <w:tcW w:w="2512" w:type="pct"/>
            <w:tcBorders>
              <w:top w:val="nil"/>
              <w:left w:val="none" w:sz="8" w:space="0" w:color="000000" w:themeColor="text1"/>
              <w:bottom w:val="single" w:sz="8" w:space="0" w:color="000000" w:themeColor="text1"/>
              <w:right w:val="none" w:sz="8" w:space="0" w:color="000000" w:themeColor="text1"/>
            </w:tcBorders>
          </w:tcPr>
          <w:p w14:paraId="5969F22B" w14:textId="77777777" w:rsidR="002E75FB" w:rsidRPr="005C2EDA" w:rsidRDefault="006A2B9B" w:rsidP="00B57423">
            <w:pPr>
              <w:pStyle w:val="ListParagraph"/>
              <w:numPr>
                <w:ilvl w:val="0"/>
                <w:numId w:val="12"/>
              </w:numPr>
              <w:spacing w:after="120" w:line="240" w:lineRule="auto"/>
              <w:ind w:left="572"/>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“You engage the parent by giving homework that involves them… a parent could be obliged to support it.”</w:t>
            </w:r>
          </w:p>
          <w:p w14:paraId="40A43530" w14:textId="77777777" w:rsidR="006A2B9B" w:rsidRPr="005C2EDA" w:rsidRDefault="00CF141C" w:rsidP="00B57423">
            <w:pPr>
              <w:pStyle w:val="ListParagraph"/>
              <w:numPr>
                <w:ilvl w:val="0"/>
                <w:numId w:val="12"/>
              </w:numPr>
              <w:spacing w:after="120" w:line="240" w:lineRule="auto"/>
              <w:ind w:left="572"/>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“We highlight these issues during parent-teacher association meetings, teaching the parents as well so they can guide their children.”</w:t>
            </w:r>
          </w:p>
          <w:p w14:paraId="28406B7D" w14:textId="6DA37AA9" w:rsidR="00493C99" w:rsidRPr="005C2EDA" w:rsidRDefault="00493C99" w:rsidP="00B57423">
            <w:pPr>
              <w:pStyle w:val="ListParagraph"/>
              <w:numPr>
                <w:ilvl w:val="0"/>
                <w:numId w:val="12"/>
              </w:numPr>
              <w:spacing w:after="120" w:line="240" w:lineRule="auto"/>
              <w:ind w:left="572"/>
              <w:rPr>
                <w:rFonts w:ascii="Arial" w:eastAsia="Times New Roman" w:hAnsi="Arial" w:cs="Arial"/>
                <w:color w:val="000000" w:themeColor="text1"/>
                <w:sz w:val="24"/>
                <w:szCs w:val="24"/>
              </w:rPr>
            </w:pPr>
            <w:r w:rsidRPr="005C2EDA">
              <w:rPr>
                <w:rFonts w:ascii="Arial" w:eastAsia="Times New Roman" w:hAnsi="Arial" w:cs="Arial"/>
                <w:color w:val="000000" w:themeColor="text1"/>
                <w:sz w:val="24"/>
                <w:szCs w:val="24"/>
              </w:rPr>
              <w:t>“Developing a sense of community between parents, teachers and community members is key… they should have a shared vision.”</w:t>
            </w:r>
          </w:p>
        </w:tc>
      </w:tr>
    </w:tbl>
    <w:p w14:paraId="49938D69" w14:textId="6E59C813" w:rsidR="0089460B" w:rsidRPr="005C2EDA" w:rsidRDefault="0089460B" w:rsidP="0098585E">
      <w:pPr>
        <w:rPr>
          <w:rFonts w:ascii="Arial" w:hAnsi="Arial" w:cs="Arial"/>
          <w:sz w:val="24"/>
          <w:szCs w:val="24"/>
        </w:rPr>
      </w:pPr>
    </w:p>
    <w:sectPr w:rsidR="0089460B" w:rsidRPr="005C2EDA" w:rsidSect="00493C9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AD5CA"/>
    <w:multiLevelType w:val="hybridMultilevel"/>
    <w:tmpl w:val="90908684"/>
    <w:lvl w:ilvl="0" w:tplc="E9807D50">
      <w:start w:val="1"/>
      <w:numFmt w:val="bullet"/>
      <w:lvlText w:val=""/>
      <w:lvlJc w:val="left"/>
      <w:pPr>
        <w:ind w:left="720" w:hanging="360"/>
      </w:pPr>
      <w:rPr>
        <w:rFonts w:ascii="Symbol" w:hAnsi="Symbol" w:hint="default"/>
      </w:rPr>
    </w:lvl>
    <w:lvl w:ilvl="1" w:tplc="ED3835BC">
      <w:start w:val="1"/>
      <w:numFmt w:val="bullet"/>
      <w:lvlText w:val="o"/>
      <w:lvlJc w:val="left"/>
      <w:pPr>
        <w:ind w:left="1440" w:hanging="360"/>
      </w:pPr>
      <w:rPr>
        <w:rFonts w:ascii="Courier New" w:hAnsi="Courier New" w:hint="default"/>
      </w:rPr>
    </w:lvl>
    <w:lvl w:ilvl="2" w:tplc="EE9C8940">
      <w:start w:val="1"/>
      <w:numFmt w:val="bullet"/>
      <w:lvlText w:val=""/>
      <w:lvlJc w:val="left"/>
      <w:pPr>
        <w:ind w:left="2160" w:hanging="360"/>
      </w:pPr>
      <w:rPr>
        <w:rFonts w:ascii="Wingdings" w:hAnsi="Wingdings" w:hint="default"/>
      </w:rPr>
    </w:lvl>
    <w:lvl w:ilvl="3" w:tplc="C4A8D64C">
      <w:start w:val="1"/>
      <w:numFmt w:val="bullet"/>
      <w:lvlText w:val=""/>
      <w:lvlJc w:val="left"/>
      <w:pPr>
        <w:ind w:left="2880" w:hanging="360"/>
      </w:pPr>
      <w:rPr>
        <w:rFonts w:ascii="Symbol" w:hAnsi="Symbol" w:hint="default"/>
      </w:rPr>
    </w:lvl>
    <w:lvl w:ilvl="4" w:tplc="A50A0C78">
      <w:start w:val="1"/>
      <w:numFmt w:val="bullet"/>
      <w:lvlText w:val="o"/>
      <w:lvlJc w:val="left"/>
      <w:pPr>
        <w:ind w:left="3600" w:hanging="360"/>
      </w:pPr>
      <w:rPr>
        <w:rFonts w:ascii="Courier New" w:hAnsi="Courier New" w:hint="default"/>
      </w:rPr>
    </w:lvl>
    <w:lvl w:ilvl="5" w:tplc="C150B32C">
      <w:start w:val="1"/>
      <w:numFmt w:val="bullet"/>
      <w:lvlText w:val=""/>
      <w:lvlJc w:val="left"/>
      <w:pPr>
        <w:ind w:left="4320" w:hanging="360"/>
      </w:pPr>
      <w:rPr>
        <w:rFonts w:ascii="Wingdings" w:hAnsi="Wingdings" w:hint="default"/>
      </w:rPr>
    </w:lvl>
    <w:lvl w:ilvl="6" w:tplc="2A347594">
      <w:start w:val="1"/>
      <w:numFmt w:val="bullet"/>
      <w:lvlText w:val=""/>
      <w:lvlJc w:val="left"/>
      <w:pPr>
        <w:ind w:left="5040" w:hanging="360"/>
      </w:pPr>
      <w:rPr>
        <w:rFonts w:ascii="Symbol" w:hAnsi="Symbol" w:hint="default"/>
      </w:rPr>
    </w:lvl>
    <w:lvl w:ilvl="7" w:tplc="2872FBA0">
      <w:start w:val="1"/>
      <w:numFmt w:val="bullet"/>
      <w:lvlText w:val="o"/>
      <w:lvlJc w:val="left"/>
      <w:pPr>
        <w:ind w:left="5760" w:hanging="360"/>
      </w:pPr>
      <w:rPr>
        <w:rFonts w:ascii="Courier New" w:hAnsi="Courier New" w:hint="default"/>
      </w:rPr>
    </w:lvl>
    <w:lvl w:ilvl="8" w:tplc="E3A25D62">
      <w:start w:val="1"/>
      <w:numFmt w:val="bullet"/>
      <w:lvlText w:val=""/>
      <w:lvlJc w:val="left"/>
      <w:pPr>
        <w:ind w:left="6480" w:hanging="360"/>
      </w:pPr>
      <w:rPr>
        <w:rFonts w:ascii="Wingdings" w:hAnsi="Wingdings" w:hint="default"/>
      </w:rPr>
    </w:lvl>
  </w:abstractNum>
  <w:abstractNum w:abstractNumId="1" w15:restartNumberingAfterBreak="0">
    <w:nsid w:val="0C1C9A86"/>
    <w:multiLevelType w:val="hybridMultilevel"/>
    <w:tmpl w:val="75D6F348"/>
    <w:lvl w:ilvl="0" w:tplc="A1167AA4">
      <w:start w:val="1"/>
      <w:numFmt w:val="bullet"/>
      <w:lvlText w:val=""/>
      <w:lvlJc w:val="left"/>
      <w:pPr>
        <w:ind w:left="720" w:hanging="360"/>
      </w:pPr>
      <w:rPr>
        <w:rFonts w:ascii="Symbol" w:hAnsi="Symbol" w:hint="default"/>
      </w:rPr>
    </w:lvl>
    <w:lvl w:ilvl="1" w:tplc="6F465A56">
      <w:start w:val="1"/>
      <w:numFmt w:val="bullet"/>
      <w:lvlText w:val="o"/>
      <w:lvlJc w:val="left"/>
      <w:pPr>
        <w:ind w:left="1440" w:hanging="360"/>
      </w:pPr>
      <w:rPr>
        <w:rFonts w:ascii="Courier New" w:hAnsi="Courier New" w:hint="default"/>
      </w:rPr>
    </w:lvl>
    <w:lvl w:ilvl="2" w:tplc="EE12B17A">
      <w:start w:val="1"/>
      <w:numFmt w:val="bullet"/>
      <w:lvlText w:val=""/>
      <w:lvlJc w:val="left"/>
      <w:pPr>
        <w:ind w:left="2160" w:hanging="360"/>
      </w:pPr>
      <w:rPr>
        <w:rFonts w:ascii="Wingdings" w:hAnsi="Wingdings" w:hint="default"/>
      </w:rPr>
    </w:lvl>
    <w:lvl w:ilvl="3" w:tplc="311669C6">
      <w:start w:val="1"/>
      <w:numFmt w:val="bullet"/>
      <w:lvlText w:val=""/>
      <w:lvlJc w:val="left"/>
      <w:pPr>
        <w:ind w:left="2880" w:hanging="360"/>
      </w:pPr>
      <w:rPr>
        <w:rFonts w:ascii="Symbol" w:hAnsi="Symbol" w:hint="default"/>
      </w:rPr>
    </w:lvl>
    <w:lvl w:ilvl="4" w:tplc="4AF876C8">
      <w:start w:val="1"/>
      <w:numFmt w:val="bullet"/>
      <w:lvlText w:val="o"/>
      <w:lvlJc w:val="left"/>
      <w:pPr>
        <w:ind w:left="3600" w:hanging="360"/>
      </w:pPr>
      <w:rPr>
        <w:rFonts w:ascii="Courier New" w:hAnsi="Courier New" w:hint="default"/>
      </w:rPr>
    </w:lvl>
    <w:lvl w:ilvl="5" w:tplc="66DEB1E4">
      <w:start w:val="1"/>
      <w:numFmt w:val="bullet"/>
      <w:lvlText w:val=""/>
      <w:lvlJc w:val="left"/>
      <w:pPr>
        <w:ind w:left="4320" w:hanging="360"/>
      </w:pPr>
      <w:rPr>
        <w:rFonts w:ascii="Wingdings" w:hAnsi="Wingdings" w:hint="default"/>
      </w:rPr>
    </w:lvl>
    <w:lvl w:ilvl="6" w:tplc="EBDC005A">
      <w:start w:val="1"/>
      <w:numFmt w:val="bullet"/>
      <w:lvlText w:val=""/>
      <w:lvlJc w:val="left"/>
      <w:pPr>
        <w:ind w:left="5040" w:hanging="360"/>
      </w:pPr>
      <w:rPr>
        <w:rFonts w:ascii="Symbol" w:hAnsi="Symbol" w:hint="default"/>
      </w:rPr>
    </w:lvl>
    <w:lvl w:ilvl="7" w:tplc="DD42E0EA">
      <w:start w:val="1"/>
      <w:numFmt w:val="bullet"/>
      <w:lvlText w:val="o"/>
      <w:lvlJc w:val="left"/>
      <w:pPr>
        <w:ind w:left="5760" w:hanging="360"/>
      </w:pPr>
      <w:rPr>
        <w:rFonts w:ascii="Courier New" w:hAnsi="Courier New" w:hint="default"/>
      </w:rPr>
    </w:lvl>
    <w:lvl w:ilvl="8" w:tplc="F3A20E10">
      <w:start w:val="1"/>
      <w:numFmt w:val="bullet"/>
      <w:lvlText w:val=""/>
      <w:lvlJc w:val="left"/>
      <w:pPr>
        <w:ind w:left="6480" w:hanging="360"/>
      </w:pPr>
      <w:rPr>
        <w:rFonts w:ascii="Wingdings" w:hAnsi="Wingdings" w:hint="default"/>
      </w:rPr>
    </w:lvl>
  </w:abstractNum>
  <w:abstractNum w:abstractNumId="2" w15:restartNumberingAfterBreak="0">
    <w:nsid w:val="0D05FB28"/>
    <w:multiLevelType w:val="hybridMultilevel"/>
    <w:tmpl w:val="E1840456"/>
    <w:lvl w:ilvl="0" w:tplc="D706A058">
      <w:start w:val="1"/>
      <w:numFmt w:val="bullet"/>
      <w:lvlText w:val=""/>
      <w:lvlJc w:val="left"/>
      <w:pPr>
        <w:ind w:left="720" w:hanging="360"/>
      </w:pPr>
      <w:rPr>
        <w:rFonts w:ascii="Symbol" w:hAnsi="Symbol" w:hint="default"/>
      </w:rPr>
    </w:lvl>
    <w:lvl w:ilvl="1" w:tplc="DD56A9AC">
      <w:start w:val="1"/>
      <w:numFmt w:val="bullet"/>
      <w:lvlText w:val="o"/>
      <w:lvlJc w:val="left"/>
      <w:pPr>
        <w:ind w:left="1440" w:hanging="360"/>
      </w:pPr>
      <w:rPr>
        <w:rFonts w:ascii="Courier New" w:hAnsi="Courier New" w:hint="default"/>
      </w:rPr>
    </w:lvl>
    <w:lvl w:ilvl="2" w:tplc="DF7053E0">
      <w:start w:val="1"/>
      <w:numFmt w:val="bullet"/>
      <w:lvlText w:val=""/>
      <w:lvlJc w:val="left"/>
      <w:pPr>
        <w:ind w:left="2160" w:hanging="360"/>
      </w:pPr>
      <w:rPr>
        <w:rFonts w:ascii="Wingdings" w:hAnsi="Wingdings" w:hint="default"/>
      </w:rPr>
    </w:lvl>
    <w:lvl w:ilvl="3" w:tplc="4B207066">
      <w:start w:val="1"/>
      <w:numFmt w:val="bullet"/>
      <w:lvlText w:val=""/>
      <w:lvlJc w:val="left"/>
      <w:pPr>
        <w:ind w:left="2880" w:hanging="360"/>
      </w:pPr>
      <w:rPr>
        <w:rFonts w:ascii="Symbol" w:hAnsi="Symbol" w:hint="default"/>
      </w:rPr>
    </w:lvl>
    <w:lvl w:ilvl="4" w:tplc="78F48944">
      <w:start w:val="1"/>
      <w:numFmt w:val="bullet"/>
      <w:lvlText w:val="o"/>
      <w:lvlJc w:val="left"/>
      <w:pPr>
        <w:ind w:left="3600" w:hanging="360"/>
      </w:pPr>
      <w:rPr>
        <w:rFonts w:ascii="Courier New" w:hAnsi="Courier New" w:hint="default"/>
      </w:rPr>
    </w:lvl>
    <w:lvl w:ilvl="5" w:tplc="5E0209F2">
      <w:start w:val="1"/>
      <w:numFmt w:val="bullet"/>
      <w:lvlText w:val=""/>
      <w:lvlJc w:val="left"/>
      <w:pPr>
        <w:ind w:left="4320" w:hanging="360"/>
      </w:pPr>
      <w:rPr>
        <w:rFonts w:ascii="Wingdings" w:hAnsi="Wingdings" w:hint="default"/>
      </w:rPr>
    </w:lvl>
    <w:lvl w:ilvl="6" w:tplc="F358307A">
      <w:start w:val="1"/>
      <w:numFmt w:val="bullet"/>
      <w:lvlText w:val=""/>
      <w:lvlJc w:val="left"/>
      <w:pPr>
        <w:ind w:left="5040" w:hanging="360"/>
      </w:pPr>
      <w:rPr>
        <w:rFonts w:ascii="Symbol" w:hAnsi="Symbol" w:hint="default"/>
      </w:rPr>
    </w:lvl>
    <w:lvl w:ilvl="7" w:tplc="FD00B248">
      <w:start w:val="1"/>
      <w:numFmt w:val="bullet"/>
      <w:lvlText w:val="o"/>
      <w:lvlJc w:val="left"/>
      <w:pPr>
        <w:ind w:left="5760" w:hanging="360"/>
      </w:pPr>
      <w:rPr>
        <w:rFonts w:ascii="Courier New" w:hAnsi="Courier New" w:hint="default"/>
      </w:rPr>
    </w:lvl>
    <w:lvl w:ilvl="8" w:tplc="249834A8">
      <w:start w:val="1"/>
      <w:numFmt w:val="bullet"/>
      <w:lvlText w:val=""/>
      <w:lvlJc w:val="left"/>
      <w:pPr>
        <w:ind w:left="6480" w:hanging="360"/>
      </w:pPr>
      <w:rPr>
        <w:rFonts w:ascii="Wingdings" w:hAnsi="Wingdings" w:hint="default"/>
      </w:rPr>
    </w:lvl>
  </w:abstractNum>
  <w:abstractNum w:abstractNumId="3" w15:restartNumberingAfterBreak="0">
    <w:nsid w:val="1133D496"/>
    <w:multiLevelType w:val="hybridMultilevel"/>
    <w:tmpl w:val="215AB9F2"/>
    <w:lvl w:ilvl="0" w:tplc="01C8C9BE">
      <w:start w:val="1"/>
      <w:numFmt w:val="bullet"/>
      <w:lvlText w:val=""/>
      <w:lvlJc w:val="left"/>
      <w:pPr>
        <w:ind w:left="720" w:hanging="360"/>
      </w:pPr>
      <w:rPr>
        <w:rFonts w:ascii="Symbol" w:hAnsi="Symbol" w:hint="default"/>
      </w:rPr>
    </w:lvl>
    <w:lvl w:ilvl="1" w:tplc="15DE2E56">
      <w:start w:val="1"/>
      <w:numFmt w:val="bullet"/>
      <w:lvlText w:val="o"/>
      <w:lvlJc w:val="left"/>
      <w:pPr>
        <w:ind w:left="1440" w:hanging="360"/>
      </w:pPr>
      <w:rPr>
        <w:rFonts w:ascii="Courier New" w:hAnsi="Courier New" w:hint="default"/>
      </w:rPr>
    </w:lvl>
    <w:lvl w:ilvl="2" w:tplc="E7485912">
      <w:start w:val="1"/>
      <w:numFmt w:val="bullet"/>
      <w:lvlText w:val=""/>
      <w:lvlJc w:val="left"/>
      <w:pPr>
        <w:ind w:left="2160" w:hanging="360"/>
      </w:pPr>
      <w:rPr>
        <w:rFonts w:ascii="Wingdings" w:hAnsi="Wingdings" w:hint="default"/>
      </w:rPr>
    </w:lvl>
    <w:lvl w:ilvl="3" w:tplc="7C6233CC">
      <w:start w:val="1"/>
      <w:numFmt w:val="bullet"/>
      <w:lvlText w:val=""/>
      <w:lvlJc w:val="left"/>
      <w:pPr>
        <w:ind w:left="2880" w:hanging="360"/>
      </w:pPr>
      <w:rPr>
        <w:rFonts w:ascii="Symbol" w:hAnsi="Symbol" w:hint="default"/>
      </w:rPr>
    </w:lvl>
    <w:lvl w:ilvl="4" w:tplc="6E7ADD10">
      <w:start w:val="1"/>
      <w:numFmt w:val="bullet"/>
      <w:lvlText w:val="o"/>
      <w:lvlJc w:val="left"/>
      <w:pPr>
        <w:ind w:left="3600" w:hanging="360"/>
      </w:pPr>
      <w:rPr>
        <w:rFonts w:ascii="Courier New" w:hAnsi="Courier New" w:hint="default"/>
      </w:rPr>
    </w:lvl>
    <w:lvl w:ilvl="5" w:tplc="4A9C9CBE">
      <w:start w:val="1"/>
      <w:numFmt w:val="bullet"/>
      <w:lvlText w:val=""/>
      <w:lvlJc w:val="left"/>
      <w:pPr>
        <w:ind w:left="4320" w:hanging="360"/>
      </w:pPr>
      <w:rPr>
        <w:rFonts w:ascii="Wingdings" w:hAnsi="Wingdings" w:hint="default"/>
      </w:rPr>
    </w:lvl>
    <w:lvl w:ilvl="6" w:tplc="966A0D42">
      <w:start w:val="1"/>
      <w:numFmt w:val="bullet"/>
      <w:lvlText w:val=""/>
      <w:lvlJc w:val="left"/>
      <w:pPr>
        <w:ind w:left="5040" w:hanging="360"/>
      </w:pPr>
      <w:rPr>
        <w:rFonts w:ascii="Symbol" w:hAnsi="Symbol" w:hint="default"/>
      </w:rPr>
    </w:lvl>
    <w:lvl w:ilvl="7" w:tplc="0BE0D18A">
      <w:start w:val="1"/>
      <w:numFmt w:val="bullet"/>
      <w:lvlText w:val="o"/>
      <w:lvlJc w:val="left"/>
      <w:pPr>
        <w:ind w:left="5760" w:hanging="360"/>
      </w:pPr>
      <w:rPr>
        <w:rFonts w:ascii="Courier New" w:hAnsi="Courier New" w:hint="default"/>
      </w:rPr>
    </w:lvl>
    <w:lvl w:ilvl="8" w:tplc="4488AC26">
      <w:start w:val="1"/>
      <w:numFmt w:val="bullet"/>
      <w:lvlText w:val=""/>
      <w:lvlJc w:val="left"/>
      <w:pPr>
        <w:ind w:left="6480" w:hanging="360"/>
      </w:pPr>
      <w:rPr>
        <w:rFonts w:ascii="Wingdings" w:hAnsi="Wingdings" w:hint="default"/>
      </w:rPr>
    </w:lvl>
  </w:abstractNum>
  <w:abstractNum w:abstractNumId="4" w15:restartNumberingAfterBreak="0">
    <w:nsid w:val="13376095"/>
    <w:multiLevelType w:val="hybridMultilevel"/>
    <w:tmpl w:val="0C00A86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252347"/>
    <w:multiLevelType w:val="hybridMultilevel"/>
    <w:tmpl w:val="048CA7D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1DCB2566"/>
    <w:multiLevelType w:val="hybridMultilevel"/>
    <w:tmpl w:val="4BEE3D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E01446B"/>
    <w:multiLevelType w:val="multilevel"/>
    <w:tmpl w:val="EABEFF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8042AF"/>
    <w:multiLevelType w:val="hybridMultilevel"/>
    <w:tmpl w:val="DA684E30"/>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361D3823"/>
    <w:multiLevelType w:val="hybridMultilevel"/>
    <w:tmpl w:val="CA5A543E"/>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3B155DE3"/>
    <w:multiLevelType w:val="hybridMultilevel"/>
    <w:tmpl w:val="C388BD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49F64B39"/>
    <w:multiLevelType w:val="hybridMultilevel"/>
    <w:tmpl w:val="6AE2DF6C"/>
    <w:lvl w:ilvl="0" w:tplc="F5CEA7DE">
      <w:start w:val="1"/>
      <w:numFmt w:val="bullet"/>
      <w:lvlText w:val=""/>
      <w:lvlJc w:val="left"/>
      <w:pPr>
        <w:ind w:left="720" w:hanging="360"/>
      </w:pPr>
      <w:rPr>
        <w:rFonts w:ascii="Symbol" w:hAnsi="Symbol" w:hint="default"/>
      </w:rPr>
    </w:lvl>
    <w:lvl w:ilvl="1" w:tplc="7CA07902">
      <w:start w:val="1"/>
      <w:numFmt w:val="bullet"/>
      <w:lvlText w:val="o"/>
      <w:lvlJc w:val="left"/>
      <w:pPr>
        <w:ind w:left="1440" w:hanging="360"/>
      </w:pPr>
      <w:rPr>
        <w:rFonts w:ascii="Courier New" w:hAnsi="Courier New" w:hint="default"/>
      </w:rPr>
    </w:lvl>
    <w:lvl w:ilvl="2" w:tplc="ABCE9994">
      <w:start w:val="1"/>
      <w:numFmt w:val="bullet"/>
      <w:lvlText w:val=""/>
      <w:lvlJc w:val="left"/>
      <w:pPr>
        <w:ind w:left="2160" w:hanging="360"/>
      </w:pPr>
      <w:rPr>
        <w:rFonts w:ascii="Wingdings" w:hAnsi="Wingdings" w:hint="default"/>
      </w:rPr>
    </w:lvl>
    <w:lvl w:ilvl="3" w:tplc="6E3428CC">
      <w:start w:val="1"/>
      <w:numFmt w:val="bullet"/>
      <w:lvlText w:val=""/>
      <w:lvlJc w:val="left"/>
      <w:pPr>
        <w:ind w:left="2880" w:hanging="360"/>
      </w:pPr>
      <w:rPr>
        <w:rFonts w:ascii="Symbol" w:hAnsi="Symbol" w:hint="default"/>
      </w:rPr>
    </w:lvl>
    <w:lvl w:ilvl="4" w:tplc="8B301B8C">
      <w:start w:val="1"/>
      <w:numFmt w:val="bullet"/>
      <w:lvlText w:val="o"/>
      <w:lvlJc w:val="left"/>
      <w:pPr>
        <w:ind w:left="3600" w:hanging="360"/>
      </w:pPr>
      <w:rPr>
        <w:rFonts w:ascii="Courier New" w:hAnsi="Courier New" w:hint="default"/>
      </w:rPr>
    </w:lvl>
    <w:lvl w:ilvl="5" w:tplc="306C238A">
      <w:start w:val="1"/>
      <w:numFmt w:val="bullet"/>
      <w:lvlText w:val=""/>
      <w:lvlJc w:val="left"/>
      <w:pPr>
        <w:ind w:left="4320" w:hanging="360"/>
      </w:pPr>
      <w:rPr>
        <w:rFonts w:ascii="Wingdings" w:hAnsi="Wingdings" w:hint="default"/>
      </w:rPr>
    </w:lvl>
    <w:lvl w:ilvl="6" w:tplc="E84C6B1E">
      <w:start w:val="1"/>
      <w:numFmt w:val="bullet"/>
      <w:lvlText w:val=""/>
      <w:lvlJc w:val="left"/>
      <w:pPr>
        <w:ind w:left="5040" w:hanging="360"/>
      </w:pPr>
      <w:rPr>
        <w:rFonts w:ascii="Symbol" w:hAnsi="Symbol" w:hint="default"/>
      </w:rPr>
    </w:lvl>
    <w:lvl w:ilvl="7" w:tplc="BE7EA24E">
      <w:start w:val="1"/>
      <w:numFmt w:val="bullet"/>
      <w:lvlText w:val="o"/>
      <w:lvlJc w:val="left"/>
      <w:pPr>
        <w:ind w:left="5760" w:hanging="360"/>
      </w:pPr>
      <w:rPr>
        <w:rFonts w:ascii="Courier New" w:hAnsi="Courier New" w:hint="default"/>
      </w:rPr>
    </w:lvl>
    <w:lvl w:ilvl="8" w:tplc="08F4C2AE">
      <w:start w:val="1"/>
      <w:numFmt w:val="bullet"/>
      <w:lvlText w:val=""/>
      <w:lvlJc w:val="left"/>
      <w:pPr>
        <w:ind w:left="6480" w:hanging="360"/>
      </w:pPr>
      <w:rPr>
        <w:rFonts w:ascii="Wingdings" w:hAnsi="Wingdings" w:hint="default"/>
      </w:rPr>
    </w:lvl>
  </w:abstractNum>
  <w:abstractNum w:abstractNumId="12" w15:restartNumberingAfterBreak="0">
    <w:nsid w:val="4A0F5674"/>
    <w:multiLevelType w:val="hybridMultilevel"/>
    <w:tmpl w:val="B928E434"/>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4C6B61F1"/>
    <w:multiLevelType w:val="hybridMultilevel"/>
    <w:tmpl w:val="3A4023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DFF143B"/>
    <w:multiLevelType w:val="hybridMultilevel"/>
    <w:tmpl w:val="0F3CBAEE"/>
    <w:lvl w:ilvl="0" w:tplc="B2A27154">
      <w:start w:val="1"/>
      <w:numFmt w:val="bullet"/>
      <w:lvlText w:val=""/>
      <w:lvlJc w:val="left"/>
      <w:pPr>
        <w:ind w:left="720" w:hanging="360"/>
      </w:pPr>
      <w:rPr>
        <w:rFonts w:ascii="Symbol" w:hAnsi="Symbol" w:hint="default"/>
      </w:rPr>
    </w:lvl>
    <w:lvl w:ilvl="1" w:tplc="20BE785A">
      <w:start w:val="1"/>
      <w:numFmt w:val="bullet"/>
      <w:lvlText w:val="o"/>
      <w:lvlJc w:val="left"/>
      <w:pPr>
        <w:ind w:left="1440" w:hanging="360"/>
      </w:pPr>
      <w:rPr>
        <w:rFonts w:ascii="Courier New" w:hAnsi="Courier New" w:hint="default"/>
      </w:rPr>
    </w:lvl>
    <w:lvl w:ilvl="2" w:tplc="8BEE9E7E">
      <w:start w:val="1"/>
      <w:numFmt w:val="bullet"/>
      <w:lvlText w:val=""/>
      <w:lvlJc w:val="left"/>
      <w:pPr>
        <w:ind w:left="2160" w:hanging="360"/>
      </w:pPr>
      <w:rPr>
        <w:rFonts w:ascii="Wingdings" w:hAnsi="Wingdings" w:hint="default"/>
      </w:rPr>
    </w:lvl>
    <w:lvl w:ilvl="3" w:tplc="C6B0FD70">
      <w:start w:val="1"/>
      <w:numFmt w:val="bullet"/>
      <w:lvlText w:val=""/>
      <w:lvlJc w:val="left"/>
      <w:pPr>
        <w:ind w:left="2880" w:hanging="360"/>
      </w:pPr>
      <w:rPr>
        <w:rFonts w:ascii="Symbol" w:hAnsi="Symbol" w:hint="default"/>
      </w:rPr>
    </w:lvl>
    <w:lvl w:ilvl="4" w:tplc="6C8C9DAE">
      <w:start w:val="1"/>
      <w:numFmt w:val="bullet"/>
      <w:lvlText w:val="o"/>
      <w:lvlJc w:val="left"/>
      <w:pPr>
        <w:ind w:left="3600" w:hanging="360"/>
      </w:pPr>
      <w:rPr>
        <w:rFonts w:ascii="Courier New" w:hAnsi="Courier New" w:hint="default"/>
      </w:rPr>
    </w:lvl>
    <w:lvl w:ilvl="5" w:tplc="C97A001C">
      <w:start w:val="1"/>
      <w:numFmt w:val="bullet"/>
      <w:lvlText w:val=""/>
      <w:lvlJc w:val="left"/>
      <w:pPr>
        <w:ind w:left="4320" w:hanging="360"/>
      </w:pPr>
      <w:rPr>
        <w:rFonts w:ascii="Wingdings" w:hAnsi="Wingdings" w:hint="default"/>
      </w:rPr>
    </w:lvl>
    <w:lvl w:ilvl="6" w:tplc="A7AAAB86">
      <w:start w:val="1"/>
      <w:numFmt w:val="bullet"/>
      <w:lvlText w:val=""/>
      <w:lvlJc w:val="left"/>
      <w:pPr>
        <w:ind w:left="5040" w:hanging="360"/>
      </w:pPr>
      <w:rPr>
        <w:rFonts w:ascii="Symbol" w:hAnsi="Symbol" w:hint="default"/>
      </w:rPr>
    </w:lvl>
    <w:lvl w:ilvl="7" w:tplc="D8CCC7C4">
      <w:start w:val="1"/>
      <w:numFmt w:val="bullet"/>
      <w:lvlText w:val="o"/>
      <w:lvlJc w:val="left"/>
      <w:pPr>
        <w:ind w:left="5760" w:hanging="360"/>
      </w:pPr>
      <w:rPr>
        <w:rFonts w:ascii="Courier New" w:hAnsi="Courier New" w:hint="default"/>
      </w:rPr>
    </w:lvl>
    <w:lvl w:ilvl="8" w:tplc="56D46EFA">
      <w:start w:val="1"/>
      <w:numFmt w:val="bullet"/>
      <w:lvlText w:val=""/>
      <w:lvlJc w:val="left"/>
      <w:pPr>
        <w:ind w:left="6480" w:hanging="360"/>
      </w:pPr>
      <w:rPr>
        <w:rFonts w:ascii="Wingdings" w:hAnsi="Wingdings" w:hint="default"/>
      </w:rPr>
    </w:lvl>
  </w:abstractNum>
  <w:abstractNum w:abstractNumId="15" w15:restartNumberingAfterBreak="0">
    <w:nsid w:val="50B56C83"/>
    <w:multiLevelType w:val="hybridMultilevel"/>
    <w:tmpl w:val="5052BEC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5F23B495"/>
    <w:multiLevelType w:val="hybridMultilevel"/>
    <w:tmpl w:val="B65EC5FA"/>
    <w:lvl w:ilvl="0" w:tplc="A12CA89C">
      <w:start w:val="1"/>
      <w:numFmt w:val="bullet"/>
      <w:lvlText w:val=""/>
      <w:lvlJc w:val="left"/>
      <w:pPr>
        <w:ind w:left="720" w:hanging="360"/>
      </w:pPr>
      <w:rPr>
        <w:rFonts w:ascii="Symbol" w:hAnsi="Symbol" w:hint="default"/>
      </w:rPr>
    </w:lvl>
    <w:lvl w:ilvl="1" w:tplc="DF2A0C7A">
      <w:start w:val="1"/>
      <w:numFmt w:val="bullet"/>
      <w:lvlText w:val="o"/>
      <w:lvlJc w:val="left"/>
      <w:pPr>
        <w:ind w:left="1440" w:hanging="360"/>
      </w:pPr>
      <w:rPr>
        <w:rFonts w:ascii="Courier New" w:hAnsi="Courier New" w:hint="default"/>
      </w:rPr>
    </w:lvl>
    <w:lvl w:ilvl="2" w:tplc="28DABC54">
      <w:start w:val="1"/>
      <w:numFmt w:val="bullet"/>
      <w:lvlText w:val=""/>
      <w:lvlJc w:val="left"/>
      <w:pPr>
        <w:ind w:left="2160" w:hanging="360"/>
      </w:pPr>
      <w:rPr>
        <w:rFonts w:ascii="Wingdings" w:hAnsi="Wingdings" w:hint="default"/>
      </w:rPr>
    </w:lvl>
    <w:lvl w:ilvl="3" w:tplc="76D2D85E">
      <w:start w:val="1"/>
      <w:numFmt w:val="bullet"/>
      <w:lvlText w:val=""/>
      <w:lvlJc w:val="left"/>
      <w:pPr>
        <w:ind w:left="2880" w:hanging="360"/>
      </w:pPr>
      <w:rPr>
        <w:rFonts w:ascii="Symbol" w:hAnsi="Symbol" w:hint="default"/>
      </w:rPr>
    </w:lvl>
    <w:lvl w:ilvl="4" w:tplc="2BFAA04E">
      <w:start w:val="1"/>
      <w:numFmt w:val="bullet"/>
      <w:lvlText w:val="o"/>
      <w:lvlJc w:val="left"/>
      <w:pPr>
        <w:ind w:left="3600" w:hanging="360"/>
      </w:pPr>
      <w:rPr>
        <w:rFonts w:ascii="Courier New" w:hAnsi="Courier New" w:hint="default"/>
      </w:rPr>
    </w:lvl>
    <w:lvl w:ilvl="5" w:tplc="4D66DB32">
      <w:start w:val="1"/>
      <w:numFmt w:val="bullet"/>
      <w:lvlText w:val=""/>
      <w:lvlJc w:val="left"/>
      <w:pPr>
        <w:ind w:left="4320" w:hanging="360"/>
      </w:pPr>
      <w:rPr>
        <w:rFonts w:ascii="Wingdings" w:hAnsi="Wingdings" w:hint="default"/>
      </w:rPr>
    </w:lvl>
    <w:lvl w:ilvl="6" w:tplc="B9BE313A">
      <w:start w:val="1"/>
      <w:numFmt w:val="bullet"/>
      <w:lvlText w:val=""/>
      <w:lvlJc w:val="left"/>
      <w:pPr>
        <w:ind w:left="5040" w:hanging="360"/>
      </w:pPr>
      <w:rPr>
        <w:rFonts w:ascii="Symbol" w:hAnsi="Symbol" w:hint="default"/>
      </w:rPr>
    </w:lvl>
    <w:lvl w:ilvl="7" w:tplc="CA082CB0">
      <w:start w:val="1"/>
      <w:numFmt w:val="bullet"/>
      <w:lvlText w:val="o"/>
      <w:lvlJc w:val="left"/>
      <w:pPr>
        <w:ind w:left="5760" w:hanging="360"/>
      </w:pPr>
      <w:rPr>
        <w:rFonts w:ascii="Courier New" w:hAnsi="Courier New" w:hint="default"/>
      </w:rPr>
    </w:lvl>
    <w:lvl w:ilvl="8" w:tplc="C82A780E">
      <w:start w:val="1"/>
      <w:numFmt w:val="bullet"/>
      <w:lvlText w:val=""/>
      <w:lvlJc w:val="left"/>
      <w:pPr>
        <w:ind w:left="6480" w:hanging="360"/>
      </w:pPr>
      <w:rPr>
        <w:rFonts w:ascii="Wingdings" w:hAnsi="Wingdings" w:hint="default"/>
      </w:rPr>
    </w:lvl>
  </w:abstractNum>
  <w:abstractNum w:abstractNumId="17" w15:restartNumberingAfterBreak="0">
    <w:nsid w:val="67794FA9"/>
    <w:multiLevelType w:val="hybridMultilevel"/>
    <w:tmpl w:val="8C1A61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6B810BFE"/>
    <w:multiLevelType w:val="hybridMultilevel"/>
    <w:tmpl w:val="6472CD2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707B6535"/>
    <w:multiLevelType w:val="hybridMultilevel"/>
    <w:tmpl w:val="D098064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7B6B7CE7"/>
    <w:multiLevelType w:val="hybridMultilevel"/>
    <w:tmpl w:val="75C46AF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D42BA1F"/>
    <w:multiLevelType w:val="hybridMultilevel"/>
    <w:tmpl w:val="E4401C3A"/>
    <w:lvl w:ilvl="0" w:tplc="566E5192">
      <w:start w:val="1"/>
      <w:numFmt w:val="bullet"/>
      <w:lvlText w:val=""/>
      <w:lvlJc w:val="left"/>
      <w:pPr>
        <w:ind w:left="720" w:hanging="360"/>
      </w:pPr>
      <w:rPr>
        <w:rFonts w:ascii="Symbol" w:hAnsi="Symbol" w:hint="default"/>
      </w:rPr>
    </w:lvl>
    <w:lvl w:ilvl="1" w:tplc="C37AAED4">
      <w:start w:val="1"/>
      <w:numFmt w:val="bullet"/>
      <w:lvlText w:val="o"/>
      <w:lvlJc w:val="left"/>
      <w:pPr>
        <w:ind w:left="1440" w:hanging="360"/>
      </w:pPr>
      <w:rPr>
        <w:rFonts w:ascii="Courier New" w:hAnsi="Courier New" w:hint="default"/>
      </w:rPr>
    </w:lvl>
    <w:lvl w:ilvl="2" w:tplc="8DC08A48">
      <w:start w:val="1"/>
      <w:numFmt w:val="bullet"/>
      <w:lvlText w:val=""/>
      <w:lvlJc w:val="left"/>
      <w:pPr>
        <w:ind w:left="2160" w:hanging="360"/>
      </w:pPr>
      <w:rPr>
        <w:rFonts w:ascii="Wingdings" w:hAnsi="Wingdings" w:hint="default"/>
      </w:rPr>
    </w:lvl>
    <w:lvl w:ilvl="3" w:tplc="4D9236DC">
      <w:start w:val="1"/>
      <w:numFmt w:val="bullet"/>
      <w:lvlText w:val=""/>
      <w:lvlJc w:val="left"/>
      <w:pPr>
        <w:ind w:left="2880" w:hanging="360"/>
      </w:pPr>
      <w:rPr>
        <w:rFonts w:ascii="Symbol" w:hAnsi="Symbol" w:hint="default"/>
      </w:rPr>
    </w:lvl>
    <w:lvl w:ilvl="4" w:tplc="F80817C2">
      <w:start w:val="1"/>
      <w:numFmt w:val="bullet"/>
      <w:lvlText w:val="o"/>
      <w:lvlJc w:val="left"/>
      <w:pPr>
        <w:ind w:left="3600" w:hanging="360"/>
      </w:pPr>
      <w:rPr>
        <w:rFonts w:ascii="Courier New" w:hAnsi="Courier New" w:hint="default"/>
      </w:rPr>
    </w:lvl>
    <w:lvl w:ilvl="5" w:tplc="B2260D08">
      <w:start w:val="1"/>
      <w:numFmt w:val="bullet"/>
      <w:lvlText w:val=""/>
      <w:lvlJc w:val="left"/>
      <w:pPr>
        <w:ind w:left="4320" w:hanging="360"/>
      </w:pPr>
      <w:rPr>
        <w:rFonts w:ascii="Wingdings" w:hAnsi="Wingdings" w:hint="default"/>
      </w:rPr>
    </w:lvl>
    <w:lvl w:ilvl="6" w:tplc="641E5AA8">
      <w:start w:val="1"/>
      <w:numFmt w:val="bullet"/>
      <w:lvlText w:val=""/>
      <w:lvlJc w:val="left"/>
      <w:pPr>
        <w:ind w:left="5040" w:hanging="360"/>
      </w:pPr>
      <w:rPr>
        <w:rFonts w:ascii="Symbol" w:hAnsi="Symbol" w:hint="default"/>
      </w:rPr>
    </w:lvl>
    <w:lvl w:ilvl="7" w:tplc="6DA00DD2">
      <w:start w:val="1"/>
      <w:numFmt w:val="bullet"/>
      <w:lvlText w:val="o"/>
      <w:lvlJc w:val="left"/>
      <w:pPr>
        <w:ind w:left="5760" w:hanging="360"/>
      </w:pPr>
      <w:rPr>
        <w:rFonts w:ascii="Courier New" w:hAnsi="Courier New" w:hint="default"/>
      </w:rPr>
    </w:lvl>
    <w:lvl w:ilvl="8" w:tplc="7854BA60">
      <w:start w:val="1"/>
      <w:numFmt w:val="bullet"/>
      <w:lvlText w:val=""/>
      <w:lvlJc w:val="left"/>
      <w:pPr>
        <w:ind w:left="6480" w:hanging="360"/>
      </w:pPr>
      <w:rPr>
        <w:rFonts w:ascii="Wingdings" w:hAnsi="Wingdings" w:hint="default"/>
      </w:rPr>
    </w:lvl>
  </w:abstractNum>
  <w:num w:numId="1" w16cid:durableId="343553732">
    <w:abstractNumId w:val="7"/>
  </w:num>
  <w:num w:numId="2" w16cid:durableId="517429192">
    <w:abstractNumId w:val="2"/>
  </w:num>
  <w:num w:numId="3" w16cid:durableId="567618344">
    <w:abstractNumId w:val="0"/>
  </w:num>
  <w:num w:numId="4" w16cid:durableId="1842889784">
    <w:abstractNumId w:val="21"/>
  </w:num>
  <w:num w:numId="5" w16cid:durableId="1696734433">
    <w:abstractNumId w:val="1"/>
  </w:num>
  <w:num w:numId="6" w16cid:durableId="1228954601">
    <w:abstractNumId w:val="11"/>
  </w:num>
  <w:num w:numId="7" w16cid:durableId="228808830">
    <w:abstractNumId w:val="3"/>
  </w:num>
  <w:num w:numId="8" w16cid:durableId="258103363">
    <w:abstractNumId w:val="16"/>
  </w:num>
  <w:num w:numId="9" w16cid:durableId="1711225874">
    <w:abstractNumId w:val="14"/>
  </w:num>
  <w:num w:numId="10" w16cid:durableId="1189491130">
    <w:abstractNumId w:val="19"/>
  </w:num>
  <w:num w:numId="11" w16cid:durableId="176046459">
    <w:abstractNumId w:val="13"/>
  </w:num>
  <w:num w:numId="12" w16cid:durableId="996375448">
    <w:abstractNumId w:val="10"/>
  </w:num>
  <w:num w:numId="13" w16cid:durableId="824012206">
    <w:abstractNumId w:val="18"/>
  </w:num>
  <w:num w:numId="14" w16cid:durableId="1391029183">
    <w:abstractNumId w:val="15"/>
  </w:num>
  <w:num w:numId="15" w16cid:durableId="528642968">
    <w:abstractNumId w:val="17"/>
  </w:num>
  <w:num w:numId="16" w16cid:durableId="1853184308">
    <w:abstractNumId w:val="20"/>
  </w:num>
  <w:num w:numId="17" w16cid:durableId="2077193734">
    <w:abstractNumId w:val="4"/>
  </w:num>
  <w:num w:numId="18" w16cid:durableId="1032875779">
    <w:abstractNumId w:val="6"/>
  </w:num>
  <w:num w:numId="19" w16cid:durableId="1706638350">
    <w:abstractNumId w:val="8"/>
  </w:num>
  <w:num w:numId="20" w16cid:durableId="531648481">
    <w:abstractNumId w:val="9"/>
  </w:num>
  <w:num w:numId="21" w16cid:durableId="1116296983">
    <w:abstractNumId w:val="12"/>
  </w:num>
  <w:num w:numId="22" w16cid:durableId="19673481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C71"/>
    <w:rsid w:val="00010306"/>
    <w:rsid w:val="00040971"/>
    <w:rsid w:val="00046112"/>
    <w:rsid w:val="000567CC"/>
    <w:rsid w:val="00056C57"/>
    <w:rsid w:val="000578A5"/>
    <w:rsid w:val="000B43F3"/>
    <w:rsid w:val="000D6B6C"/>
    <w:rsid w:val="00106D35"/>
    <w:rsid w:val="001102B8"/>
    <w:rsid w:val="00151A32"/>
    <w:rsid w:val="00161001"/>
    <w:rsid w:val="00165D67"/>
    <w:rsid w:val="00166E1A"/>
    <w:rsid w:val="00177231"/>
    <w:rsid w:val="0018346A"/>
    <w:rsid w:val="00184573"/>
    <w:rsid w:val="001C34CE"/>
    <w:rsid w:val="001C39D3"/>
    <w:rsid w:val="002208D7"/>
    <w:rsid w:val="00240BB4"/>
    <w:rsid w:val="0025171C"/>
    <w:rsid w:val="0026119A"/>
    <w:rsid w:val="002629BF"/>
    <w:rsid w:val="002856C1"/>
    <w:rsid w:val="002915CD"/>
    <w:rsid w:val="002C77E5"/>
    <w:rsid w:val="002D4459"/>
    <w:rsid w:val="002E5B98"/>
    <w:rsid w:val="002E67CE"/>
    <w:rsid w:val="002E6A30"/>
    <w:rsid w:val="002E75FB"/>
    <w:rsid w:val="002F43C0"/>
    <w:rsid w:val="00307F92"/>
    <w:rsid w:val="0031141E"/>
    <w:rsid w:val="00311A19"/>
    <w:rsid w:val="00315614"/>
    <w:rsid w:val="00345537"/>
    <w:rsid w:val="003458B6"/>
    <w:rsid w:val="00350DA7"/>
    <w:rsid w:val="003521FD"/>
    <w:rsid w:val="0036358B"/>
    <w:rsid w:val="0037082E"/>
    <w:rsid w:val="0038332D"/>
    <w:rsid w:val="00383A73"/>
    <w:rsid w:val="0038771F"/>
    <w:rsid w:val="00393598"/>
    <w:rsid w:val="003B26B4"/>
    <w:rsid w:val="003B5AC2"/>
    <w:rsid w:val="003C33ED"/>
    <w:rsid w:val="003F31A8"/>
    <w:rsid w:val="00401743"/>
    <w:rsid w:val="0040766C"/>
    <w:rsid w:val="0041157C"/>
    <w:rsid w:val="0041717C"/>
    <w:rsid w:val="00420C9F"/>
    <w:rsid w:val="00424B68"/>
    <w:rsid w:val="00446B31"/>
    <w:rsid w:val="00470548"/>
    <w:rsid w:val="00484B55"/>
    <w:rsid w:val="00493C99"/>
    <w:rsid w:val="004A2619"/>
    <w:rsid w:val="004D310A"/>
    <w:rsid w:val="004D501C"/>
    <w:rsid w:val="004D59A1"/>
    <w:rsid w:val="004D5CEB"/>
    <w:rsid w:val="004E1B1D"/>
    <w:rsid w:val="00512629"/>
    <w:rsid w:val="0052616C"/>
    <w:rsid w:val="00530319"/>
    <w:rsid w:val="005303A8"/>
    <w:rsid w:val="005671DA"/>
    <w:rsid w:val="005825B7"/>
    <w:rsid w:val="00583E29"/>
    <w:rsid w:val="005C018F"/>
    <w:rsid w:val="005C2EDA"/>
    <w:rsid w:val="005D4D38"/>
    <w:rsid w:val="005D7193"/>
    <w:rsid w:val="005E00F6"/>
    <w:rsid w:val="005E3490"/>
    <w:rsid w:val="005E430F"/>
    <w:rsid w:val="00601BBE"/>
    <w:rsid w:val="006128EE"/>
    <w:rsid w:val="006221F6"/>
    <w:rsid w:val="006762F1"/>
    <w:rsid w:val="00682B0F"/>
    <w:rsid w:val="006A2B9B"/>
    <w:rsid w:val="006C30A7"/>
    <w:rsid w:val="006C356B"/>
    <w:rsid w:val="006D0023"/>
    <w:rsid w:val="006D1C4B"/>
    <w:rsid w:val="006D3B43"/>
    <w:rsid w:val="006D7486"/>
    <w:rsid w:val="006E4B79"/>
    <w:rsid w:val="006E51B2"/>
    <w:rsid w:val="006F25F5"/>
    <w:rsid w:val="00700FF1"/>
    <w:rsid w:val="0070177A"/>
    <w:rsid w:val="00704DAB"/>
    <w:rsid w:val="00711F4A"/>
    <w:rsid w:val="00730E3E"/>
    <w:rsid w:val="007350BC"/>
    <w:rsid w:val="007537DD"/>
    <w:rsid w:val="00753CAD"/>
    <w:rsid w:val="00781559"/>
    <w:rsid w:val="00781A8C"/>
    <w:rsid w:val="00786BF4"/>
    <w:rsid w:val="00795EAB"/>
    <w:rsid w:val="007D2AED"/>
    <w:rsid w:val="007D2B45"/>
    <w:rsid w:val="007D7589"/>
    <w:rsid w:val="007E2738"/>
    <w:rsid w:val="00831B29"/>
    <w:rsid w:val="008450AA"/>
    <w:rsid w:val="0084680B"/>
    <w:rsid w:val="0086751D"/>
    <w:rsid w:val="00890437"/>
    <w:rsid w:val="00892555"/>
    <w:rsid w:val="0089460B"/>
    <w:rsid w:val="008C425C"/>
    <w:rsid w:val="008E6FEA"/>
    <w:rsid w:val="008E75AA"/>
    <w:rsid w:val="008F51C8"/>
    <w:rsid w:val="0090098A"/>
    <w:rsid w:val="00923DAA"/>
    <w:rsid w:val="009255C9"/>
    <w:rsid w:val="009363B1"/>
    <w:rsid w:val="00946561"/>
    <w:rsid w:val="00964130"/>
    <w:rsid w:val="009712B7"/>
    <w:rsid w:val="00972384"/>
    <w:rsid w:val="00975049"/>
    <w:rsid w:val="00984F98"/>
    <w:rsid w:val="0098585E"/>
    <w:rsid w:val="00993592"/>
    <w:rsid w:val="009A0B20"/>
    <w:rsid w:val="009A207B"/>
    <w:rsid w:val="009C740E"/>
    <w:rsid w:val="009D0E14"/>
    <w:rsid w:val="009D0FEC"/>
    <w:rsid w:val="009E158A"/>
    <w:rsid w:val="009F2572"/>
    <w:rsid w:val="00A04300"/>
    <w:rsid w:val="00A06F86"/>
    <w:rsid w:val="00A10BC5"/>
    <w:rsid w:val="00A12C71"/>
    <w:rsid w:val="00A13C3C"/>
    <w:rsid w:val="00A20E1B"/>
    <w:rsid w:val="00A21238"/>
    <w:rsid w:val="00A21424"/>
    <w:rsid w:val="00A33A79"/>
    <w:rsid w:val="00A35732"/>
    <w:rsid w:val="00A5144B"/>
    <w:rsid w:val="00A76648"/>
    <w:rsid w:val="00A91D97"/>
    <w:rsid w:val="00AB2A7A"/>
    <w:rsid w:val="00AB73BB"/>
    <w:rsid w:val="00AC609B"/>
    <w:rsid w:val="00AC74E6"/>
    <w:rsid w:val="00AE0DD0"/>
    <w:rsid w:val="00AF44FE"/>
    <w:rsid w:val="00B13D83"/>
    <w:rsid w:val="00B13FF4"/>
    <w:rsid w:val="00B250C3"/>
    <w:rsid w:val="00B36F33"/>
    <w:rsid w:val="00B3758E"/>
    <w:rsid w:val="00B41FA4"/>
    <w:rsid w:val="00B46782"/>
    <w:rsid w:val="00B57423"/>
    <w:rsid w:val="00B61135"/>
    <w:rsid w:val="00B65174"/>
    <w:rsid w:val="00B8459D"/>
    <w:rsid w:val="00BC3E0D"/>
    <w:rsid w:val="00BC6450"/>
    <w:rsid w:val="00BD0CA3"/>
    <w:rsid w:val="00BD61D5"/>
    <w:rsid w:val="00BE1CC5"/>
    <w:rsid w:val="00BE2DB4"/>
    <w:rsid w:val="00BF36BD"/>
    <w:rsid w:val="00BF55BD"/>
    <w:rsid w:val="00C06DD1"/>
    <w:rsid w:val="00C2312E"/>
    <w:rsid w:val="00C86AEB"/>
    <w:rsid w:val="00CB4223"/>
    <w:rsid w:val="00CD2C11"/>
    <w:rsid w:val="00CF141C"/>
    <w:rsid w:val="00D12418"/>
    <w:rsid w:val="00D21344"/>
    <w:rsid w:val="00D35713"/>
    <w:rsid w:val="00D57E33"/>
    <w:rsid w:val="00D76030"/>
    <w:rsid w:val="00D809B0"/>
    <w:rsid w:val="00DD0AFD"/>
    <w:rsid w:val="00E05DAF"/>
    <w:rsid w:val="00E11C7F"/>
    <w:rsid w:val="00E154AA"/>
    <w:rsid w:val="00E20AB5"/>
    <w:rsid w:val="00E2671C"/>
    <w:rsid w:val="00E32FF4"/>
    <w:rsid w:val="00E50FDE"/>
    <w:rsid w:val="00E563FE"/>
    <w:rsid w:val="00E710C7"/>
    <w:rsid w:val="00E71A73"/>
    <w:rsid w:val="00E7791A"/>
    <w:rsid w:val="00E814F2"/>
    <w:rsid w:val="00E81D00"/>
    <w:rsid w:val="00EB01DF"/>
    <w:rsid w:val="00ED045C"/>
    <w:rsid w:val="00EF5472"/>
    <w:rsid w:val="00EF5CA4"/>
    <w:rsid w:val="00F00D2D"/>
    <w:rsid w:val="00F01AEB"/>
    <w:rsid w:val="00F16144"/>
    <w:rsid w:val="00F23F40"/>
    <w:rsid w:val="00F4785A"/>
    <w:rsid w:val="00F52124"/>
    <w:rsid w:val="00F56694"/>
    <w:rsid w:val="00F61509"/>
    <w:rsid w:val="00F63452"/>
    <w:rsid w:val="00FA5E5B"/>
    <w:rsid w:val="00FB239A"/>
    <w:rsid w:val="00FB608C"/>
    <w:rsid w:val="00FD3AEC"/>
    <w:rsid w:val="00FE382B"/>
    <w:rsid w:val="00FE6989"/>
    <w:rsid w:val="00FF7E5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4C078"/>
  <w15:chartTrackingRefBased/>
  <w15:docId w15:val="{505E0E0B-AAF6-4AE5-A862-DC91236BD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C99"/>
  </w:style>
  <w:style w:type="paragraph" w:styleId="Heading1">
    <w:name w:val="heading 1"/>
    <w:basedOn w:val="Normal"/>
    <w:next w:val="Normal"/>
    <w:link w:val="Heading1Char"/>
    <w:uiPriority w:val="9"/>
    <w:qFormat/>
    <w:rsid w:val="00A12C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2C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2C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2C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2C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2C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2C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2C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2C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2C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2C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2C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2C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2C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2C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2C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2C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2C71"/>
    <w:rPr>
      <w:rFonts w:eastAsiaTheme="majorEastAsia" w:cstheme="majorBidi"/>
      <w:color w:val="272727" w:themeColor="text1" w:themeTint="D8"/>
    </w:rPr>
  </w:style>
  <w:style w:type="paragraph" w:styleId="Title">
    <w:name w:val="Title"/>
    <w:basedOn w:val="Normal"/>
    <w:next w:val="Normal"/>
    <w:link w:val="TitleChar"/>
    <w:uiPriority w:val="10"/>
    <w:qFormat/>
    <w:rsid w:val="00A12C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2C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2C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2C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2C71"/>
    <w:pPr>
      <w:spacing w:before="160"/>
      <w:jc w:val="center"/>
    </w:pPr>
    <w:rPr>
      <w:i/>
      <w:iCs/>
      <w:color w:val="404040" w:themeColor="text1" w:themeTint="BF"/>
    </w:rPr>
  </w:style>
  <w:style w:type="character" w:customStyle="1" w:styleId="QuoteChar">
    <w:name w:val="Quote Char"/>
    <w:basedOn w:val="DefaultParagraphFont"/>
    <w:link w:val="Quote"/>
    <w:uiPriority w:val="29"/>
    <w:rsid w:val="00A12C71"/>
    <w:rPr>
      <w:i/>
      <w:iCs/>
      <w:color w:val="404040" w:themeColor="text1" w:themeTint="BF"/>
    </w:rPr>
  </w:style>
  <w:style w:type="paragraph" w:styleId="ListParagraph">
    <w:name w:val="List Paragraph"/>
    <w:basedOn w:val="Normal"/>
    <w:uiPriority w:val="34"/>
    <w:qFormat/>
    <w:rsid w:val="00A12C71"/>
    <w:pPr>
      <w:ind w:left="720"/>
      <w:contextualSpacing/>
    </w:pPr>
  </w:style>
  <w:style w:type="character" w:styleId="IntenseEmphasis">
    <w:name w:val="Intense Emphasis"/>
    <w:basedOn w:val="DefaultParagraphFont"/>
    <w:uiPriority w:val="21"/>
    <w:qFormat/>
    <w:rsid w:val="00A12C71"/>
    <w:rPr>
      <w:i/>
      <w:iCs/>
      <w:color w:val="0F4761" w:themeColor="accent1" w:themeShade="BF"/>
    </w:rPr>
  </w:style>
  <w:style w:type="paragraph" w:styleId="IntenseQuote">
    <w:name w:val="Intense Quote"/>
    <w:basedOn w:val="Normal"/>
    <w:next w:val="Normal"/>
    <w:link w:val="IntenseQuoteChar"/>
    <w:uiPriority w:val="30"/>
    <w:qFormat/>
    <w:rsid w:val="00A12C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2C71"/>
    <w:rPr>
      <w:i/>
      <w:iCs/>
      <w:color w:val="0F4761" w:themeColor="accent1" w:themeShade="BF"/>
    </w:rPr>
  </w:style>
  <w:style w:type="character" w:styleId="IntenseReference">
    <w:name w:val="Intense Reference"/>
    <w:basedOn w:val="DefaultParagraphFont"/>
    <w:uiPriority w:val="32"/>
    <w:qFormat/>
    <w:rsid w:val="00A12C71"/>
    <w:rPr>
      <w:b/>
      <w:bCs/>
      <w:smallCaps/>
      <w:color w:val="0F4761" w:themeColor="accent1" w:themeShade="BF"/>
      <w:spacing w:val="5"/>
    </w:rPr>
  </w:style>
  <w:style w:type="table" w:styleId="TableGrid">
    <w:name w:val="Table Grid"/>
    <w:basedOn w:val="TableNormal"/>
    <w:uiPriority w:val="39"/>
    <w:rsid w:val="00526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762F1"/>
    <w:rPr>
      <w:sz w:val="16"/>
      <w:szCs w:val="16"/>
    </w:rPr>
  </w:style>
  <w:style w:type="paragraph" w:styleId="CommentText">
    <w:name w:val="annotation text"/>
    <w:basedOn w:val="Normal"/>
    <w:link w:val="CommentTextChar"/>
    <w:uiPriority w:val="99"/>
    <w:unhideWhenUsed/>
    <w:rsid w:val="006762F1"/>
    <w:pPr>
      <w:spacing w:line="240" w:lineRule="auto"/>
    </w:pPr>
    <w:rPr>
      <w:sz w:val="20"/>
      <w:szCs w:val="20"/>
    </w:rPr>
  </w:style>
  <w:style w:type="character" w:customStyle="1" w:styleId="CommentTextChar">
    <w:name w:val="Comment Text Char"/>
    <w:basedOn w:val="DefaultParagraphFont"/>
    <w:link w:val="CommentText"/>
    <w:uiPriority w:val="99"/>
    <w:rsid w:val="006762F1"/>
    <w:rPr>
      <w:sz w:val="20"/>
      <w:szCs w:val="20"/>
    </w:rPr>
  </w:style>
  <w:style w:type="paragraph" w:styleId="CommentSubject">
    <w:name w:val="annotation subject"/>
    <w:basedOn w:val="CommentText"/>
    <w:next w:val="CommentText"/>
    <w:link w:val="CommentSubjectChar"/>
    <w:uiPriority w:val="99"/>
    <w:semiHidden/>
    <w:unhideWhenUsed/>
    <w:rsid w:val="006762F1"/>
    <w:rPr>
      <w:b/>
      <w:bCs/>
    </w:rPr>
  </w:style>
  <w:style w:type="character" w:customStyle="1" w:styleId="CommentSubjectChar">
    <w:name w:val="Comment Subject Char"/>
    <w:basedOn w:val="CommentTextChar"/>
    <w:link w:val="CommentSubject"/>
    <w:uiPriority w:val="99"/>
    <w:semiHidden/>
    <w:rsid w:val="006762F1"/>
    <w:rPr>
      <w:b/>
      <w:bCs/>
      <w:sz w:val="20"/>
      <w:szCs w:val="20"/>
    </w:rPr>
  </w:style>
  <w:style w:type="character" w:styleId="Hyperlink">
    <w:name w:val="Hyperlink"/>
    <w:basedOn w:val="DefaultParagraphFont"/>
    <w:uiPriority w:val="99"/>
    <w:unhideWhenUsed/>
    <w:rsid w:val="0089460B"/>
    <w:rPr>
      <w:color w:val="467886" w:themeColor="hyperlink"/>
      <w:u w:val="single"/>
    </w:rPr>
  </w:style>
  <w:style w:type="character" w:styleId="UnresolvedMention">
    <w:name w:val="Unresolved Mention"/>
    <w:basedOn w:val="DefaultParagraphFont"/>
    <w:uiPriority w:val="99"/>
    <w:semiHidden/>
    <w:unhideWhenUsed/>
    <w:rsid w:val="008946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563638">
      <w:bodyDiv w:val="1"/>
      <w:marLeft w:val="0"/>
      <w:marRight w:val="0"/>
      <w:marTop w:val="0"/>
      <w:marBottom w:val="0"/>
      <w:divBdr>
        <w:top w:val="none" w:sz="0" w:space="0" w:color="auto"/>
        <w:left w:val="none" w:sz="0" w:space="0" w:color="auto"/>
        <w:bottom w:val="none" w:sz="0" w:space="0" w:color="auto"/>
        <w:right w:val="none" w:sz="0" w:space="0" w:color="auto"/>
      </w:divBdr>
    </w:div>
    <w:div w:id="398135885">
      <w:bodyDiv w:val="1"/>
      <w:marLeft w:val="0"/>
      <w:marRight w:val="0"/>
      <w:marTop w:val="0"/>
      <w:marBottom w:val="0"/>
      <w:divBdr>
        <w:top w:val="none" w:sz="0" w:space="0" w:color="auto"/>
        <w:left w:val="none" w:sz="0" w:space="0" w:color="auto"/>
        <w:bottom w:val="none" w:sz="0" w:space="0" w:color="auto"/>
        <w:right w:val="none" w:sz="0" w:space="0" w:color="auto"/>
      </w:divBdr>
    </w:div>
    <w:div w:id="987976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1999</Words>
  <Characters>11398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Western Sydney University</Company>
  <LinksUpToDate>false</LinksUpToDate>
  <CharactersWithSpaces>13371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Chin</dc:creator>
  <cp:keywords/>
  <dc:description/>
  <cp:lastModifiedBy>Joyce Siette Ng</cp:lastModifiedBy>
  <cp:revision>2</cp:revision>
  <dcterms:created xsi:type="dcterms:W3CDTF">2025-12-05T03:15:00Z</dcterms:created>
  <dcterms:modified xsi:type="dcterms:W3CDTF">2025-12-05T03:15:00Z</dcterms:modified>
</cp:coreProperties>
</file>