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558E12" w14:textId="77777777" w:rsidR="00332A65" w:rsidRPr="00F03217" w:rsidRDefault="00332A65" w:rsidP="00332A65">
      <w:pPr>
        <w:spacing w:line="480" w:lineRule="auto"/>
        <w:jc w:val="center"/>
        <w:rPr>
          <w:rFonts w:ascii="Arial" w:hAnsi="Arial" w:cs="Arial"/>
          <w:b/>
          <w:bCs/>
        </w:rPr>
      </w:pPr>
      <w:r w:rsidRPr="00F03217">
        <w:rPr>
          <w:rFonts w:ascii="Arial" w:hAnsi="Arial" w:cs="Arial"/>
          <w:b/>
          <w:bCs/>
        </w:rPr>
        <w:t>Supplementary Material 1</w:t>
      </w:r>
    </w:p>
    <w:p w14:paraId="623D92A7" w14:textId="77777777" w:rsidR="00F03FA1" w:rsidRDefault="00F03FA1" w:rsidP="00F03FA1">
      <w:pPr>
        <w:spacing w:line="480" w:lineRule="auto"/>
        <w:rPr>
          <w:rFonts w:ascii="Arial" w:hAnsi="Arial" w:cs="Arial"/>
          <w:i/>
          <w:iCs/>
        </w:rPr>
      </w:pPr>
      <w:r w:rsidRPr="00F03217">
        <w:rPr>
          <w:rFonts w:ascii="Arial" w:hAnsi="Arial" w:cs="Arial"/>
          <w:b/>
          <w:bCs/>
        </w:rPr>
        <w:t>Table 1</w:t>
      </w:r>
      <w:r w:rsidRPr="00F03217">
        <w:rPr>
          <w:rFonts w:ascii="Arial" w:hAnsi="Arial" w:cs="Arial"/>
          <w:b/>
          <w:bCs/>
        </w:rPr>
        <w:br/>
      </w:r>
      <w:r>
        <w:rPr>
          <w:rFonts w:ascii="Arial" w:hAnsi="Arial" w:cs="Arial"/>
          <w:i/>
          <w:iCs/>
        </w:rPr>
        <w:t>Socio-demographic sample characteristics</w:t>
      </w:r>
    </w:p>
    <w:tbl>
      <w:tblPr>
        <w:tblW w:w="10842" w:type="dxa"/>
        <w:tblInd w:w="-529" w:type="dxa"/>
        <w:tblLook w:val="0600" w:firstRow="0" w:lastRow="0" w:firstColumn="0" w:lastColumn="0" w:noHBand="1" w:noVBand="1"/>
        <w:tblDescription w:val="Table"/>
      </w:tblPr>
      <w:tblGrid>
        <w:gridCol w:w="1561"/>
        <w:gridCol w:w="1894"/>
        <w:gridCol w:w="623"/>
        <w:gridCol w:w="1390"/>
        <w:gridCol w:w="734"/>
        <w:gridCol w:w="1638"/>
        <w:gridCol w:w="1028"/>
        <w:gridCol w:w="1974"/>
      </w:tblGrid>
      <w:tr w:rsidR="00640ABC" w14:paraId="14E2ED9F" w14:textId="77777777" w:rsidTr="00F2442C">
        <w:trPr>
          <w:trHeight w:val="341"/>
        </w:trPr>
        <w:tc>
          <w:tcPr>
            <w:tcW w:w="0" w:type="auto"/>
            <w:tcBorders>
              <w:top w:val="single" w:sz="4" w:space="0" w:color="auto"/>
              <w:bottom w:val="single" w:sz="4" w:space="0" w:color="auto"/>
            </w:tcBorders>
          </w:tcPr>
          <w:p w14:paraId="2C9F1720" w14:textId="77777777" w:rsidR="0077082B" w:rsidRPr="0077082B" w:rsidRDefault="0077082B" w:rsidP="0077082B">
            <w:pPr>
              <w:pStyle w:val="NoIndent"/>
              <w:rPr>
                <w:rFonts w:ascii="Arial" w:hAnsi="Arial" w:cs="Arial"/>
                <w:sz w:val="18"/>
                <w:szCs w:val="18"/>
              </w:rPr>
            </w:pPr>
          </w:p>
        </w:tc>
        <w:tc>
          <w:tcPr>
            <w:tcW w:w="0" w:type="auto"/>
            <w:tcBorders>
              <w:top w:val="single" w:sz="4" w:space="0" w:color="auto"/>
              <w:bottom w:val="single" w:sz="4" w:space="0" w:color="auto"/>
            </w:tcBorders>
          </w:tcPr>
          <w:p w14:paraId="3443BC95" w14:textId="66C19C89" w:rsidR="0077082B" w:rsidRPr="0077082B" w:rsidRDefault="0077082B" w:rsidP="0077082B">
            <w:pPr>
              <w:pStyle w:val="NoIndent"/>
              <w:rPr>
                <w:rFonts w:ascii="Arial" w:hAnsi="Arial" w:cs="Arial"/>
                <w:sz w:val="18"/>
                <w:szCs w:val="18"/>
              </w:rPr>
            </w:pPr>
          </w:p>
        </w:tc>
        <w:tc>
          <w:tcPr>
            <w:tcW w:w="0" w:type="auto"/>
            <w:gridSpan w:val="2"/>
            <w:tcBorders>
              <w:top w:val="single" w:sz="4" w:space="0" w:color="auto"/>
              <w:bottom w:val="single" w:sz="4" w:space="0" w:color="auto"/>
            </w:tcBorders>
          </w:tcPr>
          <w:p w14:paraId="7B942AF1" w14:textId="72DA0FCD" w:rsidR="0077082B" w:rsidRPr="00184535" w:rsidRDefault="0077082B" w:rsidP="0077082B">
            <w:pPr>
              <w:pStyle w:val="NoIndent"/>
              <w:jc w:val="center"/>
              <w:rPr>
                <w:rFonts w:ascii="Arial" w:hAnsi="Arial" w:cs="Arial"/>
                <w:sz w:val="18"/>
                <w:szCs w:val="18"/>
              </w:rPr>
            </w:pPr>
            <w:r w:rsidRPr="00184535">
              <w:rPr>
                <w:rFonts w:ascii="Arial" w:hAnsi="Arial" w:cs="Arial"/>
                <w:sz w:val="18"/>
                <w:szCs w:val="18"/>
              </w:rPr>
              <w:t>2018</w:t>
            </w:r>
          </w:p>
        </w:tc>
        <w:tc>
          <w:tcPr>
            <w:tcW w:w="2350" w:type="dxa"/>
            <w:gridSpan w:val="2"/>
            <w:tcBorders>
              <w:top w:val="single" w:sz="4" w:space="0" w:color="auto"/>
              <w:bottom w:val="single" w:sz="4" w:space="0" w:color="auto"/>
            </w:tcBorders>
          </w:tcPr>
          <w:p w14:paraId="067B22BB" w14:textId="1BBD92B1" w:rsidR="0077082B" w:rsidRPr="00184535" w:rsidRDefault="0077082B" w:rsidP="0077082B">
            <w:pPr>
              <w:pStyle w:val="NoIndent"/>
              <w:jc w:val="center"/>
              <w:rPr>
                <w:rFonts w:ascii="Arial" w:hAnsi="Arial" w:cs="Arial"/>
                <w:sz w:val="18"/>
                <w:szCs w:val="18"/>
              </w:rPr>
            </w:pPr>
            <w:r w:rsidRPr="00184535">
              <w:rPr>
                <w:rFonts w:ascii="Arial" w:hAnsi="Arial" w:cs="Arial"/>
                <w:sz w:val="18"/>
                <w:szCs w:val="18"/>
              </w:rPr>
              <w:t>2023-2024</w:t>
            </w:r>
          </w:p>
        </w:tc>
        <w:tc>
          <w:tcPr>
            <w:tcW w:w="2975" w:type="dxa"/>
            <w:gridSpan w:val="2"/>
            <w:tcBorders>
              <w:top w:val="single" w:sz="4" w:space="0" w:color="auto"/>
              <w:bottom w:val="single" w:sz="4" w:space="0" w:color="auto"/>
            </w:tcBorders>
          </w:tcPr>
          <w:p w14:paraId="0060DE43" w14:textId="03E1F11F" w:rsidR="0077082B" w:rsidRPr="0077082B" w:rsidRDefault="0077082B" w:rsidP="0077082B">
            <w:pPr>
              <w:pStyle w:val="NoIndent"/>
              <w:jc w:val="center"/>
              <w:rPr>
                <w:rFonts w:ascii="Arial" w:hAnsi="Arial" w:cs="Arial"/>
                <w:sz w:val="18"/>
                <w:szCs w:val="18"/>
              </w:rPr>
            </w:pPr>
            <w:r>
              <w:rPr>
                <w:rFonts w:ascii="Arial" w:hAnsi="Arial" w:cs="Arial"/>
                <w:sz w:val="18"/>
                <w:szCs w:val="18"/>
              </w:rPr>
              <w:t>Total sample (2018 + 2023-2024)</w:t>
            </w:r>
          </w:p>
        </w:tc>
      </w:tr>
      <w:tr w:rsidR="00640ABC" w14:paraId="7803220E" w14:textId="29F16727" w:rsidTr="00F2442C">
        <w:trPr>
          <w:trHeight w:val="341"/>
        </w:trPr>
        <w:tc>
          <w:tcPr>
            <w:tcW w:w="0" w:type="auto"/>
            <w:tcBorders>
              <w:top w:val="single" w:sz="4" w:space="0" w:color="auto"/>
              <w:bottom w:val="single" w:sz="4" w:space="0" w:color="auto"/>
            </w:tcBorders>
          </w:tcPr>
          <w:p w14:paraId="3414F079" w14:textId="77777777" w:rsidR="0077082B" w:rsidRPr="0077082B" w:rsidRDefault="0077082B" w:rsidP="0077082B">
            <w:pPr>
              <w:pStyle w:val="NoIndent"/>
              <w:rPr>
                <w:rFonts w:ascii="Arial" w:hAnsi="Arial" w:cs="Arial"/>
                <w:sz w:val="18"/>
                <w:szCs w:val="18"/>
              </w:rPr>
            </w:pPr>
          </w:p>
        </w:tc>
        <w:tc>
          <w:tcPr>
            <w:tcW w:w="0" w:type="auto"/>
            <w:tcBorders>
              <w:top w:val="single" w:sz="4" w:space="0" w:color="auto"/>
              <w:bottom w:val="single" w:sz="4" w:space="0" w:color="auto"/>
            </w:tcBorders>
          </w:tcPr>
          <w:p w14:paraId="6F2FF12C" w14:textId="6E46FAEB" w:rsidR="0077082B" w:rsidRPr="0077082B" w:rsidRDefault="0077082B" w:rsidP="0077082B">
            <w:pPr>
              <w:pStyle w:val="NoIndent"/>
              <w:rPr>
                <w:rFonts w:ascii="Arial" w:hAnsi="Arial" w:cs="Arial"/>
                <w:sz w:val="18"/>
                <w:szCs w:val="18"/>
              </w:rPr>
            </w:pPr>
          </w:p>
        </w:tc>
        <w:tc>
          <w:tcPr>
            <w:tcW w:w="0" w:type="auto"/>
            <w:tcBorders>
              <w:top w:val="single" w:sz="4" w:space="0" w:color="auto"/>
              <w:bottom w:val="single" w:sz="4" w:space="0" w:color="auto"/>
            </w:tcBorders>
          </w:tcPr>
          <w:p w14:paraId="1D442364" w14:textId="77777777" w:rsidR="0077082B" w:rsidRPr="00184535" w:rsidRDefault="0077082B" w:rsidP="0077082B">
            <w:pPr>
              <w:pStyle w:val="NoIndent"/>
              <w:jc w:val="center"/>
              <w:rPr>
                <w:rFonts w:ascii="Arial" w:hAnsi="Arial" w:cs="Arial"/>
                <w:i/>
                <w:iCs/>
                <w:sz w:val="18"/>
                <w:szCs w:val="18"/>
              </w:rPr>
            </w:pPr>
            <w:r w:rsidRPr="00184535">
              <w:rPr>
                <w:rFonts w:ascii="Arial" w:hAnsi="Arial" w:cs="Arial"/>
                <w:i/>
                <w:iCs/>
                <w:sz w:val="18"/>
                <w:szCs w:val="18"/>
              </w:rPr>
              <w:t>N</w:t>
            </w:r>
          </w:p>
        </w:tc>
        <w:tc>
          <w:tcPr>
            <w:tcW w:w="0" w:type="auto"/>
            <w:tcBorders>
              <w:top w:val="single" w:sz="4" w:space="0" w:color="auto"/>
              <w:bottom w:val="single" w:sz="4" w:space="0" w:color="auto"/>
            </w:tcBorders>
          </w:tcPr>
          <w:p w14:paraId="5A0E7749" w14:textId="2437D519" w:rsidR="0077082B" w:rsidRPr="00184535" w:rsidRDefault="00640ABC" w:rsidP="0077082B">
            <w:pPr>
              <w:pStyle w:val="NoIndent"/>
              <w:jc w:val="center"/>
              <w:rPr>
                <w:rFonts w:ascii="Arial" w:hAnsi="Arial" w:cs="Arial"/>
                <w:sz w:val="18"/>
                <w:szCs w:val="18"/>
              </w:rPr>
            </w:pPr>
            <w:r>
              <w:rPr>
                <w:rFonts w:ascii="Arial" w:hAnsi="Arial" w:cs="Arial"/>
                <w:sz w:val="18"/>
                <w:szCs w:val="18"/>
              </w:rPr>
              <w:t>Unweighted</w:t>
            </w:r>
            <w:r w:rsidR="0077082B" w:rsidRPr="00184535">
              <w:rPr>
                <w:rFonts w:ascii="Arial" w:hAnsi="Arial" w:cs="Arial"/>
                <w:sz w:val="18"/>
                <w:szCs w:val="18"/>
              </w:rPr>
              <w:t xml:space="preserve"> %</w:t>
            </w:r>
          </w:p>
        </w:tc>
        <w:tc>
          <w:tcPr>
            <w:tcW w:w="0" w:type="auto"/>
            <w:tcBorders>
              <w:top w:val="single" w:sz="4" w:space="0" w:color="auto"/>
              <w:bottom w:val="single" w:sz="4" w:space="0" w:color="auto"/>
            </w:tcBorders>
          </w:tcPr>
          <w:p w14:paraId="2568DE12" w14:textId="10CE3666" w:rsidR="0077082B" w:rsidRPr="00184535" w:rsidRDefault="0077082B" w:rsidP="0077082B">
            <w:pPr>
              <w:pStyle w:val="NoIndent"/>
              <w:jc w:val="center"/>
              <w:rPr>
                <w:rFonts w:ascii="Arial" w:hAnsi="Arial" w:cs="Arial"/>
                <w:sz w:val="18"/>
                <w:szCs w:val="18"/>
              </w:rPr>
            </w:pPr>
            <w:r w:rsidRPr="00184535">
              <w:rPr>
                <w:rFonts w:ascii="Arial" w:hAnsi="Arial" w:cs="Arial"/>
                <w:i/>
                <w:iCs/>
                <w:sz w:val="18"/>
                <w:szCs w:val="18"/>
              </w:rPr>
              <w:t>N</w:t>
            </w:r>
          </w:p>
        </w:tc>
        <w:tc>
          <w:tcPr>
            <w:tcW w:w="0" w:type="auto"/>
            <w:tcBorders>
              <w:top w:val="single" w:sz="4" w:space="0" w:color="auto"/>
              <w:bottom w:val="single" w:sz="4" w:space="0" w:color="auto"/>
            </w:tcBorders>
          </w:tcPr>
          <w:p w14:paraId="431C26B0" w14:textId="6D77EB7F" w:rsidR="0077082B" w:rsidRPr="00184535" w:rsidRDefault="00640ABC" w:rsidP="0077082B">
            <w:pPr>
              <w:pStyle w:val="NoIndent"/>
              <w:jc w:val="center"/>
              <w:rPr>
                <w:rFonts w:ascii="Arial" w:hAnsi="Arial" w:cs="Arial"/>
                <w:sz w:val="18"/>
                <w:szCs w:val="18"/>
              </w:rPr>
            </w:pPr>
            <w:r>
              <w:rPr>
                <w:rFonts w:ascii="Arial" w:hAnsi="Arial" w:cs="Arial"/>
                <w:sz w:val="18"/>
                <w:szCs w:val="18"/>
              </w:rPr>
              <w:t>Unweighted</w:t>
            </w:r>
            <w:r w:rsidR="0077082B" w:rsidRPr="00184535">
              <w:rPr>
                <w:rFonts w:ascii="Arial" w:hAnsi="Arial" w:cs="Arial"/>
                <w:sz w:val="18"/>
                <w:szCs w:val="18"/>
              </w:rPr>
              <w:t xml:space="preserve"> %</w:t>
            </w:r>
          </w:p>
        </w:tc>
        <w:tc>
          <w:tcPr>
            <w:tcW w:w="0" w:type="auto"/>
            <w:tcBorders>
              <w:top w:val="single" w:sz="4" w:space="0" w:color="auto"/>
              <w:bottom w:val="single" w:sz="4" w:space="0" w:color="auto"/>
            </w:tcBorders>
          </w:tcPr>
          <w:p w14:paraId="79C04FA1" w14:textId="1EBC6E40" w:rsidR="0077082B" w:rsidRPr="0077082B" w:rsidRDefault="0077082B" w:rsidP="0077082B">
            <w:pPr>
              <w:pStyle w:val="NoIndent"/>
              <w:jc w:val="center"/>
              <w:rPr>
                <w:rFonts w:ascii="Arial" w:hAnsi="Arial" w:cs="Arial"/>
                <w:sz w:val="18"/>
                <w:szCs w:val="18"/>
              </w:rPr>
            </w:pPr>
            <w:r w:rsidRPr="0077082B">
              <w:rPr>
                <w:rFonts w:ascii="Arial" w:hAnsi="Arial" w:cs="Arial"/>
                <w:i/>
                <w:iCs/>
                <w:sz w:val="18"/>
                <w:szCs w:val="18"/>
              </w:rPr>
              <w:t>N</w:t>
            </w:r>
          </w:p>
        </w:tc>
        <w:tc>
          <w:tcPr>
            <w:tcW w:w="0" w:type="auto"/>
            <w:tcBorders>
              <w:top w:val="single" w:sz="4" w:space="0" w:color="auto"/>
              <w:bottom w:val="single" w:sz="4" w:space="0" w:color="auto"/>
            </w:tcBorders>
          </w:tcPr>
          <w:p w14:paraId="43B08344" w14:textId="0AD8B050" w:rsidR="0077082B" w:rsidRPr="0077082B" w:rsidRDefault="00640ABC" w:rsidP="0077082B">
            <w:pPr>
              <w:pStyle w:val="NoIndent"/>
              <w:jc w:val="center"/>
              <w:rPr>
                <w:rFonts w:ascii="Arial" w:hAnsi="Arial" w:cs="Arial"/>
                <w:sz w:val="18"/>
                <w:szCs w:val="18"/>
              </w:rPr>
            </w:pPr>
            <w:r>
              <w:rPr>
                <w:rFonts w:ascii="Arial" w:hAnsi="Arial" w:cs="Arial"/>
                <w:sz w:val="18"/>
                <w:szCs w:val="18"/>
              </w:rPr>
              <w:t>Unweighted</w:t>
            </w:r>
            <w:r w:rsidR="0077082B" w:rsidRPr="0077082B">
              <w:rPr>
                <w:rFonts w:ascii="Arial" w:hAnsi="Arial" w:cs="Arial"/>
                <w:sz w:val="18"/>
                <w:szCs w:val="18"/>
              </w:rPr>
              <w:t xml:space="preserve"> %</w:t>
            </w:r>
          </w:p>
        </w:tc>
      </w:tr>
      <w:tr w:rsidR="00640ABC" w14:paraId="5378E189" w14:textId="77777777" w:rsidTr="00F2442C">
        <w:trPr>
          <w:trHeight w:val="341"/>
        </w:trPr>
        <w:tc>
          <w:tcPr>
            <w:tcW w:w="0" w:type="auto"/>
          </w:tcPr>
          <w:p w14:paraId="7BFA34FC" w14:textId="73D46C52" w:rsidR="0077082B" w:rsidRPr="0077082B" w:rsidRDefault="0077082B" w:rsidP="0077082B">
            <w:pPr>
              <w:pStyle w:val="NoIndent"/>
              <w:rPr>
                <w:rFonts w:ascii="Arial" w:hAnsi="Arial" w:cs="Arial"/>
                <w:b/>
                <w:bCs/>
                <w:sz w:val="18"/>
                <w:szCs w:val="18"/>
              </w:rPr>
            </w:pPr>
            <w:r w:rsidRPr="0077082B">
              <w:rPr>
                <w:rFonts w:ascii="Arial" w:hAnsi="Arial" w:cs="Arial"/>
                <w:b/>
                <w:bCs/>
                <w:sz w:val="18"/>
                <w:szCs w:val="18"/>
              </w:rPr>
              <w:t>Sex</w:t>
            </w:r>
          </w:p>
        </w:tc>
        <w:tc>
          <w:tcPr>
            <w:tcW w:w="0" w:type="auto"/>
          </w:tcPr>
          <w:p w14:paraId="48CF9EC2" w14:textId="77777777" w:rsidR="0077082B" w:rsidRPr="0077082B" w:rsidRDefault="0077082B" w:rsidP="0077082B">
            <w:pPr>
              <w:pStyle w:val="NoIndent"/>
              <w:rPr>
                <w:rFonts w:ascii="Arial" w:hAnsi="Arial" w:cs="Arial"/>
                <w:sz w:val="18"/>
                <w:szCs w:val="18"/>
              </w:rPr>
            </w:pPr>
          </w:p>
        </w:tc>
        <w:tc>
          <w:tcPr>
            <w:tcW w:w="0" w:type="auto"/>
          </w:tcPr>
          <w:p w14:paraId="600A5204" w14:textId="77777777" w:rsidR="0077082B" w:rsidRPr="0077082B" w:rsidRDefault="0077082B" w:rsidP="0077082B">
            <w:pPr>
              <w:pStyle w:val="NoIndent"/>
              <w:jc w:val="center"/>
              <w:rPr>
                <w:rFonts w:ascii="Arial" w:hAnsi="Arial" w:cs="Arial"/>
                <w:sz w:val="18"/>
                <w:szCs w:val="18"/>
                <w:highlight w:val="yellow"/>
              </w:rPr>
            </w:pPr>
          </w:p>
        </w:tc>
        <w:tc>
          <w:tcPr>
            <w:tcW w:w="0" w:type="auto"/>
          </w:tcPr>
          <w:p w14:paraId="06F93F9E" w14:textId="77777777" w:rsidR="0077082B" w:rsidRPr="0077082B" w:rsidRDefault="0077082B" w:rsidP="0077082B">
            <w:pPr>
              <w:pStyle w:val="NoIndent"/>
              <w:jc w:val="center"/>
              <w:rPr>
                <w:rFonts w:ascii="Arial" w:hAnsi="Arial" w:cs="Arial"/>
                <w:sz w:val="18"/>
                <w:szCs w:val="18"/>
                <w:highlight w:val="yellow"/>
              </w:rPr>
            </w:pPr>
          </w:p>
        </w:tc>
        <w:tc>
          <w:tcPr>
            <w:tcW w:w="0" w:type="auto"/>
          </w:tcPr>
          <w:p w14:paraId="230A53E9" w14:textId="77777777" w:rsidR="0077082B" w:rsidRPr="0077082B" w:rsidRDefault="0077082B" w:rsidP="0077082B">
            <w:pPr>
              <w:pStyle w:val="NoIndent"/>
              <w:jc w:val="center"/>
              <w:rPr>
                <w:rFonts w:ascii="Arial" w:hAnsi="Arial" w:cs="Arial"/>
                <w:sz w:val="18"/>
                <w:szCs w:val="18"/>
                <w:highlight w:val="yellow"/>
              </w:rPr>
            </w:pPr>
          </w:p>
        </w:tc>
        <w:tc>
          <w:tcPr>
            <w:tcW w:w="0" w:type="auto"/>
          </w:tcPr>
          <w:p w14:paraId="5E41DE5F" w14:textId="77777777" w:rsidR="0077082B" w:rsidRPr="0077082B" w:rsidRDefault="0077082B" w:rsidP="0077082B">
            <w:pPr>
              <w:pStyle w:val="NoIndent"/>
              <w:jc w:val="center"/>
              <w:rPr>
                <w:rFonts w:ascii="Arial" w:hAnsi="Arial" w:cs="Arial"/>
                <w:sz w:val="18"/>
                <w:szCs w:val="18"/>
                <w:highlight w:val="yellow"/>
              </w:rPr>
            </w:pPr>
          </w:p>
        </w:tc>
        <w:tc>
          <w:tcPr>
            <w:tcW w:w="0" w:type="auto"/>
          </w:tcPr>
          <w:p w14:paraId="1FFCBC5A" w14:textId="77777777" w:rsidR="0077082B" w:rsidRPr="0077082B" w:rsidRDefault="0077082B" w:rsidP="0077082B">
            <w:pPr>
              <w:pStyle w:val="NoIndent"/>
              <w:jc w:val="center"/>
              <w:rPr>
                <w:rFonts w:ascii="Arial" w:hAnsi="Arial" w:cs="Arial"/>
                <w:sz w:val="18"/>
                <w:szCs w:val="18"/>
              </w:rPr>
            </w:pPr>
          </w:p>
        </w:tc>
        <w:tc>
          <w:tcPr>
            <w:tcW w:w="0" w:type="auto"/>
          </w:tcPr>
          <w:p w14:paraId="3DD29A5E" w14:textId="77777777" w:rsidR="0077082B" w:rsidRPr="0077082B" w:rsidRDefault="0077082B" w:rsidP="0077082B">
            <w:pPr>
              <w:pStyle w:val="NoIndent"/>
              <w:jc w:val="center"/>
              <w:rPr>
                <w:rFonts w:ascii="Arial" w:hAnsi="Arial" w:cs="Arial"/>
                <w:sz w:val="18"/>
                <w:szCs w:val="18"/>
              </w:rPr>
            </w:pPr>
          </w:p>
        </w:tc>
      </w:tr>
      <w:tr w:rsidR="00640ABC" w14:paraId="245C5306" w14:textId="36EA1222" w:rsidTr="00F2442C">
        <w:trPr>
          <w:trHeight w:val="341"/>
        </w:trPr>
        <w:tc>
          <w:tcPr>
            <w:tcW w:w="0" w:type="auto"/>
          </w:tcPr>
          <w:p w14:paraId="77F306EB" w14:textId="77777777" w:rsidR="0077082B" w:rsidRPr="0077082B" w:rsidRDefault="0077082B" w:rsidP="0077082B">
            <w:pPr>
              <w:pStyle w:val="NoIndent"/>
              <w:rPr>
                <w:rFonts w:ascii="Arial" w:hAnsi="Arial" w:cs="Arial"/>
                <w:sz w:val="18"/>
                <w:szCs w:val="18"/>
              </w:rPr>
            </w:pPr>
          </w:p>
        </w:tc>
        <w:tc>
          <w:tcPr>
            <w:tcW w:w="0" w:type="auto"/>
          </w:tcPr>
          <w:p w14:paraId="2B3E5A90" w14:textId="225A2967" w:rsidR="0077082B" w:rsidRPr="0077082B" w:rsidRDefault="0077082B" w:rsidP="0077082B">
            <w:pPr>
              <w:pStyle w:val="NoIndent"/>
              <w:rPr>
                <w:rFonts w:ascii="Arial" w:hAnsi="Arial" w:cs="Arial"/>
                <w:sz w:val="18"/>
                <w:szCs w:val="18"/>
              </w:rPr>
            </w:pPr>
            <w:r w:rsidRPr="0077082B">
              <w:rPr>
                <w:rFonts w:ascii="Arial" w:hAnsi="Arial" w:cs="Arial"/>
                <w:sz w:val="18"/>
                <w:szCs w:val="18"/>
              </w:rPr>
              <w:t>Men</w:t>
            </w:r>
          </w:p>
        </w:tc>
        <w:tc>
          <w:tcPr>
            <w:tcW w:w="0" w:type="auto"/>
          </w:tcPr>
          <w:p w14:paraId="12251A4F" w14:textId="1E168801" w:rsidR="0077082B" w:rsidRPr="00F2442C" w:rsidRDefault="00F2442C" w:rsidP="0077082B">
            <w:pPr>
              <w:pStyle w:val="NoIndent"/>
              <w:jc w:val="center"/>
              <w:rPr>
                <w:rFonts w:ascii="Arial" w:hAnsi="Arial" w:cs="Arial"/>
                <w:sz w:val="18"/>
                <w:szCs w:val="18"/>
              </w:rPr>
            </w:pPr>
            <w:r w:rsidRPr="00F2442C">
              <w:rPr>
                <w:rFonts w:ascii="Arial" w:hAnsi="Arial" w:cs="Arial"/>
                <w:sz w:val="18"/>
                <w:szCs w:val="18"/>
              </w:rPr>
              <w:t>3818</w:t>
            </w:r>
          </w:p>
        </w:tc>
        <w:tc>
          <w:tcPr>
            <w:tcW w:w="0" w:type="auto"/>
          </w:tcPr>
          <w:p w14:paraId="346F13EE" w14:textId="678FAFA9" w:rsidR="0077082B" w:rsidRPr="00F2442C" w:rsidRDefault="00F2442C" w:rsidP="0077082B">
            <w:pPr>
              <w:pStyle w:val="NoIndent"/>
              <w:jc w:val="center"/>
              <w:rPr>
                <w:rFonts w:ascii="Arial" w:hAnsi="Arial" w:cs="Arial"/>
                <w:sz w:val="18"/>
                <w:szCs w:val="18"/>
              </w:rPr>
            </w:pPr>
            <w:r w:rsidRPr="00F2442C">
              <w:rPr>
                <w:rFonts w:ascii="Arial" w:hAnsi="Arial" w:cs="Arial"/>
                <w:sz w:val="18"/>
                <w:szCs w:val="18"/>
              </w:rPr>
              <w:t>47.28</w:t>
            </w:r>
          </w:p>
        </w:tc>
        <w:tc>
          <w:tcPr>
            <w:tcW w:w="0" w:type="auto"/>
          </w:tcPr>
          <w:p w14:paraId="20A03118" w14:textId="39416A5A" w:rsidR="0077082B" w:rsidRPr="00F2442C" w:rsidRDefault="00F2442C" w:rsidP="0077082B">
            <w:pPr>
              <w:pStyle w:val="NoIndent"/>
              <w:jc w:val="center"/>
              <w:rPr>
                <w:rFonts w:ascii="Arial" w:hAnsi="Arial" w:cs="Arial"/>
                <w:sz w:val="18"/>
                <w:szCs w:val="18"/>
              </w:rPr>
            </w:pPr>
            <w:r w:rsidRPr="00F2442C">
              <w:rPr>
                <w:rFonts w:ascii="Arial" w:hAnsi="Arial" w:cs="Arial"/>
                <w:sz w:val="18"/>
                <w:szCs w:val="18"/>
              </w:rPr>
              <w:t>2339</w:t>
            </w:r>
          </w:p>
        </w:tc>
        <w:tc>
          <w:tcPr>
            <w:tcW w:w="0" w:type="auto"/>
          </w:tcPr>
          <w:p w14:paraId="3C881FDD" w14:textId="441752B3" w:rsidR="0077082B" w:rsidRPr="00F2442C" w:rsidRDefault="00F2442C" w:rsidP="0077082B">
            <w:pPr>
              <w:pStyle w:val="NoIndent"/>
              <w:jc w:val="center"/>
              <w:rPr>
                <w:rFonts w:ascii="Arial" w:hAnsi="Arial" w:cs="Arial"/>
                <w:sz w:val="18"/>
                <w:szCs w:val="18"/>
              </w:rPr>
            </w:pPr>
            <w:r w:rsidRPr="00F2442C">
              <w:rPr>
                <w:rFonts w:ascii="Arial" w:hAnsi="Arial" w:cs="Arial"/>
                <w:sz w:val="18"/>
                <w:szCs w:val="18"/>
              </w:rPr>
              <w:t>47.48</w:t>
            </w:r>
          </w:p>
        </w:tc>
        <w:tc>
          <w:tcPr>
            <w:tcW w:w="0" w:type="auto"/>
          </w:tcPr>
          <w:p w14:paraId="7AFD5E57" w14:textId="165403FB" w:rsidR="0077082B" w:rsidRPr="00F2442C" w:rsidRDefault="0077082B" w:rsidP="0077082B">
            <w:pPr>
              <w:pStyle w:val="NoIndent"/>
              <w:jc w:val="center"/>
              <w:rPr>
                <w:rFonts w:ascii="Arial" w:hAnsi="Arial" w:cs="Arial"/>
                <w:sz w:val="18"/>
                <w:szCs w:val="18"/>
              </w:rPr>
            </w:pPr>
            <w:r w:rsidRPr="00F2442C">
              <w:rPr>
                <w:rFonts w:ascii="Arial" w:hAnsi="Arial" w:cs="Arial"/>
                <w:sz w:val="18"/>
                <w:szCs w:val="18"/>
              </w:rPr>
              <w:t>6157</w:t>
            </w:r>
          </w:p>
        </w:tc>
        <w:tc>
          <w:tcPr>
            <w:tcW w:w="0" w:type="auto"/>
          </w:tcPr>
          <w:p w14:paraId="0EC36045" w14:textId="1EB38E22" w:rsidR="0077082B" w:rsidRPr="00F2442C" w:rsidRDefault="00640ABC" w:rsidP="0077082B">
            <w:pPr>
              <w:pStyle w:val="NoIndent"/>
              <w:jc w:val="center"/>
              <w:rPr>
                <w:rFonts w:ascii="Arial" w:hAnsi="Arial" w:cs="Arial"/>
                <w:sz w:val="18"/>
                <w:szCs w:val="18"/>
                <w:highlight w:val="yellow"/>
              </w:rPr>
            </w:pPr>
            <w:r w:rsidRPr="00640ABC">
              <w:rPr>
                <w:rFonts w:ascii="Arial" w:hAnsi="Arial" w:cs="Arial"/>
                <w:sz w:val="18"/>
                <w:szCs w:val="18"/>
              </w:rPr>
              <w:t>47.36</w:t>
            </w:r>
          </w:p>
        </w:tc>
      </w:tr>
      <w:tr w:rsidR="00640ABC" w14:paraId="63835001" w14:textId="750A5BCF" w:rsidTr="00F2442C">
        <w:trPr>
          <w:trHeight w:val="341"/>
        </w:trPr>
        <w:tc>
          <w:tcPr>
            <w:tcW w:w="0" w:type="auto"/>
          </w:tcPr>
          <w:p w14:paraId="33C1702C" w14:textId="77777777" w:rsidR="0077082B" w:rsidRPr="0077082B" w:rsidRDefault="0077082B" w:rsidP="0077082B">
            <w:pPr>
              <w:pStyle w:val="NoIndent"/>
              <w:rPr>
                <w:rFonts w:ascii="Arial" w:hAnsi="Arial" w:cs="Arial"/>
                <w:sz w:val="18"/>
                <w:szCs w:val="18"/>
              </w:rPr>
            </w:pPr>
          </w:p>
        </w:tc>
        <w:tc>
          <w:tcPr>
            <w:tcW w:w="0" w:type="auto"/>
          </w:tcPr>
          <w:p w14:paraId="04E9E48D" w14:textId="415D4F8B" w:rsidR="0077082B" w:rsidRPr="0077082B" w:rsidRDefault="0077082B" w:rsidP="0077082B">
            <w:pPr>
              <w:pStyle w:val="NoIndent"/>
              <w:rPr>
                <w:rFonts w:ascii="Arial" w:hAnsi="Arial" w:cs="Arial"/>
                <w:sz w:val="18"/>
                <w:szCs w:val="18"/>
              </w:rPr>
            </w:pPr>
            <w:r w:rsidRPr="0077082B">
              <w:rPr>
                <w:rFonts w:ascii="Arial" w:hAnsi="Arial" w:cs="Arial"/>
                <w:sz w:val="18"/>
                <w:szCs w:val="18"/>
              </w:rPr>
              <w:t>Women</w:t>
            </w:r>
          </w:p>
        </w:tc>
        <w:tc>
          <w:tcPr>
            <w:tcW w:w="0" w:type="auto"/>
          </w:tcPr>
          <w:p w14:paraId="1BF1A0C2" w14:textId="780225D5" w:rsidR="0077082B" w:rsidRPr="00F2442C" w:rsidRDefault="00F2442C" w:rsidP="0077082B">
            <w:pPr>
              <w:pStyle w:val="NoIndent"/>
              <w:jc w:val="center"/>
              <w:rPr>
                <w:rFonts w:ascii="Arial" w:hAnsi="Arial" w:cs="Arial"/>
                <w:sz w:val="18"/>
                <w:szCs w:val="18"/>
              </w:rPr>
            </w:pPr>
            <w:r w:rsidRPr="00F2442C">
              <w:rPr>
                <w:rFonts w:ascii="Arial" w:hAnsi="Arial" w:cs="Arial"/>
                <w:sz w:val="18"/>
                <w:szCs w:val="18"/>
              </w:rPr>
              <w:t>4257</w:t>
            </w:r>
          </w:p>
        </w:tc>
        <w:tc>
          <w:tcPr>
            <w:tcW w:w="0" w:type="auto"/>
          </w:tcPr>
          <w:p w14:paraId="1FB0FA69" w14:textId="76BF5D74" w:rsidR="0077082B" w:rsidRPr="00F2442C" w:rsidRDefault="00F2442C" w:rsidP="0077082B">
            <w:pPr>
              <w:pStyle w:val="NoIndent"/>
              <w:jc w:val="center"/>
              <w:rPr>
                <w:rFonts w:ascii="Arial" w:hAnsi="Arial" w:cs="Arial"/>
                <w:sz w:val="18"/>
                <w:szCs w:val="18"/>
              </w:rPr>
            </w:pPr>
            <w:r w:rsidRPr="00F2442C">
              <w:rPr>
                <w:rFonts w:ascii="Arial" w:hAnsi="Arial" w:cs="Arial"/>
                <w:sz w:val="18"/>
                <w:szCs w:val="18"/>
              </w:rPr>
              <w:t>52.72</w:t>
            </w:r>
          </w:p>
        </w:tc>
        <w:tc>
          <w:tcPr>
            <w:tcW w:w="0" w:type="auto"/>
          </w:tcPr>
          <w:p w14:paraId="74130F66" w14:textId="59215140" w:rsidR="0077082B" w:rsidRPr="00F2442C" w:rsidRDefault="00F2442C" w:rsidP="0077082B">
            <w:pPr>
              <w:pStyle w:val="NoIndent"/>
              <w:jc w:val="center"/>
              <w:rPr>
                <w:rFonts w:ascii="Arial" w:hAnsi="Arial" w:cs="Arial"/>
                <w:sz w:val="18"/>
                <w:szCs w:val="18"/>
              </w:rPr>
            </w:pPr>
            <w:r w:rsidRPr="00F2442C">
              <w:rPr>
                <w:rFonts w:ascii="Arial" w:hAnsi="Arial" w:cs="Arial"/>
                <w:sz w:val="18"/>
                <w:szCs w:val="18"/>
              </w:rPr>
              <w:t>2587</w:t>
            </w:r>
          </w:p>
        </w:tc>
        <w:tc>
          <w:tcPr>
            <w:tcW w:w="0" w:type="auto"/>
          </w:tcPr>
          <w:p w14:paraId="1A42ABA0" w14:textId="4875CD22" w:rsidR="0077082B" w:rsidRPr="00F2442C" w:rsidRDefault="00F2442C" w:rsidP="0077082B">
            <w:pPr>
              <w:pStyle w:val="NoIndent"/>
              <w:jc w:val="center"/>
              <w:rPr>
                <w:rFonts w:ascii="Arial" w:hAnsi="Arial" w:cs="Arial"/>
                <w:sz w:val="18"/>
                <w:szCs w:val="18"/>
              </w:rPr>
            </w:pPr>
            <w:r w:rsidRPr="00F2442C">
              <w:rPr>
                <w:rFonts w:ascii="Arial" w:hAnsi="Arial" w:cs="Arial"/>
                <w:sz w:val="18"/>
                <w:szCs w:val="18"/>
              </w:rPr>
              <w:t>52.52</w:t>
            </w:r>
          </w:p>
        </w:tc>
        <w:tc>
          <w:tcPr>
            <w:tcW w:w="0" w:type="auto"/>
          </w:tcPr>
          <w:p w14:paraId="13403EE2" w14:textId="41B97634" w:rsidR="0077082B" w:rsidRPr="00F2442C" w:rsidRDefault="0077082B" w:rsidP="0077082B">
            <w:pPr>
              <w:pStyle w:val="NoIndent"/>
              <w:jc w:val="center"/>
              <w:rPr>
                <w:rFonts w:ascii="Arial" w:hAnsi="Arial" w:cs="Arial"/>
                <w:sz w:val="18"/>
                <w:szCs w:val="18"/>
              </w:rPr>
            </w:pPr>
            <w:r w:rsidRPr="00F2442C">
              <w:rPr>
                <w:rFonts w:ascii="Arial" w:hAnsi="Arial" w:cs="Arial"/>
                <w:sz w:val="18"/>
                <w:szCs w:val="18"/>
              </w:rPr>
              <w:t>6844</w:t>
            </w:r>
          </w:p>
        </w:tc>
        <w:tc>
          <w:tcPr>
            <w:tcW w:w="0" w:type="auto"/>
          </w:tcPr>
          <w:p w14:paraId="542B7DB1" w14:textId="027284C8" w:rsidR="0077082B" w:rsidRPr="00F2442C" w:rsidRDefault="00640ABC" w:rsidP="0077082B">
            <w:pPr>
              <w:pStyle w:val="NoIndent"/>
              <w:jc w:val="center"/>
              <w:rPr>
                <w:rFonts w:ascii="Arial" w:hAnsi="Arial" w:cs="Arial"/>
                <w:sz w:val="18"/>
                <w:szCs w:val="18"/>
                <w:highlight w:val="yellow"/>
              </w:rPr>
            </w:pPr>
            <w:r w:rsidRPr="00640ABC">
              <w:rPr>
                <w:rFonts w:ascii="Arial" w:hAnsi="Arial" w:cs="Arial"/>
                <w:sz w:val="18"/>
                <w:szCs w:val="18"/>
              </w:rPr>
              <w:t>52.64</w:t>
            </w:r>
          </w:p>
        </w:tc>
      </w:tr>
      <w:tr w:rsidR="00640ABC" w14:paraId="5ED3C4F3" w14:textId="77777777" w:rsidTr="00F2442C">
        <w:trPr>
          <w:trHeight w:val="341"/>
        </w:trPr>
        <w:tc>
          <w:tcPr>
            <w:tcW w:w="0" w:type="auto"/>
          </w:tcPr>
          <w:p w14:paraId="5AB36716" w14:textId="44AFADED" w:rsidR="0077082B" w:rsidRPr="0077082B" w:rsidRDefault="0077082B" w:rsidP="0077082B">
            <w:pPr>
              <w:pStyle w:val="NoIndent"/>
              <w:rPr>
                <w:rFonts w:ascii="Arial" w:hAnsi="Arial" w:cs="Arial"/>
                <w:b/>
                <w:bCs/>
                <w:sz w:val="18"/>
                <w:szCs w:val="18"/>
              </w:rPr>
            </w:pPr>
            <w:r w:rsidRPr="0077082B">
              <w:rPr>
                <w:rFonts w:ascii="Arial" w:hAnsi="Arial" w:cs="Arial"/>
                <w:b/>
                <w:bCs/>
                <w:sz w:val="18"/>
                <w:szCs w:val="18"/>
              </w:rPr>
              <w:t>Education</w:t>
            </w:r>
          </w:p>
        </w:tc>
        <w:tc>
          <w:tcPr>
            <w:tcW w:w="0" w:type="auto"/>
          </w:tcPr>
          <w:p w14:paraId="2F868C30" w14:textId="77777777" w:rsidR="0077082B" w:rsidRPr="0077082B" w:rsidRDefault="0077082B" w:rsidP="0077082B">
            <w:pPr>
              <w:pStyle w:val="NoIndent"/>
              <w:rPr>
                <w:rFonts w:ascii="Arial" w:hAnsi="Arial" w:cs="Arial"/>
                <w:sz w:val="18"/>
                <w:szCs w:val="18"/>
              </w:rPr>
            </w:pPr>
          </w:p>
        </w:tc>
        <w:tc>
          <w:tcPr>
            <w:tcW w:w="0" w:type="auto"/>
          </w:tcPr>
          <w:p w14:paraId="57BCD511" w14:textId="77777777" w:rsidR="0077082B" w:rsidRPr="0077082B" w:rsidRDefault="0077082B" w:rsidP="0077082B">
            <w:pPr>
              <w:pStyle w:val="NoIndent"/>
              <w:jc w:val="center"/>
              <w:rPr>
                <w:rFonts w:ascii="Arial" w:hAnsi="Arial" w:cs="Arial"/>
                <w:sz w:val="18"/>
                <w:szCs w:val="18"/>
                <w:highlight w:val="yellow"/>
              </w:rPr>
            </w:pPr>
          </w:p>
        </w:tc>
        <w:tc>
          <w:tcPr>
            <w:tcW w:w="0" w:type="auto"/>
          </w:tcPr>
          <w:p w14:paraId="0246DFE5" w14:textId="77777777" w:rsidR="0077082B" w:rsidRPr="0077082B" w:rsidRDefault="0077082B" w:rsidP="0077082B">
            <w:pPr>
              <w:pStyle w:val="NoIndent"/>
              <w:jc w:val="center"/>
              <w:rPr>
                <w:rFonts w:ascii="Arial" w:hAnsi="Arial" w:cs="Arial"/>
                <w:sz w:val="18"/>
                <w:szCs w:val="18"/>
                <w:highlight w:val="yellow"/>
              </w:rPr>
            </w:pPr>
          </w:p>
        </w:tc>
        <w:tc>
          <w:tcPr>
            <w:tcW w:w="0" w:type="auto"/>
          </w:tcPr>
          <w:p w14:paraId="74080B30" w14:textId="77777777" w:rsidR="0077082B" w:rsidRPr="0077082B" w:rsidRDefault="0077082B" w:rsidP="0077082B">
            <w:pPr>
              <w:pStyle w:val="NoIndent"/>
              <w:jc w:val="center"/>
              <w:rPr>
                <w:rFonts w:ascii="Arial" w:hAnsi="Arial" w:cs="Arial"/>
                <w:sz w:val="18"/>
                <w:szCs w:val="18"/>
                <w:highlight w:val="yellow"/>
              </w:rPr>
            </w:pPr>
          </w:p>
        </w:tc>
        <w:tc>
          <w:tcPr>
            <w:tcW w:w="0" w:type="auto"/>
          </w:tcPr>
          <w:p w14:paraId="73A216B7" w14:textId="77777777" w:rsidR="0077082B" w:rsidRPr="0077082B" w:rsidRDefault="0077082B" w:rsidP="0077082B">
            <w:pPr>
              <w:pStyle w:val="NoIndent"/>
              <w:jc w:val="center"/>
              <w:rPr>
                <w:rFonts w:ascii="Arial" w:hAnsi="Arial" w:cs="Arial"/>
                <w:sz w:val="18"/>
                <w:szCs w:val="18"/>
                <w:highlight w:val="yellow"/>
              </w:rPr>
            </w:pPr>
          </w:p>
        </w:tc>
        <w:tc>
          <w:tcPr>
            <w:tcW w:w="0" w:type="auto"/>
          </w:tcPr>
          <w:p w14:paraId="2C4E5900" w14:textId="77777777" w:rsidR="0077082B" w:rsidRPr="0077082B" w:rsidRDefault="0077082B" w:rsidP="0077082B">
            <w:pPr>
              <w:pStyle w:val="NoIndent"/>
              <w:jc w:val="center"/>
              <w:rPr>
                <w:rFonts w:ascii="Arial" w:hAnsi="Arial" w:cs="Arial"/>
                <w:sz w:val="18"/>
                <w:szCs w:val="18"/>
              </w:rPr>
            </w:pPr>
          </w:p>
        </w:tc>
        <w:tc>
          <w:tcPr>
            <w:tcW w:w="0" w:type="auto"/>
          </w:tcPr>
          <w:p w14:paraId="54B92BD7" w14:textId="77777777" w:rsidR="0077082B" w:rsidRPr="0077082B" w:rsidRDefault="0077082B" w:rsidP="0077082B">
            <w:pPr>
              <w:pStyle w:val="NoIndent"/>
              <w:jc w:val="center"/>
              <w:rPr>
                <w:rFonts w:ascii="Arial" w:hAnsi="Arial" w:cs="Arial"/>
                <w:sz w:val="18"/>
                <w:szCs w:val="18"/>
              </w:rPr>
            </w:pPr>
          </w:p>
        </w:tc>
      </w:tr>
      <w:tr w:rsidR="00640ABC" w14:paraId="11E5615B" w14:textId="6DDB969F" w:rsidTr="00F2442C">
        <w:trPr>
          <w:trHeight w:val="341"/>
        </w:trPr>
        <w:tc>
          <w:tcPr>
            <w:tcW w:w="0" w:type="auto"/>
          </w:tcPr>
          <w:p w14:paraId="55265DBF" w14:textId="77777777" w:rsidR="0077082B" w:rsidRPr="0077082B" w:rsidRDefault="0077082B" w:rsidP="0077082B">
            <w:pPr>
              <w:pStyle w:val="NoIndent"/>
              <w:rPr>
                <w:rFonts w:ascii="Arial" w:hAnsi="Arial" w:cs="Arial"/>
                <w:sz w:val="18"/>
                <w:szCs w:val="18"/>
              </w:rPr>
            </w:pPr>
          </w:p>
        </w:tc>
        <w:tc>
          <w:tcPr>
            <w:tcW w:w="0" w:type="auto"/>
          </w:tcPr>
          <w:p w14:paraId="3FA1299A" w14:textId="1EF9184F" w:rsidR="0077082B" w:rsidRPr="0077082B" w:rsidRDefault="0077082B" w:rsidP="0077082B">
            <w:pPr>
              <w:pStyle w:val="NoIndent"/>
              <w:rPr>
                <w:rFonts w:ascii="Arial" w:hAnsi="Arial" w:cs="Arial"/>
                <w:sz w:val="18"/>
                <w:szCs w:val="18"/>
              </w:rPr>
            </w:pPr>
            <w:r w:rsidRPr="0077082B">
              <w:rPr>
                <w:rFonts w:ascii="Arial" w:hAnsi="Arial" w:cs="Arial"/>
                <w:sz w:val="18"/>
                <w:szCs w:val="18"/>
              </w:rPr>
              <w:t>No tertiary education</w:t>
            </w:r>
          </w:p>
        </w:tc>
        <w:tc>
          <w:tcPr>
            <w:tcW w:w="0" w:type="auto"/>
          </w:tcPr>
          <w:p w14:paraId="24C5E0B9" w14:textId="7C694B5A" w:rsidR="0077082B" w:rsidRPr="0077082B" w:rsidRDefault="00F2442C" w:rsidP="0077082B">
            <w:pPr>
              <w:pStyle w:val="NoIndent"/>
              <w:jc w:val="center"/>
              <w:rPr>
                <w:rFonts w:ascii="Arial" w:hAnsi="Arial" w:cs="Arial"/>
                <w:sz w:val="18"/>
                <w:szCs w:val="18"/>
                <w:highlight w:val="yellow"/>
              </w:rPr>
            </w:pPr>
            <w:r w:rsidRPr="00F2442C">
              <w:rPr>
                <w:rFonts w:ascii="Arial" w:hAnsi="Arial" w:cs="Arial"/>
                <w:sz w:val="18"/>
                <w:szCs w:val="18"/>
              </w:rPr>
              <w:t>4639</w:t>
            </w:r>
          </w:p>
        </w:tc>
        <w:tc>
          <w:tcPr>
            <w:tcW w:w="0" w:type="auto"/>
          </w:tcPr>
          <w:p w14:paraId="564AE2A3" w14:textId="134E68E3" w:rsidR="0077082B" w:rsidRPr="0077082B" w:rsidRDefault="00F2442C" w:rsidP="0077082B">
            <w:pPr>
              <w:pStyle w:val="NoIndent"/>
              <w:jc w:val="center"/>
              <w:rPr>
                <w:rFonts w:ascii="Arial" w:hAnsi="Arial" w:cs="Arial"/>
                <w:sz w:val="18"/>
                <w:szCs w:val="18"/>
                <w:highlight w:val="yellow"/>
              </w:rPr>
            </w:pPr>
            <w:r w:rsidRPr="00F2442C">
              <w:rPr>
                <w:rFonts w:ascii="Arial" w:hAnsi="Arial" w:cs="Arial"/>
                <w:sz w:val="18"/>
                <w:szCs w:val="18"/>
              </w:rPr>
              <w:t>57.45</w:t>
            </w:r>
          </w:p>
        </w:tc>
        <w:tc>
          <w:tcPr>
            <w:tcW w:w="0" w:type="auto"/>
          </w:tcPr>
          <w:p w14:paraId="576822D6" w14:textId="530B7BF1" w:rsidR="0077082B" w:rsidRPr="0077082B" w:rsidRDefault="00F2442C" w:rsidP="0077082B">
            <w:pPr>
              <w:pStyle w:val="NoIndent"/>
              <w:jc w:val="center"/>
              <w:rPr>
                <w:rFonts w:ascii="Arial" w:hAnsi="Arial" w:cs="Arial"/>
                <w:sz w:val="18"/>
                <w:szCs w:val="18"/>
                <w:highlight w:val="yellow"/>
              </w:rPr>
            </w:pPr>
            <w:r w:rsidRPr="00F2442C">
              <w:rPr>
                <w:rFonts w:ascii="Arial" w:hAnsi="Arial" w:cs="Arial"/>
                <w:sz w:val="18"/>
                <w:szCs w:val="18"/>
              </w:rPr>
              <w:t>2575</w:t>
            </w:r>
          </w:p>
        </w:tc>
        <w:tc>
          <w:tcPr>
            <w:tcW w:w="0" w:type="auto"/>
          </w:tcPr>
          <w:p w14:paraId="510D55C4" w14:textId="33C85D9D" w:rsidR="0077082B" w:rsidRPr="0077082B" w:rsidRDefault="00F2442C" w:rsidP="0077082B">
            <w:pPr>
              <w:pStyle w:val="NoIndent"/>
              <w:jc w:val="center"/>
              <w:rPr>
                <w:rFonts w:ascii="Arial" w:hAnsi="Arial" w:cs="Arial"/>
                <w:sz w:val="18"/>
                <w:szCs w:val="18"/>
                <w:highlight w:val="yellow"/>
              </w:rPr>
            </w:pPr>
            <w:r w:rsidRPr="00F2442C">
              <w:rPr>
                <w:rFonts w:ascii="Arial" w:hAnsi="Arial" w:cs="Arial"/>
                <w:sz w:val="18"/>
                <w:szCs w:val="18"/>
              </w:rPr>
              <w:t>52.27</w:t>
            </w:r>
          </w:p>
        </w:tc>
        <w:tc>
          <w:tcPr>
            <w:tcW w:w="0" w:type="auto"/>
          </w:tcPr>
          <w:p w14:paraId="30F883E1" w14:textId="0FE1F275" w:rsidR="0077082B" w:rsidRPr="0077082B" w:rsidRDefault="0077082B" w:rsidP="0077082B">
            <w:pPr>
              <w:pStyle w:val="NoIndent"/>
              <w:jc w:val="center"/>
              <w:rPr>
                <w:rFonts w:ascii="Arial" w:hAnsi="Arial" w:cs="Arial"/>
                <w:sz w:val="18"/>
                <w:szCs w:val="18"/>
              </w:rPr>
            </w:pPr>
            <w:r w:rsidRPr="0077082B">
              <w:rPr>
                <w:rFonts w:ascii="Arial" w:hAnsi="Arial" w:cs="Arial"/>
                <w:sz w:val="18"/>
                <w:szCs w:val="18"/>
              </w:rPr>
              <w:t>7214</w:t>
            </w:r>
          </w:p>
        </w:tc>
        <w:tc>
          <w:tcPr>
            <w:tcW w:w="0" w:type="auto"/>
          </w:tcPr>
          <w:p w14:paraId="46B7A89C" w14:textId="76770925" w:rsidR="0077082B" w:rsidRPr="00F2442C" w:rsidRDefault="00640ABC" w:rsidP="0077082B">
            <w:pPr>
              <w:pStyle w:val="NoIndent"/>
              <w:jc w:val="center"/>
              <w:rPr>
                <w:rFonts w:ascii="Arial" w:hAnsi="Arial" w:cs="Arial"/>
                <w:sz w:val="18"/>
                <w:szCs w:val="18"/>
                <w:highlight w:val="yellow"/>
              </w:rPr>
            </w:pPr>
            <w:r w:rsidRPr="00640ABC">
              <w:rPr>
                <w:rFonts w:ascii="Arial" w:hAnsi="Arial" w:cs="Arial"/>
                <w:sz w:val="18"/>
                <w:szCs w:val="18"/>
              </w:rPr>
              <w:t>55.49</w:t>
            </w:r>
          </w:p>
        </w:tc>
      </w:tr>
      <w:tr w:rsidR="00640ABC" w14:paraId="19E88A9B" w14:textId="330C1C1A" w:rsidTr="00F2442C">
        <w:trPr>
          <w:trHeight w:val="341"/>
        </w:trPr>
        <w:tc>
          <w:tcPr>
            <w:tcW w:w="0" w:type="auto"/>
          </w:tcPr>
          <w:p w14:paraId="3584F2F9" w14:textId="77777777" w:rsidR="0077082B" w:rsidRPr="0077082B" w:rsidRDefault="0077082B" w:rsidP="0077082B">
            <w:pPr>
              <w:pStyle w:val="NoIndent"/>
              <w:rPr>
                <w:rFonts w:ascii="Arial" w:hAnsi="Arial" w:cs="Arial"/>
                <w:sz w:val="18"/>
                <w:szCs w:val="18"/>
              </w:rPr>
            </w:pPr>
          </w:p>
        </w:tc>
        <w:tc>
          <w:tcPr>
            <w:tcW w:w="0" w:type="auto"/>
          </w:tcPr>
          <w:p w14:paraId="27D4A73E" w14:textId="3BE75A6E" w:rsidR="0077082B" w:rsidRPr="0077082B" w:rsidRDefault="0077082B" w:rsidP="0077082B">
            <w:pPr>
              <w:pStyle w:val="NoIndent"/>
              <w:rPr>
                <w:rFonts w:ascii="Arial" w:hAnsi="Arial" w:cs="Arial"/>
                <w:sz w:val="18"/>
                <w:szCs w:val="18"/>
              </w:rPr>
            </w:pPr>
            <w:r w:rsidRPr="0077082B">
              <w:rPr>
                <w:rFonts w:ascii="Arial" w:hAnsi="Arial" w:cs="Arial"/>
                <w:sz w:val="18"/>
                <w:szCs w:val="18"/>
              </w:rPr>
              <w:t>Tertiary education</w:t>
            </w:r>
          </w:p>
        </w:tc>
        <w:tc>
          <w:tcPr>
            <w:tcW w:w="0" w:type="auto"/>
          </w:tcPr>
          <w:p w14:paraId="2420BE6E" w14:textId="3C80CE5F" w:rsidR="0077082B" w:rsidRPr="0077082B" w:rsidRDefault="00F2442C" w:rsidP="0077082B">
            <w:pPr>
              <w:pStyle w:val="NoIndent"/>
              <w:jc w:val="center"/>
              <w:rPr>
                <w:rFonts w:ascii="Arial" w:hAnsi="Arial" w:cs="Arial"/>
                <w:sz w:val="18"/>
                <w:szCs w:val="18"/>
                <w:highlight w:val="yellow"/>
              </w:rPr>
            </w:pPr>
            <w:r w:rsidRPr="00F2442C">
              <w:rPr>
                <w:rFonts w:ascii="Arial" w:hAnsi="Arial" w:cs="Arial"/>
                <w:sz w:val="18"/>
                <w:szCs w:val="18"/>
              </w:rPr>
              <w:t>3436</w:t>
            </w:r>
          </w:p>
        </w:tc>
        <w:tc>
          <w:tcPr>
            <w:tcW w:w="0" w:type="auto"/>
          </w:tcPr>
          <w:p w14:paraId="173651B0" w14:textId="09860CFC" w:rsidR="0077082B" w:rsidRPr="0077082B" w:rsidRDefault="00F2442C" w:rsidP="0077082B">
            <w:pPr>
              <w:pStyle w:val="NoIndent"/>
              <w:jc w:val="center"/>
              <w:rPr>
                <w:rFonts w:ascii="Arial" w:hAnsi="Arial" w:cs="Arial"/>
                <w:sz w:val="18"/>
                <w:szCs w:val="18"/>
                <w:highlight w:val="yellow"/>
              </w:rPr>
            </w:pPr>
            <w:r w:rsidRPr="00F2442C">
              <w:rPr>
                <w:rFonts w:ascii="Arial" w:hAnsi="Arial" w:cs="Arial"/>
                <w:sz w:val="18"/>
                <w:szCs w:val="18"/>
              </w:rPr>
              <w:t>42.55</w:t>
            </w:r>
          </w:p>
        </w:tc>
        <w:tc>
          <w:tcPr>
            <w:tcW w:w="0" w:type="auto"/>
          </w:tcPr>
          <w:p w14:paraId="2433883F" w14:textId="16566E81" w:rsidR="0077082B" w:rsidRPr="0077082B" w:rsidRDefault="00F2442C" w:rsidP="0077082B">
            <w:pPr>
              <w:pStyle w:val="NoIndent"/>
              <w:jc w:val="center"/>
              <w:rPr>
                <w:rFonts w:ascii="Arial" w:hAnsi="Arial" w:cs="Arial"/>
                <w:sz w:val="18"/>
                <w:szCs w:val="18"/>
                <w:highlight w:val="yellow"/>
              </w:rPr>
            </w:pPr>
            <w:r w:rsidRPr="00F2442C">
              <w:rPr>
                <w:rFonts w:ascii="Arial" w:hAnsi="Arial" w:cs="Arial"/>
                <w:sz w:val="18"/>
                <w:szCs w:val="18"/>
              </w:rPr>
              <w:t>2351</w:t>
            </w:r>
          </w:p>
        </w:tc>
        <w:tc>
          <w:tcPr>
            <w:tcW w:w="0" w:type="auto"/>
          </w:tcPr>
          <w:p w14:paraId="67FEAB4E" w14:textId="128317B1" w:rsidR="0077082B" w:rsidRPr="0077082B" w:rsidRDefault="00F2442C" w:rsidP="0077082B">
            <w:pPr>
              <w:pStyle w:val="NoIndent"/>
              <w:jc w:val="center"/>
              <w:rPr>
                <w:rFonts w:ascii="Arial" w:hAnsi="Arial" w:cs="Arial"/>
                <w:sz w:val="18"/>
                <w:szCs w:val="18"/>
                <w:highlight w:val="yellow"/>
              </w:rPr>
            </w:pPr>
            <w:r w:rsidRPr="00F2442C">
              <w:rPr>
                <w:rFonts w:ascii="Arial" w:hAnsi="Arial" w:cs="Arial"/>
                <w:sz w:val="18"/>
                <w:szCs w:val="18"/>
              </w:rPr>
              <w:t>47.73</w:t>
            </w:r>
          </w:p>
        </w:tc>
        <w:tc>
          <w:tcPr>
            <w:tcW w:w="0" w:type="auto"/>
          </w:tcPr>
          <w:p w14:paraId="0C6F72B1" w14:textId="499364C1" w:rsidR="0077082B" w:rsidRPr="0077082B" w:rsidRDefault="0077082B" w:rsidP="0077082B">
            <w:pPr>
              <w:pStyle w:val="NoIndent"/>
              <w:jc w:val="center"/>
              <w:rPr>
                <w:rFonts w:ascii="Arial" w:hAnsi="Arial" w:cs="Arial"/>
                <w:sz w:val="18"/>
                <w:szCs w:val="18"/>
              </w:rPr>
            </w:pPr>
            <w:r w:rsidRPr="0077082B">
              <w:rPr>
                <w:rFonts w:ascii="Arial" w:hAnsi="Arial" w:cs="Arial"/>
                <w:sz w:val="18"/>
                <w:szCs w:val="18"/>
              </w:rPr>
              <w:t>5787</w:t>
            </w:r>
          </w:p>
        </w:tc>
        <w:tc>
          <w:tcPr>
            <w:tcW w:w="0" w:type="auto"/>
          </w:tcPr>
          <w:p w14:paraId="4DA4A750" w14:textId="4682080D" w:rsidR="0077082B" w:rsidRPr="00F2442C" w:rsidRDefault="00640ABC" w:rsidP="0077082B">
            <w:pPr>
              <w:pStyle w:val="NoIndent"/>
              <w:jc w:val="center"/>
              <w:rPr>
                <w:rFonts w:ascii="Arial" w:hAnsi="Arial" w:cs="Arial"/>
                <w:sz w:val="18"/>
                <w:szCs w:val="18"/>
                <w:highlight w:val="yellow"/>
              </w:rPr>
            </w:pPr>
            <w:r w:rsidRPr="00640ABC">
              <w:rPr>
                <w:rFonts w:ascii="Arial" w:hAnsi="Arial" w:cs="Arial"/>
                <w:sz w:val="18"/>
                <w:szCs w:val="18"/>
              </w:rPr>
              <w:t>44.51</w:t>
            </w:r>
          </w:p>
        </w:tc>
      </w:tr>
      <w:tr w:rsidR="00640ABC" w14:paraId="6DDAB5E2" w14:textId="77777777" w:rsidTr="00F2442C">
        <w:trPr>
          <w:trHeight w:val="341"/>
        </w:trPr>
        <w:tc>
          <w:tcPr>
            <w:tcW w:w="0" w:type="auto"/>
          </w:tcPr>
          <w:p w14:paraId="389E9262" w14:textId="0025DAF2" w:rsidR="0077082B" w:rsidRPr="0077082B" w:rsidRDefault="0077082B" w:rsidP="0077082B">
            <w:pPr>
              <w:pStyle w:val="NoIndent"/>
              <w:rPr>
                <w:rFonts w:ascii="Arial" w:hAnsi="Arial" w:cs="Arial"/>
                <w:b/>
                <w:bCs/>
                <w:sz w:val="18"/>
                <w:szCs w:val="18"/>
              </w:rPr>
            </w:pPr>
            <w:r w:rsidRPr="0077082B">
              <w:rPr>
                <w:rFonts w:ascii="Arial" w:hAnsi="Arial" w:cs="Arial"/>
                <w:b/>
                <w:bCs/>
                <w:sz w:val="18"/>
                <w:szCs w:val="18"/>
              </w:rPr>
              <w:t>Living situation</w:t>
            </w:r>
          </w:p>
        </w:tc>
        <w:tc>
          <w:tcPr>
            <w:tcW w:w="0" w:type="auto"/>
          </w:tcPr>
          <w:p w14:paraId="3662801C" w14:textId="77777777" w:rsidR="0077082B" w:rsidRPr="0077082B" w:rsidRDefault="0077082B" w:rsidP="0077082B">
            <w:pPr>
              <w:pStyle w:val="NoIndent"/>
              <w:rPr>
                <w:rFonts w:ascii="Arial" w:hAnsi="Arial" w:cs="Arial"/>
                <w:sz w:val="18"/>
                <w:szCs w:val="18"/>
              </w:rPr>
            </w:pPr>
          </w:p>
        </w:tc>
        <w:tc>
          <w:tcPr>
            <w:tcW w:w="0" w:type="auto"/>
          </w:tcPr>
          <w:p w14:paraId="7BD98916" w14:textId="77777777" w:rsidR="0077082B" w:rsidRPr="0077082B" w:rsidRDefault="0077082B" w:rsidP="0077082B">
            <w:pPr>
              <w:pStyle w:val="NoIndent"/>
              <w:jc w:val="center"/>
              <w:rPr>
                <w:rFonts w:ascii="Arial" w:hAnsi="Arial" w:cs="Arial"/>
                <w:sz w:val="18"/>
                <w:szCs w:val="18"/>
                <w:highlight w:val="yellow"/>
              </w:rPr>
            </w:pPr>
          </w:p>
        </w:tc>
        <w:tc>
          <w:tcPr>
            <w:tcW w:w="0" w:type="auto"/>
          </w:tcPr>
          <w:p w14:paraId="636D05CE" w14:textId="77777777" w:rsidR="0077082B" w:rsidRPr="0077082B" w:rsidRDefault="0077082B" w:rsidP="0077082B">
            <w:pPr>
              <w:pStyle w:val="NoIndent"/>
              <w:jc w:val="center"/>
              <w:rPr>
                <w:rFonts w:ascii="Arial" w:hAnsi="Arial" w:cs="Arial"/>
                <w:sz w:val="18"/>
                <w:szCs w:val="18"/>
                <w:highlight w:val="yellow"/>
              </w:rPr>
            </w:pPr>
          </w:p>
        </w:tc>
        <w:tc>
          <w:tcPr>
            <w:tcW w:w="0" w:type="auto"/>
          </w:tcPr>
          <w:p w14:paraId="68849091" w14:textId="77777777" w:rsidR="0077082B" w:rsidRPr="0077082B" w:rsidRDefault="0077082B" w:rsidP="0077082B">
            <w:pPr>
              <w:pStyle w:val="NoIndent"/>
              <w:jc w:val="center"/>
              <w:rPr>
                <w:rFonts w:ascii="Arial" w:hAnsi="Arial" w:cs="Arial"/>
                <w:sz w:val="18"/>
                <w:szCs w:val="18"/>
                <w:highlight w:val="yellow"/>
              </w:rPr>
            </w:pPr>
          </w:p>
        </w:tc>
        <w:tc>
          <w:tcPr>
            <w:tcW w:w="0" w:type="auto"/>
          </w:tcPr>
          <w:p w14:paraId="40AAF79F" w14:textId="77777777" w:rsidR="0077082B" w:rsidRPr="0077082B" w:rsidRDefault="0077082B" w:rsidP="0077082B">
            <w:pPr>
              <w:pStyle w:val="NoIndent"/>
              <w:jc w:val="center"/>
              <w:rPr>
                <w:rFonts w:ascii="Arial" w:hAnsi="Arial" w:cs="Arial"/>
                <w:sz w:val="18"/>
                <w:szCs w:val="18"/>
                <w:highlight w:val="yellow"/>
              </w:rPr>
            </w:pPr>
          </w:p>
        </w:tc>
        <w:tc>
          <w:tcPr>
            <w:tcW w:w="0" w:type="auto"/>
          </w:tcPr>
          <w:p w14:paraId="79EA6CA5" w14:textId="77777777" w:rsidR="0077082B" w:rsidRPr="0077082B" w:rsidRDefault="0077082B" w:rsidP="0077082B">
            <w:pPr>
              <w:pStyle w:val="NoIndent"/>
              <w:jc w:val="center"/>
              <w:rPr>
                <w:rFonts w:ascii="Arial" w:hAnsi="Arial" w:cs="Arial"/>
                <w:sz w:val="18"/>
                <w:szCs w:val="18"/>
              </w:rPr>
            </w:pPr>
          </w:p>
        </w:tc>
        <w:tc>
          <w:tcPr>
            <w:tcW w:w="0" w:type="auto"/>
          </w:tcPr>
          <w:p w14:paraId="3156E6A3" w14:textId="77777777" w:rsidR="0077082B" w:rsidRPr="0077082B" w:rsidRDefault="0077082B" w:rsidP="0077082B">
            <w:pPr>
              <w:pStyle w:val="NoIndent"/>
              <w:jc w:val="center"/>
              <w:rPr>
                <w:rFonts w:ascii="Arial" w:hAnsi="Arial" w:cs="Arial"/>
                <w:sz w:val="18"/>
                <w:szCs w:val="18"/>
              </w:rPr>
            </w:pPr>
          </w:p>
        </w:tc>
      </w:tr>
      <w:tr w:rsidR="00640ABC" w14:paraId="0A82356D" w14:textId="569836F9" w:rsidTr="00F2442C">
        <w:trPr>
          <w:trHeight w:val="341"/>
        </w:trPr>
        <w:tc>
          <w:tcPr>
            <w:tcW w:w="0" w:type="auto"/>
          </w:tcPr>
          <w:p w14:paraId="2486083A" w14:textId="77777777" w:rsidR="0077082B" w:rsidRPr="0077082B" w:rsidRDefault="0077082B" w:rsidP="0077082B">
            <w:pPr>
              <w:pStyle w:val="NoIndent"/>
              <w:rPr>
                <w:rFonts w:ascii="Arial" w:hAnsi="Arial" w:cs="Arial"/>
                <w:sz w:val="18"/>
                <w:szCs w:val="18"/>
              </w:rPr>
            </w:pPr>
          </w:p>
        </w:tc>
        <w:tc>
          <w:tcPr>
            <w:tcW w:w="0" w:type="auto"/>
          </w:tcPr>
          <w:p w14:paraId="091A2298" w14:textId="4869F919" w:rsidR="0077082B" w:rsidRPr="0077082B" w:rsidRDefault="0077082B" w:rsidP="0077082B">
            <w:pPr>
              <w:pStyle w:val="NoIndent"/>
              <w:rPr>
                <w:rFonts w:ascii="Arial" w:hAnsi="Arial" w:cs="Arial"/>
                <w:sz w:val="18"/>
                <w:szCs w:val="18"/>
              </w:rPr>
            </w:pPr>
            <w:r w:rsidRPr="0077082B">
              <w:rPr>
                <w:rFonts w:ascii="Arial" w:hAnsi="Arial" w:cs="Arial"/>
                <w:sz w:val="18"/>
                <w:szCs w:val="18"/>
              </w:rPr>
              <w:t>Living alone</w:t>
            </w:r>
          </w:p>
        </w:tc>
        <w:tc>
          <w:tcPr>
            <w:tcW w:w="0" w:type="auto"/>
          </w:tcPr>
          <w:p w14:paraId="4AADE33B" w14:textId="664B9238" w:rsidR="0077082B" w:rsidRPr="0077082B" w:rsidRDefault="003D1D81" w:rsidP="0077082B">
            <w:pPr>
              <w:pStyle w:val="NoIndent"/>
              <w:jc w:val="center"/>
              <w:rPr>
                <w:rFonts w:ascii="Arial" w:hAnsi="Arial" w:cs="Arial"/>
                <w:sz w:val="18"/>
                <w:szCs w:val="18"/>
                <w:highlight w:val="yellow"/>
              </w:rPr>
            </w:pPr>
            <w:r w:rsidRPr="003D1D81">
              <w:rPr>
                <w:rFonts w:ascii="Arial" w:hAnsi="Arial" w:cs="Arial"/>
                <w:sz w:val="18"/>
                <w:szCs w:val="18"/>
              </w:rPr>
              <w:t>1863</w:t>
            </w:r>
          </w:p>
        </w:tc>
        <w:tc>
          <w:tcPr>
            <w:tcW w:w="0" w:type="auto"/>
          </w:tcPr>
          <w:p w14:paraId="0BF32940" w14:textId="550636BA" w:rsidR="0077082B" w:rsidRPr="0077082B" w:rsidRDefault="003D1D81" w:rsidP="0077082B">
            <w:pPr>
              <w:pStyle w:val="NoIndent"/>
              <w:jc w:val="center"/>
              <w:rPr>
                <w:rFonts w:ascii="Arial" w:hAnsi="Arial" w:cs="Arial"/>
                <w:sz w:val="18"/>
                <w:szCs w:val="18"/>
                <w:highlight w:val="yellow"/>
              </w:rPr>
            </w:pPr>
            <w:r w:rsidRPr="003D1D81">
              <w:rPr>
                <w:rFonts w:ascii="Arial" w:hAnsi="Arial" w:cs="Arial"/>
                <w:sz w:val="18"/>
                <w:szCs w:val="18"/>
              </w:rPr>
              <w:t>23.07</w:t>
            </w:r>
          </w:p>
        </w:tc>
        <w:tc>
          <w:tcPr>
            <w:tcW w:w="0" w:type="auto"/>
          </w:tcPr>
          <w:p w14:paraId="5C4D3FBC" w14:textId="6E8337C0" w:rsidR="0077082B" w:rsidRPr="0077082B" w:rsidRDefault="003D1D81" w:rsidP="0077082B">
            <w:pPr>
              <w:pStyle w:val="NoIndent"/>
              <w:jc w:val="center"/>
              <w:rPr>
                <w:rFonts w:ascii="Arial" w:hAnsi="Arial" w:cs="Arial"/>
                <w:sz w:val="18"/>
                <w:szCs w:val="18"/>
                <w:highlight w:val="yellow"/>
              </w:rPr>
            </w:pPr>
            <w:r w:rsidRPr="003D1D81">
              <w:rPr>
                <w:rFonts w:ascii="Arial" w:hAnsi="Arial" w:cs="Arial"/>
                <w:sz w:val="18"/>
                <w:szCs w:val="18"/>
              </w:rPr>
              <w:t>1132</w:t>
            </w:r>
          </w:p>
        </w:tc>
        <w:tc>
          <w:tcPr>
            <w:tcW w:w="0" w:type="auto"/>
          </w:tcPr>
          <w:p w14:paraId="1A930529" w14:textId="33F47352" w:rsidR="0077082B" w:rsidRPr="0077082B" w:rsidRDefault="003D1D81" w:rsidP="0077082B">
            <w:pPr>
              <w:pStyle w:val="NoIndent"/>
              <w:jc w:val="center"/>
              <w:rPr>
                <w:rFonts w:ascii="Arial" w:hAnsi="Arial" w:cs="Arial"/>
                <w:sz w:val="18"/>
                <w:szCs w:val="18"/>
                <w:highlight w:val="yellow"/>
              </w:rPr>
            </w:pPr>
            <w:r w:rsidRPr="003D1D81">
              <w:rPr>
                <w:rFonts w:ascii="Arial" w:hAnsi="Arial" w:cs="Arial"/>
                <w:sz w:val="18"/>
                <w:szCs w:val="18"/>
              </w:rPr>
              <w:t>22.98</w:t>
            </w:r>
          </w:p>
        </w:tc>
        <w:tc>
          <w:tcPr>
            <w:tcW w:w="0" w:type="auto"/>
          </w:tcPr>
          <w:p w14:paraId="657664D9" w14:textId="5C82EA52" w:rsidR="0077082B" w:rsidRPr="0077082B" w:rsidRDefault="0077082B" w:rsidP="0077082B">
            <w:pPr>
              <w:pStyle w:val="NoIndent"/>
              <w:jc w:val="center"/>
              <w:rPr>
                <w:rFonts w:ascii="Arial" w:hAnsi="Arial" w:cs="Arial"/>
                <w:sz w:val="18"/>
                <w:szCs w:val="18"/>
              </w:rPr>
            </w:pPr>
            <w:r w:rsidRPr="0077082B">
              <w:rPr>
                <w:rFonts w:ascii="Arial" w:hAnsi="Arial" w:cs="Arial"/>
                <w:sz w:val="18"/>
                <w:szCs w:val="18"/>
              </w:rPr>
              <w:t>2995</w:t>
            </w:r>
          </w:p>
        </w:tc>
        <w:tc>
          <w:tcPr>
            <w:tcW w:w="0" w:type="auto"/>
          </w:tcPr>
          <w:p w14:paraId="41D0497C" w14:textId="42B7B675" w:rsidR="0077082B" w:rsidRPr="003D1D81" w:rsidRDefault="00640ABC" w:rsidP="0077082B">
            <w:pPr>
              <w:pStyle w:val="NoIndent"/>
              <w:jc w:val="center"/>
              <w:rPr>
                <w:rFonts w:ascii="Arial" w:hAnsi="Arial" w:cs="Arial"/>
                <w:sz w:val="18"/>
                <w:szCs w:val="18"/>
                <w:highlight w:val="yellow"/>
              </w:rPr>
            </w:pPr>
            <w:r w:rsidRPr="00640ABC">
              <w:rPr>
                <w:rFonts w:ascii="Arial" w:hAnsi="Arial" w:cs="Arial"/>
                <w:sz w:val="18"/>
                <w:szCs w:val="18"/>
              </w:rPr>
              <w:t>23.04</w:t>
            </w:r>
          </w:p>
        </w:tc>
      </w:tr>
      <w:tr w:rsidR="00640ABC" w14:paraId="51D10B98" w14:textId="18D37BEB" w:rsidTr="00F2442C">
        <w:trPr>
          <w:trHeight w:val="341"/>
        </w:trPr>
        <w:tc>
          <w:tcPr>
            <w:tcW w:w="0" w:type="auto"/>
          </w:tcPr>
          <w:p w14:paraId="3D89477B" w14:textId="77777777" w:rsidR="0077082B" w:rsidRPr="0077082B" w:rsidRDefault="0077082B" w:rsidP="0077082B">
            <w:pPr>
              <w:pStyle w:val="NoIndent"/>
              <w:rPr>
                <w:rFonts w:ascii="Arial" w:hAnsi="Arial" w:cs="Arial"/>
                <w:sz w:val="18"/>
                <w:szCs w:val="18"/>
              </w:rPr>
            </w:pPr>
          </w:p>
        </w:tc>
        <w:tc>
          <w:tcPr>
            <w:tcW w:w="0" w:type="auto"/>
          </w:tcPr>
          <w:p w14:paraId="40483A6A" w14:textId="44F6723C" w:rsidR="0077082B" w:rsidRPr="0077082B" w:rsidRDefault="0077082B" w:rsidP="0077082B">
            <w:pPr>
              <w:pStyle w:val="NoIndent"/>
              <w:rPr>
                <w:rFonts w:ascii="Arial" w:hAnsi="Arial" w:cs="Arial"/>
                <w:sz w:val="18"/>
                <w:szCs w:val="18"/>
              </w:rPr>
            </w:pPr>
            <w:r w:rsidRPr="0077082B">
              <w:rPr>
                <w:rFonts w:ascii="Arial" w:hAnsi="Arial" w:cs="Arial"/>
                <w:sz w:val="18"/>
                <w:szCs w:val="18"/>
              </w:rPr>
              <w:t>Not living alone</w:t>
            </w:r>
          </w:p>
        </w:tc>
        <w:tc>
          <w:tcPr>
            <w:tcW w:w="0" w:type="auto"/>
          </w:tcPr>
          <w:p w14:paraId="2DF5C79B" w14:textId="728B783A" w:rsidR="0077082B" w:rsidRPr="0077082B" w:rsidRDefault="003D1D81" w:rsidP="0077082B">
            <w:pPr>
              <w:pStyle w:val="NoIndent"/>
              <w:jc w:val="center"/>
              <w:rPr>
                <w:rFonts w:ascii="Arial" w:hAnsi="Arial" w:cs="Arial"/>
                <w:sz w:val="18"/>
                <w:szCs w:val="18"/>
                <w:highlight w:val="yellow"/>
              </w:rPr>
            </w:pPr>
            <w:r w:rsidRPr="003D1D81">
              <w:rPr>
                <w:rFonts w:ascii="Arial" w:hAnsi="Arial" w:cs="Arial"/>
                <w:sz w:val="18"/>
                <w:szCs w:val="18"/>
              </w:rPr>
              <w:t>6212</w:t>
            </w:r>
          </w:p>
        </w:tc>
        <w:tc>
          <w:tcPr>
            <w:tcW w:w="0" w:type="auto"/>
          </w:tcPr>
          <w:p w14:paraId="48F749A5" w14:textId="250E0421" w:rsidR="0077082B" w:rsidRPr="0077082B" w:rsidRDefault="003D1D81" w:rsidP="0077082B">
            <w:pPr>
              <w:pStyle w:val="NoIndent"/>
              <w:jc w:val="center"/>
              <w:rPr>
                <w:rFonts w:ascii="Arial" w:hAnsi="Arial" w:cs="Arial"/>
                <w:sz w:val="18"/>
                <w:szCs w:val="18"/>
                <w:highlight w:val="yellow"/>
              </w:rPr>
            </w:pPr>
            <w:r w:rsidRPr="003D1D81">
              <w:rPr>
                <w:rFonts w:ascii="Arial" w:hAnsi="Arial" w:cs="Arial"/>
                <w:sz w:val="18"/>
                <w:szCs w:val="18"/>
              </w:rPr>
              <w:t>76.93</w:t>
            </w:r>
          </w:p>
        </w:tc>
        <w:tc>
          <w:tcPr>
            <w:tcW w:w="0" w:type="auto"/>
          </w:tcPr>
          <w:p w14:paraId="64482376" w14:textId="0FD1A944" w:rsidR="0077082B" w:rsidRPr="0077082B" w:rsidRDefault="003D1D81" w:rsidP="0077082B">
            <w:pPr>
              <w:pStyle w:val="NoIndent"/>
              <w:jc w:val="center"/>
              <w:rPr>
                <w:rFonts w:ascii="Arial" w:hAnsi="Arial" w:cs="Arial"/>
                <w:sz w:val="18"/>
                <w:szCs w:val="18"/>
                <w:highlight w:val="yellow"/>
              </w:rPr>
            </w:pPr>
            <w:r w:rsidRPr="003D1D81">
              <w:rPr>
                <w:rFonts w:ascii="Arial" w:hAnsi="Arial" w:cs="Arial"/>
                <w:sz w:val="18"/>
                <w:szCs w:val="18"/>
              </w:rPr>
              <w:t>3794</w:t>
            </w:r>
          </w:p>
        </w:tc>
        <w:tc>
          <w:tcPr>
            <w:tcW w:w="0" w:type="auto"/>
          </w:tcPr>
          <w:p w14:paraId="3E854D1E" w14:textId="0AB68247" w:rsidR="0077082B" w:rsidRPr="0077082B" w:rsidRDefault="003D1D81" w:rsidP="0077082B">
            <w:pPr>
              <w:pStyle w:val="NoIndent"/>
              <w:jc w:val="center"/>
              <w:rPr>
                <w:rFonts w:ascii="Arial" w:hAnsi="Arial" w:cs="Arial"/>
                <w:sz w:val="18"/>
                <w:szCs w:val="18"/>
                <w:highlight w:val="yellow"/>
              </w:rPr>
            </w:pPr>
            <w:r w:rsidRPr="003D1D81">
              <w:rPr>
                <w:rFonts w:ascii="Arial" w:hAnsi="Arial" w:cs="Arial"/>
                <w:sz w:val="18"/>
                <w:szCs w:val="18"/>
              </w:rPr>
              <w:t>77.02</w:t>
            </w:r>
          </w:p>
        </w:tc>
        <w:tc>
          <w:tcPr>
            <w:tcW w:w="0" w:type="auto"/>
          </w:tcPr>
          <w:p w14:paraId="67ED7928" w14:textId="127F4F90" w:rsidR="0077082B" w:rsidRPr="0077082B" w:rsidRDefault="0077082B" w:rsidP="0077082B">
            <w:pPr>
              <w:pStyle w:val="NoIndent"/>
              <w:jc w:val="center"/>
              <w:rPr>
                <w:rFonts w:ascii="Arial" w:hAnsi="Arial" w:cs="Arial"/>
                <w:sz w:val="18"/>
                <w:szCs w:val="18"/>
              </w:rPr>
            </w:pPr>
            <w:r w:rsidRPr="0077082B">
              <w:rPr>
                <w:rFonts w:ascii="Arial" w:hAnsi="Arial" w:cs="Arial"/>
                <w:sz w:val="18"/>
                <w:szCs w:val="18"/>
              </w:rPr>
              <w:t>10006</w:t>
            </w:r>
          </w:p>
        </w:tc>
        <w:tc>
          <w:tcPr>
            <w:tcW w:w="0" w:type="auto"/>
          </w:tcPr>
          <w:p w14:paraId="0BB7C1FB" w14:textId="0276D92D" w:rsidR="0077082B" w:rsidRPr="003D1D81" w:rsidRDefault="00640ABC" w:rsidP="0077082B">
            <w:pPr>
              <w:pStyle w:val="NoIndent"/>
              <w:jc w:val="center"/>
              <w:rPr>
                <w:rFonts w:ascii="Arial" w:hAnsi="Arial" w:cs="Arial"/>
                <w:sz w:val="18"/>
                <w:szCs w:val="18"/>
                <w:highlight w:val="yellow"/>
              </w:rPr>
            </w:pPr>
            <w:r w:rsidRPr="00640ABC">
              <w:rPr>
                <w:rFonts w:ascii="Arial" w:hAnsi="Arial" w:cs="Arial"/>
                <w:sz w:val="18"/>
                <w:szCs w:val="18"/>
              </w:rPr>
              <w:t>76.96</w:t>
            </w:r>
          </w:p>
        </w:tc>
      </w:tr>
      <w:tr w:rsidR="00640ABC" w14:paraId="47707A90" w14:textId="77777777" w:rsidTr="00F2442C">
        <w:trPr>
          <w:trHeight w:val="341"/>
        </w:trPr>
        <w:tc>
          <w:tcPr>
            <w:tcW w:w="0" w:type="auto"/>
          </w:tcPr>
          <w:p w14:paraId="4A43EC15" w14:textId="4C0EE53E" w:rsidR="0077082B" w:rsidRPr="0077082B" w:rsidRDefault="0077082B" w:rsidP="0077082B">
            <w:pPr>
              <w:pStyle w:val="NoIndent"/>
              <w:rPr>
                <w:rFonts w:ascii="Arial" w:hAnsi="Arial" w:cs="Arial"/>
                <w:b/>
                <w:bCs/>
                <w:sz w:val="18"/>
                <w:szCs w:val="18"/>
              </w:rPr>
            </w:pPr>
            <w:r w:rsidRPr="0077082B">
              <w:rPr>
                <w:rFonts w:ascii="Arial" w:hAnsi="Arial" w:cs="Arial"/>
                <w:b/>
                <w:bCs/>
                <w:sz w:val="18"/>
                <w:szCs w:val="18"/>
              </w:rPr>
              <w:t>Age group</w:t>
            </w:r>
          </w:p>
        </w:tc>
        <w:tc>
          <w:tcPr>
            <w:tcW w:w="0" w:type="auto"/>
          </w:tcPr>
          <w:p w14:paraId="2AC4C5E2" w14:textId="77777777" w:rsidR="0077082B" w:rsidRPr="0077082B" w:rsidRDefault="0077082B" w:rsidP="0077082B">
            <w:pPr>
              <w:pStyle w:val="NoIndent"/>
              <w:rPr>
                <w:rFonts w:ascii="Arial" w:hAnsi="Arial" w:cs="Arial"/>
                <w:sz w:val="18"/>
                <w:szCs w:val="18"/>
              </w:rPr>
            </w:pPr>
          </w:p>
        </w:tc>
        <w:tc>
          <w:tcPr>
            <w:tcW w:w="0" w:type="auto"/>
          </w:tcPr>
          <w:p w14:paraId="59E84A4A" w14:textId="77777777" w:rsidR="0077082B" w:rsidRPr="0077082B" w:rsidRDefault="0077082B" w:rsidP="0077082B">
            <w:pPr>
              <w:pStyle w:val="NoIndent"/>
              <w:jc w:val="center"/>
              <w:rPr>
                <w:rFonts w:ascii="Arial" w:hAnsi="Arial" w:cs="Arial"/>
                <w:sz w:val="18"/>
                <w:szCs w:val="18"/>
                <w:highlight w:val="yellow"/>
              </w:rPr>
            </w:pPr>
          </w:p>
        </w:tc>
        <w:tc>
          <w:tcPr>
            <w:tcW w:w="0" w:type="auto"/>
          </w:tcPr>
          <w:p w14:paraId="3F76D4E5" w14:textId="77777777" w:rsidR="0077082B" w:rsidRPr="0077082B" w:rsidRDefault="0077082B" w:rsidP="0077082B">
            <w:pPr>
              <w:pStyle w:val="NoIndent"/>
              <w:jc w:val="center"/>
              <w:rPr>
                <w:rFonts w:ascii="Arial" w:hAnsi="Arial" w:cs="Arial"/>
                <w:sz w:val="18"/>
                <w:szCs w:val="18"/>
                <w:highlight w:val="yellow"/>
              </w:rPr>
            </w:pPr>
          </w:p>
        </w:tc>
        <w:tc>
          <w:tcPr>
            <w:tcW w:w="0" w:type="auto"/>
          </w:tcPr>
          <w:p w14:paraId="4CD23121" w14:textId="77777777" w:rsidR="0077082B" w:rsidRPr="0077082B" w:rsidRDefault="0077082B" w:rsidP="0077082B">
            <w:pPr>
              <w:pStyle w:val="NoIndent"/>
              <w:jc w:val="center"/>
              <w:rPr>
                <w:rFonts w:ascii="Arial" w:hAnsi="Arial" w:cs="Arial"/>
                <w:sz w:val="18"/>
                <w:szCs w:val="18"/>
                <w:highlight w:val="yellow"/>
              </w:rPr>
            </w:pPr>
          </w:p>
        </w:tc>
        <w:tc>
          <w:tcPr>
            <w:tcW w:w="0" w:type="auto"/>
          </w:tcPr>
          <w:p w14:paraId="36B393F5" w14:textId="77777777" w:rsidR="0077082B" w:rsidRPr="0077082B" w:rsidRDefault="0077082B" w:rsidP="0077082B">
            <w:pPr>
              <w:pStyle w:val="NoIndent"/>
              <w:jc w:val="center"/>
              <w:rPr>
                <w:rFonts w:ascii="Arial" w:hAnsi="Arial" w:cs="Arial"/>
                <w:sz w:val="18"/>
                <w:szCs w:val="18"/>
                <w:highlight w:val="yellow"/>
              </w:rPr>
            </w:pPr>
          </w:p>
        </w:tc>
        <w:tc>
          <w:tcPr>
            <w:tcW w:w="0" w:type="auto"/>
          </w:tcPr>
          <w:p w14:paraId="223FF719" w14:textId="77777777" w:rsidR="0077082B" w:rsidRPr="0077082B" w:rsidRDefault="0077082B" w:rsidP="0077082B">
            <w:pPr>
              <w:pStyle w:val="NoIndent"/>
              <w:jc w:val="center"/>
              <w:rPr>
                <w:rFonts w:ascii="Arial" w:hAnsi="Arial" w:cs="Arial"/>
                <w:sz w:val="18"/>
                <w:szCs w:val="18"/>
              </w:rPr>
            </w:pPr>
          </w:p>
        </w:tc>
        <w:tc>
          <w:tcPr>
            <w:tcW w:w="0" w:type="auto"/>
          </w:tcPr>
          <w:p w14:paraId="0AF72C70" w14:textId="77777777" w:rsidR="0077082B" w:rsidRPr="0077082B" w:rsidRDefault="0077082B" w:rsidP="0077082B">
            <w:pPr>
              <w:pStyle w:val="NoIndent"/>
              <w:jc w:val="center"/>
              <w:rPr>
                <w:rFonts w:ascii="Arial" w:hAnsi="Arial" w:cs="Arial"/>
                <w:sz w:val="18"/>
                <w:szCs w:val="18"/>
              </w:rPr>
            </w:pPr>
          </w:p>
        </w:tc>
      </w:tr>
      <w:tr w:rsidR="00640ABC" w14:paraId="3B6DF109" w14:textId="7EBE5965" w:rsidTr="00F2442C">
        <w:trPr>
          <w:trHeight w:val="341"/>
        </w:trPr>
        <w:tc>
          <w:tcPr>
            <w:tcW w:w="0" w:type="auto"/>
          </w:tcPr>
          <w:p w14:paraId="3D1FB054" w14:textId="77777777" w:rsidR="0077082B" w:rsidRPr="0077082B" w:rsidRDefault="0077082B" w:rsidP="0077082B">
            <w:pPr>
              <w:pStyle w:val="NoIndent"/>
              <w:rPr>
                <w:rFonts w:ascii="Arial" w:hAnsi="Arial" w:cs="Arial"/>
                <w:sz w:val="18"/>
                <w:szCs w:val="18"/>
              </w:rPr>
            </w:pPr>
          </w:p>
        </w:tc>
        <w:tc>
          <w:tcPr>
            <w:tcW w:w="0" w:type="auto"/>
          </w:tcPr>
          <w:p w14:paraId="5BB69917" w14:textId="568811CC" w:rsidR="0077082B" w:rsidRPr="0077082B" w:rsidRDefault="0077082B" w:rsidP="0077082B">
            <w:pPr>
              <w:pStyle w:val="NoIndent"/>
              <w:rPr>
                <w:rFonts w:ascii="Arial" w:hAnsi="Arial" w:cs="Arial"/>
                <w:sz w:val="18"/>
                <w:szCs w:val="18"/>
              </w:rPr>
            </w:pPr>
            <w:r w:rsidRPr="0077082B">
              <w:rPr>
                <w:rFonts w:ascii="Arial" w:hAnsi="Arial" w:cs="Arial"/>
                <w:sz w:val="18"/>
                <w:szCs w:val="18"/>
              </w:rPr>
              <w:t>15-24 years old</w:t>
            </w:r>
          </w:p>
        </w:tc>
        <w:tc>
          <w:tcPr>
            <w:tcW w:w="0" w:type="auto"/>
          </w:tcPr>
          <w:p w14:paraId="071BDD27" w14:textId="18CFECA7" w:rsidR="0077082B" w:rsidRPr="0077082B" w:rsidRDefault="003D1D81" w:rsidP="0077082B">
            <w:pPr>
              <w:pStyle w:val="NoIndent"/>
              <w:jc w:val="center"/>
              <w:rPr>
                <w:rFonts w:ascii="Arial" w:hAnsi="Arial" w:cs="Arial"/>
                <w:sz w:val="18"/>
                <w:szCs w:val="18"/>
                <w:highlight w:val="yellow"/>
              </w:rPr>
            </w:pPr>
            <w:r w:rsidRPr="003D1D81">
              <w:rPr>
                <w:rFonts w:ascii="Arial" w:hAnsi="Arial" w:cs="Arial"/>
                <w:sz w:val="18"/>
                <w:szCs w:val="18"/>
              </w:rPr>
              <w:t>728</w:t>
            </w:r>
          </w:p>
        </w:tc>
        <w:tc>
          <w:tcPr>
            <w:tcW w:w="0" w:type="auto"/>
          </w:tcPr>
          <w:p w14:paraId="52FFD3D2" w14:textId="014DB878" w:rsidR="0077082B" w:rsidRPr="0077082B" w:rsidRDefault="003D1D81" w:rsidP="0077082B">
            <w:pPr>
              <w:pStyle w:val="NoIndent"/>
              <w:jc w:val="center"/>
              <w:rPr>
                <w:rFonts w:ascii="Arial" w:hAnsi="Arial" w:cs="Arial"/>
                <w:sz w:val="18"/>
                <w:szCs w:val="18"/>
                <w:highlight w:val="yellow"/>
              </w:rPr>
            </w:pPr>
            <w:r w:rsidRPr="003D1D81">
              <w:rPr>
                <w:rFonts w:ascii="Arial" w:hAnsi="Arial" w:cs="Arial"/>
                <w:sz w:val="18"/>
                <w:szCs w:val="18"/>
              </w:rPr>
              <w:t>9.02</w:t>
            </w:r>
          </w:p>
        </w:tc>
        <w:tc>
          <w:tcPr>
            <w:tcW w:w="0" w:type="auto"/>
          </w:tcPr>
          <w:p w14:paraId="78C33D6A" w14:textId="0775F881" w:rsidR="0077082B" w:rsidRPr="0077082B" w:rsidRDefault="003D1D81" w:rsidP="0077082B">
            <w:pPr>
              <w:pStyle w:val="NoIndent"/>
              <w:jc w:val="center"/>
              <w:rPr>
                <w:rFonts w:ascii="Arial" w:hAnsi="Arial" w:cs="Arial"/>
                <w:sz w:val="18"/>
                <w:szCs w:val="18"/>
                <w:highlight w:val="yellow"/>
              </w:rPr>
            </w:pPr>
            <w:r w:rsidRPr="003D1D81">
              <w:rPr>
                <w:rFonts w:ascii="Arial" w:hAnsi="Arial" w:cs="Arial"/>
                <w:sz w:val="18"/>
                <w:szCs w:val="18"/>
              </w:rPr>
              <w:t>374</w:t>
            </w:r>
          </w:p>
        </w:tc>
        <w:tc>
          <w:tcPr>
            <w:tcW w:w="0" w:type="auto"/>
          </w:tcPr>
          <w:p w14:paraId="7517F66D" w14:textId="6895CF39" w:rsidR="0077082B" w:rsidRPr="0077082B" w:rsidRDefault="003D1D81" w:rsidP="0077082B">
            <w:pPr>
              <w:pStyle w:val="NoIndent"/>
              <w:jc w:val="center"/>
              <w:rPr>
                <w:rFonts w:ascii="Arial" w:hAnsi="Arial" w:cs="Arial"/>
                <w:sz w:val="18"/>
                <w:szCs w:val="18"/>
                <w:highlight w:val="yellow"/>
              </w:rPr>
            </w:pPr>
            <w:r w:rsidRPr="003D1D81">
              <w:rPr>
                <w:rFonts w:ascii="Arial" w:hAnsi="Arial" w:cs="Arial"/>
                <w:sz w:val="18"/>
                <w:szCs w:val="18"/>
              </w:rPr>
              <w:t>7.59</w:t>
            </w:r>
          </w:p>
        </w:tc>
        <w:tc>
          <w:tcPr>
            <w:tcW w:w="0" w:type="auto"/>
          </w:tcPr>
          <w:p w14:paraId="752D693C" w14:textId="022BC0A7" w:rsidR="0077082B" w:rsidRPr="0077082B" w:rsidRDefault="0077082B" w:rsidP="0077082B">
            <w:pPr>
              <w:pStyle w:val="NoIndent"/>
              <w:jc w:val="center"/>
              <w:rPr>
                <w:rFonts w:ascii="Arial" w:hAnsi="Arial" w:cs="Arial"/>
                <w:sz w:val="18"/>
                <w:szCs w:val="18"/>
              </w:rPr>
            </w:pPr>
            <w:r w:rsidRPr="0077082B">
              <w:rPr>
                <w:rFonts w:ascii="Arial" w:hAnsi="Arial" w:cs="Arial"/>
                <w:sz w:val="18"/>
                <w:szCs w:val="18"/>
              </w:rPr>
              <w:t>1102</w:t>
            </w:r>
          </w:p>
        </w:tc>
        <w:tc>
          <w:tcPr>
            <w:tcW w:w="0" w:type="auto"/>
          </w:tcPr>
          <w:p w14:paraId="5289219D" w14:textId="6FB84304" w:rsidR="0077082B" w:rsidRPr="003D1D81" w:rsidRDefault="00640ABC" w:rsidP="0077082B">
            <w:pPr>
              <w:pStyle w:val="NoIndent"/>
              <w:jc w:val="center"/>
              <w:rPr>
                <w:rFonts w:ascii="Arial" w:hAnsi="Arial" w:cs="Arial"/>
                <w:sz w:val="18"/>
                <w:szCs w:val="18"/>
                <w:highlight w:val="yellow"/>
              </w:rPr>
            </w:pPr>
            <w:r w:rsidRPr="00640ABC">
              <w:rPr>
                <w:rFonts w:ascii="Arial" w:hAnsi="Arial" w:cs="Arial"/>
                <w:sz w:val="18"/>
                <w:szCs w:val="18"/>
              </w:rPr>
              <w:t>8.48</w:t>
            </w:r>
          </w:p>
        </w:tc>
      </w:tr>
      <w:tr w:rsidR="00640ABC" w14:paraId="651E1DC9" w14:textId="1351A14E" w:rsidTr="00F2442C">
        <w:trPr>
          <w:trHeight w:val="341"/>
        </w:trPr>
        <w:tc>
          <w:tcPr>
            <w:tcW w:w="0" w:type="auto"/>
          </w:tcPr>
          <w:p w14:paraId="69AD188D" w14:textId="77777777" w:rsidR="0077082B" w:rsidRPr="0077082B" w:rsidRDefault="0077082B" w:rsidP="0077082B">
            <w:pPr>
              <w:pStyle w:val="NoIndent"/>
              <w:rPr>
                <w:rFonts w:ascii="Arial" w:hAnsi="Arial" w:cs="Arial"/>
                <w:sz w:val="18"/>
                <w:szCs w:val="18"/>
              </w:rPr>
            </w:pPr>
          </w:p>
        </w:tc>
        <w:tc>
          <w:tcPr>
            <w:tcW w:w="0" w:type="auto"/>
          </w:tcPr>
          <w:p w14:paraId="03C4C6A2" w14:textId="03BC4B9B" w:rsidR="0077082B" w:rsidRPr="0077082B" w:rsidRDefault="0077082B" w:rsidP="0077082B">
            <w:pPr>
              <w:pStyle w:val="NoIndent"/>
              <w:rPr>
                <w:rFonts w:ascii="Arial" w:hAnsi="Arial" w:cs="Arial"/>
                <w:sz w:val="18"/>
                <w:szCs w:val="18"/>
              </w:rPr>
            </w:pPr>
            <w:r w:rsidRPr="0077082B">
              <w:rPr>
                <w:rFonts w:ascii="Arial" w:hAnsi="Arial" w:cs="Arial"/>
                <w:sz w:val="18"/>
                <w:szCs w:val="18"/>
              </w:rPr>
              <w:t>25-34 years old</w:t>
            </w:r>
          </w:p>
        </w:tc>
        <w:tc>
          <w:tcPr>
            <w:tcW w:w="0" w:type="auto"/>
          </w:tcPr>
          <w:p w14:paraId="2F04D898" w14:textId="240AD1A5" w:rsidR="0077082B" w:rsidRPr="0077082B" w:rsidRDefault="003D1D81" w:rsidP="0077082B">
            <w:pPr>
              <w:pStyle w:val="NoIndent"/>
              <w:jc w:val="center"/>
              <w:rPr>
                <w:rFonts w:ascii="Arial" w:hAnsi="Arial" w:cs="Arial"/>
                <w:sz w:val="18"/>
                <w:szCs w:val="18"/>
                <w:highlight w:val="yellow"/>
              </w:rPr>
            </w:pPr>
            <w:r w:rsidRPr="003D1D81">
              <w:rPr>
                <w:rFonts w:ascii="Arial" w:hAnsi="Arial" w:cs="Arial"/>
                <w:sz w:val="18"/>
                <w:szCs w:val="18"/>
              </w:rPr>
              <w:t>1055</w:t>
            </w:r>
          </w:p>
        </w:tc>
        <w:tc>
          <w:tcPr>
            <w:tcW w:w="0" w:type="auto"/>
          </w:tcPr>
          <w:p w14:paraId="67F60B58" w14:textId="3DAFAEB9" w:rsidR="0077082B" w:rsidRPr="0077082B" w:rsidRDefault="003D1D81" w:rsidP="0077082B">
            <w:pPr>
              <w:pStyle w:val="NoIndent"/>
              <w:jc w:val="center"/>
              <w:rPr>
                <w:rFonts w:ascii="Arial" w:hAnsi="Arial" w:cs="Arial"/>
                <w:sz w:val="18"/>
                <w:szCs w:val="18"/>
                <w:highlight w:val="yellow"/>
              </w:rPr>
            </w:pPr>
            <w:r w:rsidRPr="003D1D81">
              <w:rPr>
                <w:rFonts w:ascii="Arial" w:hAnsi="Arial" w:cs="Arial"/>
                <w:sz w:val="18"/>
                <w:szCs w:val="18"/>
              </w:rPr>
              <w:t>13.07</w:t>
            </w:r>
          </w:p>
        </w:tc>
        <w:tc>
          <w:tcPr>
            <w:tcW w:w="0" w:type="auto"/>
          </w:tcPr>
          <w:p w14:paraId="7B0A83C4" w14:textId="79E491E5" w:rsidR="0077082B" w:rsidRPr="0077082B" w:rsidRDefault="003D1D81" w:rsidP="0077082B">
            <w:pPr>
              <w:pStyle w:val="NoIndent"/>
              <w:jc w:val="center"/>
              <w:rPr>
                <w:rFonts w:ascii="Arial" w:hAnsi="Arial" w:cs="Arial"/>
                <w:sz w:val="18"/>
                <w:szCs w:val="18"/>
                <w:highlight w:val="yellow"/>
              </w:rPr>
            </w:pPr>
            <w:r w:rsidRPr="003D1D81">
              <w:rPr>
                <w:rFonts w:ascii="Arial" w:hAnsi="Arial" w:cs="Arial"/>
                <w:sz w:val="18"/>
                <w:szCs w:val="18"/>
              </w:rPr>
              <w:t>635</w:t>
            </w:r>
          </w:p>
        </w:tc>
        <w:tc>
          <w:tcPr>
            <w:tcW w:w="0" w:type="auto"/>
          </w:tcPr>
          <w:p w14:paraId="5D6DF654" w14:textId="421A4B3D" w:rsidR="0077082B" w:rsidRPr="0077082B" w:rsidRDefault="003D1D81" w:rsidP="0077082B">
            <w:pPr>
              <w:pStyle w:val="NoIndent"/>
              <w:jc w:val="center"/>
              <w:rPr>
                <w:rFonts w:ascii="Arial" w:hAnsi="Arial" w:cs="Arial"/>
                <w:sz w:val="18"/>
                <w:szCs w:val="18"/>
                <w:highlight w:val="yellow"/>
              </w:rPr>
            </w:pPr>
            <w:r w:rsidRPr="003D1D81">
              <w:rPr>
                <w:rFonts w:ascii="Arial" w:hAnsi="Arial" w:cs="Arial"/>
                <w:sz w:val="18"/>
                <w:szCs w:val="18"/>
              </w:rPr>
              <w:t>12.89</w:t>
            </w:r>
          </w:p>
        </w:tc>
        <w:tc>
          <w:tcPr>
            <w:tcW w:w="0" w:type="auto"/>
          </w:tcPr>
          <w:p w14:paraId="113B8795" w14:textId="52854EBA" w:rsidR="0077082B" w:rsidRPr="0077082B" w:rsidRDefault="0077082B" w:rsidP="0077082B">
            <w:pPr>
              <w:pStyle w:val="NoIndent"/>
              <w:jc w:val="center"/>
              <w:rPr>
                <w:rFonts w:ascii="Arial" w:hAnsi="Arial" w:cs="Arial"/>
                <w:sz w:val="18"/>
                <w:szCs w:val="18"/>
              </w:rPr>
            </w:pPr>
            <w:r w:rsidRPr="0077082B">
              <w:rPr>
                <w:rFonts w:ascii="Arial" w:hAnsi="Arial" w:cs="Arial"/>
                <w:sz w:val="18"/>
                <w:szCs w:val="18"/>
              </w:rPr>
              <w:t>1690</w:t>
            </w:r>
          </w:p>
        </w:tc>
        <w:tc>
          <w:tcPr>
            <w:tcW w:w="0" w:type="auto"/>
          </w:tcPr>
          <w:p w14:paraId="09B85483" w14:textId="21FA7562" w:rsidR="0077082B" w:rsidRPr="003D1D81" w:rsidRDefault="00640ABC" w:rsidP="0077082B">
            <w:pPr>
              <w:pStyle w:val="NoIndent"/>
              <w:jc w:val="center"/>
              <w:rPr>
                <w:rFonts w:ascii="Arial" w:hAnsi="Arial" w:cs="Arial"/>
                <w:sz w:val="18"/>
                <w:szCs w:val="18"/>
                <w:highlight w:val="yellow"/>
              </w:rPr>
            </w:pPr>
            <w:r w:rsidRPr="00640ABC">
              <w:rPr>
                <w:rFonts w:ascii="Arial" w:hAnsi="Arial" w:cs="Arial"/>
                <w:sz w:val="18"/>
                <w:szCs w:val="18"/>
              </w:rPr>
              <w:t>13.00</w:t>
            </w:r>
          </w:p>
        </w:tc>
      </w:tr>
      <w:tr w:rsidR="00640ABC" w14:paraId="6CB05803" w14:textId="1F77BFB2" w:rsidTr="00F2442C">
        <w:trPr>
          <w:trHeight w:val="341"/>
        </w:trPr>
        <w:tc>
          <w:tcPr>
            <w:tcW w:w="0" w:type="auto"/>
          </w:tcPr>
          <w:p w14:paraId="31906D36" w14:textId="77777777" w:rsidR="0077082B" w:rsidRPr="0077082B" w:rsidRDefault="0077082B" w:rsidP="0077082B">
            <w:pPr>
              <w:pStyle w:val="NoIndent"/>
              <w:rPr>
                <w:rFonts w:ascii="Arial" w:hAnsi="Arial" w:cs="Arial"/>
                <w:sz w:val="18"/>
                <w:szCs w:val="18"/>
              </w:rPr>
            </w:pPr>
          </w:p>
        </w:tc>
        <w:tc>
          <w:tcPr>
            <w:tcW w:w="0" w:type="auto"/>
          </w:tcPr>
          <w:p w14:paraId="4F699AA9" w14:textId="3093CF9C" w:rsidR="0077082B" w:rsidRPr="0077082B" w:rsidRDefault="0077082B" w:rsidP="0077082B">
            <w:pPr>
              <w:pStyle w:val="NoIndent"/>
              <w:rPr>
                <w:rFonts w:ascii="Arial" w:hAnsi="Arial" w:cs="Arial"/>
                <w:sz w:val="18"/>
                <w:szCs w:val="18"/>
              </w:rPr>
            </w:pPr>
            <w:r w:rsidRPr="0077082B">
              <w:rPr>
                <w:rFonts w:ascii="Arial" w:hAnsi="Arial" w:cs="Arial"/>
                <w:sz w:val="18"/>
                <w:szCs w:val="18"/>
              </w:rPr>
              <w:t>35-44 years old</w:t>
            </w:r>
          </w:p>
        </w:tc>
        <w:tc>
          <w:tcPr>
            <w:tcW w:w="0" w:type="auto"/>
          </w:tcPr>
          <w:p w14:paraId="215F1BCA" w14:textId="03670B13" w:rsidR="0077082B" w:rsidRPr="0077082B" w:rsidRDefault="003D1D81" w:rsidP="0077082B">
            <w:pPr>
              <w:pStyle w:val="NoIndent"/>
              <w:jc w:val="center"/>
              <w:rPr>
                <w:rFonts w:ascii="Arial" w:hAnsi="Arial" w:cs="Arial"/>
                <w:sz w:val="18"/>
                <w:szCs w:val="18"/>
                <w:highlight w:val="yellow"/>
              </w:rPr>
            </w:pPr>
            <w:r w:rsidRPr="003D1D81">
              <w:rPr>
                <w:rFonts w:ascii="Arial" w:hAnsi="Arial" w:cs="Arial"/>
                <w:sz w:val="18"/>
                <w:szCs w:val="18"/>
              </w:rPr>
              <w:t>1308</w:t>
            </w:r>
          </w:p>
        </w:tc>
        <w:tc>
          <w:tcPr>
            <w:tcW w:w="0" w:type="auto"/>
          </w:tcPr>
          <w:p w14:paraId="58B9D86B" w14:textId="0156FB72" w:rsidR="0077082B" w:rsidRPr="0077082B" w:rsidRDefault="003D1D81" w:rsidP="0077082B">
            <w:pPr>
              <w:pStyle w:val="NoIndent"/>
              <w:jc w:val="center"/>
              <w:rPr>
                <w:rFonts w:ascii="Arial" w:hAnsi="Arial" w:cs="Arial"/>
                <w:sz w:val="18"/>
                <w:szCs w:val="18"/>
                <w:highlight w:val="yellow"/>
              </w:rPr>
            </w:pPr>
            <w:r w:rsidRPr="003D1D81">
              <w:rPr>
                <w:rFonts w:ascii="Arial" w:hAnsi="Arial" w:cs="Arial"/>
                <w:sz w:val="18"/>
                <w:szCs w:val="18"/>
              </w:rPr>
              <w:t>16.20</w:t>
            </w:r>
          </w:p>
        </w:tc>
        <w:tc>
          <w:tcPr>
            <w:tcW w:w="0" w:type="auto"/>
          </w:tcPr>
          <w:p w14:paraId="516D2261" w14:textId="357F15B6" w:rsidR="0077082B" w:rsidRPr="0077082B" w:rsidRDefault="003D1D81" w:rsidP="0077082B">
            <w:pPr>
              <w:pStyle w:val="NoIndent"/>
              <w:jc w:val="center"/>
              <w:rPr>
                <w:rFonts w:ascii="Arial" w:hAnsi="Arial" w:cs="Arial"/>
                <w:sz w:val="18"/>
                <w:szCs w:val="18"/>
                <w:highlight w:val="yellow"/>
              </w:rPr>
            </w:pPr>
            <w:r w:rsidRPr="003D1D81">
              <w:rPr>
                <w:rFonts w:ascii="Arial" w:hAnsi="Arial" w:cs="Arial"/>
                <w:sz w:val="18"/>
                <w:szCs w:val="18"/>
              </w:rPr>
              <w:t>748</w:t>
            </w:r>
          </w:p>
        </w:tc>
        <w:tc>
          <w:tcPr>
            <w:tcW w:w="0" w:type="auto"/>
          </w:tcPr>
          <w:p w14:paraId="62CCCF35" w14:textId="2E2EAC4D" w:rsidR="0077082B" w:rsidRPr="0077082B" w:rsidRDefault="003D1D81" w:rsidP="0077082B">
            <w:pPr>
              <w:pStyle w:val="NoIndent"/>
              <w:jc w:val="center"/>
              <w:rPr>
                <w:rFonts w:ascii="Arial" w:hAnsi="Arial" w:cs="Arial"/>
                <w:sz w:val="18"/>
                <w:szCs w:val="18"/>
                <w:highlight w:val="yellow"/>
              </w:rPr>
            </w:pPr>
            <w:r w:rsidRPr="003D1D81">
              <w:rPr>
                <w:rFonts w:ascii="Arial" w:hAnsi="Arial" w:cs="Arial"/>
                <w:sz w:val="18"/>
                <w:szCs w:val="18"/>
              </w:rPr>
              <w:t>15.18</w:t>
            </w:r>
          </w:p>
        </w:tc>
        <w:tc>
          <w:tcPr>
            <w:tcW w:w="0" w:type="auto"/>
          </w:tcPr>
          <w:p w14:paraId="611E0A23" w14:textId="6D24EF3A" w:rsidR="0077082B" w:rsidRPr="0077082B" w:rsidRDefault="0077082B" w:rsidP="0077082B">
            <w:pPr>
              <w:pStyle w:val="NoIndent"/>
              <w:jc w:val="center"/>
              <w:rPr>
                <w:rFonts w:ascii="Arial" w:hAnsi="Arial" w:cs="Arial"/>
                <w:sz w:val="18"/>
                <w:szCs w:val="18"/>
              </w:rPr>
            </w:pPr>
            <w:r w:rsidRPr="0077082B">
              <w:rPr>
                <w:rFonts w:ascii="Arial" w:hAnsi="Arial" w:cs="Arial"/>
                <w:sz w:val="18"/>
                <w:szCs w:val="18"/>
              </w:rPr>
              <w:t>2056</w:t>
            </w:r>
          </w:p>
        </w:tc>
        <w:tc>
          <w:tcPr>
            <w:tcW w:w="0" w:type="auto"/>
          </w:tcPr>
          <w:p w14:paraId="28AE15E1" w14:textId="38AFF625" w:rsidR="0077082B" w:rsidRPr="003D1D81" w:rsidRDefault="00640ABC" w:rsidP="0077082B">
            <w:pPr>
              <w:pStyle w:val="NoIndent"/>
              <w:jc w:val="center"/>
              <w:rPr>
                <w:rFonts w:ascii="Arial" w:hAnsi="Arial" w:cs="Arial"/>
                <w:sz w:val="18"/>
                <w:szCs w:val="18"/>
                <w:highlight w:val="yellow"/>
              </w:rPr>
            </w:pPr>
            <w:r w:rsidRPr="00640ABC">
              <w:rPr>
                <w:rFonts w:ascii="Arial" w:hAnsi="Arial" w:cs="Arial"/>
                <w:sz w:val="18"/>
                <w:szCs w:val="18"/>
              </w:rPr>
              <w:t>15.81</w:t>
            </w:r>
          </w:p>
        </w:tc>
      </w:tr>
      <w:tr w:rsidR="00640ABC" w14:paraId="007C21C9" w14:textId="6ED32BCF" w:rsidTr="00F2442C">
        <w:trPr>
          <w:trHeight w:val="341"/>
        </w:trPr>
        <w:tc>
          <w:tcPr>
            <w:tcW w:w="0" w:type="auto"/>
          </w:tcPr>
          <w:p w14:paraId="6BB7982A" w14:textId="77777777" w:rsidR="0077082B" w:rsidRPr="0077082B" w:rsidRDefault="0077082B" w:rsidP="0077082B">
            <w:pPr>
              <w:pStyle w:val="NoIndent"/>
              <w:rPr>
                <w:rFonts w:ascii="Arial" w:hAnsi="Arial" w:cs="Arial"/>
                <w:sz w:val="18"/>
                <w:szCs w:val="18"/>
              </w:rPr>
            </w:pPr>
          </w:p>
        </w:tc>
        <w:tc>
          <w:tcPr>
            <w:tcW w:w="0" w:type="auto"/>
          </w:tcPr>
          <w:p w14:paraId="442D4E72" w14:textId="0CBA8CC8" w:rsidR="0077082B" w:rsidRPr="0077082B" w:rsidRDefault="0077082B" w:rsidP="0077082B">
            <w:pPr>
              <w:pStyle w:val="NoIndent"/>
              <w:rPr>
                <w:rFonts w:ascii="Arial" w:hAnsi="Arial" w:cs="Arial"/>
                <w:sz w:val="18"/>
                <w:szCs w:val="18"/>
              </w:rPr>
            </w:pPr>
            <w:r w:rsidRPr="0077082B">
              <w:rPr>
                <w:rFonts w:ascii="Arial" w:hAnsi="Arial" w:cs="Arial"/>
                <w:sz w:val="18"/>
                <w:szCs w:val="18"/>
              </w:rPr>
              <w:t>45-54 years old</w:t>
            </w:r>
          </w:p>
        </w:tc>
        <w:tc>
          <w:tcPr>
            <w:tcW w:w="0" w:type="auto"/>
          </w:tcPr>
          <w:p w14:paraId="19273FDC" w14:textId="532A16A3" w:rsidR="0077082B" w:rsidRPr="0077082B" w:rsidRDefault="003D1D81" w:rsidP="0077082B">
            <w:pPr>
              <w:pStyle w:val="NoIndent"/>
              <w:jc w:val="center"/>
              <w:rPr>
                <w:rFonts w:ascii="Arial" w:hAnsi="Arial" w:cs="Arial"/>
                <w:sz w:val="18"/>
                <w:szCs w:val="18"/>
                <w:highlight w:val="yellow"/>
              </w:rPr>
            </w:pPr>
            <w:r w:rsidRPr="003D1D81">
              <w:rPr>
                <w:rFonts w:ascii="Arial" w:hAnsi="Arial" w:cs="Arial"/>
                <w:sz w:val="18"/>
                <w:szCs w:val="18"/>
              </w:rPr>
              <w:t>1485</w:t>
            </w:r>
          </w:p>
        </w:tc>
        <w:tc>
          <w:tcPr>
            <w:tcW w:w="0" w:type="auto"/>
          </w:tcPr>
          <w:p w14:paraId="11C9A99A" w14:textId="57F5AA10" w:rsidR="0077082B" w:rsidRPr="0077082B" w:rsidRDefault="003D1D81" w:rsidP="0077082B">
            <w:pPr>
              <w:pStyle w:val="NoIndent"/>
              <w:jc w:val="center"/>
              <w:rPr>
                <w:rFonts w:ascii="Arial" w:hAnsi="Arial" w:cs="Arial"/>
                <w:sz w:val="18"/>
                <w:szCs w:val="18"/>
                <w:highlight w:val="yellow"/>
              </w:rPr>
            </w:pPr>
            <w:r w:rsidRPr="003D1D81">
              <w:rPr>
                <w:rFonts w:ascii="Arial" w:hAnsi="Arial" w:cs="Arial"/>
                <w:sz w:val="18"/>
                <w:szCs w:val="18"/>
              </w:rPr>
              <w:t>18.39</w:t>
            </w:r>
          </w:p>
        </w:tc>
        <w:tc>
          <w:tcPr>
            <w:tcW w:w="0" w:type="auto"/>
          </w:tcPr>
          <w:p w14:paraId="44A8DF1E" w14:textId="65F25106" w:rsidR="0077082B" w:rsidRPr="0077082B" w:rsidRDefault="003D1D81" w:rsidP="0077082B">
            <w:pPr>
              <w:pStyle w:val="NoIndent"/>
              <w:jc w:val="center"/>
              <w:rPr>
                <w:rFonts w:ascii="Arial" w:hAnsi="Arial" w:cs="Arial"/>
                <w:sz w:val="18"/>
                <w:szCs w:val="18"/>
                <w:highlight w:val="yellow"/>
              </w:rPr>
            </w:pPr>
            <w:r w:rsidRPr="003D1D81">
              <w:rPr>
                <w:rFonts w:ascii="Arial" w:hAnsi="Arial" w:cs="Arial"/>
                <w:sz w:val="18"/>
                <w:szCs w:val="18"/>
              </w:rPr>
              <w:t>741</w:t>
            </w:r>
          </w:p>
        </w:tc>
        <w:tc>
          <w:tcPr>
            <w:tcW w:w="0" w:type="auto"/>
          </w:tcPr>
          <w:p w14:paraId="1D845E10" w14:textId="55ED2CBF" w:rsidR="0077082B" w:rsidRPr="0077082B" w:rsidRDefault="003D1D81" w:rsidP="0077082B">
            <w:pPr>
              <w:pStyle w:val="NoIndent"/>
              <w:jc w:val="center"/>
              <w:rPr>
                <w:rFonts w:ascii="Arial" w:hAnsi="Arial" w:cs="Arial"/>
                <w:sz w:val="18"/>
                <w:szCs w:val="18"/>
                <w:highlight w:val="yellow"/>
              </w:rPr>
            </w:pPr>
            <w:r w:rsidRPr="003D1D81">
              <w:rPr>
                <w:rFonts w:ascii="Arial" w:hAnsi="Arial" w:cs="Arial"/>
                <w:sz w:val="18"/>
                <w:szCs w:val="18"/>
              </w:rPr>
              <w:t>15.04</w:t>
            </w:r>
          </w:p>
        </w:tc>
        <w:tc>
          <w:tcPr>
            <w:tcW w:w="0" w:type="auto"/>
          </w:tcPr>
          <w:p w14:paraId="0786E55E" w14:textId="6E1F2C4D" w:rsidR="0077082B" w:rsidRPr="0077082B" w:rsidRDefault="0077082B" w:rsidP="0077082B">
            <w:pPr>
              <w:pStyle w:val="NoIndent"/>
              <w:jc w:val="center"/>
              <w:rPr>
                <w:rFonts w:ascii="Arial" w:hAnsi="Arial" w:cs="Arial"/>
                <w:sz w:val="18"/>
                <w:szCs w:val="18"/>
              </w:rPr>
            </w:pPr>
            <w:r w:rsidRPr="0077082B">
              <w:rPr>
                <w:rFonts w:ascii="Arial" w:hAnsi="Arial" w:cs="Arial"/>
                <w:sz w:val="18"/>
                <w:szCs w:val="18"/>
              </w:rPr>
              <w:t>2226</w:t>
            </w:r>
          </w:p>
        </w:tc>
        <w:tc>
          <w:tcPr>
            <w:tcW w:w="0" w:type="auto"/>
          </w:tcPr>
          <w:p w14:paraId="055BAE19" w14:textId="7EE0E23B" w:rsidR="0077082B" w:rsidRPr="003D1D81" w:rsidRDefault="00640ABC" w:rsidP="0077082B">
            <w:pPr>
              <w:pStyle w:val="NoIndent"/>
              <w:jc w:val="center"/>
              <w:rPr>
                <w:rFonts w:ascii="Arial" w:hAnsi="Arial" w:cs="Arial"/>
                <w:sz w:val="18"/>
                <w:szCs w:val="18"/>
                <w:highlight w:val="yellow"/>
              </w:rPr>
            </w:pPr>
            <w:r w:rsidRPr="00640ABC">
              <w:rPr>
                <w:rFonts w:ascii="Arial" w:hAnsi="Arial" w:cs="Arial"/>
                <w:sz w:val="18"/>
                <w:szCs w:val="18"/>
              </w:rPr>
              <w:t>17.12</w:t>
            </w:r>
          </w:p>
        </w:tc>
      </w:tr>
      <w:tr w:rsidR="00640ABC" w14:paraId="3395CCA9" w14:textId="7ECEDE57" w:rsidTr="00F2442C">
        <w:trPr>
          <w:trHeight w:val="341"/>
        </w:trPr>
        <w:tc>
          <w:tcPr>
            <w:tcW w:w="0" w:type="auto"/>
          </w:tcPr>
          <w:p w14:paraId="52AA0E2C" w14:textId="77777777" w:rsidR="0077082B" w:rsidRPr="0077082B" w:rsidRDefault="0077082B" w:rsidP="0077082B">
            <w:pPr>
              <w:pStyle w:val="NoIndent"/>
              <w:rPr>
                <w:rFonts w:ascii="Arial" w:hAnsi="Arial" w:cs="Arial"/>
                <w:sz w:val="18"/>
                <w:szCs w:val="18"/>
              </w:rPr>
            </w:pPr>
          </w:p>
        </w:tc>
        <w:tc>
          <w:tcPr>
            <w:tcW w:w="0" w:type="auto"/>
          </w:tcPr>
          <w:p w14:paraId="3528CF45" w14:textId="7D557658" w:rsidR="0077082B" w:rsidRPr="0077082B" w:rsidRDefault="0077082B" w:rsidP="0077082B">
            <w:pPr>
              <w:pStyle w:val="NoIndent"/>
              <w:rPr>
                <w:rFonts w:ascii="Arial" w:hAnsi="Arial" w:cs="Arial"/>
                <w:sz w:val="18"/>
                <w:szCs w:val="18"/>
              </w:rPr>
            </w:pPr>
            <w:r w:rsidRPr="0077082B">
              <w:rPr>
                <w:rFonts w:ascii="Arial" w:hAnsi="Arial" w:cs="Arial"/>
                <w:sz w:val="18"/>
                <w:szCs w:val="18"/>
              </w:rPr>
              <w:t>55-64 years old</w:t>
            </w:r>
          </w:p>
        </w:tc>
        <w:tc>
          <w:tcPr>
            <w:tcW w:w="0" w:type="auto"/>
          </w:tcPr>
          <w:p w14:paraId="79A46D32" w14:textId="4205EC35" w:rsidR="0077082B" w:rsidRPr="0077082B" w:rsidRDefault="003D1D81" w:rsidP="0077082B">
            <w:pPr>
              <w:pStyle w:val="NoIndent"/>
              <w:jc w:val="center"/>
              <w:rPr>
                <w:rFonts w:ascii="Arial" w:hAnsi="Arial" w:cs="Arial"/>
                <w:sz w:val="18"/>
                <w:szCs w:val="18"/>
                <w:highlight w:val="yellow"/>
              </w:rPr>
            </w:pPr>
            <w:r w:rsidRPr="003D1D81">
              <w:rPr>
                <w:rFonts w:ascii="Arial" w:hAnsi="Arial" w:cs="Arial"/>
                <w:sz w:val="18"/>
                <w:szCs w:val="18"/>
              </w:rPr>
              <w:t>1468</w:t>
            </w:r>
          </w:p>
        </w:tc>
        <w:tc>
          <w:tcPr>
            <w:tcW w:w="0" w:type="auto"/>
          </w:tcPr>
          <w:p w14:paraId="33FE086B" w14:textId="4CAEF204" w:rsidR="0077082B" w:rsidRPr="0077082B" w:rsidRDefault="003D1D81" w:rsidP="0077082B">
            <w:pPr>
              <w:pStyle w:val="NoIndent"/>
              <w:jc w:val="center"/>
              <w:rPr>
                <w:rFonts w:ascii="Arial" w:hAnsi="Arial" w:cs="Arial"/>
                <w:sz w:val="18"/>
                <w:szCs w:val="18"/>
                <w:highlight w:val="yellow"/>
              </w:rPr>
            </w:pPr>
            <w:r w:rsidRPr="003D1D81">
              <w:rPr>
                <w:rFonts w:ascii="Arial" w:hAnsi="Arial" w:cs="Arial"/>
                <w:sz w:val="18"/>
                <w:szCs w:val="18"/>
              </w:rPr>
              <w:t>18.18</w:t>
            </w:r>
          </w:p>
        </w:tc>
        <w:tc>
          <w:tcPr>
            <w:tcW w:w="0" w:type="auto"/>
          </w:tcPr>
          <w:p w14:paraId="3804EFE1" w14:textId="0CCB7BAB" w:rsidR="0077082B" w:rsidRPr="0077082B" w:rsidRDefault="003D1D81" w:rsidP="0077082B">
            <w:pPr>
              <w:pStyle w:val="NoIndent"/>
              <w:jc w:val="center"/>
              <w:rPr>
                <w:rFonts w:ascii="Arial" w:hAnsi="Arial" w:cs="Arial"/>
                <w:sz w:val="18"/>
                <w:szCs w:val="18"/>
                <w:highlight w:val="yellow"/>
              </w:rPr>
            </w:pPr>
            <w:r w:rsidRPr="003D1D81">
              <w:rPr>
                <w:rFonts w:ascii="Arial" w:hAnsi="Arial" w:cs="Arial"/>
                <w:sz w:val="18"/>
                <w:szCs w:val="18"/>
              </w:rPr>
              <w:t>916</w:t>
            </w:r>
          </w:p>
        </w:tc>
        <w:tc>
          <w:tcPr>
            <w:tcW w:w="0" w:type="auto"/>
          </w:tcPr>
          <w:p w14:paraId="30736494" w14:textId="2E8E7FC7" w:rsidR="0077082B" w:rsidRPr="0077082B" w:rsidRDefault="003D1D81" w:rsidP="0077082B">
            <w:pPr>
              <w:pStyle w:val="NoIndent"/>
              <w:jc w:val="center"/>
              <w:rPr>
                <w:rFonts w:ascii="Arial" w:hAnsi="Arial" w:cs="Arial"/>
                <w:sz w:val="18"/>
                <w:szCs w:val="18"/>
                <w:highlight w:val="yellow"/>
              </w:rPr>
            </w:pPr>
            <w:r w:rsidRPr="003D1D81">
              <w:rPr>
                <w:rFonts w:ascii="Arial" w:hAnsi="Arial" w:cs="Arial"/>
                <w:sz w:val="18"/>
                <w:szCs w:val="18"/>
              </w:rPr>
              <w:t>18.60</w:t>
            </w:r>
          </w:p>
        </w:tc>
        <w:tc>
          <w:tcPr>
            <w:tcW w:w="0" w:type="auto"/>
          </w:tcPr>
          <w:p w14:paraId="4BA49BC9" w14:textId="61954A60" w:rsidR="0077082B" w:rsidRPr="0077082B" w:rsidRDefault="0077082B" w:rsidP="0077082B">
            <w:pPr>
              <w:pStyle w:val="NoIndent"/>
              <w:jc w:val="center"/>
              <w:rPr>
                <w:rFonts w:ascii="Arial" w:hAnsi="Arial" w:cs="Arial"/>
                <w:sz w:val="18"/>
                <w:szCs w:val="18"/>
              </w:rPr>
            </w:pPr>
            <w:r w:rsidRPr="0077082B">
              <w:rPr>
                <w:rFonts w:ascii="Arial" w:hAnsi="Arial" w:cs="Arial"/>
                <w:sz w:val="18"/>
                <w:szCs w:val="18"/>
              </w:rPr>
              <w:t>2384</w:t>
            </w:r>
          </w:p>
        </w:tc>
        <w:tc>
          <w:tcPr>
            <w:tcW w:w="0" w:type="auto"/>
          </w:tcPr>
          <w:p w14:paraId="16A49132" w14:textId="392B7CF9" w:rsidR="0077082B" w:rsidRPr="003D1D81" w:rsidRDefault="00640ABC" w:rsidP="0077082B">
            <w:pPr>
              <w:pStyle w:val="NoIndent"/>
              <w:jc w:val="center"/>
              <w:rPr>
                <w:rFonts w:ascii="Arial" w:hAnsi="Arial" w:cs="Arial"/>
                <w:sz w:val="18"/>
                <w:szCs w:val="18"/>
                <w:highlight w:val="yellow"/>
              </w:rPr>
            </w:pPr>
            <w:r w:rsidRPr="00640ABC">
              <w:rPr>
                <w:rFonts w:ascii="Arial" w:hAnsi="Arial" w:cs="Arial"/>
                <w:sz w:val="18"/>
                <w:szCs w:val="18"/>
              </w:rPr>
              <w:t>18.34</w:t>
            </w:r>
          </w:p>
        </w:tc>
      </w:tr>
      <w:tr w:rsidR="00640ABC" w14:paraId="7043E706" w14:textId="3EC1F914" w:rsidTr="00F2442C">
        <w:trPr>
          <w:trHeight w:val="341"/>
        </w:trPr>
        <w:tc>
          <w:tcPr>
            <w:tcW w:w="0" w:type="auto"/>
          </w:tcPr>
          <w:p w14:paraId="38A7094B" w14:textId="77777777" w:rsidR="0077082B" w:rsidRPr="0077082B" w:rsidRDefault="0077082B" w:rsidP="0077082B">
            <w:pPr>
              <w:pStyle w:val="NoIndent"/>
              <w:rPr>
                <w:rFonts w:ascii="Arial" w:hAnsi="Arial" w:cs="Arial"/>
                <w:sz w:val="18"/>
                <w:szCs w:val="18"/>
              </w:rPr>
            </w:pPr>
          </w:p>
        </w:tc>
        <w:tc>
          <w:tcPr>
            <w:tcW w:w="0" w:type="auto"/>
          </w:tcPr>
          <w:p w14:paraId="14D9366E" w14:textId="60EE7FBB" w:rsidR="0077082B" w:rsidRPr="0077082B" w:rsidRDefault="0077082B" w:rsidP="0077082B">
            <w:pPr>
              <w:pStyle w:val="NoIndent"/>
              <w:rPr>
                <w:rFonts w:ascii="Arial" w:hAnsi="Arial" w:cs="Arial"/>
                <w:sz w:val="18"/>
                <w:szCs w:val="18"/>
              </w:rPr>
            </w:pPr>
            <w:r w:rsidRPr="0077082B">
              <w:rPr>
                <w:rFonts w:ascii="Arial" w:hAnsi="Arial" w:cs="Arial"/>
                <w:sz w:val="18"/>
                <w:szCs w:val="18"/>
              </w:rPr>
              <w:t>65-74 years old</w:t>
            </w:r>
          </w:p>
        </w:tc>
        <w:tc>
          <w:tcPr>
            <w:tcW w:w="0" w:type="auto"/>
          </w:tcPr>
          <w:p w14:paraId="6C09D4ED" w14:textId="35AF2EBD" w:rsidR="0077082B" w:rsidRPr="0077082B" w:rsidRDefault="003D1D81" w:rsidP="0077082B">
            <w:pPr>
              <w:pStyle w:val="NoIndent"/>
              <w:jc w:val="center"/>
              <w:rPr>
                <w:rFonts w:ascii="Arial" w:hAnsi="Arial" w:cs="Arial"/>
                <w:sz w:val="18"/>
                <w:szCs w:val="18"/>
                <w:highlight w:val="yellow"/>
              </w:rPr>
            </w:pPr>
            <w:r w:rsidRPr="003D1D81">
              <w:rPr>
                <w:rFonts w:ascii="Arial" w:hAnsi="Arial" w:cs="Arial"/>
                <w:sz w:val="18"/>
                <w:szCs w:val="18"/>
              </w:rPr>
              <w:t>1140</w:t>
            </w:r>
          </w:p>
        </w:tc>
        <w:tc>
          <w:tcPr>
            <w:tcW w:w="0" w:type="auto"/>
          </w:tcPr>
          <w:p w14:paraId="503A866D" w14:textId="07FF2278" w:rsidR="0077082B" w:rsidRPr="0077082B" w:rsidRDefault="003D1D81" w:rsidP="0077082B">
            <w:pPr>
              <w:pStyle w:val="NoIndent"/>
              <w:jc w:val="center"/>
              <w:rPr>
                <w:rFonts w:ascii="Arial" w:hAnsi="Arial" w:cs="Arial"/>
                <w:sz w:val="18"/>
                <w:szCs w:val="18"/>
                <w:highlight w:val="yellow"/>
              </w:rPr>
            </w:pPr>
            <w:r w:rsidRPr="003D1D81">
              <w:rPr>
                <w:rFonts w:ascii="Arial" w:hAnsi="Arial" w:cs="Arial"/>
                <w:sz w:val="18"/>
                <w:szCs w:val="18"/>
              </w:rPr>
              <w:t>14.12</w:t>
            </w:r>
          </w:p>
        </w:tc>
        <w:tc>
          <w:tcPr>
            <w:tcW w:w="0" w:type="auto"/>
          </w:tcPr>
          <w:p w14:paraId="001BC915" w14:textId="5596DD1B" w:rsidR="0077082B" w:rsidRPr="0077082B" w:rsidRDefault="003D1D81" w:rsidP="0077082B">
            <w:pPr>
              <w:pStyle w:val="NoIndent"/>
              <w:jc w:val="center"/>
              <w:rPr>
                <w:rFonts w:ascii="Arial" w:hAnsi="Arial" w:cs="Arial"/>
                <w:sz w:val="18"/>
                <w:szCs w:val="18"/>
                <w:highlight w:val="yellow"/>
              </w:rPr>
            </w:pPr>
            <w:r w:rsidRPr="003D1D81">
              <w:rPr>
                <w:rFonts w:ascii="Arial" w:hAnsi="Arial" w:cs="Arial"/>
                <w:sz w:val="18"/>
                <w:szCs w:val="18"/>
              </w:rPr>
              <w:t>828</w:t>
            </w:r>
          </w:p>
        </w:tc>
        <w:tc>
          <w:tcPr>
            <w:tcW w:w="0" w:type="auto"/>
          </w:tcPr>
          <w:p w14:paraId="44FDD27E" w14:textId="7906B106" w:rsidR="0077082B" w:rsidRPr="0077082B" w:rsidRDefault="003D1D81" w:rsidP="0077082B">
            <w:pPr>
              <w:pStyle w:val="NoIndent"/>
              <w:jc w:val="center"/>
              <w:rPr>
                <w:rFonts w:ascii="Arial" w:hAnsi="Arial" w:cs="Arial"/>
                <w:sz w:val="18"/>
                <w:szCs w:val="18"/>
                <w:highlight w:val="yellow"/>
              </w:rPr>
            </w:pPr>
            <w:r w:rsidRPr="003D1D81">
              <w:rPr>
                <w:rFonts w:ascii="Arial" w:hAnsi="Arial" w:cs="Arial"/>
                <w:sz w:val="18"/>
                <w:szCs w:val="18"/>
              </w:rPr>
              <w:t>16.81</w:t>
            </w:r>
          </w:p>
        </w:tc>
        <w:tc>
          <w:tcPr>
            <w:tcW w:w="0" w:type="auto"/>
          </w:tcPr>
          <w:p w14:paraId="68C2860D" w14:textId="0F998CEF" w:rsidR="0077082B" w:rsidRPr="0077082B" w:rsidRDefault="0077082B" w:rsidP="0077082B">
            <w:pPr>
              <w:pStyle w:val="NoIndent"/>
              <w:jc w:val="center"/>
              <w:rPr>
                <w:rFonts w:ascii="Arial" w:hAnsi="Arial" w:cs="Arial"/>
                <w:sz w:val="18"/>
                <w:szCs w:val="18"/>
              </w:rPr>
            </w:pPr>
            <w:r w:rsidRPr="0077082B">
              <w:rPr>
                <w:rFonts w:ascii="Arial" w:hAnsi="Arial" w:cs="Arial"/>
                <w:sz w:val="18"/>
                <w:szCs w:val="18"/>
              </w:rPr>
              <w:t>1968</w:t>
            </w:r>
          </w:p>
        </w:tc>
        <w:tc>
          <w:tcPr>
            <w:tcW w:w="0" w:type="auto"/>
          </w:tcPr>
          <w:p w14:paraId="65A80F63" w14:textId="17CC5B91" w:rsidR="0077082B" w:rsidRPr="003D1D81" w:rsidRDefault="00640ABC" w:rsidP="0077082B">
            <w:pPr>
              <w:pStyle w:val="NoIndent"/>
              <w:jc w:val="center"/>
              <w:rPr>
                <w:rFonts w:ascii="Arial" w:hAnsi="Arial" w:cs="Arial"/>
                <w:sz w:val="18"/>
                <w:szCs w:val="18"/>
                <w:highlight w:val="yellow"/>
              </w:rPr>
            </w:pPr>
            <w:r w:rsidRPr="00640ABC">
              <w:rPr>
                <w:rFonts w:ascii="Arial" w:hAnsi="Arial" w:cs="Arial"/>
                <w:sz w:val="18"/>
                <w:szCs w:val="18"/>
              </w:rPr>
              <w:t>15.14</w:t>
            </w:r>
          </w:p>
        </w:tc>
      </w:tr>
      <w:tr w:rsidR="00640ABC" w14:paraId="28CF8A05" w14:textId="0DC540FD" w:rsidTr="00F2442C">
        <w:trPr>
          <w:trHeight w:val="341"/>
        </w:trPr>
        <w:tc>
          <w:tcPr>
            <w:tcW w:w="0" w:type="auto"/>
            <w:tcBorders>
              <w:bottom w:val="single" w:sz="4" w:space="0" w:color="auto"/>
            </w:tcBorders>
          </w:tcPr>
          <w:p w14:paraId="07A9E4D4" w14:textId="77777777" w:rsidR="0077082B" w:rsidRPr="0077082B" w:rsidRDefault="0077082B" w:rsidP="0077082B">
            <w:pPr>
              <w:pStyle w:val="NoIndent"/>
              <w:rPr>
                <w:rFonts w:ascii="Arial" w:hAnsi="Arial" w:cs="Arial"/>
                <w:sz w:val="18"/>
                <w:szCs w:val="18"/>
              </w:rPr>
            </w:pPr>
          </w:p>
        </w:tc>
        <w:tc>
          <w:tcPr>
            <w:tcW w:w="0" w:type="auto"/>
            <w:tcBorders>
              <w:bottom w:val="single" w:sz="4" w:space="0" w:color="auto"/>
            </w:tcBorders>
          </w:tcPr>
          <w:p w14:paraId="7802D2CD" w14:textId="7B1C4C59" w:rsidR="0077082B" w:rsidRPr="0077082B" w:rsidRDefault="0077082B" w:rsidP="0077082B">
            <w:pPr>
              <w:pStyle w:val="NoIndent"/>
              <w:rPr>
                <w:rFonts w:ascii="Arial" w:hAnsi="Arial" w:cs="Arial"/>
                <w:sz w:val="18"/>
                <w:szCs w:val="18"/>
              </w:rPr>
            </w:pPr>
            <w:r w:rsidRPr="0077082B">
              <w:rPr>
                <w:rFonts w:ascii="Arial" w:hAnsi="Arial" w:cs="Arial"/>
                <w:sz w:val="18"/>
                <w:szCs w:val="18"/>
              </w:rPr>
              <w:t>75+ years old</w:t>
            </w:r>
          </w:p>
        </w:tc>
        <w:tc>
          <w:tcPr>
            <w:tcW w:w="0" w:type="auto"/>
            <w:tcBorders>
              <w:bottom w:val="single" w:sz="4" w:space="0" w:color="auto"/>
            </w:tcBorders>
          </w:tcPr>
          <w:p w14:paraId="1F5E0BF8" w14:textId="7467997B" w:rsidR="0077082B" w:rsidRPr="0077082B" w:rsidRDefault="003D1D81" w:rsidP="0077082B">
            <w:pPr>
              <w:pStyle w:val="NoIndent"/>
              <w:jc w:val="center"/>
              <w:rPr>
                <w:rFonts w:ascii="Arial" w:hAnsi="Arial" w:cs="Arial"/>
                <w:sz w:val="18"/>
                <w:szCs w:val="18"/>
                <w:highlight w:val="yellow"/>
              </w:rPr>
            </w:pPr>
            <w:r w:rsidRPr="003D1D81">
              <w:rPr>
                <w:rFonts w:ascii="Arial" w:hAnsi="Arial" w:cs="Arial"/>
                <w:sz w:val="18"/>
                <w:szCs w:val="18"/>
              </w:rPr>
              <w:t>891</w:t>
            </w:r>
          </w:p>
        </w:tc>
        <w:tc>
          <w:tcPr>
            <w:tcW w:w="0" w:type="auto"/>
            <w:tcBorders>
              <w:bottom w:val="single" w:sz="4" w:space="0" w:color="auto"/>
            </w:tcBorders>
          </w:tcPr>
          <w:p w14:paraId="75FDE88E" w14:textId="2B3CD711" w:rsidR="0077082B" w:rsidRPr="0077082B" w:rsidRDefault="003D1D81" w:rsidP="0077082B">
            <w:pPr>
              <w:pStyle w:val="NoIndent"/>
              <w:jc w:val="center"/>
              <w:rPr>
                <w:rFonts w:ascii="Arial" w:hAnsi="Arial" w:cs="Arial"/>
                <w:sz w:val="18"/>
                <w:szCs w:val="18"/>
                <w:highlight w:val="yellow"/>
              </w:rPr>
            </w:pPr>
            <w:r w:rsidRPr="003D1D81">
              <w:rPr>
                <w:rFonts w:ascii="Arial" w:hAnsi="Arial" w:cs="Arial"/>
                <w:sz w:val="18"/>
                <w:szCs w:val="18"/>
              </w:rPr>
              <w:t>11.03</w:t>
            </w:r>
          </w:p>
        </w:tc>
        <w:tc>
          <w:tcPr>
            <w:tcW w:w="0" w:type="auto"/>
            <w:tcBorders>
              <w:bottom w:val="single" w:sz="4" w:space="0" w:color="auto"/>
            </w:tcBorders>
          </w:tcPr>
          <w:p w14:paraId="66A4D068" w14:textId="6DFE41F5" w:rsidR="0077082B" w:rsidRPr="0077082B" w:rsidRDefault="003D1D81" w:rsidP="0077082B">
            <w:pPr>
              <w:pStyle w:val="NoIndent"/>
              <w:jc w:val="center"/>
              <w:rPr>
                <w:rFonts w:ascii="Arial" w:hAnsi="Arial" w:cs="Arial"/>
                <w:sz w:val="18"/>
                <w:szCs w:val="18"/>
                <w:highlight w:val="yellow"/>
              </w:rPr>
            </w:pPr>
            <w:r w:rsidRPr="003D1D81">
              <w:rPr>
                <w:rFonts w:ascii="Arial" w:hAnsi="Arial" w:cs="Arial"/>
                <w:sz w:val="18"/>
                <w:szCs w:val="18"/>
              </w:rPr>
              <w:t>684</w:t>
            </w:r>
          </w:p>
        </w:tc>
        <w:tc>
          <w:tcPr>
            <w:tcW w:w="0" w:type="auto"/>
            <w:tcBorders>
              <w:bottom w:val="single" w:sz="4" w:space="0" w:color="auto"/>
            </w:tcBorders>
          </w:tcPr>
          <w:p w14:paraId="5BDC01DE" w14:textId="2018FDF2" w:rsidR="0077082B" w:rsidRPr="0077082B" w:rsidRDefault="003D1D81" w:rsidP="0077082B">
            <w:pPr>
              <w:pStyle w:val="NoIndent"/>
              <w:jc w:val="center"/>
              <w:rPr>
                <w:rFonts w:ascii="Arial" w:hAnsi="Arial" w:cs="Arial"/>
                <w:sz w:val="18"/>
                <w:szCs w:val="18"/>
                <w:highlight w:val="yellow"/>
              </w:rPr>
            </w:pPr>
            <w:r w:rsidRPr="003D1D81">
              <w:rPr>
                <w:rFonts w:ascii="Arial" w:hAnsi="Arial" w:cs="Arial"/>
                <w:sz w:val="18"/>
                <w:szCs w:val="18"/>
              </w:rPr>
              <w:t>13.89</w:t>
            </w:r>
          </w:p>
        </w:tc>
        <w:tc>
          <w:tcPr>
            <w:tcW w:w="0" w:type="auto"/>
            <w:tcBorders>
              <w:bottom w:val="single" w:sz="4" w:space="0" w:color="auto"/>
            </w:tcBorders>
          </w:tcPr>
          <w:p w14:paraId="7C453785" w14:textId="3FEA93C2" w:rsidR="0077082B" w:rsidRPr="0077082B" w:rsidRDefault="0077082B" w:rsidP="0077082B">
            <w:pPr>
              <w:pStyle w:val="NoIndent"/>
              <w:jc w:val="center"/>
              <w:rPr>
                <w:rFonts w:ascii="Arial" w:hAnsi="Arial" w:cs="Arial"/>
                <w:sz w:val="18"/>
                <w:szCs w:val="18"/>
              </w:rPr>
            </w:pPr>
            <w:r w:rsidRPr="0077082B">
              <w:rPr>
                <w:rFonts w:ascii="Arial" w:hAnsi="Arial" w:cs="Arial"/>
                <w:sz w:val="18"/>
                <w:szCs w:val="18"/>
              </w:rPr>
              <w:t>1575</w:t>
            </w:r>
          </w:p>
        </w:tc>
        <w:tc>
          <w:tcPr>
            <w:tcW w:w="0" w:type="auto"/>
            <w:tcBorders>
              <w:bottom w:val="single" w:sz="4" w:space="0" w:color="auto"/>
            </w:tcBorders>
          </w:tcPr>
          <w:p w14:paraId="27ADAE51" w14:textId="04FAF455" w:rsidR="0077082B" w:rsidRPr="003D1D81" w:rsidRDefault="00640ABC" w:rsidP="0077082B">
            <w:pPr>
              <w:pStyle w:val="NoIndent"/>
              <w:jc w:val="center"/>
              <w:rPr>
                <w:rFonts w:ascii="Arial" w:hAnsi="Arial" w:cs="Arial"/>
                <w:sz w:val="18"/>
                <w:szCs w:val="18"/>
                <w:highlight w:val="yellow"/>
              </w:rPr>
            </w:pPr>
            <w:r w:rsidRPr="00640ABC">
              <w:rPr>
                <w:rFonts w:ascii="Arial" w:hAnsi="Arial" w:cs="Arial"/>
                <w:sz w:val="18"/>
                <w:szCs w:val="18"/>
              </w:rPr>
              <w:t>12.11</w:t>
            </w:r>
          </w:p>
        </w:tc>
      </w:tr>
    </w:tbl>
    <w:p w14:paraId="3CEEB42A" w14:textId="0E65C449" w:rsidR="009E1B65" w:rsidRPr="009E1B65" w:rsidRDefault="00F2442C" w:rsidP="00F03FA1">
      <w:pPr>
        <w:spacing w:line="480" w:lineRule="auto"/>
        <w:jc w:val="both"/>
        <w:rPr>
          <w:rFonts w:ascii="Arial" w:hAnsi="Arial" w:cs="Arial"/>
        </w:rPr>
        <w:sectPr w:rsidR="009E1B65" w:rsidRPr="009E1B65" w:rsidSect="00821F50">
          <w:footerReference w:type="default" r:id="rId8"/>
          <w:pgSz w:w="12240" w:h="15840"/>
          <w:pgMar w:top="1440" w:right="1440" w:bottom="1440" w:left="1440" w:header="708" w:footer="708" w:gutter="0"/>
          <w:pgNumType w:start="0"/>
          <w:cols w:space="708"/>
          <w:titlePg/>
          <w:docGrid w:linePitch="360"/>
        </w:sectPr>
      </w:pPr>
      <w:r>
        <w:rPr>
          <w:rFonts w:ascii="Arial" w:hAnsi="Arial" w:cs="Arial"/>
          <w:i/>
          <w:iCs/>
        </w:rPr>
        <w:br/>
      </w:r>
      <w:r w:rsidR="009E1B65">
        <w:rPr>
          <w:rFonts w:ascii="Arial" w:hAnsi="Arial" w:cs="Arial"/>
          <w:i/>
          <w:iCs/>
        </w:rPr>
        <w:t>Note.</w:t>
      </w:r>
      <w:r w:rsidR="009E1B65">
        <w:rPr>
          <w:rFonts w:ascii="Arial" w:hAnsi="Arial" w:cs="Arial"/>
        </w:rPr>
        <w:t xml:space="preserve">  </w:t>
      </w:r>
      <w:r w:rsidR="00010133">
        <w:rPr>
          <w:rFonts w:ascii="Arial" w:hAnsi="Arial" w:cs="Arial"/>
        </w:rPr>
        <w:t xml:space="preserve">The table shows sample sizes and </w:t>
      </w:r>
      <w:r w:rsidR="00634C9F">
        <w:rPr>
          <w:rFonts w:ascii="Arial" w:hAnsi="Arial" w:cs="Arial"/>
        </w:rPr>
        <w:t>un</w:t>
      </w:r>
      <w:r w:rsidR="00010133">
        <w:rPr>
          <w:rFonts w:ascii="Arial" w:hAnsi="Arial" w:cs="Arial"/>
        </w:rPr>
        <w:t xml:space="preserve">weighted percentages of the total sample (i.e., combining the waves of 2018 and 2023-2024). </w:t>
      </w:r>
    </w:p>
    <w:p w14:paraId="31BAD4C2" w14:textId="5651BE7D" w:rsidR="00F03FA1" w:rsidRPr="00EA00F1" w:rsidRDefault="0003125E" w:rsidP="00EA00F1">
      <w:pPr>
        <w:spacing w:line="480" w:lineRule="auto"/>
        <w:jc w:val="center"/>
        <w:rPr>
          <w:rFonts w:ascii="Arial" w:hAnsi="Arial" w:cs="Arial"/>
          <w:b/>
          <w:bCs/>
          <w:lang w:val="fr-BE"/>
        </w:rPr>
      </w:pPr>
      <w:r>
        <w:rPr>
          <w:rFonts w:ascii="Arial" w:hAnsi="Arial" w:cs="Arial"/>
          <w:b/>
          <w:bCs/>
          <w:lang w:val="fr-BE"/>
        </w:rPr>
        <w:lastRenderedPageBreak/>
        <w:t>Supplementary Material 2</w:t>
      </w:r>
    </w:p>
    <w:p w14:paraId="6780F6C2" w14:textId="77777777" w:rsidR="00F03FA1" w:rsidRPr="00C563A2" w:rsidRDefault="00F03FA1" w:rsidP="00F03FA1">
      <w:pPr>
        <w:spacing w:line="480" w:lineRule="auto"/>
        <w:rPr>
          <w:rFonts w:ascii="Arial" w:hAnsi="Arial" w:cs="Arial"/>
          <w:b/>
          <w:bCs/>
          <w:lang w:val="en-GB"/>
        </w:rPr>
      </w:pPr>
      <w:r w:rsidRPr="00C563A2">
        <w:rPr>
          <w:rFonts w:ascii="Arial" w:hAnsi="Arial" w:cs="Arial"/>
          <w:b/>
          <w:bCs/>
          <w:lang w:val="en-GB"/>
        </w:rPr>
        <w:t>Survey questions on social connection</w:t>
      </w:r>
    </w:p>
    <w:p w14:paraId="33B7818F" w14:textId="77777777" w:rsidR="00B00B36" w:rsidRDefault="00B00B36" w:rsidP="00B00B36">
      <w:pPr>
        <w:spacing w:line="480" w:lineRule="auto"/>
        <w:rPr>
          <w:rFonts w:ascii="Arial" w:hAnsi="Arial" w:cs="Arial"/>
        </w:rPr>
      </w:pPr>
      <w:r>
        <w:rPr>
          <w:rFonts w:ascii="Arial" w:hAnsi="Arial" w:cs="Arial"/>
          <w:i/>
          <w:iCs/>
        </w:rPr>
        <w:t>Frequency of social contacts</w:t>
      </w:r>
    </w:p>
    <w:p w14:paraId="21F206F8" w14:textId="77777777" w:rsidR="00B00B36" w:rsidRDefault="00B00B36" w:rsidP="00B00B36">
      <w:pPr>
        <w:spacing w:line="480" w:lineRule="auto"/>
        <w:rPr>
          <w:rFonts w:ascii="Arial" w:hAnsi="Arial" w:cs="Arial"/>
        </w:rPr>
      </w:pPr>
      <w:r>
        <w:rPr>
          <w:rFonts w:ascii="Arial" w:hAnsi="Arial" w:cs="Arial"/>
        </w:rPr>
        <w:t xml:space="preserve">How often do you usually have contact with relatives, children, friends, acquaintances,…? </w:t>
      </w:r>
    </w:p>
    <w:p w14:paraId="5D021E86" w14:textId="77777777" w:rsidR="00B00B36" w:rsidRDefault="00B00B36" w:rsidP="00B00B36">
      <w:pPr>
        <w:pStyle w:val="ListParagraph"/>
        <w:numPr>
          <w:ilvl w:val="0"/>
          <w:numId w:val="2"/>
        </w:numPr>
        <w:spacing w:line="480" w:lineRule="auto"/>
        <w:rPr>
          <w:rFonts w:ascii="Arial" w:hAnsi="Arial" w:cs="Arial"/>
        </w:rPr>
      </w:pPr>
      <w:r>
        <w:rPr>
          <w:rFonts w:ascii="Arial" w:hAnsi="Arial" w:cs="Arial"/>
        </w:rPr>
        <w:t>At least once per week</w:t>
      </w:r>
    </w:p>
    <w:p w14:paraId="3559F0FE" w14:textId="77777777" w:rsidR="00B00B36" w:rsidRDefault="00B00B36" w:rsidP="00B00B36">
      <w:pPr>
        <w:pStyle w:val="ListParagraph"/>
        <w:numPr>
          <w:ilvl w:val="0"/>
          <w:numId w:val="2"/>
        </w:numPr>
        <w:spacing w:line="480" w:lineRule="auto"/>
        <w:rPr>
          <w:rFonts w:ascii="Arial" w:hAnsi="Arial" w:cs="Arial"/>
        </w:rPr>
      </w:pPr>
      <w:r>
        <w:rPr>
          <w:rFonts w:ascii="Arial" w:hAnsi="Arial" w:cs="Arial"/>
        </w:rPr>
        <w:t>At least once per month</w:t>
      </w:r>
    </w:p>
    <w:p w14:paraId="567F12D8" w14:textId="77777777" w:rsidR="00B00B36" w:rsidRDefault="00B00B36" w:rsidP="00B00B36">
      <w:pPr>
        <w:pStyle w:val="ListParagraph"/>
        <w:numPr>
          <w:ilvl w:val="0"/>
          <w:numId w:val="2"/>
        </w:numPr>
        <w:spacing w:line="480" w:lineRule="auto"/>
        <w:rPr>
          <w:rFonts w:ascii="Arial" w:hAnsi="Arial" w:cs="Arial"/>
        </w:rPr>
      </w:pPr>
      <w:r>
        <w:rPr>
          <w:rFonts w:ascii="Arial" w:hAnsi="Arial" w:cs="Arial"/>
        </w:rPr>
        <w:t>At least 3 to 4 times per year</w:t>
      </w:r>
    </w:p>
    <w:p w14:paraId="6402C8C0" w14:textId="77777777" w:rsidR="00B00B36" w:rsidRDefault="00B00B36" w:rsidP="00B00B36">
      <w:pPr>
        <w:pStyle w:val="ListParagraph"/>
        <w:numPr>
          <w:ilvl w:val="0"/>
          <w:numId w:val="2"/>
        </w:numPr>
        <w:spacing w:line="480" w:lineRule="auto"/>
        <w:rPr>
          <w:rFonts w:ascii="Arial" w:hAnsi="Arial" w:cs="Arial"/>
        </w:rPr>
      </w:pPr>
      <w:r>
        <w:rPr>
          <w:rFonts w:ascii="Arial" w:hAnsi="Arial" w:cs="Arial"/>
        </w:rPr>
        <w:t>At least once per year</w:t>
      </w:r>
    </w:p>
    <w:p w14:paraId="59DC573F" w14:textId="77777777" w:rsidR="00B00B36" w:rsidRPr="00BF04BC" w:rsidRDefault="00B00B36" w:rsidP="00B00B36">
      <w:pPr>
        <w:pStyle w:val="ListParagraph"/>
        <w:numPr>
          <w:ilvl w:val="0"/>
          <w:numId w:val="2"/>
        </w:numPr>
        <w:spacing w:line="480" w:lineRule="auto"/>
        <w:rPr>
          <w:rFonts w:ascii="Arial" w:hAnsi="Arial" w:cs="Arial"/>
        </w:rPr>
      </w:pPr>
      <w:r>
        <w:rPr>
          <w:rFonts w:ascii="Arial" w:hAnsi="Arial" w:cs="Arial"/>
        </w:rPr>
        <w:t>Not at all</w:t>
      </w:r>
    </w:p>
    <w:p w14:paraId="38ABE7F3" w14:textId="77777777" w:rsidR="00B00B36" w:rsidRDefault="00B00B36" w:rsidP="00B00B36">
      <w:pPr>
        <w:spacing w:line="480" w:lineRule="auto"/>
        <w:rPr>
          <w:rFonts w:ascii="Arial" w:hAnsi="Arial" w:cs="Arial"/>
          <w:i/>
          <w:iCs/>
        </w:rPr>
      </w:pPr>
      <w:r>
        <w:rPr>
          <w:rFonts w:ascii="Arial" w:hAnsi="Arial" w:cs="Arial"/>
          <w:i/>
          <w:iCs/>
        </w:rPr>
        <w:t>Social support: OSSS-3 question 1</w:t>
      </w:r>
    </w:p>
    <w:p w14:paraId="35EE1F02" w14:textId="77777777" w:rsidR="00B00B36" w:rsidRPr="00BF04BC" w:rsidRDefault="00B00B36" w:rsidP="00B00B36">
      <w:pPr>
        <w:spacing w:line="480" w:lineRule="auto"/>
        <w:rPr>
          <w:rFonts w:ascii="Arial" w:hAnsi="Arial" w:cs="Arial"/>
        </w:rPr>
      </w:pPr>
      <w:r w:rsidRPr="00BF04BC">
        <w:rPr>
          <w:rFonts w:ascii="Arial" w:hAnsi="Arial" w:cs="Arial"/>
        </w:rPr>
        <w:t xml:space="preserve">How many people are so close to you that you can count on them if you have serious personal problems? </w:t>
      </w:r>
    </w:p>
    <w:p w14:paraId="0B285F61" w14:textId="77777777" w:rsidR="00B00B36" w:rsidRPr="00BF04BC" w:rsidRDefault="00B00B36" w:rsidP="00B00B36">
      <w:pPr>
        <w:pStyle w:val="ListParagraph"/>
        <w:numPr>
          <w:ilvl w:val="0"/>
          <w:numId w:val="2"/>
        </w:numPr>
        <w:spacing w:line="480" w:lineRule="auto"/>
        <w:rPr>
          <w:rFonts w:ascii="Arial" w:hAnsi="Arial" w:cs="Arial"/>
        </w:rPr>
      </w:pPr>
      <w:r w:rsidRPr="00BF04BC">
        <w:rPr>
          <w:rFonts w:ascii="Arial" w:hAnsi="Arial" w:cs="Arial"/>
        </w:rPr>
        <w:t>None</w:t>
      </w:r>
    </w:p>
    <w:p w14:paraId="26DFC2F0" w14:textId="77777777" w:rsidR="00B00B36" w:rsidRPr="00BF04BC" w:rsidRDefault="00B00B36" w:rsidP="00B00B36">
      <w:pPr>
        <w:pStyle w:val="ListParagraph"/>
        <w:numPr>
          <w:ilvl w:val="0"/>
          <w:numId w:val="2"/>
        </w:numPr>
        <w:spacing w:line="480" w:lineRule="auto"/>
        <w:rPr>
          <w:rFonts w:ascii="Arial" w:hAnsi="Arial" w:cs="Arial"/>
        </w:rPr>
      </w:pPr>
      <w:r w:rsidRPr="00BF04BC">
        <w:rPr>
          <w:rFonts w:ascii="Arial" w:hAnsi="Arial" w:cs="Arial"/>
        </w:rPr>
        <w:t>1 or 2</w:t>
      </w:r>
    </w:p>
    <w:p w14:paraId="71463B97" w14:textId="77777777" w:rsidR="00B00B36" w:rsidRPr="00BF04BC" w:rsidRDefault="00B00B36" w:rsidP="00B00B36">
      <w:pPr>
        <w:pStyle w:val="ListParagraph"/>
        <w:numPr>
          <w:ilvl w:val="0"/>
          <w:numId w:val="2"/>
        </w:numPr>
        <w:spacing w:line="480" w:lineRule="auto"/>
        <w:rPr>
          <w:rFonts w:ascii="Arial" w:hAnsi="Arial" w:cs="Arial"/>
        </w:rPr>
      </w:pPr>
      <w:r w:rsidRPr="00BF04BC">
        <w:rPr>
          <w:rFonts w:ascii="Arial" w:hAnsi="Arial" w:cs="Arial"/>
        </w:rPr>
        <w:t>3 to 5</w:t>
      </w:r>
    </w:p>
    <w:p w14:paraId="2E68F7DB" w14:textId="77777777" w:rsidR="00B00B36" w:rsidRPr="00BF04BC" w:rsidRDefault="00B00B36" w:rsidP="00B00B36">
      <w:pPr>
        <w:pStyle w:val="ListParagraph"/>
        <w:numPr>
          <w:ilvl w:val="0"/>
          <w:numId w:val="2"/>
        </w:numPr>
        <w:spacing w:line="480" w:lineRule="auto"/>
        <w:rPr>
          <w:rFonts w:ascii="Arial" w:hAnsi="Arial" w:cs="Arial"/>
        </w:rPr>
      </w:pPr>
      <w:r w:rsidRPr="00BF04BC">
        <w:rPr>
          <w:rFonts w:ascii="Arial" w:hAnsi="Arial" w:cs="Arial"/>
        </w:rPr>
        <w:t>6 or more</w:t>
      </w:r>
    </w:p>
    <w:p w14:paraId="0BF96AE6" w14:textId="77777777" w:rsidR="00B00B36" w:rsidRDefault="00B00B36" w:rsidP="00B00B36">
      <w:pPr>
        <w:spacing w:line="480" w:lineRule="auto"/>
        <w:rPr>
          <w:rFonts w:ascii="Arial" w:hAnsi="Arial" w:cs="Arial"/>
          <w:i/>
          <w:iCs/>
        </w:rPr>
      </w:pPr>
      <w:r>
        <w:rPr>
          <w:rFonts w:ascii="Arial" w:hAnsi="Arial" w:cs="Arial"/>
          <w:i/>
          <w:iCs/>
        </w:rPr>
        <w:t>Social support: OSSS-3 question 2</w:t>
      </w:r>
    </w:p>
    <w:p w14:paraId="7A86A0F7" w14:textId="77777777" w:rsidR="00B00B36" w:rsidRPr="00BF04BC" w:rsidRDefault="00B00B36" w:rsidP="00B00B36">
      <w:pPr>
        <w:spacing w:line="480" w:lineRule="auto"/>
        <w:rPr>
          <w:rFonts w:ascii="Arial" w:hAnsi="Arial" w:cs="Arial"/>
        </w:rPr>
      </w:pPr>
      <w:r w:rsidRPr="00BF04BC">
        <w:rPr>
          <w:rFonts w:ascii="Arial" w:hAnsi="Arial" w:cs="Arial"/>
        </w:rPr>
        <w:t>How much interest and concern do people show in what you are doing?</w:t>
      </w:r>
    </w:p>
    <w:p w14:paraId="19DA1267" w14:textId="77777777" w:rsidR="00B00B36" w:rsidRPr="00BF04BC" w:rsidRDefault="00B00B36" w:rsidP="00B00B36">
      <w:pPr>
        <w:pStyle w:val="ListParagraph"/>
        <w:numPr>
          <w:ilvl w:val="0"/>
          <w:numId w:val="2"/>
        </w:numPr>
        <w:spacing w:line="480" w:lineRule="auto"/>
        <w:rPr>
          <w:rFonts w:ascii="Arial" w:hAnsi="Arial" w:cs="Arial"/>
        </w:rPr>
      </w:pPr>
      <w:r w:rsidRPr="00BF04BC">
        <w:rPr>
          <w:rFonts w:ascii="Arial" w:hAnsi="Arial" w:cs="Arial"/>
        </w:rPr>
        <w:t>A lot of concern and interest</w:t>
      </w:r>
    </w:p>
    <w:p w14:paraId="5E00B7D5" w14:textId="77777777" w:rsidR="00B00B36" w:rsidRPr="00BF04BC" w:rsidRDefault="00B00B36" w:rsidP="00B00B36">
      <w:pPr>
        <w:pStyle w:val="ListParagraph"/>
        <w:numPr>
          <w:ilvl w:val="0"/>
          <w:numId w:val="2"/>
        </w:numPr>
        <w:spacing w:line="480" w:lineRule="auto"/>
        <w:rPr>
          <w:rFonts w:ascii="Arial" w:hAnsi="Arial" w:cs="Arial"/>
        </w:rPr>
      </w:pPr>
      <w:r w:rsidRPr="00BF04BC">
        <w:rPr>
          <w:rFonts w:ascii="Arial" w:hAnsi="Arial" w:cs="Arial"/>
        </w:rPr>
        <w:t>Some concern and interest</w:t>
      </w:r>
    </w:p>
    <w:p w14:paraId="5C994BFB" w14:textId="77777777" w:rsidR="00B00B36" w:rsidRPr="00BF04BC" w:rsidRDefault="00B00B36" w:rsidP="00B00B36">
      <w:pPr>
        <w:pStyle w:val="ListParagraph"/>
        <w:numPr>
          <w:ilvl w:val="0"/>
          <w:numId w:val="2"/>
        </w:numPr>
        <w:spacing w:line="480" w:lineRule="auto"/>
        <w:rPr>
          <w:rFonts w:ascii="Arial" w:hAnsi="Arial" w:cs="Arial"/>
        </w:rPr>
      </w:pPr>
      <w:r w:rsidRPr="00BF04BC">
        <w:rPr>
          <w:rFonts w:ascii="Arial" w:hAnsi="Arial" w:cs="Arial"/>
        </w:rPr>
        <w:t>Uncertain</w:t>
      </w:r>
    </w:p>
    <w:p w14:paraId="0004C1B7" w14:textId="77777777" w:rsidR="00B00B36" w:rsidRPr="00BF04BC" w:rsidRDefault="00B00B36" w:rsidP="00B00B36">
      <w:pPr>
        <w:pStyle w:val="ListParagraph"/>
        <w:numPr>
          <w:ilvl w:val="0"/>
          <w:numId w:val="2"/>
        </w:numPr>
        <w:spacing w:line="480" w:lineRule="auto"/>
        <w:rPr>
          <w:rFonts w:ascii="Arial" w:hAnsi="Arial" w:cs="Arial"/>
        </w:rPr>
      </w:pPr>
      <w:r w:rsidRPr="00BF04BC">
        <w:rPr>
          <w:rFonts w:ascii="Arial" w:hAnsi="Arial" w:cs="Arial"/>
        </w:rPr>
        <w:t>Little concern and interest</w:t>
      </w:r>
    </w:p>
    <w:p w14:paraId="518841AD" w14:textId="77777777" w:rsidR="00B00B36" w:rsidRPr="00BF04BC" w:rsidRDefault="00B00B36" w:rsidP="00B00B36">
      <w:pPr>
        <w:pStyle w:val="ListParagraph"/>
        <w:numPr>
          <w:ilvl w:val="0"/>
          <w:numId w:val="2"/>
        </w:numPr>
        <w:spacing w:line="480" w:lineRule="auto"/>
        <w:rPr>
          <w:rFonts w:ascii="Arial" w:hAnsi="Arial" w:cs="Arial"/>
        </w:rPr>
      </w:pPr>
      <w:r w:rsidRPr="00BF04BC">
        <w:rPr>
          <w:rFonts w:ascii="Arial" w:hAnsi="Arial" w:cs="Arial"/>
        </w:rPr>
        <w:lastRenderedPageBreak/>
        <w:t>No concern and interest</w:t>
      </w:r>
    </w:p>
    <w:p w14:paraId="734C6C87" w14:textId="77777777" w:rsidR="00B00B36" w:rsidRDefault="00B00B36" w:rsidP="00B00B36">
      <w:pPr>
        <w:spacing w:line="480" w:lineRule="auto"/>
        <w:rPr>
          <w:rFonts w:ascii="Arial" w:hAnsi="Arial" w:cs="Arial"/>
          <w:i/>
          <w:iCs/>
        </w:rPr>
      </w:pPr>
      <w:r>
        <w:rPr>
          <w:rFonts w:ascii="Arial" w:hAnsi="Arial" w:cs="Arial"/>
          <w:i/>
          <w:iCs/>
        </w:rPr>
        <w:t>Social support: OSSS-3 question 3</w:t>
      </w:r>
    </w:p>
    <w:p w14:paraId="55EC6736" w14:textId="77777777" w:rsidR="00B00B36" w:rsidRPr="00BF04BC" w:rsidRDefault="00B00B36" w:rsidP="00B00B36">
      <w:pPr>
        <w:spacing w:line="480" w:lineRule="auto"/>
        <w:rPr>
          <w:rFonts w:ascii="Arial" w:hAnsi="Arial" w:cs="Arial"/>
        </w:rPr>
      </w:pPr>
      <w:r w:rsidRPr="00BF04BC">
        <w:rPr>
          <w:rFonts w:ascii="Arial" w:hAnsi="Arial" w:cs="Arial"/>
        </w:rPr>
        <w:t>How easy is it to get practical help from neighbors if you should need it?</w:t>
      </w:r>
    </w:p>
    <w:p w14:paraId="6940594F" w14:textId="77777777" w:rsidR="00B00B36" w:rsidRPr="00BF04BC" w:rsidRDefault="00B00B36" w:rsidP="00B00B36">
      <w:pPr>
        <w:pStyle w:val="ListParagraph"/>
        <w:numPr>
          <w:ilvl w:val="0"/>
          <w:numId w:val="2"/>
        </w:numPr>
        <w:spacing w:line="480" w:lineRule="auto"/>
        <w:rPr>
          <w:rFonts w:ascii="Arial" w:hAnsi="Arial" w:cs="Arial"/>
        </w:rPr>
      </w:pPr>
      <w:r w:rsidRPr="00BF04BC">
        <w:rPr>
          <w:rFonts w:ascii="Arial" w:hAnsi="Arial" w:cs="Arial"/>
        </w:rPr>
        <w:t>Very easy</w:t>
      </w:r>
    </w:p>
    <w:p w14:paraId="64AF0B9B" w14:textId="77777777" w:rsidR="00B00B36" w:rsidRPr="00BF04BC" w:rsidRDefault="00B00B36" w:rsidP="00B00B36">
      <w:pPr>
        <w:pStyle w:val="ListParagraph"/>
        <w:numPr>
          <w:ilvl w:val="0"/>
          <w:numId w:val="2"/>
        </w:numPr>
        <w:spacing w:line="480" w:lineRule="auto"/>
        <w:rPr>
          <w:rFonts w:ascii="Arial" w:hAnsi="Arial" w:cs="Arial"/>
        </w:rPr>
      </w:pPr>
      <w:r w:rsidRPr="00BF04BC">
        <w:rPr>
          <w:rFonts w:ascii="Arial" w:hAnsi="Arial" w:cs="Arial"/>
        </w:rPr>
        <w:t>Easy</w:t>
      </w:r>
    </w:p>
    <w:p w14:paraId="2A5D2655" w14:textId="77777777" w:rsidR="00B00B36" w:rsidRPr="00BF04BC" w:rsidRDefault="00B00B36" w:rsidP="00B00B36">
      <w:pPr>
        <w:pStyle w:val="ListParagraph"/>
        <w:numPr>
          <w:ilvl w:val="0"/>
          <w:numId w:val="2"/>
        </w:numPr>
        <w:spacing w:line="480" w:lineRule="auto"/>
        <w:rPr>
          <w:rFonts w:ascii="Arial" w:hAnsi="Arial" w:cs="Arial"/>
        </w:rPr>
      </w:pPr>
      <w:r w:rsidRPr="00BF04BC">
        <w:rPr>
          <w:rFonts w:ascii="Arial" w:hAnsi="Arial" w:cs="Arial"/>
        </w:rPr>
        <w:t>Possible</w:t>
      </w:r>
    </w:p>
    <w:p w14:paraId="5294495E" w14:textId="77777777" w:rsidR="00B00B36" w:rsidRPr="00BF04BC" w:rsidRDefault="00B00B36" w:rsidP="00B00B36">
      <w:pPr>
        <w:pStyle w:val="ListParagraph"/>
        <w:numPr>
          <w:ilvl w:val="0"/>
          <w:numId w:val="2"/>
        </w:numPr>
        <w:spacing w:line="480" w:lineRule="auto"/>
        <w:rPr>
          <w:rFonts w:ascii="Arial" w:hAnsi="Arial" w:cs="Arial"/>
        </w:rPr>
      </w:pPr>
      <w:r w:rsidRPr="00BF04BC">
        <w:rPr>
          <w:rFonts w:ascii="Arial" w:hAnsi="Arial" w:cs="Arial"/>
        </w:rPr>
        <w:t>Difficult</w:t>
      </w:r>
    </w:p>
    <w:p w14:paraId="4C7B5D4F" w14:textId="102421D4" w:rsidR="00B00B36" w:rsidRPr="00B00B36" w:rsidRDefault="00B00B36" w:rsidP="00F03FA1">
      <w:pPr>
        <w:pStyle w:val="ListParagraph"/>
        <w:numPr>
          <w:ilvl w:val="0"/>
          <w:numId w:val="2"/>
        </w:numPr>
        <w:spacing w:line="480" w:lineRule="auto"/>
        <w:rPr>
          <w:rFonts w:ascii="Arial" w:hAnsi="Arial" w:cs="Arial"/>
        </w:rPr>
      </w:pPr>
      <w:r w:rsidRPr="00BF04BC">
        <w:rPr>
          <w:rFonts w:ascii="Arial" w:hAnsi="Arial" w:cs="Arial"/>
        </w:rPr>
        <w:t>Very difficult</w:t>
      </w:r>
    </w:p>
    <w:p w14:paraId="598759F9" w14:textId="561DB37B" w:rsidR="00F03FA1" w:rsidRDefault="00F03FA1" w:rsidP="00F03FA1">
      <w:pPr>
        <w:spacing w:line="480" w:lineRule="auto"/>
        <w:rPr>
          <w:rFonts w:ascii="Arial" w:hAnsi="Arial" w:cs="Arial"/>
          <w:i/>
          <w:iCs/>
        </w:rPr>
      </w:pPr>
      <w:r>
        <w:rPr>
          <w:rFonts w:ascii="Arial" w:hAnsi="Arial" w:cs="Arial"/>
          <w:i/>
          <w:iCs/>
        </w:rPr>
        <w:t>Social satisfaction</w:t>
      </w:r>
    </w:p>
    <w:p w14:paraId="38939C12" w14:textId="77777777" w:rsidR="00F03FA1" w:rsidRDefault="00F03FA1" w:rsidP="00F03FA1">
      <w:pPr>
        <w:spacing w:line="480" w:lineRule="auto"/>
        <w:rPr>
          <w:rFonts w:ascii="Arial" w:hAnsi="Arial" w:cs="Arial"/>
        </w:rPr>
      </w:pPr>
      <w:r>
        <w:rPr>
          <w:rFonts w:ascii="Arial" w:hAnsi="Arial" w:cs="Arial"/>
        </w:rPr>
        <w:t>How satisfying do you find your social contacts?</w:t>
      </w:r>
    </w:p>
    <w:p w14:paraId="11D726A0" w14:textId="77777777" w:rsidR="00F03FA1" w:rsidRDefault="00F03FA1" w:rsidP="00F03FA1">
      <w:pPr>
        <w:pStyle w:val="ListParagraph"/>
        <w:numPr>
          <w:ilvl w:val="0"/>
          <w:numId w:val="1"/>
        </w:numPr>
        <w:spacing w:line="480" w:lineRule="auto"/>
        <w:rPr>
          <w:rFonts w:ascii="Arial" w:hAnsi="Arial" w:cs="Arial"/>
        </w:rPr>
      </w:pPr>
      <w:r>
        <w:rPr>
          <w:rFonts w:ascii="Arial" w:hAnsi="Arial" w:cs="Arial"/>
        </w:rPr>
        <w:t>Very satisfying</w:t>
      </w:r>
    </w:p>
    <w:p w14:paraId="05F17190" w14:textId="77777777" w:rsidR="00F03FA1" w:rsidRDefault="00F03FA1" w:rsidP="00F03FA1">
      <w:pPr>
        <w:pStyle w:val="ListParagraph"/>
        <w:numPr>
          <w:ilvl w:val="0"/>
          <w:numId w:val="1"/>
        </w:numPr>
        <w:spacing w:line="480" w:lineRule="auto"/>
        <w:rPr>
          <w:rFonts w:ascii="Arial" w:hAnsi="Arial" w:cs="Arial"/>
        </w:rPr>
      </w:pPr>
      <w:r>
        <w:rPr>
          <w:rFonts w:ascii="Arial" w:hAnsi="Arial" w:cs="Arial"/>
        </w:rPr>
        <w:t>Rather satisfying</w:t>
      </w:r>
    </w:p>
    <w:p w14:paraId="1A9E65F3" w14:textId="77777777" w:rsidR="00F03FA1" w:rsidRDefault="00F03FA1" w:rsidP="00F03FA1">
      <w:pPr>
        <w:pStyle w:val="ListParagraph"/>
        <w:numPr>
          <w:ilvl w:val="0"/>
          <w:numId w:val="1"/>
        </w:numPr>
        <w:spacing w:line="480" w:lineRule="auto"/>
        <w:rPr>
          <w:rFonts w:ascii="Arial" w:hAnsi="Arial" w:cs="Arial"/>
        </w:rPr>
      </w:pPr>
      <w:r>
        <w:rPr>
          <w:rFonts w:ascii="Arial" w:hAnsi="Arial" w:cs="Arial"/>
        </w:rPr>
        <w:t>Rather unsatisfying</w:t>
      </w:r>
    </w:p>
    <w:p w14:paraId="49B9DD70" w14:textId="77777777" w:rsidR="00F03FA1" w:rsidRPr="00D84A71" w:rsidRDefault="00F03FA1" w:rsidP="00F03FA1">
      <w:pPr>
        <w:pStyle w:val="ListParagraph"/>
        <w:numPr>
          <w:ilvl w:val="0"/>
          <w:numId w:val="1"/>
        </w:numPr>
        <w:spacing w:line="480" w:lineRule="auto"/>
        <w:rPr>
          <w:rFonts w:ascii="Arial" w:hAnsi="Arial" w:cs="Arial"/>
        </w:rPr>
      </w:pPr>
      <w:r>
        <w:rPr>
          <w:rFonts w:ascii="Arial" w:hAnsi="Arial" w:cs="Arial"/>
        </w:rPr>
        <w:t>Very unsatisfying</w:t>
      </w:r>
    </w:p>
    <w:p w14:paraId="0EF116A8" w14:textId="77777777" w:rsidR="00F03FA1" w:rsidRDefault="00F03FA1" w:rsidP="00F03FA1">
      <w:pPr>
        <w:spacing w:line="480" w:lineRule="auto"/>
        <w:rPr>
          <w:rFonts w:ascii="Arial" w:hAnsi="Arial" w:cs="Arial"/>
          <w:b/>
          <w:bCs/>
          <w:lang w:val="fr-BE"/>
        </w:rPr>
      </w:pPr>
    </w:p>
    <w:p w14:paraId="51FEE2DA" w14:textId="77777777" w:rsidR="00F03FA1" w:rsidRDefault="00F03FA1" w:rsidP="00F03FA1">
      <w:pPr>
        <w:spacing w:line="480" w:lineRule="auto"/>
        <w:rPr>
          <w:rFonts w:ascii="Arial" w:hAnsi="Arial" w:cs="Arial"/>
          <w:b/>
          <w:bCs/>
          <w:lang w:val="fr-BE"/>
        </w:rPr>
      </w:pPr>
    </w:p>
    <w:p w14:paraId="689B87EF" w14:textId="0971600A" w:rsidR="00F03FA1" w:rsidRDefault="00F03FA1" w:rsidP="00F03FA1">
      <w:pPr>
        <w:spacing w:line="480" w:lineRule="auto"/>
        <w:rPr>
          <w:rFonts w:ascii="Arial" w:hAnsi="Arial" w:cs="Arial"/>
          <w:b/>
          <w:bCs/>
          <w:lang w:val="fr-BE"/>
        </w:rPr>
      </w:pPr>
    </w:p>
    <w:p w14:paraId="5D7E07B8" w14:textId="46FAFE80" w:rsidR="005277C8" w:rsidRDefault="005277C8" w:rsidP="00F03FA1">
      <w:pPr>
        <w:spacing w:line="480" w:lineRule="auto"/>
        <w:rPr>
          <w:rFonts w:ascii="Arial" w:hAnsi="Arial" w:cs="Arial"/>
          <w:b/>
          <w:bCs/>
          <w:lang w:val="fr-BE"/>
        </w:rPr>
      </w:pPr>
    </w:p>
    <w:p w14:paraId="26025A7B" w14:textId="4355DC54" w:rsidR="005277C8" w:rsidRDefault="005277C8" w:rsidP="00F03FA1">
      <w:pPr>
        <w:spacing w:line="480" w:lineRule="auto"/>
        <w:rPr>
          <w:rFonts w:ascii="Arial" w:hAnsi="Arial" w:cs="Arial"/>
          <w:b/>
          <w:bCs/>
          <w:lang w:val="fr-BE"/>
        </w:rPr>
      </w:pPr>
    </w:p>
    <w:p w14:paraId="4FF24C78" w14:textId="1D6C7C26" w:rsidR="005277C8" w:rsidRDefault="005277C8" w:rsidP="00F03FA1">
      <w:pPr>
        <w:spacing w:line="480" w:lineRule="auto"/>
        <w:rPr>
          <w:rFonts w:ascii="Arial" w:hAnsi="Arial" w:cs="Arial"/>
          <w:b/>
          <w:bCs/>
          <w:lang w:val="fr-BE"/>
        </w:rPr>
      </w:pPr>
    </w:p>
    <w:p w14:paraId="65E38E80" w14:textId="65DEB664" w:rsidR="005277C8" w:rsidRDefault="005277C8" w:rsidP="00F03FA1">
      <w:pPr>
        <w:spacing w:line="480" w:lineRule="auto"/>
        <w:rPr>
          <w:rFonts w:ascii="Arial" w:hAnsi="Arial" w:cs="Arial"/>
          <w:b/>
          <w:bCs/>
          <w:lang w:val="fr-BE"/>
        </w:rPr>
      </w:pPr>
    </w:p>
    <w:p w14:paraId="2C07F7C4" w14:textId="7A84A14A" w:rsidR="005277C8" w:rsidRPr="00C40605" w:rsidRDefault="005277C8" w:rsidP="005277C8">
      <w:pPr>
        <w:spacing w:line="480" w:lineRule="auto"/>
        <w:jc w:val="center"/>
        <w:rPr>
          <w:rFonts w:ascii="Arial" w:hAnsi="Arial" w:cs="Arial"/>
          <w:b/>
          <w:bCs/>
          <w:lang w:val="en-GB"/>
        </w:rPr>
      </w:pPr>
      <w:r w:rsidRPr="00C40605">
        <w:rPr>
          <w:rFonts w:ascii="Arial" w:hAnsi="Arial" w:cs="Arial"/>
          <w:b/>
          <w:bCs/>
          <w:lang w:val="en-GB"/>
        </w:rPr>
        <w:lastRenderedPageBreak/>
        <w:t>Supplementary Material 3</w:t>
      </w:r>
    </w:p>
    <w:p w14:paraId="7D64415B" w14:textId="5E34F5EE" w:rsidR="00D556EF" w:rsidRDefault="00C40605" w:rsidP="00F3535C">
      <w:pPr>
        <w:spacing w:line="480" w:lineRule="auto"/>
        <w:jc w:val="both"/>
        <w:rPr>
          <w:rFonts w:ascii="Arial" w:hAnsi="Arial" w:cs="Arial"/>
          <w:lang w:val="en-GB"/>
        </w:rPr>
      </w:pPr>
      <w:r w:rsidRPr="00C40605">
        <w:rPr>
          <w:rFonts w:ascii="Arial" w:hAnsi="Arial" w:cs="Arial"/>
          <w:lang w:val="en-GB"/>
        </w:rPr>
        <w:tab/>
      </w:r>
      <w:r w:rsidR="00D556EF">
        <w:rPr>
          <w:rFonts w:ascii="Arial" w:hAnsi="Arial" w:cs="Arial"/>
          <w:lang w:val="en-GB"/>
        </w:rPr>
        <w:t xml:space="preserve">As the dichotomization of indicators in the main analyses has its limitations (see Discussion), we repeated the main analyses with non-dichotomized versions of the social connection indicators. This was done using </w:t>
      </w:r>
      <w:r w:rsidR="00F844CC">
        <w:rPr>
          <w:rFonts w:ascii="Arial" w:hAnsi="Arial" w:cs="Arial"/>
          <w:lang w:val="en-GB"/>
        </w:rPr>
        <w:t>cumulative logistic regression</w:t>
      </w:r>
      <w:r w:rsidR="00D556EF">
        <w:rPr>
          <w:rFonts w:ascii="Arial" w:hAnsi="Arial" w:cs="Arial"/>
          <w:lang w:val="en-GB"/>
        </w:rPr>
        <w:t xml:space="preserve"> models that </w:t>
      </w:r>
      <w:r w:rsidR="00F844CC">
        <w:rPr>
          <w:rFonts w:ascii="Arial" w:hAnsi="Arial" w:cs="Arial"/>
          <w:lang w:val="en-GB"/>
        </w:rPr>
        <w:t xml:space="preserve">included the same predictors as the selected models in the main analyses. </w:t>
      </w:r>
      <w:r w:rsidR="00D556EF">
        <w:rPr>
          <w:rFonts w:ascii="Arial" w:hAnsi="Arial" w:cs="Arial"/>
          <w:lang w:val="en-GB"/>
        </w:rPr>
        <w:t>The results of these additional analyses are reported here.</w:t>
      </w:r>
    </w:p>
    <w:p w14:paraId="6F76436A" w14:textId="36E4C4D6" w:rsidR="00D556EF" w:rsidRDefault="00D556EF" w:rsidP="005277C8">
      <w:pPr>
        <w:spacing w:line="480" w:lineRule="auto"/>
        <w:rPr>
          <w:rFonts w:ascii="Arial" w:hAnsi="Arial" w:cs="Arial"/>
          <w:b/>
          <w:bCs/>
          <w:lang w:val="en-GB"/>
        </w:rPr>
      </w:pPr>
      <w:r>
        <w:rPr>
          <w:rFonts w:ascii="Arial" w:hAnsi="Arial" w:cs="Arial"/>
          <w:b/>
          <w:bCs/>
          <w:lang w:val="en-GB"/>
        </w:rPr>
        <w:t>Social frequency</w:t>
      </w:r>
    </w:p>
    <w:p w14:paraId="61E70255" w14:textId="37D6A1BA" w:rsidR="00F844CC" w:rsidRDefault="00F844CC" w:rsidP="00F3535C">
      <w:pPr>
        <w:spacing w:line="480" w:lineRule="auto"/>
        <w:jc w:val="both"/>
        <w:rPr>
          <w:rFonts w:ascii="Arial" w:hAnsi="Arial" w:cs="Arial"/>
          <w:lang w:val="en-GB"/>
        </w:rPr>
      </w:pPr>
      <w:r>
        <w:rPr>
          <w:rFonts w:ascii="Arial" w:hAnsi="Arial" w:cs="Arial"/>
          <w:lang w:val="en-GB"/>
        </w:rPr>
        <w:tab/>
        <w:t>For the non-dichotomized analysis of social frequency, we used the original social frequency</w:t>
      </w:r>
      <w:r w:rsidR="00C8258E">
        <w:rPr>
          <w:rFonts w:ascii="Arial" w:hAnsi="Arial" w:cs="Arial"/>
          <w:lang w:val="en-GB"/>
        </w:rPr>
        <w:t xml:space="preserve"> question</w:t>
      </w:r>
      <w:r>
        <w:rPr>
          <w:rFonts w:ascii="Arial" w:hAnsi="Arial" w:cs="Arial"/>
          <w:lang w:val="en-GB"/>
        </w:rPr>
        <w:t>, which contained five response options (see SM 2). The results of the non-dichotomized analysis of social frequency were completely in line with the results of the main dichotomized analysis. This means that there was no main effect of year (</w:t>
      </w:r>
      <w:r w:rsidR="00CC513F" w:rsidRPr="00CC513F">
        <w:rPr>
          <w:rFonts w:ascii="Arial" w:hAnsi="Arial" w:cs="Arial"/>
          <w:i/>
          <w:iCs/>
          <w:lang w:val="en-GB"/>
        </w:rPr>
        <w:t xml:space="preserve">p </w:t>
      </w:r>
      <w:r w:rsidR="00CC513F">
        <w:rPr>
          <w:rFonts w:ascii="Arial" w:hAnsi="Arial" w:cs="Arial"/>
          <w:lang w:val="en-GB"/>
        </w:rPr>
        <w:t>= .860</w:t>
      </w:r>
      <w:r>
        <w:rPr>
          <w:rFonts w:ascii="Arial" w:hAnsi="Arial" w:cs="Arial"/>
          <w:lang w:val="en-GB"/>
        </w:rPr>
        <w:t xml:space="preserve">). This means that the distribution of individual probabilities of each response option was similar in 2018 as compared to 2023-2024. </w:t>
      </w:r>
      <w:r w:rsidR="00C8258E">
        <w:rPr>
          <w:rFonts w:ascii="Arial" w:hAnsi="Arial" w:cs="Arial"/>
          <w:lang w:val="en-GB"/>
        </w:rPr>
        <w:t>Additionally</w:t>
      </w:r>
      <w:r>
        <w:rPr>
          <w:rFonts w:ascii="Arial" w:hAnsi="Arial" w:cs="Arial"/>
          <w:lang w:val="en-GB"/>
        </w:rPr>
        <w:t>, as was the case in the main analyses, there was a significant main effect of education (</w:t>
      </w:r>
      <w:r w:rsidR="00CC513F" w:rsidRPr="00CC513F">
        <w:rPr>
          <w:rFonts w:ascii="Arial" w:hAnsi="Arial" w:cs="Arial"/>
          <w:i/>
          <w:iCs/>
          <w:lang w:val="en-GB"/>
        </w:rPr>
        <w:t>F</w:t>
      </w:r>
      <w:r w:rsidR="00CC513F" w:rsidRPr="00CC513F">
        <w:rPr>
          <w:rFonts w:ascii="Arial" w:hAnsi="Arial" w:cs="Arial"/>
          <w:lang w:val="en-GB"/>
        </w:rPr>
        <w:t>(1, 783</w:t>
      </w:r>
      <w:r w:rsidR="00CC513F">
        <w:rPr>
          <w:rFonts w:ascii="Arial" w:hAnsi="Arial" w:cs="Arial"/>
          <w:lang w:val="en-GB"/>
        </w:rPr>
        <w:t>1</w:t>
      </w:r>
      <w:r w:rsidR="00CC513F" w:rsidRPr="00CC513F">
        <w:rPr>
          <w:rFonts w:ascii="Arial" w:hAnsi="Arial" w:cs="Arial"/>
          <w:lang w:val="en-GB"/>
        </w:rPr>
        <w:t xml:space="preserve">) = </w:t>
      </w:r>
      <w:r w:rsidR="00CC513F">
        <w:rPr>
          <w:rFonts w:ascii="Arial" w:hAnsi="Arial" w:cs="Arial"/>
          <w:lang w:val="en-GB"/>
        </w:rPr>
        <w:t>20.12</w:t>
      </w:r>
      <w:r w:rsidR="00CC513F" w:rsidRPr="00CC513F">
        <w:rPr>
          <w:rFonts w:ascii="Arial" w:hAnsi="Arial" w:cs="Arial"/>
          <w:lang w:val="en-GB"/>
        </w:rPr>
        <w:t xml:space="preserve">, </w:t>
      </w:r>
      <w:r w:rsidR="00CC513F" w:rsidRPr="00CC513F">
        <w:rPr>
          <w:rFonts w:ascii="Arial" w:hAnsi="Arial" w:cs="Arial"/>
          <w:i/>
          <w:iCs/>
          <w:lang w:val="en-GB"/>
        </w:rPr>
        <w:t>p</w:t>
      </w:r>
      <w:r w:rsidR="00CC513F" w:rsidRPr="00CC513F">
        <w:rPr>
          <w:rFonts w:ascii="Arial" w:hAnsi="Arial" w:cs="Arial"/>
          <w:lang w:val="en-GB"/>
        </w:rPr>
        <w:t xml:space="preserve"> </w:t>
      </w:r>
      <w:r w:rsidR="00CC513F">
        <w:rPr>
          <w:rFonts w:ascii="Arial" w:hAnsi="Arial" w:cs="Arial"/>
          <w:lang w:val="en-GB"/>
        </w:rPr>
        <w:t>&lt;</w:t>
      </w:r>
      <w:r w:rsidR="00CC513F" w:rsidRPr="00CC513F">
        <w:rPr>
          <w:rFonts w:ascii="Arial" w:hAnsi="Arial" w:cs="Arial"/>
          <w:lang w:val="en-GB"/>
        </w:rPr>
        <w:t xml:space="preserve"> .0</w:t>
      </w:r>
      <w:r w:rsidR="00CC513F">
        <w:rPr>
          <w:rFonts w:ascii="Arial" w:hAnsi="Arial" w:cs="Arial"/>
          <w:lang w:val="en-GB"/>
        </w:rPr>
        <w:t>01</w:t>
      </w:r>
      <w:r>
        <w:rPr>
          <w:rFonts w:ascii="Arial" w:hAnsi="Arial" w:cs="Arial"/>
          <w:lang w:val="en-GB"/>
        </w:rPr>
        <w:t>), household situation (</w:t>
      </w:r>
      <w:r w:rsidR="00CC513F" w:rsidRPr="00CC513F">
        <w:rPr>
          <w:rFonts w:ascii="Arial" w:hAnsi="Arial" w:cs="Arial"/>
          <w:i/>
          <w:iCs/>
          <w:lang w:val="en-GB"/>
        </w:rPr>
        <w:t>F</w:t>
      </w:r>
      <w:r w:rsidR="00CC513F" w:rsidRPr="00CC513F">
        <w:rPr>
          <w:rFonts w:ascii="Arial" w:hAnsi="Arial" w:cs="Arial"/>
          <w:lang w:val="en-GB"/>
        </w:rPr>
        <w:t>(1, 783</w:t>
      </w:r>
      <w:r w:rsidR="00CC513F">
        <w:rPr>
          <w:rFonts w:ascii="Arial" w:hAnsi="Arial" w:cs="Arial"/>
          <w:lang w:val="en-GB"/>
        </w:rPr>
        <w:t>1</w:t>
      </w:r>
      <w:r w:rsidR="00CC513F" w:rsidRPr="00CC513F">
        <w:rPr>
          <w:rFonts w:ascii="Arial" w:hAnsi="Arial" w:cs="Arial"/>
          <w:lang w:val="en-GB"/>
        </w:rPr>
        <w:t xml:space="preserve">) = </w:t>
      </w:r>
      <w:r w:rsidR="00CC513F">
        <w:rPr>
          <w:rFonts w:ascii="Arial" w:hAnsi="Arial" w:cs="Arial"/>
          <w:lang w:val="en-GB"/>
        </w:rPr>
        <w:t>5.83</w:t>
      </w:r>
      <w:r w:rsidR="00CC513F" w:rsidRPr="00CC513F">
        <w:rPr>
          <w:rFonts w:ascii="Arial" w:hAnsi="Arial" w:cs="Arial"/>
          <w:lang w:val="en-GB"/>
        </w:rPr>
        <w:t xml:space="preserve">, </w:t>
      </w:r>
      <w:r w:rsidR="00CC513F" w:rsidRPr="00CC513F">
        <w:rPr>
          <w:rFonts w:ascii="Arial" w:hAnsi="Arial" w:cs="Arial"/>
          <w:i/>
          <w:iCs/>
          <w:lang w:val="en-GB"/>
        </w:rPr>
        <w:t>p</w:t>
      </w:r>
      <w:r w:rsidR="00CC513F" w:rsidRPr="00CC513F">
        <w:rPr>
          <w:rFonts w:ascii="Arial" w:hAnsi="Arial" w:cs="Arial"/>
          <w:lang w:val="en-GB"/>
        </w:rPr>
        <w:t xml:space="preserve"> </w:t>
      </w:r>
      <w:r w:rsidR="00CC513F">
        <w:rPr>
          <w:rFonts w:ascii="Arial" w:hAnsi="Arial" w:cs="Arial"/>
          <w:lang w:val="en-GB"/>
        </w:rPr>
        <w:t>=</w:t>
      </w:r>
      <w:r w:rsidR="00CC513F" w:rsidRPr="00CC513F">
        <w:rPr>
          <w:rFonts w:ascii="Arial" w:hAnsi="Arial" w:cs="Arial"/>
          <w:lang w:val="en-GB"/>
        </w:rPr>
        <w:t xml:space="preserve"> .0</w:t>
      </w:r>
      <w:r w:rsidR="00CC513F">
        <w:rPr>
          <w:rFonts w:ascii="Arial" w:hAnsi="Arial" w:cs="Arial"/>
          <w:lang w:val="en-GB"/>
        </w:rPr>
        <w:t>16</w:t>
      </w:r>
      <w:r>
        <w:rPr>
          <w:rFonts w:ascii="Arial" w:hAnsi="Arial" w:cs="Arial"/>
          <w:lang w:val="en-GB"/>
        </w:rPr>
        <w:t>) and sex (</w:t>
      </w:r>
      <w:r w:rsidR="00CC513F" w:rsidRPr="00CC513F">
        <w:rPr>
          <w:rFonts w:ascii="Arial" w:hAnsi="Arial" w:cs="Arial"/>
          <w:i/>
          <w:iCs/>
          <w:lang w:val="en-GB"/>
        </w:rPr>
        <w:t>F</w:t>
      </w:r>
      <w:r w:rsidR="00CC513F" w:rsidRPr="00CC513F">
        <w:rPr>
          <w:rFonts w:ascii="Arial" w:hAnsi="Arial" w:cs="Arial"/>
          <w:lang w:val="en-GB"/>
        </w:rPr>
        <w:t>(1, 783</w:t>
      </w:r>
      <w:r w:rsidR="00CC513F">
        <w:rPr>
          <w:rFonts w:ascii="Arial" w:hAnsi="Arial" w:cs="Arial"/>
          <w:lang w:val="en-GB"/>
        </w:rPr>
        <w:t>1</w:t>
      </w:r>
      <w:r w:rsidR="00CC513F" w:rsidRPr="00CC513F">
        <w:rPr>
          <w:rFonts w:ascii="Arial" w:hAnsi="Arial" w:cs="Arial"/>
          <w:lang w:val="en-GB"/>
        </w:rPr>
        <w:t xml:space="preserve">) = </w:t>
      </w:r>
      <w:r w:rsidR="00CC513F">
        <w:rPr>
          <w:rFonts w:ascii="Arial" w:hAnsi="Arial" w:cs="Arial"/>
          <w:lang w:val="en-GB"/>
        </w:rPr>
        <w:t>10.39</w:t>
      </w:r>
      <w:r w:rsidR="00CC513F" w:rsidRPr="00CC513F">
        <w:rPr>
          <w:rFonts w:ascii="Arial" w:hAnsi="Arial" w:cs="Arial"/>
          <w:lang w:val="en-GB"/>
        </w:rPr>
        <w:t xml:space="preserve">, </w:t>
      </w:r>
      <w:r w:rsidR="00CC513F" w:rsidRPr="00CC513F">
        <w:rPr>
          <w:rFonts w:ascii="Arial" w:hAnsi="Arial" w:cs="Arial"/>
          <w:i/>
          <w:iCs/>
          <w:lang w:val="en-GB"/>
        </w:rPr>
        <w:t>p</w:t>
      </w:r>
      <w:r w:rsidR="00CC513F" w:rsidRPr="00CC513F">
        <w:rPr>
          <w:rFonts w:ascii="Arial" w:hAnsi="Arial" w:cs="Arial"/>
          <w:lang w:val="en-GB"/>
        </w:rPr>
        <w:t xml:space="preserve"> </w:t>
      </w:r>
      <w:r w:rsidR="00CC513F">
        <w:rPr>
          <w:rFonts w:ascii="Arial" w:hAnsi="Arial" w:cs="Arial"/>
          <w:lang w:val="en-GB"/>
        </w:rPr>
        <w:t>=</w:t>
      </w:r>
      <w:r w:rsidR="00CC513F" w:rsidRPr="00CC513F">
        <w:rPr>
          <w:rFonts w:ascii="Arial" w:hAnsi="Arial" w:cs="Arial"/>
          <w:lang w:val="en-GB"/>
        </w:rPr>
        <w:t xml:space="preserve"> .0</w:t>
      </w:r>
      <w:r w:rsidR="00CC513F">
        <w:rPr>
          <w:rFonts w:ascii="Arial" w:hAnsi="Arial" w:cs="Arial"/>
          <w:lang w:val="en-GB"/>
        </w:rPr>
        <w:t>01</w:t>
      </w:r>
      <w:r>
        <w:rPr>
          <w:rFonts w:ascii="Arial" w:hAnsi="Arial" w:cs="Arial"/>
          <w:lang w:val="en-GB"/>
        </w:rPr>
        <w:t>). The direction of these effects were completely in line with the main analyses. The distribution of individual response probabilities</w:t>
      </w:r>
      <w:r w:rsidR="00C8258E">
        <w:rPr>
          <w:rFonts w:ascii="Arial" w:hAnsi="Arial" w:cs="Arial"/>
          <w:lang w:val="en-GB"/>
        </w:rPr>
        <w:t xml:space="preserve"> for educat</w:t>
      </w:r>
      <w:r w:rsidR="00D6662E">
        <w:rPr>
          <w:rFonts w:ascii="Arial" w:hAnsi="Arial" w:cs="Arial"/>
          <w:lang w:val="en-GB"/>
        </w:rPr>
        <w:t>ion, household situation and sex</w:t>
      </w:r>
      <w:r>
        <w:rPr>
          <w:rFonts w:ascii="Arial" w:hAnsi="Arial" w:cs="Arial"/>
          <w:lang w:val="en-GB"/>
        </w:rPr>
        <w:t xml:space="preserve"> can be found in Table 2.</w:t>
      </w:r>
    </w:p>
    <w:p w14:paraId="3DC47EB7" w14:textId="77777777" w:rsidR="00D6662E" w:rsidRDefault="00D6662E" w:rsidP="00D6662E">
      <w:pPr>
        <w:spacing w:line="360" w:lineRule="auto"/>
        <w:rPr>
          <w:rFonts w:ascii="Arial" w:hAnsi="Arial" w:cs="Arial"/>
          <w:b/>
          <w:bCs/>
          <w:lang w:val="en-GB"/>
        </w:rPr>
      </w:pPr>
    </w:p>
    <w:p w14:paraId="056E5756" w14:textId="77777777" w:rsidR="00D6662E" w:rsidRDefault="00D6662E" w:rsidP="00D6662E">
      <w:pPr>
        <w:spacing w:line="360" w:lineRule="auto"/>
        <w:rPr>
          <w:rFonts w:ascii="Arial" w:hAnsi="Arial" w:cs="Arial"/>
          <w:b/>
          <w:bCs/>
          <w:lang w:val="en-GB"/>
        </w:rPr>
      </w:pPr>
    </w:p>
    <w:p w14:paraId="61E5D967" w14:textId="77777777" w:rsidR="00D6662E" w:rsidRDefault="00D6662E" w:rsidP="00D6662E">
      <w:pPr>
        <w:spacing w:line="360" w:lineRule="auto"/>
        <w:rPr>
          <w:rFonts w:ascii="Arial" w:hAnsi="Arial" w:cs="Arial"/>
          <w:b/>
          <w:bCs/>
          <w:lang w:val="en-GB"/>
        </w:rPr>
      </w:pPr>
    </w:p>
    <w:p w14:paraId="1FFEB7B3" w14:textId="77777777" w:rsidR="00D6662E" w:rsidRDefault="00D6662E" w:rsidP="00D6662E">
      <w:pPr>
        <w:spacing w:line="360" w:lineRule="auto"/>
        <w:rPr>
          <w:rFonts w:ascii="Arial" w:hAnsi="Arial" w:cs="Arial"/>
          <w:b/>
          <w:bCs/>
          <w:lang w:val="en-GB"/>
        </w:rPr>
      </w:pPr>
    </w:p>
    <w:p w14:paraId="0C307B43" w14:textId="77777777" w:rsidR="00D6662E" w:rsidRDefault="00D6662E" w:rsidP="00D6662E">
      <w:pPr>
        <w:spacing w:line="360" w:lineRule="auto"/>
        <w:rPr>
          <w:rFonts w:ascii="Arial" w:hAnsi="Arial" w:cs="Arial"/>
          <w:b/>
          <w:bCs/>
          <w:lang w:val="en-GB"/>
        </w:rPr>
      </w:pPr>
    </w:p>
    <w:p w14:paraId="75031818" w14:textId="77777777" w:rsidR="00D6662E" w:rsidRDefault="00D6662E" w:rsidP="00D6662E">
      <w:pPr>
        <w:spacing w:line="360" w:lineRule="auto"/>
        <w:rPr>
          <w:rFonts w:ascii="Arial" w:hAnsi="Arial" w:cs="Arial"/>
          <w:b/>
          <w:bCs/>
          <w:lang w:val="en-GB"/>
        </w:rPr>
      </w:pPr>
    </w:p>
    <w:p w14:paraId="0AFAC11C" w14:textId="77777777" w:rsidR="00D6662E" w:rsidRDefault="00D6662E" w:rsidP="00D6662E">
      <w:pPr>
        <w:spacing w:line="360" w:lineRule="auto"/>
        <w:rPr>
          <w:rFonts w:ascii="Arial" w:hAnsi="Arial" w:cs="Arial"/>
          <w:b/>
          <w:bCs/>
          <w:lang w:val="en-GB"/>
        </w:rPr>
      </w:pPr>
    </w:p>
    <w:p w14:paraId="5A852E7F" w14:textId="1C8DE79A" w:rsidR="00F844CC" w:rsidRDefault="00F844CC" w:rsidP="00D6662E">
      <w:pPr>
        <w:spacing w:line="360" w:lineRule="auto"/>
        <w:rPr>
          <w:rFonts w:ascii="Arial" w:hAnsi="Arial" w:cs="Arial"/>
          <w:b/>
          <w:bCs/>
          <w:lang w:val="en-GB"/>
        </w:rPr>
      </w:pPr>
      <w:r>
        <w:rPr>
          <w:rFonts w:ascii="Arial" w:hAnsi="Arial" w:cs="Arial"/>
          <w:b/>
          <w:bCs/>
          <w:lang w:val="en-GB"/>
        </w:rPr>
        <w:lastRenderedPageBreak/>
        <w:t>Table 2</w:t>
      </w:r>
    </w:p>
    <w:p w14:paraId="1D53A2A5" w14:textId="31CF72C8" w:rsidR="00127C01" w:rsidRPr="00127C01" w:rsidRDefault="00127C01" w:rsidP="00D6662E">
      <w:pPr>
        <w:spacing w:line="360" w:lineRule="auto"/>
        <w:rPr>
          <w:rFonts w:ascii="Arial" w:hAnsi="Arial" w:cs="Arial"/>
          <w:i/>
          <w:iCs/>
          <w:lang w:val="en-GB"/>
        </w:rPr>
      </w:pPr>
      <w:r>
        <w:rPr>
          <w:rFonts w:ascii="Arial" w:hAnsi="Arial" w:cs="Arial"/>
          <w:i/>
          <w:iCs/>
          <w:lang w:val="en-GB"/>
        </w:rPr>
        <w:t xml:space="preserve">Distribution of </w:t>
      </w:r>
      <w:r w:rsidR="00C8258E">
        <w:rPr>
          <w:rFonts w:ascii="Arial" w:hAnsi="Arial" w:cs="Arial"/>
          <w:i/>
          <w:iCs/>
          <w:lang w:val="en-GB"/>
        </w:rPr>
        <w:t>social frequency response probabilities for education, household situation and sex.</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39"/>
        <w:gridCol w:w="1584"/>
        <w:gridCol w:w="803"/>
        <w:gridCol w:w="861"/>
        <w:gridCol w:w="1171"/>
        <w:gridCol w:w="1085"/>
        <w:gridCol w:w="897"/>
      </w:tblGrid>
      <w:tr w:rsidR="00F3535C" w:rsidRPr="00F3535C" w14:paraId="5161B2F5" w14:textId="77777777" w:rsidTr="00D6662E">
        <w:trPr>
          <w:trHeight w:val="283"/>
        </w:trPr>
        <w:tc>
          <w:tcPr>
            <w:tcW w:w="0" w:type="auto"/>
            <w:tcBorders>
              <w:top w:val="single" w:sz="4" w:space="0" w:color="auto"/>
              <w:bottom w:val="single" w:sz="4" w:space="0" w:color="auto"/>
            </w:tcBorders>
          </w:tcPr>
          <w:p w14:paraId="59F1A346" w14:textId="77777777" w:rsidR="00F3535C" w:rsidRPr="00F3535C" w:rsidRDefault="00F3535C" w:rsidP="00D6662E">
            <w:pPr>
              <w:spacing w:line="360" w:lineRule="auto"/>
              <w:rPr>
                <w:rFonts w:ascii="Arial" w:hAnsi="Arial" w:cs="Arial"/>
                <w:sz w:val="20"/>
                <w:szCs w:val="20"/>
                <w:lang w:val="en-GB"/>
              </w:rPr>
            </w:pPr>
          </w:p>
        </w:tc>
        <w:tc>
          <w:tcPr>
            <w:tcW w:w="0" w:type="auto"/>
            <w:tcBorders>
              <w:top w:val="single" w:sz="4" w:space="0" w:color="auto"/>
              <w:bottom w:val="single" w:sz="4" w:space="0" w:color="auto"/>
            </w:tcBorders>
          </w:tcPr>
          <w:p w14:paraId="5826E486" w14:textId="77777777" w:rsidR="00F3535C" w:rsidRPr="00F3535C" w:rsidRDefault="00F3535C" w:rsidP="00D6662E">
            <w:pPr>
              <w:spacing w:line="360" w:lineRule="auto"/>
              <w:jc w:val="center"/>
              <w:rPr>
                <w:rFonts w:ascii="Arial" w:hAnsi="Arial" w:cs="Arial"/>
                <w:sz w:val="20"/>
                <w:szCs w:val="20"/>
                <w:lang w:val="en-GB"/>
              </w:rPr>
            </w:pPr>
          </w:p>
        </w:tc>
        <w:tc>
          <w:tcPr>
            <w:tcW w:w="0" w:type="auto"/>
            <w:tcBorders>
              <w:top w:val="single" w:sz="4" w:space="0" w:color="auto"/>
              <w:left w:val="nil"/>
              <w:bottom w:val="single" w:sz="4" w:space="0" w:color="auto"/>
            </w:tcBorders>
          </w:tcPr>
          <w:p w14:paraId="2611AB0B" w14:textId="69D62A6F" w:rsidR="00F3535C" w:rsidRPr="00F3535C" w:rsidRDefault="00F3535C" w:rsidP="00D6662E">
            <w:pPr>
              <w:spacing w:line="360" w:lineRule="auto"/>
              <w:rPr>
                <w:rFonts w:ascii="Arial" w:hAnsi="Arial" w:cs="Arial"/>
                <w:sz w:val="20"/>
                <w:szCs w:val="20"/>
                <w:vertAlign w:val="subscript"/>
                <w:lang w:val="en-GB"/>
              </w:rPr>
            </w:pPr>
            <w:r w:rsidRPr="00F3535C">
              <w:rPr>
                <w:rFonts w:ascii="Arial" w:hAnsi="Arial" w:cs="Arial"/>
                <w:sz w:val="20"/>
                <w:szCs w:val="20"/>
                <w:lang w:val="en-GB"/>
              </w:rPr>
              <w:t>IP</w:t>
            </w:r>
            <w:r w:rsidRPr="00F3535C">
              <w:rPr>
                <w:rFonts w:ascii="Arial" w:hAnsi="Arial" w:cs="Arial"/>
                <w:sz w:val="20"/>
                <w:szCs w:val="20"/>
                <w:vertAlign w:val="subscript"/>
                <w:lang w:val="en-GB"/>
              </w:rPr>
              <w:t>weekly</w:t>
            </w:r>
          </w:p>
        </w:tc>
        <w:tc>
          <w:tcPr>
            <w:tcW w:w="0" w:type="auto"/>
            <w:tcBorders>
              <w:top w:val="single" w:sz="4" w:space="0" w:color="auto"/>
              <w:bottom w:val="single" w:sz="4" w:space="0" w:color="auto"/>
            </w:tcBorders>
          </w:tcPr>
          <w:p w14:paraId="0EDB8D15" w14:textId="59C24E23" w:rsidR="00F3535C" w:rsidRPr="00F3535C" w:rsidRDefault="00F3535C" w:rsidP="00D6662E">
            <w:pPr>
              <w:spacing w:line="360" w:lineRule="auto"/>
              <w:rPr>
                <w:rFonts w:ascii="Arial" w:hAnsi="Arial" w:cs="Arial"/>
                <w:sz w:val="20"/>
                <w:szCs w:val="20"/>
                <w:vertAlign w:val="subscript"/>
                <w:lang w:val="en-GB"/>
              </w:rPr>
            </w:pPr>
            <w:r w:rsidRPr="00F3535C">
              <w:rPr>
                <w:rFonts w:ascii="Arial" w:hAnsi="Arial" w:cs="Arial"/>
                <w:sz w:val="20"/>
                <w:szCs w:val="20"/>
                <w:lang w:val="en-GB"/>
              </w:rPr>
              <w:t>IP</w:t>
            </w:r>
            <w:r w:rsidRPr="00F3535C">
              <w:rPr>
                <w:rFonts w:ascii="Arial" w:hAnsi="Arial" w:cs="Arial"/>
                <w:sz w:val="20"/>
                <w:szCs w:val="20"/>
                <w:vertAlign w:val="subscript"/>
                <w:lang w:val="en-GB"/>
              </w:rPr>
              <w:t>monthly</w:t>
            </w:r>
          </w:p>
        </w:tc>
        <w:tc>
          <w:tcPr>
            <w:tcW w:w="0" w:type="auto"/>
            <w:tcBorders>
              <w:top w:val="single" w:sz="4" w:space="0" w:color="auto"/>
              <w:bottom w:val="single" w:sz="4" w:space="0" w:color="auto"/>
            </w:tcBorders>
          </w:tcPr>
          <w:p w14:paraId="17C00811" w14:textId="4F4C6757" w:rsidR="00F3535C" w:rsidRPr="00F3535C" w:rsidRDefault="00F3535C" w:rsidP="00D6662E">
            <w:pPr>
              <w:spacing w:line="360" w:lineRule="auto"/>
              <w:rPr>
                <w:rFonts w:ascii="Arial" w:hAnsi="Arial" w:cs="Arial"/>
                <w:sz w:val="20"/>
                <w:szCs w:val="20"/>
                <w:vertAlign w:val="subscript"/>
                <w:lang w:val="en-GB"/>
              </w:rPr>
            </w:pPr>
            <w:r w:rsidRPr="00F3535C">
              <w:rPr>
                <w:rFonts w:ascii="Arial" w:hAnsi="Arial" w:cs="Arial"/>
                <w:sz w:val="20"/>
                <w:szCs w:val="20"/>
                <w:lang w:val="en-GB"/>
              </w:rPr>
              <w:t>IP</w:t>
            </w:r>
            <w:r w:rsidRPr="00F3535C">
              <w:rPr>
                <w:rFonts w:ascii="Arial" w:hAnsi="Arial" w:cs="Arial"/>
                <w:sz w:val="20"/>
                <w:szCs w:val="20"/>
                <w:vertAlign w:val="subscript"/>
                <w:lang w:val="en-GB"/>
              </w:rPr>
              <w:t>3-4x per year</w:t>
            </w:r>
          </w:p>
        </w:tc>
        <w:tc>
          <w:tcPr>
            <w:tcW w:w="0" w:type="auto"/>
            <w:tcBorders>
              <w:top w:val="single" w:sz="4" w:space="0" w:color="auto"/>
              <w:bottom w:val="single" w:sz="4" w:space="0" w:color="auto"/>
            </w:tcBorders>
          </w:tcPr>
          <w:p w14:paraId="3D0238D0" w14:textId="755D88C5" w:rsidR="00F3535C" w:rsidRPr="00F3535C" w:rsidRDefault="00F3535C" w:rsidP="00D6662E">
            <w:pPr>
              <w:spacing w:line="360" w:lineRule="auto"/>
              <w:rPr>
                <w:rFonts w:ascii="Arial" w:hAnsi="Arial" w:cs="Arial"/>
                <w:sz w:val="20"/>
                <w:szCs w:val="20"/>
                <w:vertAlign w:val="subscript"/>
                <w:lang w:val="en-GB"/>
              </w:rPr>
            </w:pPr>
            <w:r w:rsidRPr="00F3535C">
              <w:rPr>
                <w:rFonts w:ascii="Arial" w:hAnsi="Arial" w:cs="Arial"/>
                <w:sz w:val="20"/>
                <w:szCs w:val="20"/>
                <w:lang w:val="en-GB"/>
              </w:rPr>
              <w:t>IP</w:t>
            </w:r>
            <w:r w:rsidRPr="00F3535C">
              <w:rPr>
                <w:rFonts w:ascii="Arial" w:hAnsi="Arial" w:cs="Arial"/>
                <w:sz w:val="20"/>
                <w:szCs w:val="20"/>
                <w:vertAlign w:val="subscript"/>
                <w:lang w:val="en-GB"/>
              </w:rPr>
              <w:t>once a year</w:t>
            </w:r>
          </w:p>
        </w:tc>
        <w:tc>
          <w:tcPr>
            <w:tcW w:w="0" w:type="auto"/>
            <w:tcBorders>
              <w:top w:val="single" w:sz="4" w:space="0" w:color="auto"/>
              <w:bottom w:val="single" w:sz="4" w:space="0" w:color="auto"/>
            </w:tcBorders>
          </w:tcPr>
          <w:p w14:paraId="194A45BA" w14:textId="404A6E10" w:rsidR="00F3535C" w:rsidRPr="00F3535C" w:rsidRDefault="00F3535C" w:rsidP="00D6662E">
            <w:pPr>
              <w:spacing w:line="360" w:lineRule="auto"/>
              <w:rPr>
                <w:rFonts w:ascii="Arial" w:hAnsi="Arial" w:cs="Arial"/>
                <w:sz w:val="20"/>
                <w:szCs w:val="20"/>
                <w:vertAlign w:val="subscript"/>
                <w:lang w:val="en-GB"/>
              </w:rPr>
            </w:pPr>
            <w:r w:rsidRPr="00F3535C">
              <w:rPr>
                <w:rFonts w:ascii="Arial" w:hAnsi="Arial" w:cs="Arial"/>
                <w:sz w:val="20"/>
                <w:szCs w:val="20"/>
                <w:lang w:val="en-GB"/>
              </w:rPr>
              <w:t>IP</w:t>
            </w:r>
            <w:r w:rsidRPr="00F3535C">
              <w:rPr>
                <w:rFonts w:ascii="Arial" w:hAnsi="Arial" w:cs="Arial"/>
                <w:sz w:val="20"/>
                <w:szCs w:val="20"/>
                <w:vertAlign w:val="subscript"/>
                <w:lang w:val="en-GB"/>
              </w:rPr>
              <w:t>not at all</w:t>
            </w:r>
          </w:p>
        </w:tc>
      </w:tr>
      <w:tr w:rsidR="00F3535C" w:rsidRPr="00F3535C" w14:paraId="73C1C216" w14:textId="77777777" w:rsidTr="00D6662E">
        <w:trPr>
          <w:trHeight w:val="283"/>
        </w:trPr>
        <w:tc>
          <w:tcPr>
            <w:tcW w:w="0" w:type="auto"/>
            <w:tcBorders>
              <w:top w:val="single" w:sz="4" w:space="0" w:color="auto"/>
            </w:tcBorders>
          </w:tcPr>
          <w:p w14:paraId="2C1B384C" w14:textId="1283103F" w:rsidR="00F3535C" w:rsidRPr="00F3535C" w:rsidRDefault="00F3535C" w:rsidP="00D6662E">
            <w:pPr>
              <w:spacing w:line="360" w:lineRule="auto"/>
              <w:rPr>
                <w:rFonts w:ascii="Arial" w:hAnsi="Arial" w:cs="Arial"/>
                <w:b/>
                <w:bCs/>
                <w:sz w:val="20"/>
                <w:szCs w:val="20"/>
                <w:lang w:val="en-GB"/>
              </w:rPr>
            </w:pPr>
            <w:r w:rsidRPr="00F3535C">
              <w:rPr>
                <w:rFonts w:ascii="Arial" w:hAnsi="Arial" w:cs="Arial"/>
                <w:b/>
                <w:bCs/>
                <w:sz w:val="20"/>
                <w:szCs w:val="20"/>
                <w:lang w:val="en-GB"/>
              </w:rPr>
              <w:t>Education</w:t>
            </w:r>
          </w:p>
        </w:tc>
        <w:tc>
          <w:tcPr>
            <w:tcW w:w="0" w:type="auto"/>
            <w:tcBorders>
              <w:top w:val="single" w:sz="4" w:space="0" w:color="auto"/>
            </w:tcBorders>
          </w:tcPr>
          <w:p w14:paraId="66CEA5DE" w14:textId="77777777" w:rsidR="00F3535C" w:rsidRPr="00F3535C" w:rsidRDefault="00F3535C" w:rsidP="00D6662E">
            <w:pPr>
              <w:spacing w:line="360" w:lineRule="auto"/>
              <w:rPr>
                <w:rFonts w:ascii="Arial" w:hAnsi="Arial" w:cs="Arial"/>
                <w:sz w:val="20"/>
                <w:szCs w:val="20"/>
                <w:lang w:val="en-GB"/>
              </w:rPr>
            </w:pPr>
          </w:p>
        </w:tc>
        <w:tc>
          <w:tcPr>
            <w:tcW w:w="0" w:type="auto"/>
            <w:tcBorders>
              <w:top w:val="single" w:sz="4" w:space="0" w:color="auto"/>
              <w:left w:val="nil"/>
            </w:tcBorders>
          </w:tcPr>
          <w:p w14:paraId="2B4B868A" w14:textId="6719E0B6" w:rsidR="00F3535C" w:rsidRPr="00F3535C" w:rsidRDefault="00F3535C" w:rsidP="00D6662E">
            <w:pPr>
              <w:spacing w:line="360" w:lineRule="auto"/>
              <w:rPr>
                <w:rFonts w:ascii="Arial" w:hAnsi="Arial" w:cs="Arial"/>
                <w:sz w:val="20"/>
                <w:szCs w:val="20"/>
                <w:lang w:val="en-GB"/>
              </w:rPr>
            </w:pPr>
          </w:p>
        </w:tc>
        <w:tc>
          <w:tcPr>
            <w:tcW w:w="0" w:type="auto"/>
            <w:tcBorders>
              <w:top w:val="single" w:sz="4" w:space="0" w:color="auto"/>
            </w:tcBorders>
          </w:tcPr>
          <w:p w14:paraId="0B752830" w14:textId="77777777" w:rsidR="00F3535C" w:rsidRPr="00F3535C" w:rsidRDefault="00F3535C" w:rsidP="00D6662E">
            <w:pPr>
              <w:spacing w:line="360" w:lineRule="auto"/>
              <w:rPr>
                <w:rFonts w:ascii="Arial" w:hAnsi="Arial" w:cs="Arial"/>
                <w:sz w:val="20"/>
                <w:szCs w:val="20"/>
                <w:lang w:val="en-GB"/>
              </w:rPr>
            </w:pPr>
          </w:p>
        </w:tc>
        <w:tc>
          <w:tcPr>
            <w:tcW w:w="0" w:type="auto"/>
            <w:tcBorders>
              <w:top w:val="single" w:sz="4" w:space="0" w:color="auto"/>
            </w:tcBorders>
          </w:tcPr>
          <w:p w14:paraId="28937AED" w14:textId="77777777" w:rsidR="00F3535C" w:rsidRPr="00F3535C" w:rsidRDefault="00F3535C" w:rsidP="00D6662E">
            <w:pPr>
              <w:spacing w:line="360" w:lineRule="auto"/>
              <w:rPr>
                <w:rFonts w:ascii="Arial" w:hAnsi="Arial" w:cs="Arial"/>
                <w:sz w:val="20"/>
                <w:szCs w:val="20"/>
                <w:lang w:val="en-GB"/>
              </w:rPr>
            </w:pPr>
          </w:p>
        </w:tc>
        <w:tc>
          <w:tcPr>
            <w:tcW w:w="0" w:type="auto"/>
            <w:tcBorders>
              <w:top w:val="single" w:sz="4" w:space="0" w:color="auto"/>
            </w:tcBorders>
          </w:tcPr>
          <w:p w14:paraId="3CDFA67F" w14:textId="77777777" w:rsidR="00F3535C" w:rsidRPr="00F3535C" w:rsidRDefault="00F3535C" w:rsidP="00D6662E">
            <w:pPr>
              <w:spacing w:line="360" w:lineRule="auto"/>
              <w:rPr>
                <w:rFonts w:ascii="Arial" w:hAnsi="Arial" w:cs="Arial"/>
                <w:sz w:val="20"/>
                <w:szCs w:val="20"/>
                <w:lang w:val="en-GB"/>
              </w:rPr>
            </w:pPr>
          </w:p>
        </w:tc>
        <w:tc>
          <w:tcPr>
            <w:tcW w:w="0" w:type="auto"/>
            <w:tcBorders>
              <w:top w:val="single" w:sz="4" w:space="0" w:color="auto"/>
            </w:tcBorders>
          </w:tcPr>
          <w:p w14:paraId="6B032C27" w14:textId="77777777" w:rsidR="00F3535C" w:rsidRPr="00F3535C" w:rsidRDefault="00F3535C" w:rsidP="00D6662E">
            <w:pPr>
              <w:spacing w:line="360" w:lineRule="auto"/>
              <w:rPr>
                <w:rFonts w:ascii="Arial" w:hAnsi="Arial" w:cs="Arial"/>
                <w:sz w:val="20"/>
                <w:szCs w:val="20"/>
                <w:lang w:val="en-GB"/>
              </w:rPr>
            </w:pPr>
          </w:p>
        </w:tc>
      </w:tr>
      <w:tr w:rsidR="00F3535C" w:rsidRPr="00F3535C" w14:paraId="1CF863E0" w14:textId="77777777" w:rsidTr="00D6662E">
        <w:trPr>
          <w:trHeight w:val="283"/>
        </w:trPr>
        <w:tc>
          <w:tcPr>
            <w:tcW w:w="0" w:type="auto"/>
          </w:tcPr>
          <w:p w14:paraId="04A32968" w14:textId="77777777" w:rsidR="00F3535C" w:rsidRPr="00F3535C" w:rsidRDefault="00F3535C" w:rsidP="00D6662E">
            <w:pPr>
              <w:spacing w:line="360" w:lineRule="auto"/>
              <w:rPr>
                <w:rFonts w:ascii="Arial" w:hAnsi="Arial" w:cs="Arial"/>
                <w:sz w:val="20"/>
                <w:szCs w:val="20"/>
                <w:lang w:val="en-GB"/>
              </w:rPr>
            </w:pPr>
          </w:p>
        </w:tc>
        <w:tc>
          <w:tcPr>
            <w:tcW w:w="0" w:type="auto"/>
          </w:tcPr>
          <w:p w14:paraId="3A6731EA" w14:textId="701003C5" w:rsidR="00F3535C" w:rsidRPr="00F3535C" w:rsidRDefault="00F3535C" w:rsidP="00D6662E">
            <w:pPr>
              <w:spacing w:line="360" w:lineRule="auto"/>
              <w:rPr>
                <w:rFonts w:ascii="Arial" w:hAnsi="Arial" w:cs="Arial"/>
                <w:sz w:val="20"/>
                <w:szCs w:val="20"/>
                <w:lang w:val="en-GB"/>
              </w:rPr>
            </w:pPr>
            <w:r w:rsidRPr="00F3535C">
              <w:rPr>
                <w:rFonts w:ascii="Arial" w:hAnsi="Arial" w:cs="Arial"/>
                <w:sz w:val="20"/>
                <w:szCs w:val="20"/>
                <w:lang w:val="en-GB"/>
              </w:rPr>
              <w:t>Non-tertiary</w:t>
            </w:r>
          </w:p>
        </w:tc>
        <w:tc>
          <w:tcPr>
            <w:tcW w:w="0" w:type="auto"/>
            <w:tcBorders>
              <w:left w:val="nil"/>
            </w:tcBorders>
          </w:tcPr>
          <w:p w14:paraId="027828DE" w14:textId="788BEC73" w:rsidR="00F3535C" w:rsidRPr="00CC513F" w:rsidRDefault="00F3535C" w:rsidP="00D6662E">
            <w:pPr>
              <w:spacing w:line="360" w:lineRule="auto"/>
              <w:rPr>
                <w:rFonts w:ascii="Arial" w:hAnsi="Arial" w:cs="Arial"/>
                <w:sz w:val="20"/>
                <w:szCs w:val="20"/>
                <w:lang w:val="en-GB"/>
              </w:rPr>
            </w:pPr>
            <w:r w:rsidRPr="00CC513F">
              <w:rPr>
                <w:rFonts w:ascii="Arial" w:hAnsi="Arial" w:cs="Arial"/>
                <w:sz w:val="20"/>
                <w:szCs w:val="20"/>
                <w:lang w:val="en-GB"/>
              </w:rPr>
              <w:t>0.850</w:t>
            </w:r>
          </w:p>
        </w:tc>
        <w:tc>
          <w:tcPr>
            <w:tcW w:w="0" w:type="auto"/>
          </w:tcPr>
          <w:p w14:paraId="56C48BF4" w14:textId="25956018" w:rsidR="00F3535C" w:rsidRPr="00CC513F" w:rsidRDefault="00F3535C" w:rsidP="00D6662E">
            <w:pPr>
              <w:spacing w:line="360" w:lineRule="auto"/>
              <w:rPr>
                <w:rFonts w:ascii="Arial" w:hAnsi="Arial" w:cs="Arial"/>
                <w:sz w:val="20"/>
                <w:szCs w:val="20"/>
                <w:lang w:val="en-GB"/>
              </w:rPr>
            </w:pPr>
            <w:r w:rsidRPr="00CC513F">
              <w:rPr>
                <w:rFonts w:ascii="Arial" w:hAnsi="Arial" w:cs="Arial"/>
                <w:sz w:val="20"/>
                <w:szCs w:val="20"/>
                <w:lang w:val="en-GB"/>
              </w:rPr>
              <w:t>0.096</w:t>
            </w:r>
          </w:p>
        </w:tc>
        <w:tc>
          <w:tcPr>
            <w:tcW w:w="0" w:type="auto"/>
          </w:tcPr>
          <w:p w14:paraId="4D39ECE2" w14:textId="188EA5EC" w:rsidR="00F3535C" w:rsidRPr="00CC513F" w:rsidRDefault="00F3535C" w:rsidP="00D6662E">
            <w:pPr>
              <w:spacing w:line="360" w:lineRule="auto"/>
              <w:rPr>
                <w:rFonts w:ascii="Arial" w:hAnsi="Arial" w:cs="Arial"/>
                <w:sz w:val="20"/>
                <w:szCs w:val="20"/>
                <w:lang w:val="en-GB"/>
              </w:rPr>
            </w:pPr>
            <w:r w:rsidRPr="00CC513F">
              <w:rPr>
                <w:rFonts w:ascii="Arial" w:hAnsi="Arial" w:cs="Arial"/>
                <w:sz w:val="20"/>
                <w:szCs w:val="20"/>
                <w:lang w:val="en-GB"/>
              </w:rPr>
              <w:t>0.037</w:t>
            </w:r>
          </w:p>
        </w:tc>
        <w:tc>
          <w:tcPr>
            <w:tcW w:w="0" w:type="auto"/>
          </w:tcPr>
          <w:p w14:paraId="42416A80" w14:textId="00473CBC" w:rsidR="00F3535C" w:rsidRPr="00CC513F" w:rsidRDefault="00F3535C" w:rsidP="00D6662E">
            <w:pPr>
              <w:spacing w:line="360" w:lineRule="auto"/>
              <w:rPr>
                <w:rFonts w:ascii="Arial" w:hAnsi="Arial" w:cs="Arial"/>
                <w:sz w:val="20"/>
                <w:szCs w:val="20"/>
                <w:lang w:val="en-GB"/>
              </w:rPr>
            </w:pPr>
            <w:r w:rsidRPr="00CC513F">
              <w:rPr>
                <w:rFonts w:ascii="Arial" w:hAnsi="Arial" w:cs="Arial"/>
                <w:sz w:val="20"/>
                <w:szCs w:val="20"/>
                <w:lang w:val="en-GB"/>
              </w:rPr>
              <w:t>0.008</w:t>
            </w:r>
          </w:p>
        </w:tc>
        <w:tc>
          <w:tcPr>
            <w:tcW w:w="0" w:type="auto"/>
          </w:tcPr>
          <w:p w14:paraId="629F8684" w14:textId="338E5FCA" w:rsidR="00F3535C" w:rsidRPr="00CC513F" w:rsidRDefault="00F3535C" w:rsidP="00D6662E">
            <w:pPr>
              <w:spacing w:line="360" w:lineRule="auto"/>
              <w:rPr>
                <w:rFonts w:ascii="Arial" w:hAnsi="Arial" w:cs="Arial"/>
                <w:sz w:val="20"/>
                <w:szCs w:val="20"/>
                <w:lang w:val="en-GB"/>
              </w:rPr>
            </w:pPr>
            <w:r w:rsidRPr="00CC513F">
              <w:rPr>
                <w:rFonts w:ascii="Arial" w:hAnsi="Arial" w:cs="Arial"/>
                <w:sz w:val="20"/>
                <w:szCs w:val="20"/>
                <w:lang w:val="en-GB"/>
              </w:rPr>
              <w:t>0.008</w:t>
            </w:r>
          </w:p>
        </w:tc>
      </w:tr>
      <w:tr w:rsidR="00F3535C" w:rsidRPr="00F3535C" w14:paraId="4F0AF364" w14:textId="77777777" w:rsidTr="00D6662E">
        <w:trPr>
          <w:trHeight w:val="283"/>
        </w:trPr>
        <w:tc>
          <w:tcPr>
            <w:tcW w:w="0" w:type="auto"/>
            <w:tcBorders>
              <w:bottom w:val="single" w:sz="4" w:space="0" w:color="auto"/>
            </w:tcBorders>
          </w:tcPr>
          <w:p w14:paraId="6B3FB1D0" w14:textId="77777777" w:rsidR="00F3535C" w:rsidRPr="00F3535C" w:rsidRDefault="00F3535C" w:rsidP="00D6662E">
            <w:pPr>
              <w:spacing w:line="360" w:lineRule="auto"/>
              <w:rPr>
                <w:rFonts w:ascii="Arial" w:hAnsi="Arial" w:cs="Arial"/>
                <w:sz w:val="20"/>
                <w:szCs w:val="20"/>
                <w:lang w:val="en-GB"/>
              </w:rPr>
            </w:pPr>
          </w:p>
        </w:tc>
        <w:tc>
          <w:tcPr>
            <w:tcW w:w="0" w:type="auto"/>
            <w:tcBorders>
              <w:bottom w:val="single" w:sz="4" w:space="0" w:color="auto"/>
            </w:tcBorders>
          </w:tcPr>
          <w:p w14:paraId="2F70096E" w14:textId="14C6DD9C" w:rsidR="00F3535C" w:rsidRPr="00F3535C" w:rsidRDefault="00F3535C" w:rsidP="00D6662E">
            <w:pPr>
              <w:spacing w:line="360" w:lineRule="auto"/>
              <w:rPr>
                <w:rFonts w:ascii="Arial" w:hAnsi="Arial" w:cs="Arial"/>
                <w:sz w:val="20"/>
                <w:szCs w:val="20"/>
                <w:lang w:val="en-GB"/>
              </w:rPr>
            </w:pPr>
            <w:r w:rsidRPr="00F3535C">
              <w:rPr>
                <w:rFonts w:ascii="Arial" w:hAnsi="Arial" w:cs="Arial"/>
                <w:sz w:val="20"/>
                <w:szCs w:val="20"/>
                <w:lang w:val="en-GB"/>
              </w:rPr>
              <w:t>Tertiary</w:t>
            </w:r>
          </w:p>
        </w:tc>
        <w:tc>
          <w:tcPr>
            <w:tcW w:w="0" w:type="auto"/>
            <w:tcBorders>
              <w:left w:val="nil"/>
              <w:bottom w:val="single" w:sz="4" w:space="0" w:color="auto"/>
            </w:tcBorders>
          </w:tcPr>
          <w:p w14:paraId="05956117" w14:textId="009D506B" w:rsidR="00F3535C" w:rsidRPr="00CC513F" w:rsidRDefault="00F3535C" w:rsidP="00D6662E">
            <w:pPr>
              <w:spacing w:line="360" w:lineRule="auto"/>
              <w:rPr>
                <w:rFonts w:ascii="Arial" w:hAnsi="Arial" w:cs="Arial"/>
                <w:sz w:val="20"/>
                <w:szCs w:val="20"/>
                <w:lang w:val="en-GB"/>
              </w:rPr>
            </w:pPr>
            <w:r w:rsidRPr="00CC513F">
              <w:rPr>
                <w:rFonts w:ascii="Arial" w:hAnsi="Arial" w:cs="Arial"/>
                <w:sz w:val="20"/>
                <w:szCs w:val="20"/>
                <w:lang w:val="en-GB"/>
              </w:rPr>
              <w:t>0.902</w:t>
            </w:r>
          </w:p>
        </w:tc>
        <w:tc>
          <w:tcPr>
            <w:tcW w:w="0" w:type="auto"/>
            <w:tcBorders>
              <w:bottom w:val="single" w:sz="4" w:space="0" w:color="auto"/>
            </w:tcBorders>
          </w:tcPr>
          <w:p w14:paraId="4EBA71D1" w14:textId="2BE290BC" w:rsidR="00F3535C" w:rsidRPr="00CC513F" w:rsidRDefault="00F3535C" w:rsidP="00D6662E">
            <w:pPr>
              <w:spacing w:line="360" w:lineRule="auto"/>
              <w:rPr>
                <w:rFonts w:ascii="Arial" w:hAnsi="Arial" w:cs="Arial"/>
                <w:sz w:val="20"/>
                <w:szCs w:val="20"/>
                <w:lang w:val="en-GB"/>
              </w:rPr>
            </w:pPr>
            <w:r w:rsidRPr="00CC513F">
              <w:rPr>
                <w:rFonts w:ascii="Arial" w:hAnsi="Arial" w:cs="Arial"/>
                <w:sz w:val="20"/>
                <w:szCs w:val="20"/>
                <w:lang w:val="en-GB"/>
              </w:rPr>
              <w:t>0.064</w:t>
            </w:r>
          </w:p>
        </w:tc>
        <w:tc>
          <w:tcPr>
            <w:tcW w:w="0" w:type="auto"/>
            <w:tcBorders>
              <w:bottom w:val="single" w:sz="4" w:space="0" w:color="auto"/>
            </w:tcBorders>
          </w:tcPr>
          <w:p w14:paraId="61AD3D2F" w14:textId="012FA1D6" w:rsidR="00F3535C" w:rsidRPr="00CC513F" w:rsidRDefault="00F3535C" w:rsidP="00D6662E">
            <w:pPr>
              <w:spacing w:line="360" w:lineRule="auto"/>
              <w:rPr>
                <w:rFonts w:ascii="Arial" w:hAnsi="Arial" w:cs="Arial"/>
                <w:sz w:val="20"/>
                <w:szCs w:val="20"/>
                <w:lang w:val="en-GB"/>
              </w:rPr>
            </w:pPr>
            <w:r w:rsidRPr="00CC513F">
              <w:rPr>
                <w:rFonts w:ascii="Arial" w:hAnsi="Arial" w:cs="Arial"/>
                <w:sz w:val="20"/>
                <w:szCs w:val="20"/>
                <w:lang w:val="en-GB"/>
              </w:rPr>
              <w:t>0.024</w:t>
            </w:r>
          </w:p>
        </w:tc>
        <w:tc>
          <w:tcPr>
            <w:tcW w:w="0" w:type="auto"/>
            <w:tcBorders>
              <w:bottom w:val="single" w:sz="4" w:space="0" w:color="auto"/>
            </w:tcBorders>
          </w:tcPr>
          <w:p w14:paraId="4E11213F" w14:textId="4BC5572E" w:rsidR="00F3535C" w:rsidRPr="00CC513F" w:rsidRDefault="00F3535C" w:rsidP="00D6662E">
            <w:pPr>
              <w:spacing w:line="360" w:lineRule="auto"/>
              <w:rPr>
                <w:rFonts w:ascii="Arial" w:hAnsi="Arial" w:cs="Arial"/>
                <w:sz w:val="20"/>
                <w:szCs w:val="20"/>
                <w:lang w:val="en-GB"/>
              </w:rPr>
            </w:pPr>
            <w:r w:rsidRPr="00CC513F">
              <w:rPr>
                <w:rFonts w:ascii="Arial" w:hAnsi="Arial" w:cs="Arial"/>
                <w:sz w:val="20"/>
                <w:szCs w:val="20"/>
                <w:lang w:val="en-GB"/>
              </w:rPr>
              <w:t>0.005</w:t>
            </w:r>
          </w:p>
        </w:tc>
        <w:tc>
          <w:tcPr>
            <w:tcW w:w="0" w:type="auto"/>
            <w:tcBorders>
              <w:bottom w:val="single" w:sz="4" w:space="0" w:color="auto"/>
            </w:tcBorders>
          </w:tcPr>
          <w:p w14:paraId="02353A51" w14:textId="56A3F9EA" w:rsidR="00F3535C" w:rsidRPr="00CC513F" w:rsidRDefault="00F3535C" w:rsidP="00D6662E">
            <w:pPr>
              <w:spacing w:line="360" w:lineRule="auto"/>
              <w:rPr>
                <w:rFonts w:ascii="Arial" w:hAnsi="Arial" w:cs="Arial"/>
                <w:sz w:val="20"/>
                <w:szCs w:val="20"/>
                <w:lang w:val="en-GB"/>
              </w:rPr>
            </w:pPr>
            <w:r w:rsidRPr="00CC513F">
              <w:rPr>
                <w:rFonts w:ascii="Arial" w:hAnsi="Arial" w:cs="Arial"/>
                <w:sz w:val="20"/>
                <w:szCs w:val="20"/>
                <w:lang w:val="en-GB"/>
              </w:rPr>
              <w:t>0.005</w:t>
            </w:r>
          </w:p>
        </w:tc>
      </w:tr>
      <w:tr w:rsidR="00F3535C" w:rsidRPr="00F3535C" w14:paraId="08DBD72B" w14:textId="77777777" w:rsidTr="00D6662E">
        <w:trPr>
          <w:trHeight w:val="283"/>
        </w:trPr>
        <w:tc>
          <w:tcPr>
            <w:tcW w:w="0" w:type="auto"/>
            <w:tcBorders>
              <w:top w:val="single" w:sz="4" w:space="0" w:color="auto"/>
            </w:tcBorders>
          </w:tcPr>
          <w:p w14:paraId="7228257C" w14:textId="1D431D17" w:rsidR="00F3535C" w:rsidRPr="00F3535C" w:rsidRDefault="00F3535C" w:rsidP="00D6662E">
            <w:pPr>
              <w:spacing w:line="360" w:lineRule="auto"/>
              <w:rPr>
                <w:rFonts w:ascii="Arial" w:hAnsi="Arial" w:cs="Arial"/>
                <w:b/>
                <w:bCs/>
                <w:sz w:val="20"/>
                <w:szCs w:val="20"/>
                <w:lang w:val="en-GB"/>
              </w:rPr>
            </w:pPr>
            <w:r w:rsidRPr="00F3535C">
              <w:rPr>
                <w:rFonts w:ascii="Arial" w:hAnsi="Arial" w:cs="Arial"/>
                <w:b/>
                <w:bCs/>
                <w:sz w:val="20"/>
                <w:szCs w:val="20"/>
                <w:lang w:val="en-GB"/>
              </w:rPr>
              <w:t>Household situation</w:t>
            </w:r>
          </w:p>
        </w:tc>
        <w:tc>
          <w:tcPr>
            <w:tcW w:w="0" w:type="auto"/>
            <w:tcBorders>
              <w:top w:val="single" w:sz="4" w:space="0" w:color="auto"/>
            </w:tcBorders>
          </w:tcPr>
          <w:p w14:paraId="7B416553" w14:textId="77777777" w:rsidR="00F3535C" w:rsidRPr="00F3535C" w:rsidRDefault="00F3535C" w:rsidP="00D6662E">
            <w:pPr>
              <w:spacing w:line="360" w:lineRule="auto"/>
              <w:rPr>
                <w:rFonts w:ascii="Arial" w:hAnsi="Arial" w:cs="Arial"/>
                <w:sz w:val="20"/>
                <w:szCs w:val="20"/>
                <w:lang w:val="en-GB"/>
              </w:rPr>
            </w:pPr>
          </w:p>
        </w:tc>
        <w:tc>
          <w:tcPr>
            <w:tcW w:w="0" w:type="auto"/>
            <w:tcBorders>
              <w:top w:val="single" w:sz="4" w:space="0" w:color="auto"/>
              <w:left w:val="nil"/>
            </w:tcBorders>
          </w:tcPr>
          <w:p w14:paraId="0932F4F2" w14:textId="7826957A" w:rsidR="00F3535C" w:rsidRPr="00CC513F" w:rsidRDefault="00F3535C" w:rsidP="00D6662E">
            <w:pPr>
              <w:spacing w:line="360" w:lineRule="auto"/>
              <w:rPr>
                <w:rFonts w:ascii="Arial" w:hAnsi="Arial" w:cs="Arial"/>
                <w:sz w:val="20"/>
                <w:szCs w:val="20"/>
                <w:lang w:val="en-GB"/>
              </w:rPr>
            </w:pPr>
          </w:p>
        </w:tc>
        <w:tc>
          <w:tcPr>
            <w:tcW w:w="0" w:type="auto"/>
            <w:tcBorders>
              <w:top w:val="single" w:sz="4" w:space="0" w:color="auto"/>
            </w:tcBorders>
          </w:tcPr>
          <w:p w14:paraId="02EB94CD" w14:textId="77777777" w:rsidR="00F3535C" w:rsidRPr="00CC513F" w:rsidRDefault="00F3535C" w:rsidP="00D6662E">
            <w:pPr>
              <w:spacing w:line="360" w:lineRule="auto"/>
              <w:rPr>
                <w:rFonts w:ascii="Arial" w:hAnsi="Arial" w:cs="Arial"/>
                <w:sz w:val="20"/>
                <w:szCs w:val="20"/>
                <w:lang w:val="en-GB"/>
              </w:rPr>
            </w:pPr>
          </w:p>
        </w:tc>
        <w:tc>
          <w:tcPr>
            <w:tcW w:w="0" w:type="auto"/>
            <w:tcBorders>
              <w:top w:val="single" w:sz="4" w:space="0" w:color="auto"/>
            </w:tcBorders>
          </w:tcPr>
          <w:p w14:paraId="22B82862" w14:textId="77777777" w:rsidR="00F3535C" w:rsidRPr="00CC513F" w:rsidRDefault="00F3535C" w:rsidP="00D6662E">
            <w:pPr>
              <w:spacing w:line="360" w:lineRule="auto"/>
              <w:rPr>
                <w:rFonts w:ascii="Arial" w:hAnsi="Arial" w:cs="Arial"/>
                <w:sz w:val="20"/>
                <w:szCs w:val="20"/>
                <w:lang w:val="en-GB"/>
              </w:rPr>
            </w:pPr>
          </w:p>
        </w:tc>
        <w:tc>
          <w:tcPr>
            <w:tcW w:w="0" w:type="auto"/>
            <w:tcBorders>
              <w:top w:val="single" w:sz="4" w:space="0" w:color="auto"/>
            </w:tcBorders>
          </w:tcPr>
          <w:p w14:paraId="0DF1FC04" w14:textId="77777777" w:rsidR="00F3535C" w:rsidRPr="00CC513F" w:rsidRDefault="00F3535C" w:rsidP="00D6662E">
            <w:pPr>
              <w:spacing w:line="360" w:lineRule="auto"/>
              <w:rPr>
                <w:rFonts w:ascii="Arial" w:hAnsi="Arial" w:cs="Arial"/>
                <w:sz w:val="20"/>
                <w:szCs w:val="20"/>
                <w:lang w:val="en-GB"/>
              </w:rPr>
            </w:pPr>
          </w:p>
        </w:tc>
        <w:tc>
          <w:tcPr>
            <w:tcW w:w="0" w:type="auto"/>
            <w:tcBorders>
              <w:top w:val="single" w:sz="4" w:space="0" w:color="auto"/>
            </w:tcBorders>
          </w:tcPr>
          <w:p w14:paraId="175DE9B7" w14:textId="77777777" w:rsidR="00F3535C" w:rsidRPr="00CC513F" w:rsidRDefault="00F3535C" w:rsidP="00D6662E">
            <w:pPr>
              <w:spacing w:line="360" w:lineRule="auto"/>
              <w:rPr>
                <w:rFonts w:ascii="Arial" w:hAnsi="Arial" w:cs="Arial"/>
                <w:sz w:val="20"/>
                <w:szCs w:val="20"/>
                <w:lang w:val="en-GB"/>
              </w:rPr>
            </w:pPr>
          </w:p>
        </w:tc>
      </w:tr>
      <w:tr w:rsidR="00F3535C" w:rsidRPr="00F3535C" w14:paraId="606C6505" w14:textId="77777777" w:rsidTr="00D6662E">
        <w:trPr>
          <w:trHeight w:val="283"/>
        </w:trPr>
        <w:tc>
          <w:tcPr>
            <w:tcW w:w="0" w:type="auto"/>
          </w:tcPr>
          <w:p w14:paraId="74DA3D3F" w14:textId="77777777" w:rsidR="00F3535C" w:rsidRPr="00F3535C" w:rsidRDefault="00F3535C" w:rsidP="00D6662E">
            <w:pPr>
              <w:spacing w:line="360" w:lineRule="auto"/>
              <w:rPr>
                <w:rFonts w:ascii="Arial" w:hAnsi="Arial" w:cs="Arial"/>
                <w:sz w:val="20"/>
                <w:szCs w:val="20"/>
                <w:lang w:val="en-GB"/>
              </w:rPr>
            </w:pPr>
          </w:p>
        </w:tc>
        <w:tc>
          <w:tcPr>
            <w:tcW w:w="0" w:type="auto"/>
          </w:tcPr>
          <w:p w14:paraId="20AE0B28" w14:textId="3BA21078" w:rsidR="00F3535C" w:rsidRPr="00F3535C" w:rsidRDefault="00F3535C" w:rsidP="00D6662E">
            <w:pPr>
              <w:spacing w:line="360" w:lineRule="auto"/>
              <w:rPr>
                <w:rFonts w:ascii="Arial" w:hAnsi="Arial" w:cs="Arial"/>
                <w:sz w:val="20"/>
                <w:szCs w:val="20"/>
                <w:lang w:val="en-GB"/>
              </w:rPr>
            </w:pPr>
            <w:r w:rsidRPr="00F3535C">
              <w:rPr>
                <w:rFonts w:ascii="Arial" w:hAnsi="Arial" w:cs="Arial"/>
                <w:sz w:val="20"/>
                <w:szCs w:val="20"/>
                <w:lang w:val="en-GB"/>
              </w:rPr>
              <w:t>Living alone</w:t>
            </w:r>
          </w:p>
        </w:tc>
        <w:tc>
          <w:tcPr>
            <w:tcW w:w="0" w:type="auto"/>
            <w:tcBorders>
              <w:left w:val="nil"/>
            </w:tcBorders>
          </w:tcPr>
          <w:p w14:paraId="736C95AA" w14:textId="64497198" w:rsidR="00F3535C" w:rsidRPr="00CC513F" w:rsidRDefault="00F3535C" w:rsidP="00D6662E">
            <w:pPr>
              <w:spacing w:line="360" w:lineRule="auto"/>
              <w:rPr>
                <w:rFonts w:ascii="Arial" w:hAnsi="Arial" w:cs="Arial"/>
                <w:sz w:val="20"/>
                <w:szCs w:val="20"/>
                <w:lang w:val="en-GB"/>
              </w:rPr>
            </w:pPr>
            <w:r w:rsidRPr="00CC513F">
              <w:rPr>
                <w:rFonts w:ascii="Arial" w:hAnsi="Arial" w:cs="Arial"/>
                <w:sz w:val="20"/>
                <w:szCs w:val="20"/>
                <w:lang w:val="en-GB"/>
              </w:rPr>
              <w:t>0.846</w:t>
            </w:r>
          </w:p>
        </w:tc>
        <w:tc>
          <w:tcPr>
            <w:tcW w:w="0" w:type="auto"/>
          </w:tcPr>
          <w:p w14:paraId="27B69DA9" w14:textId="55597BE5" w:rsidR="00F3535C" w:rsidRPr="00CC513F" w:rsidRDefault="00F3535C" w:rsidP="00D6662E">
            <w:pPr>
              <w:spacing w:line="360" w:lineRule="auto"/>
              <w:rPr>
                <w:rFonts w:ascii="Arial" w:hAnsi="Arial" w:cs="Arial"/>
                <w:sz w:val="20"/>
                <w:szCs w:val="20"/>
                <w:lang w:val="en-GB"/>
              </w:rPr>
            </w:pPr>
            <w:r w:rsidRPr="00CC513F">
              <w:rPr>
                <w:rFonts w:ascii="Arial" w:hAnsi="Arial" w:cs="Arial"/>
                <w:sz w:val="20"/>
                <w:szCs w:val="20"/>
                <w:lang w:val="en-GB"/>
              </w:rPr>
              <w:t>0.098</w:t>
            </w:r>
          </w:p>
        </w:tc>
        <w:tc>
          <w:tcPr>
            <w:tcW w:w="0" w:type="auto"/>
          </w:tcPr>
          <w:p w14:paraId="23CB1C76" w14:textId="5A866F9D" w:rsidR="00F3535C" w:rsidRPr="00CC513F" w:rsidRDefault="00F3535C" w:rsidP="00D6662E">
            <w:pPr>
              <w:spacing w:line="360" w:lineRule="auto"/>
              <w:rPr>
                <w:rFonts w:ascii="Arial" w:hAnsi="Arial" w:cs="Arial"/>
                <w:sz w:val="20"/>
                <w:szCs w:val="20"/>
                <w:lang w:val="en-GB"/>
              </w:rPr>
            </w:pPr>
            <w:r w:rsidRPr="00CC513F">
              <w:rPr>
                <w:rFonts w:ascii="Arial" w:hAnsi="Arial" w:cs="Arial"/>
                <w:sz w:val="20"/>
                <w:szCs w:val="20"/>
                <w:lang w:val="en-GB"/>
              </w:rPr>
              <w:t>0.038</w:t>
            </w:r>
          </w:p>
        </w:tc>
        <w:tc>
          <w:tcPr>
            <w:tcW w:w="0" w:type="auto"/>
          </w:tcPr>
          <w:p w14:paraId="420F99F5" w14:textId="58249787" w:rsidR="00F3535C" w:rsidRPr="00CC513F" w:rsidRDefault="00F3535C" w:rsidP="00D6662E">
            <w:pPr>
              <w:spacing w:line="360" w:lineRule="auto"/>
              <w:rPr>
                <w:rFonts w:ascii="Arial" w:hAnsi="Arial" w:cs="Arial"/>
                <w:sz w:val="20"/>
                <w:szCs w:val="20"/>
                <w:lang w:val="en-GB"/>
              </w:rPr>
            </w:pPr>
            <w:r w:rsidRPr="00CC513F">
              <w:rPr>
                <w:rFonts w:ascii="Arial" w:hAnsi="Arial" w:cs="Arial"/>
                <w:sz w:val="20"/>
                <w:szCs w:val="20"/>
                <w:lang w:val="en-GB"/>
              </w:rPr>
              <w:t>0.009</w:t>
            </w:r>
          </w:p>
        </w:tc>
        <w:tc>
          <w:tcPr>
            <w:tcW w:w="0" w:type="auto"/>
          </w:tcPr>
          <w:p w14:paraId="6B922398" w14:textId="1BF234D6" w:rsidR="00F3535C" w:rsidRPr="00CC513F" w:rsidRDefault="00F3535C" w:rsidP="00D6662E">
            <w:pPr>
              <w:spacing w:line="360" w:lineRule="auto"/>
              <w:rPr>
                <w:rFonts w:ascii="Arial" w:hAnsi="Arial" w:cs="Arial"/>
                <w:sz w:val="20"/>
                <w:szCs w:val="20"/>
                <w:lang w:val="en-GB"/>
              </w:rPr>
            </w:pPr>
            <w:r w:rsidRPr="00CC513F">
              <w:rPr>
                <w:rFonts w:ascii="Arial" w:hAnsi="Arial" w:cs="Arial"/>
                <w:sz w:val="20"/>
                <w:szCs w:val="20"/>
                <w:lang w:val="en-GB"/>
              </w:rPr>
              <w:t>0.008</w:t>
            </w:r>
          </w:p>
        </w:tc>
      </w:tr>
      <w:tr w:rsidR="00F3535C" w:rsidRPr="00F3535C" w14:paraId="5A17E355" w14:textId="77777777" w:rsidTr="00D6662E">
        <w:trPr>
          <w:trHeight w:val="283"/>
        </w:trPr>
        <w:tc>
          <w:tcPr>
            <w:tcW w:w="0" w:type="auto"/>
            <w:tcBorders>
              <w:bottom w:val="single" w:sz="4" w:space="0" w:color="auto"/>
            </w:tcBorders>
          </w:tcPr>
          <w:p w14:paraId="396C52C0" w14:textId="77777777" w:rsidR="00F3535C" w:rsidRPr="00F3535C" w:rsidRDefault="00F3535C" w:rsidP="00D6662E">
            <w:pPr>
              <w:spacing w:line="360" w:lineRule="auto"/>
              <w:rPr>
                <w:rFonts w:ascii="Arial" w:hAnsi="Arial" w:cs="Arial"/>
                <w:sz w:val="20"/>
                <w:szCs w:val="20"/>
                <w:lang w:val="en-GB"/>
              </w:rPr>
            </w:pPr>
          </w:p>
        </w:tc>
        <w:tc>
          <w:tcPr>
            <w:tcW w:w="0" w:type="auto"/>
            <w:tcBorders>
              <w:bottom w:val="single" w:sz="4" w:space="0" w:color="auto"/>
            </w:tcBorders>
          </w:tcPr>
          <w:p w14:paraId="1453FC87" w14:textId="24B259A8" w:rsidR="00F3535C" w:rsidRPr="00F3535C" w:rsidRDefault="00F3535C" w:rsidP="00D6662E">
            <w:pPr>
              <w:spacing w:line="360" w:lineRule="auto"/>
              <w:rPr>
                <w:rFonts w:ascii="Arial" w:hAnsi="Arial" w:cs="Arial"/>
                <w:sz w:val="20"/>
                <w:szCs w:val="20"/>
                <w:lang w:val="en-GB"/>
              </w:rPr>
            </w:pPr>
            <w:r w:rsidRPr="00F3535C">
              <w:rPr>
                <w:rFonts w:ascii="Arial" w:hAnsi="Arial" w:cs="Arial"/>
                <w:sz w:val="20"/>
                <w:szCs w:val="20"/>
                <w:lang w:val="en-GB"/>
              </w:rPr>
              <w:t>Not living alone</w:t>
            </w:r>
          </w:p>
        </w:tc>
        <w:tc>
          <w:tcPr>
            <w:tcW w:w="0" w:type="auto"/>
            <w:tcBorders>
              <w:left w:val="nil"/>
              <w:bottom w:val="single" w:sz="4" w:space="0" w:color="auto"/>
            </w:tcBorders>
          </w:tcPr>
          <w:p w14:paraId="0BAF52BD" w14:textId="5F287BB6" w:rsidR="00F3535C" w:rsidRPr="00CC513F" w:rsidRDefault="00F3535C" w:rsidP="00D6662E">
            <w:pPr>
              <w:spacing w:line="360" w:lineRule="auto"/>
              <w:rPr>
                <w:rFonts w:ascii="Arial" w:hAnsi="Arial" w:cs="Arial"/>
                <w:sz w:val="20"/>
                <w:szCs w:val="20"/>
                <w:lang w:val="en-GB"/>
              </w:rPr>
            </w:pPr>
            <w:r w:rsidRPr="00CC513F">
              <w:rPr>
                <w:rFonts w:ascii="Arial" w:hAnsi="Arial" w:cs="Arial"/>
                <w:sz w:val="20"/>
                <w:szCs w:val="20"/>
                <w:lang w:val="en-GB"/>
              </w:rPr>
              <w:t>0.882</w:t>
            </w:r>
          </w:p>
        </w:tc>
        <w:tc>
          <w:tcPr>
            <w:tcW w:w="0" w:type="auto"/>
            <w:tcBorders>
              <w:bottom w:val="single" w:sz="4" w:space="0" w:color="auto"/>
            </w:tcBorders>
          </w:tcPr>
          <w:p w14:paraId="6005DEF8" w14:textId="7715AF54" w:rsidR="00F3535C" w:rsidRPr="00CC513F" w:rsidRDefault="00F3535C" w:rsidP="00D6662E">
            <w:pPr>
              <w:spacing w:line="360" w:lineRule="auto"/>
              <w:rPr>
                <w:rFonts w:ascii="Arial" w:hAnsi="Arial" w:cs="Arial"/>
                <w:sz w:val="20"/>
                <w:szCs w:val="20"/>
                <w:lang w:val="en-GB"/>
              </w:rPr>
            </w:pPr>
            <w:r w:rsidRPr="00CC513F">
              <w:rPr>
                <w:rFonts w:ascii="Arial" w:hAnsi="Arial" w:cs="Arial"/>
                <w:sz w:val="20"/>
                <w:szCs w:val="20"/>
                <w:lang w:val="en-GB"/>
              </w:rPr>
              <w:t>0.077</w:t>
            </w:r>
          </w:p>
        </w:tc>
        <w:tc>
          <w:tcPr>
            <w:tcW w:w="0" w:type="auto"/>
            <w:tcBorders>
              <w:bottom w:val="single" w:sz="4" w:space="0" w:color="auto"/>
            </w:tcBorders>
          </w:tcPr>
          <w:p w14:paraId="5C47C6C7" w14:textId="21DD9924" w:rsidR="00F3535C" w:rsidRPr="00CC513F" w:rsidRDefault="00F3535C" w:rsidP="00D6662E">
            <w:pPr>
              <w:spacing w:line="360" w:lineRule="auto"/>
              <w:rPr>
                <w:rFonts w:ascii="Arial" w:hAnsi="Arial" w:cs="Arial"/>
                <w:sz w:val="20"/>
                <w:szCs w:val="20"/>
                <w:lang w:val="en-GB"/>
              </w:rPr>
            </w:pPr>
            <w:r w:rsidRPr="00CC513F">
              <w:rPr>
                <w:rFonts w:ascii="Arial" w:hAnsi="Arial" w:cs="Arial"/>
                <w:sz w:val="20"/>
                <w:szCs w:val="20"/>
                <w:lang w:val="en-GB"/>
              </w:rPr>
              <w:t>0.029</w:t>
            </w:r>
          </w:p>
        </w:tc>
        <w:tc>
          <w:tcPr>
            <w:tcW w:w="0" w:type="auto"/>
            <w:tcBorders>
              <w:bottom w:val="single" w:sz="4" w:space="0" w:color="auto"/>
            </w:tcBorders>
          </w:tcPr>
          <w:p w14:paraId="48A1B5B5" w14:textId="05A9732C" w:rsidR="00F3535C" w:rsidRPr="00CC513F" w:rsidRDefault="00F3535C" w:rsidP="00D6662E">
            <w:pPr>
              <w:spacing w:line="360" w:lineRule="auto"/>
              <w:rPr>
                <w:rFonts w:ascii="Arial" w:hAnsi="Arial" w:cs="Arial"/>
                <w:sz w:val="20"/>
                <w:szCs w:val="20"/>
                <w:lang w:val="en-GB"/>
              </w:rPr>
            </w:pPr>
            <w:r w:rsidRPr="00CC513F">
              <w:rPr>
                <w:rFonts w:ascii="Arial" w:hAnsi="Arial" w:cs="Arial"/>
                <w:sz w:val="20"/>
                <w:szCs w:val="20"/>
                <w:lang w:val="en-GB"/>
              </w:rPr>
              <w:t>0.007</w:t>
            </w:r>
          </w:p>
        </w:tc>
        <w:tc>
          <w:tcPr>
            <w:tcW w:w="0" w:type="auto"/>
            <w:tcBorders>
              <w:bottom w:val="single" w:sz="4" w:space="0" w:color="auto"/>
            </w:tcBorders>
          </w:tcPr>
          <w:p w14:paraId="7EC4AC6E" w14:textId="5E4BC5DA" w:rsidR="00F3535C" w:rsidRPr="00CC513F" w:rsidRDefault="00F3535C" w:rsidP="00D6662E">
            <w:pPr>
              <w:spacing w:line="360" w:lineRule="auto"/>
              <w:rPr>
                <w:rFonts w:ascii="Arial" w:hAnsi="Arial" w:cs="Arial"/>
                <w:sz w:val="20"/>
                <w:szCs w:val="20"/>
                <w:lang w:val="en-GB"/>
              </w:rPr>
            </w:pPr>
            <w:r w:rsidRPr="00CC513F">
              <w:rPr>
                <w:rFonts w:ascii="Arial" w:hAnsi="Arial" w:cs="Arial"/>
                <w:sz w:val="20"/>
                <w:szCs w:val="20"/>
                <w:lang w:val="en-GB"/>
              </w:rPr>
              <w:t>0.006</w:t>
            </w:r>
          </w:p>
        </w:tc>
      </w:tr>
      <w:tr w:rsidR="00F3535C" w:rsidRPr="00F3535C" w14:paraId="6DD7C695" w14:textId="77777777" w:rsidTr="00D6662E">
        <w:trPr>
          <w:trHeight w:val="283"/>
        </w:trPr>
        <w:tc>
          <w:tcPr>
            <w:tcW w:w="0" w:type="auto"/>
            <w:tcBorders>
              <w:top w:val="single" w:sz="4" w:space="0" w:color="auto"/>
            </w:tcBorders>
          </w:tcPr>
          <w:p w14:paraId="617918F5" w14:textId="156CA49B" w:rsidR="00F3535C" w:rsidRPr="00F3535C" w:rsidRDefault="00F3535C" w:rsidP="00D6662E">
            <w:pPr>
              <w:spacing w:line="360" w:lineRule="auto"/>
              <w:rPr>
                <w:rFonts w:ascii="Arial" w:hAnsi="Arial" w:cs="Arial"/>
                <w:b/>
                <w:bCs/>
                <w:sz w:val="20"/>
                <w:szCs w:val="20"/>
                <w:lang w:val="en-GB"/>
              </w:rPr>
            </w:pPr>
            <w:r w:rsidRPr="00F3535C">
              <w:rPr>
                <w:rFonts w:ascii="Arial" w:hAnsi="Arial" w:cs="Arial"/>
                <w:b/>
                <w:bCs/>
                <w:sz w:val="20"/>
                <w:szCs w:val="20"/>
                <w:lang w:val="en-GB"/>
              </w:rPr>
              <w:t>Sex</w:t>
            </w:r>
          </w:p>
        </w:tc>
        <w:tc>
          <w:tcPr>
            <w:tcW w:w="0" w:type="auto"/>
            <w:tcBorders>
              <w:top w:val="single" w:sz="4" w:space="0" w:color="auto"/>
            </w:tcBorders>
          </w:tcPr>
          <w:p w14:paraId="580E47F5" w14:textId="77777777" w:rsidR="00F3535C" w:rsidRPr="00F3535C" w:rsidRDefault="00F3535C" w:rsidP="00D6662E">
            <w:pPr>
              <w:spacing w:line="360" w:lineRule="auto"/>
              <w:rPr>
                <w:rFonts w:ascii="Arial" w:hAnsi="Arial" w:cs="Arial"/>
                <w:sz w:val="20"/>
                <w:szCs w:val="20"/>
                <w:lang w:val="en-GB"/>
              </w:rPr>
            </w:pPr>
          </w:p>
        </w:tc>
        <w:tc>
          <w:tcPr>
            <w:tcW w:w="0" w:type="auto"/>
            <w:tcBorders>
              <w:top w:val="single" w:sz="4" w:space="0" w:color="auto"/>
              <w:left w:val="nil"/>
            </w:tcBorders>
          </w:tcPr>
          <w:p w14:paraId="7DBF4A1D" w14:textId="750B92DE" w:rsidR="00F3535C" w:rsidRPr="00CC513F" w:rsidRDefault="00F3535C" w:rsidP="00D6662E">
            <w:pPr>
              <w:spacing w:line="360" w:lineRule="auto"/>
              <w:rPr>
                <w:rFonts w:ascii="Arial" w:hAnsi="Arial" w:cs="Arial"/>
                <w:sz w:val="20"/>
                <w:szCs w:val="20"/>
                <w:lang w:val="en-GB"/>
              </w:rPr>
            </w:pPr>
          </w:p>
        </w:tc>
        <w:tc>
          <w:tcPr>
            <w:tcW w:w="0" w:type="auto"/>
            <w:tcBorders>
              <w:top w:val="single" w:sz="4" w:space="0" w:color="auto"/>
            </w:tcBorders>
          </w:tcPr>
          <w:p w14:paraId="2E8B35F2" w14:textId="77777777" w:rsidR="00F3535C" w:rsidRPr="00CC513F" w:rsidRDefault="00F3535C" w:rsidP="00D6662E">
            <w:pPr>
              <w:spacing w:line="360" w:lineRule="auto"/>
              <w:rPr>
                <w:rFonts w:ascii="Arial" w:hAnsi="Arial" w:cs="Arial"/>
                <w:sz w:val="20"/>
                <w:szCs w:val="20"/>
                <w:lang w:val="en-GB"/>
              </w:rPr>
            </w:pPr>
          </w:p>
        </w:tc>
        <w:tc>
          <w:tcPr>
            <w:tcW w:w="0" w:type="auto"/>
            <w:tcBorders>
              <w:top w:val="single" w:sz="4" w:space="0" w:color="auto"/>
            </w:tcBorders>
          </w:tcPr>
          <w:p w14:paraId="2DA13EAF" w14:textId="77777777" w:rsidR="00F3535C" w:rsidRPr="00CC513F" w:rsidRDefault="00F3535C" w:rsidP="00D6662E">
            <w:pPr>
              <w:spacing w:line="360" w:lineRule="auto"/>
              <w:rPr>
                <w:rFonts w:ascii="Arial" w:hAnsi="Arial" w:cs="Arial"/>
                <w:sz w:val="20"/>
                <w:szCs w:val="20"/>
                <w:lang w:val="en-GB"/>
              </w:rPr>
            </w:pPr>
          </w:p>
        </w:tc>
        <w:tc>
          <w:tcPr>
            <w:tcW w:w="0" w:type="auto"/>
            <w:tcBorders>
              <w:top w:val="single" w:sz="4" w:space="0" w:color="auto"/>
            </w:tcBorders>
          </w:tcPr>
          <w:p w14:paraId="1DEE9B24" w14:textId="77777777" w:rsidR="00F3535C" w:rsidRPr="00CC513F" w:rsidRDefault="00F3535C" w:rsidP="00D6662E">
            <w:pPr>
              <w:spacing w:line="360" w:lineRule="auto"/>
              <w:rPr>
                <w:rFonts w:ascii="Arial" w:hAnsi="Arial" w:cs="Arial"/>
                <w:sz w:val="20"/>
                <w:szCs w:val="20"/>
                <w:lang w:val="en-GB"/>
              </w:rPr>
            </w:pPr>
          </w:p>
        </w:tc>
        <w:tc>
          <w:tcPr>
            <w:tcW w:w="0" w:type="auto"/>
            <w:tcBorders>
              <w:top w:val="single" w:sz="4" w:space="0" w:color="auto"/>
            </w:tcBorders>
          </w:tcPr>
          <w:p w14:paraId="65C26634" w14:textId="77777777" w:rsidR="00F3535C" w:rsidRPr="00CC513F" w:rsidRDefault="00F3535C" w:rsidP="00D6662E">
            <w:pPr>
              <w:spacing w:line="360" w:lineRule="auto"/>
              <w:rPr>
                <w:rFonts w:ascii="Arial" w:hAnsi="Arial" w:cs="Arial"/>
                <w:sz w:val="20"/>
                <w:szCs w:val="20"/>
                <w:lang w:val="en-GB"/>
              </w:rPr>
            </w:pPr>
          </w:p>
        </w:tc>
      </w:tr>
      <w:tr w:rsidR="00F3535C" w:rsidRPr="00F3535C" w14:paraId="6F913049" w14:textId="77777777" w:rsidTr="00D6662E">
        <w:trPr>
          <w:trHeight w:val="283"/>
        </w:trPr>
        <w:tc>
          <w:tcPr>
            <w:tcW w:w="0" w:type="auto"/>
          </w:tcPr>
          <w:p w14:paraId="40F23847" w14:textId="77777777" w:rsidR="00F3535C" w:rsidRPr="00F3535C" w:rsidRDefault="00F3535C" w:rsidP="00D6662E">
            <w:pPr>
              <w:spacing w:line="360" w:lineRule="auto"/>
              <w:rPr>
                <w:rFonts w:ascii="Arial" w:hAnsi="Arial" w:cs="Arial"/>
                <w:sz w:val="20"/>
                <w:szCs w:val="20"/>
                <w:lang w:val="en-GB"/>
              </w:rPr>
            </w:pPr>
          </w:p>
        </w:tc>
        <w:tc>
          <w:tcPr>
            <w:tcW w:w="0" w:type="auto"/>
          </w:tcPr>
          <w:p w14:paraId="2765CB85" w14:textId="758F108A" w:rsidR="00F3535C" w:rsidRPr="00F3535C" w:rsidRDefault="00F3535C" w:rsidP="00D6662E">
            <w:pPr>
              <w:spacing w:line="360" w:lineRule="auto"/>
              <w:rPr>
                <w:rFonts w:ascii="Arial" w:hAnsi="Arial" w:cs="Arial"/>
                <w:sz w:val="20"/>
                <w:szCs w:val="20"/>
                <w:lang w:val="en-GB"/>
              </w:rPr>
            </w:pPr>
            <w:r w:rsidRPr="00F3535C">
              <w:rPr>
                <w:rFonts w:ascii="Arial" w:hAnsi="Arial" w:cs="Arial"/>
                <w:sz w:val="20"/>
                <w:szCs w:val="20"/>
                <w:lang w:val="en-GB"/>
              </w:rPr>
              <w:t>Men</w:t>
            </w:r>
          </w:p>
        </w:tc>
        <w:tc>
          <w:tcPr>
            <w:tcW w:w="0" w:type="auto"/>
            <w:tcBorders>
              <w:left w:val="nil"/>
            </w:tcBorders>
          </w:tcPr>
          <w:p w14:paraId="073D6AFC" w14:textId="76D6A82A" w:rsidR="00F3535C" w:rsidRPr="00CC513F" w:rsidRDefault="00F3535C" w:rsidP="00D6662E">
            <w:pPr>
              <w:spacing w:line="360" w:lineRule="auto"/>
              <w:rPr>
                <w:rFonts w:ascii="Arial" w:hAnsi="Arial" w:cs="Arial"/>
                <w:sz w:val="20"/>
                <w:szCs w:val="20"/>
                <w:lang w:val="en-GB"/>
              </w:rPr>
            </w:pPr>
            <w:r w:rsidRPr="00CC513F">
              <w:rPr>
                <w:rFonts w:ascii="Arial" w:hAnsi="Arial" w:cs="Arial"/>
                <w:sz w:val="20"/>
                <w:szCs w:val="20"/>
                <w:lang w:val="en-GB"/>
              </w:rPr>
              <w:t>0.859</w:t>
            </w:r>
          </w:p>
        </w:tc>
        <w:tc>
          <w:tcPr>
            <w:tcW w:w="0" w:type="auto"/>
          </w:tcPr>
          <w:p w14:paraId="5A3E0BD4" w14:textId="15890AF3" w:rsidR="00F3535C" w:rsidRPr="00CC513F" w:rsidRDefault="00F3535C" w:rsidP="00D6662E">
            <w:pPr>
              <w:spacing w:line="360" w:lineRule="auto"/>
              <w:rPr>
                <w:rFonts w:ascii="Arial" w:hAnsi="Arial" w:cs="Arial"/>
                <w:sz w:val="20"/>
                <w:szCs w:val="20"/>
                <w:lang w:val="en-GB"/>
              </w:rPr>
            </w:pPr>
            <w:r w:rsidRPr="00CC513F">
              <w:rPr>
                <w:rFonts w:ascii="Arial" w:hAnsi="Arial" w:cs="Arial"/>
                <w:sz w:val="20"/>
                <w:szCs w:val="20"/>
                <w:lang w:val="en-GB"/>
              </w:rPr>
              <w:t>0.091</w:t>
            </w:r>
          </w:p>
        </w:tc>
        <w:tc>
          <w:tcPr>
            <w:tcW w:w="0" w:type="auto"/>
          </w:tcPr>
          <w:p w14:paraId="1958AC65" w14:textId="54558F77" w:rsidR="00F3535C" w:rsidRPr="00CC513F" w:rsidRDefault="00F3535C" w:rsidP="00D6662E">
            <w:pPr>
              <w:spacing w:line="360" w:lineRule="auto"/>
              <w:rPr>
                <w:rFonts w:ascii="Arial" w:hAnsi="Arial" w:cs="Arial"/>
                <w:sz w:val="20"/>
                <w:szCs w:val="20"/>
                <w:lang w:val="en-GB"/>
              </w:rPr>
            </w:pPr>
            <w:r w:rsidRPr="00CC513F">
              <w:rPr>
                <w:rFonts w:ascii="Arial" w:hAnsi="Arial" w:cs="Arial"/>
                <w:sz w:val="20"/>
                <w:szCs w:val="20"/>
                <w:lang w:val="en-GB"/>
              </w:rPr>
              <w:t>0.035</w:t>
            </w:r>
          </w:p>
        </w:tc>
        <w:tc>
          <w:tcPr>
            <w:tcW w:w="0" w:type="auto"/>
          </w:tcPr>
          <w:p w14:paraId="79DA5323" w14:textId="1B4D0A77" w:rsidR="00F3535C" w:rsidRPr="00CC513F" w:rsidRDefault="00F3535C" w:rsidP="00D6662E">
            <w:pPr>
              <w:spacing w:line="360" w:lineRule="auto"/>
              <w:rPr>
                <w:rFonts w:ascii="Arial" w:hAnsi="Arial" w:cs="Arial"/>
                <w:sz w:val="20"/>
                <w:szCs w:val="20"/>
                <w:lang w:val="en-GB"/>
              </w:rPr>
            </w:pPr>
            <w:r w:rsidRPr="00CC513F">
              <w:rPr>
                <w:rFonts w:ascii="Arial" w:hAnsi="Arial" w:cs="Arial"/>
                <w:sz w:val="20"/>
                <w:szCs w:val="20"/>
                <w:lang w:val="en-GB"/>
              </w:rPr>
              <w:t>0.008</w:t>
            </w:r>
          </w:p>
        </w:tc>
        <w:tc>
          <w:tcPr>
            <w:tcW w:w="0" w:type="auto"/>
          </w:tcPr>
          <w:p w14:paraId="47B46B9D" w14:textId="07D299F9" w:rsidR="00F3535C" w:rsidRPr="00CC513F" w:rsidRDefault="00F3535C" w:rsidP="00D6662E">
            <w:pPr>
              <w:spacing w:line="360" w:lineRule="auto"/>
              <w:rPr>
                <w:rFonts w:ascii="Arial" w:hAnsi="Arial" w:cs="Arial"/>
                <w:sz w:val="20"/>
                <w:szCs w:val="20"/>
                <w:lang w:val="en-GB"/>
              </w:rPr>
            </w:pPr>
            <w:r w:rsidRPr="00CC513F">
              <w:rPr>
                <w:rFonts w:ascii="Arial" w:hAnsi="Arial" w:cs="Arial"/>
                <w:sz w:val="20"/>
                <w:szCs w:val="20"/>
                <w:lang w:val="en-GB"/>
              </w:rPr>
              <w:t>0.008</w:t>
            </w:r>
          </w:p>
        </w:tc>
      </w:tr>
      <w:tr w:rsidR="00F3535C" w:rsidRPr="00F3535C" w14:paraId="65928834" w14:textId="77777777" w:rsidTr="00D6662E">
        <w:trPr>
          <w:trHeight w:val="283"/>
        </w:trPr>
        <w:tc>
          <w:tcPr>
            <w:tcW w:w="0" w:type="auto"/>
            <w:tcBorders>
              <w:bottom w:val="single" w:sz="4" w:space="0" w:color="auto"/>
            </w:tcBorders>
          </w:tcPr>
          <w:p w14:paraId="594288A9" w14:textId="77777777" w:rsidR="00F3535C" w:rsidRPr="00F3535C" w:rsidRDefault="00F3535C" w:rsidP="00D6662E">
            <w:pPr>
              <w:spacing w:line="360" w:lineRule="auto"/>
              <w:rPr>
                <w:rFonts w:ascii="Arial" w:hAnsi="Arial" w:cs="Arial"/>
                <w:sz w:val="20"/>
                <w:szCs w:val="20"/>
                <w:lang w:val="en-GB"/>
              </w:rPr>
            </w:pPr>
          </w:p>
        </w:tc>
        <w:tc>
          <w:tcPr>
            <w:tcW w:w="0" w:type="auto"/>
            <w:tcBorders>
              <w:bottom w:val="single" w:sz="4" w:space="0" w:color="auto"/>
            </w:tcBorders>
          </w:tcPr>
          <w:p w14:paraId="6881AB1C" w14:textId="29240ADD" w:rsidR="00F3535C" w:rsidRPr="00F3535C" w:rsidRDefault="00F3535C" w:rsidP="00D6662E">
            <w:pPr>
              <w:spacing w:line="360" w:lineRule="auto"/>
              <w:rPr>
                <w:rFonts w:ascii="Arial" w:hAnsi="Arial" w:cs="Arial"/>
                <w:sz w:val="20"/>
                <w:szCs w:val="20"/>
                <w:lang w:val="en-GB"/>
              </w:rPr>
            </w:pPr>
            <w:r w:rsidRPr="00F3535C">
              <w:rPr>
                <w:rFonts w:ascii="Arial" w:hAnsi="Arial" w:cs="Arial"/>
                <w:sz w:val="20"/>
                <w:szCs w:val="20"/>
                <w:lang w:val="en-GB"/>
              </w:rPr>
              <w:t>Women</w:t>
            </w:r>
          </w:p>
        </w:tc>
        <w:tc>
          <w:tcPr>
            <w:tcW w:w="0" w:type="auto"/>
            <w:tcBorders>
              <w:left w:val="nil"/>
              <w:bottom w:val="single" w:sz="4" w:space="0" w:color="auto"/>
            </w:tcBorders>
          </w:tcPr>
          <w:p w14:paraId="518E4AB4" w14:textId="59642D70" w:rsidR="00F3535C" w:rsidRPr="00CC513F" w:rsidRDefault="00F3535C" w:rsidP="00D6662E">
            <w:pPr>
              <w:spacing w:line="360" w:lineRule="auto"/>
              <w:rPr>
                <w:rFonts w:ascii="Arial" w:hAnsi="Arial" w:cs="Arial"/>
                <w:sz w:val="20"/>
                <w:szCs w:val="20"/>
                <w:lang w:val="en-GB"/>
              </w:rPr>
            </w:pPr>
            <w:r w:rsidRPr="00CC513F">
              <w:rPr>
                <w:rFonts w:ascii="Arial" w:hAnsi="Arial" w:cs="Arial"/>
                <w:sz w:val="20"/>
                <w:szCs w:val="20"/>
                <w:lang w:val="en-GB"/>
              </w:rPr>
              <w:t>0.887</w:t>
            </w:r>
          </w:p>
        </w:tc>
        <w:tc>
          <w:tcPr>
            <w:tcW w:w="0" w:type="auto"/>
            <w:tcBorders>
              <w:bottom w:val="single" w:sz="4" w:space="0" w:color="auto"/>
            </w:tcBorders>
          </w:tcPr>
          <w:p w14:paraId="5AD4CD0E" w14:textId="4FD366BF" w:rsidR="00F3535C" w:rsidRPr="00CC513F" w:rsidRDefault="00F3535C" w:rsidP="00D6662E">
            <w:pPr>
              <w:spacing w:line="360" w:lineRule="auto"/>
              <w:rPr>
                <w:rFonts w:ascii="Arial" w:hAnsi="Arial" w:cs="Arial"/>
                <w:sz w:val="20"/>
                <w:szCs w:val="20"/>
                <w:lang w:val="en-GB"/>
              </w:rPr>
            </w:pPr>
            <w:r w:rsidRPr="00CC513F">
              <w:rPr>
                <w:rFonts w:ascii="Arial" w:hAnsi="Arial" w:cs="Arial"/>
                <w:sz w:val="20"/>
                <w:szCs w:val="20"/>
                <w:lang w:val="en-GB"/>
              </w:rPr>
              <w:t>0.074</w:t>
            </w:r>
          </w:p>
        </w:tc>
        <w:tc>
          <w:tcPr>
            <w:tcW w:w="0" w:type="auto"/>
            <w:tcBorders>
              <w:bottom w:val="single" w:sz="4" w:space="0" w:color="auto"/>
            </w:tcBorders>
          </w:tcPr>
          <w:p w14:paraId="30CB80FB" w14:textId="0E5C7578" w:rsidR="00F3535C" w:rsidRPr="00CC513F" w:rsidRDefault="00F3535C" w:rsidP="00D6662E">
            <w:pPr>
              <w:spacing w:line="360" w:lineRule="auto"/>
              <w:rPr>
                <w:rFonts w:ascii="Arial" w:hAnsi="Arial" w:cs="Arial"/>
                <w:sz w:val="20"/>
                <w:szCs w:val="20"/>
                <w:lang w:val="en-GB"/>
              </w:rPr>
            </w:pPr>
            <w:r w:rsidRPr="00CC513F">
              <w:rPr>
                <w:rFonts w:ascii="Arial" w:hAnsi="Arial" w:cs="Arial"/>
                <w:sz w:val="20"/>
                <w:szCs w:val="20"/>
                <w:lang w:val="en-GB"/>
              </w:rPr>
              <w:t>0.028</w:t>
            </w:r>
          </w:p>
        </w:tc>
        <w:tc>
          <w:tcPr>
            <w:tcW w:w="0" w:type="auto"/>
            <w:tcBorders>
              <w:bottom w:val="single" w:sz="4" w:space="0" w:color="auto"/>
            </w:tcBorders>
          </w:tcPr>
          <w:p w14:paraId="0A1FF06F" w14:textId="08C6C6D1" w:rsidR="00F3535C" w:rsidRPr="00CC513F" w:rsidRDefault="00F3535C" w:rsidP="00D6662E">
            <w:pPr>
              <w:spacing w:line="360" w:lineRule="auto"/>
              <w:rPr>
                <w:rFonts w:ascii="Arial" w:hAnsi="Arial" w:cs="Arial"/>
                <w:sz w:val="20"/>
                <w:szCs w:val="20"/>
                <w:lang w:val="en-GB"/>
              </w:rPr>
            </w:pPr>
            <w:r w:rsidRPr="00CC513F">
              <w:rPr>
                <w:rFonts w:ascii="Arial" w:hAnsi="Arial" w:cs="Arial"/>
                <w:sz w:val="20"/>
                <w:szCs w:val="20"/>
                <w:lang w:val="en-GB"/>
              </w:rPr>
              <w:t>0.006</w:t>
            </w:r>
          </w:p>
        </w:tc>
        <w:tc>
          <w:tcPr>
            <w:tcW w:w="0" w:type="auto"/>
            <w:tcBorders>
              <w:bottom w:val="single" w:sz="4" w:space="0" w:color="auto"/>
            </w:tcBorders>
          </w:tcPr>
          <w:p w14:paraId="06577E3C" w14:textId="59243A75" w:rsidR="00F3535C" w:rsidRPr="00CC513F" w:rsidRDefault="00F3535C" w:rsidP="00D6662E">
            <w:pPr>
              <w:spacing w:line="360" w:lineRule="auto"/>
              <w:rPr>
                <w:rFonts w:ascii="Arial" w:hAnsi="Arial" w:cs="Arial"/>
                <w:sz w:val="20"/>
                <w:szCs w:val="20"/>
                <w:lang w:val="en-GB"/>
              </w:rPr>
            </w:pPr>
            <w:r w:rsidRPr="00CC513F">
              <w:rPr>
                <w:rFonts w:ascii="Arial" w:hAnsi="Arial" w:cs="Arial"/>
                <w:sz w:val="20"/>
                <w:szCs w:val="20"/>
                <w:lang w:val="en-GB"/>
              </w:rPr>
              <w:t>0.006</w:t>
            </w:r>
          </w:p>
        </w:tc>
      </w:tr>
    </w:tbl>
    <w:p w14:paraId="01601193" w14:textId="7127EFAC" w:rsidR="00F844CC" w:rsidRDefault="00F844CC" w:rsidP="005277C8">
      <w:pPr>
        <w:spacing w:line="480" w:lineRule="auto"/>
        <w:rPr>
          <w:rFonts w:ascii="Arial" w:hAnsi="Arial" w:cs="Arial"/>
          <w:lang w:val="en-GB"/>
        </w:rPr>
      </w:pPr>
      <w:r>
        <w:rPr>
          <w:rFonts w:ascii="Arial" w:hAnsi="Arial" w:cs="Arial"/>
          <w:lang w:val="en-GB"/>
        </w:rPr>
        <w:t xml:space="preserve"> </w:t>
      </w:r>
      <w:r w:rsidR="00C8258E">
        <w:rPr>
          <w:rFonts w:ascii="Arial" w:hAnsi="Arial" w:cs="Arial"/>
          <w:i/>
          <w:iCs/>
          <w:lang w:val="en-GB"/>
        </w:rPr>
        <w:t>Note.</w:t>
      </w:r>
      <w:r w:rsidR="00C8258E">
        <w:rPr>
          <w:rFonts w:ascii="Arial" w:hAnsi="Arial" w:cs="Arial"/>
          <w:lang w:val="en-GB"/>
        </w:rPr>
        <w:t xml:space="preserve"> IP = individual probability, only shown for significant effects in the cumulative logistic regression model. </w:t>
      </w:r>
    </w:p>
    <w:p w14:paraId="1C296A42" w14:textId="1836EA69" w:rsidR="00C8258E" w:rsidRDefault="00C8258E" w:rsidP="005277C8">
      <w:pPr>
        <w:spacing w:line="480" w:lineRule="auto"/>
        <w:rPr>
          <w:rFonts w:ascii="Arial" w:hAnsi="Arial" w:cs="Arial"/>
          <w:b/>
          <w:bCs/>
          <w:lang w:val="en-GB"/>
        </w:rPr>
      </w:pPr>
      <w:r>
        <w:rPr>
          <w:rFonts w:ascii="Arial" w:hAnsi="Arial" w:cs="Arial"/>
          <w:b/>
          <w:bCs/>
          <w:lang w:val="en-GB"/>
        </w:rPr>
        <w:t>Social support</w:t>
      </w:r>
    </w:p>
    <w:p w14:paraId="09FE48F2" w14:textId="4229375B" w:rsidR="00C8258E" w:rsidRDefault="00C8258E" w:rsidP="00C8258E">
      <w:pPr>
        <w:spacing w:line="480" w:lineRule="auto"/>
        <w:ind w:firstLine="720"/>
        <w:jc w:val="both"/>
        <w:rPr>
          <w:rFonts w:ascii="Arial" w:hAnsi="Arial" w:cs="Arial"/>
          <w:lang w:val="en-GB"/>
        </w:rPr>
      </w:pPr>
      <w:r>
        <w:rPr>
          <w:rFonts w:ascii="Arial" w:hAnsi="Arial" w:cs="Arial"/>
          <w:lang w:val="en-GB"/>
        </w:rPr>
        <w:t>For the non-dichotomized analysis of social support, we used the categorical version of the social support indicators that distinguishes between low, moderate and high social support. This was done using same scoring guidelines of the OSSS-3, discussed in the Methods section of the main text. Raw scores and uncategorized sum scores were not used, in order to stay in line with the validated guidelines of the OSSS-3. The results of the non-dichotomized analysis of social support were largely in line with the results of the main dichotomized analysis. There was no main effect of year (</w:t>
      </w:r>
      <w:r w:rsidR="00CC513F">
        <w:rPr>
          <w:rFonts w:ascii="Arial" w:hAnsi="Arial" w:cs="Arial"/>
          <w:i/>
          <w:iCs/>
          <w:lang w:val="en-GB"/>
        </w:rPr>
        <w:t xml:space="preserve">p </w:t>
      </w:r>
      <w:r w:rsidR="00CC513F">
        <w:rPr>
          <w:rFonts w:ascii="Arial" w:hAnsi="Arial" w:cs="Arial"/>
          <w:lang w:val="en-GB"/>
        </w:rPr>
        <w:t>= .083</w:t>
      </w:r>
      <w:r>
        <w:rPr>
          <w:rFonts w:ascii="Arial" w:hAnsi="Arial" w:cs="Arial"/>
          <w:lang w:val="en-GB"/>
        </w:rPr>
        <w:t>). This means that the distribution of individual probabilities of each response option was similar in 2018 as compared to 2023-2024. In addition, as was the case in the main analyses, there was a significant main effect of education (</w:t>
      </w:r>
      <w:r w:rsidR="00CC513F" w:rsidRPr="00CC513F">
        <w:rPr>
          <w:rFonts w:ascii="Arial" w:hAnsi="Arial" w:cs="Arial"/>
          <w:i/>
          <w:iCs/>
          <w:lang w:val="en-GB"/>
        </w:rPr>
        <w:t>F</w:t>
      </w:r>
      <w:r w:rsidR="00CC513F" w:rsidRPr="00CC513F">
        <w:rPr>
          <w:rFonts w:ascii="Arial" w:hAnsi="Arial" w:cs="Arial"/>
          <w:lang w:val="en-GB"/>
        </w:rPr>
        <w:t>(1, 7</w:t>
      </w:r>
      <w:r w:rsidR="009D57D4">
        <w:rPr>
          <w:rFonts w:ascii="Arial" w:hAnsi="Arial" w:cs="Arial"/>
          <w:lang w:val="en-GB"/>
        </w:rPr>
        <w:t>768</w:t>
      </w:r>
      <w:r w:rsidR="00CC513F" w:rsidRPr="00CC513F">
        <w:rPr>
          <w:rFonts w:ascii="Arial" w:hAnsi="Arial" w:cs="Arial"/>
          <w:lang w:val="en-GB"/>
        </w:rPr>
        <w:t xml:space="preserve">) = </w:t>
      </w:r>
      <w:r w:rsidR="009D57D4">
        <w:rPr>
          <w:rFonts w:ascii="Arial" w:hAnsi="Arial" w:cs="Arial"/>
          <w:lang w:val="en-GB"/>
        </w:rPr>
        <w:t>67.34</w:t>
      </w:r>
      <w:r w:rsidR="00CC513F" w:rsidRPr="00CC513F">
        <w:rPr>
          <w:rFonts w:ascii="Arial" w:hAnsi="Arial" w:cs="Arial"/>
          <w:lang w:val="en-GB"/>
        </w:rPr>
        <w:t xml:space="preserve">, </w:t>
      </w:r>
      <w:r w:rsidR="00CC513F" w:rsidRPr="00CC513F">
        <w:rPr>
          <w:rFonts w:ascii="Arial" w:hAnsi="Arial" w:cs="Arial"/>
          <w:i/>
          <w:iCs/>
          <w:lang w:val="en-GB"/>
        </w:rPr>
        <w:t>p</w:t>
      </w:r>
      <w:r w:rsidR="00CC513F" w:rsidRPr="00CC513F">
        <w:rPr>
          <w:rFonts w:ascii="Arial" w:hAnsi="Arial" w:cs="Arial"/>
          <w:lang w:val="en-GB"/>
        </w:rPr>
        <w:t xml:space="preserve"> </w:t>
      </w:r>
      <w:r w:rsidR="00CC513F">
        <w:rPr>
          <w:rFonts w:ascii="Arial" w:hAnsi="Arial" w:cs="Arial"/>
          <w:lang w:val="en-GB"/>
        </w:rPr>
        <w:t>&lt;</w:t>
      </w:r>
      <w:r w:rsidR="00CC513F" w:rsidRPr="00CC513F">
        <w:rPr>
          <w:rFonts w:ascii="Arial" w:hAnsi="Arial" w:cs="Arial"/>
          <w:lang w:val="en-GB"/>
        </w:rPr>
        <w:t xml:space="preserve"> .0</w:t>
      </w:r>
      <w:r w:rsidR="00CC513F">
        <w:rPr>
          <w:rFonts w:ascii="Arial" w:hAnsi="Arial" w:cs="Arial"/>
          <w:lang w:val="en-GB"/>
        </w:rPr>
        <w:t>01</w:t>
      </w:r>
      <w:r>
        <w:rPr>
          <w:rFonts w:ascii="Arial" w:hAnsi="Arial" w:cs="Arial"/>
          <w:lang w:val="en-GB"/>
        </w:rPr>
        <w:t xml:space="preserve">), in the same direction of the main effect in the main analysis (i.e., more low support in those without tertiary education). </w:t>
      </w:r>
      <w:r w:rsidR="00D6662E">
        <w:rPr>
          <w:rFonts w:ascii="Arial" w:hAnsi="Arial" w:cs="Arial"/>
          <w:lang w:val="en-GB"/>
        </w:rPr>
        <w:t xml:space="preserve">The distribution of individual response probabilities for education can be found in Table 3. </w:t>
      </w:r>
      <w:r>
        <w:rPr>
          <w:rFonts w:ascii="Arial" w:hAnsi="Arial" w:cs="Arial"/>
          <w:lang w:val="en-GB"/>
        </w:rPr>
        <w:t xml:space="preserve">However, importantly, the main effect of household situation observed in the main </w:t>
      </w:r>
      <w:r>
        <w:rPr>
          <w:rFonts w:ascii="Arial" w:hAnsi="Arial" w:cs="Arial"/>
          <w:lang w:val="en-GB"/>
        </w:rPr>
        <w:lastRenderedPageBreak/>
        <w:t>dichotomized analyses, was not found in the non-dichotomized analyses</w:t>
      </w:r>
      <w:r w:rsidR="00D6662E">
        <w:rPr>
          <w:rFonts w:ascii="Arial" w:hAnsi="Arial" w:cs="Arial"/>
          <w:lang w:val="en-GB"/>
        </w:rPr>
        <w:t xml:space="preserve"> (</w:t>
      </w:r>
      <w:r w:rsidR="009D57D4">
        <w:rPr>
          <w:rFonts w:ascii="Arial" w:hAnsi="Arial" w:cs="Arial"/>
          <w:i/>
          <w:iCs/>
          <w:lang w:val="en-GB"/>
        </w:rPr>
        <w:t>p</w:t>
      </w:r>
      <w:r w:rsidR="009D57D4">
        <w:rPr>
          <w:rFonts w:ascii="Arial" w:hAnsi="Arial" w:cs="Arial"/>
          <w:lang w:val="en-GB"/>
        </w:rPr>
        <w:t xml:space="preserve"> = .174</w:t>
      </w:r>
      <w:r w:rsidR="00D6662E">
        <w:rPr>
          <w:rFonts w:ascii="Arial" w:hAnsi="Arial" w:cs="Arial"/>
          <w:lang w:val="en-GB"/>
        </w:rPr>
        <w:t>)</w:t>
      </w:r>
      <w:r>
        <w:rPr>
          <w:rFonts w:ascii="Arial" w:hAnsi="Arial" w:cs="Arial"/>
          <w:lang w:val="en-GB"/>
        </w:rPr>
        <w:t xml:space="preserve">. This means that the distribution of the probabilities of each of the three social support categories was not different for those living alone versus those not living alone. </w:t>
      </w:r>
    </w:p>
    <w:p w14:paraId="77540B11" w14:textId="2EF49146" w:rsidR="00D6662E" w:rsidRDefault="00D6662E" w:rsidP="00D6662E">
      <w:pPr>
        <w:spacing w:line="360" w:lineRule="auto"/>
        <w:rPr>
          <w:rFonts w:ascii="Arial" w:hAnsi="Arial" w:cs="Arial"/>
          <w:b/>
          <w:bCs/>
          <w:lang w:val="en-GB"/>
        </w:rPr>
      </w:pPr>
      <w:r>
        <w:rPr>
          <w:rFonts w:ascii="Arial" w:hAnsi="Arial" w:cs="Arial"/>
          <w:b/>
          <w:bCs/>
          <w:lang w:val="en-GB"/>
        </w:rPr>
        <w:t>Table 3</w:t>
      </w:r>
    </w:p>
    <w:p w14:paraId="6E398F46" w14:textId="19361984" w:rsidR="00D6662E" w:rsidRPr="00127C01" w:rsidRDefault="00D6662E" w:rsidP="00D6662E">
      <w:pPr>
        <w:spacing w:line="360" w:lineRule="auto"/>
        <w:rPr>
          <w:rFonts w:ascii="Arial" w:hAnsi="Arial" w:cs="Arial"/>
          <w:i/>
          <w:iCs/>
          <w:lang w:val="en-GB"/>
        </w:rPr>
      </w:pPr>
      <w:r>
        <w:rPr>
          <w:rFonts w:ascii="Arial" w:hAnsi="Arial" w:cs="Arial"/>
          <w:i/>
          <w:iCs/>
          <w:lang w:val="en-GB"/>
        </w:rPr>
        <w:t>Distribution of social support category probabilities for education.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83"/>
        <w:gridCol w:w="1261"/>
        <w:gridCol w:w="1070"/>
        <w:gridCol w:w="1424"/>
        <w:gridCol w:w="1121"/>
      </w:tblGrid>
      <w:tr w:rsidR="009D57D4" w:rsidRPr="00F3535C" w14:paraId="3DDDAF32" w14:textId="77777777" w:rsidTr="001D64DF">
        <w:trPr>
          <w:trHeight w:val="283"/>
        </w:trPr>
        <w:tc>
          <w:tcPr>
            <w:tcW w:w="0" w:type="auto"/>
            <w:tcBorders>
              <w:top w:val="single" w:sz="4" w:space="0" w:color="auto"/>
              <w:bottom w:val="single" w:sz="4" w:space="0" w:color="auto"/>
            </w:tcBorders>
          </w:tcPr>
          <w:p w14:paraId="313A5343" w14:textId="77777777" w:rsidR="009D57D4" w:rsidRPr="00F3535C" w:rsidRDefault="009D57D4" w:rsidP="001D64DF">
            <w:pPr>
              <w:spacing w:line="360" w:lineRule="auto"/>
              <w:rPr>
                <w:rFonts w:ascii="Arial" w:hAnsi="Arial" w:cs="Arial"/>
                <w:sz w:val="20"/>
                <w:szCs w:val="20"/>
                <w:lang w:val="en-GB"/>
              </w:rPr>
            </w:pPr>
          </w:p>
        </w:tc>
        <w:tc>
          <w:tcPr>
            <w:tcW w:w="0" w:type="auto"/>
            <w:tcBorders>
              <w:top w:val="single" w:sz="4" w:space="0" w:color="auto"/>
              <w:bottom w:val="single" w:sz="4" w:space="0" w:color="auto"/>
            </w:tcBorders>
          </w:tcPr>
          <w:p w14:paraId="2598FB4C" w14:textId="77777777" w:rsidR="009D57D4" w:rsidRPr="00F3535C" w:rsidRDefault="009D57D4" w:rsidP="001D64DF">
            <w:pPr>
              <w:spacing w:line="360" w:lineRule="auto"/>
              <w:jc w:val="center"/>
              <w:rPr>
                <w:rFonts w:ascii="Arial" w:hAnsi="Arial" w:cs="Arial"/>
                <w:sz w:val="20"/>
                <w:szCs w:val="20"/>
                <w:lang w:val="en-GB"/>
              </w:rPr>
            </w:pPr>
          </w:p>
        </w:tc>
        <w:tc>
          <w:tcPr>
            <w:tcW w:w="0" w:type="auto"/>
            <w:tcBorders>
              <w:top w:val="single" w:sz="4" w:space="0" w:color="auto"/>
              <w:left w:val="nil"/>
              <w:bottom w:val="single" w:sz="4" w:space="0" w:color="auto"/>
            </w:tcBorders>
          </w:tcPr>
          <w:p w14:paraId="78ED50CC" w14:textId="1B3BBE4A" w:rsidR="009D57D4" w:rsidRPr="00F3535C" w:rsidRDefault="009D57D4" w:rsidP="001D64DF">
            <w:pPr>
              <w:spacing w:line="360" w:lineRule="auto"/>
              <w:rPr>
                <w:rFonts w:ascii="Arial" w:hAnsi="Arial" w:cs="Arial"/>
                <w:sz w:val="20"/>
                <w:szCs w:val="20"/>
                <w:vertAlign w:val="subscript"/>
                <w:lang w:val="en-GB"/>
              </w:rPr>
            </w:pPr>
            <w:r w:rsidRPr="00F3535C">
              <w:rPr>
                <w:rFonts w:ascii="Arial" w:hAnsi="Arial" w:cs="Arial"/>
                <w:sz w:val="20"/>
                <w:szCs w:val="20"/>
                <w:lang w:val="en-GB"/>
              </w:rPr>
              <w:t>IP</w:t>
            </w:r>
            <w:r>
              <w:rPr>
                <w:rFonts w:ascii="Arial" w:hAnsi="Arial" w:cs="Arial"/>
                <w:sz w:val="20"/>
                <w:szCs w:val="20"/>
                <w:vertAlign w:val="subscript"/>
                <w:lang w:val="en-GB"/>
              </w:rPr>
              <w:t>low support</w:t>
            </w:r>
          </w:p>
        </w:tc>
        <w:tc>
          <w:tcPr>
            <w:tcW w:w="0" w:type="auto"/>
            <w:tcBorders>
              <w:top w:val="single" w:sz="4" w:space="0" w:color="auto"/>
              <w:bottom w:val="single" w:sz="4" w:space="0" w:color="auto"/>
            </w:tcBorders>
          </w:tcPr>
          <w:p w14:paraId="4341992C" w14:textId="4FD15586" w:rsidR="009D57D4" w:rsidRPr="00F3535C" w:rsidRDefault="009D57D4" w:rsidP="001D64DF">
            <w:pPr>
              <w:spacing w:line="360" w:lineRule="auto"/>
              <w:rPr>
                <w:rFonts w:ascii="Arial" w:hAnsi="Arial" w:cs="Arial"/>
                <w:sz w:val="20"/>
                <w:szCs w:val="20"/>
                <w:vertAlign w:val="subscript"/>
                <w:lang w:val="en-GB"/>
              </w:rPr>
            </w:pPr>
            <w:r w:rsidRPr="00F3535C">
              <w:rPr>
                <w:rFonts w:ascii="Arial" w:hAnsi="Arial" w:cs="Arial"/>
                <w:sz w:val="20"/>
                <w:szCs w:val="20"/>
                <w:lang w:val="en-GB"/>
              </w:rPr>
              <w:t>IP</w:t>
            </w:r>
            <w:r>
              <w:rPr>
                <w:rFonts w:ascii="Arial" w:hAnsi="Arial" w:cs="Arial"/>
                <w:sz w:val="20"/>
                <w:szCs w:val="20"/>
                <w:vertAlign w:val="subscript"/>
                <w:lang w:val="en-GB"/>
              </w:rPr>
              <w:t>moderate support</w:t>
            </w:r>
          </w:p>
        </w:tc>
        <w:tc>
          <w:tcPr>
            <w:tcW w:w="0" w:type="auto"/>
            <w:tcBorders>
              <w:top w:val="single" w:sz="4" w:space="0" w:color="auto"/>
              <w:bottom w:val="single" w:sz="4" w:space="0" w:color="auto"/>
            </w:tcBorders>
          </w:tcPr>
          <w:p w14:paraId="469DF896" w14:textId="7556E273" w:rsidR="009D57D4" w:rsidRPr="00F3535C" w:rsidRDefault="009D57D4" w:rsidP="001D64DF">
            <w:pPr>
              <w:spacing w:line="360" w:lineRule="auto"/>
              <w:rPr>
                <w:rFonts w:ascii="Arial" w:hAnsi="Arial" w:cs="Arial"/>
                <w:sz w:val="20"/>
                <w:szCs w:val="20"/>
                <w:vertAlign w:val="subscript"/>
                <w:lang w:val="en-GB"/>
              </w:rPr>
            </w:pPr>
            <w:r w:rsidRPr="00F3535C">
              <w:rPr>
                <w:rFonts w:ascii="Arial" w:hAnsi="Arial" w:cs="Arial"/>
                <w:sz w:val="20"/>
                <w:szCs w:val="20"/>
                <w:lang w:val="en-GB"/>
              </w:rPr>
              <w:t>IP</w:t>
            </w:r>
            <w:r>
              <w:rPr>
                <w:rFonts w:ascii="Arial" w:hAnsi="Arial" w:cs="Arial"/>
                <w:sz w:val="20"/>
                <w:szCs w:val="20"/>
                <w:vertAlign w:val="subscript"/>
                <w:lang w:val="en-GB"/>
              </w:rPr>
              <w:t>high support</w:t>
            </w:r>
          </w:p>
        </w:tc>
      </w:tr>
      <w:tr w:rsidR="009D57D4" w:rsidRPr="00F3535C" w14:paraId="72AA6E90" w14:textId="77777777" w:rsidTr="001D64DF">
        <w:trPr>
          <w:trHeight w:val="283"/>
        </w:trPr>
        <w:tc>
          <w:tcPr>
            <w:tcW w:w="0" w:type="auto"/>
            <w:tcBorders>
              <w:top w:val="single" w:sz="4" w:space="0" w:color="auto"/>
            </w:tcBorders>
          </w:tcPr>
          <w:p w14:paraId="7C96EDD9" w14:textId="77777777" w:rsidR="009D57D4" w:rsidRPr="00F3535C" w:rsidRDefault="009D57D4" w:rsidP="001D64DF">
            <w:pPr>
              <w:spacing w:line="360" w:lineRule="auto"/>
              <w:rPr>
                <w:rFonts w:ascii="Arial" w:hAnsi="Arial" w:cs="Arial"/>
                <w:b/>
                <w:bCs/>
                <w:sz w:val="20"/>
                <w:szCs w:val="20"/>
                <w:lang w:val="en-GB"/>
              </w:rPr>
            </w:pPr>
            <w:r w:rsidRPr="00F3535C">
              <w:rPr>
                <w:rFonts w:ascii="Arial" w:hAnsi="Arial" w:cs="Arial"/>
                <w:b/>
                <w:bCs/>
                <w:sz w:val="20"/>
                <w:szCs w:val="20"/>
                <w:lang w:val="en-GB"/>
              </w:rPr>
              <w:t>Education</w:t>
            </w:r>
          </w:p>
        </w:tc>
        <w:tc>
          <w:tcPr>
            <w:tcW w:w="0" w:type="auto"/>
            <w:tcBorders>
              <w:top w:val="single" w:sz="4" w:space="0" w:color="auto"/>
            </w:tcBorders>
          </w:tcPr>
          <w:p w14:paraId="452F921F" w14:textId="77777777" w:rsidR="009D57D4" w:rsidRPr="00F3535C" w:rsidRDefault="009D57D4" w:rsidP="001D64DF">
            <w:pPr>
              <w:spacing w:line="360" w:lineRule="auto"/>
              <w:rPr>
                <w:rFonts w:ascii="Arial" w:hAnsi="Arial" w:cs="Arial"/>
                <w:sz w:val="20"/>
                <w:szCs w:val="20"/>
                <w:lang w:val="en-GB"/>
              </w:rPr>
            </w:pPr>
          </w:p>
        </w:tc>
        <w:tc>
          <w:tcPr>
            <w:tcW w:w="0" w:type="auto"/>
            <w:tcBorders>
              <w:top w:val="single" w:sz="4" w:space="0" w:color="auto"/>
              <w:left w:val="nil"/>
            </w:tcBorders>
          </w:tcPr>
          <w:p w14:paraId="4D058581" w14:textId="77777777" w:rsidR="009D57D4" w:rsidRPr="00F3535C" w:rsidRDefault="009D57D4" w:rsidP="001D64DF">
            <w:pPr>
              <w:spacing w:line="360" w:lineRule="auto"/>
              <w:rPr>
                <w:rFonts w:ascii="Arial" w:hAnsi="Arial" w:cs="Arial"/>
                <w:sz w:val="20"/>
                <w:szCs w:val="20"/>
                <w:lang w:val="en-GB"/>
              </w:rPr>
            </w:pPr>
          </w:p>
        </w:tc>
        <w:tc>
          <w:tcPr>
            <w:tcW w:w="0" w:type="auto"/>
            <w:tcBorders>
              <w:top w:val="single" w:sz="4" w:space="0" w:color="auto"/>
            </w:tcBorders>
          </w:tcPr>
          <w:p w14:paraId="67DF8253" w14:textId="77777777" w:rsidR="009D57D4" w:rsidRPr="00F3535C" w:rsidRDefault="009D57D4" w:rsidP="001D64DF">
            <w:pPr>
              <w:spacing w:line="360" w:lineRule="auto"/>
              <w:rPr>
                <w:rFonts w:ascii="Arial" w:hAnsi="Arial" w:cs="Arial"/>
                <w:sz w:val="20"/>
                <w:szCs w:val="20"/>
                <w:lang w:val="en-GB"/>
              </w:rPr>
            </w:pPr>
          </w:p>
        </w:tc>
        <w:tc>
          <w:tcPr>
            <w:tcW w:w="0" w:type="auto"/>
            <w:tcBorders>
              <w:top w:val="single" w:sz="4" w:space="0" w:color="auto"/>
            </w:tcBorders>
          </w:tcPr>
          <w:p w14:paraId="0497898A" w14:textId="77777777" w:rsidR="009D57D4" w:rsidRPr="00F3535C" w:rsidRDefault="009D57D4" w:rsidP="001D64DF">
            <w:pPr>
              <w:spacing w:line="360" w:lineRule="auto"/>
              <w:rPr>
                <w:rFonts w:ascii="Arial" w:hAnsi="Arial" w:cs="Arial"/>
                <w:sz w:val="20"/>
                <w:szCs w:val="20"/>
                <w:lang w:val="en-GB"/>
              </w:rPr>
            </w:pPr>
          </w:p>
        </w:tc>
      </w:tr>
      <w:tr w:rsidR="009D57D4" w:rsidRPr="00F3535C" w14:paraId="3DA9A2B2" w14:textId="77777777" w:rsidTr="001D64DF">
        <w:trPr>
          <w:trHeight w:val="283"/>
        </w:trPr>
        <w:tc>
          <w:tcPr>
            <w:tcW w:w="0" w:type="auto"/>
          </w:tcPr>
          <w:p w14:paraId="0F608460" w14:textId="77777777" w:rsidR="009D57D4" w:rsidRPr="00F3535C" w:rsidRDefault="009D57D4" w:rsidP="001D64DF">
            <w:pPr>
              <w:spacing w:line="360" w:lineRule="auto"/>
              <w:rPr>
                <w:rFonts w:ascii="Arial" w:hAnsi="Arial" w:cs="Arial"/>
                <w:sz w:val="20"/>
                <w:szCs w:val="20"/>
                <w:lang w:val="en-GB"/>
              </w:rPr>
            </w:pPr>
          </w:p>
        </w:tc>
        <w:tc>
          <w:tcPr>
            <w:tcW w:w="0" w:type="auto"/>
          </w:tcPr>
          <w:p w14:paraId="04C3064F" w14:textId="77777777" w:rsidR="009D57D4" w:rsidRPr="00F3535C" w:rsidRDefault="009D57D4" w:rsidP="001D64DF">
            <w:pPr>
              <w:spacing w:line="360" w:lineRule="auto"/>
              <w:rPr>
                <w:rFonts w:ascii="Arial" w:hAnsi="Arial" w:cs="Arial"/>
                <w:sz w:val="20"/>
                <w:szCs w:val="20"/>
                <w:lang w:val="en-GB"/>
              </w:rPr>
            </w:pPr>
            <w:r w:rsidRPr="00F3535C">
              <w:rPr>
                <w:rFonts w:ascii="Arial" w:hAnsi="Arial" w:cs="Arial"/>
                <w:sz w:val="20"/>
                <w:szCs w:val="20"/>
                <w:lang w:val="en-GB"/>
              </w:rPr>
              <w:t>Non-tertiary</w:t>
            </w:r>
          </w:p>
        </w:tc>
        <w:tc>
          <w:tcPr>
            <w:tcW w:w="0" w:type="auto"/>
            <w:tcBorders>
              <w:left w:val="nil"/>
            </w:tcBorders>
          </w:tcPr>
          <w:p w14:paraId="48D5B75A" w14:textId="48D1926D" w:rsidR="009D57D4" w:rsidRPr="00F3535C" w:rsidRDefault="009D57D4" w:rsidP="001D64DF">
            <w:pPr>
              <w:spacing w:line="360" w:lineRule="auto"/>
              <w:rPr>
                <w:rFonts w:ascii="Arial" w:hAnsi="Arial" w:cs="Arial"/>
                <w:sz w:val="20"/>
                <w:szCs w:val="20"/>
                <w:lang w:val="en-GB"/>
              </w:rPr>
            </w:pPr>
            <w:r>
              <w:rPr>
                <w:rFonts w:ascii="Arial" w:hAnsi="Arial" w:cs="Arial"/>
                <w:sz w:val="20"/>
                <w:szCs w:val="20"/>
                <w:lang w:val="en-GB"/>
              </w:rPr>
              <w:t>0.188</w:t>
            </w:r>
          </w:p>
        </w:tc>
        <w:tc>
          <w:tcPr>
            <w:tcW w:w="0" w:type="auto"/>
          </w:tcPr>
          <w:p w14:paraId="49E7C971" w14:textId="44B17570" w:rsidR="009D57D4" w:rsidRPr="00F3535C" w:rsidRDefault="009D57D4" w:rsidP="001D64DF">
            <w:pPr>
              <w:spacing w:line="360" w:lineRule="auto"/>
              <w:rPr>
                <w:rFonts w:ascii="Arial" w:hAnsi="Arial" w:cs="Arial"/>
                <w:sz w:val="20"/>
                <w:szCs w:val="20"/>
                <w:lang w:val="en-GB"/>
              </w:rPr>
            </w:pPr>
            <w:r>
              <w:rPr>
                <w:rFonts w:ascii="Arial" w:hAnsi="Arial" w:cs="Arial"/>
                <w:sz w:val="20"/>
                <w:szCs w:val="20"/>
                <w:lang w:val="en-GB"/>
              </w:rPr>
              <w:t>0.519</w:t>
            </w:r>
          </w:p>
        </w:tc>
        <w:tc>
          <w:tcPr>
            <w:tcW w:w="0" w:type="auto"/>
          </w:tcPr>
          <w:p w14:paraId="5C27D468" w14:textId="19006FCD" w:rsidR="009D57D4" w:rsidRPr="00F3535C" w:rsidRDefault="009D57D4" w:rsidP="001D64DF">
            <w:pPr>
              <w:spacing w:line="360" w:lineRule="auto"/>
              <w:rPr>
                <w:rFonts w:ascii="Arial" w:hAnsi="Arial" w:cs="Arial"/>
                <w:sz w:val="20"/>
                <w:szCs w:val="20"/>
                <w:lang w:val="en-GB"/>
              </w:rPr>
            </w:pPr>
            <w:r>
              <w:rPr>
                <w:rFonts w:ascii="Arial" w:hAnsi="Arial" w:cs="Arial"/>
                <w:sz w:val="20"/>
                <w:szCs w:val="20"/>
                <w:lang w:val="en-GB"/>
              </w:rPr>
              <w:t>0.293</w:t>
            </w:r>
          </w:p>
        </w:tc>
      </w:tr>
      <w:tr w:rsidR="009D57D4" w:rsidRPr="00F3535C" w14:paraId="5BCBB3D9" w14:textId="77777777" w:rsidTr="001D64DF">
        <w:trPr>
          <w:trHeight w:val="283"/>
        </w:trPr>
        <w:tc>
          <w:tcPr>
            <w:tcW w:w="0" w:type="auto"/>
            <w:tcBorders>
              <w:bottom w:val="single" w:sz="4" w:space="0" w:color="auto"/>
            </w:tcBorders>
          </w:tcPr>
          <w:p w14:paraId="2FD352F1" w14:textId="77777777" w:rsidR="009D57D4" w:rsidRPr="00F3535C" w:rsidRDefault="009D57D4" w:rsidP="001D64DF">
            <w:pPr>
              <w:spacing w:line="360" w:lineRule="auto"/>
              <w:rPr>
                <w:rFonts w:ascii="Arial" w:hAnsi="Arial" w:cs="Arial"/>
                <w:sz w:val="20"/>
                <w:szCs w:val="20"/>
                <w:lang w:val="en-GB"/>
              </w:rPr>
            </w:pPr>
          </w:p>
        </w:tc>
        <w:tc>
          <w:tcPr>
            <w:tcW w:w="0" w:type="auto"/>
            <w:tcBorders>
              <w:bottom w:val="single" w:sz="4" w:space="0" w:color="auto"/>
            </w:tcBorders>
          </w:tcPr>
          <w:p w14:paraId="5921BDF1" w14:textId="77777777" w:rsidR="009D57D4" w:rsidRPr="00F3535C" w:rsidRDefault="009D57D4" w:rsidP="001D64DF">
            <w:pPr>
              <w:spacing w:line="360" w:lineRule="auto"/>
              <w:rPr>
                <w:rFonts w:ascii="Arial" w:hAnsi="Arial" w:cs="Arial"/>
                <w:sz w:val="20"/>
                <w:szCs w:val="20"/>
                <w:lang w:val="en-GB"/>
              </w:rPr>
            </w:pPr>
            <w:r w:rsidRPr="00F3535C">
              <w:rPr>
                <w:rFonts w:ascii="Arial" w:hAnsi="Arial" w:cs="Arial"/>
                <w:sz w:val="20"/>
                <w:szCs w:val="20"/>
                <w:lang w:val="en-GB"/>
              </w:rPr>
              <w:t>Tertiary</w:t>
            </w:r>
          </w:p>
        </w:tc>
        <w:tc>
          <w:tcPr>
            <w:tcW w:w="0" w:type="auto"/>
            <w:tcBorders>
              <w:left w:val="nil"/>
              <w:bottom w:val="single" w:sz="4" w:space="0" w:color="auto"/>
            </w:tcBorders>
          </w:tcPr>
          <w:p w14:paraId="7E80B0F2" w14:textId="0EED434A" w:rsidR="009D57D4" w:rsidRPr="00F3535C" w:rsidRDefault="009D57D4" w:rsidP="001D64DF">
            <w:pPr>
              <w:spacing w:line="360" w:lineRule="auto"/>
              <w:rPr>
                <w:rFonts w:ascii="Arial" w:hAnsi="Arial" w:cs="Arial"/>
                <w:sz w:val="20"/>
                <w:szCs w:val="20"/>
                <w:lang w:val="en-GB"/>
              </w:rPr>
            </w:pPr>
            <w:r>
              <w:rPr>
                <w:rFonts w:ascii="Arial" w:hAnsi="Arial" w:cs="Arial"/>
                <w:sz w:val="20"/>
                <w:szCs w:val="20"/>
                <w:lang w:val="en-GB"/>
              </w:rPr>
              <w:t>0.124</w:t>
            </w:r>
          </w:p>
        </w:tc>
        <w:tc>
          <w:tcPr>
            <w:tcW w:w="0" w:type="auto"/>
            <w:tcBorders>
              <w:bottom w:val="single" w:sz="4" w:space="0" w:color="auto"/>
            </w:tcBorders>
          </w:tcPr>
          <w:p w14:paraId="2A11316C" w14:textId="1F5E3D69" w:rsidR="009D57D4" w:rsidRPr="00F3535C" w:rsidRDefault="009D57D4" w:rsidP="001D64DF">
            <w:pPr>
              <w:spacing w:line="360" w:lineRule="auto"/>
              <w:rPr>
                <w:rFonts w:ascii="Arial" w:hAnsi="Arial" w:cs="Arial"/>
                <w:sz w:val="20"/>
                <w:szCs w:val="20"/>
                <w:lang w:val="en-GB"/>
              </w:rPr>
            </w:pPr>
            <w:r>
              <w:rPr>
                <w:rFonts w:ascii="Arial" w:hAnsi="Arial" w:cs="Arial"/>
                <w:sz w:val="20"/>
                <w:szCs w:val="20"/>
                <w:lang w:val="en-GB"/>
              </w:rPr>
              <w:t>0.472</w:t>
            </w:r>
          </w:p>
        </w:tc>
        <w:tc>
          <w:tcPr>
            <w:tcW w:w="0" w:type="auto"/>
            <w:tcBorders>
              <w:bottom w:val="single" w:sz="4" w:space="0" w:color="auto"/>
            </w:tcBorders>
          </w:tcPr>
          <w:p w14:paraId="70A1B94C" w14:textId="3D4BC74C" w:rsidR="009D57D4" w:rsidRPr="00F3535C" w:rsidRDefault="009D57D4" w:rsidP="001D64DF">
            <w:pPr>
              <w:spacing w:line="360" w:lineRule="auto"/>
              <w:rPr>
                <w:rFonts w:ascii="Arial" w:hAnsi="Arial" w:cs="Arial"/>
                <w:sz w:val="20"/>
                <w:szCs w:val="20"/>
                <w:lang w:val="en-GB"/>
              </w:rPr>
            </w:pPr>
            <w:r>
              <w:rPr>
                <w:rFonts w:ascii="Arial" w:hAnsi="Arial" w:cs="Arial"/>
                <w:sz w:val="20"/>
                <w:szCs w:val="20"/>
                <w:lang w:val="en-GB"/>
              </w:rPr>
              <w:t>0.404</w:t>
            </w:r>
          </w:p>
        </w:tc>
      </w:tr>
    </w:tbl>
    <w:p w14:paraId="2328F8C6" w14:textId="24227A72" w:rsidR="00D6662E" w:rsidRDefault="00D6662E" w:rsidP="00D6662E">
      <w:pPr>
        <w:spacing w:line="480" w:lineRule="auto"/>
        <w:rPr>
          <w:rFonts w:ascii="Arial" w:hAnsi="Arial" w:cs="Arial"/>
          <w:lang w:val="en-GB"/>
        </w:rPr>
      </w:pPr>
      <w:r>
        <w:rPr>
          <w:rFonts w:ascii="Arial" w:hAnsi="Arial" w:cs="Arial"/>
          <w:lang w:val="en-GB"/>
        </w:rPr>
        <w:t xml:space="preserve"> </w:t>
      </w:r>
      <w:r>
        <w:rPr>
          <w:rFonts w:ascii="Arial" w:hAnsi="Arial" w:cs="Arial"/>
          <w:i/>
          <w:iCs/>
          <w:lang w:val="en-GB"/>
        </w:rPr>
        <w:t>Note.</w:t>
      </w:r>
      <w:r>
        <w:rPr>
          <w:rFonts w:ascii="Arial" w:hAnsi="Arial" w:cs="Arial"/>
          <w:lang w:val="en-GB"/>
        </w:rPr>
        <w:t xml:space="preserve"> IP = individual probability, only shown for significant effects in the cumulative logistic regression model. </w:t>
      </w:r>
    </w:p>
    <w:p w14:paraId="351BF942" w14:textId="1EBE2011" w:rsidR="00D6662E" w:rsidRDefault="00D6662E" w:rsidP="00D6662E">
      <w:pPr>
        <w:spacing w:line="480" w:lineRule="auto"/>
        <w:rPr>
          <w:rFonts w:ascii="Arial" w:hAnsi="Arial" w:cs="Arial"/>
          <w:b/>
          <w:bCs/>
          <w:lang w:val="en-GB"/>
        </w:rPr>
      </w:pPr>
      <w:r>
        <w:rPr>
          <w:rFonts w:ascii="Arial" w:hAnsi="Arial" w:cs="Arial"/>
          <w:b/>
          <w:bCs/>
          <w:lang w:val="en-GB"/>
        </w:rPr>
        <w:t>Social satisfaction</w:t>
      </w:r>
    </w:p>
    <w:p w14:paraId="04D89733" w14:textId="4113AEEE" w:rsidR="003F1D27" w:rsidRDefault="00D6662E" w:rsidP="00D6662E">
      <w:pPr>
        <w:spacing w:line="480" w:lineRule="auto"/>
        <w:ind w:firstLine="720"/>
        <w:jc w:val="both"/>
        <w:rPr>
          <w:rFonts w:ascii="Arial" w:hAnsi="Arial" w:cs="Arial"/>
          <w:lang w:val="en-GB"/>
        </w:rPr>
      </w:pPr>
      <w:r>
        <w:rPr>
          <w:rFonts w:ascii="Arial" w:hAnsi="Arial" w:cs="Arial"/>
          <w:lang w:val="en-GB"/>
        </w:rPr>
        <w:t xml:space="preserve">For the non-dichotomized analysis of social </w:t>
      </w:r>
      <w:r w:rsidR="00EA21A1">
        <w:rPr>
          <w:rFonts w:ascii="Arial" w:hAnsi="Arial" w:cs="Arial"/>
          <w:lang w:val="en-GB"/>
        </w:rPr>
        <w:t>satisfaction</w:t>
      </w:r>
      <w:r>
        <w:rPr>
          <w:rFonts w:ascii="Arial" w:hAnsi="Arial" w:cs="Arial"/>
          <w:lang w:val="en-GB"/>
        </w:rPr>
        <w:t xml:space="preserve">, we used the original social </w:t>
      </w:r>
      <w:r w:rsidR="00EA21A1">
        <w:rPr>
          <w:rFonts w:ascii="Arial" w:hAnsi="Arial" w:cs="Arial"/>
          <w:lang w:val="en-GB"/>
        </w:rPr>
        <w:t>satisfaction</w:t>
      </w:r>
      <w:r>
        <w:rPr>
          <w:rFonts w:ascii="Arial" w:hAnsi="Arial" w:cs="Arial"/>
          <w:lang w:val="en-GB"/>
        </w:rPr>
        <w:t xml:space="preserve"> question, which contained </w:t>
      </w:r>
      <w:r w:rsidR="00EA21A1">
        <w:rPr>
          <w:rFonts w:ascii="Arial" w:hAnsi="Arial" w:cs="Arial"/>
          <w:lang w:val="en-GB"/>
        </w:rPr>
        <w:t>four</w:t>
      </w:r>
      <w:r>
        <w:rPr>
          <w:rFonts w:ascii="Arial" w:hAnsi="Arial" w:cs="Arial"/>
          <w:lang w:val="en-GB"/>
        </w:rPr>
        <w:t xml:space="preserve"> response options (see SM 2). The results of the non-dichotomized analysis of social </w:t>
      </w:r>
      <w:r w:rsidR="00EA21A1">
        <w:rPr>
          <w:rFonts w:ascii="Arial" w:hAnsi="Arial" w:cs="Arial"/>
          <w:lang w:val="en-GB"/>
        </w:rPr>
        <w:t xml:space="preserve">satisfaction were </w:t>
      </w:r>
      <w:r w:rsidR="003F1D27">
        <w:rPr>
          <w:rFonts w:ascii="Arial" w:hAnsi="Arial" w:cs="Arial"/>
          <w:lang w:val="en-GB"/>
        </w:rPr>
        <w:t>not</w:t>
      </w:r>
      <w:r w:rsidR="00EA21A1">
        <w:rPr>
          <w:rFonts w:ascii="Arial" w:hAnsi="Arial" w:cs="Arial"/>
          <w:lang w:val="en-GB"/>
        </w:rPr>
        <w:t xml:space="preserve"> in line with the re</w:t>
      </w:r>
      <w:r>
        <w:rPr>
          <w:rFonts w:ascii="Arial" w:hAnsi="Arial" w:cs="Arial"/>
          <w:lang w:val="en-GB"/>
        </w:rPr>
        <w:t>sults of the main dichotomized analysis.</w:t>
      </w:r>
      <w:r w:rsidR="003F1D27">
        <w:rPr>
          <w:rFonts w:ascii="Arial" w:hAnsi="Arial" w:cs="Arial"/>
          <w:lang w:val="en-GB"/>
        </w:rPr>
        <w:t xml:space="preserve"> The only result that was found in both analyses was the significant main effect of household situation (</w:t>
      </w:r>
      <w:r w:rsidR="009076FB" w:rsidRPr="00CC513F">
        <w:rPr>
          <w:rFonts w:ascii="Arial" w:hAnsi="Arial" w:cs="Arial"/>
          <w:i/>
          <w:iCs/>
          <w:lang w:val="en-GB"/>
        </w:rPr>
        <w:t>F</w:t>
      </w:r>
      <w:r w:rsidR="009076FB" w:rsidRPr="00CC513F">
        <w:rPr>
          <w:rFonts w:ascii="Arial" w:hAnsi="Arial" w:cs="Arial"/>
          <w:lang w:val="en-GB"/>
        </w:rPr>
        <w:t>(1, 78</w:t>
      </w:r>
      <w:r w:rsidR="009076FB">
        <w:rPr>
          <w:rFonts w:ascii="Arial" w:hAnsi="Arial" w:cs="Arial"/>
          <w:lang w:val="en-GB"/>
        </w:rPr>
        <w:t>37</w:t>
      </w:r>
      <w:r w:rsidR="009076FB" w:rsidRPr="00CC513F">
        <w:rPr>
          <w:rFonts w:ascii="Arial" w:hAnsi="Arial" w:cs="Arial"/>
          <w:lang w:val="en-GB"/>
        </w:rPr>
        <w:t xml:space="preserve">) = </w:t>
      </w:r>
      <w:r w:rsidR="009076FB">
        <w:rPr>
          <w:rFonts w:ascii="Arial" w:hAnsi="Arial" w:cs="Arial"/>
          <w:lang w:val="en-GB"/>
        </w:rPr>
        <w:t>4.52</w:t>
      </w:r>
      <w:r w:rsidR="009076FB" w:rsidRPr="00CC513F">
        <w:rPr>
          <w:rFonts w:ascii="Arial" w:hAnsi="Arial" w:cs="Arial"/>
          <w:lang w:val="en-GB"/>
        </w:rPr>
        <w:t xml:space="preserve">, </w:t>
      </w:r>
      <w:r w:rsidR="009076FB" w:rsidRPr="00CC513F">
        <w:rPr>
          <w:rFonts w:ascii="Arial" w:hAnsi="Arial" w:cs="Arial"/>
          <w:i/>
          <w:iCs/>
          <w:lang w:val="en-GB"/>
        </w:rPr>
        <w:t>p</w:t>
      </w:r>
      <w:r w:rsidR="009076FB" w:rsidRPr="00CC513F">
        <w:rPr>
          <w:rFonts w:ascii="Arial" w:hAnsi="Arial" w:cs="Arial"/>
          <w:lang w:val="en-GB"/>
        </w:rPr>
        <w:t xml:space="preserve"> </w:t>
      </w:r>
      <w:r w:rsidR="009076FB">
        <w:rPr>
          <w:rFonts w:ascii="Arial" w:hAnsi="Arial" w:cs="Arial"/>
          <w:lang w:val="en-GB"/>
        </w:rPr>
        <w:t>= .034</w:t>
      </w:r>
      <w:r w:rsidR="003F1D27">
        <w:rPr>
          <w:rFonts w:ascii="Arial" w:hAnsi="Arial" w:cs="Arial"/>
          <w:lang w:val="en-GB"/>
        </w:rPr>
        <w:t>), showing lower probabilities for response options indicating social satisfaction in those living alone versus those not living alone</w:t>
      </w:r>
      <w:r w:rsidR="009D0514">
        <w:rPr>
          <w:rFonts w:ascii="Arial" w:hAnsi="Arial" w:cs="Arial"/>
          <w:lang w:val="en-GB"/>
        </w:rPr>
        <w:t xml:space="preserve"> (see Table 4)</w:t>
      </w:r>
      <w:r w:rsidR="003F1D27">
        <w:rPr>
          <w:rFonts w:ascii="Arial" w:hAnsi="Arial" w:cs="Arial"/>
          <w:lang w:val="en-GB"/>
        </w:rPr>
        <w:t>.</w:t>
      </w:r>
      <w:r>
        <w:rPr>
          <w:rFonts w:ascii="Arial" w:hAnsi="Arial" w:cs="Arial"/>
          <w:lang w:val="en-GB"/>
        </w:rPr>
        <w:t xml:space="preserve"> </w:t>
      </w:r>
      <w:r w:rsidR="00EA21A1">
        <w:rPr>
          <w:rFonts w:ascii="Arial" w:hAnsi="Arial" w:cs="Arial"/>
          <w:lang w:val="en-GB"/>
        </w:rPr>
        <w:t xml:space="preserve">Importantly, </w:t>
      </w:r>
      <w:r w:rsidR="003F1D27">
        <w:rPr>
          <w:rFonts w:ascii="Arial" w:hAnsi="Arial" w:cs="Arial"/>
          <w:lang w:val="en-GB"/>
        </w:rPr>
        <w:t>there were some differences between the dichotomized and non-dichotomized analyses</w:t>
      </w:r>
      <w:r w:rsidR="009D0514">
        <w:rPr>
          <w:rFonts w:ascii="Arial" w:hAnsi="Arial" w:cs="Arial"/>
          <w:lang w:val="en-GB"/>
        </w:rPr>
        <w:t>. First,</w:t>
      </w:r>
      <w:r w:rsidR="003F1D27">
        <w:rPr>
          <w:rFonts w:ascii="Arial" w:hAnsi="Arial" w:cs="Arial"/>
          <w:lang w:val="en-GB"/>
        </w:rPr>
        <w:t xml:space="preserve"> </w:t>
      </w:r>
      <w:r w:rsidR="00EA21A1">
        <w:rPr>
          <w:rFonts w:ascii="Arial" w:hAnsi="Arial" w:cs="Arial"/>
          <w:lang w:val="en-GB"/>
        </w:rPr>
        <w:t>whereas there was no significant main effect in the dichotomized analysis, the main effect of year was significant in the non-dichotomized analysis (</w:t>
      </w:r>
      <w:r w:rsidR="009076FB" w:rsidRPr="00CC513F">
        <w:rPr>
          <w:rFonts w:ascii="Arial" w:hAnsi="Arial" w:cs="Arial"/>
          <w:i/>
          <w:iCs/>
          <w:lang w:val="en-GB"/>
        </w:rPr>
        <w:t>F</w:t>
      </w:r>
      <w:r w:rsidR="009076FB" w:rsidRPr="00CC513F">
        <w:rPr>
          <w:rFonts w:ascii="Arial" w:hAnsi="Arial" w:cs="Arial"/>
          <w:lang w:val="en-GB"/>
        </w:rPr>
        <w:t>(1, 783</w:t>
      </w:r>
      <w:r w:rsidR="009076FB">
        <w:rPr>
          <w:rFonts w:ascii="Arial" w:hAnsi="Arial" w:cs="Arial"/>
          <w:lang w:val="en-GB"/>
        </w:rPr>
        <w:t>7</w:t>
      </w:r>
      <w:r w:rsidR="009076FB" w:rsidRPr="00CC513F">
        <w:rPr>
          <w:rFonts w:ascii="Arial" w:hAnsi="Arial" w:cs="Arial"/>
          <w:lang w:val="en-GB"/>
        </w:rPr>
        <w:t xml:space="preserve">) = </w:t>
      </w:r>
      <w:r w:rsidR="009076FB">
        <w:rPr>
          <w:rFonts w:ascii="Arial" w:hAnsi="Arial" w:cs="Arial"/>
          <w:lang w:val="en-GB"/>
        </w:rPr>
        <w:t>5.54</w:t>
      </w:r>
      <w:r w:rsidR="009076FB" w:rsidRPr="00CC513F">
        <w:rPr>
          <w:rFonts w:ascii="Arial" w:hAnsi="Arial" w:cs="Arial"/>
          <w:lang w:val="en-GB"/>
        </w:rPr>
        <w:t xml:space="preserve">, </w:t>
      </w:r>
      <w:r w:rsidR="009076FB" w:rsidRPr="00CC513F">
        <w:rPr>
          <w:rFonts w:ascii="Arial" w:hAnsi="Arial" w:cs="Arial"/>
          <w:i/>
          <w:iCs/>
          <w:lang w:val="en-GB"/>
        </w:rPr>
        <w:t>p</w:t>
      </w:r>
      <w:r w:rsidR="009076FB" w:rsidRPr="00CC513F">
        <w:rPr>
          <w:rFonts w:ascii="Arial" w:hAnsi="Arial" w:cs="Arial"/>
          <w:lang w:val="en-GB"/>
        </w:rPr>
        <w:t xml:space="preserve"> </w:t>
      </w:r>
      <w:r w:rsidR="009076FB">
        <w:rPr>
          <w:rFonts w:ascii="Arial" w:hAnsi="Arial" w:cs="Arial"/>
          <w:lang w:val="en-GB"/>
        </w:rPr>
        <w:t>=</w:t>
      </w:r>
      <w:r w:rsidR="009076FB" w:rsidRPr="00CC513F">
        <w:rPr>
          <w:rFonts w:ascii="Arial" w:hAnsi="Arial" w:cs="Arial"/>
          <w:lang w:val="en-GB"/>
        </w:rPr>
        <w:t xml:space="preserve"> .0</w:t>
      </w:r>
      <w:r w:rsidR="009076FB">
        <w:rPr>
          <w:rFonts w:ascii="Arial" w:hAnsi="Arial" w:cs="Arial"/>
          <w:lang w:val="en-GB"/>
        </w:rPr>
        <w:t>19</w:t>
      </w:r>
      <w:r w:rsidR="00EA21A1">
        <w:rPr>
          <w:rFonts w:ascii="Arial" w:hAnsi="Arial" w:cs="Arial"/>
          <w:lang w:val="en-GB"/>
        </w:rPr>
        <w:t>). The overall prevalence of satisfaction (combining “very satisfied” and “rather satisfied) did not change (result of dichotomized analysis), but the distribution of response options within that collapsed category of “satisfied” did change. More specifically, the individual response probability of “very satisfied” was higher in 2018 than in 2023-2024, and the individual response probability of “rather satisfied” was lower in 2018 than in 2023-2024</w:t>
      </w:r>
      <w:r w:rsidR="003F1D27">
        <w:rPr>
          <w:rFonts w:ascii="Arial" w:hAnsi="Arial" w:cs="Arial"/>
          <w:lang w:val="en-GB"/>
        </w:rPr>
        <w:t xml:space="preserve"> (see Table 4) </w:t>
      </w:r>
      <w:r w:rsidR="00EA21A1">
        <w:rPr>
          <w:rFonts w:ascii="Arial" w:hAnsi="Arial" w:cs="Arial"/>
          <w:lang w:val="en-GB"/>
        </w:rPr>
        <w:t xml:space="preserve">. This means </w:t>
      </w:r>
      <w:r w:rsidR="00EA21A1">
        <w:rPr>
          <w:rFonts w:ascii="Arial" w:hAnsi="Arial" w:cs="Arial"/>
          <w:lang w:val="en-GB"/>
        </w:rPr>
        <w:lastRenderedPageBreak/>
        <w:t xml:space="preserve">that there was a shift within the “satisfied” category from “very satisfied” to </w:t>
      </w:r>
      <w:r w:rsidR="003F1D27">
        <w:rPr>
          <w:rFonts w:ascii="Arial" w:hAnsi="Arial" w:cs="Arial"/>
          <w:lang w:val="en-GB"/>
        </w:rPr>
        <w:t xml:space="preserve">“rather satisfied”, indicating a subtle change in the prevalence of social satisfaction from the pre-pandemic to the post-pandemic measurement. </w:t>
      </w:r>
      <w:r w:rsidR="009D0514">
        <w:rPr>
          <w:rFonts w:ascii="Arial" w:hAnsi="Arial" w:cs="Arial"/>
          <w:lang w:val="en-GB"/>
        </w:rPr>
        <w:t>Second</w:t>
      </w:r>
      <w:r w:rsidR="003F1D27">
        <w:rPr>
          <w:rFonts w:ascii="Arial" w:hAnsi="Arial" w:cs="Arial"/>
          <w:lang w:val="en-GB"/>
        </w:rPr>
        <w:t>, whereas the dichotomized analysis showed a significant main effect of education, the non-dichotomized analysis no longer showed such a difference (</w:t>
      </w:r>
      <w:r w:rsidR="009076FB">
        <w:rPr>
          <w:rFonts w:ascii="Arial" w:hAnsi="Arial" w:cs="Arial"/>
          <w:i/>
          <w:iCs/>
          <w:lang w:val="en-GB"/>
        </w:rPr>
        <w:t xml:space="preserve">p </w:t>
      </w:r>
      <w:r w:rsidR="009076FB">
        <w:rPr>
          <w:rFonts w:ascii="Arial" w:hAnsi="Arial" w:cs="Arial"/>
          <w:lang w:val="en-GB"/>
        </w:rPr>
        <w:t>= .130</w:t>
      </w:r>
      <w:r w:rsidR="003F1D27">
        <w:rPr>
          <w:rFonts w:ascii="Arial" w:hAnsi="Arial" w:cs="Arial"/>
          <w:lang w:val="en-GB"/>
        </w:rPr>
        <w:t xml:space="preserve">). </w:t>
      </w:r>
      <w:r w:rsidR="009D0514">
        <w:rPr>
          <w:rFonts w:ascii="Arial" w:hAnsi="Arial" w:cs="Arial"/>
          <w:lang w:val="en-GB"/>
        </w:rPr>
        <w:t>Third</w:t>
      </w:r>
      <w:r w:rsidR="003F1D27">
        <w:rPr>
          <w:rFonts w:ascii="Arial" w:hAnsi="Arial" w:cs="Arial"/>
          <w:lang w:val="en-GB"/>
        </w:rPr>
        <w:t>, the main effect of age, observed in the dichotomized analysis, was also not observed in the non-dichotomized analysis (</w:t>
      </w:r>
      <w:r w:rsidR="009076FB">
        <w:rPr>
          <w:rFonts w:ascii="Arial" w:hAnsi="Arial" w:cs="Arial"/>
          <w:i/>
          <w:iCs/>
          <w:lang w:val="en-GB"/>
        </w:rPr>
        <w:t xml:space="preserve">p </w:t>
      </w:r>
      <w:r w:rsidR="009076FB">
        <w:rPr>
          <w:rFonts w:ascii="Arial" w:hAnsi="Arial" w:cs="Arial"/>
          <w:lang w:val="en-GB"/>
        </w:rPr>
        <w:t>= .910</w:t>
      </w:r>
      <w:r w:rsidR="003F1D27">
        <w:rPr>
          <w:rFonts w:ascii="Arial" w:hAnsi="Arial" w:cs="Arial"/>
          <w:lang w:val="en-GB"/>
        </w:rPr>
        <w:t>). However, when using age group (i.e., 15-24, 25-64 and 65+) as a categorical predictor instead of age as a continuous predictor, there was a main effect of age group on social satisfaction</w:t>
      </w:r>
      <w:r w:rsidR="009076FB">
        <w:rPr>
          <w:rFonts w:ascii="Arial" w:hAnsi="Arial" w:cs="Arial"/>
          <w:lang w:val="en-GB"/>
        </w:rPr>
        <w:t xml:space="preserve"> (</w:t>
      </w:r>
      <w:r w:rsidR="009076FB" w:rsidRPr="00CC513F">
        <w:rPr>
          <w:rFonts w:ascii="Arial" w:hAnsi="Arial" w:cs="Arial"/>
          <w:i/>
          <w:iCs/>
          <w:lang w:val="en-GB"/>
        </w:rPr>
        <w:t>F</w:t>
      </w:r>
      <w:r w:rsidR="009076FB" w:rsidRPr="00CC513F">
        <w:rPr>
          <w:rFonts w:ascii="Arial" w:hAnsi="Arial" w:cs="Arial"/>
          <w:lang w:val="en-GB"/>
        </w:rPr>
        <w:t>(</w:t>
      </w:r>
      <w:r w:rsidR="009076FB">
        <w:rPr>
          <w:rFonts w:ascii="Arial" w:hAnsi="Arial" w:cs="Arial"/>
          <w:lang w:val="en-GB"/>
        </w:rPr>
        <w:t>2</w:t>
      </w:r>
      <w:r w:rsidR="009076FB" w:rsidRPr="00CC513F">
        <w:rPr>
          <w:rFonts w:ascii="Arial" w:hAnsi="Arial" w:cs="Arial"/>
          <w:lang w:val="en-GB"/>
        </w:rPr>
        <w:t>, 7</w:t>
      </w:r>
      <w:r w:rsidR="009076FB">
        <w:rPr>
          <w:rFonts w:ascii="Arial" w:hAnsi="Arial" w:cs="Arial"/>
          <w:lang w:val="en-GB"/>
        </w:rPr>
        <w:t>049</w:t>
      </w:r>
      <w:r w:rsidR="009076FB" w:rsidRPr="00CC513F">
        <w:rPr>
          <w:rFonts w:ascii="Arial" w:hAnsi="Arial" w:cs="Arial"/>
          <w:lang w:val="en-GB"/>
        </w:rPr>
        <w:t xml:space="preserve">) = </w:t>
      </w:r>
      <w:r w:rsidR="009076FB">
        <w:rPr>
          <w:rFonts w:ascii="Arial" w:hAnsi="Arial" w:cs="Arial"/>
          <w:lang w:val="en-GB"/>
        </w:rPr>
        <w:t>7.45</w:t>
      </w:r>
      <w:r w:rsidR="009076FB" w:rsidRPr="00CC513F">
        <w:rPr>
          <w:rFonts w:ascii="Arial" w:hAnsi="Arial" w:cs="Arial"/>
          <w:lang w:val="en-GB"/>
        </w:rPr>
        <w:t xml:space="preserve">, </w:t>
      </w:r>
      <w:r w:rsidR="009076FB" w:rsidRPr="00CC513F">
        <w:rPr>
          <w:rFonts w:ascii="Arial" w:hAnsi="Arial" w:cs="Arial"/>
          <w:i/>
          <w:iCs/>
          <w:lang w:val="en-GB"/>
        </w:rPr>
        <w:t>p</w:t>
      </w:r>
      <w:r w:rsidR="009076FB" w:rsidRPr="00CC513F">
        <w:rPr>
          <w:rFonts w:ascii="Arial" w:hAnsi="Arial" w:cs="Arial"/>
          <w:lang w:val="en-GB"/>
        </w:rPr>
        <w:t xml:space="preserve"> </w:t>
      </w:r>
      <w:r w:rsidR="009076FB">
        <w:rPr>
          <w:rFonts w:ascii="Arial" w:hAnsi="Arial" w:cs="Arial"/>
          <w:lang w:val="en-GB"/>
        </w:rPr>
        <w:t>=</w:t>
      </w:r>
      <w:r w:rsidR="009076FB" w:rsidRPr="00CC513F">
        <w:rPr>
          <w:rFonts w:ascii="Arial" w:hAnsi="Arial" w:cs="Arial"/>
          <w:lang w:val="en-GB"/>
        </w:rPr>
        <w:t xml:space="preserve"> .0</w:t>
      </w:r>
      <w:r w:rsidR="009076FB">
        <w:rPr>
          <w:rFonts w:ascii="Arial" w:hAnsi="Arial" w:cs="Arial"/>
          <w:lang w:val="en-GB"/>
        </w:rPr>
        <w:t>01)</w:t>
      </w:r>
      <w:r w:rsidR="003F1D27">
        <w:rPr>
          <w:rFonts w:ascii="Arial" w:hAnsi="Arial" w:cs="Arial"/>
          <w:lang w:val="en-GB"/>
        </w:rPr>
        <w:t xml:space="preserve">. Interestingly, this shows </w:t>
      </w:r>
      <w:r w:rsidR="00363204">
        <w:rPr>
          <w:rFonts w:ascii="Arial" w:hAnsi="Arial" w:cs="Arial"/>
          <w:lang w:val="en-GB"/>
        </w:rPr>
        <w:t>that the response probabilities of “very satisfied” are higher in 15-24 year-olds and those aged 65 or older, compared to those aged 25 to 64</w:t>
      </w:r>
      <w:r w:rsidR="003F1D27">
        <w:rPr>
          <w:rFonts w:ascii="Arial" w:hAnsi="Arial" w:cs="Arial"/>
          <w:lang w:val="en-GB"/>
        </w:rPr>
        <w:t xml:space="preserve"> (see Table 4). </w:t>
      </w:r>
    </w:p>
    <w:p w14:paraId="0E1C8C22" w14:textId="20AA3451" w:rsidR="00D6662E" w:rsidRDefault="00D6662E" w:rsidP="00D6662E">
      <w:pPr>
        <w:spacing w:line="360" w:lineRule="auto"/>
        <w:rPr>
          <w:rFonts w:ascii="Arial" w:hAnsi="Arial" w:cs="Arial"/>
          <w:b/>
          <w:bCs/>
          <w:lang w:val="en-GB"/>
        </w:rPr>
      </w:pPr>
      <w:r>
        <w:rPr>
          <w:rFonts w:ascii="Arial" w:hAnsi="Arial" w:cs="Arial"/>
          <w:b/>
          <w:bCs/>
          <w:lang w:val="en-GB"/>
        </w:rPr>
        <w:t xml:space="preserve">Table </w:t>
      </w:r>
      <w:r w:rsidR="009D0514">
        <w:rPr>
          <w:rFonts w:ascii="Arial" w:hAnsi="Arial" w:cs="Arial"/>
          <w:b/>
          <w:bCs/>
          <w:lang w:val="en-GB"/>
        </w:rPr>
        <w:t>4</w:t>
      </w:r>
    </w:p>
    <w:p w14:paraId="7838A3EE" w14:textId="0909D06F" w:rsidR="00D6662E" w:rsidRPr="00127C01" w:rsidRDefault="00D6662E" w:rsidP="00D6662E">
      <w:pPr>
        <w:spacing w:line="360" w:lineRule="auto"/>
        <w:rPr>
          <w:rFonts w:ascii="Arial" w:hAnsi="Arial" w:cs="Arial"/>
          <w:i/>
          <w:iCs/>
          <w:lang w:val="en-GB"/>
        </w:rPr>
      </w:pPr>
      <w:r>
        <w:rPr>
          <w:rFonts w:ascii="Arial" w:hAnsi="Arial" w:cs="Arial"/>
          <w:i/>
          <w:iCs/>
          <w:lang w:val="en-GB"/>
        </w:rPr>
        <w:t xml:space="preserve">Distribution of social </w:t>
      </w:r>
      <w:r w:rsidR="009D0514">
        <w:rPr>
          <w:rFonts w:ascii="Arial" w:hAnsi="Arial" w:cs="Arial"/>
          <w:i/>
          <w:iCs/>
          <w:lang w:val="en-GB"/>
        </w:rPr>
        <w:t>satisfaction</w:t>
      </w:r>
      <w:r>
        <w:rPr>
          <w:rFonts w:ascii="Arial" w:hAnsi="Arial" w:cs="Arial"/>
          <w:i/>
          <w:iCs/>
          <w:lang w:val="en-GB"/>
        </w:rPr>
        <w:t xml:space="preserve"> response probabilities for </w:t>
      </w:r>
      <w:r w:rsidR="008A554A">
        <w:rPr>
          <w:rFonts w:ascii="Arial" w:hAnsi="Arial" w:cs="Arial"/>
          <w:i/>
          <w:iCs/>
          <w:lang w:val="en-GB"/>
        </w:rPr>
        <w:t>year</w:t>
      </w:r>
      <w:r>
        <w:rPr>
          <w:rFonts w:ascii="Arial" w:hAnsi="Arial" w:cs="Arial"/>
          <w:i/>
          <w:iCs/>
          <w:lang w:val="en-GB"/>
        </w:rPr>
        <w:t xml:space="preserve">, household situation and </w:t>
      </w:r>
      <w:r w:rsidR="008A554A">
        <w:rPr>
          <w:rFonts w:ascii="Arial" w:hAnsi="Arial" w:cs="Arial"/>
          <w:i/>
          <w:iCs/>
          <w:lang w:val="en-GB"/>
        </w:rPr>
        <w:t>age group</w:t>
      </w:r>
      <w:r>
        <w:rPr>
          <w:rFonts w:ascii="Arial" w:hAnsi="Arial" w:cs="Arial"/>
          <w:i/>
          <w:iCs/>
          <w:lang w:val="en-GB"/>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39"/>
        <w:gridCol w:w="1584"/>
        <w:gridCol w:w="1164"/>
        <w:gridCol w:w="1258"/>
        <w:gridCol w:w="1403"/>
        <w:gridCol w:w="1309"/>
      </w:tblGrid>
      <w:tr w:rsidR="009D0514" w:rsidRPr="00F3535C" w14:paraId="5A0BFFD4" w14:textId="77777777" w:rsidTr="001D64DF">
        <w:trPr>
          <w:trHeight w:val="283"/>
        </w:trPr>
        <w:tc>
          <w:tcPr>
            <w:tcW w:w="0" w:type="auto"/>
            <w:tcBorders>
              <w:top w:val="single" w:sz="4" w:space="0" w:color="auto"/>
              <w:bottom w:val="single" w:sz="4" w:space="0" w:color="auto"/>
            </w:tcBorders>
          </w:tcPr>
          <w:p w14:paraId="2FF5C86A" w14:textId="77777777" w:rsidR="009D0514" w:rsidRPr="00F3535C" w:rsidRDefault="009D0514" w:rsidP="001D64DF">
            <w:pPr>
              <w:spacing w:line="360" w:lineRule="auto"/>
              <w:rPr>
                <w:rFonts w:ascii="Arial" w:hAnsi="Arial" w:cs="Arial"/>
                <w:sz w:val="20"/>
                <w:szCs w:val="20"/>
                <w:lang w:val="en-GB"/>
              </w:rPr>
            </w:pPr>
          </w:p>
        </w:tc>
        <w:tc>
          <w:tcPr>
            <w:tcW w:w="0" w:type="auto"/>
            <w:tcBorders>
              <w:top w:val="single" w:sz="4" w:space="0" w:color="auto"/>
              <w:bottom w:val="single" w:sz="4" w:space="0" w:color="auto"/>
            </w:tcBorders>
          </w:tcPr>
          <w:p w14:paraId="0316542B" w14:textId="77777777" w:rsidR="009D0514" w:rsidRPr="00F3535C" w:rsidRDefault="009D0514" w:rsidP="001D64DF">
            <w:pPr>
              <w:spacing w:line="360" w:lineRule="auto"/>
              <w:jc w:val="center"/>
              <w:rPr>
                <w:rFonts w:ascii="Arial" w:hAnsi="Arial" w:cs="Arial"/>
                <w:sz w:val="20"/>
                <w:szCs w:val="20"/>
                <w:lang w:val="en-GB"/>
              </w:rPr>
            </w:pPr>
          </w:p>
        </w:tc>
        <w:tc>
          <w:tcPr>
            <w:tcW w:w="0" w:type="auto"/>
            <w:tcBorders>
              <w:top w:val="single" w:sz="4" w:space="0" w:color="auto"/>
              <w:left w:val="nil"/>
              <w:bottom w:val="single" w:sz="4" w:space="0" w:color="auto"/>
            </w:tcBorders>
          </w:tcPr>
          <w:p w14:paraId="0AA797F1" w14:textId="5E75D85A" w:rsidR="009D0514" w:rsidRPr="00F3535C" w:rsidRDefault="009D0514" w:rsidP="001D64DF">
            <w:pPr>
              <w:spacing w:line="360" w:lineRule="auto"/>
              <w:rPr>
                <w:rFonts w:ascii="Arial" w:hAnsi="Arial" w:cs="Arial"/>
                <w:sz w:val="20"/>
                <w:szCs w:val="20"/>
                <w:vertAlign w:val="subscript"/>
                <w:lang w:val="en-GB"/>
              </w:rPr>
            </w:pPr>
            <w:r w:rsidRPr="00F3535C">
              <w:rPr>
                <w:rFonts w:ascii="Arial" w:hAnsi="Arial" w:cs="Arial"/>
                <w:sz w:val="20"/>
                <w:szCs w:val="20"/>
                <w:lang w:val="en-GB"/>
              </w:rPr>
              <w:t>IP</w:t>
            </w:r>
            <w:r w:rsidRPr="009D0514">
              <w:rPr>
                <w:rFonts w:ascii="Arial" w:hAnsi="Arial" w:cs="Arial"/>
                <w:sz w:val="20"/>
                <w:szCs w:val="20"/>
                <w:vertAlign w:val="subscript"/>
                <w:lang w:val="en-GB"/>
              </w:rPr>
              <w:t>very satisfied</w:t>
            </w:r>
          </w:p>
        </w:tc>
        <w:tc>
          <w:tcPr>
            <w:tcW w:w="0" w:type="auto"/>
            <w:tcBorders>
              <w:top w:val="single" w:sz="4" w:space="0" w:color="auto"/>
              <w:bottom w:val="single" w:sz="4" w:space="0" w:color="auto"/>
            </w:tcBorders>
          </w:tcPr>
          <w:p w14:paraId="5A7CB35F" w14:textId="19317977" w:rsidR="009D0514" w:rsidRPr="00F3535C" w:rsidRDefault="009D0514" w:rsidP="001D64DF">
            <w:pPr>
              <w:spacing w:line="360" w:lineRule="auto"/>
              <w:rPr>
                <w:rFonts w:ascii="Arial" w:hAnsi="Arial" w:cs="Arial"/>
                <w:sz w:val="20"/>
                <w:szCs w:val="20"/>
                <w:vertAlign w:val="subscript"/>
                <w:lang w:val="en-GB"/>
              </w:rPr>
            </w:pPr>
            <w:r w:rsidRPr="00F3535C">
              <w:rPr>
                <w:rFonts w:ascii="Arial" w:hAnsi="Arial" w:cs="Arial"/>
                <w:sz w:val="20"/>
                <w:szCs w:val="20"/>
                <w:lang w:val="en-GB"/>
              </w:rPr>
              <w:t>IP</w:t>
            </w:r>
            <w:r>
              <w:rPr>
                <w:rFonts w:ascii="Arial" w:hAnsi="Arial" w:cs="Arial"/>
                <w:sz w:val="20"/>
                <w:szCs w:val="20"/>
                <w:vertAlign w:val="subscript"/>
                <w:lang w:val="en-GB"/>
              </w:rPr>
              <w:t>rather satisfied</w:t>
            </w:r>
          </w:p>
        </w:tc>
        <w:tc>
          <w:tcPr>
            <w:tcW w:w="0" w:type="auto"/>
            <w:tcBorders>
              <w:top w:val="single" w:sz="4" w:space="0" w:color="auto"/>
              <w:bottom w:val="single" w:sz="4" w:space="0" w:color="auto"/>
            </w:tcBorders>
          </w:tcPr>
          <w:p w14:paraId="7CFA2488" w14:textId="06279DFA" w:rsidR="009D0514" w:rsidRPr="00F3535C" w:rsidRDefault="009D0514" w:rsidP="001D64DF">
            <w:pPr>
              <w:spacing w:line="360" w:lineRule="auto"/>
              <w:rPr>
                <w:rFonts w:ascii="Arial" w:hAnsi="Arial" w:cs="Arial"/>
                <w:sz w:val="20"/>
                <w:szCs w:val="20"/>
                <w:vertAlign w:val="subscript"/>
                <w:lang w:val="en-GB"/>
              </w:rPr>
            </w:pPr>
            <w:r w:rsidRPr="00F3535C">
              <w:rPr>
                <w:rFonts w:ascii="Arial" w:hAnsi="Arial" w:cs="Arial"/>
                <w:sz w:val="20"/>
                <w:szCs w:val="20"/>
                <w:lang w:val="en-GB"/>
              </w:rPr>
              <w:t>IP</w:t>
            </w:r>
            <w:r>
              <w:rPr>
                <w:rFonts w:ascii="Arial" w:hAnsi="Arial" w:cs="Arial"/>
                <w:sz w:val="20"/>
                <w:szCs w:val="20"/>
                <w:vertAlign w:val="subscript"/>
                <w:lang w:val="en-GB"/>
              </w:rPr>
              <w:t>rather unsatisfied</w:t>
            </w:r>
          </w:p>
        </w:tc>
        <w:tc>
          <w:tcPr>
            <w:tcW w:w="0" w:type="auto"/>
            <w:tcBorders>
              <w:top w:val="single" w:sz="4" w:space="0" w:color="auto"/>
              <w:bottom w:val="single" w:sz="4" w:space="0" w:color="auto"/>
            </w:tcBorders>
          </w:tcPr>
          <w:p w14:paraId="23586EF1" w14:textId="4B76EC9D" w:rsidR="009D0514" w:rsidRPr="00F3535C" w:rsidRDefault="009D0514" w:rsidP="001D64DF">
            <w:pPr>
              <w:spacing w:line="360" w:lineRule="auto"/>
              <w:rPr>
                <w:rFonts w:ascii="Arial" w:hAnsi="Arial" w:cs="Arial"/>
                <w:sz w:val="20"/>
                <w:szCs w:val="20"/>
                <w:vertAlign w:val="subscript"/>
                <w:lang w:val="en-GB"/>
              </w:rPr>
            </w:pPr>
            <w:r w:rsidRPr="00F3535C">
              <w:rPr>
                <w:rFonts w:ascii="Arial" w:hAnsi="Arial" w:cs="Arial"/>
                <w:sz w:val="20"/>
                <w:szCs w:val="20"/>
                <w:lang w:val="en-GB"/>
              </w:rPr>
              <w:t>IP</w:t>
            </w:r>
            <w:r>
              <w:rPr>
                <w:rFonts w:ascii="Arial" w:hAnsi="Arial" w:cs="Arial"/>
                <w:sz w:val="20"/>
                <w:szCs w:val="20"/>
                <w:vertAlign w:val="subscript"/>
                <w:lang w:val="en-GB"/>
              </w:rPr>
              <w:t>very unsatisfied</w:t>
            </w:r>
          </w:p>
        </w:tc>
      </w:tr>
      <w:tr w:rsidR="009D0514" w:rsidRPr="00F3535C" w14:paraId="5CF96ACC" w14:textId="77777777" w:rsidTr="001D64DF">
        <w:trPr>
          <w:trHeight w:val="283"/>
        </w:trPr>
        <w:tc>
          <w:tcPr>
            <w:tcW w:w="0" w:type="auto"/>
            <w:tcBorders>
              <w:top w:val="single" w:sz="4" w:space="0" w:color="auto"/>
            </w:tcBorders>
          </w:tcPr>
          <w:p w14:paraId="19625963" w14:textId="242D5666" w:rsidR="009D0514" w:rsidRPr="00F3535C" w:rsidRDefault="009D0514" w:rsidP="001D64DF">
            <w:pPr>
              <w:spacing w:line="360" w:lineRule="auto"/>
              <w:rPr>
                <w:rFonts w:ascii="Arial" w:hAnsi="Arial" w:cs="Arial"/>
                <w:b/>
                <w:bCs/>
                <w:sz w:val="20"/>
                <w:szCs w:val="20"/>
                <w:lang w:val="en-GB"/>
              </w:rPr>
            </w:pPr>
            <w:r>
              <w:rPr>
                <w:rFonts w:ascii="Arial" w:hAnsi="Arial" w:cs="Arial"/>
                <w:b/>
                <w:bCs/>
                <w:sz w:val="20"/>
                <w:szCs w:val="20"/>
                <w:lang w:val="en-GB"/>
              </w:rPr>
              <w:t>Year</w:t>
            </w:r>
          </w:p>
        </w:tc>
        <w:tc>
          <w:tcPr>
            <w:tcW w:w="0" w:type="auto"/>
            <w:tcBorders>
              <w:top w:val="single" w:sz="4" w:space="0" w:color="auto"/>
            </w:tcBorders>
          </w:tcPr>
          <w:p w14:paraId="6D0BD79F" w14:textId="77777777" w:rsidR="009D0514" w:rsidRPr="00F3535C" w:rsidRDefault="009D0514" w:rsidP="001D64DF">
            <w:pPr>
              <w:spacing w:line="360" w:lineRule="auto"/>
              <w:rPr>
                <w:rFonts w:ascii="Arial" w:hAnsi="Arial" w:cs="Arial"/>
                <w:sz w:val="20"/>
                <w:szCs w:val="20"/>
                <w:lang w:val="en-GB"/>
              </w:rPr>
            </w:pPr>
          </w:p>
        </w:tc>
        <w:tc>
          <w:tcPr>
            <w:tcW w:w="0" w:type="auto"/>
            <w:tcBorders>
              <w:top w:val="single" w:sz="4" w:space="0" w:color="auto"/>
              <w:left w:val="nil"/>
            </w:tcBorders>
          </w:tcPr>
          <w:p w14:paraId="7A5BD27D" w14:textId="77777777" w:rsidR="009D0514" w:rsidRPr="00F3535C" w:rsidRDefault="009D0514" w:rsidP="001D64DF">
            <w:pPr>
              <w:spacing w:line="360" w:lineRule="auto"/>
              <w:rPr>
                <w:rFonts w:ascii="Arial" w:hAnsi="Arial" w:cs="Arial"/>
                <w:sz w:val="20"/>
                <w:szCs w:val="20"/>
                <w:lang w:val="en-GB"/>
              </w:rPr>
            </w:pPr>
          </w:p>
        </w:tc>
        <w:tc>
          <w:tcPr>
            <w:tcW w:w="0" w:type="auto"/>
            <w:tcBorders>
              <w:top w:val="single" w:sz="4" w:space="0" w:color="auto"/>
            </w:tcBorders>
          </w:tcPr>
          <w:p w14:paraId="2FA6FC9F" w14:textId="77777777" w:rsidR="009D0514" w:rsidRPr="00F3535C" w:rsidRDefault="009D0514" w:rsidP="001D64DF">
            <w:pPr>
              <w:spacing w:line="360" w:lineRule="auto"/>
              <w:rPr>
                <w:rFonts w:ascii="Arial" w:hAnsi="Arial" w:cs="Arial"/>
                <w:sz w:val="20"/>
                <w:szCs w:val="20"/>
                <w:lang w:val="en-GB"/>
              </w:rPr>
            </w:pPr>
          </w:p>
        </w:tc>
        <w:tc>
          <w:tcPr>
            <w:tcW w:w="0" w:type="auto"/>
            <w:tcBorders>
              <w:top w:val="single" w:sz="4" w:space="0" w:color="auto"/>
            </w:tcBorders>
          </w:tcPr>
          <w:p w14:paraId="3436394D" w14:textId="77777777" w:rsidR="009D0514" w:rsidRPr="00F3535C" w:rsidRDefault="009D0514" w:rsidP="001D64DF">
            <w:pPr>
              <w:spacing w:line="360" w:lineRule="auto"/>
              <w:rPr>
                <w:rFonts w:ascii="Arial" w:hAnsi="Arial" w:cs="Arial"/>
                <w:sz w:val="20"/>
                <w:szCs w:val="20"/>
                <w:lang w:val="en-GB"/>
              </w:rPr>
            </w:pPr>
          </w:p>
        </w:tc>
        <w:tc>
          <w:tcPr>
            <w:tcW w:w="0" w:type="auto"/>
            <w:tcBorders>
              <w:top w:val="single" w:sz="4" w:space="0" w:color="auto"/>
            </w:tcBorders>
          </w:tcPr>
          <w:p w14:paraId="1F411B23" w14:textId="77777777" w:rsidR="009D0514" w:rsidRPr="00F3535C" w:rsidRDefault="009D0514" w:rsidP="001D64DF">
            <w:pPr>
              <w:spacing w:line="360" w:lineRule="auto"/>
              <w:rPr>
                <w:rFonts w:ascii="Arial" w:hAnsi="Arial" w:cs="Arial"/>
                <w:sz w:val="20"/>
                <w:szCs w:val="20"/>
                <w:lang w:val="en-GB"/>
              </w:rPr>
            </w:pPr>
          </w:p>
        </w:tc>
      </w:tr>
      <w:tr w:rsidR="009D0514" w:rsidRPr="00F3535C" w14:paraId="239BAF57" w14:textId="77777777" w:rsidTr="001D64DF">
        <w:trPr>
          <w:trHeight w:val="283"/>
        </w:trPr>
        <w:tc>
          <w:tcPr>
            <w:tcW w:w="0" w:type="auto"/>
          </w:tcPr>
          <w:p w14:paraId="6782EDF2" w14:textId="77777777" w:rsidR="009D0514" w:rsidRPr="00F3535C" w:rsidRDefault="009D0514" w:rsidP="001D64DF">
            <w:pPr>
              <w:spacing w:line="360" w:lineRule="auto"/>
              <w:rPr>
                <w:rFonts w:ascii="Arial" w:hAnsi="Arial" w:cs="Arial"/>
                <w:sz w:val="20"/>
                <w:szCs w:val="20"/>
                <w:lang w:val="en-GB"/>
              </w:rPr>
            </w:pPr>
          </w:p>
        </w:tc>
        <w:tc>
          <w:tcPr>
            <w:tcW w:w="0" w:type="auto"/>
          </w:tcPr>
          <w:p w14:paraId="24EF54F3" w14:textId="4A16206A" w:rsidR="009D0514" w:rsidRPr="00363204" w:rsidRDefault="009D0514" w:rsidP="001D64DF">
            <w:pPr>
              <w:spacing w:line="360" w:lineRule="auto"/>
              <w:rPr>
                <w:rFonts w:ascii="Arial" w:hAnsi="Arial" w:cs="Arial"/>
                <w:sz w:val="20"/>
                <w:szCs w:val="20"/>
                <w:lang w:val="en-GB"/>
              </w:rPr>
            </w:pPr>
            <w:r w:rsidRPr="00363204">
              <w:rPr>
                <w:rFonts w:ascii="Arial" w:hAnsi="Arial" w:cs="Arial"/>
                <w:sz w:val="20"/>
                <w:szCs w:val="20"/>
                <w:lang w:val="en-GB"/>
              </w:rPr>
              <w:t>2018</w:t>
            </w:r>
          </w:p>
        </w:tc>
        <w:tc>
          <w:tcPr>
            <w:tcW w:w="0" w:type="auto"/>
            <w:tcBorders>
              <w:left w:val="nil"/>
            </w:tcBorders>
          </w:tcPr>
          <w:p w14:paraId="0C9AC7AC" w14:textId="70F19AAB" w:rsidR="009D0514" w:rsidRPr="00363204" w:rsidRDefault="009D0514" w:rsidP="001D64DF">
            <w:pPr>
              <w:spacing w:line="360" w:lineRule="auto"/>
              <w:rPr>
                <w:rFonts w:ascii="Arial" w:hAnsi="Arial" w:cs="Arial"/>
                <w:sz w:val="20"/>
                <w:szCs w:val="20"/>
                <w:lang w:val="en-GB"/>
              </w:rPr>
            </w:pPr>
            <w:r w:rsidRPr="00363204">
              <w:rPr>
                <w:rFonts w:ascii="Arial" w:hAnsi="Arial" w:cs="Arial"/>
                <w:sz w:val="20"/>
                <w:szCs w:val="20"/>
                <w:lang w:val="en-GB"/>
              </w:rPr>
              <w:t>0.</w:t>
            </w:r>
            <w:r w:rsidR="00363204" w:rsidRPr="00363204">
              <w:rPr>
                <w:rFonts w:ascii="Arial" w:hAnsi="Arial" w:cs="Arial"/>
                <w:sz w:val="20"/>
                <w:szCs w:val="20"/>
                <w:lang w:val="en-GB"/>
              </w:rPr>
              <w:t>337</w:t>
            </w:r>
          </w:p>
        </w:tc>
        <w:tc>
          <w:tcPr>
            <w:tcW w:w="0" w:type="auto"/>
          </w:tcPr>
          <w:p w14:paraId="28EAB959" w14:textId="252A7A0E" w:rsidR="009D0514" w:rsidRPr="00363204" w:rsidRDefault="009D0514" w:rsidP="001D64DF">
            <w:pPr>
              <w:spacing w:line="360" w:lineRule="auto"/>
              <w:rPr>
                <w:rFonts w:ascii="Arial" w:hAnsi="Arial" w:cs="Arial"/>
                <w:sz w:val="20"/>
                <w:szCs w:val="20"/>
                <w:lang w:val="en-GB"/>
              </w:rPr>
            </w:pPr>
            <w:r w:rsidRPr="00363204">
              <w:rPr>
                <w:rFonts w:ascii="Arial" w:hAnsi="Arial" w:cs="Arial"/>
                <w:sz w:val="20"/>
                <w:szCs w:val="20"/>
                <w:lang w:val="en-GB"/>
              </w:rPr>
              <w:t>0.</w:t>
            </w:r>
            <w:r w:rsidR="00363204" w:rsidRPr="00363204">
              <w:rPr>
                <w:rFonts w:ascii="Arial" w:hAnsi="Arial" w:cs="Arial"/>
                <w:sz w:val="20"/>
                <w:szCs w:val="20"/>
                <w:lang w:val="en-GB"/>
              </w:rPr>
              <w:t>578</w:t>
            </w:r>
          </w:p>
        </w:tc>
        <w:tc>
          <w:tcPr>
            <w:tcW w:w="0" w:type="auto"/>
          </w:tcPr>
          <w:p w14:paraId="4FD55715" w14:textId="3EA7C950" w:rsidR="009D0514" w:rsidRPr="00363204" w:rsidRDefault="009D0514" w:rsidP="001D64DF">
            <w:pPr>
              <w:spacing w:line="360" w:lineRule="auto"/>
              <w:rPr>
                <w:rFonts w:ascii="Arial" w:hAnsi="Arial" w:cs="Arial"/>
                <w:sz w:val="20"/>
                <w:szCs w:val="20"/>
                <w:lang w:val="en-GB"/>
              </w:rPr>
            </w:pPr>
            <w:r w:rsidRPr="00363204">
              <w:rPr>
                <w:rFonts w:ascii="Arial" w:hAnsi="Arial" w:cs="Arial"/>
                <w:sz w:val="20"/>
                <w:szCs w:val="20"/>
                <w:lang w:val="en-GB"/>
              </w:rPr>
              <w:t>0.0</w:t>
            </w:r>
            <w:r w:rsidR="00363204" w:rsidRPr="00363204">
              <w:rPr>
                <w:rFonts w:ascii="Arial" w:hAnsi="Arial" w:cs="Arial"/>
                <w:sz w:val="20"/>
                <w:szCs w:val="20"/>
                <w:lang w:val="en-GB"/>
              </w:rPr>
              <w:t>68</w:t>
            </w:r>
          </w:p>
        </w:tc>
        <w:tc>
          <w:tcPr>
            <w:tcW w:w="0" w:type="auto"/>
          </w:tcPr>
          <w:p w14:paraId="467AB2F8" w14:textId="32054613" w:rsidR="009D0514" w:rsidRPr="00363204" w:rsidRDefault="009D0514" w:rsidP="001D64DF">
            <w:pPr>
              <w:spacing w:line="360" w:lineRule="auto"/>
              <w:rPr>
                <w:rFonts w:ascii="Arial" w:hAnsi="Arial" w:cs="Arial"/>
                <w:sz w:val="20"/>
                <w:szCs w:val="20"/>
                <w:lang w:val="en-GB"/>
              </w:rPr>
            </w:pPr>
            <w:r w:rsidRPr="00363204">
              <w:rPr>
                <w:rFonts w:ascii="Arial" w:hAnsi="Arial" w:cs="Arial"/>
                <w:sz w:val="20"/>
                <w:szCs w:val="20"/>
                <w:lang w:val="en-GB"/>
              </w:rPr>
              <w:t>0.0</w:t>
            </w:r>
            <w:r w:rsidR="00363204" w:rsidRPr="00363204">
              <w:rPr>
                <w:rFonts w:ascii="Arial" w:hAnsi="Arial" w:cs="Arial"/>
                <w:sz w:val="20"/>
                <w:szCs w:val="20"/>
                <w:lang w:val="en-GB"/>
              </w:rPr>
              <w:t>16</w:t>
            </w:r>
          </w:p>
        </w:tc>
      </w:tr>
      <w:tr w:rsidR="009D0514" w:rsidRPr="00F3535C" w14:paraId="37633F11" w14:textId="77777777" w:rsidTr="001D64DF">
        <w:trPr>
          <w:trHeight w:val="283"/>
        </w:trPr>
        <w:tc>
          <w:tcPr>
            <w:tcW w:w="0" w:type="auto"/>
            <w:tcBorders>
              <w:bottom w:val="single" w:sz="4" w:space="0" w:color="auto"/>
            </w:tcBorders>
          </w:tcPr>
          <w:p w14:paraId="26A27240" w14:textId="77777777" w:rsidR="009D0514" w:rsidRPr="00F3535C" w:rsidRDefault="009D0514" w:rsidP="001D64DF">
            <w:pPr>
              <w:spacing w:line="360" w:lineRule="auto"/>
              <w:rPr>
                <w:rFonts w:ascii="Arial" w:hAnsi="Arial" w:cs="Arial"/>
                <w:sz w:val="20"/>
                <w:szCs w:val="20"/>
                <w:lang w:val="en-GB"/>
              </w:rPr>
            </w:pPr>
          </w:p>
        </w:tc>
        <w:tc>
          <w:tcPr>
            <w:tcW w:w="0" w:type="auto"/>
            <w:tcBorders>
              <w:bottom w:val="single" w:sz="4" w:space="0" w:color="auto"/>
            </w:tcBorders>
          </w:tcPr>
          <w:p w14:paraId="4105CC54" w14:textId="14CE6282" w:rsidR="009D0514" w:rsidRPr="00F3535C" w:rsidRDefault="009D0514" w:rsidP="001D64DF">
            <w:pPr>
              <w:spacing w:line="360" w:lineRule="auto"/>
              <w:rPr>
                <w:rFonts w:ascii="Arial" w:hAnsi="Arial" w:cs="Arial"/>
                <w:sz w:val="20"/>
                <w:szCs w:val="20"/>
                <w:lang w:val="en-GB"/>
              </w:rPr>
            </w:pPr>
            <w:r>
              <w:rPr>
                <w:rFonts w:ascii="Arial" w:hAnsi="Arial" w:cs="Arial"/>
                <w:sz w:val="20"/>
                <w:szCs w:val="20"/>
                <w:lang w:val="en-GB"/>
              </w:rPr>
              <w:t>2023-2024</w:t>
            </w:r>
          </w:p>
        </w:tc>
        <w:tc>
          <w:tcPr>
            <w:tcW w:w="0" w:type="auto"/>
            <w:tcBorders>
              <w:left w:val="nil"/>
              <w:bottom w:val="single" w:sz="4" w:space="0" w:color="auto"/>
            </w:tcBorders>
          </w:tcPr>
          <w:p w14:paraId="167C8C82" w14:textId="62DD8DC7" w:rsidR="009D0514" w:rsidRPr="00363204" w:rsidRDefault="009D0514" w:rsidP="001D64DF">
            <w:pPr>
              <w:spacing w:line="360" w:lineRule="auto"/>
              <w:rPr>
                <w:rFonts w:ascii="Arial" w:hAnsi="Arial" w:cs="Arial"/>
                <w:sz w:val="20"/>
                <w:szCs w:val="20"/>
                <w:lang w:val="en-GB"/>
              </w:rPr>
            </w:pPr>
            <w:r w:rsidRPr="00363204">
              <w:rPr>
                <w:rFonts w:ascii="Arial" w:hAnsi="Arial" w:cs="Arial"/>
                <w:sz w:val="20"/>
                <w:szCs w:val="20"/>
                <w:lang w:val="en-GB"/>
              </w:rPr>
              <w:t>0.</w:t>
            </w:r>
            <w:r w:rsidR="00363204" w:rsidRPr="00363204">
              <w:rPr>
                <w:rFonts w:ascii="Arial" w:hAnsi="Arial" w:cs="Arial"/>
                <w:sz w:val="20"/>
                <w:szCs w:val="20"/>
                <w:lang w:val="en-GB"/>
              </w:rPr>
              <w:t>301</w:t>
            </w:r>
          </w:p>
        </w:tc>
        <w:tc>
          <w:tcPr>
            <w:tcW w:w="0" w:type="auto"/>
            <w:tcBorders>
              <w:bottom w:val="single" w:sz="4" w:space="0" w:color="auto"/>
            </w:tcBorders>
          </w:tcPr>
          <w:p w14:paraId="43271079" w14:textId="1DD98C91" w:rsidR="009D0514" w:rsidRPr="00363204" w:rsidRDefault="009D0514" w:rsidP="001D64DF">
            <w:pPr>
              <w:spacing w:line="360" w:lineRule="auto"/>
              <w:rPr>
                <w:rFonts w:ascii="Arial" w:hAnsi="Arial" w:cs="Arial"/>
                <w:sz w:val="20"/>
                <w:szCs w:val="20"/>
                <w:lang w:val="en-GB"/>
              </w:rPr>
            </w:pPr>
            <w:r w:rsidRPr="00363204">
              <w:rPr>
                <w:rFonts w:ascii="Arial" w:hAnsi="Arial" w:cs="Arial"/>
                <w:sz w:val="20"/>
                <w:szCs w:val="20"/>
                <w:lang w:val="en-GB"/>
              </w:rPr>
              <w:t>0.</w:t>
            </w:r>
            <w:r w:rsidR="00363204" w:rsidRPr="00363204">
              <w:rPr>
                <w:rFonts w:ascii="Arial" w:hAnsi="Arial" w:cs="Arial"/>
                <w:sz w:val="20"/>
                <w:szCs w:val="20"/>
                <w:lang w:val="en-GB"/>
              </w:rPr>
              <w:t>601</w:t>
            </w:r>
          </w:p>
        </w:tc>
        <w:tc>
          <w:tcPr>
            <w:tcW w:w="0" w:type="auto"/>
            <w:tcBorders>
              <w:bottom w:val="single" w:sz="4" w:space="0" w:color="auto"/>
            </w:tcBorders>
          </w:tcPr>
          <w:p w14:paraId="4CAFC31B" w14:textId="5045F54C" w:rsidR="009D0514" w:rsidRPr="00363204" w:rsidRDefault="009D0514" w:rsidP="001D64DF">
            <w:pPr>
              <w:spacing w:line="360" w:lineRule="auto"/>
              <w:rPr>
                <w:rFonts w:ascii="Arial" w:hAnsi="Arial" w:cs="Arial"/>
                <w:sz w:val="20"/>
                <w:szCs w:val="20"/>
                <w:lang w:val="en-GB"/>
              </w:rPr>
            </w:pPr>
            <w:r w:rsidRPr="00363204">
              <w:rPr>
                <w:rFonts w:ascii="Arial" w:hAnsi="Arial" w:cs="Arial"/>
                <w:sz w:val="20"/>
                <w:szCs w:val="20"/>
                <w:lang w:val="en-GB"/>
              </w:rPr>
              <w:t>0.0</w:t>
            </w:r>
            <w:r w:rsidR="00363204" w:rsidRPr="00363204">
              <w:rPr>
                <w:rFonts w:ascii="Arial" w:hAnsi="Arial" w:cs="Arial"/>
                <w:sz w:val="20"/>
                <w:szCs w:val="20"/>
                <w:lang w:val="en-GB"/>
              </w:rPr>
              <w:t>79</w:t>
            </w:r>
          </w:p>
        </w:tc>
        <w:tc>
          <w:tcPr>
            <w:tcW w:w="0" w:type="auto"/>
            <w:tcBorders>
              <w:bottom w:val="single" w:sz="4" w:space="0" w:color="auto"/>
            </w:tcBorders>
          </w:tcPr>
          <w:p w14:paraId="0DDCB1C9" w14:textId="414F3E0B" w:rsidR="009D0514" w:rsidRPr="00363204" w:rsidRDefault="009D0514" w:rsidP="001D64DF">
            <w:pPr>
              <w:spacing w:line="360" w:lineRule="auto"/>
              <w:rPr>
                <w:rFonts w:ascii="Arial" w:hAnsi="Arial" w:cs="Arial"/>
                <w:sz w:val="20"/>
                <w:szCs w:val="20"/>
                <w:lang w:val="en-GB"/>
              </w:rPr>
            </w:pPr>
            <w:r w:rsidRPr="00363204">
              <w:rPr>
                <w:rFonts w:ascii="Arial" w:hAnsi="Arial" w:cs="Arial"/>
                <w:sz w:val="20"/>
                <w:szCs w:val="20"/>
                <w:lang w:val="en-GB"/>
              </w:rPr>
              <w:t>0.0</w:t>
            </w:r>
            <w:r w:rsidR="00363204" w:rsidRPr="00363204">
              <w:rPr>
                <w:rFonts w:ascii="Arial" w:hAnsi="Arial" w:cs="Arial"/>
                <w:sz w:val="20"/>
                <w:szCs w:val="20"/>
                <w:lang w:val="en-GB"/>
              </w:rPr>
              <w:t>19</w:t>
            </w:r>
          </w:p>
        </w:tc>
      </w:tr>
      <w:tr w:rsidR="009D0514" w:rsidRPr="00F3535C" w14:paraId="7FB303FE" w14:textId="77777777" w:rsidTr="001D64DF">
        <w:trPr>
          <w:trHeight w:val="283"/>
        </w:trPr>
        <w:tc>
          <w:tcPr>
            <w:tcW w:w="0" w:type="auto"/>
            <w:tcBorders>
              <w:top w:val="single" w:sz="4" w:space="0" w:color="auto"/>
            </w:tcBorders>
          </w:tcPr>
          <w:p w14:paraId="75772D70" w14:textId="77777777" w:rsidR="009D0514" w:rsidRPr="00F3535C" w:rsidRDefault="009D0514" w:rsidP="001D64DF">
            <w:pPr>
              <w:spacing w:line="360" w:lineRule="auto"/>
              <w:rPr>
                <w:rFonts w:ascii="Arial" w:hAnsi="Arial" w:cs="Arial"/>
                <w:b/>
                <w:bCs/>
                <w:sz w:val="20"/>
                <w:szCs w:val="20"/>
                <w:lang w:val="en-GB"/>
              </w:rPr>
            </w:pPr>
            <w:r w:rsidRPr="00F3535C">
              <w:rPr>
                <w:rFonts w:ascii="Arial" w:hAnsi="Arial" w:cs="Arial"/>
                <w:b/>
                <w:bCs/>
                <w:sz w:val="20"/>
                <w:szCs w:val="20"/>
                <w:lang w:val="en-GB"/>
              </w:rPr>
              <w:t>Household situation</w:t>
            </w:r>
          </w:p>
        </w:tc>
        <w:tc>
          <w:tcPr>
            <w:tcW w:w="0" w:type="auto"/>
            <w:tcBorders>
              <w:top w:val="single" w:sz="4" w:space="0" w:color="auto"/>
            </w:tcBorders>
          </w:tcPr>
          <w:p w14:paraId="78171FB7" w14:textId="77777777" w:rsidR="009D0514" w:rsidRPr="00F3535C" w:rsidRDefault="009D0514" w:rsidP="001D64DF">
            <w:pPr>
              <w:spacing w:line="360" w:lineRule="auto"/>
              <w:rPr>
                <w:rFonts w:ascii="Arial" w:hAnsi="Arial" w:cs="Arial"/>
                <w:sz w:val="20"/>
                <w:szCs w:val="20"/>
                <w:lang w:val="en-GB"/>
              </w:rPr>
            </w:pPr>
          </w:p>
        </w:tc>
        <w:tc>
          <w:tcPr>
            <w:tcW w:w="0" w:type="auto"/>
            <w:tcBorders>
              <w:top w:val="single" w:sz="4" w:space="0" w:color="auto"/>
              <w:left w:val="nil"/>
            </w:tcBorders>
          </w:tcPr>
          <w:p w14:paraId="2A289D67" w14:textId="77777777" w:rsidR="009D0514" w:rsidRPr="008A554A" w:rsidRDefault="009D0514" w:rsidP="001D64DF">
            <w:pPr>
              <w:spacing w:line="360" w:lineRule="auto"/>
              <w:rPr>
                <w:rFonts w:ascii="Arial" w:hAnsi="Arial" w:cs="Arial"/>
                <w:sz w:val="20"/>
                <w:szCs w:val="20"/>
                <w:highlight w:val="yellow"/>
                <w:lang w:val="en-GB"/>
              </w:rPr>
            </w:pPr>
          </w:p>
        </w:tc>
        <w:tc>
          <w:tcPr>
            <w:tcW w:w="0" w:type="auto"/>
            <w:tcBorders>
              <w:top w:val="single" w:sz="4" w:space="0" w:color="auto"/>
            </w:tcBorders>
          </w:tcPr>
          <w:p w14:paraId="732B3DE0" w14:textId="77777777" w:rsidR="009D0514" w:rsidRPr="008A554A" w:rsidRDefault="009D0514" w:rsidP="001D64DF">
            <w:pPr>
              <w:spacing w:line="360" w:lineRule="auto"/>
              <w:rPr>
                <w:rFonts w:ascii="Arial" w:hAnsi="Arial" w:cs="Arial"/>
                <w:sz w:val="20"/>
                <w:szCs w:val="20"/>
                <w:highlight w:val="yellow"/>
                <w:lang w:val="en-GB"/>
              </w:rPr>
            </w:pPr>
          </w:p>
        </w:tc>
        <w:tc>
          <w:tcPr>
            <w:tcW w:w="0" w:type="auto"/>
            <w:tcBorders>
              <w:top w:val="single" w:sz="4" w:space="0" w:color="auto"/>
            </w:tcBorders>
          </w:tcPr>
          <w:p w14:paraId="5CF1A2D3" w14:textId="77777777" w:rsidR="009D0514" w:rsidRPr="008A554A" w:rsidRDefault="009D0514" w:rsidP="001D64DF">
            <w:pPr>
              <w:spacing w:line="360" w:lineRule="auto"/>
              <w:rPr>
                <w:rFonts w:ascii="Arial" w:hAnsi="Arial" w:cs="Arial"/>
                <w:sz w:val="20"/>
                <w:szCs w:val="20"/>
                <w:highlight w:val="yellow"/>
                <w:lang w:val="en-GB"/>
              </w:rPr>
            </w:pPr>
          </w:p>
        </w:tc>
        <w:tc>
          <w:tcPr>
            <w:tcW w:w="0" w:type="auto"/>
            <w:tcBorders>
              <w:top w:val="single" w:sz="4" w:space="0" w:color="auto"/>
            </w:tcBorders>
          </w:tcPr>
          <w:p w14:paraId="3D005A96" w14:textId="77777777" w:rsidR="009D0514" w:rsidRPr="008A554A" w:rsidRDefault="009D0514" w:rsidP="001D64DF">
            <w:pPr>
              <w:spacing w:line="360" w:lineRule="auto"/>
              <w:rPr>
                <w:rFonts w:ascii="Arial" w:hAnsi="Arial" w:cs="Arial"/>
                <w:sz w:val="20"/>
                <w:szCs w:val="20"/>
                <w:highlight w:val="yellow"/>
                <w:lang w:val="en-GB"/>
              </w:rPr>
            </w:pPr>
          </w:p>
        </w:tc>
      </w:tr>
      <w:tr w:rsidR="009D0514" w:rsidRPr="00F3535C" w14:paraId="468C472E" w14:textId="77777777" w:rsidTr="001D64DF">
        <w:trPr>
          <w:trHeight w:val="283"/>
        </w:trPr>
        <w:tc>
          <w:tcPr>
            <w:tcW w:w="0" w:type="auto"/>
          </w:tcPr>
          <w:p w14:paraId="11AD1DF7" w14:textId="77777777" w:rsidR="009D0514" w:rsidRPr="00F3535C" w:rsidRDefault="009D0514" w:rsidP="001D64DF">
            <w:pPr>
              <w:spacing w:line="360" w:lineRule="auto"/>
              <w:rPr>
                <w:rFonts w:ascii="Arial" w:hAnsi="Arial" w:cs="Arial"/>
                <w:sz w:val="20"/>
                <w:szCs w:val="20"/>
                <w:lang w:val="en-GB"/>
              </w:rPr>
            </w:pPr>
          </w:p>
        </w:tc>
        <w:tc>
          <w:tcPr>
            <w:tcW w:w="0" w:type="auto"/>
          </w:tcPr>
          <w:p w14:paraId="3963356B" w14:textId="77777777" w:rsidR="009D0514" w:rsidRPr="00F3535C" w:rsidRDefault="009D0514" w:rsidP="001D64DF">
            <w:pPr>
              <w:spacing w:line="360" w:lineRule="auto"/>
              <w:rPr>
                <w:rFonts w:ascii="Arial" w:hAnsi="Arial" w:cs="Arial"/>
                <w:sz w:val="20"/>
                <w:szCs w:val="20"/>
                <w:lang w:val="en-GB"/>
              </w:rPr>
            </w:pPr>
            <w:r w:rsidRPr="00F3535C">
              <w:rPr>
                <w:rFonts w:ascii="Arial" w:hAnsi="Arial" w:cs="Arial"/>
                <w:sz w:val="20"/>
                <w:szCs w:val="20"/>
                <w:lang w:val="en-GB"/>
              </w:rPr>
              <w:t>Living alone</w:t>
            </w:r>
          </w:p>
        </w:tc>
        <w:tc>
          <w:tcPr>
            <w:tcW w:w="0" w:type="auto"/>
            <w:tcBorders>
              <w:left w:val="nil"/>
            </w:tcBorders>
          </w:tcPr>
          <w:p w14:paraId="2E05158D" w14:textId="3C9EAC65" w:rsidR="009D0514" w:rsidRPr="00363204" w:rsidRDefault="009D0514" w:rsidP="001D64DF">
            <w:pPr>
              <w:spacing w:line="360" w:lineRule="auto"/>
              <w:rPr>
                <w:rFonts w:ascii="Arial" w:hAnsi="Arial" w:cs="Arial"/>
                <w:sz w:val="20"/>
                <w:szCs w:val="20"/>
                <w:lang w:val="en-GB"/>
              </w:rPr>
            </w:pPr>
            <w:r w:rsidRPr="00363204">
              <w:rPr>
                <w:rFonts w:ascii="Arial" w:hAnsi="Arial" w:cs="Arial"/>
                <w:sz w:val="20"/>
                <w:szCs w:val="20"/>
                <w:lang w:val="en-GB"/>
              </w:rPr>
              <w:t>0.</w:t>
            </w:r>
            <w:r w:rsidR="00363204" w:rsidRPr="00363204">
              <w:rPr>
                <w:rFonts w:ascii="Arial" w:hAnsi="Arial" w:cs="Arial"/>
                <w:sz w:val="20"/>
                <w:szCs w:val="20"/>
                <w:lang w:val="en-GB"/>
              </w:rPr>
              <w:t>304</w:t>
            </w:r>
          </w:p>
        </w:tc>
        <w:tc>
          <w:tcPr>
            <w:tcW w:w="0" w:type="auto"/>
          </w:tcPr>
          <w:p w14:paraId="1418873C" w14:textId="2D2720BA" w:rsidR="009D0514" w:rsidRPr="00363204" w:rsidRDefault="009D0514" w:rsidP="001D64DF">
            <w:pPr>
              <w:spacing w:line="360" w:lineRule="auto"/>
              <w:rPr>
                <w:rFonts w:ascii="Arial" w:hAnsi="Arial" w:cs="Arial"/>
                <w:sz w:val="20"/>
                <w:szCs w:val="20"/>
                <w:lang w:val="en-GB"/>
              </w:rPr>
            </w:pPr>
            <w:r w:rsidRPr="00363204">
              <w:rPr>
                <w:rFonts w:ascii="Arial" w:hAnsi="Arial" w:cs="Arial"/>
                <w:sz w:val="20"/>
                <w:szCs w:val="20"/>
                <w:lang w:val="en-GB"/>
              </w:rPr>
              <w:t>0.</w:t>
            </w:r>
            <w:r w:rsidR="00363204" w:rsidRPr="00363204">
              <w:rPr>
                <w:rFonts w:ascii="Arial" w:hAnsi="Arial" w:cs="Arial"/>
                <w:sz w:val="20"/>
                <w:szCs w:val="20"/>
                <w:lang w:val="en-GB"/>
              </w:rPr>
              <w:t>600</w:t>
            </w:r>
          </w:p>
        </w:tc>
        <w:tc>
          <w:tcPr>
            <w:tcW w:w="0" w:type="auto"/>
          </w:tcPr>
          <w:p w14:paraId="0C08C771" w14:textId="26E9B4DD" w:rsidR="009D0514" w:rsidRPr="00363204" w:rsidRDefault="009D0514" w:rsidP="001D64DF">
            <w:pPr>
              <w:spacing w:line="360" w:lineRule="auto"/>
              <w:rPr>
                <w:rFonts w:ascii="Arial" w:hAnsi="Arial" w:cs="Arial"/>
                <w:sz w:val="20"/>
                <w:szCs w:val="20"/>
                <w:lang w:val="en-GB"/>
              </w:rPr>
            </w:pPr>
            <w:r w:rsidRPr="00363204">
              <w:rPr>
                <w:rFonts w:ascii="Arial" w:hAnsi="Arial" w:cs="Arial"/>
                <w:sz w:val="20"/>
                <w:szCs w:val="20"/>
                <w:lang w:val="en-GB"/>
              </w:rPr>
              <w:t>0.0</w:t>
            </w:r>
            <w:r w:rsidR="00363204" w:rsidRPr="00363204">
              <w:rPr>
                <w:rFonts w:ascii="Arial" w:hAnsi="Arial" w:cs="Arial"/>
                <w:sz w:val="20"/>
                <w:szCs w:val="20"/>
                <w:lang w:val="en-GB"/>
              </w:rPr>
              <w:t>78</w:t>
            </w:r>
          </w:p>
        </w:tc>
        <w:tc>
          <w:tcPr>
            <w:tcW w:w="0" w:type="auto"/>
          </w:tcPr>
          <w:p w14:paraId="47D7E7D5" w14:textId="4375BAFD" w:rsidR="009D0514" w:rsidRPr="00363204" w:rsidRDefault="009D0514" w:rsidP="001D64DF">
            <w:pPr>
              <w:spacing w:line="360" w:lineRule="auto"/>
              <w:rPr>
                <w:rFonts w:ascii="Arial" w:hAnsi="Arial" w:cs="Arial"/>
                <w:sz w:val="20"/>
                <w:szCs w:val="20"/>
                <w:lang w:val="en-GB"/>
              </w:rPr>
            </w:pPr>
            <w:r w:rsidRPr="00363204">
              <w:rPr>
                <w:rFonts w:ascii="Arial" w:hAnsi="Arial" w:cs="Arial"/>
                <w:sz w:val="20"/>
                <w:szCs w:val="20"/>
                <w:lang w:val="en-GB"/>
              </w:rPr>
              <w:t>0.0</w:t>
            </w:r>
            <w:r w:rsidR="00363204" w:rsidRPr="00363204">
              <w:rPr>
                <w:rFonts w:ascii="Arial" w:hAnsi="Arial" w:cs="Arial"/>
                <w:sz w:val="20"/>
                <w:szCs w:val="20"/>
                <w:lang w:val="en-GB"/>
              </w:rPr>
              <w:t>19</w:t>
            </w:r>
          </w:p>
        </w:tc>
      </w:tr>
      <w:tr w:rsidR="009D0514" w:rsidRPr="00F3535C" w14:paraId="30974FB0" w14:textId="77777777" w:rsidTr="001D64DF">
        <w:trPr>
          <w:trHeight w:val="283"/>
        </w:trPr>
        <w:tc>
          <w:tcPr>
            <w:tcW w:w="0" w:type="auto"/>
            <w:tcBorders>
              <w:bottom w:val="single" w:sz="4" w:space="0" w:color="auto"/>
            </w:tcBorders>
          </w:tcPr>
          <w:p w14:paraId="0E9387D4" w14:textId="77777777" w:rsidR="009D0514" w:rsidRPr="00F3535C" w:rsidRDefault="009D0514" w:rsidP="001D64DF">
            <w:pPr>
              <w:spacing w:line="360" w:lineRule="auto"/>
              <w:rPr>
                <w:rFonts w:ascii="Arial" w:hAnsi="Arial" w:cs="Arial"/>
                <w:sz w:val="20"/>
                <w:szCs w:val="20"/>
                <w:lang w:val="en-GB"/>
              </w:rPr>
            </w:pPr>
          </w:p>
        </w:tc>
        <w:tc>
          <w:tcPr>
            <w:tcW w:w="0" w:type="auto"/>
            <w:tcBorders>
              <w:bottom w:val="single" w:sz="4" w:space="0" w:color="auto"/>
            </w:tcBorders>
          </w:tcPr>
          <w:p w14:paraId="4CCE9ADE" w14:textId="77777777" w:rsidR="009D0514" w:rsidRPr="00F3535C" w:rsidRDefault="009D0514" w:rsidP="001D64DF">
            <w:pPr>
              <w:spacing w:line="360" w:lineRule="auto"/>
              <w:rPr>
                <w:rFonts w:ascii="Arial" w:hAnsi="Arial" w:cs="Arial"/>
                <w:sz w:val="20"/>
                <w:szCs w:val="20"/>
                <w:lang w:val="en-GB"/>
              </w:rPr>
            </w:pPr>
            <w:r w:rsidRPr="00F3535C">
              <w:rPr>
                <w:rFonts w:ascii="Arial" w:hAnsi="Arial" w:cs="Arial"/>
                <w:sz w:val="20"/>
                <w:szCs w:val="20"/>
                <w:lang w:val="en-GB"/>
              </w:rPr>
              <w:t>Not living alone</w:t>
            </w:r>
          </w:p>
        </w:tc>
        <w:tc>
          <w:tcPr>
            <w:tcW w:w="0" w:type="auto"/>
            <w:tcBorders>
              <w:left w:val="nil"/>
              <w:bottom w:val="single" w:sz="4" w:space="0" w:color="auto"/>
            </w:tcBorders>
          </w:tcPr>
          <w:p w14:paraId="2D182219" w14:textId="7BF31188" w:rsidR="009D0514" w:rsidRPr="00363204" w:rsidRDefault="009D0514" w:rsidP="001D64DF">
            <w:pPr>
              <w:spacing w:line="360" w:lineRule="auto"/>
              <w:rPr>
                <w:rFonts w:ascii="Arial" w:hAnsi="Arial" w:cs="Arial"/>
                <w:sz w:val="20"/>
                <w:szCs w:val="20"/>
                <w:lang w:val="en-GB"/>
              </w:rPr>
            </w:pPr>
            <w:r w:rsidRPr="00363204">
              <w:rPr>
                <w:rFonts w:ascii="Arial" w:hAnsi="Arial" w:cs="Arial"/>
                <w:sz w:val="20"/>
                <w:szCs w:val="20"/>
                <w:lang w:val="en-GB"/>
              </w:rPr>
              <w:t>0.</w:t>
            </w:r>
            <w:r w:rsidR="00363204" w:rsidRPr="00363204">
              <w:rPr>
                <w:rFonts w:ascii="Arial" w:hAnsi="Arial" w:cs="Arial"/>
                <w:sz w:val="20"/>
                <w:szCs w:val="20"/>
                <w:lang w:val="en-GB"/>
              </w:rPr>
              <w:t>329</w:t>
            </w:r>
          </w:p>
        </w:tc>
        <w:tc>
          <w:tcPr>
            <w:tcW w:w="0" w:type="auto"/>
            <w:tcBorders>
              <w:bottom w:val="single" w:sz="4" w:space="0" w:color="auto"/>
            </w:tcBorders>
          </w:tcPr>
          <w:p w14:paraId="11E0DEB2" w14:textId="27010595" w:rsidR="009D0514" w:rsidRPr="00363204" w:rsidRDefault="009D0514" w:rsidP="001D64DF">
            <w:pPr>
              <w:spacing w:line="360" w:lineRule="auto"/>
              <w:rPr>
                <w:rFonts w:ascii="Arial" w:hAnsi="Arial" w:cs="Arial"/>
                <w:sz w:val="20"/>
                <w:szCs w:val="20"/>
                <w:lang w:val="en-GB"/>
              </w:rPr>
            </w:pPr>
            <w:r w:rsidRPr="00363204">
              <w:rPr>
                <w:rFonts w:ascii="Arial" w:hAnsi="Arial" w:cs="Arial"/>
                <w:sz w:val="20"/>
                <w:szCs w:val="20"/>
                <w:lang w:val="en-GB"/>
              </w:rPr>
              <w:t>0.</w:t>
            </w:r>
            <w:r w:rsidR="00363204" w:rsidRPr="00363204">
              <w:rPr>
                <w:rFonts w:ascii="Arial" w:hAnsi="Arial" w:cs="Arial"/>
                <w:sz w:val="20"/>
                <w:szCs w:val="20"/>
                <w:lang w:val="en-GB"/>
              </w:rPr>
              <w:t>583</w:t>
            </w:r>
          </w:p>
        </w:tc>
        <w:tc>
          <w:tcPr>
            <w:tcW w:w="0" w:type="auto"/>
            <w:tcBorders>
              <w:bottom w:val="single" w:sz="4" w:space="0" w:color="auto"/>
            </w:tcBorders>
          </w:tcPr>
          <w:p w14:paraId="7ACBFC52" w14:textId="620A61D5" w:rsidR="009D0514" w:rsidRPr="00363204" w:rsidRDefault="009D0514" w:rsidP="001D64DF">
            <w:pPr>
              <w:spacing w:line="360" w:lineRule="auto"/>
              <w:rPr>
                <w:rFonts w:ascii="Arial" w:hAnsi="Arial" w:cs="Arial"/>
                <w:sz w:val="20"/>
                <w:szCs w:val="20"/>
                <w:lang w:val="en-GB"/>
              </w:rPr>
            </w:pPr>
            <w:r w:rsidRPr="00363204">
              <w:rPr>
                <w:rFonts w:ascii="Arial" w:hAnsi="Arial" w:cs="Arial"/>
                <w:sz w:val="20"/>
                <w:szCs w:val="20"/>
                <w:lang w:val="en-GB"/>
              </w:rPr>
              <w:t>0.0</w:t>
            </w:r>
            <w:r w:rsidR="00363204" w:rsidRPr="00363204">
              <w:rPr>
                <w:rFonts w:ascii="Arial" w:hAnsi="Arial" w:cs="Arial"/>
                <w:sz w:val="20"/>
                <w:szCs w:val="20"/>
                <w:lang w:val="en-GB"/>
              </w:rPr>
              <w:t>71</w:t>
            </w:r>
          </w:p>
        </w:tc>
        <w:tc>
          <w:tcPr>
            <w:tcW w:w="0" w:type="auto"/>
            <w:tcBorders>
              <w:bottom w:val="single" w:sz="4" w:space="0" w:color="auto"/>
            </w:tcBorders>
          </w:tcPr>
          <w:p w14:paraId="7E9BD5B0" w14:textId="5B32258D" w:rsidR="009D0514" w:rsidRPr="00363204" w:rsidRDefault="009D0514" w:rsidP="001D64DF">
            <w:pPr>
              <w:spacing w:line="360" w:lineRule="auto"/>
              <w:rPr>
                <w:rFonts w:ascii="Arial" w:hAnsi="Arial" w:cs="Arial"/>
                <w:sz w:val="20"/>
                <w:szCs w:val="20"/>
                <w:lang w:val="en-GB"/>
              </w:rPr>
            </w:pPr>
            <w:r w:rsidRPr="00363204">
              <w:rPr>
                <w:rFonts w:ascii="Arial" w:hAnsi="Arial" w:cs="Arial"/>
                <w:sz w:val="20"/>
                <w:szCs w:val="20"/>
                <w:lang w:val="en-GB"/>
              </w:rPr>
              <w:t>0.0</w:t>
            </w:r>
            <w:r w:rsidR="00363204" w:rsidRPr="00363204">
              <w:rPr>
                <w:rFonts w:ascii="Arial" w:hAnsi="Arial" w:cs="Arial"/>
                <w:sz w:val="20"/>
                <w:szCs w:val="20"/>
                <w:lang w:val="en-GB"/>
              </w:rPr>
              <w:t>17</w:t>
            </w:r>
          </w:p>
        </w:tc>
      </w:tr>
      <w:tr w:rsidR="009D0514" w:rsidRPr="00F3535C" w14:paraId="76E97843" w14:textId="77777777" w:rsidTr="001D64DF">
        <w:trPr>
          <w:trHeight w:val="283"/>
        </w:trPr>
        <w:tc>
          <w:tcPr>
            <w:tcW w:w="0" w:type="auto"/>
            <w:tcBorders>
              <w:top w:val="single" w:sz="4" w:space="0" w:color="auto"/>
            </w:tcBorders>
          </w:tcPr>
          <w:p w14:paraId="37D8E283" w14:textId="6C14DAFC" w:rsidR="009D0514" w:rsidRPr="00F3535C" w:rsidRDefault="009D0514" w:rsidP="001D64DF">
            <w:pPr>
              <w:spacing w:line="360" w:lineRule="auto"/>
              <w:rPr>
                <w:rFonts w:ascii="Arial" w:hAnsi="Arial" w:cs="Arial"/>
                <w:b/>
                <w:bCs/>
                <w:sz w:val="20"/>
                <w:szCs w:val="20"/>
                <w:lang w:val="en-GB"/>
              </w:rPr>
            </w:pPr>
            <w:r>
              <w:rPr>
                <w:rFonts w:ascii="Arial" w:hAnsi="Arial" w:cs="Arial"/>
                <w:b/>
                <w:bCs/>
                <w:sz w:val="20"/>
                <w:szCs w:val="20"/>
                <w:lang w:val="en-GB"/>
              </w:rPr>
              <w:t>Age group</w:t>
            </w:r>
          </w:p>
        </w:tc>
        <w:tc>
          <w:tcPr>
            <w:tcW w:w="0" w:type="auto"/>
            <w:tcBorders>
              <w:top w:val="single" w:sz="4" w:space="0" w:color="auto"/>
            </w:tcBorders>
          </w:tcPr>
          <w:p w14:paraId="167691AF" w14:textId="77777777" w:rsidR="009D0514" w:rsidRPr="00F3535C" w:rsidRDefault="009D0514" w:rsidP="001D64DF">
            <w:pPr>
              <w:spacing w:line="360" w:lineRule="auto"/>
              <w:rPr>
                <w:rFonts w:ascii="Arial" w:hAnsi="Arial" w:cs="Arial"/>
                <w:sz w:val="20"/>
                <w:szCs w:val="20"/>
                <w:lang w:val="en-GB"/>
              </w:rPr>
            </w:pPr>
          </w:p>
        </w:tc>
        <w:tc>
          <w:tcPr>
            <w:tcW w:w="0" w:type="auto"/>
            <w:tcBorders>
              <w:top w:val="single" w:sz="4" w:space="0" w:color="auto"/>
              <w:left w:val="nil"/>
            </w:tcBorders>
          </w:tcPr>
          <w:p w14:paraId="5DBFB519" w14:textId="77777777" w:rsidR="009D0514" w:rsidRPr="008A554A" w:rsidRDefault="009D0514" w:rsidP="001D64DF">
            <w:pPr>
              <w:spacing w:line="360" w:lineRule="auto"/>
              <w:rPr>
                <w:rFonts w:ascii="Arial" w:hAnsi="Arial" w:cs="Arial"/>
                <w:sz w:val="20"/>
                <w:szCs w:val="20"/>
                <w:highlight w:val="yellow"/>
                <w:lang w:val="en-GB"/>
              </w:rPr>
            </w:pPr>
          </w:p>
        </w:tc>
        <w:tc>
          <w:tcPr>
            <w:tcW w:w="0" w:type="auto"/>
            <w:tcBorders>
              <w:top w:val="single" w:sz="4" w:space="0" w:color="auto"/>
            </w:tcBorders>
          </w:tcPr>
          <w:p w14:paraId="1E9367B6" w14:textId="77777777" w:rsidR="009D0514" w:rsidRPr="008A554A" w:rsidRDefault="009D0514" w:rsidP="001D64DF">
            <w:pPr>
              <w:spacing w:line="360" w:lineRule="auto"/>
              <w:rPr>
                <w:rFonts w:ascii="Arial" w:hAnsi="Arial" w:cs="Arial"/>
                <w:sz w:val="20"/>
                <w:szCs w:val="20"/>
                <w:highlight w:val="yellow"/>
                <w:lang w:val="en-GB"/>
              </w:rPr>
            </w:pPr>
          </w:p>
        </w:tc>
        <w:tc>
          <w:tcPr>
            <w:tcW w:w="0" w:type="auto"/>
            <w:tcBorders>
              <w:top w:val="single" w:sz="4" w:space="0" w:color="auto"/>
            </w:tcBorders>
          </w:tcPr>
          <w:p w14:paraId="17FE6C9D" w14:textId="77777777" w:rsidR="009D0514" w:rsidRPr="008A554A" w:rsidRDefault="009D0514" w:rsidP="001D64DF">
            <w:pPr>
              <w:spacing w:line="360" w:lineRule="auto"/>
              <w:rPr>
                <w:rFonts w:ascii="Arial" w:hAnsi="Arial" w:cs="Arial"/>
                <w:sz w:val="20"/>
                <w:szCs w:val="20"/>
                <w:highlight w:val="yellow"/>
                <w:lang w:val="en-GB"/>
              </w:rPr>
            </w:pPr>
          </w:p>
        </w:tc>
        <w:tc>
          <w:tcPr>
            <w:tcW w:w="0" w:type="auto"/>
            <w:tcBorders>
              <w:top w:val="single" w:sz="4" w:space="0" w:color="auto"/>
            </w:tcBorders>
          </w:tcPr>
          <w:p w14:paraId="16997F0E" w14:textId="77777777" w:rsidR="009D0514" w:rsidRPr="008A554A" w:rsidRDefault="009D0514" w:rsidP="001D64DF">
            <w:pPr>
              <w:spacing w:line="360" w:lineRule="auto"/>
              <w:rPr>
                <w:rFonts w:ascii="Arial" w:hAnsi="Arial" w:cs="Arial"/>
                <w:sz w:val="20"/>
                <w:szCs w:val="20"/>
                <w:highlight w:val="yellow"/>
                <w:lang w:val="en-GB"/>
              </w:rPr>
            </w:pPr>
          </w:p>
        </w:tc>
      </w:tr>
      <w:tr w:rsidR="009D0514" w:rsidRPr="00F3535C" w14:paraId="0348A57D" w14:textId="77777777" w:rsidTr="001D64DF">
        <w:trPr>
          <w:trHeight w:val="283"/>
        </w:trPr>
        <w:tc>
          <w:tcPr>
            <w:tcW w:w="0" w:type="auto"/>
          </w:tcPr>
          <w:p w14:paraId="75B79B45" w14:textId="77777777" w:rsidR="009D0514" w:rsidRPr="00F3535C" w:rsidRDefault="009D0514" w:rsidP="001D64DF">
            <w:pPr>
              <w:spacing w:line="360" w:lineRule="auto"/>
              <w:rPr>
                <w:rFonts w:ascii="Arial" w:hAnsi="Arial" w:cs="Arial"/>
                <w:sz w:val="20"/>
                <w:szCs w:val="20"/>
                <w:lang w:val="en-GB"/>
              </w:rPr>
            </w:pPr>
          </w:p>
        </w:tc>
        <w:tc>
          <w:tcPr>
            <w:tcW w:w="0" w:type="auto"/>
          </w:tcPr>
          <w:p w14:paraId="1FCCACDD" w14:textId="09FF40E1" w:rsidR="009D0514" w:rsidRPr="00F3535C" w:rsidRDefault="009D0514" w:rsidP="001D64DF">
            <w:pPr>
              <w:spacing w:line="360" w:lineRule="auto"/>
              <w:rPr>
                <w:rFonts w:ascii="Arial" w:hAnsi="Arial" w:cs="Arial"/>
                <w:sz w:val="20"/>
                <w:szCs w:val="20"/>
                <w:lang w:val="en-GB"/>
              </w:rPr>
            </w:pPr>
            <w:r>
              <w:rPr>
                <w:rFonts w:ascii="Arial" w:hAnsi="Arial" w:cs="Arial"/>
                <w:sz w:val="20"/>
                <w:szCs w:val="20"/>
                <w:lang w:val="en-GB"/>
              </w:rPr>
              <w:t>15-24</w:t>
            </w:r>
          </w:p>
        </w:tc>
        <w:tc>
          <w:tcPr>
            <w:tcW w:w="0" w:type="auto"/>
            <w:tcBorders>
              <w:left w:val="nil"/>
            </w:tcBorders>
          </w:tcPr>
          <w:p w14:paraId="0A106B70" w14:textId="25B9D0C3" w:rsidR="009D0514" w:rsidRPr="00363204" w:rsidRDefault="00363204" w:rsidP="001D64DF">
            <w:pPr>
              <w:spacing w:line="360" w:lineRule="auto"/>
              <w:rPr>
                <w:rFonts w:ascii="Arial" w:hAnsi="Arial" w:cs="Arial"/>
                <w:sz w:val="20"/>
                <w:szCs w:val="20"/>
                <w:lang w:val="en-GB"/>
              </w:rPr>
            </w:pPr>
            <w:r w:rsidRPr="00363204">
              <w:rPr>
                <w:rFonts w:ascii="Arial" w:hAnsi="Arial" w:cs="Arial"/>
                <w:sz w:val="20"/>
                <w:szCs w:val="20"/>
                <w:lang w:val="en-GB"/>
              </w:rPr>
              <w:t>0.344</w:t>
            </w:r>
          </w:p>
        </w:tc>
        <w:tc>
          <w:tcPr>
            <w:tcW w:w="0" w:type="auto"/>
          </w:tcPr>
          <w:p w14:paraId="32F6504D" w14:textId="6193DA8B" w:rsidR="009D0514" w:rsidRPr="00363204" w:rsidRDefault="009D0514" w:rsidP="001D64DF">
            <w:pPr>
              <w:spacing w:line="360" w:lineRule="auto"/>
              <w:rPr>
                <w:rFonts w:ascii="Arial" w:hAnsi="Arial" w:cs="Arial"/>
                <w:sz w:val="20"/>
                <w:szCs w:val="20"/>
                <w:lang w:val="en-GB"/>
              </w:rPr>
            </w:pPr>
            <w:r w:rsidRPr="00363204">
              <w:rPr>
                <w:rFonts w:ascii="Arial" w:hAnsi="Arial" w:cs="Arial"/>
                <w:sz w:val="20"/>
                <w:szCs w:val="20"/>
                <w:lang w:val="en-GB"/>
              </w:rPr>
              <w:t>0.</w:t>
            </w:r>
            <w:r w:rsidR="00363204" w:rsidRPr="00363204">
              <w:rPr>
                <w:rFonts w:ascii="Arial" w:hAnsi="Arial" w:cs="Arial"/>
                <w:sz w:val="20"/>
                <w:szCs w:val="20"/>
                <w:lang w:val="en-GB"/>
              </w:rPr>
              <w:t>573</w:t>
            </w:r>
          </w:p>
        </w:tc>
        <w:tc>
          <w:tcPr>
            <w:tcW w:w="0" w:type="auto"/>
          </w:tcPr>
          <w:p w14:paraId="2E735EAF" w14:textId="38F91BAB" w:rsidR="009D0514" w:rsidRPr="00363204" w:rsidRDefault="009D0514" w:rsidP="001D64DF">
            <w:pPr>
              <w:spacing w:line="360" w:lineRule="auto"/>
              <w:rPr>
                <w:rFonts w:ascii="Arial" w:hAnsi="Arial" w:cs="Arial"/>
                <w:sz w:val="20"/>
                <w:szCs w:val="20"/>
                <w:lang w:val="en-GB"/>
              </w:rPr>
            </w:pPr>
            <w:r w:rsidRPr="00363204">
              <w:rPr>
                <w:rFonts w:ascii="Arial" w:hAnsi="Arial" w:cs="Arial"/>
                <w:sz w:val="20"/>
                <w:szCs w:val="20"/>
                <w:lang w:val="en-GB"/>
              </w:rPr>
              <w:t>0.0</w:t>
            </w:r>
            <w:r w:rsidR="00363204" w:rsidRPr="00363204">
              <w:rPr>
                <w:rFonts w:ascii="Arial" w:hAnsi="Arial" w:cs="Arial"/>
                <w:sz w:val="20"/>
                <w:szCs w:val="20"/>
                <w:lang w:val="en-GB"/>
              </w:rPr>
              <w:t>66</w:t>
            </w:r>
          </w:p>
        </w:tc>
        <w:tc>
          <w:tcPr>
            <w:tcW w:w="0" w:type="auto"/>
          </w:tcPr>
          <w:p w14:paraId="1B0428B5" w14:textId="64BE7C37" w:rsidR="009D0514" w:rsidRPr="00363204" w:rsidRDefault="009D0514" w:rsidP="001D64DF">
            <w:pPr>
              <w:spacing w:line="360" w:lineRule="auto"/>
              <w:rPr>
                <w:rFonts w:ascii="Arial" w:hAnsi="Arial" w:cs="Arial"/>
                <w:sz w:val="20"/>
                <w:szCs w:val="20"/>
                <w:lang w:val="en-GB"/>
              </w:rPr>
            </w:pPr>
            <w:r w:rsidRPr="00363204">
              <w:rPr>
                <w:rFonts w:ascii="Arial" w:hAnsi="Arial" w:cs="Arial"/>
                <w:sz w:val="20"/>
                <w:szCs w:val="20"/>
                <w:lang w:val="en-GB"/>
              </w:rPr>
              <w:t>0.0</w:t>
            </w:r>
            <w:r w:rsidR="00363204" w:rsidRPr="00363204">
              <w:rPr>
                <w:rFonts w:ascii="Arial" w:hAnsi="Arial" w:cs="Arial"/>
                <w:sz w:val="20"/>
                <w:szCs w:val="20"/>
                <w:lang w:val="en-GB"/>
              </w:rPr>
              <w:t>17</w:t>
            </w:r>
          </w:p>
        </w:tc>
      </w:tr>
      <w:tr w:rsidR="009D0514" w:rsidRPr="00F3535C" w14:paraId="7A705882" w14:textId="77777777" w:rsidTr="001D64DF">
        <w:trPr>
          <w:trHeight w:val="283"/>
        </w:trPr>
        <w:tc>
          <w:tcPr>
            <w:tcW w:w="0" w:type="auto"/>
          </w:tcPr>
          <w:p w14:paraId="3748044F" w14:textId="77777777" w:rsidR="009D0514" w:rsidRPr="00F3535C" w:rsidRDefault="009D0514" w:rsidP="001D64DF">
            <w:pPr>
              <w:spacing w:line="360" w:lineRule="auto"/>
              <w:rPr>
                <w:rFonts w:ascii="Arial" w:hAnsi="Arial" w:cs="Arial"/>
                <w:sz w:val="20"/>
                <w:szCs w:val="20"/>
                <w:lang w:val="en-GB"/>
              </w:rPr>
            </w:pPr>
          </w:p>
        </w:tc>
        <w:tc>
          <w:tcPr>
            <w:tcW w:w="0" w:type="auto"/>
          </w:tcPr>
          <w:p w14:paraId="60DA1720" w14:textId="1C6CB822" w:rsidR="009D0514" w:rsidRDefault="009D0514" w:rsidP="001D64DF">
            <w:pPr>
              <w:spacing w:line="360" w:lineRule="auto"/>
              <w:rPr>
                <w:rFonts w:ascii="Arial" w:hAnsi="Arial" w:cs="Arial"/>
                <w:sz w:val="20"/>
                <w:szCs w:val="20"/>
                <w:lang w:val="en-GB"/>
              </w:rPr>
            </w:pPr>
            <w:r>
              <w:rPr>
                <w:rFonts w:ascii="Arial" w:hAnsi="Arial" w:cs="Arial"/>
                <w:sz w:val="20"/>
                <w:szCs w:val="20"/>
                <w:lang w:val="en-GB"/>
              </w:rPr>
              <w:t>25-64</w:t>
            </w:r>
          </w:p>
        </w:tc>
        <w:tc>
          <w:tcPr>
            <w:tcW w:w="0" w:type="auto"/>
            <w:tcBorders>
              <w:left w:val="nil"/>
            </w:tcBorders>
          </w:tcPr>
          <w:p w14:paraId="29B60AF5" w14:textId="1F8D76B8" w:rsidR="009D0514" w:rsidRPr="00363204" w:rsidRDefault="00363204" w:rsidP="001D64DF">
            <w:pPr>
              <w:spacing w:line="360" w:lineRule="auto"/>
              <w:rPr>
                <w:rFonts w:ascii="Arial" w:hAnsi="Arial" w:cs="Arial"/>
                <w:sz w:val="20"/>
                <w:szCs w:val="20"/>
                <w:lang w:val="en-GB"/>
              </w:rPr>
            </w:pPr>
            <w:r w:rsidRPr="00363204">
              <w:rPr>
                <w:rFonts w:ascii="Arial" w:hAnsi="Arial" w:cs="Arial"/>
                <w:sz w:val="20"/>
                <w:szCs w:val="20"/>
                <w:lang w:val="en-GB"/>
              </w:rPr>
              <w:t>0.299</w:t>
            </w:r>
          </w:p>
        </w:tc>
        <w:tc>
          <w:tcPr>
            <w:tcW w:w="0" w:type="auto"/>
          </w:tcPr>
          <w:p w14:paraId="47CF14CC" w14:textId="7DA0A261" w:rsidR="009D0514" w:rsidRPr="00363204" w:rsidRDefault="00363204" w:rsidP="001D64DF">
            <w:pPr>
              <w:spacing w:line="360" w:lineRule="auto"/>
              <w:rPr>
                <w:rFonts w:ascii="Arial" w:hAnsi="Arial" w:cs="Arial"/>
                <w:sz w:val="20"/>
                <w:szCs w:val="20"/>
                <w:lang w:val="en-GB"/>
              </w:rPr>
            </w:pPr>
            <w:r w:rsidRPr="00363204">
              <w:rPr>
                <w:rFonts w:ascii="Arial" w:hAnsi="Arial" w:cs="Arial"/>
                <w:sz w:val="20"/>
                <w:szCs w:val="20"/>
                <w:lang w:val="en-GB"/>
              </w:rPr>
              <w:t>0.604</w:t>
            </w:r>
          </w:p>
        </w:tc>
        <w:tc>
          <w:tcPr>
            <w:tcW w:w="0" w:type="auto"/>
          </w:tcPr>
          <w:p w14:paraId="6E5DADFF" w14:textId="6F4E59AA" w:rsidR="009D0514" w:rsidRPr="00363204" w:rsidRDefault="00363204" w:rsidP="001D64DF">
            <w:pPr>
              <w:spacing w:line="360" w:lineRule="auto"/>
              <w:rPr>
                <w:rFonts w:ascii="Arial" w:hAnsi="Arial" w:cs="Arial"/>
                <w:sz w:val="20"/>
                <w:szCs w:val="20"/>
                <w:lang w:val="en-GB"/>
              </w:rPr>
            </w:pPr>
            <w:r w:rsidRPr="00363204">
              <w:rPr>
                <w:rFonts w:ascii="Arial" w:hAnsi="Arial" w:cs="Arial"/>
                <w:sz w:val="20"/>
                <w:szCs w:val="20"/>
                <w:lang w:val="en-GB"/>
              </w:rPr>
              <w:t>0.080</w:t>
            </w:r>
          </w:p>
        </w:tc>
        <w:tc>
          <w:tcPr>
            <w:tcW w:w="0" w:type="auto"/>
          </w:tcPr>
          <w:p w14:paraId="1AE91250" w14:textId="61442D09" w:rsidR="009D0514" w:rsidRPr="00363204" w:rsidRDefault="00363204" w:rsidP="001D64DF">
            <w:pPr>
              <w:spacing w:line="360" w:lineRule="auto"/>
              <w:rPr>
                <w:rFonts w:ascii="Arial" w:hAnsi="Arial" w:cs="Arial"/>
                <w:sz w:val="20"/>
                <w:szCs w:val="20"/>
                <w:lang w:val="en-GB"/>
              </w:rPr>
            </w:pPr>
            <w:r w:rsidRPr="00363204">
              <w:rPr>
                <w:rFonts w:ascii="Arial" w:hAnsi="Arial" w:cs="Arial"/>
                <w:sz w:val="20"/>
                <w:szCs w:val="20"/>
                <w:lang w:val="en-GB"/>
              </w:rPr>
              <w:t>0.021</w:t>
            </w:r>
          </w:p>
        </w:tc>
      </w:tr>
      <w:tr w:rsidR="009D0514" w:rsidRPr="00F3535C" w14:paraId="0AF7D7F6" w14:textId="77777777" w:rsidTr="001D64DF">
        <w:trPr>
          <w:trHeight w:val="283"/>
        </w:trPr>
        <w:tc>
          <w:tcPr>
            <w:tcW w:w="0" w:type="auto"/>
            <w:tcBorders>
              <w:bottom w:val="single" w:sz="4" w:space="0" w:color="auto"/>
            </w:tcBorders>
          </w:tcPr>
          <w:p w14:paraId="15014D75" w14:textId="77777777" w:rsidR="009D0514" w:rsidRPr="00F3535C" w:rsidRDefault="009D0514" w:rsidP="001D64DF">
            <w:pPr>
              <w:spacing w:line="360" w:lineRule="auto"/>
              <w:rPr>
                <w:rFonts w:ascii="Arial" w:hAnsi="Arial" w:cs="Arial"/>
                <w:sz w:val="20"/>
                <w:szCs w:val="20"/>
                <w:lang w:val="en-GB"/>
              </w:rPr>
            </w:pPr>
          </w:p>
        </w:tc>
        <w:tc>
          <w:tcPr>
            <w:tcW w:w="0" w:type="auto"/>
            <w:tcBorders>
              <w:bottom w:val="single" w:sz="4" w:space="0" w:color="auto"/>
            </w:tcBorders>
          </w:tcPr>
          <w:p w14:paraId="6E0538F3" w14:textId="3D08BDD2" w:rsidR="009D0514" w:rsidRPr="00F3535C" w:rsidRDefault="009D0514" w:rsidP="001D64DF">
            <w:pPr>
              <w:spacing w:line="360" w:lineRule="auto"/>
              <w:rPr>
                <w:rFonts w:ascii="Arial" w:hAnsi="Arial" w:cs="Arial"/>
                <w:sz w:val="20"/>
                <w:szCs w:val="20"/>
                <w:lang w:val="en-GB"/>
              </w:rPr>
            </w:pPr>
            <w:r>
              <w:rPr>
                <w:rFonts w:ascii="Arial" w:hAnsi="Arial" w:cs="Arial"/>
                <w:sz w:val="20"/>
                <w:szCs w:val="20"/>
                <w:lang w:val="en-GB"/>
              </w:rPr>
              <w:t>65+</w:t>
            </w:r>
          </w:p>
        </w:tc>
        <w:tc>
          <w:tcPr>
            <w:tcW w:w="0" w:type="auto"/>
            <w:tcBorders>
              <w:left w:val="nil"/>
              <w:bottom w:val="single" w:sz="4" w:space="0" w:color="auto"/>
            </w:tcBorders>
          </w:tcPr>
          <w:p w14:paraId="5966C301" w14:textId="57F6DEB5" w:rsidR="009D0514" w:rsidRPr="00363204" w:rsidRDefault="009D0514" w:rsidP="001D64DF">
            <w:pPr>
              <w:spacing w:line="360" w:lineRule="auto"/>
              <w:rPr>
                <w:rFonts w:ascii="Arial" w:hAnsi="Arial" w:cs="Arial"/>
                <w:sz w:val="20"/>
                <w:szCs w:val="20"/>
                <w:lang w:val="en-GB"/>
              </w:rPr>
            </w:pPr>
            <w:r w:rsidRPr="00363204">
              <w:rPr>
                <w:rFonts w:ascii="Arial" w:hAnsi="Arial" w:cs="Arial"/>
                <w:sz w:val="20"/>
                <w:szCs w:val="20"/>
                <w:lang w:val="en-GB"/>
              </w:rPr>
              <w:t>0.</w:t>
            </w:r>
            <w:r w:rsidR="00363204" w:rsidRPr="00363204">
              <w:rPr>
                <w:rFonts w:ascii="Arial" w:hAnsi="Arial" w:cs="Arial"/>
                <w:sz w:val="20"/>
                <w:szCs w:val="20"/>
                <w:lang w:val="en-GB"/>
              </w:rPr>
              <w:t>358</w:t>
            </w:r>
          </w:p>
        </w:tc>
        <w:tc>
          <w:tcPr>
            <w:tcW w:w="0" w:type="auto"/>
            <w:tcBorders>
              <w:bottom w:val="single" w:sz="4" w:space="0" w:color="auto"/>
            </w:tcBorders>
          </w:tcPr>
          <w:p w14:paraId="5653D999" w14:textId="281153CB" w:rsidR="009D0514" w:rsidRPr="00363204" w:rsidRDefault="009D0514" w:rsidP="001D64DF">
            <w:pPr>
              <w:spacing w:line="360" w:lineRule="auto"/>
              <w:rPr>
                <w:rFonts w:ascii="Arial" w:hAnsi="Arial" w:cs="Arial"/>
                <w:sz w:val="20"/>
                <w:szCs w:val="20"/>
                <w:lang w:val="en-GB"/>
              </w:rPr>
            </w:pPr>
            <w:r w:rsidRPr="00363204">
              <w:rPr>
                <w:rFonts w:ascii="Arial" w:hAnsi="Arial" w:cs="Arial"/>
                <w:sz w:val="20"/>
                <w:szCs w:val="20"/>
                <w:lang w:val="en-GB"/>
              </w:rPr>
              <w:t>0.</w:t>
            </w:r>
            <w:r w:rsidR="00363204" w:rsidRPr="00363204">
              <w:rPr>
                <w:rFonts w:ascii="Arial" w:hAnsi="Arial" w:cs="Arial"/>
                <w:sz w:val="20"/>
                <w:szCs w:val="20"/>
                <w:lang w:val="en-GB"/>
              </w:rPr>
              <w:t>565</w:t>
            </w:r>
          </w:p>
        </w:tc>
        <w:tc>
          <w:tcPr>
            <w:tcW w:w="0" w:type="auto"/>
            <w:tcBorders>
              <w:bottom w:val="single" w:sz="4" w:space="0" w:color="auto"/>
            </w:tcBorders>
          </w:tcPr>
          <w:p w14:paraId="69CFB36C" w14:textId="7791A93C" w:rsidR="009D0514" w:rsidRPr="00363204" w:rsidRDefault="009D0514" w:rsidP="001D64DF">
            <w:pPr>
              <w:spacing w:line="360" w:lineRule="auto"/>
              <w:rPr>
                <w:rFonts w:ascii="Arial" w:hAnsi="Arial" w:cs="Arial"/>
                <w:sz w:val="20"/>
                <w:szCs w:val="20"/>
                <w:lang w:val="en-GB"/>
              </w:rPr>
            </w:pPr>
            <w:r w:rsidRPr="00363204">
              <w:rPr>
                <w:rFonts w:ascii="Arial" w:hAnsi="Arial" w:cs="Arial"/>
                <w:sz w:val="20"/>
                <w:szCs w:val="20"/>
                <w:lang w:val="en-GB"/>
              </w:rPr>
              <w:t>0.0</w:t>
            </w:r>
            <w:r w:rsidR="00363204" w:rsidRPr="00363204">
              <w:rPr>
                <w:rFonts w:ascii="Arial" w:hAnsi="Arial" w:cs="Arial"/>
                <w:sz w:val="20"/>
                <w:szCs w:val="20"/>
                <w:lang w:val="en-GB"/>
              </w:rPr>
              <w:t>62</w:t>
            </w:r>
          </w:p>
        </w:tc>
        <w:tc>
          <w:tcPr>
            <w:tcW w:w="0" w:type="auto"/>
            <w:tcBorders>
              <w:bottom w:val="single" w:sz="4" w:space="0" w:color="auto"/>
            </w:tcBorders>
          </w:tcPr>
          <w:p w14:paraId="60232534" w14:textId="590384CF" w:rsidR="009D0514" w:rsidRPr="00363204" w:rsidRDefault="009D0514" w:rsidP="001D64DF">
            <w:pPr>
              <w:spacing w:line="360" w:lineRule="auto"/>
              <w:rPr>
                <w:rFonts w:ascii="Arial" w:hAnsi="Arial" w:cs="Arial"/>
                <w:sz w:val="20"/>
                <w:szCs w:val="20"/>
                <w:lang w:val="en-GB"/>
              </w:rPr>
            </w:pPr>
            <w:r w:rsidRPr="00363204">
              <w:rPr>
                <w:rFonts w:ascii="Arial" w:hAnsi="Arial" w:cs="Arial"/>
                <w:sz w:val="20"/>
                <w:szCs w:val="20"/>
                <w:lang w:val="en-GB"/>
              </w:rPr>
              <w:t>0.0</w:t>
            </w:r>
            <w:r w:rsidR="00363204" w:rsidRPr="00363204">
              <w:rPr>
                <w:rFonts w:ascii="Arial" w:hAnsi="Arial" w:cs="Arial"/>
                <w:sz w:val="20"/>
                <w:szCs w:val="20"/>
                <w:lang w:val="en-GB"/>
              </w:rPr>
              <w:t>15</w:t>
            </w:r>
          </w:p>
        </w:tc>
      </w:tr>
    </w:tbl>
    <w:p w14:paraId="6124BD26" w14:textId="59C01CB0" w:rsidR="00D6662E" w:rsidRDefault="00D6662E" w:rsidP="00D6662E">
      <w:pPr>
        <w:spacing w:line="480" w:lineRule="auto"/>
        <w:rPr>
          <w:rFonts w:ascii="Arial" w:hAnsi="Arial" w:cs="Arial"/>
          <w:lang w:val="en-GB"/>
        </w:rPr>
      </w:pPr>
      <w:r>
        <w:rPr>
          <w:rFonts w:ascii="Arial" w:hAnsi="Arial" w:cs="Arial"/>
          <w:lang w:val="en-GB"/>
        </w:rPr>
        <w:t xml:space="preserve"> </w:t>
      </w:r>
      <w:r>
        <w:rPr>
          <w:rFonts w:ascii="Arial" w:hAnsi="Arial" w:cs="Arial"/>
          <w:i/>
          <w:iCs/>
          <w:lang w:val="en-GB"/>
        </w:rPr>
        <w:t>Note.</w:t>
      </w:r>
      <w:r>
        <w:rPr>
          <w:rFonts w:ascii="Arial" w:hAnsi="Arial" w:cs="Arial"/>
          <w:lang w:val="en-GB"/>
        </w:rPr>
        <w:t xml:space="preserve"> IP = individual probability, only shown for significant effects in the cumulative logistic regression model. </w:t>
      </w:r>
    </w:p>
    <w:p w14:paraId="7EE0DE4D" w14:textId="77777777" w:rsidR="00D6662E" w:rsidRPr="00D6662E" w:rsidRDefault="00D6662E" w:rsidP="00D6662E">
      <w:pPr>
        <w:spacing w:line="480" w:lineRule="auto"/>
        <w:rPr>
          <w:rFonts w:ascii="Arial" w:hAnsi="Arial" w:cs="Arial"/>
          <w:lang w:val="en-GB"/>
        </w:rPr>
      </w:pPr>
    </w:p>
    <w:p w14:paraId="48DD92C2" w14:textId="77777777" w:rsidR="00D6662E" w:rsidRDefault="00D6662E" w:rsidP="00D6662E">
      <w:pPr>
        <w:spacing w:line="480" w:lineRule="auto"/>
        <w:jc w:val="both"/>
        <w:rPr>
          <w:rFonts w:ascii="Arial" w:hAnsi="Arial" w:cs="Arial"/>
          <w:lang w:val="en-GB"/>
        </w:rPr>
      </w:pPr>
    </w:p>
    <w:sectPr w:rsidR="00D6662E" w:rsidSect="00F03FA1">
      <w:pgSz w:w="12240" w:h="15840"/>
      <w:pgMar w:top="1440" w:right="1440" w:bottom="1440" w:left="1440"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618F1B" w14:textId="77777777" w:rsidR="00B574DE" w:rsidRDefault="00EA00F1">
      <w:pPr>
        <w:spacing w:after="0" w:line="240" w:lineRule="auto"/>
      </w:pPr>
      <w:r>
        <w:separator/>
      </w:r>
    </w:p>
  </w:endnote>
  <w:endnote w:type="continuationSeparator" w:id="0">
    <w:p w14:paraId="7D983F22" w14:textId="77777777" w:rsidR="00B574DE" w:rsidRDefault="00EA00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A78EB7" w14:textId="3C79F7BD" w:rsidR="00F03FA1" w:rsidRDefault="00F03FA1">
    <w:pPr>
      <w:pStyle w:val="Footer"/>
      <w:jc w:val="right"/>
      <w:rPr>
        <w:rFonts w:ascii="Arial" w:hAnsi="Arial" w:cs="Arial"/>
      </w:rPr>
    </w:pPr>
  </w:p>
  <w:p w14:paraId="2E21EFBE" w14:textId="77777777" w:rsidR="0002013C" w:rsidRPr="00356400" w:rsidRDefault="0002013C">
    <w:pPr>
      <w:pStyle w:val="Footer"/>
      <w:jc w:val="right"/>
      <w:rPr>
        <w:rFonts w:ascii="Arial" w:hAnsi="Arial" w:cs="Arial"/>
      </w:rPr>
    </w:pPr>
  </w:p>
  <w:p w14:paraId="4B1AD19B" w14:textId="77777777" w:rsidR="00F03FA1" w:rsidRPr="00356400" w:rsidRDefault="00F03FA1">
    <w:pPr>
      <w:pStyle w:val="Footer"/>
      <w:rPr>
        <w:rFonts w:ascii="Arial" w:hAnsi="Arial"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A234CD" w14:textId="77777777" w:rsidR="00B574DE" w:rsidRDefault="00EA00F1">
      <w:pPr>
        <w:spacing w:after="0" w:line="240" w:lineRule="auto"/>
      </w:pPr>
      <w:r>
        <w:separator/>
      </w:r>
    </w:p>
  </w:footnote>
  <w:footnote w:type="continuationSeparator" w:id="0">
    <w:p w14:paraId="34ECAFB8" w14:textId="77777777" w:rsidR="00B574DE" w:rsidRDefault="00EA00F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836698"/>
    <w:multiLevelType w:val="hybridMultilevel"/>
    <w:tmpl w:val="31166F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7EB4C61"/>
    <w:multiLevelType w:val="hybridMultilevel"/>
    <w:tmpl w:val="DAA459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2A65"/>
    <w:rsid w:val="00010133"/>
    <w:rsid w:val="0002013C"/>
    <w:rsid w:val="0003125E"/>
    <w:rsid w:val="00127C01"/>
    <w:rsid w:val="00184535"/>
    <w:rsid w:val="00332A65"/>
    <w:rsid w:val="00363204"/>
    <w:rsid w:val="003D1D81"/>
    <w:rsid w:val="003F1D27"/>
    <w:rsid w:val="005277C8"/>
    <w:rsid w:val="005E4A2C"/>
    <w:rsid w:val="00634C9F"/>
    <w:rsid w:val="00640ABC"/>
    <w:rsid w:val="0077082B"/>
    <w:rsid w:val="00821F50"/>
    <w:rsid w:val="008A554A"/>
    <w:rsid w:val="009076FB"/>
    <w:rsid w:val="009D0514"/>
    <w:rsid w:val="009D57D4"/>
    <w:rsid w:val="009E1B65"/>
    <w:rsid w:val="00B00B36"/>
    <w:rsid w:val="00B27B5B"/>
    <w:rsid w:val="00B574DE"/>
    <w:rsid w:val="00C40605"/>
    <w:rsid w:val="00C8258E"/>
    <w:rsid w:val="00CC513F"/>
    <w:rsid w:val="00D556EF"/>
    <w:rsid w:val="00D6662E"/>
    <w:rsid w:val="00EA00F1"/>
    <w:rsid w:val="00EA21A1"/>
    <w:rsid w:val="00F03FA1"/>
    <w:rsid w:val="00F2442C"/>
    <w:rsid w:val="00F3535C"/>
    <w:rsid w:val="00F844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4C258E"/>
  <w15:chartTrackingRefBased/>
  <w15:docId w15:val="{BD00999B-2810-4630-AD0C-0FDCE37D07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32A6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Indent">
    <w:name w:val="No Indent"/>
    <w:basedOn w:val="Normal"/>
    <w:qFormat/>
    <w:rsid w:val="00332A65"/>
    <w:pPr>
      <w:spacing w:after="0" w:line="480" w:lineRule="auto"/>
    </w:pPr>
  </w:style>
  <w:style w:type="paragraph" w:styleId="ListParagraph">
    <w:name w:val="List Paragraph"/>
    <w:basedOn w:val="Normal"/>
    <w:uiPriority w:val="34"/>
    <w:qFormat/>
    <w:rsid w:val="00332A65"/>
    <w:pPr>
      <w:ind w:left="720"/>
      <w:contextualSpacing/>
    </w:pPr>
  </w:style>
  <w:style w:type="paragraph" w:styleId="Footer">
    <w:name w:val="footer"/>
    <w:basedOn w:val="Normal"/>
    <w:link w:val="FooterChar"/>
    <w:uiPriority w:val="99"/>
    <w:unhideWhenUsed/>
    <w:rsid w:val="00332A65"/>
    <w:pPr>
      <w:tabs>
        <w:tab w:val="center" w:pos="4513"/>
        <w:tab w:val="right" w:pos="9026"/>
      </w:tabs>
      <w:spacing w:after="0" w:line="240" w:lineRule="auto"/>
    </w:pPr>
  </w:style>
  <w:style w:type="character" w:customStyle="1" w:styleId="FooterChar">
    <w:name w:val="Footer Char"/>
    <w:basedOn w:val="DefaultParagraphFont"/>
    <w:link w:val="Footer"/>
    <w:uiPriority w:val="99"/>
    <w:rsid w:val="00332A65"/>
  </w:style>
  <w:style w:type="character" w:styleId="LineNumber">
    <w:name w:val="line number"/>
    <w:basedOn w:val="DefaultParagraphFont"/>
    <w:uiPriority w:val="99"/>
    <w:semiHidden/>
    <w:unhideWhenUsed/>
    <w:rsid w:val="00332A65"/>
  </w:style>
  <w:style w:type="paragraph" w:styleId="Header">
    <w:name w:val="header"/>
    <w:basedOn w:val="Normal"/>
    <w:link w:val="HeaderChar"/>
    <w:uiPriority w:val="99"/>
    <w:unhideWhenUsed/>
    <w:rsid w:val="0002013C"/>
    <w:pPr>
      <w:tabs>
        <w:tab w:val="center" w:pos="4680"/>
        <w:tab w:val="right" w:pos="9360"/>
      </w:tabs>
      <w:spacing w:after="0" w:line="240" w:lineRule="auto"/>
    </w:pPr>
  </w:style>
  <w:style w:type="character" w:customStyle="1" w:styleId="HeaderChar">
    <w:name w:val="Header Char"/>
    <w:basedOn w:val="DefaultParagraphFont"/>
    <w:link w:val="Header"/>
    <w:uiPriority w:val="99"/>
    <w:rsid w:val="0002013C"/>
  </w:style>
  <w:style w:type="table" w:styleId="TableGrid">
    <w:name w:val="Table Grid"/>
    <w:basedOn w:val="TableNormal"/>
    <w:uiPriority w:val="39"/>
    <w:rsid w:val="00F844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845C7B-41E4-44BE-AC40-0F7B6EE3EB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162</TotalTime>
  <Pages>7</Pages>
  <Words>1283</Words>
  <Characters>7319</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Kirsten Verhaegen</dc:creator>
  <cp:keywords/>
  <dc:description/>
  <cp:lastModifiedBy>Kirsten Verhaegen</cp:lastModifiedBy>
  <cp:revision>21</cp:revision>
  <dcterms:created xsi:type="dcterms:W3CDTF">2026-01-06T13:19:00Z</dcterms:created>
  <dcterms:modified xsi:type="dcterms:W3CDTF">2026-02-26T08:32:00Z</dcterms:modified>
</cp:coreProperties>
</file>