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5" w:type="dxa"/>
        <w:tblLook w:val="04A0" w:firstRow="1" w:lastRow="0" w:firstColumn="1" w:lastColumn="0" w:noHBand="0" w:noVBand="1"/>
      </w:tblPr>
      <w:tblGrid>
        <w:gridCol w:w="3515"/>
        <w:gridCol w:w="2960"/>
      </w:tblGrid>
      <w:tr w:rsidR="00C62F9D" w:rsidRPr="00C62F9D" w14:paraId="060A4703" w14:textId="77777777" w:rsidTr="00473A95">
        <w:tc>
          <w:tcPr>
            <w:tcW w:w="6475" w:type="dxa"/>
            <w:gridSpan w:val="2"/>
            <w:tcBorders>
              <w:top w:val="nil"/>
              <w:left w:val="nil"/>
              <w:bottom w:val="single" w:sz="4" w:space="0" w:color="auto"/>
              <w:right w:val="nil"/>
            </w:tcBorders>
          </w:tcPr>
          <w:p w14:paraId="23015AEF" w14:textId="7E613495" w:rsidR="00C62F9D" w:rsidRPr="009D26E9" w:rsidRDefault="00C62F9D" w:rsidP="00C62F9D">
            <w:pPr>
              <w:spacing w:after="160" w:line="278" w:lineRule="auto"/>
              <w:rPr>
                <w:rFonts w:ascii="Arial" w:hAnsi="Arial" w:cs="Arial"/>
                <w:b/>
                <w:bCs/>
              </w:rPr>
            </w:pPr>
            <w:r w:rsidRPr="009D26E9">
              <w:rPr>
                <w:rFonts w:ascii="Arial" w:hAnsi="Arial" w:cs="Arial"/>
                <w:b/>
                <w:bCs/>
              </w:rPr>
              <w:t xml:space="preserve">Model </w:t>
            </w:r>
            <w:r w:rsidR="005D41D8" w:rsidRPr="009D26E9">
              <w:rPr>
                <w:rFonts w:ascii="Arial" w:hAnsi="Arial" w:cs="Arial"/>
                <w:b/>
                <w:bCs/>
              </w:rPr>
              <w:t>p</w:t>
            </w:r>
            <w:r w:rsidRPr="009D26E9">
              <w:rPr>
                <w:rFonts w:ascii="Arial" w:hAnsi="Arial" w:cs="Arial"/>
                <w:b/>
                <w:bCs/>
              </w:rPr>
              <w:t xml:space="preserve">erformance of </w:t>
            </w:r>
            <w:r w:rsidR="005D41D8" w:rsidRPr="009D26E9">
              <w:rPr>
                <w:rFonts w:ascii="Arial" w:hAnsi="Arial" w:cs="Arial"/>
                <w:b/>
                <w:bCs/>
              </w:rPr>
              <w:t>the w</w:t>
            </w:r>
            <w:r w:rsidRPr="009D26E9">
              <w:rPr>
                <w:rFonts w:ascii="Arial" w:hAnsi="Arial" w:cs="Arial"/>
                <w:b/>
                <w:bCs/>
              </w:rPr>
              <w:t xml:space="preserve">eighted </w:t>
            </w:r>
            <w:r w:rsidR="005D41D8" w:rsidRPr="009D26E9">
              <w:rPr>
                <w:rFonts w:ascii="Arial" w:hAnsi="Arial" w:cs="Arial"/>
                <w:b/>
                <w:bCs/>
              </w:rPr>
              <w:t>m</w:t>
            </w:r>
            <w:r w:rsidRPr="009D26E9">
              <w:rPr>
                <w:rFonts w:ascii="Arial" w:hAnsi="Arial" w:cs="Arial"/>
                <w:b/>
                <w:bCs/>
              </w:rPr>
              <w:t xml:space="preserve">ultivariable </w:t>
            </w:r>
            <w:r w:rsidR="005D41D8" w:rsidRPr="009D26E9">
              <w:rPr>
                <w:rFonts w:ascii="Arial" w:hAnsi="Arial" w:cs="Arial"/>
                <w:b/>
                <w:bCs/>
              </w:rPr>
              <w:t xml:space="preserve">logistic regression </w:t>
            </w:r>
            <w:r w:rsidRPr="009D26E9">
              <w:rPr>
                <w:rFonts w:ascii="Arial" w:hAnsi="Arial" w:cs="Arial"/>
                <w:b/>
                <w:bCs/>
              </w:rPr>
              <w:t xml:space="preserve">of </w:t>
            </w:r>
            <w:r w:rsidR="005D41D8" w:rsidRPr="009D26E9">
              <w:rPr>
                <w:rFonts w:ascii="Arial" w:hAnsi="Arial" w:cs="Arial"/>
                <w:b/>
                <w:bCs/>
              </w:rPr>
              <w:t>b</w:t>
            </w:r>
            <w:r w:rsidRPr="009D26E9">
              <w:rPr>
                <w:rFonts w:ascii="Arial" w:hAnsi="Arial" w:cs="Arial"/>
                <w:b/>
                <w:bCs/>
              </w:rPr>
              <w:t xml:space="preserve">othersome </w:t>
            </w:r>
            <w:r w:rsidR="005D41D8" w:rsidRPr="009D26E9">
              <w:rPr>
                <w:rFonts w:ascii="Arial" w:hAnsi="Arial" w:cs="Arial"/>
                <w:b/>
                <w:bCs/>
              </w:rPr>
              <w:t>t</w:t>
            </w:r>
            <w:r w:rsidRPr="009D26E9">
              <w:rPr>
                <w:rFonts w:ascii="Arial" w:hAnsi="Arial" w:cs="Arial"/>
                <w:b/>
                <w:bCs/>
              </w:rPr>
              <w:t>innitus</w:t>
            </w:r>
          </w:p>
        </w:tc>
      </w:tr>
      <w:tr w:rsidR="00C62F9D" w:rsidRPr="00C62F9D" w14:paraId="2BBD5053" w14:textId="77777777" w:rsidTr="00CE788B">
        <w:tc>
          <w:tcPr>
            <w:tcW w:w="3515" w:type="dxa"/>
            <w:tcBorders>
              <w:top w:val="single" w:sz="4" w:space="0" w:color="auto"/>
            </w:tcBorders>
            <w:shd w:val="pct5" w:color="auto" w:fill="auto"/>
            <w:vAlign w:val="center"/>
          </w:tcPr>
          <w:p w14:paraId="5352FCCE" w14:textId="77777777" w:rsidR="00C62F9D" w:rsidRPr="00CE788B" w:rsidRDefault="00C62F9D" w:rsidP="00CE788B">
            <w:pPr>
              <w:spacing w:after="160" w:line="278" w:lineRule="auto"/>
              <w:rPr>
                <w:rFonts w:ascii="Arial" w:hAnsi="Arial" w:cs="Arial"/>
                <w:b/>
                <w:bCs/>
              </w:rPr>
            </w:pPr>
            <w:r w:rsidRPr="00CE788B">
              <w:rPr>
                <w:rFonts w:ascii="Arial" w:hAnsi="Arial" w:cs="Arial"/>
                <w:b/>
                <w:bCs/>
              </w:rPr>
              <w:t>Metrics</w:t>
            </w:r>
          </w:p>
        </w:tc>
        <w:tc>
          <w:tcPr>
            <w:tcW w:w="2960" w:type="dxa"/>
            <w:tcBorders>
              <w:top w:val="single" w:sz="4" w:space="0" w:color="auto"/>
            </w:tcBorders>
            <w:shd w:val="pct5" w:color="auto" w:fill="auto"/>
            <w:vAlign w:val="center"/>
          </w:tcPr>
          <w:p w14:paraId="31B945F3" w14:textId="77777777" w:rsidR="00C62F9D" w:rsidRPr="00CE788B" w:rsidRDefault="00C62F9D" w:rsidP="00CE788B">
            <w:pPr>
              <w:spacing w:after="160" w:line="278" w:lineRule="auto"/>
              <w:rPr>
                <w:rFonts w:ascii="Arial" w:hAnsi="Arial" w:cs="Arial"/>
                <w:b/>
                <w:bCs/>
              </w:rPr>
            </w:pPr>
            <w:r w:rsidRPr="00CE788B">
              <w:rPr>
                <w:rFonts w:ascii="Arial" w:hAnsi="Arial" w:cs="Arial"/>
                <w:b/>
                <w:bCs/>
              </w:rPr>
              <w:t>Values</w:t>
            </w:r>
          </w:p>
        </w:tc>
      </w:tr>
      <w:tr w:rsidR="00C62F9D" w:rsidRPr="00C62F9D" w14:paraId="58054835" w14:textId="77777777" w:rsidTr="00CE788B">
        <w:tc>
          <w:tcPr>
            <w:tcW w:w="3515" w:type="dxa"/>
            <w:vAlign w:val="center"/>
          </w:tcPr>
          <w:p w14:paraId="18BF39DA" w14:textId="77777777" w:rsidR="00C62F9D" w:rsidRPr="00CE788B" w:rsidRDefault="00C62F9D" w:rsidP="00CE788B">
            <w:pPr>
              <w:spacing w:after="160" w:line="278" w:lineRule="auto"/>
              <w:rPr>
                <w:rFonts w:ascii="Arial" w:hAnsi="Arial" w:cs="Arial"/>
              </w:rPr>
            </w:pPr>
            <w:r w:rsidRPr="00CE788B">
              <w:rPr>
                <w:rFonts w:ascii="Arial" w:hAnsi="Arial" w:cs="Arial"/>
              </w:rPr>
              <w:t>Area under the curve (AUC), CI 95%</w:t>
            </w:r>
          </w:p>
        </w:tc>
        <w:tc>
          <w:tcPr>
            <w:tcW w:w="2960" w:type="dxa"/>
            <w:vAlign w:val="center"/>
          </w:tcPr>
          <w:p w14:paraId="7B1B0E6C" w14:textId="77777777" w:rsidR="00C62F9D" w:rsidRPr="00CE788B" w:rsidRDefault="00C62F9D" w:rsidP="00CE788B">
            <w:pPr>
              <w:spacing w:after="160" w:line="278" w:lineRule="auto"/>
              <w:rPr>
                <w:rFonts w:ascii="Arial" w:hAnsi="Arial" w:cs="Arial"/>
              </w:rPr>
            </w:pPr>
            <w:r w:rsidRPr="00CE788B">
              <w:rPr>
                <w:rFonts w:ascii="Arial" w:hAnsi="Arial" w:cs="Arial"/>
              </w:rPr>
              <w:t>0.771 (0.755, 0.787)</w:t>
            </w:r>
          </w:p>
        </w:tc>
      </w:tr>
      <w:tr w:rsidR="00C62F9D" w:rsidRPr="00C62F9D" w14:paraId="21DEAE4B" w14:textId="77777777" w:rsidTr="00CE788B">
        <w:tc>
          <w:tcPr>
            <w:tcW w:w="3515" w:type="dxa"/>
            <w:vAlign w:val="center"/>
          </w:tcPr>
          <w:p w14:paraId="5DB00693" w14:textId="77777777" w:rsidR="00C62F9D" w:rsidRPr="00CE788B" w:rsidRDefault="00C62F9D" w:rsidP="00CE788B">
            <w:pPr>
              <w:spacing w:after="160" w:line="278" w:lineRule="auto"/>
              <w:rPr>
                <w:rFonts w:ascii="Arial" w:hAnsi="Arial" w:cs="Arial"/>
              </w:rPr>
            </w:pPr>
            <w:r w:rsidRPr="00CE788B">
              <w:rPr>
                <w:rFonts w:ascii="Arial" w:hAnsi="Arial" w:cs="Arial"/>
              </w:rPr>
              <w:t>Accuracy, CI 95%</w:t>
            </w:r>
          </w:p>
        </w:tc>
        <w:tc>
          <w:tcPr>
            <w:tcW w:w="2960" w:type="dxa"/>
            <w:vAlign w:val="center"/>
          </w:tcPr>
          <w:p w14:paraId="44F90FC4" w14:textId="77777777" w:rsidR="00C62F9D" w:rsidRPr="00CE788B" w:rsidRDefault="00C62F9D" w:rsidP="00CE788B">
            <w:pPr>
              <w:spacing w:after="160" w:line="278" w:lineRule="auto"/>
              <w:rPr>
                <w:rFonts w:ascii="Arial" w:hAnsi="Arial" w:cs="Arial"/>
              </w:rPr>
            </w:pPr>
            <w:r w:rsidRPr="00CE788B">
              <w:rPr>
                <w:rFonts w:ascii="Arial" w:hAnsi="Arial" w:cs="Arial"/>
              </w:rPr>
              <w:t>0.711 (0.703, 0.719)</w:t>
            </w:r>
          </w:p>
        </w:tc>
      </w:tr>
      <w:tr w:rsidR="00C62F9D" w:rsidRPr="00C62F9D" w14:paraId="29F195F9" w14:textId="77777777" w:rsidTr="00CE788B">
        <w:tc>
          <w:tcPr>
            <w:tcW w:w="3515" w:type="dxa"/>
            <w:vAlign w:val="center"/>
          </w:tcPr>
          <w:p w14:paraId="76D12FC9" w14:textId="77777777" w:rsidR="00C62F9D" w:rsidRPr="00CE788B" w:rsidRDefault="00C62F9D" w:rsidP="00CE788B">
            <w:pPr>
              <w:spacing w:after="160" w:line="278" w:lineRule="auto"/>
              <w:rPr>
                <w:rFonts w:ascii="Arial" w:hAnsi="Arial" w:cs="Arial"/>
              </w:rPr>
            </w:pPr>
            <w:r w:rsidRPr="00CE788B">
              <w:rPr>
                <w:rFonts w:ascii="Arial" w:hAnsi="Arial" w:cs="Arial"/>
              </w:rPr>
              <w:t>Sensitivity</w:t>
            </w:r>
          </w:p>
        </w:tc>
        <w:tc>
          <w:tcPr>
            <w:tcW w:w="2960" w:type="dxa"/>
            <w:vAlign w:val="center"/>
          </w:tcPr>
          <w:p w14:paraId="5223293B" w14:textId="77777777" w:rsidR="00C62F9D" w:rsidRPr="00CE788B" w:rsidRDefault="00C62F9D" w:rsidP="00CE788B">
            <w:pPr>
              <w:spacing w:after="160" w:line="278" w:lineRule="auto"/>
              <w:rPr>
                <w:rFonts w:ascii="Arial" w:hAnsi="Arial" w:cs="Arial"/>
              </w:rPr>
            </w:pPr>
            <w:r w:rsidRPr="00CE788B">
              <w:rPr>
                <w:rFonts w:ascii="Arial" w:hAnsi="Arial" w:cs="Arial"/>
              </w:rPr>
              <w:t>0.706</w:t>
            </w:r>
          </w:p>
        </w:tc>
      </w:tr>
      <w:tr w:rsidR="00C62F9D" w:rsidRPr="00C62F9D" w14:paraId="7BCC9A27" w14:textId="77777777" w:rsidTr="00CE788B">
        <w:tc>
          <w:tcPr>
            <w:tcW w:w="3515" w:type="dxa"/>
            <w:vAlign w:val="center"/>
          </w:tcPr>
          <w:p w14:paraId="34134D9F" w14:textId="77777777" w:rsidR="00C62F9D" w:rsidRPr="00CE788B" w:rsidRDefault="00C62F9D" w:rsidP="00CE788B">
            <w:pPr>
              <w:spacing w:after="160" w:line="278" w:lineRule="auto"/>
              <w:rPr>
                <w:rFonts w:ascii="Arial" w:hAnsi="Arial" w:cs="Arial"/>
              </w:rPr>
            </w:pPr>
            <w:r w:rsidRPr="00CE788B">
              <w:rPr>
                <w:rFonts w:ascii="Arial" w:hAnsi="Arial" w:cs="Arial"/>
              </w:rPr>
              <w:t>Specificity</w:t>
            </w:r>
          </w:p>
        </w:tc>
        <w:tc>
          <w:tcPr>
            <w:tcW w:w="2960" w:type="dxa"/>
            <w:vAlign w:val="center"/>
          </w:tcPr>
          <w:p w14:paraId="63959045" w14:textId="77777777" w:rsidR="00C62F9D" w:rsidRPr="00CE788B" w:rsidRDefault="00C62F9D" w:rsidP="00CE788B">
            <w:pPr>
              <w:spacing w:after="160" w:line="278" w:lineRule="auto"/>
              <w:rPr>
                <w:rFonts w:ascii="Arial" w:hAnsi="Arial" w:cs="Arial"/>
              </w:rPr>
            </w:pPr>
            <w:r w:rsidRPr="00CE788B">
              <w:rPr>
                <w:rFonts w:ascii="Arial" w:hAnsi="Arial" w:cs="Arial"/>
              </w:rPr>
              <w:t>0.712</w:t>
            </w:r>
          </w:p>
        </w:tc>
      </w:tr>
      <w:tr w:rsidR="00CE788B" w:rsidRPr="00C62F9D" w14:paraId="31646545" w14:textId="77777777" w:rsidTr="00D72B15">
        <w:tc>
          <w:tcPr>
            <w:tcW w:w="6475" w:type="dxa"/>
            <w:gridSpan w:val="2"/>
            <w:vAlign w:val="center"/>
          </w:tcPr>
          <w:p w14:paraId="31CA1A6C" w14:textId="1049C133" w:rsidR="00CE788B" w:rsidRPr="00CE788B" w:rsidRDefault="00CE788B" w:rsidP="00CE788B">
            <w:pPr>
              <w:rPr>
                <w:rFonts w:ascii="Arial" w:hAnsi="Arial" w:cs="Arial"/>
                <w:sz w:val="20"/>
                <w:szCs w:val="20"/>
              </w:rPr>
            </w:pPr>
            <w:r w:rsidRPr="00CE788B">
              <w:rPr>
                <w:rFonts w:ascii="Arial" w:hAnsi="Arial" w:cs="Arial"/>
                <w:sz w:val="20"/>
                <w:szCs w:val="20"/>
              </w:rPr>
              <w:t>Model performance was evaluated using weighted data from 125252 participants in the Apple Hearing Study. Metrics include the area under the receiver operating characteristic curve (AUC), sensitivity, specificity, and overall accuracy. The model incorporated all assessed sociodemographic and risk factors.</w:t>
            </w:r>
          </w:p>
        </w:tc>
      </w:tr>
    </w:tbl>
    <w:p w14:paraId="7342CA5E" w14:textId="77777777" w:rsidR="00C62F9D" w:rsidRPr="00C62F9D" w:rsidRDefault="00C62F9D" w:rsidP="00C62F9D">
      <w:pPr>
        <w:rPr>
          <w:sz w:val="20"/>
          <w:szCs w:val="20"/>
        </w:rPr>
      </w:pPr>
    </w:p>
    <w:p w14:paraId="65F9C84E" w14:textId="77777777" w:rsidR="00C62F9D" w:rsidRPr="00C62F9D" w:rsidRDefault="00C62F9D">
      <w:pPr>
        <w:rPr>
          <w:sz w:val="20"/>
          <w:szCs w:val="20"/>
        </w:rPr>
      </w:pPr>
    </w:p>
    <w:sectPr w:rsidR="00C62F9D" w:rsidRPr="00C62F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D"/>
    <w:rsid w:val="0001615F"/>
    <w:rsid w:val="000341EE"/>
    <w:rsid w:val="00057467"/>
    <w:rsid w:val="00073027"/>
    <w:rsid w:val="0008209D"/>
    <w:rsid w:val="000C3E70"/>
    <w:rsid w:val="000D4E79"/>
    <w:rsid w:val="000E15E8"/>
    <w:rsid w:val="00153201"/>
    <w:rsid w:val="00153731"/>
    <w:rsid w:val="0017162F"/>
    <w:rsid w:val="00174693"/>
    <w:rsid w:val="00181098"/>
    <w:rsid w:val="001C120D"/>
    <w:rsid w:val="001E4AA0"/>
    <w:rsid w:val="00240A0D"/>
    <w:rsid w:val="00247162"/>
    <w:rsid w:val="0025343C"/>
    <w:rsid w:val="002534BF"/>
    <w:rsid w:val="00263358"/>
    <w:rsid w:val="002864F8"/>
    <w:rsid w:val="00287AA2"/>
    <w:rsid w:val="002C66BD"/>
    <w:rsid w:val="002E58EC"/>
    <w:rsid w:val="003501C1"/>
    <w:rsid w:val="00370B49"/>
    <w:rsid w:val="00373E87"/>
    <w:rsid w:val="00395733"/>
    <w:rsid w:val="003A2811"/>
    <w:rsid w:val="003B25B4"/>
    <w:rsid w:val="003E1F03"/>
    <w:rsid w:val="004447B5"/>
    <w:rsid w:val="00473171"/>
    <w:rsid w:val="0048620E"/>
    <w:rsid w:val="004C29E7"/>
    <w:rsid w:val="00557922"/>
    <w:rsid w:val="00585B3C"/>
    <w:rsid w:val="00585F93"/>
    <w:rsid w:val="005D41D8"/>
    <w:rsid w:val="005F1519"/>
    <w:rsid w:val="006148D0"/>
    <w:rsid w:val="006305B4"/>
    <w:rsid w:val="00661366"/>
    <w:rsid w:val="00681D21"/>
    <w:rsid w:val="00695598"/>
    <w:rsid w:val="0069721D"/>
    <w:rsid w:val="006B6ECE"/>
    <w:rsid w:val="006D1FAA"/>
    <w:rsid w:val="00741958"/>
    <w:rsid w:val="00743A81"/>
    <w:rsid w:val="00764056"/>
    <w:rsid w:val="00771E95"/>
    <w:rsid w:val="00780A83"/>
    <w:rsid w:val="00786889"/>
    <w:rsid w:val="00790659"/>
    <w:rsid w:val="00796962"/>
    <w:rsid w:val="007B0614"/>
    <w:rsid w:val="007C19D9"/>
    <w:rsid w:val="007D3141"/>
    <w:rsid w:val="008005E0"/>
    <w:rsid w:val="00802303"/>
    <w:rsid w:val="008340A1"/>
    <w:rsid w:val="008903A0"/>
    <w:rsid w:val="008B0DEB"/>
    <w:rsid w:val="008B3382"/>
    <w:rsid w:val="008B4171"/>
    <w:rsid w:val="008C3F2E"/>
    <w:rsid w:val="008D2F02"/>
    <w:rsid w:val="008E449F"/>
    <w:rsid w:val="00912D80"/>
    <w:rsid w:val="00925483"/>
    <w:rsid w:val="009465F7"/>
    <w:rsid w:val="00963FA5"/>
    <w:rsid w:val="00987AF1"/>
    <w:rsid w:val="009D072A"/>
    <w:rsid w:val="009D16A5"/>
    <w:rsid w:val="009D26E9"/>
    <w:rsid w:val="009D2F69"/>
    <w:rsid w:val="00A04AB1"/>
    <w:rsid w:val="00A13209"/>
    <w:rsid w:val="00A15943"/>
    <w:rsid w:val="00A52FCA"/>
    <w:rsid w:val="00A66D4B"/>
    <w:rsid w:val="00B42A97"/>
    <w:rsid w:val="00B7106B"/>
    <w:rsid w:val="00B731CE"/>
    <w:rsid w:val="00B73CC9"/>
    <w:rsid w:val="00BB4E46"/>
    <w:rsid w:val="00BD7C2E"/>
    <w:rsid w:val="00C31FAA"/>
    <w:rsid w:val="00C40AE6"/>
    <w:rsid w:val="00C44075"/>
    <w:rsid w:val="00C47584"/>
    <w:rsid w:val="00C62F9D"/>
    <w:rsid w:val="00C66177"/>
    <w:rsid w:val="00C93F65"/>
    <w:rsid w:val="00CB4615"/>
    <w:rsid w:val="00CE12E0"/>
    <w:rsid w:val="00CE788B"/>
    <w:rsid w:val="00CF0811"/>
    <w:rsid w:val="00CF7BD4"/>
    <w:rsid w:val="00D04267"/>
    <w:rsid w:val="00D95FFE"/>
    <w:rsid w:val="00DC5A42"/>
    <w:rsid w:val="00E2648D"/>
    <w:rsid w:val="00E26A59"/>
    <w:rsid w:val="00E505AA"/>
    <w:rsid w:val="00E62825"/>
    <w:rsid w:val="00EA2D2A"/>
    <w:rsid w:val="00ED18F6"/>
    <w:rsid w:val="00EE0611"/>
    <w:rsid w:val="00EF1CA3"/>
    <w:rsid w:val="00F545C9"/>
    <w:rsid w:val="00F60FF8"/>
    <w:rsid w:val="00F65AB0"/>
    <w:rsid w:val="00FA31C0"/>
    <w:rsid w:val="00FA491B"/>
    <w:rsid w:val="00FE0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930AE7E"/>
  <w15:chartTrackingRefBased/>
  <w15:docId w15:val="{1C332943-9CFD-B042-AF87-9260A82C7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F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F9D"/>
    <w:rPr>
      <w:rFonts w:eastAsiaTheme="majorEastAsia" w:cstheme="majorBidi"/>
      <w:color w:val="272727" w:themeColor="text1" w:themeTint="D8"/>
    </w:rPr>
  </w:style>
  <w:style w:type="paragraph" w:styleId="Title">
    <w:name w:val="Title"/>
    <w:basedOn w:val="Normal"/>
    <w:next w:val="Normal"/>
    <w:link w:val="TitleChar"/>
    <w:uiPriority w:val="10"/>
    <w:qFormat/>
    <w:rsid w:val="00C62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F9D"/>
    <w:pPr>
      <w:spacing w:before="160"/>
      <w:jc w:val="center"/>
    </w:pPr>
    <w:rPr>
      <w:i/>
      <w:iCs/>
      <w:color w:val="404040" w:themeColor="text1" w:themeTint="BF"/>
    </w:rPr>
  </w:style>
  <w:style w:type="character" w:customStyle="1" w:styleId="QuoteChar">
    <w:name w:val="Quote Char"/>
    <w:basedOn w:val="DefaultParagraphFont"/>
    <w:link w:val="Quote"/>
    <w:uiPriority w:val="29"/>
    <w:rsid w:val="00C62F9D"/>
    <w:rPr>
      <w:i/>
      <w:iCs/>
      <w:color w:val="404040" w:themeColor="text1" w:themeTint="BF"/>
    </w:rPr>
  </w:style>
  <w:style w:type="paragraph" w:styleId="ListParagraph">
    <w:name w:val="List Paragraph"/>
    <w:basedOn w:val="Normal"/>
    <w:uiPriority w:val="34"/>
    <w:qFormat/>
    <w:rsid w:val="00C62F9D"/>
    <w:pPr>
      <w:ind w:left="720"/>
      <w:contextualSpacing/>
    </w:pPr>
  </w:style>
  <w:style w:type="character" w:styleId="IntenseEmphasis">
    <w:name w:val="Intense Emphasis"/>
    <w:basedOn w:val="DefaultParagraphFont"/>
    <w:uiPriority w:val="21"/>
    <w:qFormat/>
    <w:rsid w:val="00C62F9D"/>
    <w:rPr>
      <w:i/>
      <w:iCs/>
      <w:color w:val="0F4761" w:themeColor="accent1" w:themeShade="BF"/>
    </w:rPr>
  </w:style>
  <w:style w:type="paragraph" w:styleId="IntenseQuote">
    <w:name w:val="Intense Quote"/>
    <w:basedOn w:val="Normal"/>
    <w:next w:val="Normal"/>
    <w:link w:val="IntenseQuoteChar"/>
    <w:uiPriority w:val="30"/>
    <w:qFormat/>
    <w:rsid w:val="00C62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F9D"/>
    <w:rPr>
      <w:i/>
      <w:iCs/>
      <w:color w:val="0F4761" w:themeColor="accent1" w:themeShade="BF"/>
    </w:rPr>
  </w:style>
  <w:style w:type="character" w:styleId="IntenseReference">
    <w:name w:val="Intense Reference"/>
    <w:basedOn w:val="DefaultParagraphFont"/>
    <w:uiPriority w:val="32"/>
    <w:qFormat/>
    <w:rsid w:val="00C62F9D"/>
    <w:rPr>
      <w:b/>
      <w:bCs/>
      <w:smallCaps/>
      <w:color w:val="0F4761" w:themeColor="accent1" w:themeShade="BF"/>
      <w:spacing w:val="5"/>
    </w:rPr>
  </w:style>
  <w:style w:type="table" w:styleId="TableGrid">
    <w:name w:val="Table Grid"/>
    <w:basedOn w:val="TableNormal"/>
    <w:uiPriority w:val="39"/>
    <w:rsid w:val="00C62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82</Words>
  <Characters>469</Characters>
  <Application>Microsoft Office Word</Application>
  <DocSecurity>0</DocSecurity>
  <Lines>3</Lines>
  <Paragraphs>1</Paragraphs>
  <ScaleCrop>false</ScaleCrop>
  <Company/>
  <LinksUpToDate>false</LinksUpToDate>
  <CharactersWithSpaces>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 Ying</dc:creator>
  <cp:keywords/>
  <dc:description/>
  <cp:lastModifiedBy>Tang, Ying</cp:lastModifiedBy>
  <cp:revision>5</cp:revision>
  <dcterms:created xsi:type="dcterms:W3CDTF">2025-10-06T15:57:00Z</dcterms:created>
  <dcterms:modified xsi:type="dcterms:W3CDTF">2025-10-06T15:58:00Z</dcterms:modified>
</cp:coreProperties>
</file>