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580E" w14:textId="77777777" w:rsidR="0054164E" w:rsidRPr="0053795D" w:rsidRDefault="0054164E" w:rsidP="0054164E">
      <w:pPr>
        <w:spacing w:line="360" w:lineRule="auto"/>
        <w:ind w:firstLineChars="135" w:firstLine="283"/>
        <w:rPr>
          <w:rFonts w:asciiTheme="majorBidi" w:hAnsiTheme="majorBidi" w:cstheme="majorBidi"/>
        </w:rPr>
      </w:pPr>
    </w:p>
    <w:p w14:paraId="4623E814" w14:textId="77777777" w:rsidR="0054164E" w:rsidRPr="0053795D" w:rsidRDefault="0054164E" w:rsidP="0054164E">
      <w:pPr>
        <w:spacing w:line="360" w:lineRule="auto"/>
        <w:rPr>
          <w:rFonts w:asciiTheme="majorBidi" w:hAnsiTheme="majorBidi" w:cstheme="majorBidi"/>
        </w:rPr>
      </w:pPr>
      <w:r w:rsidRPr="0053795D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0E288C3A" wp14:editId="44983B87">
            <wp:extent cx="2587202" cy="2691720"/>
            <wp:effectExtent l="0" t="0" r="3810" b="0"/>
            <wp:docPr id="1330839158" name="図 1" descr="グラフ, 散布図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39158" name="図 1" descr="グラフ, 散布図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02" cy="269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95D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1F307533" wp14:editId="210CE020">
            <wp:extent cx="2592000" cy="2691878"/>
            <wp:effectExtent l="0" t="0" r="0" b="0"/>
            <wp:docPr id="18" name="図 17" descr="グラフ  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396CD03B-BBDC-A2A3-2D80-94B123E3B4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 descr="グラフ  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396CD03B-BBDC-A2A3-2D80-94B123E3B4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6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1CAE" w14:textId="77777777" w:rsidR="0054164E" w:rsidRPr="0053795D" w:rsidRDefault="0054164E" w:rsidP="0054164E">
      <w:pPr>
        <w:spacing w:line="360" w:lineRule="auto"/>
        <w:rPr>
          <w:rFonts w:asciiTheme="majorBidi" w:hAnsiTheme="majorBidi" w:cstheme="majorBidi"/>
        </w:rPr>
      </w:pPr>
      <w:r w:rsidRPr="0053795D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05FEE0C1" wp14:editId="1E00F746">
            <wp:extent cx="2591435" cy="2686685"/>
            <wp:effectExtent l="0" t="0" r="0" b="0"/>
            <wp:docPr id="19" name="図 18" descr="グラフ  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0D73EC1-E025-177C-A8DF-6E7577451F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8" descr="グラフ  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0D73EC1-E025-177C-A8DF-6E7577451F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8421C" w14:textId="77777777" w:rsidR="0054164E" w:rsidRPr="0053795D" w:rsidRDefault="0054164E" w:rsidP="0054164E">
      <w:pPr>
        <w:spacing w:line="360" w:lineRule="auto"/>
        <w:rPr>
          <w:rFonts w:asciiTheme="majorBidi" w:hAnsiTheme="majorBidi" w:cstheme="majorBidi"/>
        </w:rPr>
      </w:pPr>
      <w:r w:rsidRPr="0053795D">
        <w:rPr>
          <w:rFonts w:asciiTheme="majorBidi" w:hAnsiTheme="majorBidi" w:cstheme="majorBidi"/>
        </w:rPr>
        <w:t>Supplementary Figure 1. Scatter-plots of the intraclass correlation coefficients comparing the self-reported and measur</w:t>
      </w:r>
      <w:r w:rsidRPr="006B480F">
        <w:rPr>
          <w:rFonts w:asciiTheme="majorBidi" w:hAnsiTheme="majorBidi" w:cstheme="majorBidi"/>
          <w:color w:val="000000" w:themeColor="text1"/>
        </w:rPr>
        <w:t>ed height, weight</w:t>
      </w:r>
      <w:r w:rsidRPr="006B480F">
        <w:rPr>
          <w:rFonts w:asciiTheme="majorBidi" w:hAnsiTheme="majorBidi" w:cstheme="majorBidi" w:hint="eastAsia"/>
          <w:color w:val="000000" w:themeColor="text1"/>
        </w:rPr>
        <w:t>,</w:t>
      </w:r>
      <w:r w:rsidRPr="006B480F">
        <w:rPr>
          <w:rFonts w:asciiTheme="majorBidi" w:hAnsiTheme="majorBidi" w:cstheme="majorBidi"/>
          <w:color w:val="000000" w:themeColor="text1"/>
        </w:rPr>
        <w:t xml:space="preserve"> and BMI in</w:t>
      </w:r>
      <w:r w:rsidRPr="006B480F">
        <w:rPr>
          <w:rFonts w:asciiTheme="majorBidi" w:hAnsiTheme="majorBidi" w:cstheme="majorBidi" w:hint="eastAsia"/>
          <w:color w:val="000000" w:themeColor="text1"/>
        </w:rPr>
        <w:t xml:space="preserve"> </w:t>
      </w:r>
      <w:r w:rsidRPr="006B480F">
        <w:rPr>
          <w:rFonts w:asciiTheme="majorBidi" w:hAnsiTheme="majorBidi" w:cstheme="majorBidi"/>
          <w:color w:val="000000" w:themeColor="text1"/>
        </w:rPr>
        <w:t xml:space="preserve">the </w:t>
      </w:r>
      <w:r w:rsidRPr="006B480F">
        <w:rPr>
          <w:rFonts w:asciiTheme="majorBidi" w:hAnsiTheme="majorBidi" w:cstheme="majorBidi" w:hint="eastAsia"/>
          <w:color w:val="000000" w:themeColor="text1"/>
        </w:rPr>
        <w:t>ag</w:t>
      </w:r>
      <w:r w:rsidRPr="0053795D">
        <w:rPr>
          <w:rFonts w:asciiTheme="majorBidi" w:hAnsiTheme="majorBidi" w:cstheme="majorBidi" w:hint="eastAsia"/>
        </w:rPr>
        <w:t>e</w:t>
      </w:r>
      <w:r w:rsidRPr="0053795D">
        <w:rPr>
          <w:rFonts w:asciiTheme="majorBidi" w:hAnsiTheme="majorBidi" w:cstheme="majorBidi"/>
        </w:rPr>
        <w:t xml:space="preserve"> &lt;65 years (red square) and ≥65 years (black circle) groups</w:t>
      </w:r>
    </w:p>
    <w:p w14:paraId="046D1287" w14:textId="77777777" w:rsidR="002B1D1E" w:rsidRDefault="002B1D1E"/>
    <w:sectPr w:rsidR="002B1D1E" w:rsidSect="00C30DDE">
      <w:pgSz w:w="11906" w:h="16838" w:code="9"/>
      <w:pgMar w:top="1440" w:right="1077" w:bottom="1440" w:left="1077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E2C1" w14:textId="77777777" w:rsidR="00F05743" w:rsidRDefault="00F05743" w:rsidP="006B480F">
      <w:r>
        <w:separator/>
      </w:r>
    </w:p>
  </w:endnote>
  <w:endnote w:type="continuationSeparator" w:id="0">
    <w:p w14:paraId="1E11E0A9" w14:textId="77777777" w:rsidR="00F05743" w:rsidRDefault="00F05743" w:rsidP="006B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25C3" w14:textId="77777777" w:rsidR="00F05743" w:rsidRDefault="00F05743" w:rsidP="006B480F">
      <w:r>
        <w:separator/>
      </w:r>
    </w:p>
  </w:footnote>
  <w:footnote w:type="continuationSeparator" w:id="0">
    <w:p w14:paraId="67538E8F" w14:textId="77777777" w:rsidR="00F05743" w:rsidRDefault="00F05743" w:rsidP="006B4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64E"/>
    <w:rsid w:val="000476A2"/>
    <w:rsid w:val="00082790"/>
    <w:rsid w:val="000B0D5C"/>
    <w:rsid w:val="000D3FCC"/>
    <w:rsid w:val="001513ED"/>
    <w:rsid w:val="001D3769"/>
    <w:rsid w:val="00211063"/>
    <w:rsid w:val="00226F93"/>
    <w:rsid w:val="002B1D1E"/>
    <w:rsid w:val="002E175E"/>
    <w:rsid w:val="003924AA"/>
    <w:rsid w:val="00403CE7"/>
    <w:rsid w:val="00510261"/>
    <w:rsid w:val="0054164E"/>
    <w:rsid w:val="005777F2"/>
    <w:rsid w:val="006B480F"/>
    <w:rsid w:val="006C0D98"/>
    <w:rsid w:val="006D192D"/>
    <w:rsid w:val="006F10D4"/>
    <w:rsid w:val="007203CE"/>
    <w:rsid w:val="00753719"/>
    <w:rsid w:val="00774EDD"/>
    <w:rsid w:val="007A1230"/>
    <w:rsid w:val="008877EB"/>
    <w:rsid w:val="009362FF"/>
    <w:rsid w:val="00937176"/>
    <w:rsid w:val="009B4BF2"/>
    <w:rsid w:val="009E7B73"/>
    <w:rsid w:val="00A34A81"/>
    <w:rsid w:val="00A34F4A"/>
    <w:rsid w:val="00A4584C"/>
    <w:rsid w:val="00A53F32"/>
    <w:rsid w:val="00C27D68"/>
    <w:rsid w:val="00F04821"/>
    <w:rsid w:val="00F05743"/>
    <w:rsid w:val="00FC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FFED5"/>
  <w15:chartTrackingRefBased/>
  <w15:docId w15:val="{5CBB0F02-C01C-40B1-A121-98808FE5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64E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4164E"/>
  </w:style>
  <w:style w:type="paragraph" w:styleId="a4">
    <w:name w:val="header"/>
    <w:basedOn w:val="a"/>
    <w:link w:val="a5"/>
    <w:uiPriority w:val="99"/>
    <w:unhideWhenUsed/>
    <w:rsid w:val="006B48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480F"/>
    <w:rPr>
      <w:kern w:val="2"/>
      <w:sz w:val="21"/>
      <w:lang w:eastAsia="ja-JP"/>
    </w:rPr>
  </w:style>
  <w:style w:type="paragraph" w:styleId="a6">
    <w:name w:val="footer"/>
    <w:basedOn w:val="a"/>
    <w:link w:val="a7"/>
    <w:uiPriority w:val="99"/>
    <w:unhideWhenUsed/>
    <w:rsid w:val="006B4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480F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Merriecris Palopalo</dc:creator>
  <cp:keywords/>
  <dc:description/>
  <cp:lastModifiedBy>tsukasa yoshida</cp:lastModifiedBy>
  <cp:revision>2</cp:revision>
  <dcterms:created xsi:type="dcterms:W3CDTF">2026-04-09T12:38:00Z</dcterms:created>
  <dcterms:modified xsi:type="dcterms:W3CDTF">2026-04-13T11:09:00Z</dcterms:modified>
</cp:coreProperties>
</file>