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EC39" w14:textId="4D714773" w:rsidR="00A315F8" w:rsidRPr="00CF7CB9" w:rsidRDefault="00A315F8" w:rsidP="00A315F8">
      <w:r w:rsidRPr="00CF7CB9">
        <w:t>Supplementary Table 1A. Search strategy in Web of Science Core Collection</w:t>
      </w:r>
    </w:p>
    <w:tbl>
      <w:tblPr>
        <w:tblStyle w:val="TableGrid"/>
        <w:tblW w:w="0" w:type="auto"/>
        <w:tblLook w:val="04A0" w:firstRow="1" w:lastRow="0" w:firstColumn="1" w:lastColumn="0" w:noHBand="0" w:noVBand="1"/>
      </w:tblPr>
      <w:tblGrid>
        <w:gridCol w:w="473"/>
        <w:gridCol w:w="7475"/>
        <w:gridCol w:w="1114"/>
      </w:tblGrid>
      <w:tr w:rsidR="00A315F8" w:rsidRPr="00CF7CB9" w14:paraId="58FEC4DC" w14:textId="77777777" w:rsidTr="00E3063F">
        <w:tc>
          <w:tcPr>
            <w:tcW w:w="416" w:type="dxa"/>
            <w:vAlign w:val="center"/>
          </w:tcPr>
          <w:p w14:paraId="70AC2EC8" w14:textId="77777777" w:rsidR="00A315F8" w:rsidRPr="00CF7CB9" w:rsidRDefault="00A315F8" w:rsidP="00E3063F">
            <w:pPr>
              <w:rPr>
                <w:rFonts w:cs="Times New Roman"/>
              </w:rPr>
            </w:pPr>
            <w:r w:rsidRPr="00CF7CB9">
              <w:rPr>
                <w:rFonts w:cs="Times New Roman"/>
              </w:rPr>
              <w:t>#</w:t>
            </w:r>
          </w:p>
        </w:tc>
        <w:tc>
          <w:tcPr>
            <w:tcW w:w="7578" w:type="dxa"/>
            <w:tcBorders>
              <w:bottom w:val="single" w:sz="4" w:space="0" w:color="auto"/>
            </w:tcBorders>
            <w:vAlign w:val="center"/>
          </w:tcPr>
          <w:p w14:paraId="188B93F6" w14:textId="77777777" w:rsidR="00A315F8" w:rsidRPr="00CF7CB9" w:rsidRDefault="00A315F8" w:rsidP="00E3063F">
            <w:pPr>
              <w:rPr>
                <w:rFonts w:cs="Times New Roman"/>
              </w:rPr>
            </w:pPr>
            <w:r w:rsidRPr="00CF7CB9">
              <w:rPr>
                <w:rFonts w:cs="Times New Roman"/>
              </w:rPr>
              <w:t>Searches</w:t>
            </w:r>
          </w:p>
        </w:tc>
        <w:tc>
          <w:tcPr>
            <w:tcW w:w="1068" w:type="dxa"/>
            <w:tcBorders>
              <w:bottom w:val="single" w:sz="4" w:space="0" w:color="auto"/>
            </w:tcBorders>
            <w:vAlign w:val="center"/>
          </w:tcPr>
          <w:p w14:paraId="3DB80E06" w14:textId="77777777" w:rsidR="00A315F8" w:rsidRPr="00CF7CB9" w:rsidRDefault="00A315F8" w:rsidP="00E3063F">
            <w:pPr>
              <w:spacing w:line="360" w:lineRule="atLeast"/>
              <w:rPr>
                <w:rFonts w:cs="Times New Roman"/>
                <w:color w:val="353535"/>
              </w:rPr>
            </w:pPr>
            <w:r w:rsidRPr="00CF7CB9">
              <w:rPr>
                <w:rFonts w:cs="Times New Roman"/>
                <w:color w:val="353535"/>
              </w:rPr>
              <w:t>Results</w:t>
            </w:r>
          </w:p>
        </w:tc>
      </w:tr>
      <w:tr w:rsidR="00A315F8" w:rsidRPr="00CF7CB9" w14:paraId="1DBC645B" w14:textId="77777777" w:rsidTr="00E3063F">
        <w:tc>
          <w:tcPr>
            <w:tcW w:w="416" w:type="dxa"/>
            <w:vAlign w:val="center"/>
            <w:hideMark/>
          </w:tcPr>
          <w:p w14:paraId="40D30D1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p>
        </w:tc>
        <w:tc>
          <w:tcPr>
            <w:tcW w:w="0" w:type="auto"/>
            <w:tcBorders>
              <w:top w:val="single" w:sz="4" w:space="0" w:color="auto"/>
              <w:left w:val="nil"/>
              <w:bottom w:val="single" w:sz="4" w:space="0" w:color="auto"/>
              <w:right w:val="single" w:sz="4" w:space="0" w:color="auto"/>
            </w:tcBorders>
            <w:vAlign w:val="bottom"/>
          </w:tcPr>
          <w:p w14:paraId="7BAA8ED6"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=(Multimorbidity )</w:t>
            </w:r>
            <w:proofErr w:type="gramEnd"/>
            <w:r w:rsidRPr="00CF7CB9">
              <w:rPr>
                <w:rFonts w:cs="Calibri"/>
                <w:color w:val="000000"/>
              </w:rPr>
              <w:t xml:space="preserve"> </w:t>
            </w:r>
          </w:p>
        </w:tc>
        <w:tc>
          <w:tcPr>
            <w:tcW w:w="0" w:type="auto"/>
            <w:tcBorders>
              <w:top w:val="single" w:sz="4" w:space="0" w:color="auto"/>
              <w:left w:val="single" w:sz="4" w:space="0" w:color="auto"/>
              <w:bottom w:val="single" w:sz="4" w:space="0" w:color="auto"/>
              <w:right w:val="single" w:sz="4" w:space="0" w:color="auto"/>
            </w:tcBorders>
            <w:vAlign w:val="bottom"/>
          </w:tcPr>
          <w:p w14:paraId="59369343"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cs="Calibri"/>
                <w:color w:val="000000"/>
              </w:rPr>
              <w:t>15805</w:t>
            </w:r>
          </w:p>
        </w:tc>
      </w:tr>
      <w:tr w:rsidR="00A315F8" w:rsidRPr="00CF7CB9" w14:paraId="2927DD3D" w14:textId="77777777" w:rsidTr="00E3063F">
        <w:tc>
          <w:tcPr>
            <w:tcW w:w="416" w:type="dxa"/>
            <w:vAlign w:val="center"/>
            <w:hideMark/>
          </w:tcPr>
          <w:p w14:paraId="5F62C9ED"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2</w:t>
            </w:r>
          </w:p>
        </w:tc>
        <w:tc>
          <w:tcPr>
            <w:tcW w:w="0" w:type="auto"/>
            <w:tcBorders>
              <w:top w:val="single" w:sz="4" w:space="0" w:color="auto"/>
              <w:left w:val="nil"/>
              <w:bottom w:val="single" w:sz="4" w:space="0" w:color="auto"/>
              <w:right w:val="single" w:sz="4" w:space="0" w:color="auto"/>
            </w:tcBorders>
            <w:vAlign w:val="bottom"/>
          </w:tcPr>
          <w:p w14:paraId="6BE98540"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Multiple Chronic Conditions) </w:t>
            </w:r>
          </w:p>
        </w:tc>
        <w:tc>
          <w:tcPr>
            <w:tcW w:w="0" w:type="auto"/>
            <w:tcBorders>
              <w:top w:val="single" w:sz="4" w:space="0" w:color="auto"/>
              <w:left w:val="single" w:sz="4" w:space="0" w:color="auto"/>
              <w:bottom w:val="single" w:sz="4" w:space="0" w:color="auto"/>
              <w:right w:val="single" w:sz="4" w:space="0" w:color="auto"/>
            </w:tcBorders>
            <w:vAlign w:val="bottom"/>
          </w:tcPr>
          <w:p w14:paraId="78A9E7A0"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cs="Calibri"/>
                <w:color w:val="000000"/>
              </w:rPr>
              <w:t>25679</w:t>
            </w:r>
          </w:p>
        </w:tc>
      </w:tr>
      <w:tr w:rsidR="00A315F8" w:rsidRPr="00CF7CB9" w14:paraId="3322885F" w14:textId="77777777" w:rsidTr="00E3063F">
        <w:tc>
          <w:tcPr>
            <w:tcW w:w="416" w:type="dxa"/>
            <w:vAlign w:val="center"/>
            <w:hideMark/>
          </w:tcPr>
          <w:p w14:paraId="795F273A"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3</w:t>
            </w:r>
          </w:p>
        </w:tc>
        <w:tc>
          <w:tcPr>
            <w:tcW w:w="0" w:type="auto"/>
            <w:tcBorders>
              <w:top w:val="single" w:sz="4" w:space="0" w:color="auto"/>
              <w:left w:val="nil"/>
              <w:bottom w:val="single" w:sz="4" w:space="0" w:color="auto"/>
              <w:right w:val="single" w:sz="4" w:space="0" w:color="auto"/>
            </w:tcBorders>
            <w:vAlign w:val="bottom"/>
          </w:tcPr>
          <w:p w14:paraId="5270D381"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ALL=(Comorbidity) </w:t>
            </w:r>
          </w:p>
        </w:tc>
        <w:tc>
          <w:tcPr>
            <w:tcW w:w="0" w:type="auto"/>
            <w:tcBorders>
              <w:top w:val="single" w:sz="4" w:space="0" w:color="auto"/>
              <w:left w:val="single" w:sz="4" w:space="0" w:color="auto"/>
              <w:bottom w:val="single" w:sz="4" w:space="0" w:color="auto"/>
              <w:right w:val="single" w:sz="4" w:space="0" w:color="auto"/>
            </w:tcBorders>
            <w:vAlign w:val="bottom"/>
          </w:tcPr>
          <w:p w14:paraId="4D6EEA62"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cs="Calibri"/>
                <w:color w:val="000000"/>
              </w:rPr>
              <w:t>139516</w:t>
            </w:r>
          </w:p>
        </w:tc>
      </w:tr>
      <w:tr w:rsidR="00A315F8" w:rsidRPr="00CF7CB9" w14:paraId="74801ED2" w14:textId="77777777" w:rsidTr="00E3063F">
        <w:tc>
          <w:tcPr>
            <w:tcW w:w="416" w:type="dxa"/>
            <w:vAlign w:val="center"/>
            <w:hideMark/>
          </w:tcPr>
          <w:p w14:paraId="4ED66506"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4</w:t>
            </w:r>
          </w:p>
        </w:tc>
        <w:tc>
          <w:tcPr>
            <w:tcW w:w="0" w:type="auto"/>
            <w:tcBorders>
              <w:top w:val="single" w:sz="4" w:space="0" w:color="auto"/>
              <w:left w:val="nil"/>
              <w:bottom w:val="single" w:sz="4" w:space="0" w:color="auto"/>
              <w:right w:val="single" w:sz="4" w:space="0" w:color="auto"/>
            </w:tcBorders>
            <w:vAlign w:val="bottom"/>
          </w:tcPr>
          <w:p w14:paraId="11EE8015"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concomitant disease) </w:t>
            </w:r>
          </w:p>
        </w:tc>
        <w:tc>
          <w:tcPr>
            <w:tcW w:w="0" w:type="auto"/>
            <w:tcBorders>
              <w:top w:val="single" w:sz="4" w:space="0" w:color="auto"/>
              <w:left w:val="single" w:sz="4" w:space="0" w:color="auto"/>
              <w:bottom w:val="single" w:sz="4" w:space="0" w:color="auto"/>
              <w:right w:val="single" w:sz="4" w:space="0" w:color="auto"/>
            </w:tcBorders>
            <w:vAlign w:val="bottom"/>
          </w:tcPr>
          <w:p w14:paraId="05B4647F"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cs="Calibri"/>
                <w:color w:val="000000"/>
              </w:rPr>
              <w:t>71898</w:t>
            </w:r>
          </w:p>
        </w:tc>
      </w:tr>
      <w:tr w:rsidR="00A315F8" w:rsidRPr="00CF7CB9" w14:paraId="6D1D4A8A" w14:textId="77777777" w:rsidTr="00E3063F">
        <w:tc>
          <w:tcPr>
            <w:tcW w:w="416" w:type="dxa"/>
            <w:vAlign w:val="center"/>
            <w:hideMark/>
          </w:tcPr>
          <w:p w14:paraId="722B5173"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5</w:t>
            </w:r>
          </w:p>
        </w:tc>
        <w:tc>
          <w:tcPr>
            <w:tcW w:w="0" w:type="auto"/>
            <w:tcBorders>
              <w:top w:val="single" w:sz="4" w:space="0" w:color="auto"/>
              <w:left w:val="nil"/>
              <w:bottom w:val="single" w:sz="4" w:space="0" w:color="auto"/>
              <w:right w:val="single" w:sz="4" w:space="0" w:color="auto"/>
            </w:tcBorders>
            <w:vAlign w:val="bottom"/>
          </w:tcPr>
          <w:p w14:paraId="02E0B007"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multiple chronic disease) </w:t>
            </w:r>
          </w:p>
        </w:tc>
        <w:tc>
          <w:tcPr>
            <w:tcW w:w="0" w:type="auto"/>
            <w:tcBorders>
              <w:top w:val="single" w:sz="4" w:space="0" w:color="auto"/>
              <w:left w:val="single" w:sz="4" w:space="0" w:color="auto"/>
              <w:bottom w:val="single" w:sz="4" w:space="0" w:color="auto"/>
              <w:right w:val="single" w:sz="4" w:space="0" w:color="auto"/>
            </w:tcBorders>
            <w:vAlign w:val="bottom"/>
          </w:tcPr>
          <w:p w14:paraId="00CDAAC7"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cs="Calibri"/>
                <w:color w:val="000000"/>
              </w:rPr>
              <w:t>79977</w:t>
            </w:r>
          </w:p>
        </w:tc>
      </w:tr>
      <w:tr w:rsidR="00A315F8" w:rsidRPr="00CF7CB9" w14:paraId="434EA056" w14:textId="77777777" w:rsidTr="00E3063F">
        <w:tc>
          <w:tcPr>
            <w:tcW w:w="416" w:type="dxa"/>
            <w:vAlign w:val="center"/>
          </w:tcPr>
          <w:p w14:paraId="17C1947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6</w:t>
            </w:r>
          </w:p>
        </w:tc>
        <w:tc>
          <w:tcPr>
            <w:tcW w:w="0" w:type="auto"/>
            <w:tcBorders>
              <w:top w:val="single" w:sz="4" w:space="0" w:color="auto"/>
              <w:left w:val="nil"/>
              <w:bottom w:val="single" w:sz="4" w:space="0" w:color="auto"/>
              <w:right w:val="single" w:sz="4" w:space="0" w:color="auto"/>
            </w:tcBorders>
            <w:vAlign w:val="bottom"/>
          </w:tcPr>
          <w:p w14:paraId="7868E467" w14:textId="77777777" w:rsidR="00A315F8" w:rsidRPr="00CF7CB9" w:rsidRDefault="00A315F8" w:rsidP="00E3063F">
            <w:pPr>
              <w:spacing w:line="360" w:lineRule="atLeast"/>
              <w:rPr>
                <w:rFonts w:eastAsia="Times New Roman" w:cs="Times New Roman"/>
                <w:b/>
                <w:bCs/>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multiple illness) </w:t>
            </w:r>
          </w:p>
        </w:tc>
        <w:tc>
          <w:tcPr>
            <w:tcW w:w="0" w:type="auto"/>
            <w:tcBorders>
              <w:top w:val="single" w:sz="4" w:space="0" w:color="auto"/>
              <w:left w:val="single" w:sz="4" w:space="0" w:color="auto"/>
              <w:bottom w:val="single" w:sz="4" w:space="0" w:color="auto"/>
              <w:right w:val="single" w:sz="4" w:space="0" w:color="auto"/>
            </w:tcBorders>
            <w:vAlign w:val="bottom"/>
          </w:tcPr>
          <w:p w14:paraId="6B0F4172" w14:textId="77777777" w:rsidR="00A315F8" w:rsidRPr="00CF7CB9" w:rsidRDefault="00A315F8" w:rsidP="00E3063F">
            <w:pPr>
              <w:spacing w:line="360" w:lineRule="atLeast"/>
            </w:pPr>
            <w:r w:rsidRPr="00CF7CB9">
              <w:rPr>
                <w:rFonts w:cs="Calibri"/>
                <w:color w:val="000000"/>
              </w:rPr>
              <w:t>36759</w:t>
            </w:r>
          </w:p>
        </w:tc>
      </w:tr>
      <w:tr w:rsidR="00A315F8" w:rsidRPr="00CF7CB9" w14:paraId="6230BDDB" w14:textId="77777777" w:rsidTr="00E3063F">
        <w:tc>
          <w:tcPr>
            <w:tcW w:w="416" w:type="dxa"/>
            <w:hideMark/>
          </w:tcPr>
          <w:p w14:paraId="3A69C8B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w:t>
            </w:r>
          </w:p>
        </w:tc>
        <w:tc>
          <w:tcPr>
            <w:tcW w:w="0" w:type="auto"/>
            <w:tcBorders>
              <w:top w:val="single" w:sz="4" w:space="0" w:color="auto"/>
              <w:left w:val="nil"/>
              <w:bottom w:val="single" w:sz="4" w:space="0" w:color="auto"/>
              <w:right w:val="single" w:sz="4" w:space="0" w:color="auto"/>
            </w:tcBorders>
            <w:vAlign w:val="bottom"/>
          </w:tcPr>
          <w:p w14:paraId="0745637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coexisting condition) </w:t>
            </w:r>
          </w:p>
        </w:tc>
        <w:tc>
          <w:tcPr>
            <w:tcW w:w="0" w:type="auto"/>
            <w:tcBorders>
              <w:top w:val="single" w:sz="4" w:space="0" w:color="auto"/>
              <w:left w:val="single" w:sz="4" w:space="0" w:color="auto"/>
              <w:bottom w:val="single" w:sz="4" w:space="0" w:color="auto"/>
              <w:right w:val="single" w:sz="4" w:space="0" w:color="auto"/>
            </w:tcBorders>
            <w:vAlign w:val="bottom"/>
          </w:tcPr>
          <w:p w14:paraId="0C06211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23072</w:t>
            </w:r>
          </w:p>
        </w:tc>
      </w:tr>
      <w:tr w:rsidR="00A315F8" w:rsidRPr="00CF7CB9" w14:paraId="76B1270B" w14:textId="77777777" w:rsidTr="00E3063F">
        <w:tc>
          <w:tcPr>
            <w:tcW w:w="416" w:type="dxa"/>
          </w:tcPr>
          <w:p w14:paraId="02F06B7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8</w:t>
            </w:r>
          </w:p>
        </w:tc>
        <w:tc>
          <w:tcPr>
            <w:tcW w:w="0" w:type="auto"/>
            <w:tcBorders>
              <w:top w:val="single" w:sz="4" w:space="0" w:color="auto"/>
              <w:left w:val="nil"/>
              <w:bottom w:val="single" w:sz="4" w:space="0" w:color="auto"/>
              <w:right w:val="single" w:sz="4" w:space="0" w:color="auto"/>
            </w:tcBorders>
            <w:vAlign w:val="bottom"/>
          </w:tcPr>
          <w:p w14:paraId="5C57F6E5"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concurrent chronic disease) </w:t>
            </w:r>
          </w:p>
        </w:tc>
        <w:tc>
          <w:tcPr>
            <w:tcW w:w="0" w:type="auto"/>
            <w:tcBorders>
              <w:top w:val="single" w:sz="4" w:space="0" w:color="auto"/>
              <w:left w:val="single" w:sz="4" w:space="0" w:color="auto"/>
              <w:bottom w:val="single" w:sz="4" w:space="0" w:color="auto"/>
              <w:right w:val="single" w:sz="4" w:space="0" w:color="auto"/>
            </w:tcBorders>
            <w:vAlign w:val="bottom"/>
          </w:tcPr>
          <w:p w14:paraId="35A7854A"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7113</w:t>
            </w:r>
          </w:p>
        </w:tc>
      </w:tr>
      <w:tr w:rsidR="00A315F8" w:rsidRPr="00CF7CB9" w14:paraId="68FDBA26" w14:textId="77777777" w:rsidTr="00E3063F">
        <w:tc>
          <w:tcPr>
            <w:tcW w:w="416" w:type="dxa"/>
          </w:tcPr>
          <w:p w14:paraId="0533D5EC"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9</w:t>
            </w:r>
          </w:p>
        </w:tc>
        <w:tc>
          <w:tcPr>
            <w:tcW w:w="0" w:type="auto"/>
            <w:tcBorders>
              <w:top w:val="single" w:sz="4" w:space="0" w:color="auto"/>
              <w:left w:val="nil"/>
              <w:bottom w:val="single" w:sz="4" w:space="0" w:color="auto"/>
              <w:right w:val="single" w:sz="4" w:space="0" w:color="auto"/>
            </w:tcBorders>
            <w:vAlign w:val="bottom"/>
          </w:tcPr>
          <w:p w14:paraId="30A27B3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#1 OR #2 OR #3 OR #4 OR #5 OR #6 OR #7 OR #8 </w:t>
            </w:r>
          </w:p>
        </w:tc>
        <w:tc>
          <w:tcPr>
            <w:tcW w:w="0" w:type="auto"/>
            <w:tcBorders>
              <w:top w:val="single" w:sz="4" w:space="0" w:color="auto"/>
              <w:left w:val="single" w:sz="4" w:space="0" w:color="auto"/>
              <w:bottom w:val="single" w:sz="4" w:space="0" w:color="auto"/>
              <w:right w:val="single" w:sz="4" w:space="0" w:color="auto"/>
            </w:tcBorders>
            <w:vAlign w:val="bottom"/>
          </w:tcPr>
          <w:p w14:paraId="645D43C5"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364993</w:t>
            </w:r>
          </w:p>
        </w:tc>
      </w:tr>
      <w:tr w:rsidR="00A315F8" w:rsidRPr="00CF7CB9" w14:paraId="7844220D" w14:textId="77777777" w:rsidTr="00E3063F">
        <w:tc>
          <w:tcPr>
            <w:tcW w:w="416" w:type="dxa"/>
          </w:tcPr>
          <w:p w14:paraId="68DB3EFC"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10</w:t>
            </w:r>
          </w:p>
        </w:tc>
        <w:tc>
          <w:tcPr>
            <w:tcW w:w="0" w:type="auto"/>
            <w:tcBorders>
              <w:top w:val="single" w:sz="4" w:space="0" w:color="auto"/>
              <w:left w:val="nil"/>
              <w:bottom w:val="single" w:sz="4" w:space="0" w:color="auto"/>
              <w:right w:val="single" w:sz="4" w:space="0" w:color="auto"/>
            </w:tcBorders>
            <w:vAlign w:val="bottom"/>
          </w:tcPr>
          <w:p w14:paraId="3E0C3B10"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ALL=(pattern) </w:t>
            </w:r>
          </w:p>
        </w:tc>
        <w:tc>
          <w:tcPr>
            <w:tcW w:w="0" w:type="auto"/>
            <w:tcBorders>
              <w:top w:val="single" w:sz="4" w:space="0" w:color="auto"/>
              <w:left w:val="single" w:sz="4" w:space="0" w:color="auto"/>
              <w:bottom w:val="single" w:sz="4" w:space="0" w:color="auto"/>
              <w:right w:val="single" w:sz="4" w:space="0" w:color="auto"/>
            </w:tcBorders>
            <w:vAlign w:val="bottom"/>
          </w:tcPr>
          <w:p w14:paraId="7642B5C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3752998</w:t>
            </w:r>
          </w:p>
        </w:tc>
      </w:tr>
      <w:tr w:rsidR="00A315F8" w:rsidRPr="00CF7CB9" w14:paraId="3D61D7D1" w14:textId="77777777" w:rsidTr="00E3063F">
        <w:tc>
          <w:tcPr>
            <w:tcW w:w="416" w:type="dxa"/>
          </w:tcPr>
          <w:p w14:paraId="68DB44AE"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11</w:t>
            </w:r>
          </w:p>
        </w:tc>
        <w:tc>
          <w:tcPr>
            <w:tcW w:w="0" w:type="auto"/>
            <w:tcBorders>
              <w:top w:val="single" w:sz="4" w:space="0" w:color="auto"/>
              <w:left w:val="nil"/>
              <w:bottom w:val="single" w:sz="4" w:space="0" w:color="auto"/>
              <w:right w:val="single" w:sz="4" w:space="0" w:color="auto"/>
            </w:tcBorders>
            <w:vAlign w:val="bottom"/>
          </w:tcPr>
          <w:p w14:paraId="3EE6C012"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ALL</w:t>
            </w:r>
            <w:proofErr w:type="gramStart"/>
            <w:r w:rsidRPr="00CF7CB9">
              <w:rPr>
                <w:rFonts w:cs="Calibri"/>
                <w:color w:val="000000"/>
              </w:rPr>
              <w:t>=(</w:t>
            </w:r>
            <w:proofErr w:type="gramEnd"/>
            <w:r w:rsidRPr="00CF7CB9">
              <w:rPr>
                <w:rFonts w:cs="Calibri"/>
                <w:color w:val="000000"/>
              </w:rPr>
              <w:t xml:space="preserve">clusters or cluster analysis) </w:t>
            </w:r>
          </w:p>
        </w:tc>
        <w:tc>
          <w:tcPr>
            <w:tcW w:w="0" w:type="auto"/>
            <w:tcBorders>
              <w:top w:val="single" w:sz="4" w:space="0" w:color="auto"/>
              <w:left w:val="single" w:sz="4" w:space="0" w:color="auto"/>
              <w:bottom w:val="single" w:sz="4" w:space="0" w:color="auto"/>
              <w:right w:val="single" w:sz="4" w:space="0" w:color="auto"/>
            </w:tcBorders>
            <w:vAlign w:val="bottom"/>
          </w:tcPr>
          <w:p w14:paraId="35634BD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1453785</w:t>
            </w:r>
          </w:p>
        </w:tc>
      </w:tr>
      <w:tr w:rsidR="00A315F8" w:rsidRPr="00CF7CB9" w14:paraId="4685F255" w14:textId="77777777" w:rsidTr="00E3063F">
        <w:tc>
          <w:tcPr>
            <w:tcW w:w="416" w:type="dxa"/>
          </w:tcPr>
          <w:p w14:paraId="6DA13CCC"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12</w:t>
            </w:r>
          </w:p>
        </w:tc>
        <w:tc>
          <w:tcPr>
            <w:tcW w:w="0" w:type="auto"/>
            <w:tcBorders>
              <w:top w:val="single" w:sz="4" w:space="0" w:color="auto"/>
              <w:left w:val="nil"/>
              <w:bottom w:val="single" w:sz="4" w:space="0" w:color="auto"/>
              <w:right w:val="single" w:sz="4" w:space="0" w:color="auto"/>
            </w:tcBorders>
            <w:vAlign w:val="bottom"/>
          </w:tcPr>
          <w:p w14:paraId="5DA65013"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#10 OR #11 </w:t>
            </w:r>
          </w:p>
        </w:tc>
        <w:tc>
          <w:tcPr>
            <w:tcW w:w="0" w:type="auto"/>
            <w:tcBorders>
              <w:top w:val="single" w:sz="4" w:space="0" w:color="auto"/>
              <w:left w:val="single" w:sz="4" w:space="0" w:color="auto"/>
              <w:bottom w:val="single" w:sz="4" w:space="0" w:color="auto"/>
              <w:right w:val="single" w:sz="4" w:space="0" w:color="auto"/>
            </w:tcBorders>
            <w:vAlign w:val="bottom"/>
          </w:tcPr>
          <w:p w14:paraId="505ACD61"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5028495</w:t>
            </w:r>
          </w:p>
        </w:tc>
      </w:tr>
      <w:tr w:rsidR="00A315F8" w:rsidRPr="00CF7CB9" w14:paraId="2C42E39F" w14:textId="77777777" w:rsidTr="00E3063F">
        <w:tc>
          <w:tcPr>
            <w:tcW w:w="416" w:type="dxa"/>
          </w:tcPr>
          <w:p w14:paraId="1BAE7688"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13</w:t>
            </w:r>
          </w:p>
        </w:tc>
        <w:tc>
          <w:tcPr>
            <w:tcW w:w="0" w:type="auto"/>
            <w:tcBorders>
              <w:top w:val="single" w:sz="4" w:space="0" w:color="auto"/>
              <w:left w:val="nil"/>
              <w:bottom w:val="single" w:sz="4" w:space="0" w:color="auto"/>
              <w:right w:val="single" w:sz="4" w:space="0" w:color="auto"/>
            </w:tcBorders>
            <w:vAlign w:val="bottom"/>
          </w:tcPr>
          <w:p w14:paraId="0F05F61B"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#9 AND #12 </w:t>
            </w:r>
          </w:p>
        </w:tc>
        <w:tc>
          <w:tcPr>
            <w:tcW w:w="0" w:type="auto"/>
            <w:tcBorders>
              <w:top w:val="single" w:sz="4" w:space="0" w:color="auto"/>
              <w:left w:val="single" w:sz="4" w:space="0" w:color="auto"/>
              <w:bottom w:val="single" w:sz="4" w:space="0" w:color="auto"/>
              <w:right w:val="single" w:sz="4" w:space="0" w:color="auto"/>
            </w:tcBorders>
            <w:vAlign w:val="bottom"/>
          </w:tcPr>
          <w:p w14:paraId="72BF3436"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35941</w:t>
            </w:r>
          </w:p>
        </w:tc>
      </w:tr>
      <w:tr w:rsidR="00A315F8" w:rsidRPr="00CF7CB9" w14:paraId="6CA5A6F5" w14:textId="77777777" w:rsidTr="00E3063F">
        <w:tc>
          <w:tcPr>
            <w:tcW w:w="416" w:type="dxa"/>
          </w:tcPr>
          <w:p w14:paraId="1D2302BC"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14</w:t>
            </w:r>
          </w:p>
        </w:tc>
        <w:tc>
          <w:tcPr>
            <w:tcW w:w="0" w:type="auto"/>
            <w:tcBorders>
              <w:top w:val="single" w:sz="4" w:space="0" w:color="auto"/>
              <w:left w:val="nil"/>
              <w:bottom w:val="single" w:sz="4" w:space="0" w:color="auto"/>
              <w:right w:val="single" w:sz="4" w:space="0" w:color="auto"/>
            </w:tcBorders>
            <w:vAlign w:val="bottom"/>
          </w:tcPr>
          <w:p w14:paraId="632CB412"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#9 AND #12 Timespan: 2018-01-01 to 2026-04-01 </w:t>
            </w:r>
          </w:p>
        </w:tc>
        <w:tc>
          <w:tcPr>
            <w:tcW w:w="0" w:type="auto"/>
            <w:tcBorders>
              <w:top w:val="single" w:sz="4" w:space="0" w:color="auto"/>
              <w:left w:val="single" w:sz="4" w:space="0" w:color="auto"/>
              <w:bottom w:val="single" w:sz="4" w:space="0" w:color="auto"/>
              <w:right w:val="single" w:sz="4" w:space="0" w:color="auto"/>
            </w:tcBorders>
            <w:vAlign w:val="bottom"/>
          </w:tcPr>
          <w:p w14:paraId="45050535"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19213</w:t>
            </w:r>
          </w:p>
        </w:tc>
      </w:tr>
      <w:tr w:rsidR="00A315F8" w:rsidRPr="00CF7CB9" w14:paraId="73B6CCAF" w14:textId="77777777" w:rsidTr="00E3063F">
        <w:tc>
          <w:tcPr>
            <w:tcW w:w="416" w:type="dxa"/>
          </w:tcPr>
          <w:p w14:paraId="2A02E3A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15</w:t>
            </w:r>
          </w:p>
        </w:tc>
        <w:tc>
          <w:tcPr>
            <w:tcW w:w="0" w:type="auto"/>
            <w:tcBorders>
              <w:top w:val="single" w:sz="4" w:space="0" w:color="auto"/>
              <w:left w:val="nil"/>
              <w:bottom w:val="single" w:sz="4" w:space="0" w:color="auto"/>
              <w:right w:val="single" w:sz="4" w:space="0" w:color="auto"/>
            </w:tcBorders>
            <w:vAlign w:val="bottom"/>
          </w:tcPr>
          <w:p w14:paraId="4BE3CDF0"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#9 AND #12 and English (Languages) Timespan: 2018-01-01 to 2026-04-01 </w:t>
            </w:r>
          </w:p>
        </w:tc>
        <w:tc>
          <w:tcPr>
            <w:tcW w:w="0" w:type="auto"/>
            <w:tcBorders>
              <w:top w:val="single" w:sz="4" w:space="0" w:color="auto"/>
              <w:left w:val="single" w:sz="4" w:space="0" w:color="auto"/>
              <w:bottom w:val="single" w:sz="4" w:space="0" w:color="auto"/>
              <w:right w:val="single" w:sz="4" w:space="0" w:color="auto"/>
            </w:tcBorders>
            <w:vAlign w:val="bottom"/>
          </w:tcPr>
          <w:p w14:paraId="7D605556"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18984</w:t>
            </w:r>
          </w:p>
        </w:tc>
      </w:tr>
      <w:tr w:rsidR="00A315F8" w:rsidRPr="00CF7CB9" w14:paraId="6383D273" w14:textId="77777777" w:rsidTr="00E3063F">
        <w:tc>
          <w:tcPr>
            <w:tcW w:w="416" w:type="dxa"/>
          </w:tcPr>
          <w:p w14:paraId="46D74CEF"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16</w:t>
            </w:r>
          </w:p>
        </w:tc>
        <w:tc>
          <w:tcPr>
            <w:tcW w:w="0" w:type="auto"/>
            <w:tcBorders>
              <w:top w:val="single" w:sz="4" w:space="0" w:color="auto"/>
              <w:left w:val="nil"/>
              <w:bottom w:val="single" w:sz="4" w:space="0" w:color="auto"/>
              <w:right w:val="single" w:sz="4" w:space="0" w:color="auto"/>
            </w:tcBorders>
            <w:vAlign w:val="bottom"/>
          </w:tcPr>
          <w:p w14:paraId="4CAF544D"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#9 AND #12 and English (Languages) and Article (Document Types) Timespan: 2018-01-01 to 2026-04-01 </w:t>
            </w:r>
          </w:p>
        </w:tc>
        <w:tc>
          <w:tcPr>
            <w:tcW w:w="0" w:type="auto"/>
            <w:tcBorders>
              <w:top w:val="single" w:sz="4" w:space="0" w:color="auto"/>
              <w:left w:val="single" w:sz="4" w:space="0" w:color="auto"/>
              <w:bottom w:val="single" w:sz="4" w:space="0" w:color="auto"/>
              <w:right w:val="single" w:sz="4" w:space="0" w:color="auto"/>
            </w:tcBorders>
            <w:vAlign w:val="bottom"/>
          </w:tcPr>
          <w:p w14:paraId="7D41E1E4"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16688</w:t>
            </w:r>
          </w:p>
        </w:tc>
      </w:tr>
      <w:tr w:rsidR="00A315F8" w:rsidRPr="00CF7CB9" w14:paraId="44B9FB29" w14:textId="77777777" w:rsidTr="00E3063F">
        <w:tc>
          <w:tcPr>
            <w:tcW w:w="416" w:type="dxa"/>
          </w:tcPr>
          <w:p w14:paraId="532D71E6"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17</w:t>
            </w:r>
          </w:p>
        </w:tc>
        <w:tc>
          <w:tcPr>
            <w:tcW w:w="0" w:type="auto"/>
            <w:tcBorders>
              <w:top w:val="single" w:sz="4" w:space="0" w:color="auto"/>
              <w:left w:val="nil"/>
              <w:bottom w:val="single" w:sz="4" w:space="0" w:color="auto"/>
              <w:right w:val="single" w:sz="4" w:space="0" w:color="auto"/>
            </w:tcBorders>
            <w:vAlign w:val="bottom"/>
          </w:tcPr>
          <w:p w14:paraId="11776285"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 xml:space="preserve">#9 AND #12 and English (Languages) and Article (Document Types) and Gerontology or Primary Health Care or Medicine General Internal or Public Environmental Occupational Health or Multidisciplinary Sciences or Health Care Sciences Services (Web of Science Categories) Timespan: 2018-01-01 to 2026-04-01 </w:t>
            </w:r>
          </w:p>
        </w:tc>
        <w:tc>
          <w:tcPr>
            <w:tcW w:w="0" w:type="auto"/>
            <w:tcBorders>
              <w:top w:val="single" w:sz="4" w:space="0" w:color="auto"/>
              <w:left w:val="single" w:sz="4" w:space="0" w:color="auto"/>
              <w:bottom w:val="single" w:sz="4" w:space="0" w:color="auto"/>
              <w:right w:val="single" w:sz="4" w:space="0" w:color="auto"/>
            </w:tcBorders>
            <w:vAlign w:val="bottom"/>
          </w:tcPr>
          <w:p w14:paraId="2C0B3340" w14:textId="77777777" w:rsidR="00A315F8" w:rsidRPr="00CF7CB9" w:rsidRDefault="00A315F8" w:rsidP="00E3063F">
            <w:pPr>
              <w:spacing w:line="360" w:lineRule="atLeast"/>
              <w:rPr>
                <w:rFonts w:eastAsia="Times New Roman" w:cs="Times New Roman"/>
                <w:color w:val="353535"/>
                <w:kern w:val="0"/>
                <w:lang w:eastAsia="sl-SI"/>
                <w14:ligatures w14:val="none"/>
              </w:rPr>
            </w:pPr>
            <w:r w:rsidRPr="00CF7CB9">
              <w:rPr>
                <w:rFonts w:cs="Calibri"/>
                <w:color w:val="000000"/>
              </w:rPr>
              <w:t>4563</w:t>
            </w:r>
          </w:p>
        </w:tc>
      </w:tr>
    </w:tbl>
    <w:p w14:paraId="401B5115" w14:textId="77777777" w:rsidR="001120D8" w:rsidRPr="00CF7CB9" w:rsidRDefault="001120D8" w:rsidP="001120D8"/>
    <w:p w14:paraId="50A675FB" w14:textId="77777777" w:rsidR="001120D8" w:rsidRPr="00CF7CB9" w:rsidRDefault="001120D8"/>
    <w:p w14:paraId="47415C04" w14:textId="77777777" w:rsidR="000B6F50" w:rsidRPr="00CF7CB9" w:rsidRDefault="000B6F50"/>
    <w:p w14:paraId="47BF9598" w14:textId="77777777" w:rsidR="000B6F50" w:rsidRPr="00CF7CB9" w:rsidRDefault="000B6F50"/>
    <w:p w14:paraId="34FCCC79" w14:textId="77777777" w:rsidR="000B6F50" w:rsidRPr="00CF7CB9" w:rsidRDefault="000B6F50"/>
    <w:p w14:paraId="7D11FDF2" w14:textId="77777777" w:rsidR="000B6F50" w:rsidRPr="00CF7CB9" w:rsidRDefault="000B6F50"/>
    <w:p w14:paraId="094291B9" w14:textId="77777777" w:rsidR="000B6F50" w:rsidRPr="00CF7CB9" w:rsidRDefault="000B6F50"/>
    <w:p w14:paraId="10C7D06A" w14:textId="77777777" w:rsidR="000B6F50" w:rsidRPr="00CF7CB9" w:rsidRDefault="000B6F50"/>
    <w:p w14:paraId="770BCE6A" w14:textId="77777777" w:rsidR="00A315F8" w:rsidRPr="00CF7CB9" w:rsidRDefault="00A315F8" w:rsidP="003C6D55"/>
    <w:p w14:paraId="014ED368" w14:textId="6E9F79AD" w:rsidR="003C6D55" w:rsidRPr="00CF7CB9" w:rsidRDefault="001C2CC4" w:rsidP="003C6D55">
      <w:r w:rsidRPr="00CF7CB9">
        <w:lastRenderedPageBreak/>
        <w:t>Supplementary Table 1</w:t>
      </w:r>
      <w:r w:rsidR="001120D8" w:rsidRPr="00CF7CB9">
        <w:t>B</w:t>
      </w:r>
      <w:r w:rsidRPr="00CF7CB9">
        <w:t>. Search strategy in MEDLINE</w:t>
      </w:r>
    </w:p>
    <w:tbl>
      <w:tblPr>
        <w:tblStyle w:val="TableGrid"/>
        <w:tblW w:w="0" w:type="auto"/>
        <w:tblLook w:val="04A0" w:firstRow="1" w:lastRow="0" w:firstColumn="1" w:lastColumn="0" w:noHBand="0" w:noVBand="1"/>
      </w:tblPr>
      <w:tblGrid>
        <w:gridCol w:w="1022"/>
        <w:gridCol w:w="6689"/>
        <w:gridCol w:w="1351"/>
      </w:tblGrid>
      <w:tr w:rsidR="003C6D55" w:rsidRPr="00CF7CB9" w14:paraId="6BE98916" w14:textId="77777777" w:rsidTr="000D72D2">
        <w:tc>
          <w:tcPr>
            <w:tcW w:w="1022" w:type="dxa"/>
            <w:vAlign w:val="center"/>
          </w:tcPr>
          <w:p w14:paraId="523234C9" w14:textId="2E2A6C50" w:rsidR="003C6D55" w:rsidRPr="00CF7CB9" w:rsidRDefault="006E5B43" w:rsidP="000D72D2">
            <w:pPr>
              <w:rPr>
                <w:rFonts w:cs="Times New Roman"/>
              </w:rPr>
            </w:pPr>
            <w:r w:rsidRPr="00CF7CB9">
              <w:rPr>
                <w:rFonts w:cs="Times New Roman"/>
              </w:rPr>
              <w:t>#</w:t>
            </w:r>
          </w:p>
        </w:tc>
        <w:tc>
          <w:tcPr>
            <w:tcW w:w="6689" w:type="dxa"/>
            <w:vAlign w:val="center"/>
          </w:tcPr>
          <w:p w14:paraId="6B1FF5E2" w14:textId="3421E07D" w:rsidR="003C6D55" w:rsidRPr="00CF7CB9" w:rsidRDefault="006E5B43" w:rsidP="000D72D2">
            <w:pPr>
              <w:rPr>
                <w:rFonts w:cs="Times New Roman"/>
              </w:rPr>
            </w:pPr>
            <w:r w:rsidRPr="00CF7CB9">
              <w:rPr>
                <w:rFonts w:cs="Times New Roman"/>
              </w:rPr>
              <w:t>Searches</w:t>
            </w:r>
          </w:p>
        </w:tc>
        <w:tc>
          <w:tcPr>
            <w:tcW w:w="1351" w:type="dxa"/>
            <w:vAlign w:val="center"/>
          </w:tcPr>
          <w:p w14:paraId="4428CA66" w14:textId="6BA2D331" w:rsidR="003C6D55" w:rsidRPr="00CF7CB9" w:rsidRDefault="006E5B43" w:rsidP="000D72D2">
            <w:pPr>
              <w:spacing w:line="360" w:lineRule="atLeast"/>
              <w:rPr>
                <w:rFonts w:cs="Times New Roman"/>
                <w:color w:val="353535"/>
              </w:rPr>
            </w:pPr>
            <w:r w:rsidRPr="00CF7CB9">
              <w:rPr>
                <w:rFonts w:cs="Times New Roman"/>
                <w:color w:val="353535"/>
              </w:rPr>
              <w:t>Results</w:t>
            </w:r>
          </w:p>
        </w:tc>
      </w:tr>
      <w:tr w:rsidR="00B46EAF" w:rsidRPr="00CF7CB9" w14:paraId="348975ED" w14:textId="77777777" w:rsidTr="000D72D2">
        <w:tc>
          <w:tcPr>
            <w:tcW w:w="1022" w:type="dxa"/>
            <w:vAlign w:val="center"/>
            <w:hideMark/>
          </w:tcPr>
          <w:p w14:paraId="0A9F6B51" w14:textId="77777777" w:rsidR="00B46EAF" w:rsidRPr="00CF7CB9" w:rsidRDefault="00B46EAF"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p>
        </w:tc>
        <w:tc>
          <w:tcPr>
            <w:tcW w:w="0" w:type="auto"/>
            <w:vAlign w:val="center"/>
            <w:hideMark/>
          </w:tcPr>
          <w:p w14:paraId="20E4A86B" w14:textId="54388466" w:rsidR="00B46EAF" w:rsidRPr="00CF7CB9" w:rsidRDefault="007C34AD"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Multimorbidity {Including Related Terms}</w:t>
            </w:r>
          </w:p>
        </w:tc>
        <w:tc>
          <w:tcPr>
            <w:tcW w:w="0" w:type="auto"/>
            <w:vAlign w:val="center"/>
            <w:hideMark/>
          </w:tcPr>
          <w:p w14:paraId="7F1DC7DD" w14:textId="0E5A50E7" w:rsidR="00B46EAF" w:rsidRPr="00CF7CB9" w:rsidRDefault="007C34AD"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9479</w:t>
            </w:r>
          </w:p>
        </w:tc>
      </w:tr>
      <w:tr w:rsidR="00B46EAF" w:rsidRPr="00CF7CB9" w14:paraId="30D396B4" w14:textId="77777777" w:rsidTr="000D72D2">
        <w:tc>
          <w:tcPr>
            <w:tcW w:w="1022" w:type="dxa"/>
            <w:vAlign w:val="center"/>
            <w:hideMark/>
          </w:tcPr>
          <w:p w14:paraId="4CCAD7A2" w14:textId="77777777" w:rsidR="00B46EAF" w:rsidRPr="00CF7CB9" w:rsidRDefault="00B46EAF"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2</w:t>
            </w:r>
          </w:p>
        </w:tc>
        <w:tc>
          <w:tcPr>
            <w:tcW w:w="0" w:type="auto"/>
            <w:vAlign w:val="center"/>
            <w:hideMark/>
          </w:tcPr>
          <w:p w14:paraId="1CBF35A0" w14:textId="69EC38C3" w:rsidR="00B46EAF" w:rsidRPr="00CF7CB9" w:rsidRDefault="007C34AD" w:rsidP="007C34AD">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*Multiple Chronic Conditions/</w:t>
            </w:r>
          </w:p>
        </w:tc>
        <w:tc>
          <w:tcPr>
            <w:tcW w:w="0" w:type="auto"/>
            <w:vAlign w:val="center"/>
            <w:hideMark/>
          </w:tcPr>
          <w:p w14:paraId="6E78F172" w14:textId="2BDD9B43" w:rsidR="00B46EAF" w:rsidRPr="00CF7CB9" w:rsidRDefault="007C34AD"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702</w:t>
            </w:r>
          </w:p>
        </w:tc>
      </w:tr>
      <w:tr w:rsidR="00B46EAF" w:rsidRPr="00CF7CB9" w14:paraId="7995AB1F" w14:textId="77777777" w:rsidTr="000D72D2">
        <w:tc>
          <w:tcPr>
            <w:tcW w:w="1022" w:type="dxa"/>
            <w:vAlign w:val="center"/>
            <w:hideMark/>
          </w:tcPr>
          <w:p w14:paraId="602285BE" w14:textId="77777777" w:rsidR="00B46EAF" w:rsidRPr="00CF7CB9" w:rsidRDefault="00B46EAF"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3</w:t>
            </w:r>
          </w:p>
        </w:tc>
        <w:tc>
          <w:tcPr>
            <w:tcW w:w="0" w:type="auto"/>
            <w:vAlign w:val="center"/>
            <w:hideMark/>
          </w:tcPr>
          <w:p w14:paraId="2771B94B" w14:textId="4986D058" w:rsidR="00B46EAF" w:rsidRPr="00CF7CB9" w:rsidRDefault="006413B2" w:rsidP="006413B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Comorbidity/</w:t>
            </w:r>
          </w:p>
        </w:tc>
        <w:tc>
          <w:tcPr>
            <w:tcW w:w="0" w:type="auto"/>
            <w:vAlign w:val="center"/>
            <w:hideMark/>
          </w:tcPr>
          <w:p w14:paraId="50DE41F8" w14:textId="3FDDD455" w:rsidR="00B46EAF" w:rsidRPr="00CF7CB9" w:rsidRDefault="006413B2"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1013</w:t>
            </w:r>
          </w:p>
        </w:tc>
      </w:tr>
      <w:tr w:rsidR="00980EEE" w:rsidRPr="00CF7CB9" w14:paraId="77F4695A" w14:textId="77777777" w:rsidTr="000D72D2">
        <w:tc>
          <w:tcPr>
            <w:tcW w:w="1022" w:type="dxa"/>
            <w:vAlign w:val="center"/>
            <w:hideMark/>
          </w:tcPr>
          <w:p w14:paraId="51218B52" w14:textId="77777777" w:rsidR="00980EEE" w:rsidRPr="00CF7CB9" w:rsidRDefault="00980EEE"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4</w:t>
            </w:r>
          </w:p>
        </w:tc>
        <w:tc>
          <w:tcPr>
            <w:tcW w:w="0" w:type="auto"/>
            <w:vAlign w:val="center"/>
            <w:hideMark/>
          </w:tcPr>
          <w:p w14:paraId="0EEAB3B7" w14:textId="77777777" w:rsidR="00980EEE" w:rsidRPr="00CF7CB9" w:rsidRDefault="00980EEE"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 or 2 or 3</w:t>
            </w:r>
          </w:p>
        </w:tc>
        <w:tc>
          <w:tcPr>
            <w:tcW w:w="0" w:type="auto"/>
            <w:vAlign w:val="center"/>
            <w:hideMark/>
          </w:tcPr>
          <w:p w14:paraId="5CFD2EAC" w14:textId="5F13C04D" w:rsidR="00980EEE" w:rsidRPr="00CF7CB9" w:rsidRDefault="006413B2"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10966</w:t>
            </w:r>
          </w:p>
        </w:tc>
      </w:tr>
      <w:tr w:rsidR="00980EEE" w:rsidRPr="00CF7CB9" w14:paraId="1CEC9641" w14:textId="77777777" w:rsidTr="000925E2">
        <w:tc>
          <w:tcPr>
            <w:tcW w:w="1022" w:type="dxa"/>
            <w:vAlign w:val="center"/>
            <w:hideMark/>
          </w:tcPr>
          <w:p w14:paraId="1D53D815" w14:textId="77777777" w:rsidR="00980EEE" w:rsidRPr="00CF7CB9" w:rsidRDefault="00980EEE"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5</w:t>
            </w:r>
          </w:p>
        </w:tc>
        <w:tc>
          <w:tcPr>
            <w:tcW w:w="0" w:type="auto"/>
            <w:vAlign w:val="center"/>
          </w:tcPr>
          <w:p w14:paraId="34955D52" w14:textId="40D1B6AB" w:rsidR="00980EEE" w:rsidRPr="00CF7CB9" w:rsidRDefault="000925E2"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concomitant disease.mp.</w:t>
            </w:r>
          </w:p>
        </w:tc>
        <w:tc>
          <w:tcPr>
            <w:tcW w:w="0" w:type="auto"/>
            <w:vAlign w:val="center"/>
          </w:tcPr>
          <w:p w14:paraId="6129D566" w14:textId="0EC13174" w:rsidR="00980EEE" w:rsidRPr="00CF7CB9" w:rsidRDefault="000925E2"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1078</w:t>
            </w:r>
          </w:p>
        </w:tc>
      </w:tr>
      <w:tr w:rsidR="006E5B43" w:rsidRPr="00CF7CB9" w14:paraId="4D2053A9" w14:textId="77777777" w:rsidTr="000D72D2">
        <w:tc>
          <w:tcPr>
            <w:tcW w:w="1022" w:type="dxa"/>
            <w:vAlign w:val="center"/>
            <w:hideMark/>
          </w:tcPr>
          <w:p w14:paraId="0287E79B" w14:textId="77777777" w:rsidR="006E5B43" w:rsidRPr="00CF7CB9" w:rsidRDefault="006E5B43"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6</w:t>
            </w:r>
          </w:p>
        </w:tc>
        <w:tc>
          <w:tcPr>
            <w:tcW w:w="0" w:type="auto"/>
            <w:vAlign w:val="center"/>
            <w:hideMark/>
          </w:tcPr>
          <w:p w14:paraId="32CCD2A4" w14:textId="2EB920E6" w:rsidR="006E5B43" w:rsidRPr="00CF7CB9" w:rsidRDefault="004C5F91"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multiple chronic disease.mp.</w:t>
            </w:r>
          </w:p>
        </w:tc>
        <w:tc>
          <w:tcPr>
            <w:tcW w:w="0" w:type="auto"/>
            <w:vAlign w:val="center"/>
            <w:hideMark/>
          </w:tcPr>
          <w:p w14:paraId="76B9B34C" w14:textId="785EAFF7" w:rsidR="006E5B43"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75</w:t>
            </w:r>
          </w:p>
        </w:tc>
      </w:tr>
      <w:tr w:rsidR="006E5B43" w:rsidRPr="00CF7CB9" w14:paraId="4A97C497" w14:textId="77777777" w:rsidTr="000D72D2">
        <w:tc>
          <w:tcPr>
            <w:tcW w:w="1022" w:type="dxa"/>
            <w:vAlign w:val="center"/>
            <w:hideMark/>
          </w:tcPr>
          <w:p w14:paraId="1F51F762" w14:textId="77777777" w:rsidR="006E5B43" w:rsidRPr="00CF7CB9" w:rsidRDefault="006E5B43"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w:t>
            </w:r>
          </w:p>
        </w:tc>
        <w:tc>
          <w:tcPr>
            <w:tcW w:w="0" w:type="auto"/>
            <w:vAlign w:val="center"/>
            <w:hideMark/>
          </w:tcPr>
          <w:p w14:paraId="268C3ADA" w14:textId="3341F8CF" w:rsidR="006E5B43" w:rsidRPr="00CF7CB9" w:rsidRDefault="004C5F91"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multiple illness.mp.</w:t>
            </w:r>
          </w:p>
        </w:tc>
        <w:tc>
          <w:tcPr>
            <w:tcW w:w="0" w:type="auto"/>
            <w:vAlign w:val="center"/>
            <w:hideMark/>
          </w:tcPr>
          <w:p w14:paraId="6CBA8546" w14:textId="6509A8DB" w:rsidR="006E5B43"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29</w:t>
            </w:r>
          </w:p>
        </w:tc>
      </w:tr>
      <w:tr w:rsidR="004C5F91" w:rsidRPr="00CF7CB9" w14:paraId="006EEDB2" w14:textId="77777777" w:rsidTr="000D72D2">
        <w:tc>
          <w:tcPr>
            <w:tcW w:w="1022" w:type="dxa"/>
            <w:vAlign w:val="center"/>
          </w:tcPr>
          <w:p w14:paraId="550A92B2" w14:textId="66B125A6" w:rsidR="004C5F91"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8</w:t>
            </w:r>
          </w:p>
        </w:tc>
        <w:tc>
          <w:tcPr>
            <w:tcW w:w="0" w:type="auto"/>
            <w:vAlign w:val="center"/>
          </w:tcPr>
          <w:p w14:paraId="11AA9441" w14:textId="018158EC" w:rsidR="004C5F91" w:rsidRPr="00CF7CB9" w:rsidRDefault="00D649CA"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coexisting condition.mp.</w:t>
            </w:r>
          </w:p>
        </w:tc>
        <w:tc>
          <w:tcPr>
            <w:tcW w:w="0" w:type="auto"/>
            <w:vAlign w:val="center"/>
          </w:tcPr>
          <w:p w14:paraId="58063011" w14:textId="3109B637" w:rsidR="004C5F91" w:rsidRPr="00CF7CB9" w:rsidRDefault="00D649CA"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84</w:t>
            </w:r>
          </w:p>
        </w:tc>
      </w:tr>
      <w:tr w:rsidR="004C5F91" w:rsidRPr="00CF7CB9" w14:paraId="5A8D22E4" w14:textId="77777777" w:rsidTr="000D72D2">
        <w:tc>
          <w:tcPr>
            <w:tcW w:w="1022" w:type="dxa"/>
            <w:vAlign w:val="center"/>
          </w:tcPr>
          <w:p w14:paraId="65AE48C7" w14:textId="34FE37CF" w:rsidR="004C5F91"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9</w:t>
            </w:r>
          </w:p>
        </w:tc>
        <w:tc>
          <w:tcPr>
            <w:tcW w:w="0" w:type="auto"/>
            <w:vAlign w:val="center"/>
          </w:tcPr>
          <w:p w14:paraId="6A2AE66A" w14:textId="3C62DC71" w:rsidR="004C5F91" w:rsidRPr="00CF7CB9" w:rsidRDefault="00D649CA"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concurrent chronic disease.mp.</w:t>
            </w:r>
          </w:p>
        </w:tc>
        <w:tc>
          <w:tcPr>
            <w:tcW w:w="0" w:type="auto"/>
            <w:vAlign w:val="center"/>
          </w:tcPr>
          <w:p w14:paraId="0AD64E79" w14:textId="57C3427E" w:rsidR="004C5F91" w:rsidRPr="00CF7CB9" w:rsidRDefault="00D649CA"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13</w:t>
            </w:r>
          </w:p>
        </w:tc>
      </w:tr>
      <w:tr w:rsidR="004C5F91" w:rsidRPr="00CF7CB9" w14:paraId="4CA1884C" w14:textId="77777777" w:rsidTr="000D72D2">
        <w:tc>
          <w:tcPr>
            <w:tcW w:w="1022" w:type="dxa"/>
            <w:vAlign w:val="center"/>
          </w:tcPr>
          <w:p w14:paraId="73D1651F" w14:textId="4D55A572" w:rsidR="004C5F91"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10</w:t>
            </w:r>
          </w:p>
        </w:tc>
        <w:tc>
          <w:tcPr>
            <w:tcW w:w="0" w:type="auto"/>
            <w:vAlign w:val="center"/>
          </w:tcPr>
          <w:p w14:paraId="43214D79" w14:textId="1B2CA376" w:rsidR="004C5F91" w:rsidRPr="00CF7CB9" w:rsidRDefault="00D649CA"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associated disease.mp.</w:t>
            </w:r>
          </w:p>
        </w:tc>
        <w:tc>
          <w:tcPr>
            <w:tcW w:w="0" w:type="auto"/>
            <w:vAlign w:val="center"/>
          </w:tcPr>
          <w:p w14:paraId="6FA5F47E" w14:textId="7C048CF2" w:rsidR="004C5F91" w:rsidRPr="00CF7CB9" w:rsidRDefault="00D649CA"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6566</w:t>
            </w:r>
          </w:p>
        </w:tc>
      </w:tr>
      <w:tr w:rsidR="004C5F91" w:rsidRPr="00CF7CB9" w14:paraId="0E6C2AAC" w14:textId="77777777" w:rsidTr="000D72D2">
        <w:tc>
          <w:tcPr>
            <w:tcW w:w="1022" w:type="dxa"/>
            <w:vAlign w:val="center"/>
          </w:tcPr>
          <w:p w14:paraId="2D72BA76" w14:textId="767F9843" w:rsidR="004C5F91" w:rsidRPr="00CF7CB9" w:rsidRDefault="004C5F91"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11</w:t>
            </w:r>
          </w:p>
        </w:tc>
        <w:tc>
          <w:tcPr>
            <w:tcW w:w="0" w:type="auto"/>
            <w:vAlign w:val="center"/>
          </w:tcPr>
          <w:p w14:paraId="25681204" w14:textId="043EA4A7" w:rsidR="004C5F91" w:rsidRPr="00CF7CB9" w:rsidRDefault="00E82D5E"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5 or 6 or 7 or 8 or 9 or 10</w:t>
            </w:r>
          </w:p>
        </w:tc>
        <w:tc>
          <w:tcPr>
            <w:tcW w:w="0" w:type="auto"/>
            <w:vAlign w:val="center"/>
          </w:tcPr>
          <w:p w14:paraId="2487F26E" w14:textId="2EF2524B" w:rsidR="004C5F91" w:rsidRPr="00CF7CB9" w:rsidRDefault="00E82D5E"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7840</w:t>
            </w:r>
          </w:p>
        </w:tc>
      </w:tr>
      <w:tr w:rsidR="005719D0" w:rsidRPr="00CF7CB9" w14:paraId="0F4AC5D6" w14:textId="77777777" w:rsidTr="000D72D2">
        <w:tc>
          <w:tcPr>
            <w:tcW w:w="1022" w:type="dxa"/>
            <w:vAlign w:val="center"/>
          </w:tcPr>
          <w:p w14:paraId="3E9A60B9" w14:textId="4EFBDCAE" w:rsidR="005719D0" w:rsidRPr="00CF7CB9" w:rsidRDefault="005719D0"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12</w:t>
            </w:r>
          </w:p>
        </w:tc>
        <w:tc>
          <w:tcPr>
            <w:tcW w:w="0" w:type="auto"/>
            <w:vAlign w:val="center"/>
          </w:tcPr>
          <w:p w14:paraId="437D6872" w14:textId="67E05482" w:rsidR="005719D0" w:rsidRPr="00CF7CB9" w:rsidRDefault="005719D0" w:rsidP="004C5F9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 xml:space="preserve">4 </w:t>
            </w:r>
            <w:r w:rsidR="00FA0D4C" w:rsidRPr="00CF7CB9">
              <w:rPr>
                <w:rFonts w:eastAsia="Times New Roman" w:cs="Times New Roman"/>
                <w:color w:val="353535"/>
                <w:kern w:val="0"/>
                <w:lang w:eastAsia="sl-SI"/>
                <w14:ligatures w14:val="none"/>
              </w:rPr>
              <w:t>or 11</w:t>
            </w:r>
          </w:p>
        </w:tc>
        <w:tc>
          <w:tcPr>
            <w:tcW w:w="0" w:type="auto"/>
            <w:vAlign w:val="center"/>
          </w:tcPr>
          <w:p w14:paraId="3D1CA74B" w14:textId="75032D78" w:rsidR="005719D0" w:rsidRPr="00CF7CB9" w:rsidRDefault="00FA0D4C" w:rsidP="000D72D2">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18776</w:t>
            </w:r>
          </w:p>
        </w:tc>
      </w:tr>
      <w:tr w:rsidR="00C13B31" w:rsidRPr="00CF7CB9" w14:paraId="7CBD2FE7" w14:textId="77777777" w:rsidTr="000D72D2">
        <w:tc>
          <w:tcPr>
            <w:tcW w:w="1022" w:type="dxa"/>
            <w:vAlign w:val="center"/>
          </w:tcPr>
          <w:p w14:paraId="3F52A201" w14:textId="599DAD1B"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5719D0" w:rsidRPr="00CF7CB9">
              <w:rPr>
                <w:rFonts w:eastAsia="Times New Roman" w:cs="Times New Roman"/>
                <w:color w:val="353535"/>
                <w:kern w:val="0"/>
                <w:lang w:eastAsia="sl-SI"/>
                <w14:ligatures w14:val="none"/>
              </w:rPr>
              <w:t>3</w:t>
            </w:r>
          </w:p>
        </w:tc>
        <w:tc>
          <w:tcPr>
            <w:tcW w:w="0" w:type="auto"/>
            <w:vAlign w:val="center"/>
          </w:tcPr>
          <w:p w14:paraId="601DDE2C" w14:textId="2B3747EC"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pattern.mp</w:t>
            </w:r>
          </w:p>
        </w:tc>
        <w:tc>
          <w:tcPr>
            <w:tcW w:w="0" w:type="auto"/>
            <w:vAlign w:val="center"/>
          </w:tcPr>
          <w:p w14:paraId="74E127B5" w14:textId="02CF0187"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801050</w:t>
            </w:r>
          </w:p>
        </w:tc>
      </w:tr>
      <w:tr w:rsidR="00C13B31" w:rsidRPr="00CF7CB9" w14:paraId="1529C781" w14:textId="77777777" w:rsidTr="000D72D2">
        <w:tc>
          <w:tcPr>
            <w:tcW w:w="1022" w:type="dxa"/>
            <w:vAlign w:val="center"/>
          </w:tcPr>
          <w:p w14:paraId="0D367546" w14:textId="4F4D641E"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5719D0" w:rsidRPr="00CF7CB9">
              <w:rPr>
                <w:rFonts w:eastAsia="Times New Roman" w:cs="Times New Roman"/>
                <w:color w:val="353535"/>
                <w:kern w:val="0"/>
                <w:lang w:eastAsia="sl-SI"/>
                <w14:ligatures w14:val="none"/>
              </w:rPr>
              <w:t>4</w:t>
            </w:r>
          </w:p>
        </w:tc>
        <w:tc>
          <w:tcPr>
            <w:tcW w:w="0" w:type="auto"/>
            <w:vAlign w:val="center"/>
          </w:tcPr>
          <w:p w14:paraId="7D3DB7BF" w14:textId="4F13E655"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 xml:space="preserve">clusters.mp. or </w:t>
            </w:r>
            <w:r w:rsidR="00FA0D4C" w:rsidRPr="00CF7CB9">
              <w:rPr>
                <w:rFonts w:eastAsia="Times New Roman" w:cs="Times New Roman"/>
                <w:color w:val="353535"/>
                <w:kern w:val="0"/>
                <w:lang w:eastAsia="sl-SI"/>
                <w14:ligatures w14:val="none"/>
              </w:rPr>
              <w:t>c</w:t>
            </w:r>
            <w:r w:rsidRPr="00CF7CB9">
              <w:rPr>
                <w:rFonts w:eastAsia="Times New Roman" w:cs="Times New Roman"/>
                <w:color w:val="353535"/>
                <w:kern w:val="0"/>
                <w:lang w:eastAsia="sl-SI"/>
                <w14:ligatures w14:val="none"/>
              </w:rPr>
              <w:t xml:space="preserve">luster </w:t>
            </w:r>
            <w:r w:rsidR="00FA0D4C" w:rsidRPr="00CF7CB9">
              <w:rPr>
                <w:rFonts w:eastAsia="Times New Roman" w:cs="Times New Roman"/>
                <w:color w:val="353535"/>
                <w:kern w:val="0"/>
                <w:lang w:eastAsia="sl-SI"/>
                <w14:ligatures w14:val="none"/>
              </w:rPr>
              <w:t>a</w:t>
            </w:r>
            <w:r w:rsidRPr="00CF7CB9">
              <w:rPr>
                <w:rFonts w:eastAsia="Times New Roman" w:cs="Times New Roman"/>
                <w:color w:val="353535"/>
                <w:kern w:val="0"/>
                <w:lang w:eastAsia="sl-SI"/>
                <w14:ligatures w14:val="none"/>
              </w:rPr>
              <w:t>nalysis/</w:t>
            </w:r>
          </w:p>
        </w:tc>
        <w:tc>
          <w:tcPr>
            <w:tcW w:w="0" w:type="auto"/>
            <w:vAlign w:val="center"/>
          </w:tcPr>
          <w:p w14:paraId="43BF18DE" w14:textId="119BE2C6"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206663</w:t>
            </w:r>
          </w:p>
        </w:tc>
      </w:tr>
      <w:tr w:rsidR="00C13B31" w:rsidRPr="00CF7CB9" w14:paraId="2728E3A0" w14:textId="77777777" w:rsidTr="000D72D2">
        <w:tc>
          <w:tcPr>
            <w:tcW w:w="1022" w:type="dxa"/>
            <w:vAlign w:val="center"/>
          </w:tcPr>
          <w:p w14:paraId="554353D2" w14:textId="059C4628"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5719D0" w:rsidRPr="00CF7CB9">
              <w:rPr>
                <w:rFonts w:eastAsia="Times New Roman" w:cs="Times New Roman"/>
                <w:color w:val="353535"/>
                <w:kern w:val="0"/>
                <w:lang w:eastAsia="sl-SI"/>
                <w14:ligatures w14:val="none"/>
              </w:rPr>
              <w:t>5</w:t>
            </w:r>
          </w:p>
        </w:tc>
        <w:tc>
          <w:tcPr>
            <w:tcW w:w="0" w:type="auto"/>
            <w:vAlign w:val="center"/>
          </w:tcPr>
          <w:p w14:paraId="12F37756" w14:textId="1671EB31"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nonrandom association.mp.</w:t>
            </w:r>
          </w:p>
        </w:tc>
        <w:tc>
          <w:tcPr>
            <w:tcW w:w="0" w:type="auto"/>
            <w:vAlign w:val="center"/>
          </w:tcPr>
          <w:p w14:paraId="2135C73B" w14:textId="7BDD0336"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177</w:t>
            </w:r>
          </w:p>
        </w:tc>
      </w:tr>
      <w:tr w:rsidR="00C13B31" w:rsidRPr="00CF7CB9" w14:paraId="162F880A" w14:textId="77777777" w:rsidTr="000D72D2">
        <w:tc>
          <w:tcPr>
            <w:tcW w:w="1022" w:type="dxa"/>
            <w:vAlign w:val="center"/>
          </w:tcPr>
          <w:p w14:paraId="74A17B14" w14:textId="379F2A2B"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5719D0" w:rsidRPr="00CF7CB9">
              <w:rPr>
                <w:rFonts w:eastAsia="Times New Roman" w:cs="Times New Roman"/>
                <w:color w:val="353535"/>
                <w:kern w:val="0"/>
                <w:lang w:eastAsia="sl-SI"/>
                <w14:ligatures w14:val="none"/>
              </w:rPr>
              <w:t>6</w:t>
            </w:r>
          </w:p>
        </w:tc>
        <w:tc>
          <w:tcPr>
            <w:tcW w:w="0" w:type="auto"/>
            <w:vAlign w:val="center"/>
          </w:tcPr>
          <w:p w14:paraId="71FBA9AB" w14:textId="337939D0"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FA0D4C" w:rsidRPr="00CF7CB9">
              <w:rPr>
                <w:rFonts w:eastAsia="Times New Roman" w:cs="Times New Roman"/>
                <w:color w:val="353535"/>
                <w:kern w:val="0"/>
                <w:lang w:eastAsia="sl-SI"/>
                <w14:ligatures w14:val="none"/>
              </w:rPr>
              <w:t>3</w:t>
            </w:r>
            <w:r w:rsidRPr="00CF7CB9">
              <w:rPr>
                <w:rFonts w:eastAsia="Times New Roman" w:cs="Times New Roman"/>
                <w:color w:val="353535"/>
                <w:kern w:val="0"/>
                <w:lang w:eastAsia="sl-SI"/>
                <w14:ligatures w14:val="none"/>
              </w:rPr>
              <w:t xml:space="preserve"> or 1</w:t>
            </w:r>
            <w:r w:rsidR="00FA0D4C" w:rsidRPr="00CF7CB9">
              <w:rPr>
                <w:rFonts w:eastAsia="Times New Roman" w:cs="Times New Roman"/>
                <w:color w:val="353535"/>
                <w:kern w:val="0"/>
                <w:lang w:eastAsia="sl-SI"/>
                <w14:ligatures w14:val="none"/>
              </w:rPr>
              <w:t>4</w:t>
            </w:r>
            <w:r w:rsidRPr="00CF7CB9">
              <w:rPr>
                <w:rFonts w:eastAsia="Times New Roman" w:cs="Times New Roman"/>
                <w:color w:val="353535"/>
                <w:kern w:val="0"/>
                <w:lang w:eastAsia="sl-SI"/>
                <w14:ligatures w14:val="none"/>
              </w:rPr>
              <w:t xml:space="preserve"> or 15</w:t>
            </w:r>
          </w:p>
        </w:tc>
        <w:tc>
          <w:tcPr>
            <w:tcW w:w="0" w:type="auto"/>
            <w:vAlign w:val="center"/>
          </w:tcPr>
          <w:p w14:paraId="5EA90B9E" w14:textId="76C33E7D"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991242</w:t>
            </w:r>
          </w:p>
        </w:tc>
      </w:tr>
      <w:tr w:rsidR="00C13B31" w:rsidRPr="00CF7CB9" w14:paraId="433B3990" w14:textId="77777777" w:rsidTr="000D72D2">
        <w:tc>
          <w:tcPr>
            <w:tcW w:w="1022" w:type="dxa"/>
            <w:vAlign w:val="center"/>
          </w:tcPr>
          <w:p w14:paraId="1957A25B" w14:textId="50E0E930"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5719D0" w:rsidRPr="00CF7CB9">
              <w:rPr>
                <w:rFonts w:eastAsia="Times New Roman" w:cs="Times New Roman"/>
                <w:color w:val="353535"/>
                <w:kern w:val="0"/>
                <w:lang w:eastAsia="sl-SI"/>
                <w14:ligatures w14:val="none"/>
              </w:rPr>
              <w:t>7</w:t>
            </w:r>
          </w:p>
        </w:tc>
        <w:tc>
          <w:tcPr>
            <w:tcW w:w="0" w:type="auto"/>
            <w:vAlign w:val="center"/>
          </w:tcPr>
          <w:p w14:paraId="51FC4D3B" w14:textId="4F4B1EDA" w:rsidR="00C13B31" w:rsidRPr="00CF7CB9" w:rsidRDefault="00FA0D4C"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12 and 16</w:t>
            </w:r>
          </w:p>
        </w:tc>
        <w:tc>
          <w:tcPr>
            <w:tcW w:w="0" w:type="auto"/>
            <w:vAlign w:val="center"/>
          </w:tcPr>
          <w:p w14:paraId="572BB7E9" w14:textId="6B0C874A" w:rsidR="00C13B31" w:rsidRPr="00CF7CB9" w:rsidRDefault="00FA0D4C"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1118</w:t>
            </w:r>
          </w:p>
        </w:tc>
      </w:tr>
      <w:tr w:rsidR="00C13B31" w:rsidRPr="00CF7CB9" w14:paraId="168D49A8" w14:textId="77777777" w:rsidTr="000D72D2">
        <w:tc>
          <w:tcPr>
            <w:tcW w:w="1022" w:type="dxa"/>
            <w:vAlign w:val="center"/>
          </w:tcPr>
          <w:p w14:paraId="1C1B90C9" w14:textId="23981C53" w:rsidR="00C13B31" w:rsidRPr="00CF7CB9" w:rsidRDefault="00C13B31"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1</w:t>
            </w:r>
            <w:r w:rsidR="00FA0D4C" w:rsidRPr="00CF7CB9">
              <w:rPr>
                <w:rFonts w:eastAsia="Times New Roman" w:cs="Times New Roman"/>
                <w:color w:val="353535"/>
                <w:kern w:val="0"/>
                <w:lang w:eastAsia="sl-SI"/>
                <w14:ligatures w14:val="none"/>
              </w:rPr>
              <w:t>8</w:t>
            </w:r>
          </w:p>
        </w:tc>
        <w:tc>
          <w:tcPr>
            <w:tcW w:w="0" w:type="auto"/>
            <w:vAlign w:val="center"/>
          </w:tcPr>
          <w:p w14:paraId="688E2531" w14:textId="5A5C4F5D" w:rsidR="00C13B31" w:rsidRPr="00CF7CB9" w:rsidRDefault="005A54A0"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limit 17 to (</w:t>
            </w:r>
            <w:proofErr w:type="spellStart"/>
            <w:r w:rsidRPr="00CF7CB9">
              <w:rPr>
                <w:rFonts w:eastAsia="Times New Roman" w:cs="Times New Roman"/>
                <w:color w:val="353535"/>
                <w:kern w:val="0"/>
                <w:lang w:eastAsia="sl-SI"/>
                <w14:ligatures w14:val="none"/>
              </w:rPr>
              <w:t>english</w:t>
            </w:r>
            <w:proofErr w:type="spellEnd"/>
            <w:r w:rsidRPr="00CF7CB9">
              <w:rPr>
                <w:rFonts w:eastAsia="Times New Roman" w:cs="Times New Roman"/>
                <w:color w:val="353535"/>
                <w:kern w:val="0"/>
                <w:lang w:eastAsia="sl-SI"/>
                <w14:ligatures w14:val="none"/>
              </w:rPr>
              <w:t xml:space="preserve"> language and yr="2018 -Current")</w:t>
            </w:r>
          </w:p>
        </w:tc>
        <w:tc>
          <w:tcPr>
            <w:tcW w:w="0" w:type="auto"/>
            <w:vAlign w:val="center"/>
          </w:tcPr>
          <w:p w14:paraId="3035AF27" w14:textId="048B18CB" w:rsidR="00C13B31" w:rsidRPr="00CF7CB9" w:rsidRDefault="00E63218" w:rsidP="00C13B31">
            <w:pPr>
              <w:spacing w:line="360" w:lineRule="atLeast"/>
              <w:rPr>
                <w:rFonts w:eastAsia="Times New Roman" w:cs="Times New Roman"/>
                <w:color w:val="353535"/>
                <w:kern w:val="0"/>
                <w:lang w:eastAsia="sl-SI"/>
                <w14:ligatures w14:val="none"/>
              </w:rPr>
            </w:pPr>
            <w:r w:rsidRPr="00CF7CB9">
              <w:rPr>
                <w:rFonts w:eastAsia="Times New Roman" w:cs="Times New Roman"/>
                <w:color w:val="353535"/>
                <w:kern w:val="0"/>
                <w:lang w:eastAsia="sl-SI"/>
                <w14:ligatures w14:val="none"/>
              </w:rPr>
              <w:t>769</w:t>
            </w:r>
          </w:p>
        </w:tc>
      </w:tr>
    </w:tbl>
    <w:p w14:paraId="1A92435B" w14:textId="01D37C86" w:rsidR="003C6D55" w:rsidRPr="00CF7CB9" w:rsidRDefault="003C6D55" w:rsidP="003C6D55"/>
    <w:p w14:paraId="25A35FED" w14:textId="77777777" w:rsidR="001010E4" w:rsidRPr="00CF7CB9" w:rsidRDefault="001010E4" w:rsidP="003C6D55"/>
    <w:p w14:paraId="6F1C1CDF" w14:textId="77777777" w:rsidR="001010E4" w:rsidRPr="00CF7CB9" w:rsidRDefault="001010E4" w:rsidP="003C6D55"/>
    <w:p w14:paraId="3E2506A9" w14:textId="77777777" w:rsidR="001010E4" w:rsidRPr="00CF7CB9" w:rsidRDefault="001010E4" w:rsidP="003C6D55"/>
    <w:p w14:paraId="2A5ADD3E" w14:textId="77777777" w:rsidR="00A315F8" w:rsidRPr="00CF7CB9" w:rsidRDefault="00A315F8" w:rsidP="003C6D55"/>
    <w:p w14:paraId="20B222AD" w14:textId="77777777" w:rsidR="00A315F8" w:rsidRPr="00CF7CB9" w:rsidRDefault="00A315F8" w:rsidP="003C6D55"/>
    <w:p w14:paraId="421165BA" w14:textId="77777777" w:rsidR="00A315F8" w:rsidRPr="00CF7CB9" w:rsidRDefault="00A315F8" w:rsidP="003C6D55"/>
    <w:p w14:paraId="1834FD32" w14:textId="77777777" w:rsidR="00A315F8" w:rsidRPr="00CF7CB9" w:rsidRDefault="00A315F8" w:rsidP="003C6D55"/>
    <w:p w14:paraId="572174D9" w14:textId="77777777" w:rsidR="00A315F8" w:rsidRPr="00CF7CB9" w:rsidRDefault="00A315F8" w:rsidP="003C6D55"/>
    <w:p w14:paraId="60DF36BD" w14:textId="77777777" w:rsidR="00A315F8" w:rsidRPr="00CF7CB9" w:rsidRDefault="00A315F8" w:rsidP="003C6D55"/>
    <w:p w14:paraId="3AF893F2" w14:textId="77777777" w:rsidR="00A315F8" w:rsidRPr="00CF7CB9" w:rsidRDefault="00A315F8" w:rsidP="003C6D55"/>
    <w:p w14:paraId="45FEA668" w14:textId="77777777" w:rsidR="00A315F8" w:rsidRPr="00CF7CB9" w:rsidRDefault="00A315F8" w:rsidP="003C6D55"/>
    <w:p w14:paraId="79CAECF4" w14:textId="77777777" w:rsidR="00A315F8" w:rsidRPr="00CF7CB9" w:rsidRDefault="00A315F8" w:rsidP="003C6D55"/>
    <w:p w14:paraId="2FE5E351" w14:textId="3C6C85EE" w:rsidR="001010E4" w:rsidRPr="00CF7CB9" w:rsidRDefault="00A315F8" w:rsidP="003C6D55">
      <w:r w:rsidRPr="00CF7CB9">
        <w:lastRenderedPageBreak/>
        <w:t>Supplementary Table 1C. Search strategy in PubMed</w:t>
      </w:r>
    </w:p>
    <w:tbl>
      <w:tblPr>
        <w:tblStyle w:val="TableGrid"/>
        <w:tblW w:w="0" w:type="auto"/>
        <w:tblLook w:val="04A0" w:firstRow="1" w:lastRow="0" w:firstColumn="1" w:lastColumn="0" w:noHBand="0" w:noVBand="1"/>
      </w:tblPr>
      <w:tblGrid>
        <w:gridCol w:w="940"/>
        <w:gridCol w:w="6800"/>
        <w:gridCol w:w="1322"/>
      </w:tblGrid>
      <w:tr w:rsidR="00A315F8" w:rsidRPr="00CF7CB9" w14:paraId="0153091E" w14:textId="77777777" w:rsidTr="00E3063F">
        <w:tc>
          <w:tcPr>
            <w:tcW w:w="940" w:type="dxa"/>
            <w:vAlign w:val="center"/>
          </w:tcPr>
          <w:p w14:paraId="3ECEFEC9" w14:textId="77777777" w:rsidR="00A315F8" w:rsidRPr="00CF7CB9" w:rsidRDefault="00A315F8" w:rsidP="00E3063F">
            <w:pPr>
              <w:rPr>
                <w:rFonts w:cs="Times New Roman"/>
              </w:rPr>
            </w:pPr>
            <w:r w:rsidRPr="00CF7CB9">
              <w:rPr>
                <w:rFonts w:cs="Times New Roman"/>
              </w:rPr>
              <w:t>#</w:t>
            </w:r>
          </w:p>
        </w:tc>
        <w:tc>
          <w:tcPr>
            <w:tcW w:w="6800" w:type="dxa"/>
            <w:vAlign w:val="center"/>
          </w:tcPr>
          <w:p w14:paraId="2611460E" w14:textId="77777777" w:rsidR="00A315F8" w:rsidRPr="00CF7CB9" w:rsidRDefault="00A315F8" w:rsidP="00E3063F">
            <w:pPr>
              <w:rPr>
                <w:rFonts w:cs="Times New Roman"/>
              </w:rPr>
            </w:pPr>
            <w:r w:rsidRPr="00CF7CB9">
              <w:rPr>
                <w:rFonts w:cs="Times New Roman"/>
              </w:rPr>
              <w:t>Searches</w:t>
            </w:r>
          </w:p>
        </w:tc>
        <w:tc>
          <w:tcPr>
            <w:tcW w:w="1322" w:type="dxa"/>
            <w:vAlign w:val="center"/>
          </w:tcPr>
          <w:p w14:paraId="7FB9432D" w14:textId="77777777" w:rsidR="00A315F8" w:rsidRPr="00CF7CB9" w:rsidRDefault="00A315F8" w:rsidP="00E3063F">
            <w:pPr>
              <w:spacing w:line="360" w:lineRule="atLeast"/>
              <w:rPr>
                <w:rFonts w:cs="Times New Roman"/>
                <w:color w:val="353535"/>
              </w:rPr>
            </w:pPr>
            <w:r w:rsidRPr="00CF7CB9">
              <w:rPr>
                <w:rFonts w:cs="Times New Roman"/>
                <w:color w:val="353535"/>
              </w:rPr>
              <w:t>Results</w:t>
            </w:r>
          </w:p>
        </w:tc>
      </w:tr>
      <w:tr w:rsidR="00A315F8" w:rsidRPr="00CF7CB9" w14:paraId="0BAD16FA" w14:textId="77777777" w:rsidTr="00E3063F">
        <w:tc>
          <w:tcPr>
            <w:tcW w:w="940" w:type="dxa"/>
            <w:vAlign w:val="center"/>
            <w:hideMark/>
          </w:tcPr>
          <w:p w14:paraId="6991696F"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w:t>
            </w:r>
          </w:p>
        </w:tc>
        <w:tc>
          <w:tcPr>
            <w:tcW w:w="0" w:type="auto"/>
            <w:vAlign w:val="center"/>
            <w:hideMark/>
          </w:tcPr>
          <w:p w14:paraId="0A86C79B"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Multimorbidity</w:t>
            </w:r>
          </w:p>
        </w:tc>
        <w:tc>
          <w:tcPr>
            <w:tcW w:w="0" w:type="auto"/>
            <w:vAlign w:val="center"/>
            <w:hideMark/>
          </w:tcPr>
          <w:p w14:paraId="6FA4430C" w14:textId="77777777" w:rsidR="00A315F8" w:rsidRPr="00CF7CB9" w:rsidRDefault="00A315F8" w:rsidP="00E3063F">
            <w:pPr>
              <w:spacing w:line="360" w:lineRule="atLeast"/>
              <w:rPr>
                <w:rFonts w:eastAsia="Times New Roman" w:cs="Times New Roman"/>
                <w:kern w:val="0"/>
                <w:lang w:eastAsia="sl-SI"/>
                <w14:ligatures w14:val="none"/>
              </w:rPr>
            </w:pPr>
            <w:hyperlink r:id="rId7" w:history="1">
              <w:r w:rsidRPr="00CF7CB9">
                <w:rPr>
                  <w:rStyle w:val="Hyperlink"/>
                  <w:rFonts w:eastAsia="Times New Roman" w:cs="Times New Roman"/>
                  <w:color w:val="auto"/>
                  <w:kern w:val="0"/>
                  <w:u w:val="none"/>
                  <w:lang w:eastAsia="sl-SI"/>
                  <w14:ligatures w14:val="none"/>
                </w:rPr>
                <w:t>18136</w:t>
              </w:r>
            </w:hyperlink>
          </w:p>
        </w:tc>
      </w:tr>
      <w:tr w:rsidR="00A315F8" w:rsidRPr="00CF7CB9" w14:paraId="35BC4179" w14:textId="77777777" w:rsidTr="00E3063F">
        <w:tc>
          <w:tcPr>
            <w:tcW w:w="940" w:type="dxa"/>
            <w:vAlign w:val="center"/>
            <w:hideMark/>
          </w:tcPr>
          <w:p w14:paraId="0A5732CA"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2</w:t>
            </w:r>
          </w:p>
        </w:tc>
        <w:tc>
          <w:tcPr>
            <w:tcW w:w="0" w:type="auto"/>
            <w:vAlign w:val="center"/>
            <w:hideMark/>
          </w:tcPr>
          <w:p w14:paraId="4E442B2D"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Multiple Chronic Conditions</w:t>
            </w:r>
          </w:p>
        </w:tc>
        <w:tc>
          <w:tcPr>
            <w:tcW w:w="0" w:type="auto"/>
            <w:vAlign w:val="center"/>
            <w:hideMark/>
          </w:tcPr>
          <w:p w14:paraId="2839353E"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19337</w:t>
            </w:r>
          </w:p>
        </w:tc>
      </w:tr>
      <w:tr w:rsidR="00A315F8" w:rsidRPr="00CF7CB9" w14:paraId="771880DF" w14:textId="77777777" w:rsidTr="00E3063F">
        <w:tc>
          <w:tcPr>
            <w:tcW w:w="940" w:type="dxa"/>
            <w:vAlign w:val="center"/>
          </w:tcPr>
          <w:p w14:paraId="12289068"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3</w:t>
            </w:r>
          </w:p>
        </w:tc>
        <w:tc>
          <w:tcPr>
            <w:tcW w:w="0" w:type="auto"/>
            <w:vAlign w:val="center"/>
          </w:tcPr>
          <w:p w14:paraId="3938AA44"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Comorbidity</w:t>
            </w:r>
          </w:p>
        </w:tc>
        <w:tc>
          <w:tcPr>
            <w:tcW w:w="0" w:type="auto"/>
            <w:vAlign w:val="center"/>
          </w:tcPr>
          <w:p w14:paraId="4DE8CD4A"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414439</w:t>
            </w:r>
          </w:p>
        </w:tc>
      </w:tr>
      <w:tr w:rsidR="00A315F8" w:rsidRPr="00CF7CB9" w14:paraId="07D683BA" w14:textId="77777777" w:rsidTr="00E3063F">
        <w:tc>
          <w:tcPr>
            <w:tcW w:w="940" w:type="dxa"/>
            <w:vAlign w:val="center"/>
          </w:tcPr>
          <w:p w14:paraId="0214E7EC"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4</w:t>
            </w:r>
          </w:p>
        </w:tc>
        <w:tc>
          <w:tcPr>
            <w:tcW w:w="0" w:type="auto"/>
            <w:vAlign w:val="center"/>
            <w:hideMark/>
          </w:tcPr>
          <w:p w14:paraId="7711F46A"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Multiple illness</w:t>
            </w:r>
          </w:p>
        </w:tc>
        <w:tc>
          <w:tcPr>
            <w:tcW w:w="0" w:type="auto"/>
            <w:vAlign w:val="center"/>
            <w:hideMark/>
          </w:tcPr>
          <w:p w14:paraId="06DA82BF"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59207</w:t>
            </w:r>
          </w:p>
        </w:tc>
      </w:tr>
      <w:tr w:rsidR="00A315F8" w:rsidRPr="00CF7CB9" w14:paraId="72A3971A" w14:textId="77777777" w:rsidTr="00E3063F">
        <w:tc>
          <w:tcPr>
            <w:tcW w:w="940" w:type="dxa"/>
            <w:vAlign w:val="center"/>
          </w:tcPr>
          <w:p w14:paraId="4B881BBC"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5</w:t>
            </w:r>
          </w:p>
        </w:tc>
        <w:tc>
          <w:tcPr>
            <w:tcW w:w="0" w:type="auto"/>
            <w:vAlign w:val="center"/>
            <w:hideMark/>
          </w:tcPr>
          <w:p w14:paraId="3F9CD8BC"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Coexisting condition</w:t>
            </w:r>
          </w:p>
        </w:tc>
        <w:tc>
          <w:tcPr>
            <w:tcW w:w="0" w:type="auto"/>
            <w:vAlign w:val="center"/>
            <w:hideMark/>
          </w:tcPr>
          <w:p w14:paraId="7F336B2D"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53964</w:t>
            </w:r>
          </w:p>
        </w:tc>
      </w:tr>
      <w:tr w:rsidR="00A315F8" w:rsidRPr="00CF7CB9" w14:paraId="73F60A2B" w14:textId="77777777" w:rsidTr="00E3063F">
        <w:tc>
          <w:tcPr>
            <w:tcW w:w="940" w:type="dxa"/>
            <w:vAlign w:val="center"/>
          </w:tcPr>
          <w:p w14:paraId="08E8C718"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6</w:t>
            </w:r>
          </w:p>
        </w:tc>
        <w:tc>
          <w:tcPr>
            <w:tcW w:w="0" w:type="auto"/>
            <w:vAlign w:val="center"/>
            <w:hideMark/>
          </w:tcPr>
          <w:p w14:paraId="652AA6ED"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Associated disease</w:t>
            </w:r>
          </w:p>
        </w:tc>
        <w:tc>
          <w:tcPr>
            <w:tcW w:w="0" w:type="auto"/>
            <w:vAlign w:val="center"/>
            <w:hideMark/>
          </w:tcPr>
          <w:p w14:paraId="3052CFAE" w14:textId="77777777" w:rsidR="00A315F8" w:rsidRPr="00CF7CB9" w:rsidRDefault="00A315F8" w:rsidP="00E3063F">
            <w:pPr>
              <w:spacing w:line="360" w:lineRule="atLeast"/>
              <w:rPr>
                <w:rFonts w:eastAsia="Times New Roman" w:cs="Times New Roman"/>
                <w:kern w:val="0"/>
                <w:lang w:eastAsia="sl-SI"/>
                <w14:ligatures w14:val="none"/>
              </w:rPr>
            </w:pPr>
            <w:r w:rsidRPr="00CF7CB9">
              <w:t>5236853</w:t>
            </w:r>
          </w:p>
        </w:tc>
      </w:tr>
      <w:tr w:rsidR="00A315F8" w:rsidRPr="00CF7CB9" w14:paraId="6060E07E" w14:textId="77777777" w:rsidTr="00E3063F">
        <w:tc>
          <w:tcPr>
            <w:tcW w:w="940" w:type="dxa"/>
            <w:vAlign w:val="center"/>
          </w:tcPr>
          <w:p w14:paraId="40F10A28"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7</w:t>
            </w:r>
          </w:p>
        </w:tc>
        <w:tc>
          <w:tcPr>
            <w:tcW w:w="0" w:type="auto"/>
            <w:vAlign w:val="center"/>
          </w:tcPr>
          <w:p w14:paraId="7A1F8827"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Concurrent chronic disease</w:t>
            </w:r>
          </w:p>
        </w:tc>
        <w:tc>
          <w:tcPr>
            <w:tcW w:w="0" w:type="auto"/>
            <w:vAlign w:val="center"/>
          </w:tcPr>
          <w:p w14:paraId="26B74864" w14:textId="77777777" w:rsidR="00A315F8" w:rsidRPr="00CF7CB9" w:rsidRDefault="00A315F8" w:rsidP="00E3063F">
            <w:pPr>
              <w:spacing w:line="360" w:lineRule="atLeast"/>
            </w:pPr>
            <w:r w:rsidRPr="00CF7CB9">
              <w:t>10899</w:t>
            </w:r>
          </w:p>
        </w:tc>
      </w:tr>
      <w:tr w:rsidR="00A315F8" w:rsidRPr="00CF7CB9" w14:paraId="77DCD68D" w14:textId="77777777" w:rsidTr="00E3063F">
        <w:tc>
          <w:tcPr>
            <w:tcW w:w="940" w:type="dxa"/>
            <w:vAlign w:val="center"/>
          </w:tcPr>
          <w:p w14:paraId="7F913C81"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8</w:t>
            </w:r>
          </w:p>
        </w:tc>
        <w:tc>
          <w:tcPr>
            <w:tcW w:w="0" w:type="auto"/>
            <w:vAlign w:val="center"/>
          </w:tcPr>
          <w:p w14:paraId="01CB0EF0"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 or 2 or 3 or 4 or 5 or 6 or 7</w:t>
            </w:r>
          </w:p>
        </w:tc>
        <w:tc>
          <w:tcPr>
            <w:tcW w:w="0" w:type="auto"/>
            <w:vAlign w:val="center"/>
          </w:tcPr>
          <w:p w14:paraId="6608BA38" w14:textId="77777777" w:rsidR="00A315F8" w:rsidRPr="00CF7CB9" w:rsidRDefault="00A315F8" w:rsidP="00E3063F">
            <w:pPr>
              <w:spacing w:line="360" w:lineRule="atLeast"/>
            </w:pPr>
            <w:r w:rsidRPr="00CF7CB9">
              <w:t>5556857</w:t>
            </w:r>
          </w:p>
        </w:tc>
      </w:tr>
      <w:tr w:rsidR="00A315F8" w:rsidRPr="00CF7CB9" w14:paraId="5D389255" w14:textId="77777777" w:rsidTr="00E3063F">
        <w:tc>
          <w:tcPr>
            <w:tcW w:w="940" w:type="dxa"/>
            <w:vAlign w:val="center"/>
          </w:tcPr>
          <w:p w14:paraId="6E1FD8C1"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9</w:t>
            </w:r>
          </w:p>
        </w:tc>
        <w:tc>
          <w:tcPr>
            <w:tcW w:w="0" w:type="auto"/>
            <w:vAlign w:val="center"/>
          </w:tcPr>
          <w:p w14:paraId="56CB55EE"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Patterns</w:t>
            </w:r>
          </w:p>
        </w:tc>
        <w:tc>
          <w:tcPr>
            <w:tcW w:w="0" w:type="auto"/>
            <w:vAlign w:val="center"/>
          </w:tcPr>
          <w:p w14:paraId="51AC6201" w14:textId="77777777" w:rsidR="00A315F8" w:rsidRPr="00CF7CB9" w:rsidRDefault="00A315F8" w:rsidP="00E3063F">
            <w:pPr>
              <w:spacing w:line="360" w:lineRule="atLeast"/>
            </w:pPr>
            <w:r w:rsidRPr="00CF7CB9">
              <w:t>5457409</w:t>
            </w:r>
          </w:p>
        </w:tc>
      </w:tr>
      <w:tr w:rsidR="00A315F8" w:rsidRPr="00CF7CB9" w14:paraId="0A1CC969" w14:textId="77777777" w:rsidTr="00E3063F">
        <w:tc>
          <w:tcPr>
            <w:tcW w:w="940" w:type="dxa"/>
            <w:vAlign w:val="center"/>
          </w:tcPr>
          <w:p w14:paraId="5E52BC24"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10</w:t>
            </w:r>
          </w:p>
        </w:tc>
        <w:tc>
          <w:tcPr>
            <w:tcW w:w="0" w:type="auto"/>
            <w:vAlign w:val="center"/>
          </w:tcPr>
          <w:p w14:paraId="2708952F"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Clusters</w:t>
            </w:r>
          </w:p>
        </w:tc>
        <w:tc>
          <w:tcPr>
            <w:tcW w:w="0" w:type="auto"/>
            <w:vAlign w:val="center"/>
          </w:tcPr>
          <w:p w14:paraId="0F4FF954" w14:textId="77777777" w:rsidR="00A315F8" w:rsidRPr="00CF7CB9" w:rsidRDefault="00A315F8" w:rsidP="00E3063F">
            <w:pPr>
              <w:spacing w:line="360" w:lineRule="atLeast"/>
            </w:pPr>
            <w:r w:rsidRPr="00CF7CB9">
              <w:t>655438</w:t>
            </w:r>
          </w:p>
        </w:tc>
      </w:tr>
      <w:tr w:rsidR="00A315F8" w:rsidRPr="00CF7CB9" w14:paraId="3AB95E5B" w14:textId="77777777" w:rsidTr="00E3063F">
        <w:tc>
          <w:tcPr>
            <w:tcW w:w="940" w:type="dxa"/>
            <w:vAlign w:val="center"/>
          </w:tcPr>
          <w:p w14:paraId="0D6775F9"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11</w:t>
            </w:r>
          </w:p>
        </w:tc>
        <w:tc>
          <w:tcPr>
            <w:tcW w:w="0" w:type="auto"/>
            <w:vAlign w:val="center"/>
          </w:tcPr>
          <w:p w14:paraId="5525871B"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Cluster analysis</w:t>
            </w:r>
          </w:p>
        </w:tc>
        <w:tc>
          <w:tcPr>
            <w:tcW w:w="0" w:type="auto"/>
            <w:vAlign w:val="center"/>
          </w:tcPr>
          <w:p w14:paraId="1BBCF2C0" w14:textId="77777777" w:rsidR="00A315F8" w:rsidRPr="00CF7CB9" w:rsidRDefault="00A315F8" w:rsidP="00E3063F">
            <w:pPr>
              <w:spacing w:line="360" w:lineRule="atLeast"/>
            </w:pPr>
            <w:r w:rsidRPr="00CF7CB9">
              <w:t>211169</w:t>
            </w:r>
          </w:p>
        </w:tc>
      </w:tr>
      <w:tr w:rsidR="00A315F8" w:rsidRPr="00CF7CB9" w14:paraId="6E03F823" w14:textId="77777777" w:rsidTr="00E3063F">
        <w:tc>
          <w:tcPr>
            <w:tcW w:w="940" w:type="dxa"/>
            <w:vAlign w:val="center"/>
          </w:tcPr>
          <w:p w14:paraId="7465A225"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12</w:t>
            </w:r>
          </w:p>
        </w:tc>
        <w:tc>
          <w:tcPr>
            <w:tcW w:w="0" w:type="auto"/>
            <w:vAlign w:val="center"/>
          </w:tcPr>
          <w:p w14:paraId="7A0A6484"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Nonrandom association</w:t>
            </w:r>
          </w:p>
        </w:tc>
        <w:tc>
          <w:tcPr>
            <w:tcW w:w="0" w:type="auto"/>
            <w:vAlign w:val="center"/>
          </w:tcPr>
          <w:p w14:paraId="7BBF1E8D"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4454</w:t>
            </w:r>
          </w:p>
        </w:tc>
      </w:tr>
      <w:tr w:rsidR="00A315F8" w:rsidRPr="00CF7CB9" w14:paraId="162254A8" w14:textId="77777777" w:rsidTr="00E3063F">
        <w:tc>
          <w:tcPr>
            <w:tcW w:w="940" w:type="dxa"/>
            <w:vAlign w:val="center"/>
          </w:tcPr>
          <w:p w14:paraId="29534CBB"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13</w:t>
            </w:r>
          </w:p>
        </w:tc>
        <w:tc>
          <w:tcPr>
            <w:tcW w:w="0" w:type="auto"/>
            <w:vAlign w:val="center"/>
          </w:tcPr>
          <w:p w14:paraId="7BB358B4"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9 or 10 or 11 or 12</w:t>
            </w:r>
          </w:p>
        </w:tc>
        <w:tc>
          <w:tcPr>
            <w:tcW w:w="0" w:type="auto"/>
            <w:vAlign w:val="center"/>
          </w:tcPr>
          <w:p w14:paraId="2A5EE921"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5955221</w:t>
            </w:r>
          </w:p>
        </w:tc>
      </w:tr>
      <w:tr w:rsidR="00A315F8" w:rsidRPr="00CF7CB9" w14:paraId="361B6509" w14:textId="77777777" w:rsidTr="00E3063F">
        <w:tc>
          <w:tcPr>
            <w:tcW w:w="940" w:type="dxa"/>
            <w:vAlign w:val="center"/>
          </w:tcPr>
          <w:p w14:paraId="3E167750"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14</w:t>
            </w:r>
          </w:p>
        </w:tc>
        <w:tc>
          <w:tcPr>
            <w:tcW w:w="0" w:type="auto"/>
            <w:vAlign w:val="center"/>
          </w:tcPr>
          <w:p w14:paraId="7EEC206F"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8 and 13</w:t>
            </w:r>
          </w:p>
        </w:tc>
        <w:tc>
          <w:tcPr>
            <w:tcW w:w="0" w:type="auto"/>
            <w:vAlign w:val="center"/>
          </w:tcPr>
          <w:p w14:paraId="43A54380"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757327</w:t>
            </w:r>
          </w:p>
        </w:tc>
      </w:tr>
      <w:tr w:rsidR="00A315F8" w:rsidRPr="00CF7CB9" w14:paraId="062915C6" w14:textId="77777777" w:rsidTr="00E3063F">
        <w:tc>
          <w:tcPr>
            <w:tcW w:w="940" w:type="dxa"/>
            <w:vAlign w:val="center"/>
          </w:tcPr>
          <w:p w14:paraId="53FFD473"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15</w:t>
            </w:r>
          </w:p>
        </w:tc>
        <w:tc>
          <w:tcPr>
            <w:tcW w:w="0" w:type="auto"/>
            <w:vAlign w:val="center"/>
          </w:tcPr>
          <w:p w14:paraId="188612E0"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14; Filters: Observational Study, English, from 2018 - 2026</w:t>
            </w:r>
          </w:p>
        </w:tc>
        <w:tc>
          <w:tcPr>
            <w:tcW w:w="0" w:type="auto"/>
            <w:vAlign w:val="center"/>
          </w:tcPr>
          <w:p w14:paraId="6A8EDFB5" w14:textId="77777777" w:rsidR="00A315F8" w:rsidRPr="00CF7CB9" w:rsidRDefault="00A315F8" w:rsidP="00E3063F">
            <w:pPr>
              <w:spacing w:line="360" w:lineRule="atLeast"/>
              <w:rPr>
                <w:rFonts w:eastAsia="Times New Roman" w:cs="Times New Roman"/>
                <w:kern w:val="0"/>
                <w:lang w:eastAsia="sl-SI"/>
                <w14:ligatures w14:val="none"/>
              </w:rPr>
            </w:pPr>
            <w:r w:rsidRPr="00CF7CB9">
              <w:rPr>
                <w:rFonts w:eastAsia="Times New Roman" w:cs="Times New Roman"/>
                <w:kern w:val="0"/>
                <w:lang w:eastAsia="sl-SI"/>
                <w14:ligatures w14:val="none"/>
              </w:rPr>
              <w:t>9048</w:t>
            </w:r>
          </w:p>
        </w:tc>
      </w:tr>
    </w:tbl>
    <w:p w14:paraId="20551FDF" w14:textId="77777777" w:rsidR="003F0F21" w:rsidRPr="00CF7CB9" w:rsidRDefault="003F0F21" w:rsidP="003C6D55"/>
    <w:p w14:paraId="30E9F49D" w14:textId="77777777" w:rsidR="00764A9B" w:rsidRPr="00CF7CB9" w:rsidRDefault="00764A9B" w:rsidP="003C6D55"/>
    <w:p w14:paraId="0B5FCCB4" w14:textId="77777777" w:rsidR="00764A9B" w:rsidRPr="00CF7CB9" w:rsidRDefault="00764A9B" w:rsidP="003C6D55"/>
    <w:p w14:paraId="3A376432" w14:textId="77777777" w:rsidR="00764A9B" w:rsidRPr="00CF7CB9" w:rsidRDefault="00764A9B" w:rsidP="003C6D55"/>
    <w:p w14:paraId="2E7BE0E5" w14:textId="77777777" w:rsidR="00764A9B" w:rsidRPr="00CF7CB9" w:rsidRDefault="00764A9B" w:rsidP="003C6D55"/>
    <w:p w14:paraId="0FBF7D60" w14:textId="77777777" w:rsidR="00764A9B" w:rsidRPr="00CF7CB9" w:rsidRDefault="00764A9B" w:rsidP="003C6D55"/>
    <w:p w14:paraId="77E03C7C" w14:textId="77777777" w:rsidR="00764A9B" w:rsidRPr="00CF7CB9" w:rsidRDefault="00764A9B" w:rsidP="003C6D55"/>
    <w:p w14:paraId="165616FF" w14:textId="77777777" w:rsidR="00764A9B" w:rsidRPr="00CF7CB9" w:rsidRDefault="00764A9B" w:rsidP="003C6D55"/>
    <w:p w14:paraId="7147F8D7" w14:textId="77777777" w:rsidR="00764A9B" w:rsidRPr="00CF7CB9" w:rsidRDefault="00764A9B" w:rsidP="003C6D55"/>
    <w:p w14:paraId="4D418EEE" w14:textId="77777777" w:rsidR="00764A9B" w:rsidRPr="00CF7CB9" w:rsidRDefault="00764A9B" w:rsidP="003C6D55"/>
    <w:p w14:paraId="307943D1" w14:textId="77777777" w:rsidR="00764A9B" w:rsidRPr="00CF7CB9" w:rsidRDefault="00764A9B" w:rsidP="003C6D55"/>
    <w:p w14:paraId="4C8EAA00" w14:textId="77777777" w:rsidR="00764A9B" w:rsidRPr="00CF7CB9" w:rsidRDefault="00764A9B" w:rsidP="003C6D55">
      <w:pPr>
        <w:sectPr w:rsidR="00764A9B" w:rsidRPr="00CF7CB9">
          <w:pgSz w:w="11906" w:h="16838"/>
          <w:pgMar w:top="1417" w:right="1417" w:bottom="1417" w:left="1417" w:header="708" w:footer="708" w:gutter="0"/>
          <w:cols w:space="708"/>
          <w:docGrid w:linePitch="360"/>
        </w:sectPr>
      </w:pPr>
    </w:p>
    <w:tbl>
      <w:tblPr>
        <w:tblStyle w:val="PlainTable5"/>
        <w:tblpPr w:leftFromText="141" w:rightFromText="141" w:vertAnchor="text" w:horzAnchor="margin" w:tblpXSpec="center" w:tblpY="-961"/>
        <w:tblW w:w="15200" w:type="dxa"/>
        <w:tblLook w:val="04A0" w:firstRow="1" w:lastRow="0" w:firstColumn="1" w:lastColumn="0" w:noHBand="0" w:noVBand="1"/>
      </w:tblPr>
      <w:tblGrid>
        <w:gridCol w:w="2920"/>
        <w:gridCol w:w="2320"/>
        <w:gridCol w:w="1540"/>
        <w:gridCol w:w="1840"/>
        <w:gridCol w:w="1460"/>
        <w:gridCol w:w="1840"/>
        <w:gridCol w:w="1640"/>
        <w:gridCol w:w="1640"/>
      </w:tblGrid>
      <w:tr w:rsidR="00862276" w:rsidRPr="00CF7CB9" w14:paraId="3660B64C" w14:textId="77777777" w:rsidTr="00CE60DD">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2920" w:type="dxa"/>
            <w:noWrap/>
            <w:hideMark/>
          </w:tcPr>
          <w:p w14:paraId="5B940343" w14:textId="77777777" w:rsidR="00862276" w:rsidRPr="00CF7CB9" w:rsidRDefault="00862276" w:rsidP="00862276">
            <w:pPr>
              <w:rPr>
                <w:rFonts w:asciiTheme="minorHAnsi" w:eastAsia="Times New Roman" w:hAnsiTheme="minorHAnsi" w:cs="Times New Roman"/>
                <w:kern w:val="0"/>
                <w:sz w:val="20"/>
                <w:szCs w:val="20"/>
                <w:lang w:eastAsia="sl-SI"/>
                <w14:ligatures w14:val="none"/>
              </w:rPr>
            </w:pPr>
          </w:p>
        </w:tc>
        <w:tc>
          <w:tcPr>
            <w:tcW w:w="2320" w:type="dxa"/>
            <w:hideMark/>
          </w:tcPr>
          <w:p w14:paraId="584DF5B5"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Representativeness of the sample (max 2*)</w:t>
            </w:r>
          </w:p>
        </w:tc>
        <w:tc>
          <w:tcPr>
            <w:tcW w:w="1540" w:type="dxa"/>
            <w:hideMark/>
          </w:tcPr>
          <w:p w14:paraId="41D80ED3"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Sample size and adequacy of data (max 1*)</w:t>
            </w:r>
          </w:p>
        </w:tc>
        <w:tc>
          <w:tcPr>
            <w:tcW w:w="1840" w:type="dxa"/>
            <w:hideMark/>
          </w:tcPr>
          <w:p w14:paraId="18BD87FA"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Ascertainment of multimorbidity conditions (max 2*)</w:t>
            </w:r>
          </w:p>
        </w:tc>
        <w:tc>
          <w:tcPr>
            <w:tcW w:w="1460" w:type="dxa"/>
            <w:hideMark/>
          </w:tcPr>
          <w:p w14:paraId="3A1634B3"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Control for confounding factors (max 2*)</w:t>
            </w:r>
          </w:p>
        </w:tc>
        <w:tc>
          <w:tcPr>
            <w:tcW w:w="1840" w:type="dxa"/>
            <w:hideMark/>
          </w:tcPr>
          <w:p w14:paraId="00F07752"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Disease ascertainment window (max 1*)</w:t>
            </w:r>
          </w:p>
        </w:tc>
        <w:tc>
          <w:tcPr>
            <w:tcW w:w="1640" w:type="dxa"/>
            <w:hideMark/>
          </w:tcPr>
          <w:p w14:paraId="241E326C"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Statistical test (max 1*)</w:t>
            </w:r>
          </w:p>
        </w:tc>
        <w:tc>
          <w:tcPr>
            <w:tcW w:w="1640" w:type="dxa"/>
            <w:hideMark/>
          </w:tcPr>
          <w:p w14:paraId="35812477" w14:textId="77777777" w:rsidR="00862276" w:rsidRPr="00CF7CB9" w:rsidRDefault="00862276" w:rsidP="0086227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kern w:val="0"/>
                <w:sz w:val="20"/>
                <w:szCs w:val="20"/>
                <w:lang w:eastAsia="sl-SI"/>
                <w14:ligatures w14:val="none"/>
              </w:rPr>
            </w:pPr>
            <w:r w:rsidRPr="00CF7CB9">
              <w:rPr>
                <w:rFonts w:asciiTheme="minorHAnsi" w:eastAsia="Times New Roman" w:hAnsiTheme="minorHAnsi" w:cs="Times New Roman"/>
                <w:color w:val="000000"/>
                <w:kern w:val="0"/>
                <w:sz w:val="20"/>
                <w:szCs w:val="20"/>
                <w:lang w:eastAsia="sl-SI"/>
                <w14:ligatures w14:val="none"/>
              </w:rPr>
              <w:t>Total (max 9*)</w:t>
            </w:r>
          </w:p>
        </w:tc>
      </w:tr>
      <w:tr w:rsidR="00862276" w:rsidRPr="00CF7CB9" w14:paraId="4AC1084E"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373E414D"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 xml:space="preserve"> Aoki T et al., 2018</w:t>
            </w:r>
          </w:p>
        </w:tc>
        <w:tc>
          <w:tcPr>
            <w:tcW w:w="2320" w:type="dxa"/>
            <w:noWrap/>
            <w:hideMark/>
          </w:tcPr>
          <w:p w14:paraId="6A5BE995"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631CE55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6696861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37A2A0CE"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74FFDC1E"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16AC709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0676CAC"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4EF02811"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A68820F"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 xml:space="preserve"> Aoki T et al., 2021</w:t>
            </w:r>
          </w:p>
        </w:tc>
        <w:tc>
          <w:tcPr>
            <w:tcW w:w="2320" w:type="dxa"/>
            <w:noWrap/>
            <w:hideMark/>
          </w:tcPr>
          <w:p w14:paraId="46525E9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61041C06"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5B40976"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16DBFAA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102C1CE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75DBF4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27F0BB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69A27801"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E3DF8CD"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 xml:space="preserve"> Damiano C et al., 2025</w:t>
            </w:r>
          </w:p>
        </w:tc>
        <w:tc>
          <w:tcPr>
            <w:tcW w:w="2320" w:type="dxa"/>
            <w:noWrap/>
            <w:hideMark/>
          </w:tcPr>
          <w:p w14:paraId="5A7ECE80"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4DC4F26B"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1794DE9F"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460" w:type="dxa"/>
            <w:noWrap/>
            <w:hideMark/>
          </w:tcPr>
          <w:p w14:paraId="452D34E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725281A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2444B9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115BA8C"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06650F7F"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18E2B4FA"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 xml:space="preserve"> H. Liu et al., 2022</w:t>
            </w:r>
          </w:p>
        </w:tc>
        <w:tc>
          <w:tcPr>
            <w:tcW w:w="2320" w:type="dxa"/>
            <w:noWrap/>
            <w:hideMark/>
          </w:tcPr>
          <w:p w14:paraId="4C45A2E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268747B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ED7227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0E528AD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0FA5693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7C260A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702182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14786C6C"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E103C9F"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Akugizibwe R et al., 2020</w:t>
            </w:r>
          </w:p>
        </w:tc>
        <w:tc>
          <w:tcPr>
            <w:tcW w:w="2320" w:type="dxa"/>
            <w:noWrap/>
            <w:hideMark/>
          </w:tcPr>
          <w:p w14:paraId="7FF29685"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188568C6"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5111428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1E3223A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048E01F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6EDAA0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6A0DE2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74BA83BF"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AE41950"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Anthonimuthu D. J. et al., 2026</w:t>
            </w:r>
          </w:p>
        </w:tc>
        <w:tc>
          <w:tcPr>
            <w:tcW w:w="2320" w:type="dxa"/>
            <w:noWrap/>
            <w:hideMark/>
          </w:tcPr>
          <w:p w14:paraId="4BAC071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21993FC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0F31364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460" w:type="dxa"/>
            <w:noWrap/>
            <w:hideMark/>
          </w:tcPr>
          <w:p w14:paraId="6DFCDC7F"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18A3DAA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1078BA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984BFAF"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9</w:t>
            </w:r>
          </w:p>
        </w:tc>
      </w:tr>
      <w:tr w:rsidR="00862276" w:rsidRPr="00CF7CB9" w14:paraId="3C6635ED"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325D3B3C"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Dong, X et al., 2025</w:t>
            </w:r>
          </w:p>
        </w:tc>
        <w:tc>
          <w:tcPr>
            <w:tcW w:w="2320" w:type="dxa"/>
            <w:noWrap/>
            <w:hideMark/>
          </w:tcPr>
          <w:p w14:paraId="3DB64896"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150B698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1DC1B0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4051A0F"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72C56E8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1B2D993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F5BB61C"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15D79FE2"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382F9233"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Fan J et al., 2022</w:t>
            </w:r>
          </w:p>
        </w:tc>
        <w:tc>
          <w:tcPr>
            <w:tcW w:w="2320" w:type="dxa"/>
            <w:noWrap/>
            <w:hideMark/>
          </w:tcPr>
          <w:p w14:paraId="140884D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25DD35E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326993D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17589BE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3D61EB1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084F36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77B722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3F7BF660"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0C1D66CA"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Hajat C et al., 2021</w:t>
            </w:r>
          </w:p>
        </w:tc>
        <w:tc>
          <w:tcPr>
            <w:tcW w:w="2320" w:type="dxa"/>
            <w:noWrap/>
            <w:hideMark/>
          </w:tcPr>
          <w:p w14:paraId="5EFD040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2B8FBC8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443FA3C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587A563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6849744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4FEF03B"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352EDD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0ABC6B74"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11A79878"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Ho HE et al., 2022</w:t>
            </w:r>
          </w:p>
        </w:tc>
        <w:tc>
          <w:tcPr>
            <w:tcW w:w="2320" w:type="dxa"/>
            <w:noWrap/>
            <w:hideMark/>
          </w:tcPr>
          <w:p w14:paraId="6590F40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04EEB8D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5535D31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0CF0020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6E8ABD3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B8A4F7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41813C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6CC64CC9"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7972FBA8"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Ibarra-Castillo C et al., 2018</w:t>
            </w:r>
          </w:p>
        </w:tc>
        <w:tc>
          <w:tcPr>
            <w:tcW w:w="2320" w:type="dxa"/>
            <w:noWrap/>
            <w:hideMark/>
          </w:tcPr>
          <w:p w14:paraId="4B2D56E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256C24A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40C6E5BF"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968AA6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F5D047C"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1E81DA3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69C7F2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6</w:t>
            </w:r>
          </w:p>
        </w:tc>
      </w:tr>
      <w:tr w:rsidR="00862276" w:rsidRPr="00CF7CB9" w14:paraId="7766D871"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0E7CAA97"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Ioakeim-Skoufa I et al., 2024</w:t>
            </w:r>
          </w:p>
        </w:tc>
        <w:tc>
          <w:tcPr>
            <w:tcW w:w="2320" w:type="dxa"/>
            <w:noWrap/>
            <w:hideMark/>
          </w:tcPr>
          <w:p w14:paraId="5FA9282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7776ADC5"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1EF5489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460" w:type="dxa"/>
            <w:noWrap/>
            <w:hideMark/>
          </w:tcPr>
          <w:p w14:paraId="42EEA39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5806D6C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196AAB5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C3B3B8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71D9C435"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3F8A6EAC"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Juul-Larsen, H. G. et al., 2020</w:t>
            </w:r>
          </w:p>
        </w:tc>
        <w:tc>
          <w:tcPr>
            <w:tcW w:w="2320" w:type="dxa"/>
            <w:noWrap/>
            <w:hideMark/>
          </w:tcPr>
          <w:p w14:paraId="3CC48DA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5B7A4ED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E2EDFB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460" w:type="dxa"/>
            <w:noWrap/>
            <w:hideMark/>
          </w:tcPr>
          <w:p w14:paraId="6749ABB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104CD6A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ED3C2B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4CE1146F"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6C01C0AB"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4A4915F2"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Klinedinst T et al., 2022</w:t>
            </w:r>
          </w:p>
        </w:tc>
        <w:tc>
          <w:tcPr>
            <w:tcW w:w="2320" w:type="dxa"/>
            <w:noWrap/>
            <w:hideMark/>
          </w:tcPr>
          <w:p w14:paraId="70DBC5F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3A45B75F"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1F988511"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3935909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56F8487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E01011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79436A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11D6DF59"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1A4940B5"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Lai FTT et al., 2021</w:t>
            </w:r>
          </w:p>
        </w:tc>
        <w:tc>
          <w:tcPr>
            <w:tcW w:w="2320" w:type="dxa"/>
            <w:noWrap/>
            <w:hideMark/>
          </w:tcPr>
          <w:p w14:paraId="0744187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5A6BC70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3C0298B"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E06A1F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4F7FA2D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E9721D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6F9379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6</w:t>
            </w:r>
          </w:p>
        </w:tc>
      </w:tr>
      <w:tr w:rsidR="00862276" w:rsidRPr="00CF7CB9" w14:paraId="2B8E7313"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7B4308FC"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proofErr w:type="spellStart"/>
            <w:r w:rsidRPr="00CF7CB9">
              <w:rPr>
                <w:rFonts w:ascii="Aptos Narrow" w:eastAsia="Times New Roman" w:hAnsi="Aptos Narrow" w:cs="Times New Roman"/>
                <w:color w:val="000000"/>
                <w:kern w:val="0"/>
                <w:sz w:val="22"/>
                <w:szCs w:val="22"/>
                <w:lang w:eastAsia="sl-SI"/>
                <w14:ligatures w14:val="none"/>
              </w:rPr>
              <w:t>Littlejohns</w:t>
            </w:r>
            <w:proofErr w:type="spellEnd"/>
            <w:r w:rsidRPr="00CF7CB9">
              <w:rPr>
                <w:rFonts w:ascii="Aptos Narrow" w:eastAsia="Times New Roman" w:hAnsi="Aptos Narrow" w:cs="Times New Roman"/>
                <w:color w:val="000000"/>
                <w:kern w:val="0"/>
                <w:sz w:val="22"/>
                <w:szCs w:val="22"/>
                <w:lang w:eastAsia="sl-SI"/>
                <w14:ligatures w14:val="none"/>
              </w:rPr>
              <w:t xml:space="preserve"> T. J et al., 2025</w:t>
            </w:r>
          </w:p>
        </w:tc>
        <w:tc>
          <w:tcPr>
            <w:tcW w:w="2320" w:type="dxa"/>
            <w:noWrap/>
            <w:hideMark/>
          </w:tcPr>
          <w:p w14:paraId="55BC997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3F58560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3AEA192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460" w:type="dxa"/>
            <w:noWrap/>
            <w:hideMark/>
          </w:tcPr>
          <w:p w14:paraId="41D48EC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1275D09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4CD107F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A2AEB3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9</w:t>
            </w:r>
          </w:p>
        </w:tc>
      </w:tr>
      <w:tr w:rsidR="00862276" w:rsidRPr="00CF7CB9" w14:paraId="139F9F43"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12E16E6E"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Lutomski J. E. et al., 2023</w:t>
            </w:r>
          </w:p>
        </w:tc>
        <w:tc>
          <w:tcPr>
            <w:tcW w:w="2320" w:type="dxa"/>
            <w:noWrap/>
            <w:hideMark/>
          </w:tcPr>
          <w:p w14:paraId="6D56333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1EF7F39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947BDD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404ADBD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12E08ED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4BD394E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F037B5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7B806BD6"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DAD7AF8"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proofErr w:type="spellStart"/>
            <w:r w:rsidRPr="00CF7CB9">
              <w:rPr>
                <w:rFonts w:ascii="Aptos Narrow" w:eastAsia="Times New Roman" w:hAnsi="Aptos Narrow" w:cs="Times New Roman"/>
                <w:color w:val="000000"/>
                <w:kern w:val="0"/>
                <w:sz w:val="22"/>
                <w:szCs w:val="22"/>
                <w:lang w:eastAsia="sl-SI"/>
                <w14:ligatures w14:val="none"/>
              </w:rPr>
              <w:t>Marengoni</w:t>
            </w:r>
            <w:proofErr w:type="spellEnd"/>
            <w:r w:rsidRPr="00CF7CB9">
              <w:rPr>
                <w:rFonts w:ascii="Aptos Narrow" w:eastAsia="Times New Roman" w:hAnsi="Aptos Narrow" w:cs="Times New Roman"/>
                <w:color w:val="000000"/>
                <w:kern w:val="0"/>
                <w:sz w:val="22"/>
                <w:szCs w:val="22"/>
                <w:lang w:eastAsia="sl-SI"/>
                <w14:ligatures w14:val="none"/>
              </w:rPr>
              <w:t xml:space="preserve"> A et al., 2020</w:t>
            </w:r>
          </w:p>
        </w:tc>
        <w:tc>
          <w:tcPr>
            <w:tcW w:w="2320" w:type="dxa"/>
            <w:noWrap/>
            <w:hideMark/>
          </w:tcPr>
          <w:p w14:paraId="33536DB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22A3BA8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E3697D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0F6CF18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617B4FD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2B3C07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4EBF77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786E6351"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08B5DD04"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Nguyen H et al., 2020</w:t>
            </w:r>
          </w:p>
        </w:tc>
        <w:tc>
          <w:tcPr>
            <w:tcW w:w="2320" w:type="dxa"/>
            <w:noWrap/>
            <w:hideMark/>
          </w:tcPr>
          <w:p w14:paraId="43ECA810"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68F83DD5"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1669144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583BEA5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0D990F4E"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43ECC9B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E02B1D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4273DB4D"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3DE51A54"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Nguyen QD et al., 2018</w:t>
            </w:r>
          </w:p>
        </w:tc>
        <w:tc>
          <w:tcPr>
            <w:tcW w:w="2320" w:type="dxa"/>
            <w:noWrap/>
            <w:hideMark/>
          </w:tcPr>
          <w:p w14:paraId="192FE4C1"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5D678A9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683CB1D2"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7B7EC5D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4979A3C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A8DB455"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94BF7F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6</w:t>
            </w:r>
          </w:p>
        </w:tc>
      </w:tr>
      <w:tr w:rsidR="00862276" w:rsidRPr="00CF7CB9" w14:paraId="04FEFB70"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71B0F163"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proofErr w:type="spellStart"/>
            <w:r w:rsidRPr="00CF7CB9">
              <w:rPr>
                <w:rFonts w:ascii="Aptos Narrow" w:eastAsia="Times New Roman" w:hAnsi="Aptos Narrow" w:cs="Times New Roman"/>
                <w:color w:val="000000"/>
                <w:kern w:val="0"/>
                <w:sz w:val="22"/>
                <w:szCs w:val="22"/>
                <w:lang w:eastAsia="sl-SI"/>
                <w14:ligatures w14:val="none"/>
              </w:rPr>
              <w:t>Ornago</w:t>
            </w:r>
            <w:proofErr w:type="spellEnd"/>
            <w:r w:rsidRPr="00CF7CB9">
              <w:rPr>
                <w:rFonts w:ascii="Aptos Narrow" w:eastAsia="Times New Roman" w:hAnsi="Aptos Narrow" w:cs="Times New Roman"/>
                <w:color w:val="000000"/>
                <w:kern w:val="0"/>
                <w:sz w:val="22"/>
                <w:szCs w:val="22"/>
                <w:lang w:eastAsia="sl-SI"/>
                <w14:ligatures w14:val="none"/>
              </w:rPr>
              <w:t xml:space="preserve"> A.M et al., 2026</w:t>
            </w:r>
          </w:p>
        </w:tc>
        <w:tc>
          <w:tcPr>
            <w:tcW w:w="2320" w:type="dxa"/>
            <w:noWrap/>
            <w:hideMark/>
          </w:tcPr>
          <w:p w14:paraId="2C2949B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46FCE65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6F1D65AE"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55D2A86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0D92D8A0"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58D32D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4E51FB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47D93881"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4500BB7F"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Pedersen M et al., 2026</w:t>
            </w:r>
          </w:p>
        </w:tc>
        <w:tc>
          <w:tcPr>
            <w:tcW w:w="2320" w:type="dxa"/>
            <w:noWrap/>
            <w:hideMark/>
          </w:tcPr>
          <w:p w14:paraId="4825DFB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70051F0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0F83AFA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49F5589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6453FC3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50054C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8C20F7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317E747A"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73597DB5"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Schäfer I et al., 2018</w:t>
            </w:r>
          </w:p>
        </w:tc>
        <w:tc>
          <w:tcPr>
            <w:tcW w:w="2320" w:type="dxa"/>
            <w:noWrap/>
            <w:hideMark/>
          </w:tcPr>
          <w:p w14:paraId="4B388895"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52DC917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72C5A486"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345932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3F2B1D5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411EBE5"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E93A71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6</w:t>
            </w:r>
          </w:p>
        </w:tc>
      </w:tr>
      <w:tr w:rsidR="00862276" w:rsidRPr="00CF7CB9" w14:paraId="15F818C7"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5B4732AD"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Vetrano D.L et al., 2020</w:t>
            </w:r>
          </w:p>
        </w:tc>
        <w:tc>
          <w:tcPr>
            <w:tcW w:w="2320" w:type="dxa"/>
            <w:noWrap/>
            <w:hideMark/>
          </w:tcPr>
          <w:p w14:paraId="55700631"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45AA5C7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33AB2DAF"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4904593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46E01149"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1D040A18"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F03F5C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134B90F8"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69DB4316"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proofErr w:type="spellStart"/>
            <w:r w:rsidRPr="00CF7CB9">
              <w:rPr>
                <w:rFonts w:ascii="Aptos Narrow" w:eastAsia="Times New Roman" w:hAnsi="Aptos Narrow" w:cs="Times New Roman"/>
                <w:color w:val="000000"/>
                <w:kern w:val="0"/>
                <w:sz w:val="22"/>
                <w:szCs w:val="22"/>
                <w:lang w:eastAsia="sl-SI"/>
                <w14:ligatures w14:val="none"/>
              </w:rPr>
              <w:t>Violán</w:t>
            </w:r>
            <w:proofErr w:type="spellEnd"/>
            <w:r w:rsidRPr="00CF7CB9">
              <w:rPr>
                <w:rFonts w:ascii="Aptos Narrow" w:eastAsia="Times New Roman" w:hAnsi="Aptos Narrow" w:cs="Times New Roman"/>
                <w:color w:val="000000"/>
                <w:kern w:val="0"/>
                <w:sz w:val="22"/>
                <w:szCs w:val="22"/>
                <w:lang w:eastAsia="sl-SI"/>
                <w14:ligatures w14:val="none"/>
              </w:rPr>
              <w:t>, C et al., 2020</w:t>
            </w:r>
          </w:p>
        </w:tc>
        <w:tc>
          <w:tcPr>
            <w:tcW w:w="2320" w:type="dxa"/>
            <w:noWrap/>
            <w:hideMark/>
          </w:tcPr>
          <w:p w14:paraId="1BA9970F"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5414DBC9"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3F4096D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BE7BABB"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73F35EB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A866B7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1D4FF1B"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01CC121A"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55052BC5"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Xue Q et al., 2025</w:t>
            </w:r>
          </w:p>
        </w:tc>
        <w:tc>
          <w:tcPr>
            <w:tcW w:w="2320" w:type="dxa"/>
            <w:noWrap/>
            <w:hideMark/>
          </w:tcPr>
          <w:p w14:paraId="426D0ED1"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6CDE3121"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30FAA96"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2B10100A"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2244176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94317CC"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DF4C23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7B24B308"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0CDF198F"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Yan, J et al., 2022</w:t>
            </w:r>
          </w:p>
        </w:tc>
        <w:tc>
          <w:tcPr>
            <w:tcW w:w="2320" w:type="dxa"/>
            <w:noWrap/>
            <w:hideMark/>
          </w:tcPr>
          <w:p w14:paraId="65E43993"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7F8196D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9843D2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512AB7A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6ED3EA70"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52D5BF0D"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6D0F3302"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05CD282F"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49F53BE8"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Yu H et al., 2024</w:t>
            </w:r>
          </w:p>
        </w:tc>
        <w:tc>
          <w:tcPr>
            <w:tcW w:w="2320" w:type="dxa"/>
            <w:noWrap/>
            <w:hideMark/>
          </w:tcPr>
          <w:p w14:paraId="600812D0"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540" w:type="dxa"/>
            <w:noWrap/>
            <w:hideMark/>
          </w:tcPr>
          <w:p w14:paraId="30C6A61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4FDF2CE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3FCA849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574E6E0D"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76E0BB97"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6898C0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7</w:t>
            </w:r>
          </w:p>
        </w:tc>
      </w:tr>
      <w:tr w:rsidR="00862276" w:rsidRPr="00CF7CB9" w14:paraId="665D7B80" w14:textId="77777777" w:rsidTr="00CE60D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2A8B456D"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Zheng D et al., 2022</w:t>
            </w:r>
          </w:p>
        </w:tc>
        <w:tc>
          <w:tcPr>
            <w:tcW w:w="2320" w:type="dxa"/>
            <w:noWrap/>
            <w:hideMark/>
          </w:tcPr>
          <w:p w14:paraId="3BF342D6"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7E57D638"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0AC2115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521F045A"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0AF6C5D1"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380FA397"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4B03A854" w14:textId="77777777" w:rsidR="00862276" w:rsidRPr="00CF7CB9" w:rsidRDefault="00862276" w:rsidP="0086227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r w:rsidR="00862276" w:rsidRPr="00CF7CB9" w14:paraId="3E70AD14" w14:textId="77777777" w:rsidTr="00CE60DD">
        <w:trPr>
          <w:trHeight w:val="300"/>
        </w:trPr>
        <w:tc>
          <w:tcPr>
            <w:cnfStyle w:val="001000000000" w:firstRow="0" w:lastRow="0" w:firstColumn="1" w:lastColumn="0" w:oddVBand="0" w:evenVBand="0" w:oddHBand="0" w:evenHBand="0" w:firstRowFirstColumn="0" w:firstRowLastColumn="0" w:lastRowFirstColumn="0" w:lastRowLastColumn="0"/>
            <w:tcW w:w="2920" w:type="dxa"/>
            <w:noWrap/>
            <w:hideMark/>
          </w:tcPr>
          <w:p w14:paraId="2B57C74D" w14:textId="77777777" w:rsidR="00862276" w:rsidRPr="00CF7CB9" w:rsidRDefault="00862276" w:rsidP="00862276">
            <w:pPr>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Zhou J et al., 2022</w:t>
            </w:r>
          </w:p>
        </w:tc>
        <w:tc>
          <w:tcPr>
            <w:tcW w:w="2320" w:type="dxa"/>
            <w:noWrap/>
            <w:hideMark/>
          </w:tcPr>
          <w:p w14:paraId="61859AB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540" w:type="dxa"/>
            <w:noWrap/>
            <w:hideMark/>
          </w:tcPr>
          <w:p w14:paraId="5D8DD5E4"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840" w:type="dxa"/>
            <w:noWrap/>
            <w:hideMark/>
          </w:tcPr>
          <w:p w14:paraId="2553837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460" w:type="dxa"/>
            <w:noWrap/>
            <w:hideMark/>
          </w:tcPr>
          <w:p w14:paraId="0FE82F53"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2</w:t>
            </w:r>
          </w:p>
        </w:tc>
        <w:tc>
          <w:tcPr>
            <w:tcW w:w="1840" w:type="dxa"/>
            <w:noWrap/>
            <w:hideMark/>
          </w:tcPr>
          <w:p w14:paraId="596C3F9E"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28D180A5"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1</w:t>
            </w:r>
          </w:p>
        </w:tc>
        <w:tc>
          <w:tcPr>
            <w:tcW w:w="1640" w:type="dxa"/>
            <w:noWrap/>
            <w:hideMark/>
          </w:tcPr>
          <w:p w14:paraId="0840F12B" w14:textId="77777777" w:rsidR="00862276" w:rsidRPr="00CF7CB9" w:rsidRDefault="00862276" w:rsidP="0086227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sl-SI"/>
                <w14:ligatures w14:val="none"/>
              </w:rPr>
            </w:pPr>
            <w:r w:rsidRPr="00CF7CB9">
              <w:rPr>
                <w:rFonts w:ascii="Aptos Narrow" w:eastAsia="Times New Roman" w:hAnsi="Aptos Narrow" w:cs="Times New Roman"/>
                <w:color w:val="000000"/>
                <w:kern w:val="0"/>
                <w:sz w:val="22"/>
                <w:szCs w:val="22"/>
                <w:lang w:eastAsia="sl-SI"/>
                <w14:ligatures w14:val="none"/>
              </w:rPr>
              <w:t>8</w:t>
            </w:r>
          </w:p>
        </w:tc>
      </w:tr>
    </w:tbl>
    <w:p w14:paraId="27C8D9F0" w14:textId="77777777" w:rsidR="00BD5B00" w:rsidRPr="00CF7CB9" w:rsidRDefault="00BD5B00" w:rsidP="00BD5B00">
      <w:pPr>
        <w:rPr>
          <w:b/>
          <w:bCs/>
        </w:rPr>
      </w:pPr>
      <w:r w:rsidRPr="00CF7CB9">
        <w:rPr>
          <w:b/>
          <w:bCs/>
        </w:rPr>
        <w:lastRenderedPageBreak/>
        <w:t>NOS SCALE:</w:t>
      </w:r>
    </w:p>
    <w:p w14:paraId="5F5D9684" w14:textId="77777777" w:rsidR="00BD5B00" w:rsidRPr="00CF7CB9" w:rsidRDefault="00BD5B00" w:rsidP="00BD5B00">
      <w:pPr>
        <w:pStyle w:val="ListParagraph"/>
        <w:numPr>
          <w:ilvl w:val="0"/>
          <w:numId w:val="4"/>
        </w:numPr>
      </w:pPr>
      <w:r w:rsidRPr="00CF7CB9">
        <w:t>Low quality (0–4 stars)</w:t>
      </w:r>
    </w:p>
    <w:p w14:paraId="246426FD" w14:textId="77777777" w:rsidR="00BD5B00" w:rsidRPr="00CF7CB9" w:rsidRDefault="00BD5B00" w:rsidP="00BD5B00">
      <w:pPr>
        <w:pStyle w:val="ListParagraph"/>
        <w:numPr>
          <w:ilvl w:val="0"/>
          <w:numId w:val="4"/>
        </w:numPr>
      </w:pPr>
      <w:r w:rsidRPr="00CF7CB9">
        <w:t>Moderate quality (5–7 stars)</w:t>
      </w:r>
    </w:p>
    <w:p w14:paraId="31387401" w14:textId="77777777" w:rsidR="00BD5B00" w:rsidRPr="00CF7CB9" w:rsidRDefault="00BD5B00" w:rsidP="00BD5B00">
      <w:pPr>
        <w:pStyle w:val="ListParagraph"/>
        <w:numPr>
          <w:ilvl w:val="0"/>
          <w:numId w:val="4"/>
        </w:numPr>
      </w:pPr>
      <w:r w:rsidRPr="00CF7CB9">
        <w:t>High quality (8–9 stars)</w:t>
      </w:r>
    </w:p>
    <w:p w14:paraId="599BE5EE" w14:textId="158BAFB9" w:rsidR="003F0F21" w:rsidRPr="00CF7CB9" w:rsidRDefault="003F0F21" w:rsidP="00CE60DD"/>
    <w:sectPr w:rsidR="003F0F21" w:rsidRPr="00CF7CB9" w:rsidSect="003F0F2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18557" w14:textId="77777777" w:rsidR="006378F8" w:rsidRDefault="006378F8" w:rsidP="00CE60DD">
      <w:pPr>
        <w:spacing w:after="0" w:line="240" w:lineRule="auto"/>
      </w:pPr>
      <w:r>
        <w:separator/>
      </w:r>
    </w:p>
  </w:endnote>
  <w:endnote w:type="continuationSeparator" w:id="0">
    <w:p w14:paraId="4639C6D6" w14:textId="77777777" w:rsidR="006378F8" w:rsidRDefault="006378F8" w:rsidP="00CE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0DF7" w14:textId="77777777" w:rsidR="006378F8" w:rsidRDefault="006378F8" w:rsidP="00CE60DD">
      <w:pPr>
        <w:spacing w:after="0" w:line="240" w:lineRule="auto"/>
      </w:pPr>
      <w:r>
        <w:separator/>
      </w:r>
    </w:p>
  </w:footnote>
  <w:footnote w:type="continuationSeparator" w:id="0">
    <w:p w14:paraId="3DD27F74" w14:textId="77777777" w:rsidR="006378F8" w:rsidRDefault="006378F8" w:rsidP="00CE6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C78C3"/>
    <w:multiLevelType w:val="hybridMultilevel"/>
    <w:tmpl w:val="4886B3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0DF500E"/>
    <w:multiLevelType w:val="hybridMultilevel"/>
    <w:tmpl w:val="F2F424D6"/>
    <w:lvl w:ilvl="0" w:tplc="881E6098">
      <w:numFmt w:val="bullet"/>
      <w:lvlText w:val=""/>
      <w:lvlJc w:val="left"/>
      <w:pPr>
        <w:ind w:left="360" w:hanging="360"/>
      </w:pPr>
      <w:rPr>
        <w:rFonts w:ascii="Symbol" w:eastAsiaTheme="minorHAnsi" w:hAnsi="Symbol"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9316360"/>
    <w:multiLevelType w:val="hybridMultilevel"/>
    <w:tmpl w:val="BB4CEE4C"/>
    <w:lvl w:ilvl="0" w:tplc="881E6098">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7C76FE9"/>
    <w:multiLevelType w:val="hybridMultilevel"/>
    <w:tmpl w:val="301861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498666026">
    <w:abstractNumId w:val="0"/>
  </w:num>
  <w:num w:numId="2" w16cid:durableId="942035034">
    <w:abstractNumId w:val="2"/>
  </w:num>
  <w:num w:numId="3" w16cid:durableId="178275573">
    <w:abstractNumId w:val="1"/>
  </w:num>
  <w:num w:numId="4" w16cid:durableId="663507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EF"/>
    <w:rsid w:val="00000BA7"/>
    <w:rsid w:val="000441EC"/>
    <w:rsid w:val="00053E6F"/>
    <w:rsid w:val="000604AB"/>
    <w:rsid w:val="00085B01"/>
    <w:rsid w:val="000925E2"/>
    <w:rsid w:val="000B1B2A"/>
    <w:rsid w:val="000B6F50"/>
    <w:rsid w:val="000D72D2"/>
    <w:rsid w:val="001010E4"/>
    <w:rsid w:val="001120D8"/>
    <w:rsid w:val="0013476A"/>
    <w:rsid w:val="001B6326"/>
    <w:rsid w:val="001C2CC4"/>
    <w:rsid w:val="001C7AF7"/>
    <w:rsid w:val="00251933"/>
    <w:rsid w:val="002A5908"/>
    <w:rsid w:val="002D26DC"/>
    <w:rsid w:val="002F7ACD"/>
    <w:rsid w:val="00333A88"/>
    <w:rsid w:val="003B4A7A"/>
    <w:rsid w:val="003C6D55"/>
    <w:rsid w:val="003F0F21"/>
    <w:rsid w:val="003F3149"/>
    <w:rsid w:val="003F79A0"/>
    <w:rsid w:val="00485727"/>
    <w:rsid w:val="004C5F91"/>
    <w:rsid w:val="004E202D"/>
    <w:rsid w:val="00506FC8"/>
    <w:rsid w:val="00535E24"/>
    <w:rsid w:val="00563903"/>
    <w:rsid w:val="005719D0"/>
    <w:rsid w:val="0058534B"/>
    <w:rsid w:val="005A54A0"/>
    <w:rsid w:val="005D559C"/>
    <w:rsid w:val="006378F8"/>
    <w:rsid w:val="006413B2"/>
    <w:rsid w:val="00693726"/>
    <w:rsid w:val="00697335"/>
    <w:rsid w:val="006A27D8"/>
    <w:rsid w:val="006C1F44"/>
    <w:rsid w:val="006E5B43"/>
    <w:rsid w:val="0074011B"/>
    <w:rsid w:val="00750378"/>
    <w:rsid w:val="0075407A"/>
    <w:rsid w:val="00755E48"/>
    <w:rsid w:val="00757795"/>
    <w:rsid w:val="00764A9B"/>
    <w:rsid w:val="007C34AD"/>
    <w:rsid w:val="008023CA"/>
    <w:rsid w:val="008024E9"/>
    <w:rsid w:val="00837B0F"/>
    <w:rsid w:val="00862276"/>
    <w:rsid w:val="008A6DC8"/>
    <w:rsid w:val="00901CB7"/>
    <w:rsid w:val="0091464B"/>
    <w:rsid w:val="009307DC"/>
    <w:rsid w:val="009775D9"/>
    <w:rsid w:val="00980EEE"/>
    <w:rsid w:val="00A24EDF"/>
    <w:rsid w:val="00A315F8"/>
    <w:rsid w:val="00A654EF"/>
    <w:rsid w:val="00A84A65"/>
    <w:rsid w:val="00A95F23"/>
    <w:rsid w:val="00AC23D9"/>
    <w:rsid w:val="00AD15EF"/>
    <w:rsid w:val="00B46EAF"/>
    <w:rsid w:val="00BC208F"/>
    <w:rsid w:val="00BD5B00"/>
    <w:rsid w:val="00BE7AC2"/>
    <w:rsid w:val="00C13B31"/>
    <w:rsid w:val="00C14B69"/>
    <w:rsid w:val="00C17782"/>
    <w:rsid w:val="00C50B76"/>
    <w:rsid w:val="00C66240"/>
    <w:rsid w:val="00C969B0"/>
    <w:rsid w:val="00CB5651"/>
    <w:rsid w:val="00CE60DD"/>
    <w:rsid w:val="00CF7CB9"/>
    <w:rsid w:val="00D27DC6"/>
    <w:rsid w:val="00D649CA"/>
    <w:rsid w:val="00D85211"/>
    <w:rsid w:val="00DE30BF"/>
    <w:rsid w:val="00DF2816"/>
    <w:rsid w:val="00E407AE"/>
    <w:rsid w:val="00E41C6E"/>
    <w:rsid w:val="00E50815"/>
    <w:rsid w:val="00E51552"/>
    <w:rsid w:val="00E54750"/>
    <w:rsid w:val="00E63218"/>
    <w:rsid w:val="00E74236"/>
    <w:rsid w:val="00E82D5E"/>
    <w:rsid w:val="00E92604"/>
    <w:rsid w:val="00E94200"/>
    <w:rsid w:val="00F12715"/>
    <w:rsid w:val="00F66955"/>
    <w:rsid w:val="00FA0D4C"/>
    <w:rsid w:val="00FA402D"/>
    <w:rsid w:val="00FB5851"/>
    <w:rsid w:val="00FF38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72F93"/>
  <w15:chartTrackingRefBased/>
  <w15:docId w15:val="{7C458E13-82DB-48D3-87E7-EA2BC1E1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D1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5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5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5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5EF"/>
    <w:rPr>
      <w:rFonts w:eastAsiaTheme="majorEastAsia" w:cstheme="majorBidi"/>
      <w:color w:val="272727" w:themeColor="text1" w:themeTint="D8"/>
    </w:rPr>
  </w:style>
  <w:style w:type="paragraph" w:styleId="Title">
    <w:name w:val="Title"/>
    <w:basedOn w:val="Normal"/>
    <w:next w:val="Normal"/>
    <w:link w:val="TitleChar"/>
    <w:uiPriority w:val="10"/>
    <w:qFormat/>
    <w:rsid w:val="00AD1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5EF"/>
    <w:pPr>
      <w:spacing w:before="160"/>
      <w:jc w:val="center"/>
    </w:pPr>
    <w:rPr>
      <w:i/>
      <w:iCs/>
      <w:color w:val="404040" w:themeColor="text1" w:themeTint="BF"/>
    </w:rPr>
  </w:style>
  <w:style w:type="character" w:customStyle="1" w:styleId="QuoteChar">
    <w:name w:val="Quote Char"/>
    <w:basedOn w:val="DefaultParagraphFont"/>
    <w:link w:val="Quote"/>
    <w:uiPriority w:val="29"/>
    <w:rsid w:val="00AD15EF"/>
    <w:rPr>
      <w:i/>
      <w:iCs/>
      <w:color w:val="404040" w:themeColor="text1" w:themeTint="BF"/>
    </w:rPr>
  </w:style>
  <w:style w:type="paragraph" w:styleId="ListParagraph">
    <w:name w:val="List Paragraph"/>
    <w:basedOn w:val="Normal"/>
    <w:uiPriority w:val="34"/>
    <w:qFormat/>
    <w:rsid w:val="00AD15EF"/>
    <w:pPr>
      <w:ind w:left="720"/>
      <w:contextualSpacing/>
    </w:pPr>
  </w:style>
  <w:style w:type="character" w:styleId="IntenseEmphasis">
    <w:name w:val="Intense Emphasis"/>
    <w:basedOn w:val="DefaultParagraphFont"/>
    <w:uiPriority w:val="21"/>
    <w:qFormat/>
    <w:rsid w:val="00AD15EF"/>
    <w:rPr>
      <w:i/>
      <w:iCs/>
      <w:color w:val="0F4761" w:themeColor="accent1" w:themeShade="BF"/>
    </w:rPr>
  </w:style>
  <w:style w:type="paragraph" w:styleId="IntenseQuote">
    <w:name w:val="Intense Quote"/>
    <w:basedOn w:val="Normal"/>
    <w:next w:val="Normal"/>
    <w:link w:val="IntenseQuoteChar"/>
    <w:uiPriority w:val="30"/>
    <w:qFormat/>
    <w:rsid w:val="00AD1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5EF"/>
    <w:rPr>
      <w:i/>
      <w:iCs/>
      <w:color w:val="0F4761" w:themeColor="accent1" w:themeShade="BF"/>
    </w:rPr>
  </w:style>
  <w:style w:type="character" w:styleId="IntenseReference">
    <w:name w:val="Intense Reference"/>
    <w:basedOn w:val="DefaultParagraphFont"/>
    <w:uiPriority w:val="32"/>
    <w:qFormat/>
    <w:rsid w:val="00AD15EF"/>
    <w:rPr>
      <w:b/>
      <w:bCs/>
      <w:smallCaps/>
      <w:color w:val="0F4761" w:themeColor="accent1" w:themeShade="BF"/>
      <w:spacing w:val="5"/>
    </w:rPr>
  </w:style>
  <w:style w:type="table" w:styleId="TableGrid">
    <w:name w:val="Table Grid"/>
    <w:basedOn w:val="TableNormal"/>
    <w:uiPriority w:val="39"/>
    <w:rsid w:val="003F3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B46EAF"/>
  </w:style>
  <w:style w:type="character" w:styleId="Hyperlink">
    <w:name w:val="Hyperlink"/>
    <w:basedOn w:val="DefaultParagraphFont"/>
    <w:uiPriority w:val="99"/>
    <w:unhideWhenUsed/>
    <w:rsid w:val="008A6DC8"/>
    <w:rPr>
      <w:color w:val="467886" w:themeColor="hyperlink"/>
      <w:u w:val="single"/>
    </w:rPr>
  </w:style>
  <w:style w:type="character" w:styleId="UnresolvedMention">
    <w:name w:val="Unresolved Mention"/>
    <w:basedOn w:val="DefaultParagraphFont"/>
    <w:uiPriority w:val="99"/>
    <w:semiHidden/>
    <w:unhideWhenUsed/>
    <w:rsid w:val="008A6DC8"/>
    <w:rPr>
      <w:color w:val="605E5C"/>
      <w:shd w:val="clear" w:color="auto" w:fill="E1DFDD"/>
    </w:rPr>
  </w:style>
  <w:style w:type="table" w:styleId="PlainTable5">
    <w:name w:val="Plain Table 5"/>
    <w:basedOn w:val="TableNormal"/>
    <w:uiPriority w:val="45"/>
    <w:rsid w:val="00CE60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CE60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60DD"/>
    <w:rPr>
      <w:lang w:val="en-US"/>
    </w:rPr>
  </w:style>
  <w:style w:type="paragraph" w:styleId="Footer">
    <w:name w:val="footer"/>
    <w:basedOn w:val="Normal"/>
    <w:link w:val="FooterChar"/>
    <w:uiPriority w:val="99"/>
    <w:unhideWhenUsed/>
    <w:rsid w:val="00CE60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60D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nukweb.nuk.uni-lj.si/?term=Multiple+Chronic+Conditions%2F&amp;s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592</Words>
  <Characters>3380</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Krebs, Črt</dc:creator>
  <cp:keywords/>
  <dc:description/>
  <cp:lastModifiedBy>Krebs, Črt</cp:lastModifiedBy>
  <cp:revision>81</cp:revision>
  <dcterms:created xsi:type="dcterms:W3CDTF">2026-01-29T09:43:00Z</dcterms:created>
  <dcterms:modified xsi:type="dcterms:W3CDTF">2026-04-30T09:31:00Z</dcterms:modified>
</cp:coreProperties>
</file>