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1726"/>
        <w:tblW w:w="117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890"/>
        <w:gridCol w:w="1350"/>
        <w:gridCol w:w="1451"/>
        <w:gridCol w:w="992"/>
        <w:gridCol w:w="1337"/>
        <w:gridCol w:w="1498"/>
        <w:gridCol w:w="993"/>
      </w:tblGrid>
      <w:tr w:rsidR="004C04CC" w:rsidRPr="00C83CFE" w14:paraId="1668CFC9" w14:textId="77777777" w:rsidTr="004C04CC">
        <w:trPr>
          <w:trHeight w:val="405"/>
        </w:trPr>
        <w:tc>
          <w:tcPr>
            <w:tcW w:w="11761" w:type="dxa"/>
            <w:gridSpan w:val="8"/>
            <w:tcBorders>
              <w:bottom w:val="single" w:sz="8" w:space="0" w:color="auto"/>
            </w:tcBorders>
            <w:vAlign w:val="center"/>
          </w:tcPr>
          <w:p w14:paraId="165D5A95" w14:textId="77777777" w:rsidR="004C04CC" w:rsidRPr="00C83CFE" w:rsidRDefault="004C04CC" w:rsidP="004C04CC">
            <w:r w:rsidRPr="00C83CFE">
              <w:rPr>
                <w:b/>
                <w:bCs/>
              </w:rPr>
              <w:t>Supplementary Table S2.</w:t>
            </w:r>
            <w:r w:rsidRPr="00C83CFE">
              <w:t xml:space="preserve"> Adjusted multivariable linear regression models including all covariates for OHIP-14 and DHFS scores</w:t>
            </w:r>
          </w:p>
        </w:tc>
      </w:tr>
      <w:tr w:rsidR="004C04CC" w:rsidRPr="00C83CFE" w14:paraId="3D34F9CF" w14:textId="77777777" w:rsidTr="004C04CC">
        <w:trPr>
          <w:trHeight w:val="405"/>
        </w:trPr>
        <w:tc>
          <w:tcPr>
            <w:tcW w:w="2250" w:type="dxa"/>
            <w:vMerge w:val="restart"/>
            <w:tcBorders>
              <w:top w:val="single" w:sz="8" w:space="0" w:color="auto"/>
            </w:tcBorders>
            <w:vAlign w:val="center"/>
          </w:tcPr>
          <w:p w14:paraId="4DF81AB3" w14:textId="77777777" w:rsidR="004C04CC" w:rsidRPr="00C83CFE" w:rsidRDefault="004C04CC" w:rsidP="004C04CC">
            <w:pPr>
              <w:spacing w:after="160" w:line="259" w:lineRule="auto"/>
            </w:pPr>
          </w:p>
        </w:tc>
        <w:tc>
          <w:tcPr>
            <w:tcW w:w="1890" w:type="dxa"/>
            <w:vMerge w:val="restart"/>
            <w:tcBorders>
              <w:top w:val="single" w:sz="8" w:space="0" w:color="auto"/>
            </w:tcBorders>
            <w:vAlign w:val="center"/>
          </w:tcPr>
          <w:p w14:paraId="42252636" w14:textId="77777777" w:rsidR="004C04CC" w:rsidRPr="00C83CFE" w:rsidRDefault="004C04CC" w:rsidP="004C04CC">
            <w:pPr>
              <w:spacing w:after="160" w:line="259" w:lineRule="auto"/>
            </w:pPr>
          </w:p>
        </w:tc>
        <w:tc>
          <w:tcPr>
            <w:tcW w:w="3793" w:type="dxa"/>
            <w:gridSpan w:val="3"/>
            <w:tcBorders>
              <w:top w:val="single" w:sz="8" w:space="0" w:color="auto"/>
            </w:tcBorders>
            <w:vAlign w:val="center"/>
          </w:tcPr>
          <w:p w14:paraId="2637AFA6" w14:textId="77777777" w:rsidR="004C04CC" w:rsidRPr="00C83CFE" w:rsidRDefault="004C04CC" w:rsidP="004C04CC">
            <w:pPr>
              <w:spacing w:after="160" w:line="259" w:lineRule="auto"/>
              <w:jc w:val="center"/>
              <w:rPr>
                <w:b/>
                <w:bCs/>
                <w:i/>
                <w:iCs/>
              </w:rPr>
            </w:pPr>
            <w:r w:rsidRPr="00C83CFE">
              <w:rPr>
                <w:b/>
                <w:bCs/>
              </w:rPr>
              <w:t>OHIP-14</w:t>
            </w:r>
          </w:p>
        </w:tc>
        <w:tc>
          <w:tcPr>
            <w:tcW w:w="3828" w:type="dxa"/>
            <w:gridSpan w:val="3"/>
            <w:tcBorders>
              <w:top w:val="single" w:sz="8" w:space="0" w:color="auto"/>
            </w:tcBorders>
            <w:vAlign w:val="center"/>
          </w:tcPr>
          <w:p w14:paraId="415A3877" w14:textId="77777777" w:rsidR="004C04CC" w:rsidRPr="00C83CFE" w:rsidRDefault="004C04CC" w:rsidP="004C04CC">
            <w:pPr>
              <w:spacing w:after="160" w:line="259" w:lineRule="auto"/>
              <w:jc w:val="center"/>
              <w:rPr>
                <w:b/>
                <w:bCs/>
              </w:rPr>
            </w:pPr>
            <w:r w:rsidRPr="00C83CFE">
              <w:rPr>
                <w:b/>
                <w:bCs/>
              </w:rPr>
              <w:t>DHFS</w:t>
            </w:r>
          </w:p>
        </w:tc>
      </w:tr>
      <w:tr w:rsidR="004C04CC" w:rsidRPr="00C83CFE" w14:paraId="2E81FBA1" w14:textId="77777777" w:rsidTr="004C04CC">
        <w:trPr>
          <w:trHeight w:val="405"/>
        </w:trPr>
        <w:tc>
          <w:tcPr>
            <w:tcW w:w="2250" w:type="dxa"/>
            <w:vMerge/>
            <w:tcBorders>
              <w:bottom w:val="single" w:sz="4" w:space="0" w:color="auto"/>
            </w:tcBorders>
            <w:vAlign w:val="center"/>
          </w:tcPr>
          <w:p w14:paraId="3460461A" w14:textId="77777777" w:rsidR="004C04CC" w:rsidRPr="00C83CFE" w:rsidRDefault="004C04CC" w:rsidP="004C04CC">
            <w:pPr>
              <w:spacing w:after="160" w:line="259" w:lineRule="auto"/>
            </w:pP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14:paraId="6C6E2D5B" w14:textId="77777777" w:rsidR="004C04CC" w:rsidRPr="00C83CFE" w:rsidRDefault="004C04CC" w:rsidP="004C04CC">
            <w:pPr>
              <w:spacing w:after="160" w:line="259" w:lineRule="auto"/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59CEFB10" w14:textId="77777777" w:rsidR="004C04CC" w:rsidRPr="00C83CFE" w:rsidRDefault="004C04CC" w:rsidP="004C04CC">
            <w:pPr>
              <w:spacing w:after="160" w:line="259" w:lineRule="auto"/>
              <w:rPr>
                <w:b/>
                <w:bCs/>
              </w:rPr>
            </w:pPr>
            <w:r w:rsidRPr="00C83CFE">
              <w:rPr>
                <w:b/>
                <w:bCs/>
              </w:rPr>
              <w:t xml:space="preserve">Adjusted </w:t>
            </w:r>
            <w:r w:rsidRPr="00C83CFE">
              <w:rPr>
                <w:b/>
                <w:bCs/>
                <w:i/>
                <w:iCs/>
              </w:rPr>
              <w:t>β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14:paraId="74826A27" w14:textId="77777777" w:rsidR="004C04CC" w:rsidRPr="00C83CFE" w:rsidRDefault="004C04CC" w:rsidP="004C04CC">
            <w:pPr>
              <w:spacing w:after="160" w:line="259" w:lineRule="auto"/>
              <w:rPr>
                <w:b/>
                <w:bCs/>
              </w:rPr>
            </w:pPr>
            <w:r w:rsidRPr="00C83CFE">
              <w:rPr>
                <w:b/>
                <w:bCs/>
              </w:rPr>
              <w:t>95% CI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A2F5619" w14:textId="77777777" w:rsidR="004C04CC" w:rsidRPr="00C83CFE" w:rsidRDefault="004C04CC" w:rsidP="004C04CC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C83CFE">
              <w:rPr>
                <w:b/>
                <w:bCs/>
                <w:i/>
                <w:iCs/>
              </w:rPr>
              <w:t>p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vAlign w:val="center"/>
          </w:tcPr>
          <w:p w14:paraId="1506E7B5" w14:textId="77777777" w:rsidR="004C04CC" w:rsidRPr="00C83CFE" w:rsidRDefault="004C04CC" w:rsidP="004C04CC">
            <w:pPr>
              <w:spacing w:after="160" w:line="259" w:lineRule="auto"/>
              <w:rPr>
                <w:b/>
                <w:bCs/>
              </w:rPr>
            </w:pPr>
            <w:r w:rsidRPr="00C83CFE">
              <w:rPr>
                <w:b/>
                <w:bCs/>
              </w:rPr>
              <w:t xml:space="preserve">Adjusted </w:t>
            </w:r>
            <w:r w:rsidRPr="00C83CFE">
              <w:rPr>
                <w:b/>
                <w:bCs/>
                <w:i/>
                <w:iCs/>
              </w:rPr>
              <w:t>β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vAlign w:val="center"/>
          </w:tcPr>
          <w:p w14:paraId="44F3D070" w14:textId="77777777" w:rsidR="004C04CC" w:rsidRPr="00C83CFE" w:rsidRDefault="004C04CC" w:rsidP="004C04CC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C83CFE">
              <w:rPr>
                <w:b/>
                <w:bCs/>
              </w:rPr>
              <w:t>95% CI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8902FAE" w14:textId="77777777" w:rsidR="004C04CC" w:rsidRPr="00C83CFE" w:rsidRDefault="004C04CC" w:rsidP="004C04CC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C83CFE">
              <w:rPr>
                <w:b/>
                <w:bCs/>
                <w:i/>
                <w:iCs/>
              </w:rPr>
              <w:t>p</w:t>
            </w:r>
          </w:p>
        </w:tc>
      </w:tr>
      <w:tr w:rsidR="004C04CC" w:rsidRPr="00C83CFE" w14:paraId="1FE423CF" w14:textId="77777777" w:rsidTr="004C04CC">
        <w:trPr>
          <w:trHeight w:val="234"/>
        </w:trPr>
        <w:tc>
          <w:tcPr>
            <w:tcW w:w="2250" w:type="dxa"/>
            <w:vMerge w:val="restart"/>
            <w:tcBorders>
              <w:top w:val="single" w:sz="4" w:space="0" w:color="auto"/>
            </w:tcBorders>
          </w:tcPr>
          <w:p w14:paraId="4B9F2C06" w14:textId="77777777" w:rsidR="004C04CC" w:rsidRPr="00C83CFE" w:rsidRDefault="004C04CC" w:rsidP="004C04CC">
            <w:pPr>
              <w:spacing w:after="160" w:line="259" w:lineRule="auto"/>
              <w:rPr>
                <w:b/>
                <w:bCs/>
              </w:rPr>
            </w:pPr>
            <w:r w:rsidRPr="00C83CFE">
              <w:rPr>
                <w:b/>
                <w:bCs/>
              </w:rPr>
              <w:t>Periodontal status</w:t>
            </w:r>
          </w:p>
          <w:p w14:paraId="3468C888" w14:textId="4B21A4E3" w:rsidR="004C04CC" w:rsidRPr="00C83CFE" w:rsidRDefault="004C04CC" w:rsidP="004C04CC">
            <w:pPr>
              <w:spacing w:after="160" w:line="259" w:lineRule="auto"/>
            </w:pPr>
            <w:r w:rsidRPr="00C83CFE">
              <w:t>Ref:</w:t>
            </w:r>
            <w:r w:rsidR="00D22F03">
              <w:t xml:space="preserve"> </w:t>
            </w:r>
            <w:r w:rsidRPr="00C83CFE">
              <w:t>Periodontally healthy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32E1E7E4" w14:textId="77777777" w:rsidR="004C04CC" w:rsidRPr="00C83CFE" w:rsidRDefault="004C04CC" w:rsidP="004C04CC">
            <w:pPr>
              <w:spacing w:after="160" w:line="259" w:lineRule="auto"/>
            </w:pPr>
            <w:r w:rsidRPr="00C83CFE">
              <w:rPr>
                <w:rFonts w:ascii="Calibri" w:hAnsi="Calibri" w:cs="Calibri"/>
              </w:rPr>
              <w:t>Combined Stage I–II periodontitis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1F89F18B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0.80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vAlign w:val="center"/>
          </w:tcPr>
          <w:p w14:paraId="0A042190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-0.55 to 2.16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B885067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0.245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vAlign w:val="center"/>
          </w:tcPr>
          <w:p w14:paraId="17815703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-0.93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vAlign w:val="center"/>
          </w:tcPr>
          <w:p w14:paraId="57F3CE87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-2.56 to 0.68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F46F2FA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0.257</w:t>
            </w:r>
          </w:p>
        </w:tc>
      </w:tr>
      <w:tr w:rsidR="004C04CC" w:rsidRPr="00C83CFE" w14:paraId="2F87B432" w14:textId="77777777" w:rsidTr="004C04CC">
        <w:trPr>
          <w:trHeight w:val="780"/>
        </w:trPr>
        <w:tc>
          <w:tcPr>
            <w:tcW w:w="2250" w:type="dxa"/>
            <w:vMerge/>
            <w:tcBorders>
              <w:bottom w:val="single" w:sz="4" w:space="0" w:color="auto"/>
            </w:tcBorders>
          </w:tcPr>
          <w:p w14:paraId="0E3E7E84" w14:textId="77777777" w:rsidR="004C04CC" w:rsidRPr="00C83CFE" w:rsidRDefault="004C04CC" w:rsidP="004C04CC">
            <w:pPr>
              <w:spacing w:after="160" w:line="259" w:lineRule="auto"/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0E8837EB" w14:textId="77777777" w:rsidR="004C04CC" w:rsidRPr="00C83CFE" w:rsidRDefault="004C04CC" w:rsidP="004C04CC">
            <w:pPr>
              <w:spacing w:after="160" w:line="259" w:lineRule="auto"/>
            </w:pPr>
            <w:r w:rsidRPr="00C83CFE">
              <w:rPr>
                <w:rFonts w:ascii="Calibri" w:hAnsi="Calibri" w:cs="Calibri"/>
              </w:rPr>
              <w:t>Combined Stage III–IV periodontitis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AD5DB0F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3.93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14:paraId="19419A21" w14:textId="77777777" w:rsidR="004C04CC" w:rsidRPr="00C83CFE" w:rsidRDefault="004C04CC" w:rsidP="004C04CC">
            <w:pPr>
              <w:spacing w:after="160" w:line="259" w:lineRule="auto"/>
              <w:rPr>
                <w:b/>
                <w:bCs/>
              </w:rPr>
            </w:pPr>
            <w:r w:rsidRPr="00C83CFE">
              <w:t>2.42 to 5.45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4C2A900" w14:textId="5FCED4CA" w:rsidR="004C04CC" w:rsidRPr="00C83CFE" w:rsidRDefault="004C04CC" w:rsidP="004C04CC">
            <w:pPr>
              <w:spacing w:after="160" w:line="259" w:lineRule="auto"/>
              <w:rPr>
                <w:b/>
                <w:bCs/>
              </w:rPr>
            </w:pPr>
            <w:r w:rsidRPr="00C83CFE">
              <w:rPr>
                <w:b/>
                <w:bCs/>
              </w:rPr>
              <w:t>&lt;</w:t>
            </w:r>
            <w:r w:rsidR="00C72244">
              <w:rPr>
                <w:b/>
                <w:bCs/>
              </w:rPr>
              <w:t xml:space="preserve"> </w:t>
            </w:r>
            <w:r w:rsidRPr="00C83CFE">
              <w:rPr>
                <w:b/>
                <w:bCs/>
              </w:rPr>
              <w:t>0</w:t>
            </w:r>
            <w:r w:rsidRPr="00C83CFE">
              <w:rPr>
                <w:rFonts w:ascii="Arial" w:hAnsi="Arial" w:cs="Arial"/>
                <w:b/>
                <w:bCs/>
              </w:rPr>
              <w:t> </w:t>
            </w:r>
            <w:r w:rsidRPr="00C83CFE">
              <w:rPr>
                <w:b/>
                <w:bCs/>
              </w:rPr>
              <w:t>.001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vAlign w:val="center"/>
          </w:tcPr>
          <w:p w14:paraId="3ADA23A4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0.97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vAlign w:val="center"/>
          </w:tcPr>
          <w:p w14:paraId="5D961EB9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-0.83 to 2.78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325785F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0.292</w:t>
            </w:r>
          </w:p>
        </w:tc>
      </w:tr>
      <w:tr w:rsidR="004C04CC" w:rsidRPr="00C83CFE" w14:paraId="19809D99" w14:textId="77777777" w:rsidTr="004C04CC">
        <w:trPr>
          <w:trHeight w:val="344"/>
        </w:trPr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0418BA49" w14:textId="77777777" w:rsidR="004C04CC" w:rsidRPr="00C83CFE" w:rsidRDefault="004C04CC" w:rsidP="004C04CC">
            <w:pPr>
              <w:spacing w:after="160" w:line="259" w:lineRule="auto"/>
            </w:pPr>
            <w:r w:rsidRPr="00C83CFE">
              <w:rPr>
                <w:b/>
                <w:bCs/>
              </w:rPr>
              <w:t>Age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F2702" w14:textId="77777777" w:rsidR="004C04CC" w:rsidRPr="00C83CFE" w:rsidRDefault="004C04CC" w:rsidP="004C04CC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8632D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-0.02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17AF4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-0.08 to 0.03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6D906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0.448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0BB15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-0.09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5F0DE" w14:textId="0108CD8F" w:rsidR="004C04CC" w:rsidRPr="00C83CFE" w:rsidRDefault="004C04CC" w:rsidP="004C04CC">
            <w:pPr>
              <w:spacing w:after="160" w:line="259" w:lineRule="auto"/>
              <w:rPr>
                <w:b/>
                <w:bCs/>
              </w:rPr>
            </w:pPr>
            <w:r w:rsidRPr="00C83CFE">
              <w:t>-0.17 t</w:t>
            </w:r>
            <w:r w:rsidR="00C72244">
              <w:t xml:space="preserve">o </w:t>
            </w:r>
            <w:r w:rsidRPr="00C83CFE">
              <w:t xml:space="preserve"> 2.79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63F21" w14:textId="77777777" w:rsidR="004C04CC" w:rsidRPr="00C83CFE" w:rsidRDefault="004C04CC" w:rsidP="004C04CC">
            <w:pPr>
              <w:spacing w:after="160" w:line="259" w:lineRule="auto"/>
              <w:rPr>
                <w:b/>
                <w:bCs/>
              </w:rPr>
            </w:pPr>
            <w:r w:rsidRPr="00C83CFE">
              <w:rPr>
                <w:b/>
                <w:bCs/>
              </w:rPr>
              <w:t>0.005</w:t>
            </w:r>
          </w:p>
        </w:tc>
      </w:tr>
      <w:tr w:rsidR="004C04CC" w:rsidRPr="00C83CFE" w14:paraId="75F8771C" w14:textId="77777777" w:rsidTr="004C04CC">
        <w:trPr>
          <w:trHeight w:val="143"/>
        </w:trPr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762AAA6E" w14:textId="77777777" w:rsidR="004C04CC" w:rsidRPr="00C83CFE" w:rsidRDefault="004C04CC" w:rsidP="004C04CC">
            <w:pPr>
              <w:spacing w:after="160" w:line="259" w:lineRule="auto"/>
            </w:pPr>
            <w:r w:rsidRPr="00C83CFE">
              <w:rPr>
                <w:b/>
                <w:bCs/>
              </w:rPr>
              <w:t>Sex</w:t>
            </w:r>
          </w:p>
          <w:p w14:paraId="5DD93279" w14:textId="64BF6710" w:rsidR="004C04CC" w:rsidRPr="00C83CFE" w:rsidRDefault="004C04CC" w:rsidP="004C04CC">
            <w:pPr>
              <w:spacing w:after="160" w:line="259" w:lineRule="auto"/>
            </w:pPr>
            <w:r w:rsidRPr="00C83CFE">
              <w:t>Ref:</w:t>
            </w:r>
            <w:r w:rsidR="00D22F03">
              <w:t xml:space="preserve"> </w:t>
            </w:r>
            <w:r w:rsidRPr="00C83CFE">
              <w:t>Male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2372D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Female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BB6C7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0.88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FCCD5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-0.05 to 1.81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1C75E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0.064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A3FA1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3.16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80590" w14:textId="77777777" w:rsidR="004C04CC" w:rsidRPr="00C83CFE" w:rsidRDefault="004C04CC" w:rsidP="004C04CC">
            <w:pPr>
              <w:spacing w:after="160" w:line="259" w:lineRule="auto"/>
              <w:rPr>
                <w:b/>
                <w:bCs/>
              </w:rPr>
            </w:pPr>
            <w:r w:rsidRPr="00C83CFE">
              <w:t>2.04 to 4.27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A4BBE" w14:textId="77777777" w:rsidR="004C04CC" w:rsidRPr="00C83CFE" w:rsidRDefault="004C04CC" w:rsidP="004C04CC">
            <w:pPr>
              <w:spacing w:after="160" w:line="259" w:lineRule="auto"/>
            </w:pPr>
            <w:r w:rsidRPr="00C83CFE">
              <w:rPr>
                <w:b/>
                <w:bCs/>
              </w:rPr>
              <w:t>&lt;</w:t>
            </w:r>
            <w:r w:rsidRPr="00C83CFE">
              <w:rPr>
                <w:rFonts w:ascii="Arial" w:hAnsi="Arial" w:cs="Arial"/>
                <w:b/>
                <w:bCs/>
              </w:rPr>
              <w:t> </w:t>
            </w:r>
            <w:r w:rsidRPr="00C83CFE">
              <w:rPr>
                <w:b/>
                <w:bCs/>
              </w:rPr>
              <w:t>0.001</w:t>
            </w:r>
          </w:p>
        </w:tc>
      </w:tr>
      <w:tr w:rsidR="004C04CC" w:rsidRPr="00C83CFE" w14:paraId="2798662E" w14:textId="77777777" w:rsidTr="004C04CC">
        <w:trPr>
          <w:trHeight w:val="264"/>
        </w:trPr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57FE6B20" w14:textId="77777777" w:rsidR="004C04CC" w:rsidRPr="00C83CFE" w:rsidRDefault="004C04CC" w:rsidP="004C04CC">
            <w:pPr>
              <w:spacing w:after="160" w:line="259" w:lineRule="auto"/>
            </w:pPr>
            <w:r w:rsidRPr="00C83CFE">
              <w:rPr>
                <w:b/>
                <w:bCs/>
              </w:rPr>
              <w:t>Marital status</w:t>
            </w:r>
          </w:p>
          <w:p w14:paraId="56609180" w14:textId="1DE1BF69" w:rsidR="004C04CC" w:rsidRPr="00C83CFE" w:rsidRDefault="004C04CC" w:rsidP="004C04CC">
            <w:pPr>
              <w:spacing w:after="160" w:line="259" w:lineRule="auto"/>
            </w:pPr>
            <w:r w:rsidRPr="00C83CFE">
              <w:t>Ref:</w:t>
            </w:r>
            <w:r w:rsidR="00D22F03">
              <w:t xml:space="preserve"> </w:t>
            </w:r>
            <w:r w:rsidRPr="00C83CFE">
              <w:t>Single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AC466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Married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D6249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1.12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04D34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-0.09 to 2.35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EB70E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0.071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174F8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1.02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122B0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-0.44 to 2.49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C968C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0.171</w:t>
            </w:r>
          </w:p>
        </w:tc>
      </w:tr>
      <w:tr w:rsidR="004C04CC" w:rsidRPr="00C83CFE" w14:paraId="3A8828B2" w14:textId="77777777" w:rsidTr="004C04CC">
        <w:trPr>
          <w:trHeight w:val="264"/>
        </w:trPr>
        <w:tc>
          <w:tcPr>
            <w:tcW w:w="2250" w:type="dxa"/>
            <w:vMerge w:val="restart"/>
            <w:tcBorders>
              <w:top w:val="single" w:sz="4" w:space="0" w:color="auto"/>
            </w:tcBorders>
          </w:tcPr>
          <w:p w14:paraId="1C94CD27" w14:textId="77777777" w:rsidR="004C04CC" w:rsidRPr="00C83CFE" w:rsidRDefault="004C04CC" w:rsidP="004C04CC">
            <w:pPr>
              <w:spacing w:after="160" w:line="259" w:lineRule="auto"/>
            </w:pPr>
            <w:r w:rsidRPr="00C83CFE">
              <w:rPr>
                <w:b/>
                <w:bCs/>
              </w:rPr>
              <w:t>Education level</w:t>
            </w:r>
          </w:p>
          <w:p w14:paraId="138F0DDD" w14:textId="7878D683" w:rsidR="004C04CC" w:rsidRPr="00C83CFE" w:rsidRDefault="004C04CC" w:rsidP="004C04CC">
            <w:pPr>
              <w:spacing w:after="160" w:line="259" w:lineRule="auto"/>
            </w:pPr>
            <w:r w:rsidRPr="00C83CFE">
              <w:t>Ref:</w:t>
            </w:r>
            <w:r w:rsidR="00D22F03">
              <w:t xml:space="preserve"> </w:t>
            </w:r>
            <w:r w:rsidRPr="00C83CFE">
              <w:t>Primary school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72138FB4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High school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737CE3F9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0.20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vAlign w:val="center"/>
          </w:tcPr>
          <w:p w14:paraId="1942C3C4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-0.97 to 1.37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15CF6DE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0.736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vAlign w:val="center"/>
          </w:tcPr>
          <w:p w14:paraId="5677731F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0.22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vAlign w:val="center"/>
          </w:tcPr>
          <w:p w14:paraId="3F884940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-1.17 to 1.62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A6EDFAF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0.750</w:t>
            </w:r>
          </w:p>
        </w:tc>
      </w:tr>
      <w:tr w:rsidR="004C04CC" w:rsidRPr="00C83CFE" w14:paraId="2405BAD7" w14:textId="77777777" w:rsidTr="004C04CC">
        <w:trPr>
          <w:trHeight w:val="264"/>
        </w:trPr>
        <w:tc>
          <w:tcPr>
            <w:tcW w:w="2250" w:type="dxa"/>
            <w:vMerge/>
          </w:tcPr>
          <w:p w14:paraId="148E12A1" w14:textId="77777777" w:rsidR="004C04CC" w:rsidRPr="00C83CFE" w:rsidRDefault="004C04CC" w:rsidP="004C04CC">
            <w:pPr>
              <w:spacing w:after="160" w:line="259" w:lineRule="auto"/>
            </w:pPr>
          </w:p>
        </w:tc>
        <w:tc>
          <w:tcPr>
            <w:tcW w:w="1890" w:type="dxa"/>
            <w:vAlign w:val="center"/>
          </w:tcPr>
          <w:p w14:paraId="296D556D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University</w:t>
            </w:r>
          </w:p>
        </w:tc>
        <w:tc>
          <w:tcPr>
            <w:tcW w:w="1350" w:type="dxa"/>
            <w:vAlign w:val="center"/>
          </w:tcPr>
          <w:p w14:paraId="6272ED25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-0.41</w:t>
            </w:r>
          </w:p>
        </w:tc>
        <w:tc>
          <w:tcPr>
            <w:tcW w:w="1451" w:type="dxa"/>
            <w:vAlign w:val="center"/>
          </w:tcPr>
          <w:p w14:paraId="6E008745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-1.80 to 0.97</w:t>
            </w:r>
          </w:p>
        </w:tc>
        <w:tc>
          <w:tcPr>
            <w:tcW w:w="992" w:type="dxa"/>
            <w:vAlign w:val="center"/>
          </w:tcPr>
          <w:p w14:paraId="25525250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0.554</w:t>
            </w:r>
          </w:p>
        </w:tc>
        <w:tc>
          <w:tcPr>
            <w:tcW w:w="1337" w:type="dxa"/>
            <w:vAlign w:val="center"/>
          </w:tcPr>
          <w:p w14:paraId="622C7E6F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-1.94</w:t>
            </w:r>
          </w:p>
        </w:tc>
        <w:tc>
          <w:tcPr>
            <w:tcW w:w="1498" w:type="dxa"/>
            <w:vAlign w:val="center"/>
          </w:tcPr>
          <w:p w14:paraId="5FFB4B14" w14:textId="77777777" w:rsidR="004C04CC" w:rsidRPr="00C83CFE" w:rsidRDefault="004C04CC" w:rsidP="004C04CC">
            <w:pPr>
              <w:spacing w:after="160" w:line="259" w:lineRule="auto"/>
              <w:rPr>
                <w:b/>
                <w:bCs/>
              </w:rPr>
            </w:pPr>
            <w:r w:rsidRPr="00C83CFE">
              <w:t>-3.60 to -0.27</w:t>
            </w:r>
          </w:p>
        </w:tc>
        <w:tc>
          <w:tcPr>
            <w:tcW w:w="993" w:type="dxa"/>
            <w:vAlign w:val="center"/>
          </w:tcPr>
          <w:p w14:paraId="467C278A" w14:textId="77777777" w:rsidR="004C04CC" w:rsidRPr="00C83CFE" w:rsidRDefault="004C04CC" w:rsidP="004C04CC">
            <w:pPr>
              <w:spacing w:after="160" w:line="259" w:lineRule="auto"/>
            </w:pPr>
            <w:r w:rsidRPr="00C83CFE">
              <w:rPr>
                <w:b/>
                <w:bCs/>
              </w:rPr>
              <w:t>0.022</w:t>
            </w:r>
          </w:p>
        </w:tc>
      </w:tr>
      <w:tr w:rsidR="004C04CC" w:rsidRPr="00C83CFE" w14:paraId="6F711AF8" w14:textId="77777777" w:rsidTr="004C04CC">
        <w:trPr>
          <w:trHeight w:val="264"/>
        </w:trPr>
        <w:tc>
          <w:tcPr>
            <w:tcW w:w="2250" w:type="dxa"/>
            <w:vMerge/>
            <w:tcBorders>
              <w:bottom w:val="single" w:sz="4" w:space="0" w:color="auto"/>
            </w:tcBorders>
          </w:tcPr>
          <w:p w14:paraId="0ADD9E8E" w14:textId="77777777" w:rsidR="004C04CC" w:rsidRPr="00C83CFE" w:rsidRDefault="004C04CC" w:rsidP="004C04CC">
            <w:pPr>
              <w:spacing w:after="160" w:line="259" w:lineRule="auto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731855E5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Postgraduate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07A427C2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0.23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14:paraId="3F95F0CE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-1.83 to 2.30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643D291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0.824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vAlign w:val="center"/>
          </w:tcPr>
          <w:p w14:paraId="22F20CAC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-4.54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vAlign w:val="center"/>
          </w:tcPr>
          <w:p w14:paraId="3ADCF009" w14:textId="77777777" w:rsidR="004C04CC" w:rsidRPr="00C83CFE" w:rsidRDefault="004C04CC" w:rsidP="004C04CC">
            <w:pPr>
              <w:spacing w:after="160" w:line="259" w:lineRule="auto"/>
              <w:rPr>
                <w:b/>
                <w:bCs/>
              </w:rPr>
            </w:pPr>
            <w:r w:rsidRPr="00C83CFE">
              <w:t>-7.02 to -2.06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8F16309" w14:textId="77777777" w:rsidR="004C04CC" w:rsidRPr="00C83CFE" w:rsidRDefault="004C04CC" w:rsidP="004C04CC">
            <w:pPr>
              <w:spacing w:after="160" w:line="259" w:lineRule="auto"/>
            </w:pPr>
            <w:r w:rsidRPr="00C83CFE">
              <w:rPr>
                <w:b/>
                <w:bCs/>
              </w:rPr>
              <w:t>&lt;</w:t>
            </w:r>
            <w:r w:rsidRPr="00C83CFE">
              <w:rPr>
                <w:rFonts w:ascii="Arial" w:hAnsi="Arial" w:cs="Arial"/>
                <w:b/>
                <w:bCs/>
              </w:rPr>
              <w:t> </w:t>
            </w:r>
            <w:r w:rsidRPr="00C83CFE">
              <w:rPr>
                <w:b/>
                <w:bCs/>
              </w:rPr>
              <w:t>0.001</w:t>
            </w:r>
          </w:p>
        </w:tc>
      </w:tr>
      <w:tr w:rsidR="004C04CC" w:rsidRPr="00C83CFE" w14:paraId="1321E915" w14:textId="77777777" w:rsidTr="004C04CC">
        <w:trPr>
          <w:trHeight w:val="264"/>
        </w:trPr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61249FF7" w14:textId="77777777" w:rsidR="004C04CC" w:rsidRPr="00C83CFE" w:rsidRDefault="004C04CC" w:rsidP="004C04CC">
            <w:pPr>
              <w:spacing w:after="160" w:line="259" w:lineRule="auto"/>
            </w:pPr>
            <w:r w:rsidRPr="00C83CFE">
              <w:rPr>
                <w:b/>
                <w:bCs/>
              </w:rPr>
              <w:t>Smoking status</w:t>
            </w:r>
          </w:p>
          <w:p w14:paraId="5519BAF1" w14:textId="4ECA68B5" w:rsidR="004C04CC" w:rsidRPr="00C83CFE" w:rsidRDefault="004C04CC" w:rsidP="004C04CC">
            <w:pPr>
              <w:spacing w:after="160" w:line="259" w:lineRule="auto"/>
            </w:pPr>
            <w:r w:rsidRPr="00C83CFE">
              <w:t>Ref:</w:t>
            </w:r>
            <w:r w:rsidR="00D22F03">
              <w:t xml:space="preserve"> </w:t>
            </w:r>
            <w:r w:rsidRPr="00C83CFE">
              <w:t>Non-smoker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5A530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Smoker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F0305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1.67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3B5D3" w14:textId="77777777" w:rsidR="004C04CC" w:rsidRPr="00C83CFE" w:rsidRDefault="004C04CC" w:rsidP="004C04CC">
            <w:pPr>
              <w:spacing w:after="160" w:line="259" w:lineRule="auto"/>
              <w:rPr>
                <w:b/>
                <w:bCs/>
              </w:rPr>
            </w:pPr>
            <w:r w:rsidRPr="00C83CFE">
              <w:t>0.70 to 2.64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345C8" w14:textId="77777777" w:rsidR="004C04CC" w:rsidRPr="00C83CFE" w:rsidRDefault="004C04CC" w:rsidP="004C04CC">
            <w:pPr>
              <w:spacing w:after="160" w:line="259" w:lineRule="auto"/>
              <w:rPr>
                <w:b/>
                <w:bCs/>
              </w:rPr>
            </w:pPr>
            <w:r w:rsidRPr="00C83CFE">
              <w:rPr>
                <w:b/>
                <w:bCs/>
              </w:rPr>
              <w:t>&lt;</w:t>
            </w:r>
            <w:r w:rsidRPr="00C83CFE">
              <w:rPr>
                <w:rFonts w:ascii="Arial" w:hAnsi="Arial" w:cs="Arial"/>
                <w:b/>
                <w:bCs/>
              </w:rPr>
              <w:t> </w:t>
            </w:r>
            <w:r w:rsidRPr="00C83CFE">
              <w:rPr>
                <w:b/>
                <w:bCs/>
              </w:rPr>
              <w:t>0.001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8D33D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-0.01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C8CDF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-1.17 to 1.15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52C51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0.986</w:t>
            </w:r>
          </w:p>
        </w:tc>
      </w:tr>
      <w:tr w:rsidR="004C04CC" w:rsidRPr="00C83CFE" w14:paraId="68097CEB" w14:textId="77777777" w:rsidTr="004C04CC">
        <w:trPr>
          <w:trHeight w:val="264"/>
        </w:trPr>
        <w:tc>
          <w:tcPr>
            <w:tcW w:w="2250" w:type="dxa"/>
            <w:vMerge w:val="restart"/>
            <w:tcBorders>
              <w:top w:val="single" w:sz="4" w:space="0" w:color="auto"/>
            </w:tcBorders>
          </w:tcPr>
          <w:p w14:paraId="16F79350" w14:textId="77777777" w:rsidR="004C04CC" w:rsidRPr="00C83CFE" w:rsidRDefault="004C04CC" w:rsidP="004C04CC">
            <w:pPr>
              <w:spacing w:after="160" w:line="259" w:lineRule="auto"/>
            </w:pPr>
            <w:r w:rsidRPr="00C83CFE">
              <w:rPr>
                <w:b/>
                <w:bCs/>
              </w:rPr>
              <w:t>Toothbrushing frequency</w:t>
            </w:r>
          </w:p>
          <w:p w14:paraId="32DB1EE2" w14:textId="1CC62A6B" w:rsidR="004C04CC" w:rsidRPr="00C83CFE" w:rsidRDefault="004C04CC" w:rsidP="004C04CC">
            <w:pPr>
              <w:spacing w:after="160" w:line="259" w:lineRule="auto"/>
            </w:pPr>
            <w:r w:rsidRPr="00C83CFE">
              <w:t>Ref:</w:t>
            </w:r>
            <w:r w:rsidR="00D22F03">
              <w:t xml:space="preserve"> </w:t>
            </w:r>
            <w:r w:rsidRPr="00C83CFE">
              <w:t>Irregular / none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1B3C8E22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Once daily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7D257382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-0.78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vAlign w:val="center"/>
          </w:tcPr>
          <w:p w14:paraId="20CD352B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-1.98 to 0.41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B7D7EAC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0.200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vAlign w:val="center"/>
          </w:tcPr>
          <w:p w14:paraId="18717456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-0.07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vAlign w:val="center"/>
          </w:tcPr>
          <w:p w14:paraId="5388D7CA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-1.50 to 1.35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3CB4456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0.918</w:t>
            </w:r>
          </w:p>
        </w:tc>
      </w:tr>
      <w:tr w:rsidR="004C04CC" w:rsidRPr="00C83CFE" w14:paraId="16D1EE5D" w14:textId="77777777" w:rsidTr="004C04CC">
        <w:trPr>
          <w:trHeight w:val="275"/>
        </w:trPr>
        <w:tc>
          <w:tcPr>
            <w:tcW w:w="2250" w:type="dxa"/>
            <w:vMerge/>
            <w:tcBorders>
              <w:bottom w:val="single" w:sz="4" w:space="0" w:color="auto"/>
            </w:tcBorders>
          </w:tcPr>
          <w:p w14:paraId="4F0A2FDE" w14:textId="77777777" w:rsidR="004C04CC" w:rsidRPr="00C83CFE" w:rsidRDefault="004C04CC" w:rsidP="004C04CC">
            <w:pPr>
              <w:spacing w:after="160" w:line="259" w:lineRule="auto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54DB3216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Twice daily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781D590B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0.58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14:paraId="18EE0025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-0.92 to 2.08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D885CBC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0.447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vAlign w:val="center"/>
          </w:tcPr>
          <w:p w14:paraId="735A9B92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-0.46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vAlign w:val="center"/>
          </w:tcPr>
          <w:p w14:paraId="760F12DE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-2.26 to 1.33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B53BEF7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0.609</w:t>
            </w:r>
          </w:p>
        </w:tc>
      </w:tr>
      <w:tr w:rsidR="004C04CC" w:rsidRPr="00C83CFE" w14:paraId="7D4F489A" w14:textId="77777777" w:rsidTr="004C04CC">
        <w:trPr>
          <w:trHeight w:val="264"/>
        </w:trPr>
        <w:tc>
          <w:tcPr>
            <w:tcW w:w="2250" w:type="dxa"/>
            <w:vMerge w:val="restart"/>
            <w:tcBorders>
              <w:top w:val="single" w:sz="4" w:space="0" w:color="auto"/>
            </w:tcBorders>
          </w:tcPr>
          <w:p w14:paraId="0EB21717" w14:textId="77777777" w:rsidR="004C04CC" w:rsidRPr="00C83CFE" w:rsidRDefault="004C04CC" w:rsidP="004C04CC">
            <w:pPr>
              <w:spacing w:after="160" w:line="259" w:lineRule="auto"/>
            </w:pPr>
            <w:r w:rsidRPr="00C83CFE">
              <w:rPr>
                <w:b/>
                <w:bCs/>
              </w:rPr>
              <w:t>Frequency of dental visits</w:t>
            </w:r>
          </w:p>
          <w:p w14:paraId="612C94C3" w14:textId="4DA89AFE" w:rsidR="004C04CC" w:rsidRPr="00C83CFE" w:rsidRDefault="004C04CC" w:rsidP="004C04CC">
            <w:pPr>
              <w:spacing w:after="160" w:line="259" w:lineRule="auto"/>
            </w:pPr>
            <w:r w:rsidRPr="00C83CFE">
              <w:t>Ref:</w:t>
            </w:r>
            <w:r w:rsidR="00D22F03">
              <w:t xml:space="preserve"> </w:t>
            </w:r>
            <w:r w:rsidRPr="00C83CFE">
              <w:t>Regularly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0653DAA7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Occasionally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59F7FC07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1.98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vAlign w:val="center"/>
          </w:tcPr>
          <w:p w14:paraId="198C7DB3" w14:textId="77777777" w:rsidR="004C04CC" w:rsidRPr="00C83CFE" w:rsidRDefault="004C04CC" w:rsidP="004C04CC">
            <w:pPr>
              <w:spacing w:after="160" w:line="259" w:lineRule="auto"/>
              <w:rPr>
                <w:b/>
                <w:bCs/>
              </w:rPr>
            </w:pPr>
            <w:r w:rsidRPr="00C83CFE">
              <w:t>0.59 to 3.37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DBEF7BF" w14:textId="77777777" w:rsidR="004C04CC" w:rsidRPr="00C83CFE" w:rsidRDefault="004C04CC" w:rsidP="004C04CC">
            <w:pPr>
              <w:spacing w:after="160" w:line="259" w:lineRule="auto"/>
              <w:rPr>
                <w:b/>
                <w:bCs/>
              </w:rPr>
            </w:pPr>
            <w:r w:rsidRPr="00C83CFE">
              <w:rPr>
                <w:b/>
                <w:bCs/>
              </w:rPr>
              <w:t>0.005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vAlign w:val="center"/>
          </w:tcPr>
          <w:p w14:paraId="62332B4F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-0.21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vAlign w:val="center"/>
          </w:tcPr>
          <w:p w14:paraId="60115621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-1.87 to 1.44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422276D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0.801</w:t>
            </w:r>
          </w:p>
        </w:tc>
      </w:tr>
      <w:tr w:rsidR="004C04CC" w:rsidRPr="00C83CFE" w14:paraId="5570590D" w14:textId="77777777" w:rsidTr="004C04CC">
        <w:trPr>
          <w:trHeight w:val="264"/>
        </w:trPr>
        <w:tc>
          <w:tcPr>
            <w:tcW w:w="2250" w:type="dxa"/>
            <w:vMerge/>
            <w:tcBorders>
              <w:bottom w:val="single" w:sz="4" w:space="0" w:color="auto"/>
            </w:tcBorders>
            <w:vAlign w:val="center"/>
          </w:tcPr>
          <w:p w14:paraId="65A12B23" w14:textId="77777777" w:rsidR="004C04CC" w:rsidRPr="00C83CFE" w:rsidRDefault="004C04CC" w:rsidP="004C04CC">
            <w:pPr>
              <w:spacing w:after="160" w:line="259" w:lineRule="auto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7300CCD5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Only when needed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00BEEF89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2.07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14:paraId="37F7FA77" w14:textId="77777777" w:rsidR="004C04CC" w:rsidRPr="00C83CFE" w:rsidRDefault="004C04CC" w:rsidP="004C04CC">
            <w:pPr>
              <w:spacing w:after="160" w:line="259" w:lineRule="auto"/>
              <w:rPr>
                <w:b/>
                <w:bCs/>
              </w:rPr>
            </w:pPr>
            <w:r w:rsidRPr="00C83CFE">
              <w:t>0.55 to 3.58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F507AB4" w14:textId="77777777" w:rsidR="004C04CC" w:rsidRPr="00C83CFE" w:rsidRDefault="004C04CC" w:rsidP="004C04CC">
            <w:pPr>
              <w:spacing w:after="160" w:line="259" w:lineRule="auto"/>
              <w:rPr>
                <w:b/>
                <w:bCs/>
              </w:rPr>
            </w:pPr>
            <w:r w:rsidRPr="00C83CFE">
              <w:rPr>
                <w:b/>
                <w:bCs/>
              </w:rPr>
              <w:t>0.007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vAlign w:val="center"/>
          </w:tcPr>
          <w:p w14:paraId="0D8017AC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-0.28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vAlign w:val="center"/>
          </w:tcPr>
          <w:p w14:paraId="0618D184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-2.09 to 1.53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12A78FE" w14:textId="77777777" w:rsidR="004C04CC" w:rsidRPr="00C83CFE" w:rsidRDefault="004C04CC" w:rsidP="004C04CC">
            <w:pPr>
              <w:spacing w:after="160" w:line="259" w:lineRule="auto"/>
            </w:pPr>
            <w:r w:rsidRPr="00C83CFE">
              <w:t>0.761</w:t>
            </w:r>
          </w:p>
        </w:tc>
      </w:tr>
      <w:tr w:rsidR="004C04CC" w:rsidRPr="00994590" w14:paraId="11227E07" w14:textId="77777777" w:rsidTr="004C04CC">
        <w:trPr>
          <w:trHeight w:val="819"/>
        </w:trPr>
        <w:tc>
          <w:tcPr>
            <w:tcW w:w="11761" w:type="dxa"/>
            <w:gridSpan w:val="8"/>
            <w:vAlign w:val="center"/>
          </w:tcPr>
          <w:p w14:paraId="52152B14" w14:textId="795606F6" w:rsidR="004C04CC" w:rsidRPr="00994590" w:rsidRDefault="004C04CC" w:rsidP="004C04CC">
            <w:pPr>
              <w:spacing w:after="160" w:line="259" w:lineRule="auto"/>
            </w:pPr>
            <w:r w:rsidRPr="00C83CFE">
              <w:rPr>
                <w:i/>
                <w:iCs/>
              </w:rPr>
              <w:t>β</w:t>
            </w:r>
            <w:r w:rsidRPr="00C83CFE">
              <w:t> values indicate unstandardized regression coefficients. Separate adjusted models were constructed for OHIP-14 and DH</w:t>
            </w:r>
            <w:r w:rsidR="002503C6">
              <w:t>F</w:t>
            </w:r>
            <w:r w:rsidRPr="00C83CFE">
              <w:t>S scores. CI: confidence interval; DH</w:t>
            </w:r>
            <w:r w:rsidR="002503C6">
              <w:t>F</w:t>
            </w:r>
            <w:r w:rsidRPr="00C83CFE">
              <w:t>S: Dental Hygiene Fear Scale; OHIP-14: Oral Health Impact Profile-14.</w:t>
            </w:r>
          </w:p>
        </w:tc>
      </w:tr>
    </w:tbl>
    <w:p w14:paraId="5BB6C20F" w14:textId="314CE313" w:rsidR="0087528E" w:rsidRDefault="0087528E"/>
    <w:sectPr w:rsidR="0087528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E1D"/>
    <w:rsid w:val="00091580"/>
    <w:rsid w:val="002503C6"/>
    <w:rsid w:val="003F5E1D"/>
    <w:rsid w:val="00437705"/>
    <w:rsid w:val="004C04CC"/>
    <w:rsid w:val="005F2660"/>
    <w:rsid w:val="006021CB"/>
    <w:rsid w:val="006A3A9D"/>
    <w:rsid w:val="006B486A"/>
    <w:rsid w:val="00791452"/>
    <w:rsid w:val="008272F0"/>
    <w:rsid w:val="0087528E"/>
    <w:rsid w:val="008E01FB"/>
    <w:rsid w:val="00994590"/>
    <w:rsid w:val="00BE4415"/>
    <w:rsid w:val="00C2282A"/>
    <w:rsid w:val="00C72244"/>
    <w:rsid w:val="00C83CFE"/>
    <w:rsid w:val="00CB7F04"/>
    <w:rsid w:val="00CB7F48"/>
    <w:rsid w:val="00D22F03"/>
    <w:rsid w:val="00D96A64"/>
    <w:rsid w:val="00DC389A"/>
    <w:rsid w:val="00EC6971"/>
    <w:rsid w:val="00FA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76A3"/>
  <w15:chartTrackingRefBased/>
  <w15:docId w15:val="{F830083F-A052-437B-B67F-0F964C3C7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F5E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F5E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F5E1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F5E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F5E1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F5E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F5E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F5E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F5E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F5E1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F5E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F5E1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F5E1D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F5E1D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F5E1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F5E1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F5E1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F5E1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F5E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F5E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F5E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F5E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F5E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F5E1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F5E1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F5E1D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F5E1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F5E1D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F5E1D"/>
    <w:rPr>
      <w:b/>
      <w:bCs/>
      <w:smallCaps/>
      <w:color w:val="2E74B5" w:themeColor="accent1" w:themeShade="BF"/>
      <w:spacing w:val="5"/>
    </w:rPr>
  </w:style>
  <w:style w:type="table" w:styleId="TabloKlavuzu">
    <w:name w:val="Table Grid"/>
    <w:basedOn w:val="NormalTablo"/>
    <w:uiPriority w:val="39"/>
    <w:rsid w:val="00994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küçükoğlu</dc:creator>
  <cp:keywords/>
  <dc:description/>
  <cp:lastModifiedBy>Office</cp:lastModifiedBy>
  <cp:revision>11</cp:revision>
  <dcterms:created xsi:type="dcterms:W3CDTF">2026-05-17T13:24:00Z</dcterms:created>
  <dcterms:modified xsi:type="dcterms:W3CDTF">2026-06-09T22:39:00Z</dcterms:modified>
</cp:coreProperties>
</file>