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70E8" w14:textId="63757E88" w:rsidR="00A86E0D" w:rsidRDefault="00811F5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Toc118964330"/>
      <w:bookmarkStart w:id="1" w:name="_Toc125544423"/>
      <w:bookmarkStart w:id="2" w:name="_Hlk187085862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Supplementary </w:t>
      </w:r>
      <w:r w:rsidR="00EB697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Material</w:t>
      </w:r>
    </w:p>
    <w:bookmarkEnd w:id="2" w:displacedByCustomXml="next"/>
    <w:sdt>
      <w:sdtPr>
        <w:rPr>
          <w:rFonts w:asciiTheme="majorBidi" w:eastAsiaTheme="minorHAnsi" w:hAnsiTheme="majorBidi" w:cstheme="minorBidi"/>
          <w:b/>
          <w:bCs/>
          <w:color w:val="auto"/>
          <w:kern w:val="2"/>
          <w:sz w:val="28"/>
          <w:szCs w:val="28"/>
          <w14:ligatures w14:val="standardContextual"/>
        </w:rPr>
        <w:id w:val="-138496677"/>
        <w:docPartObj>
          <w:docPartGallery w:val="Table of Contents"/>
          <w:docPartUnique/>
        </w:docPartObj>
      </w:sdtPr>
      <w:sdtEndPr>
        <w:rPr>
          <w:rFonts w:asciiTheme="minorHAnsi" w:hAnsiTheme="minorHAnsi"/>
          <w:noProof/>
          <w:sz w:val="22"/>
          <w:szCs w:val="22"/>
        </w:rPr>
      </w:sdtEndPr>
      <w:sdtContent>
        <w:p w14:paraId="36C52AB0" w14:textId="365E5ACE" w:rsidR="00811F57" w:rsidRDefault="00811F57">
          <w:pPr>
            <w:pStyle w:val="TOCHeading"/>
            <w:rPr>
              <w:rFonts w:asciiTheme="majorBidi" w:hAnsiTheme="majorBidi"/>
              <w:b/>
              <w:bCs/>
              <w:color w:val="auto"/>
              <w:sz w:val="28"/>
              <w:szCs w:val="28"/>
            </w:rPr>
          </w:pPr>
          <w:r w:rsidRPr="00811F57">
            <w:rPr>
              <w:rFonts w:asciiTheme="majorBidi" w:hAnsiTheme="majorBidi"/>
              <w:b/>
              <w:bCs/>
              <w:color w:val="auto"/>
              <w:sz w:val="28"/>
              <w:szCs w:val="28"/>
            </w:rPr>
            <w:t>Table of contents</w:t>
          </w:r>
        </w:p>
        <w:p w14:paraId="7666727D" w14:textId="77777777" w:rsidR="00811F57" w:rsidRPr="00811F57" w:rsidRDefault="00811F57" w:rsidP="00811F57"/>
        <w:p w14:paraId="56B7E359" w14:textId="0F2C497E" w:rsidR="00276A79" w:rsidRDefault="00811F57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1644225" w:history="1">
            <w:r w:rsidR="00276A79" w:rsidRPr="004305E5">
              <w:rPr>
                <w:rStyle w:val="Hyperlink"/>
                <w:rFonts w:asciiTheme="majorBidi" w:eastAsia="Times New Roman" w:hAnsiTheme="majorBidi" w:cstheme="majorBidi"/>
                <w:b/>
                <w:bCs/>
                <w:noProof/>
              </w:rPr>
              <w:t xml:space="preserve">Table S1. </w:t>
            </w:r>
            <w:r w:rsidR="00276A79" w:rsidRPr="004305E5">
              <w:rPr>
                <w:rStyle w:val="Hyperlink"/>
                <w:rFonts w:asciiTheme="majorBidi" w:eastAsia="Times New Roman" w:hAnsiTheme="majorBidi" w:cstheme="majorBidi"/>
                <w:noProof/>
              </w:rPr>
              <w:t>STROBE checklist for reporting the cross-sectional study of NG prevalence.</w:t>
            </w:r>
            <w:r w:rsidR="00276A79">
              <w:rPr>
                <w:noProof/>
                <w:webHidden/>
              </w:rPr>
              <w:tab/>
            </w:r>
            <w:r w:rsidR="00276A79">
              <w:rPr>
                <w:noProof/>
                <w:webHidden/>
              </w:rPr>
              <w:fldChar w:fldCharType="begin"/>
            </w:r>
            <w:r w:rsidR="00276A79">
              <w:rPr>
                <w:noProof/>
                <w:webHidden/>
              </w:rPr>
              <w:instrText xml:space="preserve"> PAGEREF _Toc231644225 \h </w:instrText>
            </w:r>
            <w:r w:rsidR="00276A79">
              <w:rPr>
                <w:noProof/>
                <w:webHidden/>
              </w:rPr>
            </w:r>
            <w:r w:rsidR="00276A79">
              <w:rPr>
                <w:noProof/>
                <w:webHidden/>
              </w:rPr>
              <w:fldChar w:fldCharType="separate"/>
            </w:r>
            <w:r w:rsidR="00276A79">
              <w:rPr>
                <w:noProof/>
                <w:webHidden/>
              </w:rPr>
              <w:t>2</w:t>
            </w:r>
            <w:r w:rsidR="00276A79">
              <w:rPr>
                <w:noProof/>
                <w:webHidden/>
              </w:rPr>
              <w:fldChar w:fldCharType="end"/>
            </w:r>
          </w:hyperlink>
        </w:p>
        <w:p w14:paraId="6799BE8C" w14:textId="38469BB3" w:rsidR="00276A79" w:rsidRDefault="00276A7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hyperlink w:anchor="_Toc231644226" w:history="1">
            <w:r w:rsidRPr="004305E5">
              <w:rPr>
                <w:rStyle w:val="Hyperlink"/>
                <w:rFonts w:asciiTheme="majorBidi" w:eastAsia="Times New Roman" w:hAnsiTheme="majorBidi" w:cstheme="majorBidi"/>
                <w:b/>
                <w:bCs/>
                <w:noProof/>
              </w:rPr>
              <w:t xml:space="preserve">Table S2. 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noProof/>
              </w:rPr>
              <w:t>STROBE checklist for reporting the retrospective cohort study of NG incidence.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_Toc231644226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FEC4F" w14:textId="4EE1DDA2" w:rsidR="00276A79" w:rsidRDefault="00276A7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hyperlink w:anchor="_Toc231644227" w:history="1">
            <w:r w:rsidRPr="004305E5">
              <w:rPr>
                <w:rStyle w:val="Hyperlink"/>
                <w:rFonts w:asciiTheme="majorBidi" w:eastAsia="Times New Roman" w:hAnsiTheme="majorBidi" w:cstheme="majorBidi"/>
                <w:b/>
                <w:bCs/>
                <w:noProof/>
              </w:rPr>
              <w:t xml:space="preserve">Table S3. 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noProof/>
              </w:rPr>
              <w:t>STROBE checklist for reporting the retrospective cohort study of NG clearance.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_Toc231644227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9584F" w14:textId="0DF1B0D2" w:rsidR="00276A79" w:rsidRDefault="00276A7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hyperlink w:anchor="_Toc231644228" w:history="1">
            <w:r w:rsidRPr="004305E5">
              <w:rPr>
                <w:rStyle w:val="Hyperlink"/>
                <w:rFonts w:asciiTheme="majorBidi" w:hAnsiTheme="majorBidi"/>
                <w:b/>
                <w:bCs/>
                <w:noProof/>
              </w:rPr>
              <w:t xml:space="preserve">Fig. S1. </w:t>
            </w:r>
            <w:r w:rsidRPr="004305E5">
              <w:rPr>
                <w:rStyle w:val="Hyperlink"/>
                <w:rFonts w:asciiTheme="majorBidi" w:hAnsiTheme="majorBidi"/>
                <w:noProof/>
              </w:rPr>
              <w:t xml:space="preserve">Prevalence of NG infection among individuals with at least one visa-related medical test, defined as ever having a </w:t>
            </w:r>
            <w:r w:rsidRPr="004305E5">
              <w:rPr>
                <w:rStyle w:val="Hyperlink"/>
                <w:rFonts w:ascii="Times New Roman" w:hAnsi="Times New Roman" w:cs="Times New Roman"/>
                <w:bCs/>
                <w:noProof/>
              </w:rPr>
              <w:t>NAAT</w:t>
            </w:r>
            <w:r w:rsidRPr="004305E5">
              <w:rPr>
                <w:rStyle w:val="Hyperlink"/>
                <w:rFonts w:asciiTheme="majorBidi" w:hAnsiTheme="majorBidi"/>
                <w:noProof/>
              </w:rPr>
              <w:t>-positive test, by A) 2-year time intervals and B) 10-year age groups.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_Toc231644228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D9EB9" w14:textId="39AA071E" w:rsidR="00276A79" w:rsidRDefault="00276A7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hyperlink w:anchor="_Toc231644229" w:history="1">
            <w:r w:rsidRPr="004305E5">
              <w:rPr>
                <w:rStyle w:val="Hyperlink"/>
                <w:rFonts w:asciiTheme="majorBidi" w:eastAsia="Times New Roman" w:hAnsiTheme="majorBidi" w:cstheme="majorBidi"/>
                <w:b/>
                <w:bCs/>
                <w:noProof/>
              </w:rPr>
              <w:t>Table</w:t>
            </w:r>
            <w:r w:rsidRPr="004305E5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 xml:space="preserve"> S4. </w:t>
            </w:r>
            <w:r w:rsidRPr="004305E5">
              <w:rPr>
                <w:rStyle w:val="Hyperlink"/>
                <w:rFonts w:ascii="Times New Roman" w:hAnsi="Times New Roman" w:cs="Times New Roman"/>
                <w:noProof/>
              </w:rPr>
              <w:t>Characteristics of the study population in the retrospective cohort study of NG infection incidence.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_Toc231644229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EF8BF" w14:textId="0A365B14" w:rsidR="00276A79" w:rsidRDefault="00276A7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hyperlink w:anchor="_Toc231644230" w:history="1">
            <w:r w:rsidRPr="004305E5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>Table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b/>
                <w:bCs/>
                <w:noProof/>
              </w:rPr>
              <w:t xml:space="preserve"> S5. 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noProof/>
              </w:rPr>
              <w:t>Individuals who tested NAAT-positive after a baseline NAAT-negative result in the retrospective cohort study of NG infection incidence.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_Toc231644230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9938D" w14:textId="4DD7F6B2" w:rsidR="00276A79" w:rsidRDefault="00276A7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hyperlink w:anchor="_Toc231644231" w:history="1">
            <w:r w:rsidRPr="004305E5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 xml:space="preserve">Table S6. </w:t>
            </w:r>
            <w:r w:rsidRPr="004305E5">
              <w:rPr>
                <w:rStyle w:val="Hyperlink"/>
                <w:rFonts w:ascii="Times New Roman" w:hAnsi="Times New Roman" w:cs="Times New Roman"/>
                <w:noProof/>
              </w:rPr>
              <w:t>Characteristics of the study population in the retrospective cohort study of NG infection clearance.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_Toc231644231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E4BBD" w14:textId="72231CCA" w:rsidR="00276A79" w:rsidRDefault="00276A79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sz w:val="24"/>
              <w:szCs w:val="24"/>
            </w:rPr>
          </w:pPr>
          <w:hyperlink w:anchor="_Toc231644232" w:history="1">
            <w:r w:rsidRPr="004305E5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>Table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b/>
                <w:bCs/>
                <w:noProof/>
              </w:rPr>
              <w:t xml:space="preserve"> S7. 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noProof/>
              </w:rPr>
              <w:t xml:space="preserve">Individuals who tested </w:t>
            </w:r>
            <w:r w:rsidRPr="004305E5">
              <w:rPr>
                <w:rStyle w:val="Hyperlink"/>
                <w:rFonts w:ascii="Times New Roman" w:hAnsi="Times New Roman" w:cs="Times New Roman"/>
                <w:bCs/>
                <w:noProof/>
              </w:rPr>
              <w:t>NAAT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noProof/>
              </w:rPr>
              <w:t xml:space="preserve">-negative after a baseline </w:t>
            </w:r>
            <w:r w:rsidRPr="004305E5">
              <w:rPr>
                <w:rStyle w:val="Hyperlink"/>
                <w:rFonts w:ascii="Times New Roman" w:hAnsi="Times New Roman" w:cs="Times New Roman"/>
                <w:bCs/>
                <w:noProof/>
              </w:rPr>
              <w:t>NAAT</w:t>
            </w:r>
            <w:r w:rsidRPr="004305E5">
              <w:rPr>
                <w:rStyle w:val="Hyperlink"/>
                <w:rFonts w:asciiTheme="majorBidi" w:eastAsia="Times New Roman" w:hAnsiTheme="majorBidi" w:cstheme="majorBidi"/>
                <w:noProof/>
              </w:rPr>
              <w:t>-positive result in the retrospective cohort study of NG infection clearance.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_Toc231644232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374BC" w14:textId="613C3806" w:rsidR="00811F57" w:rsidRDefault="00811F57">
          <w:r>
            <w:rPr>
              <w:b/>
              <w:bCs/>
              <w:noProof/>
            </w:rPr>
            <w:fldChar w:fldCharType="end"/>
          </w:r>
        </w:p>
      </w:sdtContent>
    </w:sdt>
    <w:p w14:paraId="2169FA30" w14:textId="77777777" w:rsidR="00811F57" w:rsidRDefault="00811F57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85473B1" w14:textId="77777777" w:rsidR="00811F57" w:rsidRPr="007455F4" w:rsidRDefault="00811F57">
      <w:pPr>
        <w:rPr>
          <w:rFonts w:asciiTheme="majorBidi" w:eastAsiaTheme="majorEastAsia" w:hAnsiTheme="majorBidi" w:cstheme="majorBidi"/>
          <w:b/>
          <w:bCs/>
          <w:kern w:val="0"/>
          <w:sz w:val="24"/>
          <w:szCs w:val="24"/>
          <w14:ligatures w14:val="none"/>
        </w:rPr>
      </w:pPr>
      <w:r>
        <w:rPr>
          <w:rFonts w:asciiTheme="majorBidi" w:hAnsiTheme="majorBidi"/>
          <w:b/>
          <w:bCs/>
          <w:sz w:val="24"/>
          <w:szCs w:val="24"/>
        </w:rPr>
        <w:br w:type="page"/>
      </w:r>
    </w:p>
    <w:p w14:paraId="69E84B8C" w14:textId="3E98E4E3" w:rsidR="000E34EB" w:rsidRPr="007272C9" w:rsidRDefault="000E34EB" w:rsidP="007272C9">
      <w:pPr>
        <w:keepNext/>
        <w:keepLines/>
        <w:spacing w:before="240" w:after="0"/>
        <w:outlineLvl w:val="0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3" w:name="_Toc143192575"/>
      <w:bookmarkStart w:id="4" w:name="_Toc228453828"/>
      <w:bookmarkStart w:id="5" w:name="_Toc231644225"/>
      <w:bookmarkEnd w:id="0"/>
      <w:bookmarkEnd w:id="1"/>
      <w:r w:rsidRPr="001C2407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 xml:space="preserve">Table S1. </w:t>
      </w:r>
      <w:bookmarkEnd w:id="3"/>
      <w:r w:rsidR="007272C9" w:rsidRPr="007272C9">
        <w:rPr>
          <w:rFonts w:asciiTheme="majorBidi" w:eastAsia="Times New Roman" w:hAnsiTheme="majorBidi" w:cstheme="majorBidi"/>
          <w:color w:val="000000"/>
          <w:sz w:val="24"/>
          <w:szCs w:val="24"/>
        </w:rPr>
        <w:t>STROBE checklist for reporting the cross-sectional study of NG prevalence.</w:t>
      </w:r>
      <w:bookmarkEnd w:id="4"/>
      <w:bookmarkEnd w:id="5"/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748"/>
        <w:gridCol w:w="628"/>
        <w:gridCol w:w="4014"/>
        <w:gridCol w:w="2970"/>
      </w:tblGrid>
      <w:tr w:rsidR="000E34EB" w:rsidRPr="007455F4" w14:paraId="449BAA63" w14:textId="77777777" w:rsidTr="002C64E5">
        <w:tc>
          <w:tcPr>
            <w:tcW w:w="0" w:type="auto"/>
            <w:vAlign w:val="center"/>
          </w:tcPr>
          <w:p w14:paraId="0FA71DF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bookmarkStart w:id="6" w:name="bold1" w:colFirst="1" w:colLast="1"/>
            <w:bookmarkStart w:id="7" w:name="italic1" w:colFirst="0" w:colLast="0"/>
            <w:bookmarkStart w:id="8" w:name="bold2" w:colFirst="2" w:colLast="2"/>
            <w:bookmarkStart w:id="9" w:name="italic2" w:colFirst="1" w:colLast="1"/>
            <w:bookmarkStart w:id="10" w:name="bold3" w:colFirst="3" w:colLast="3"/>
            <w:bookmarkStart w:id="11" w:name="italic3" w:colFirst="2" w:colLast="2"/>
            <w:bookmarkStart w:id="12" w:name="bold4" w:colFirst="4" w:colLast="4"/>
            <w:bookmarkStart w:id="13" w:name="italic4" w:colFirst="3" w:colLast="3"/>
            <w:bookmarkStart w:id="14" w:name="italic5" w:colFirst="4" w:colLast="4"/>
          </w:p>
        </w:tc>
        <w:tc>
          <w:tcPr>
            <w:tcW w:w="0" w:type="auto"/>
            <w:vAlign w:val="center"/>
          </w:tcPr>
          <w:p w14:paraId="193559FC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/>
              </w:rPr>
              <w:t>Item No</w:t>
            </w:r>
          </w:p>
        </w:tc>
        <w:tc>
          <w:tcPr>
            <w:tcW w:w="4014" w:type="dxa"/>
            <w:vAlign w:val="center"/>
          </w:tcPr>
          <w:p w14:paraId="2EC9D670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/>
              </w:rPr>
              <w:t>Recommendation</w:t>
            </w:r>
          </w:p>
        </w:tc>
        <w:tc>
          <w:tcPr>
            <w:tcW w:w="2970" w:type="dxa"/>
            <w:vAlign w:val="center"/>
          </w:tcPr>
          <w:p w14:paraId="103461E1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>Main Text</w:t>
            </w:r>
          </w:p>
        </w:tc>
      </w:tr>
      <w:tr w:rsidR="000E34EB" w:rsidRPr="007455F4" w14:paraId="30F6A836" w14:textId="77777777" w:rsidTr="002C64E5">
        <w:tc>
          <w:tcPr>
            <w:tcW w:w="0" w:type="auto"/>
            <w:vMerge w:val="restart"/>
          </w:tcPr>
          <w:p w14:paraId="22E473E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bookmarkStart w:id="15" w:name="bold5"/>
            <w:bookmarkStart w:id="16" w:name="italic6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en-GB" w:eastAsia="en-GB"/>
              </w:rPr>
              <w:t>Title and abstract</w:t>
            </w:r>
            <w:bookmarkEnd w:id="15"/>
            <w:bookmarkEnd w:id="16"/>
          </w:p>
        </w:tc>
        <w:tc>
          <w:tcPr>
            <w:tcW w:w="0" w:type="auto"/>
            <w:vMerge w:val="restart"/>
          </w:tcPr>
          <w:p w14:paraId="313F39E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4014" w:type="dxa"/>
          </w:tcPr>
          <w:p w14:paraId="619C928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a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Indicate the study’s design with a commonly used term in the title or the abstract</w:t>
            </w:r>
          </w:p>
        </w:tc>
        <w:tc>
          <w:tcPr>
            <w:tcW w:w="2970" w:type="dxa"/>
            <w:vAlign w:val="center"/>
          </w:tcPr>
          <w:p w14:paraId="4EAF2A4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Abstract</w:t>
            </w:r>
          </w:p>
        </w:tc>
      </w:tr>
      <w:tr w:rsidR="000E34EB" w:rsidRPr="007455F4" w14:paraId="655B3FA8" w14:textId="77777777" w:rsidTr="002C64E5">
        <w:tc>
          <w:tcPr>
            <w:tcW w:w="0" w:type="auto"/>
            <w:vMerge/>
          </w:tcPr>
          <w:p w14:paraId="019FEA1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17" w:name="bold6" w:colFirst="0" w:colLast="0"/>
            <w:bookmarkStart w:id="18" w:name="italic7" w:colFirst="0" w:colLast="0"/>
          </w:p>
        </w:tc>
        <w:tc>
          <w:tcPr>
            <w:tcW w:w="0" w:type="auto"/>
            <w:vMerge/>
          </w:tcPr>
          <w:p w14:paraId="6EE489A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5082FF2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b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Provide in the abstract an informative and balanced summary of what was done and what was found</w:t>
            </w:r>
          </w:p>
        </w:tc>
        <w:tc>
          <w:tcPr>
            <w:tcW w:w="2970" w:type="dxa"/>
            <w:vAlign w:val="center"/>
          </w:tcPr>
          <w:p w14:paraId="4C8354D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Abstract</w:t>
            </w:r>
          </w:p>
        </w:tc>
      </w:tr>
      <w:tr w:rsidR="000E34EB" w:rsidRPr="007455F4" w14:paraId="32BED4BE" w14:textId="77777777" w:rsidTr="002C64E5">
        <w:tc>
          <w:tcPr>
            <w:tcW w:w="6390" w:type="dxa"/>
            <w:gridSpan w:val="3"/>
          </w:tcPr>
          <w:p w14:paraId="78A5F1A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  <w:bookmarkStart w:id="19" w:name="bold7"/>
            <w:bookmarkStart w:id="20" w:name="italic8"/>
            <w:bookmarkEnd w:id="17"/>
            <w:bookmarkEnd w:id="18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  <w:t>Introduction</w:t>
            </w:r>
            <w:bookmarkEnd w:id="19"/>
            <w:bookmarkEnd w:id="20"/>
          </w:p>
        </w:tc>
        <w:tc>
          <w:tcPr>
            <w:tcW w:w="2970" w:type="dxa"/>
            <w:vAlign w:val="center"/>
          </w:tcPr>
          <w:p w14:paraId="1134D43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</w:p>
        </w:tc>
      </w:tr>
      <w:tr w:rsidR="000E34EB" w:rsidRPr="007455F4" w14:paraId="28630A85" w14:textId="77777777" w:rsidTr="002C64E5">
        <w:tc>
          <w:tcPr>
            <w:tcW w:w="0" w:type="auto"/>
          </w:tcPr>
          <w:p w14:paraId="5DF459C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21" w:name="bold8"/>
            <w:bookmarkStart w:id="22" w:name="italic9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Background/</w:t>
            </w:r>
            <w:bookmarkStart w:id="23" w:name="bold9"/>
            <w:bookmarkStart w:id="24" w:name="italic10"/>
            <w:bookmarkEnd w:id="21"/>
            <w:bookmarkEnd w:id="22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rationale</w:t>
            </w:r>
            <w:bookmarkEnd w:id="23"/>
            <w:bookmarkEnd w:id="24"/>
          </w:p>
        </w:tc>
        <w:tc>
          <w:tcPr>
            <w:tcW w:w="0" w:type="auto"/>
          </w:tcPr>
          <w:p w14:paraId="022548E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4014" w:type="dxa"/>
          </w:tcPr>
          <w:p w14:paraId="6B6B0B20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Explain the scientific background and rationale for the investigation being reported</w:t>
            </w:r>
          </w:p>
        </w:tc>
        <w:tc>
          <w:tcPr>
            <w:tcW w:w="2970" w:type="dxa"/>
            <w:vAlign w:val="center"/>
          </w:tcPr>
          <w:p w14:paraId="0496CDD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Introduction</w:t>
            </w:r>
          </w:p>
        </w:tc>
      </w:tr>
      <w:tr w:rsidR="000E34EB" w:rsidRPr="007455F4" w14:paraId="6FA3C34B" w14:textId="77777777" w:rsidTr="002C64E5">
        <w:tc>
          <w:tcPr>
            <w:tcW w:w="0" w:type="auto"/>
          </w:tcPr>
          <w:p w14:paraId="7A97553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25" w:name="bold10" w:colFirst="0" w:colLast="0"/>
            <w:bookmarkStart w:id="26" w:name="italic11" w:colFirst="0" w:colLast="0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Objectives</w:t>
            </w:r>
          </w:p>
        </w:tc>
        <w:tc>
          <w:tcPr>
            <w:tcW w:w="0" w:type="auto"/>
          </w:tcPr>
          <w:p w14:paraId="1AAE564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4014" w:type="dxa"/>
          </w:tcPr>
          <w:p w14:paraId="2D3106D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State specific objectives, including any prespecified hypotheses</w:t>
            </w:r>
          </w:p>
        </w:tc>
        <w:tc>
          <w:tcPr>
            <w:tcW w:w="2970" w:type="dxa"/>
            <w:vAlign w:val="center"/>
          </w:tcPr>
          <w:p w14:paraId="4CE105A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Introduction</w:t>
            </w:r>
          </w:p>
        </w:tc>
      </w:tr>
      <w:tr w:rsidR="000E34EB" w:rsidRPr="007455F4" w14:paraId="186F0820" w14:textId="77777777" w:rsidTr="002C64E5">
        <w:tc>
          <w:tcPr>
            <w:tcW w:w="6390" w:type="dxa"/>
            <w:gridSpan w:val="3"/>
          </w:tcPr>
          <w:p w14:paraId="7888015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  <w:bookmarkStart w:id="27" w:name="bold11"/>
            <w:bookmarkStart w:id="28" w:name="italic12"/>
            <w:bookmarkEnd w:id="25"/>
            <w:bookmarkEnd w:id="26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  <w:t>Methods</w:t>
            </w:r>
            <w:bookmarkEnd w:id="27"/>
            <w:bookmarkEnd w:id="28"/>
          </w:p>
        </w:tc>
        <w:tc>
          <w:tcPr>
            <w:tcW w:w="2970" w:type="dxa"/>
            <w:vAlign w:val="center"/>
          </w:tcPr>
          <w:p w14:paraId="14A8526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</w:p>
        </w:tc>
      </w:tr>
      <w:tr w:rsidR="000E34EB" w:rsidRPr="007455F4" w14:paraId="51F8C53F" w14:textId="77777777" w:rsidTr="002C64E5">
        <w:tc>
          <w:tcPr>
            <w:tcW w:w="0" w:type="auto"/>
          </w:tcPr>
          <w:p w14:paraId="7697760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29" w:name="bold12" w:colFirst="0" w:colLast="0"/>
            <w:bookmarkStart w:id="30" w:name="italic13" w:colFirst="0" w:colLast="0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Study design</w:t>
            </w:r>
          </w:p>
        </w:tc>
        <w:tc>
          <w:tcPr>
            <w:tcW w:w="0" w:type="auto"/>
          </w:tcPr>
          <w:p w14:paraId="2B97286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4014" w:type="dxa"/>
          </w:tcPr>
          <w:p w14:paraId="60F5029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Present key elements of study design early in the paper</w:t>
            </w:r>
          </w:p>
        </w:tc>
        <w:tc>
          <w:tcPr>
            <w:tcW w:w="2970" w:type="dxa"/>
            <w:vAlign w:val="center"/>
          </w:tcPr>
          <w:p w14:paraId="3271C75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analyses’)</w:t>
            </w:r>
          </w:p>
        </w:tc>
      </w:tr>
      <w:tr w:rsidR="000E34EB" w:rsidRPr="007455F4" w14:paraId="31CCBBE7" w14:textId="77777777" w:rsidTr="002C64E5">
        <w:tc>
          <w:tcPr>
            <w:tcW w:w="0" w:type="auto"/>
          </w:tcPr>
          <w:p w14:paraId="4FB3D2A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31" w:name="bold13" w:colFirst="0" w:colLast="0"/>
            <w:bookmarkStart w:id="32" w:name="italic14" w:colFirst="0" w:colLast="0"/>
            <w:bookmarkEnd w:id="29"/>
            <w:bookmarkEnd w:id="30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Setting</w:t>
            </w:r>
          </w:p>
        </w:tc>
        <w:tc>
          <w:tcPr>
            <w:tcW w:w="0" w:type="auto"/>
          </w:tcPr>
          <w:p w14:paraId="40A56FE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4014" w:type="dxa"/>
          </w:tcPr>
          <w:p w14:paraId="25C2572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2970" w:type="dxa"/>
            <w:vAlign w:val="center"/>
          </w:tcPr>
          <w:p w14:paraId="2B95EDB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 &amp; ‘Study designs and analyses’)</w:t>
            </w:r>
          </w:p>
        </w:tc>
      </w:tr>
      <w:bookmarkEnd w:id="31"/>
      <w:bookmarkEnd w:id="32"/>
      <w:tr w:rsidR="000E34EB" w:rsidRPr="007455F4" w14:paraId="170168F9" w14:textId="77777777" w:rsidTr="002C64E5">
        <w:tc>
          <w:tcPr>
            <w:tcW w:w="0" w:type="auto"/>
          </w:tcPr>
          <w:p w14:paraId="16515886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Participants</w:t>
            </w:r>
          </w:p>
        </w:tc>
        <w:tc>
          <w:tcPr>
            <w:tcW w:w="0" w:type="auto"/>
          </w:tcPr>
          <w:p w14:paraId="49BDCAB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4014" w:type="dxa"/>
          </w:tcPr>
          <w:p w14:paraId="1116DDF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a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Give the eligibility criteria, and the sources and methods of selection of participants</w:t>
            </w:r>
          </w:p>
        </w:tc>
        <w:tc>
          <w:tcPr>
            <w:tcW w:w="2970" w:type="dxa"/>
            <w:vAlign w:val="center"/>
          </w:tcPr>
          <w:p w14:paraId="354E46D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 &amp; ‘Study designs and analyses’)</w:t>
            </w:r>
          </w:p>
        </w:tc>
      </w:tr>
      <w:tr w:rsidR="000E34EB" w:rsidRPr="007455F4" w14:paraId="7994EF12" w14:textId="77777777" w:rsidTr="002C64E5">
        <w:tc>
          <w:tcPr>
            <w:tcW w:w="0" w:type="auto"/>
          </w:tcPr>
          <w:p w14:paraId="2C24E66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33" w:name="bold16" w:colFirst="0" w:colLast="0"/>
            <w:bookmarkStart w:id="34" w:name="italic17" w:colFirst="0" w:colLast="0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Variables</w:t>
            </w:r>
          </w:p>
        </w:tc>
        <w:tc>
          <w:tcPr>
            <w:tcW w:w="0" w:type="auto"/>
          </w:tcPr>
          <w:p w14:paraId="1EA713D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4014" w:type="dxa"/>
          </w:tcPr>
          <w:p w14:paraId="0AB121E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2970" w:type="dxa"/>
            <w:vAlign w:val="center"/>
          </w:tcPr>
          <w:p w14:paraId="486F86D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analyses’, ‘Laboratory methods’, &amp; ‘Statistical analysis’)</w:t>
            </w:r>
          </w:p>
        </w:tc>
      </w:tr>
      <w:tr w:rsidR="000E34EB" w:rsidRPr="007455F4" w14:paraId="7817D423" w14:textId="77777777" w:rsidTr="002C64E5">
        <w:trPr>
          <w:trHeight w:val="294"/>
        </w:trPr>
        <w:tc>
          <w:tcPr>
            <w:tcW w:w="0" w:type="auto"/>
          </w:tcPr>
          <w:p w14:paraId="61A4873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35" w:name="bold17"/>
            <w:bookmarkStart w:id="36" w:name="italic18"/>
            <w:bookmarkEnd w:id="33"/>
            <w:bookmarkEnd w:id="34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Data sources/</w:t>
            </w:r>
            <w:bookmarkStart w:id="37" w:name="bold18"/>
            <w:bookmarkStart w:id="38" w:name="italic19"/>
            <w:bookmarkEnd w:id="35"/>
            <w:bookmarkEnd w:id="36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 xml:space="preserve"> measurement</w:t>
            </w:r>
            <w:bookmarkEnd w:id="37"/>
            <w:bookmarkEnd w:id="38"/>
          </w:p>
        </w:tc>
        <w:tc>
          <w:tcPr>
            <w:tcW w:w="0" w:type="auto"/>
          </w:tcPr>
          <w:p w14:paraId="7FE5192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8</w:t>
            </w:r>
            <w:bookmarkStart w:id="39" w:name="bold19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*</w:t>
            </w:r>
            <w:bookmarkEnd w:id="39"/>
          </w:p>
        </w:tc>
        <w:tc>
          <w:tcPr>
            <w:tcW w:w="4014" w:type="dxa"/>
          </w:tcPr>
          <w:p w14:paraId="1303FAB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 xml:space="preserve">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2970" w:type="dxa"/>
            <w:vAlign w:val="center"/>
          </w:tcPr>
          <w:p w14:paraId="1AB6F66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sources’, ‘Study designs and analyses’, ‘Laboratory methods’, &amp; ‘Statistical analysis’)</w:t>
            </w:r>
          </w:p>
        </w:tc>
      </w:tr>
      <w:tr w:rsidR="005C096D" w:rsidRPr="007455F4" w14:paraId="45852244" w14:textId="77777777" w:rsidTr="002C64E5">
        <w:tc>
          <w:tcPr>
            <w:tcW w:w="0" w:type="auto"/>
          </w:tcPr>
          <w:p w14:paraId="4532332F" w14:textId="77777777" w:rsidR="005C096D" w:rsidRPr="007455F4" w:rsidRDefault="005C096D" w:rsidP="005C096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color w:val="000000"/>
                <w:sz w:val="16"/>
                <w:szCs w:val="16"/>
                <w:lang w:val="en-GB" w:eastAsia="en-GB"/>
              </w:rPr>
            </w:pPr>
            <w:bookmarkStart w:id="40" w:name="bold20" w:colFirst="0" w:colLast="0"/>
            <w:bookmarkStart w:id="41" w:name="italic20" w:colFirst="0" w:colLast="0"/>
            <w:r w:rsidRPr="007455F4">
              <w:rPr>
                <w:rFonts w:asciiTheme="majorBidi" w:eastAsia="Calibri" w:hAnsiTheme="majorBidi" w:cstheme="majorBidi"/>
                <w:bCs/>
                <w:color w:val="000000"/>
                <w:sz w:val="16"/>
                <w:szCs w:val="16"/>
                <w:lang w:val="en-GB" w:eastAsia="en-GB"/>
              </w:rPr>
              <w:t>Bias</w:t>
            </w:r>
          </w:p>
        </w:tc>
        <w:tc>
          <w:tcPr>
            <w:tcW w:w="0" w:type="auto"/>
          </w:tcPr>
          <w:p w14:paraId="31E25E47" w14:textId="77777777" w:rsidR="005C096D" w:rsidRPr="007455F4" w:rsidRDefault="005C096D" w:rsidP="005C096D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4014" w:type="dxa"/>
          </w:tcPr>
          <w:p w14:paraId="54479937" w14:textId="77777777" w:rsidR="005C096D" w:rsidRPr="007455F4" w:rsidRDefault="005C096D" w:rsidP="005C096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val="en-GB" w:eastAsia="en-GB"/>
              </w:rPr>
              <w:t>Describe any efforts to address potential sources of bias</w:t>
            </w:r>
          </w:p>
        </w:tc>
        <w:tc>
          <w:tcPr>
            <w:tcW w:w="2970" w:type="dxa"/>
            <w:vAlign w:val="center"/>
          </w:tcPr>
          <w:p w14:paraId="59CDC180" w14:textId="5B28422E" w:rsidR="005C096D" w:rsidRPr="007455F4" w:rsidRDefault="005C096D" w:rsidP="005C096D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(‘Statistical analysis’)</w:t>
            </w:r>
          </w:p>
        </w:tc>
      </w:tr>
      <w:tr w:rsidR="000E34EB" w:rsidRPr="007455F4" w14:paraId="60CCB362" w14:textId="77777777" w:rsidTr="002C64E5">
        <w:tc>
          <w:tcPr>
            <w:tcW w:w="0" w:type="auto"/>
          </w:tcPr>
          <w:p w14:paraId="1F80719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42" w:name="bold21" w:colFirst="0" w:colLast="0"/>
            <w:bookmarkStart w:id="43" w:name="italic21" w:colFirst="0" w:colLast="0"/>
            <w:bookmarkEnd w:id="40"/>
            <w:bookmarkEnd w:id="41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Study size</w:t>
            </w:r>
          </w:p>
        </w:tc>
        <w:tc>
          <w:tcPr>
            <w:tcW w:w="0" w:type="auto"/>
          </w:tcPr>
          <w:p w14:paraId="1D9223A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10</w:t>
            </w:r>
          </w:p>
        </w:tc>
        <w:tc>
          <w:tcPr>
            <w:tcW w:w="4014" w:type="dxa"/>
          </w:tcPr>
          <w:p w14:paraId="0A6F15F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Explain how the study size was arrived at</w:t>
            </w:r>
          </w:p>
        </w:tc>
        <w:tc>
          <w:tcPr>
            <w:tcW w:w="2970" w:type="dxa"/>
            <w:vAlign w:val="center"/>
          </w:tcPr>
          <w:p w14:paraId="62AB4D98" w14:textId="629E19F2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analyses’)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1</w:t>
            </w:r>
          </w:p>
        </w:tc>
      </w:tr>
      <w:tr w:rsidR="000E34EB" w:rsidRPr="007455F4" w14:paraId="581FEF44" w14:textId="77777777" w:rsidTr="002C64E5">
        <w:tc>
          <w:tcPr>
            <w:tcW w:w="0" w:type="auto"/>
          </w:tcPr>
          <w:p w14:paraId="280A976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44" w:name="bold22"/>
            <w:bookmarkStart w:id="45" w:name="italic22"/>
            <w:bookmarkEnd w:id="42"/>
            <w:bookmarkEnd w:id="43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Quantitative</w:t>
            </w:r>
            <w:bookmarkStart w:id="46" w:name="bold23"/>
            <w:bookmarkStart w:id="47" w:name="italic23"/>
            <w:bookmarkEnd w:id="44"/>
            <w:bookmarkEnd w:id="45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 xml:space="preserve"> variables</w:t>
            </w:r>
            <w:bookmarkEnd w:id="46"/>
            <w:bookmarkEnd w:id="47"/>
          </w:p>
        </w:tc>
        <w:tc>
          <w:tcPr>
            <w:tcW w:w="0" w:type="auto"/>
          </w:tcPr>
          <w:p w14:paraId="395F64B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11</w:t>
            </w:r>
          </w:p>
        </w:tc>
        <w:tc>
          <w:tcPr>
            <w:tcW w:w="4014" w:type="dxa"/>
          </w:tcPr>
          <w:p w14:paraId="1BA6DA6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2970" w:type="dxa"/>
            <w:vAlign w:val="center"/>
          </w:tcPr>
          <w:p w14:paraId="6B1678AA" w14:textId="0B18BF60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(‘Laboratory methods’ &amp; ‘Statistical analysis’), Tables 1-2</w:t>
            </w:r>
          </w:p>
        </w:tc>
      </w:tr>
      <w:tr w:rsidR="000E34EB" w:rsidRPr="007455F4" w14:paraId="3A811C03" w14:textId="77777777" w:rsidTr="002C64E5">
        <w:tc>
          <w:tcPr>
            <w:tcW w:w="0" w:type="auto"/>
            <w:vMerge w:val="restart"/>
          </w:tcPr>
          <w:p w14:paraId="5C2AF7E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bookmarkStart w:id="48" w:name="italic24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Statistical</w:t>
            </w:r>
            <w:bookmarkStart w:id="49" w:name="italic25"/>
            <w:bookmarkEnd w:id="48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methods</w:t>
            </w:r>
            <w:bookmarkEnd w:id="49"/>
          </w:p>
        </w:tc>
        <w:tc>
          <w:tcPr>
            <w:tcW w:w="0" w:type="auto"/>
            <w:vMerge w:val="restart"/>
          </w:tcPr>
          <w:p w14:paraId="7775C1A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12</w:t>
            </w:r>
          </w:p>
        </w:tc>
        <w:tc>
          <w:tcPr>
            <w:tcW w:w="4014" w:type="dxa"/>
          </w:tcPr>
          <w:p w14:paraId="7B92B78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a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Describe all statistical methods, including those used to control for confounding</w:t>
            </w:r>
          </w:p>
        </w:tc>
        <w:tc>
          <w:tcPr>
            <w:tcW w:w="2970" w:type="dxa"/>
            <w:vAlign w:val="center"/>
          </w:tcPr>
          <w:p w14:paraId="46976EC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Methods (‘Statistical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analysis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’)</w:t>
            </w:r>
          </w:p>
        </w:tc>
      </w:tr>
      <w:tr w:rsidR="000E34EB" w:rsidRPr="007455F4" w14:paraId="54843407" w14:textId="77777777" w:rsidTr="002C64E5">
        <w:tc>
          <w:tcPr>
            <w:tcW w:w="0" w:type="auto"/>
            <w:vMerge/>
          </w:tcPr>
          <w:p w14:paraId="061C6B8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50" w:name="bold24" w:colFirst="0" w:colLast="0"/>
            <w:bookmarkStart w:id="51" w:name="italic26" w:colFirst="0" w:colLast="0"/>
          </w:p>
        </w:tc>
        <w:tc>
          <w:tcPr>
            <w:tcW w:w="0" w:type="auto"/>
            <w:vMerge/>
          </w:tcPr>
          <w:p w14:paraId="0B558B4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6BCD2B4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b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Describe any methods used to examine subgroups and interactions</w:t>
            </w:r>
          </w:p>
        </w:tc>
        <w:tc>
          <w:tcPr>
            <w:tcW w:w="2970" w:type="dxa"/>
            <w:vAlign w:val="center"/>
          </w:tcPr>
          <w:p w14:paraId="390373F4" w14:textId="38D8C2BB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proofErr w:type="gramStart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Methods (</w:t>
            </w:r>
            <w:r w:rsidR="00916F3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</w:t>
            </w:r>
            <w:proofErr w:type="gramEnd"/>
            <w:r w:rsidR="00916F3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Study designs and analyses</w:t>
            </w:r>
            <w:proofErr w:type="gramStart"/>
            <w:r w:rsidR="00916F3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="00916F3D"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&amp; </w:t>
            </w:r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‘</w:t>
            </w:r>
            <w:proofErr w:type="gramEnd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Statistical analysis’)</w:t>
            </w:r>
          </w:p>
        </w:tc>
      </w:tr>
      <w:tr w:rsidR="000E34EB" w:rsidRPr="007455F4" w14:paraId="18896497" w14:textId="77777777" w:rsidTr="002C64E5">
        <w:tc>
          <w:tcPr>
            <w:tcW w:w="0" w:type="auto"/>
            <w:vMerge/>
          </w:tcPr>
          <w:p w14:paraId="6ECCC8F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52" w:name="bold25" w:colFirst="0" w:colLast="0"/>
            <w:bookmarkStart w:id="53" w:name="italic27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414645B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3FEDF1F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c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Explain how missing data were addressed</w:t>
            </w:r>
          </w:p>
        </w:tc>
        <w:tc>
          <w:tcPr>
            <w:tcW w:w="2970" w:type="dxa"/>
            <w:vAlign w:val="center"/>
          </w:tcPr>
          <w:p w14:paraId="2668AB89" w14:textId="12238CC0" w:rsidR="000E34EB" w:rsidRPr="007455F4" w:rsidRDefault="009C2736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  <w:r w:rsidR="00197FB3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(see </w:t>
            </w:r>
            <w:r w:rsidR="000D1172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Methods, </w:t>
            </w:r>
            <w:r w:rsidR="00197FB3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 w:rsidR="00197FB3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0E34EB" w:rsidRPr="007455F4" w14:paraId="4FBCED6C" w14:textId="77777777" w:rsidTr="002C64E5">
        <w:tc>
          <w:tcPr>
            <w:tcW w:w="0" w:type="auto"/>
            <w:vMerge/>
          </w:tcPr>
          <w:p w14:paraId="69E4A2B6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54" w:name="bold26" w:colFirst="0" w:colLast="0"/>
            <w:bookmarkStart w:id="55" w:name="italic28" w:colFirst="0" w:colLast="0"/>
            <w:bookmarkEnd w:id="52"/>
            <w:bookmarkEnd w:id="53"/>
          </w:p>
        </w:tc>
        <w:tc>
          <w:tcPr>
            <w:tcW w:w="0" w:type="auto"/>
            <w:vMerge/>
          </w:tcPr>
          <w:p w14:paraId="03430041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3C6D72D0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d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If applicable, describe analytical methods taking account of sampling strategy</w:t>
            </w:r>
          </w:p>
        </w:tc>
        <w:tc>
          <w:tcPr>
            <w:tcW w:w="2970" w:type="dxa"/>
            <w:vAlign w:val="center"/>
          </w:tcPr>
          <w:p w14:paraId="4DDA6E0E" w14:textId="4F728CC2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(‘Statistical analysis’)</w:t>
            </w:r>
          </w:p>
        </w:tc>
      </w:tr>
      <w:tr w:rsidR="00197FB3" w:rsidRPr="007455F4" w14:paraId="605B52CD" w14:textId="77777777" w:rsidTr="002C64E5">
        <w:tc>
          <w:tcPr>
            <w:tcW w:w="0" w:type="auto"/>
            <w:vMerge/>
          </w:tcPr>
          <w:p w14:paraId="1DED1603" w14:textId="77777777" w:rsidR="00197FB3" w:rsidRPr="007455F4" w:rsidRDefault="00197FB3" w:rsidP="00197FB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56" w:name="bold27" w:colFirst="0" w:colLast="0"/>
            <w:bookmarkStart w:id="57" w:name="italic29" w:colFirst="0" w:colLast="0"/>
            <w:bookmarkEnd w:id="54"/>
            <w:bookmarkEnd w:id="55"/>
          </w:p>
        </w:tc>
        <w:tc>
          <w:tcPr>
            <w:tcW w:w="0" w:type="auto"/>
            <w:vMerge/>
          </w:tcPr>
          <w:p w14:paraId="2B723966" w14:textId="77777777" w:rsidR="00197FB3" w:rsidRPr="007455F4" w:rsidRDefault="00197FB3" w:rsidP="00197FB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5810BC65" w14:textId="77777777" w:rsidR="00197FB3" w:rsidRPr="007455F4" w:rsidRDefault="00197FB3" w:rsidP="00197FB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u w:val="single"/>
                <w:lang w:val="en-GB" w:eastAsia="en-GB"/>
              </w:rPr>
              <w:t>e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Describe any sensitivity analyses</w:t>
            </w:r>
          </w:p>
        </w:tc>
        <w:tc>
          <w:tcPr>
            <w:tcW w:w="2970" w:type="dxa"/>
            <w:vAlign w:val="center"/>
          </w:tcPr>
          <w:p w14:paraId="15184D54" w14:textId="2DE96989" w:rsidR="00197FB3" w:rsidRPr="007455F4" w:rsidRDefault="00197FB3" w:rsidP="00197FB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</w:p>
        </w:tc>
      </w:tr>
      <w:tr w:rsidR="000E34EB" w:rsidRPr="007455F4" w14:paraId="5B8C1558" w14:textId="77777777" w:rsidTr="002C64E5">
        <w:tc>
          <w:tcPr>
            <w:tcW w:w="6390" w:type="dxa"/>
            <w:gridSpan w:val="3"/>
          </w:tcPr>
          <w:p w14:paraId="2A8460A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  <w:bookmarkStart w:id="58" w:name="bold28"/>
            <w:bookmarkStart w:id="59" w:name="italic30"/>
            <w:bookmarkEnd w:id="56"/>
            <w:bookmarkEnd w:id="57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  <w:t>Results</w:t>
            </w:r>
            <w:bookmarkEnd w:id="58"/>
            <w:bookmarkEnd w:id="59"/>
          </w:p>
        </w:tc>
        <w:tc>
          <w:tcPr>
            <w:tcW w:w="2970" w:type="dxa"/>
            <w:vAlign w:val="center"/>
          </w:tcPr>
          <w:p w14:paraId="337CF33C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</w:p>
        </w:tc>
      </w:tr>
      <w:tr w:rsidR="000E34EB" w:rsidRPr="007455F4" w14:paraId="28D59D83" w14:textId="77777777" w:rsidTr="002C64E5">
        <w:tc>
          <w:tcPr>
            <w:tcW w:w="0" w:type="auto"/>
            <w:vMerge w:val="restart"/>
          </w:tcPr>
          <w:p w14:paraId="281BB4E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60" w:name="bold29"/>
            <w:bookmarkStart w:id="61" w:name="italic31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Participants</w:t>
            </w:r>
            <w:bookmarkEnd w:id="60"/>
            <w:bookmarkEnd w:id="61"/>
          </w:p>
        </w:tc>
        <w:tc>
          <w:tcPr>
            <w:tcW w:w="0" w:type="auto"/>
            <w:vMerge w:val="restart"/>
          </w:tcPr>
          <w:p w14:paraId="49F8A76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13</w:t>
            </w:r>
            <w:bookmarkStart w:id="62" w:name="bold30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*</w:t>
            </w:r>
            <w:bookmarkEnd w:id="62"/>
          </w:p>
        </w:tc>
        <w:tc>
          <w:tcPr>
            <w:tcW w:w="4014" w:type="dxa"/>
          </w:tcPr>
          <w:p w14:paraId="633B53A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(a) Report numbers of individuals at each stage of study—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eg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2970" w:type="dxa"/>
            <w:vMerge w:val="restart"/>
            <w:vAlign w:val="center"/>
          </w:tcPr>
          <w:p w14:paraId="76049503" w14:textId="66564A34" w:rsidR="000E34EB" w:rsidRPr="007455F4" w:rsidRDefault="000E34EB" w:rsidP="009C2736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Results </w:t>
            </w:r>
            <w:r w:rsidR="005B1949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(‘</w:t>
            </w:r>
            <w:r w:rsidR="005B1949" w:rsidRPr="009C2736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Study population</w:t>
            </w:r>
            <w:r w:rsidR="005B1949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&amp;</w:t>
            </w:r>
            <w:r w:rsidR="005B1949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‘</w:t>
            </w:r>
            <w:r w:rsidR="000D1172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="005B1949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prevalence’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1</w:t>
            </w:r>
          </w:p>
        </w:tc>
      </w:tr>
      <w:tr w:rsidR="000E34EB" w:rsidRPr="007455F4" w14:paraId="305B26AB" w14:textId="77777777" w:rsidTr="002C64E5">
        <w:tc>
          <w:tcPr>
            <w:tcW w:w="0" w:type="auto"/>
            <w:vMerge/>
          </w:tcPr>
          <w:p w14:paraId="2608632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63" w:name="bold31" w:colFirst="0" w:colLast="0"/>
            <w:bookmarkStart w:id="64" w:name="italic32" w:colFirst="0" w:colLast="0"/>
          </w:p>
        </w:tc>
        <w:tc>
          <w:tcPr>
            <w:tcW w:w="0" w:type="auto"/>
            <w:vMerge/>
          </w:tcPr>
          <w:p w14:paraId="2AD0FB0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2E3C15C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(b) Give reasons for non-participation at each stage</w:t>
            </w:r>
          </w:p>
        </w:tc>
        <w:tc>
          <w:tcPr>
            <w:tcW w:w="2970" w:type="dxa"/>
            <w:vMerge/>
            <w:vAlign w:val="center"/>
          </w:tcPr>
          <w:p w14:paraId="521CA7B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</w:tr>
      <w:tr w:rsidR="000E34EB" w:rsidRPr="007455F4" w14:paraId="1EEBAB4F" w14:textId="77777777" w:rsidTr="002C64E5">
        <w:tc>
          <w:tcPr>
            <w:tcW w:w="0" w:type="auto"/>
            <w:vMerge/>
          </w:tcPr>
          <w:p w14:paraId="33E74C6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65" w:name="bold32" w:colFirst="0" w:colLast="0"/>
            <w:bookmarkStart w:id="66" w:name="italic33" w:colFirst="0" w:colLast="0"/>
            <w:bookmarkEnd w:id="63"/>
            <w:bookmarkEnd w:id="64"/>
          </w:p>
        </w:tc>
        <w:tc>
          <w:tcPr>
            <w:tcW w:w="0" w:type="auto"/>
            <w:vMerge/>
          </w:tcPr>
          <w:p w14:paraId="4B6A126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3F51129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bookmarkStart w:id="67" w:name="OLE_LINK4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(c) Consider use of a flow diagram</w:t>
            </w:r>
            <w:bookmarkEnd w:id="67"/>
          </w:p>
        </w:tc>
        <w:tc>
          <w:tcPr>
            <w:tcW w:w="2970" w:type="dxa"/>
            <w:vMerge/>
            <w:vAlign w:val="center"/>
          </w:tcPr>
          <w:p w14:paraId="24424F5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</w:tr>
      <w:tr w:rsidR="000E34EB" w:rsidRPr="007455F4" w14:paraId="728387B6" w14:textId="77777777" w:rsidTr="002C64E5">
        <w:tc>
          <w:tcPr>
            <w:tcW w:w="0" w:type="auto"/>
            <w:vMerge w:val="restart"/>
          </w:tcPr>
          <w:p w14:paraId="5217A73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68" w:name="bold33"/>
            <w:bookmarkStart w:id="69" w:name="italic34"/>
            <w:bookmarkEnd w:id="65"/>
            <w:bookmarkEnd w:id="66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 xml:space="preserve">Descriptive </w:t>
            </w:r>
            <w:bookmarkStart w:id="70" w:name="bold34"/>
            <w:bookmarkStart w:id="71" w:name="italic35"/>
            <w:bookmarkEnd w:id="68"/>
            <w:bookmarkEnd w:id="69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data</w:t>
            </w:r>
            <w:bookmarkEnd w:id="70"/>
            <w:bookmarkEnd w:id="71"/>
          </w:p>
        </w:tc>
        <w:tc>
          <w:tcPr>
            <w:tcW w:w="0" w:type="auto"/>
            <w:vMerge w:val="restart"/>
          </w:tcPr>
          <w:p w14:paraId="70773861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14</w:t>
            </w:r>
            <w:bookmarkStart w:id="72" w:name="bold35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*</w:t>
            </w:r>
            <w:bookmarkEnd w:id="72"/>
          </w:p>
        </w:tc>
        <w:tc>
          <w:tcPr>
            <w:tcW w:w="4014" w:type="dxa"/>
          </w:tcPr>
          <w:p w14:paraId="28BAD90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(a) Give characteristics of study participants (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eg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demographic, clinical, social) and information on exposures and potential confounders</w:t>
            </w:r>
          </w:p>
        </w:tc>
        <w:tc>
          <w:tcPr>
            <w:tcW w:w="2970" w:type="dxa"/>
            <w:vAlign w:val="center"/>
          </w:tcPr>
          <w:p w14:paraId="23258C49" w14:textId="3F990DEA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Results </w:t>
            </w:r>
            <w:r w:rsidR="009C2736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(‘</w:t>
            </w:r>
            <w:r w:rsidR="009C2736" w:rsidRPr="009C2736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Study population</w:t>
            </w:r>
            <w:r w:rsidR="009C2736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="009C2736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</w:t>
            </w:r>
            <w:r w:rsidR="00A3167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&amp;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Table 1 </w:t>
            </w:r>
          </w:p>
        </w:tc>
      </w:tr>
      <w:tr w:rsidR="00197FB3" w:rsidRPr="007455F4" w14:paraId="55DBF3A5" w14:textId="77777777" w:rsidTr="002C64E5">
        <w:tc>
          <w:tcPr>
            <w:tcW w:w="0" w:type="auto"/>
            <w:vMerge/>
          </w:tcPr>
          <w:p w14:paraId="3AFA3DFD" w14:textId="77777777" w:rsidR="00197FB3" w:rsidRPr="007455F4" w:rsidRDefault="00197FB3" w:rsidP="00197FB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73" w:name="bold36" w:colFirst="0" w:colLast="0"/>
            <w:bookmarkStart w:id="74" w:name="italic36" w:colFirst="0" w:colLast="0"/>
          </w:p>
        </w:tc>
        <w:tc>
          <w:tcPr>
            <w:tcW w:w="0" w:type="auto"/>
            <w:vMerge/>
          </w:tcPr>
          <w:p w14:paraId="2D28E9E7" w14:textId="77777777" w:rsidR="00197FB3" w:rsidRPr="007455F4" w:rsidRDefault="00197FB3" w:rsidP="00197FB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15A21857" w14:textId="77777777" w:rsidR="00197FB3" w:rsidRPr="007455F4" w:rsidRDefault="00197FB3" w:rsidP="00197FB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(b) Indicate number of participants with missing data for each variable of interest</w:t>
            </w:r>
          </w:p>
        </w:tc>
        <w:tc>
          <w:tcPr>
            <w:tcW w:w="2970" w:type="dxa"/>
            <w:vAlign w:val="center"/>
          </w:tcPr>
          <w:p w14:paraId="068C77C8" w14:textId="739448A6" w:rsidR="00197FB3" w:rsidRPr="007455F4" w:rsidRDefault="00197FB3" w:rsidP="00197FB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Not applicable (see 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Methods,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0E34EB" w:rsidRPr="007455F4" w14:paraId="4D7F8CDB" w14:textId="77777777" w:rsidTr="002C64E5">
        <w:trPr>
          <w:trHeight w:val="295"/>
        </w:trPr>
        <w:tc>
          <w:tcPr>
            <w:tcW w:w="0" w:type="auto"/>
          </w:tcPr>
          <w:p w14:paraId="721EDF6C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75" w:name="bold38" w:colFirst="0" w:colLast="0"/>
            <w:bookmarkStart w:id="76" w:name="italic38" w:colFirst="0" w:colLast="0"/>
            <w:bookmarkEnd w:id="73"/>
            <w:bookmarkEnd w:id="74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Outcome data</w:t>
            </w:r>
          </w:p>
        </w:tc>
        <w:tc>
          <w:tcPr>
            <w:tcW w:w="0" w:type="auto"/>
          </w:tcPr>
          <w:p w14:paraId="256E3450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15</w:t>
            </w:r>
            <w:bookmarkStart w:id="77" w:name="bold39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*</w:t>
            </w:r>
            <w:bookmarkEnd w:id="77"/>
          </w:p>
        </w:tc>
        <w:tc>
          <w:tcPr>
            <w:tcW w:w="4014" w:type="dxa"/>
          </w:tcPr>
          <w:p w14:paraId="0FD9A121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Report numbers of outcome events or summary measures</w:t>
            </w:r>
          </w:p>
        </w:tc>
        <w:tc>
          <w:tcPr>
            <w:tcW w:w="2970" w:type="dxa"/>
            <w:vAlign w:val="center"/>
          </w:tcPr>
          <w:p w14:paraId="2B072E14" w14:textId="4A115B30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Results </w:t>
            </w:r>
            <w:r w:rsidR="009C2736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="00A3167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="00A3167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prevalence’</w:t>
            </w:r>
            <w:r w:rsidR="009C2736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,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2,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S1 in Supplementary Material</w:t>
            </w:r>
          </w:p>
        </w:tc>
      </w:tr>
      <w:tr w:rsidR="000E34EB" w:rsidRPr="007455F4" w14:paraId="6CE96DCE" w14:textId="77777777" w:rsidTr="002C64E5">
        <w:tc>
          <w:tcPr>
            <w:tcW w:w="0" w:type="auto"/>
            <w:vMerge w:val="restart"/>
          </w:tcPr>
          <w:p w14:paraId="314B945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78" w:name="italic40" w:colFirst="0" w:colLast="0"/>
            <w:bookmarkStart w:id="79" w:name="bold41" w:colFirst="0" w:colLast="0"/>
            <w:bookmarkEnd w:id="75"/>
            <w:bookmarkEnd w:id="76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3B876F5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16</w:t>
            </w:r>
          </w:p>
        </w:tc>
        <w:tc>
          <w:tcPr>
            <w:tcW w:w="4014" w:type="dxa"/>
          </w:tcPr>
          <w:p w14:paraId="55C7B90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a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Give unadjusted estimates and, if applicable, confounder-adjusted estimates and their precision (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eg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, 95% confidence interval). Make clear which confounders were adjusted for and why they were included</w:t>
            </w:r>
          </w:p>
        </w:tc>
        <w:tc>
          <w:tcPr>
            <w:tcW w:w="2970" w:type="dxa"/>
            <w:vAlign w:val="center"/>
          </w:tcPr>
          <w:p w14:paraId="6A12C3AB" w14:textId="04FFE4B5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Results (‘Associations with </w:t>
            </w:r>
            <w:r w:rsidR="00A82582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ever testing 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NG-positive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’) </w:t>
            </w:r>
            <w:r w:rsidR="00A82582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&amp;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Table 2</w:t>
            </w:r>
          </w:p>
        </w:tc>
      </w:tr>
      <w:tr w:rsidR="000E34EB" w:rsidRPr="007455F4" w14:paraId="6B1B8000" w14:textId="77777777" w:rsidTr="002C64E5">
        <w:tc>
          <w:tcPr>
            <w:tcW w:w="0" w:type="auto"/>
            <w:vMerge/>
          </w:tcPr>
          <w:p w14:paraId="52266D3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80" w:name="italic41" w:colFirst="0" w:colLast="0"/>
            <w:bookmarkStart w:id="81" w:name="bold42" w:colFirst="0" w:colLast="0"/>
            <w:bookmarkEnd w:id="78"/>
            <w:bookmarkEnd w:id="79"/>
          </w:p>
        </w:tc>
        <w:tc>
          <w:tcPr>
            <w:tcW w:w="0" w:type="auto"/>
            <w:vMerge/>
          </w:tcPr>
          <w:p w14:paraId="2739FC01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76857E56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b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 Report category boundaries when continuous variables were categorized</w:t>
            </w:r>
          </w:p>
        </w:tc>
        <w:tc>
          <w:tcPr>
            <w:tcW w:w="2970" w:type="dxa"/>
            <w:vAlign w:val="center"/>
          </w:tcPr>
          <w:p w14:paraId="7A4CB07C" w14:textId="06CC348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Tables 1-2</w:t>
            </w:r>
          </w:p>
        </w:tc>
      </w:tr>
      <w:tr w:rsidR="000E34EB" w:rsidRPr="007455F4" w14:paraId="4B282D60" w14:textId="77777777" w:rsidTr="002C64E5">
        <w:tc>
          <w:tcPr>
            <w:tcW w:w="0" w:type="auto"/>
            <w:vMerge/>
          </w:tcPr>
          <w:p w14:paraId="190A830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82" w:name="italic42" w:colFirst="0" w:colLast="0"/>
            <w:bookmarkStart w:id="83" w:name="bold43" w:colFirst="0" w:colLast="0"/>
            <w:bookmarkEnd w:id="80"/>
            <w:bookmarkEnd w:id="81"/>
          </w:p>
        </w:tc>
        <w:tc>
          <w:tcPr>
            <w:tcW w:w="0" w:type="auto"/>
            <w:vMerge/>
          </w:tcPr>
          <w:p w14:paraId="435257B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4014" w:type="dxa"/>
          </w:tcPr>
          <w:p w14:paraId="48FC316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(</w:t>
            </w:r>
            <w:r w:rsidRPr="007455F4">
              <w:rPr>
                <w:rFonts w:asciiTheme="majorBidi" w:eastAsia="Calibri" w:hAnsiTheme="majorBidi" w:cstheme="majorBidi"/>
                <w:i/>
                <w:sz w:val="16"/>
                <w:szCs w:val="16"/>
                <w:lang w:val="en-GB" w:eastAsia="en-GB"/>
              </w:rPr>
              <w:t>c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) If relevant, consider translating estimates of relative risk into absolute risk for a meaningful </w:t>
            </w:r>
            <w:proofErr w:type="gram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time period</w:t>
            </w:r>
            <w:proofErr w:type="gramEnd"/>
          </w:p>
        </w:tc>
        <w:tc>
          <w:tcPr>
            <w:tcW w:w="2970" w:type="dxa"/>
            <w:vAlign w:val="center"/>
          </w:tcPr>
          <w:p w14:paraId="0E00AE3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</w:p>
        </w:tc>
      </w:tr>
      <w:tr w:rsidR="000E34EB" w:rsidRPr="007455F4" w14:paraId="4C970DEE" w14:textId="77777777" w:rsidTr="002C64E5">
        <w:tc>
          <w:tcPr>
            <w:tcW w:w="0" w:type="auto"/>
          </w:tcPr>
          <w:p w14:paraId="5F619AF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84" w:name="italic43"/>
            <w:bookmarkStart w:id="85" w:name="bold44"/>
            <w:bookmarkEnd w:id="82"/>
            <w:bookmarkEnd w:id="83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lastRenderedPageBreak/>
              <w:t>Other analyses</w:t>
            </w:r>
            <w:bookmarkEnd w:id="84"/>
            <w:bookmarkEnd w:id="85"/>
          </w:p>
        </w:tc>
        <w:tc>
          <w:tcPr>
            <w:tcW w:w="0" w:type="auto"/>
          </w:tcPr>
          <w:p w14:paraId="3E82961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17</w:t>
            </w:r>
          </w:p>
        </w:tc>
        <w:tc>
          <w:tcPr>
            <w:tcW w:w="4014" w:type="dxa"/>
          </w:tcPr>
          <w:p w14:paraId="32C528E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Report other analyses done—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eg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analyses of subgroups and interactions, and sensitivity analyses</w:t>
            </w:r>
          </w:p>
        </w:tc>
        <w:tc>
          <w:tcPr>
            <w:tcW w:w="2970" w:type="dxa"/>
            <w:vAlign w:val="center"/>
          </w:tcPr>
          <w:p w14:paraId="50BF0E5E" w14:textId="4666B7C3" w:rsidR="000E34EB" w:rsidRPr="00A82582" w:rsidRDefault="00A82582" w:rsidP="00A82582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="00071D5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prevalence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’)</w:t>
            </w:r>
            <w:r w:rsidR="00071D5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="00071D5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2</w:t>
            </w:r>
            <w:r w:rsidR="00197FB3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S1</w:t>
            </w:r>
            <w:r w:rsidR="00197FB3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 Supplementary Material</w:t>
            </w:r>
          </w:p>
        </w:tc>
      </w:tr>
      <w:tr w:rsidR="000E34EB" w:rsidRPr="007455F4" w14:paraId="7AEE3708" w14:textId="77777777" w:rsidTr="002C64E5">
        <w:tc>
          <w:tcPr>
            <w:tcW w:w="6390" w:type="dxa"/>
            <w:gridSpan w:val="3"/>
          </w:tcPr>
          <w:p w14:paraId="59FE3ED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  <w:bookmarkStart w:id="86" w:name="italic44"/>
            <w:bookmarkStart w:id="87" w:name="bold45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  <w:t>Discussion</w:t>
            </w:r>
            <w:bookmarkEnd w:id="86"/>
            <w:bookmarkEnd w:id="87"/>
          </w:p>
        </w:tc>
        <w:tc>
          <w:tcPr>
            <w:tcW w:w="2970" w:type="dxa"/>
            <w:vAlign w:val="center"/>
          </w:tcPr>
          <w:p w14:paraId="09BEE1E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</w:p>
        </w:tc>
      </w:tr>
      <w:tr w:rsidR="000E34EB" w:rsidRPr="007455F4" w14:paraId="57CB774F" w14:textId="77777777" w:rsidTr="002C64E5">
        <w:tc>
          <w:tcPr>
            <w:tcW w:w="0" w:type="auto"/>
          </w:tcPr>
          <w:p w14:paraId="1FC22A5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88" w:name="italic45" w:colFirst="0" w:colLast="0"/>
            <w:bookmarkStart w:id="89" w:name="bold46" w:colFirst="0" w:colLast="0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Key results</w:t>
            </w:r>
          </w:p>
        </w:tc>
        <w:tc>
          <w:tcPr>
            <w:tcW w:w="0" w:type="auto"/>
          </w:tcPr>
          <w:p w14:paraId="76E0006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18</w:t>
            </w:r>
          </w:p>
        </w:tc>
        <w:tc>
          <w:tcPr>
            <w:tcW w:w="4014" w:type="dxa"/>
          </w:tcPr>
          <w:p w14:paraId="0A7B9E3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Summarise key results with reference to study objectives</w:t>
            </w:r>
          </w:p>
        </w:tc>
        <w:tc>
          <w:tcPr>
            <w:tcW w:w="2970" w:type="dxa"/>
            <w:vAlign w:val="center"/>
          </w:tcPr>
          <w:p w14:paraId="4370C1E6" w14:textId="00DC73B9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Discussion, paragraphs 1-</w:t>
            </w:r>
            <w:r w:rsidR="00952263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8</w:t>
            </w:r>
          </w:p>
        </w:tc>
      </w:tr>
      <w:tr w:rsidR="000E34EB" w:rsidRPr="007455F4" w14:paraId="5EF26E60" w14:textId="77777777" w:rsidTr="002C64E5">
        <w:tc>
          <w:tcPr>
            <w:tcW w:w="0" w:type="auto"/>
          </w:tcPr>
          <w:p w14:paraId="33ACFAF9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90" w:name="italic46" w:colFirst="0" w:colLast="0"/>
            <w:bookmarkStart w:id="91" w:name="bold47" w:colFirst="0" w:colLast="0"/>
            <w:bookmarkEnd w:id="88"/>
            <w:bookmarkEnd w:id="89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Limitations</w:t>
            </w:r>
          </w:p>
        </w:tc>
        <w:tc>
          <w:tcPr>
            <w:tcW w:w="0" w:type="auto"/>
          </w:tcPr>
          <w:p w14:paraId="0E25042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19</w:t>
            </w:r>
          </w:p>
        </w:tc>
        <w:tc>
          <w:tcPr>
            <w:tcW w:w="4014" w:type="dxa"/>
          </w:tcPr>
          <w:p w14:paraId="3D1D93B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Discuss limitations of the study, </w:t>
            </w:r>
            <w:proofErr w:type="gram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taking into account</w:t>
            </w:r>
            <w:proofErr w:type="gram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sources of potential bias or imprecision. Discuss both direction and magnitude of any potential bias</w:t>
            </w:r>
          </w:p>
        </w:tc>
        <w:tc>
          <w:tcPr>
            <w:tcW w:w="2970" w:type="dxa"/>
            <w:vAlign w:val="center"/>
          </w:tcPr>
          <w:p w14:paraId="32B82F11" w14:textId="7D77E1BA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Discussion, paragraphs </w:t>
            </w:r>
            <w:r w:rsidR="00952263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9</w:t>
            </w:r>
            <w:r w:rsidR="00D919F7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-</w:t>
            </w:r>
            <w:r w:rsidR="0076278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</w:t>
            </w:r>
            <w:r w:rsidR="00952263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5</w:t>
            </w:r>
          </w:p>
        </w:tc>
      </w:tr>
      <w:tr w:rsidR="000E34EB" w:rsidRPr="007455F4" w14:paraId="70B3D0FE" w14:textId="77777777" w:rsidTr="002C64E5">
        <w:tc>
          <w:tcPr>
            <w:tcW w:w="0" w:type="auto"/>
          </w:tcPr>
          <w:p w14:paraId="1581327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92" w:name="italic47" w:colFirst="0" w:colLast="0"/>
            <w:bookmarkStart w:id="93" w:name="bold48" w:colFirst="0" w:colLast="0"/>
            <w:bookmarkEnd w:id="90"/>
            <w:bookmarkEnd w:id="91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Interpretation</w:t>
            </w:r>
          </w:p>
        </w:tc>
        <w:tc>
          <w:tcPr>
            <w:tcW w:w="0" w:type="auto"/>
          </w:tcPr>
          <w:p w14:paraId="187AC88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4014" w:type="dxa"/>
          </w:tcPr>
          <w:p w14:paraId="396C3BE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2970" w:type="dxa"/>
            <w:vAlign w:val="center"/>
          </w:tcPr>
          <w:p w14:paraId="08424092" w14:textId="060360F5" w:rsidR="000E34EB" w:rsidRPr="007455F4" w:rsidRDefault="00952263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Conclusions</w:t>
            </w:r>
          </w:p>
        </w:tc>
      </w:tr>
      <w:tr w:rsidR="00A3651D" w:rsidRPr="007455F4" w14:paraId="722C6A8C" w14:textId="77777777" w:rsidTr="002C64E5">
        <w:tc>
          <w:tcPr>
            <w:tcW w:w="0" w:type="auto"/>
          </w:tcPr>
          <w:p w14:paraId="3D6583B4" w14:textId="77777777" w:rsidR="00A3651D" w:rsidRPr="007455F4" w:rsidRDefault="00A3651D" w:rsidP="00A3651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94" w:name="italic48" w:colFirst="0" w:colLast="0"/>
            <w:bookmarkStart w:id="95" w:name="bold49" w:colFirst="0" w:colLast="0"/>
            <w:bookmarkEnd w:id="92"/>
            <w:bookmarkEnd w:id="93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Generalisability</w:t>
            </w:r>
          </w:p>
        </w:tc>
        <w:tc>
          <w:tcPr>
            <w:tcW w:w="0" w:type="auto"/>
          </w:tcPr>
          <w:p w14:paraId="7A7A6BBA" w14:textId="77777777" w:rsidR="00A3651D" w:rsidRPr="007455F4" w:rsidRDefault="00A3651D" w:rsidP="00A3651D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21</w:t>
            </w:r>
          </w:p>
        </w:tc>
        <w:tc>
          <w:tcPr>
            <w:tcW w:w="4014" w:type="dxa"/>
          </w:tcPr>
          <w:p w14:paraId="4583A885" w14:textId="77777777" w:rsidR="00A3651D" w:rsidRPr="007455F4" w:rsidRDefault="00A3651D" w:rsidP="00A3651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Discuss the generalisability (external validity) of the study results</w:t>
            </w:r>
          </w:p>
        </w:tc>
        <w:tc>
          <w:tcPr>
            <w:tcW w:w="2970" w:type="dxa"/>
            <w:vAlign w:val="center"/>
          </w:tcPr>
          <w:p w14:paraId="66E4CA29" w14:textId="7A627FD8" w:rsidR="00A3651D" w:rsidRPr="007455F4" w:rsidRDefault="00A3651D" w:rsidP="00A3651D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Discussion, paragraphs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</w:t>
            </w:r>
            <w:r w:rsidR="00952263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9</w:t>
            </w:r>
            <w:r w:rsidR="007401EC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-</w:t>
            </w:r>
            <w:r w:rsidR="0076278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1</w:t>
            </w:r>
            <w:r w:rsidR="00952263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5</w:t>
            </w:r>
          </w:p>
        </w:tc>
      </w:tr>
      <w:tr w:rsidR="000E34EB" w:rsidRPr="007455F4" w14:paraId="77A1E9B4" w14:textId="77777777" w:rsidTr="002C64E5">
        <w:tc>
          <w:tcPr>
            <w:tcW w:w="6390" w:type="dxa"/>
            <w:gridSpan w:val="3"/>
          </w:tcPr>
          <w:p w14:paraId="2D006D0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  <w:bookmarkStart w:id="96" w:name="italic49"/>
            <w:bookmarkStart w:id="97" w:name="bold50"/>
            <w:bookmarkEnd w:id="94"/>
            <w:bookmarkEnd w:id="95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  <w:t>Other information</w:t>
            </w:r>
            <w:bookmarkEnd w:id="96"/>
            <w:bookmarkEnd w:id="97"/>
          </w:p>
        </w:tc>
        <w:tc>
          <w:tcPr>
            <w:tcW w:w="2970" w:type="dxa"/>
            <w:vAlign w:val="center"/>
          </w:tcPr>
          <w:p w14:paraId="04637C3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en-GB"/>
              </w:rPr>
            </w:pPr>
          </w:p>
        </w:tc>
      </w:tr>
      <w:tr w:rsidR="000E34EB" w:rsidRPr="007455F4" w14:paraId="08D8E29C" w14:textId="77777777" w:rsidTr="002C64E5">
        <w:tc>
          <w:tcPr>
            <w:tcW w:w="0" w:type="auto"/>
          </w:tcPr>
          <w:p w14:paraId="198F8B6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</w:pPr>
            <w:bookmarkStart w:id="98" w:name="italic50" w:colFirst="0" w:colLast="0"/>
            <w:bookmarkStart w:id="99" w:name="bold51" w:colFirst="0" w:colLast="0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en-GB" w:eastAsia="en-GB"/>
              </w:rPr>
              <w:t>Funding</w:t>
            </w:r>
          </w:p>
        </w:tc>
        <w:tc>
          <w:tcPr>
            <w:tcW w:w="0" w:type="auto"/>
          </w:tcPr>
          <w:p w14:paraId="32E4201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22</w:t>
            </w:r>
          </w:p>
        </w:tc>
        <w:tc>
          <w:tcPr>
            <w:tcW w:w="4014" w:type="dxa"/>
          </w:tcPr>
          <w:p w14:paraId="74AF461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2970" w:type="dxa"/>
            <w:vAlign w:val="center"/>
          </w:tcPr>
          <w:p w14:paraId="03204A8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Funding</w:t>
            </w:r>
          </w:p>
        </w:tc>
      </w:tr>
    </w:tbl>
    <w:bookmarkEnd w:id="98"/>
    <w:bookmarkEnd w:id="99"/>
    <w:p w14:paraId="037A36EC" w14:textId="56A0CEB3" w:rsidR="000E34EB" w:rsidRPr="00A367A5" w:rsidRDefault="00A367A5" w:rsidP="00A367A5">
      <w:pPr>
        <w:spacing w:after="0"/>
        <w:rPr>
          <w:rFonts w:asciiTheme="majorBidi" w:eastAsia="Times New Roman" w:hAnsiTheme="majorBidi" w:cstheme="majorBidi"/>
          <w:color w:val="000000"/>
          <w:sz w:val="16"/>
          <w:szCs w:val="18"/>
          <w:lang w:val="en-GB" w:eastAsia="en-GB"/>
        </w:rPr>
      </w:pP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eastAsia="en-GB"/>
        </w:rPr>
        <w:t xml:space="preserve">Abbreviations: NG, </w:t>
      </w:r>
      <w:r w:rsidRPr="00A367A5">
        <w:rPr>
          <w:rFonts w:asciiTheme="majorBidi" w:eastAsia="Calibri" w:hAnsiTheme="majorBidi" w:cstheme="majorBidi"/>
          <w:i/>
          <w:iCs/>
          <w:color w:val="000000"/>
          <w:sz w:val="16"/>
          <w:szCs w:val="18"/>
          <w:lang w:eastAsia="en-GB"/>
        </w:rPr>
        <w:t>Neisseria gonorrhoeae</w:t>
      </w: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eastAsia="en-GB"/>
        </w:rPr>
        <w:t>; STROBE, Strengthening the Reporting of Observational Studies in Epidemiology.</w:t>
      </w:r>
      <w:r w:rsidR="000E34EB" w:rsidRPr="00A367A5">
        <w:rPr>
          <w:rFonts w:asciiTheme="majorBidi" w:eastAsia="Calibri" w:hAnsiTheme="majorBidi" w:cstheme="majorBidi"/>
          <w:color w:val="000000"/>
          <w:sz w:val="16"/>
          <w:szCs w:val="18"/>
          <w:lang w:val="en-GB" w:eastAsia="en-GB"/>
        </w:rPr>
        <w:br w:type="page"/>
      </w:r>
    </w:p>
    <w:p w14:paraId="5ACF583B" w14:textId="18E3C4A9" w:rsidR="000E34EB" w:rsidRPr="007455F4" w:rsidRDefault="000E34EB" w:rsidP="006D57EB">
      <w:pPr>
        <w:keepNext/>
        <w:keepLines/>
        <w:spacing w:before="240" w:after="0"/>
        <w:outlineLvl w:val="0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bookmarkStart w:id="100" w:name="_Toc143192576"/>
      <w:bookmarkStart w:id="101" w:name="_Toc228453829"/>
      <w:bookmarkStart w:id="102" w:name="_Toc231644226"/>
      <w:r w:rsidRPr="005C096D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 xml:space="preserve">Table S2. </w:t>
      </w:r>
      <w:r w:rsidR="006D57EB" w:rsidRPr="006D57E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STROBE checklist for </w:t>
      </w:r>
      <w:r w:rsidR="00A367A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reporting </w:t>
      </w:r>
      <w:r w:rsidR="006D57EB" w:rsidRPr="006D57E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 retrospective cohort study of </w:t>
      </w:r>
      <w:r w:rsidR="007272C9">
        <w:rPr>
          <w:rFonts w:asciiTheme="majorBidi" w:eastAsia="Times New Roman" w:hAnsiTheme="majorBidi" w:cstheme="majorBidi"/>
          <w:color w:val="000000"/>
          <w:sz w:val="24"/>
          <w:szCs w:val="24"/>
        </w:rPr>
        <w:t>NG</w:t>
      </w:r>
      <w:r w:rsidR="006D57EB" w:rsidRPr="006D57EB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incidence.</w:t>
      </w:r>
      <w:bookmarkEnd w:id="100"/>
      <w:bookmarkEnd w:id="101"/>
      <w:bookmarkEnd w:id="102"/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04"/>
        <w:gridCol w:w="693"/>
        <w:gridCol w:w="4186"/>
        <w:gridCol w:w="2877"/>
      </w:tblGrid>
      <w:tr w:rsidR="000E34EB" w:rsidRPr="007455F4" w14:paraId="1C25202D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8A944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6F1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 xml:space="preserve">Item </w:t>
            </w: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>No</w:t>
            </w:r>
            <w:proofErr w:type="spellEnd"/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B9F1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>Recommendation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2644AC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>Main Text</w:t>
            </w:r>
          </w:p>
        </w:tc>
      </w:tr>
      <w:tr w:rsidR="000E34EB" w:rsidRPr="007455F4" w14:paraId="633C1309" w14:textId="77777777" w:rsidTr="00764D1D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01FD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 xml:space="preserve">Title and </w:t>
            </w:r>
            <w:proofErr w:type="spellStart"/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>abstract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252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B7AC18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a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Indicate the study’s design with a commonly used term in the title or the abstract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65202A4" w14:textId="77777777" w:rsidR="000E34EB" w:rsidRPr="007455F4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Abstract</w:t>
            </w:r>
          </w:p>
        </w:tc>
      </w:tr>
      <w:tr w:rsidR="000E34EB" w:rsidRPr="007455F4" w14:paraId="7211F082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328B9" w14:textId="77777777" w:rsidR="000E34EB" w:rsidRPr="007455F4" w:rsidRDefault="000E34EB" w:rsidP="002C64E5">
            <w:pPr>
              <w:spacing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DFC9F" w14:textId="77777777" w:rsidR="000E34EB" w:rsidRPr="007455F4" w:rsidRDefault="000E34EB" w:rsidP="002C64E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41618A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b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Provide in the abstract an informative and balanced summary of what was done and what was found</w:t>
            </w:r>
          </w:p>
        </w:tc>
        <w:tc>
          <w:tcPr>
            <w:tcW w:w="153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47B5AF" w14:textId="77777777" w:rsidR="000E34EB" w:rsidRPr="007455F4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Abstract</w:t>
            </w:r>
          </w:p>
        </w:tc>
      </w:tr>
      <w:tr w:rsidR="000E34EB" w:rsidRPr="007455F4" w14:paraId="25E772EB" w14:textId="77777777" w:rsidTr="002C64E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44A7D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  <w:t>Introduction</w:t>
            </w:r>
            <w:proofErr w:type="spellEnd"/>
          </w:p>
        </w:tc>
      </w:tr>
      <w:tr w:rsidR="000E34EB" w:rsidRPr="007455F4" w14:paraId="1779618F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0615C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Background/rationale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E4E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173FE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Explain the scientific background and rationale for the investigation being reported</w:t>
            </w:r>
          </w:p>
        </w:tc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0BBDB4" w14:textId="77777777" w:rsidR="000E34EB" w:rsidRPr="007455F4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Introduction</w:t>
            </w:r>
          </w:p>
        </w:tc>
      </w:tr>
      <w:tr w:rsidR="000E34EB" w:rsidRPr="007455F4" w14:paraId="017B4F0F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06326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Objectives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7C1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3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EB0DD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State specific objectives, including any prespecified hypotheses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F23F503" w14:textId="77777777" w:rsidR="000E34EB" w:rsidRPr="007455F4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Introduction</w:t>
            </w:r>
          </w:p>
        </w:tc>
      </w:tr>
      <w:tr w:rsidR="000E34EB" w:rsidRPr="007455F4" w14:paraId="48DFA71A" w14:textId="77777777" w:rsidTr="002C64E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949331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  <w:t>Methods</w:t>
            </w:r>
          </w:p>
        </w:tc>
      </w:tr>
      <w:tr w:rsidR="000E34EB" w:rsidRPr="007455F4" w14:paraId="7DC6B499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A6FD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Study design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FA9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4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8119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Present key elements of study design early in the paper</w:t>
            </w:r>
          </w:p>
        </w:tc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F48608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analyses’)</w:t>
            </w:r>
          </w:p>
        </w:tc>
      </w:tr>
      <w:tr w:rsidR="000E34EB" w:rsidRPr="007455F4" w14:paraId="7B8BAD7F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B4DA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Setting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F44C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5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68B4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90A160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 &amp; ‘Study designs and analyses’)</w:t>
            </w:r>
          </w:p>
        </w:tc>
      </w:tr>
      <w:tr w:rsidR="000E34EB" w:rsidRPr="007455F4" w14:paraId="75AAFDF3" w14:textId="77777777" w:rsidTr="00764D1D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BE83C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Participants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0C7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6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3FA2FE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a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) Give the eligibility criteria, and the sources and methods of selection of participants.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Describe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methods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of follow-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up</w:t>
            </w:r>
            <w:proofErr w:type="spellEnd"/>
          </w:p>
        </w:tc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55CD6D9" w14:textId="3EBB1514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 &amp; ‘Study designs and analyses’)</w:t>
            </w:r>
          </w:p>
        </w:tc>
      </w:tr>
      <w:tr w:rsidR="000E34EB" w:rsidRPr="007455F4" w14:paraId="2AF4A89A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392E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74C0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6B7D3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b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</w:t>
            </w:r>
            <w:r w:rsidRPr="00EB697E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eastAsia="de-CH"/>
              </w:rPr>
              <w:t xml:space="preserve"> 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For matched studies, give matching criteria and number of exposed and unexposed</w:t>
            </w:r>
          </w:p>
        </w:tc>
        <w:tc>
          <w:tcPr>
            <w:tcW w:w="1537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76FDD4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</w:tr>
      <w:tr w:rsidR="000E34EB" w:rsidRPr="007455F4" w14:paraId="3DEFA4BD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4D5B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Variables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A90A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7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E37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Clearly define all outcomes, exposures, predictors, potential confounders, and effect modifiers.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Give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diagnostic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criteria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,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if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applicable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0FF9D1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analyses’, ‘Laboratory methods’, &amp; ‘Statistical analysis’)</w:t>
            </w:r>
          </w:p>
        </w:tc>
      </w:tr>
      <w:tr w:rsidR="000E34EB" w:rsidRPr="007455F4" w14:paraId="34AA745F" w14:textId="77777777" w:rsidTr="00764D1D">
        <w:trPr>
          <w:trHeight w:val="294"/>
        </w:trPr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FAA06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Data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sources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/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measurement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A66F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8</w:t>
            </w: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*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1A2D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720158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sources’, ‘Study designs and analyses’, ‘Laboratory methods’, &amp; ‘Statistical analysis’)</w:t>
            </w:r>
          </w:p>
        </w:tc>
      </w:tr>
      <w:tr w:rsidR="000E34EB" w:rsidRPr="007455F4" w14:paraId="629C74B5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F2D7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color w:val="000000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color w:val="000000"/>
                <w:sz w:val="16"/>
                <w:szCs w:val="16"/>
                <w:lang w:val="de-CH" w:eastAsia="de-CH"/>
              </w:rPr>
              <w:t>Bias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FF69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9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AA58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eastAsia="de-CH"/>
              </w:rPr>
              <w:t>Describe any efforts to address potential sources of bias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E7CC7C" w14:textId="63883DD4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</w:t>
            </w:r>
            <w:r w:rsidR="00BA6F6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‘Study designs and analyses’ 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&amp; </w:t>
            </w:r>
            <w:r w:rsidR="005C096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‘Statistical analysis’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0E34EB" w:rsidRPr="007455F4" w14:paraId="7153E0D9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61E6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Study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size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9C07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10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98E03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Explain how the study size was arrived at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EA01CE" w14:textId="6DA47B65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analyses’)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1</w:t>
            </w:r>
          </w:p>
        </w:tc>
      </w:tr>
      <w:tr w:rsidR="000E34EB" w:rsidRPr="007455F4" w14:paraId="52632153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5DAB2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Quantitative variables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ADDD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11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D0E7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Explain how quantitative variables were handled in the </w:t>
            </w:r>
            <w:proofErr w:type="gram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analyses</w:t>
            </w:r>
            <w:proofErr w:type="gram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.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If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applicable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,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describe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which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groupings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were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chosen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and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why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27EAAF" w14:textId="7B7D72E6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</w:t>
            </w:r>
            <w:r w:rsidR="00BA6F6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 w:rsidR="00764D1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</w:t>
            </w:r>
            <w:r w:rsidR="00764D1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&amp; ‘Statistical analysis’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), </w:t>
            </w:r>
            <w:r w:rsidR="00764D1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&amp;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Table</w:t>
            </w:r>
            <w:r w:rsidR="005C09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S4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 Supplementary Material</w:t>
            </w:r>
          </w:p>
        </w:tc>
      </w:tr>
      <w:tr w:rsidR="000E34EB" w:rsidRPr="007455F4" w14:paraId="63A1DCFF" w14:textId="77777777" w:rsidTr="00764D1D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260C4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Statistical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methods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237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12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1AB1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a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Describe all statistical methods, including those used to control for confounding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94D450" w14:textId="77777777" w:rsidR="000E34EB" w:rsidRPr="007455F4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Methods (‘Statistical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analysis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’)</w:t>
            </w:r>
          </w:p>
        </w:tc>
      </w:tr>
      <w:tr w:rsidR="00291F61" w:rsidRPr="007455F4" w14:paraId="5226923D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1DF8" w14:textId="77777777" w:rsidR="00291F61" w:rsidRPr="007455F4" w:rsidRDefault="00291F61" w:rsidP="00291F61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8C2E" w14:textId="77777777" w:rsidR="00291F61" w:rsidRPr="007455F4" w:rsidRDefault="00291F61" w:rsidP="00291F61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BFCA" w14:textId="77777777" w:rsidR="00291F61" w:rsidRPr="00EB697E" w:rsidRDefault="00291F61" w:rsidP="00291F61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b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Describe any methods used to examine subgroups and interactions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82849F" w14:textId="26A45A5C" w:rsidR="00291F61" w:rsidRPr="00627E6E" w:rsidRDefault="00291F61" w:rsidP="00291F61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proofErr w:type="gramStart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Methods (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</w:t>
            </w:r>
            <w:proofErr w:type="gram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Study designs and analyses</w:t>
            </w:r>
            <w:proofErr w:type="gram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&amp; ‘</w:t>
            </w:r>
            <w:proofErr w:type="gramEnd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Statistical analysis’)</w:t>
            </w:r>
          </w:p>
        </w:tc>
      </w:tr>
      <w:tr w:rsidR="007B29F0" w:rsidRPr="007455F4" w14:paraId="409514C1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1D21" w14:textId="77777777" w:rsidR="007B29F0" w:rsidRPr="00627E6E" w:rsidRDefault="007B29F0" w:rsidP="007B29F0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5534" w14:textId="77777777" w:rsidR="007B29F0" w:rsidRPr="00627E6E" w:rsidRDefault="007B29F0" w:rsidP="007B29F0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7A0A" w14:textId="77777777" w:rsidR="007B29F0" w:rsidRPr="00EB697E" w:rsidRDefault="007B29F0" w:rsidP="007B29F0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c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Explain how missing data were addressed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56BCC7" w14:textId="01C1B9BC" w:rsidR="007B29F0" w:rsidRPr="00EB697E" w:rsidRDefault="007B29F0" w:rsidP="007B29F0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Not applicable (see 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Methods,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0E34EB" w:rsidRPr="007455F4" w14:paraId="5F327ABE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109F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C7BCD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651BA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d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If applicable, explain how loss to follow-up was addressed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09EF69" w14:textId="5F8B8CD7" w:rsidR="000E34EB" w:rsidRPr="00EB697E" w:rsidRDefault="00BA6F6D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proofErr w:type="gramStart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Methods (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</w:t>
            </w:r>
            <w:proofErr w:type="gram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Study designs and analyses’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5B1949" w:rsidRPr="007455F4" w14:paraId="5B9744C7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B5A6" w14:textId="77777777" w:rsidR="005B1949" w:rsidRPr="00EB697E" w:rsidRDefault="005B1949" w:rsidP="005B1949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66FD" w14:textId="77777777" w:rsidR="005B1949" w:rsidRPr="00EB697E" w:rsidRDefault="005B1949" w:rsidP="005B1949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3FCEE7" w14:textId="77777777" w:rsidR="005B1949" w:rsidRPr="00EB697E" w:rsidRDefault="005B1949" w:rsidP="005B1949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u w:val="single"/>
                <w:lang w:eastAsia="de-CH"/>
              </w:rPr>
              <w:t>e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Describe any sensitivity analyses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F14955" w14:textId="50B27854" w:rsidR="005B1949" w:rsidRPr="007455F4" w:rsidRDefault="005B1949" w:rsidP="005B1949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</w:p>
        </w:tc>
      </w:tr>
      <w:tr w:rsidR="000E34EB" w:rsidRPr="007455F4" w14:paraId="24129F34" w14:textId="77777777" w:rsidTr="00764D1D">
        <w:tc>
          <w:tcPr>
            <w:tcW w:w="34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66CB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  <w:t>Results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F5B44C" w14:textId="77777777" w:rsidR="000E34EB" w:rsidRPr="007455F4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</w:tr>
      <w:tr w:rsidR="000E34EB" w:rsidRPr="007455F4" w14:paraId="52A0732B" w14:textId="77777777" w:rsidTr="00764D1D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24E5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Participants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3CE7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13</w:t>
            </w: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*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83D4D7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(a) Report numbers of individuals at each stage of study—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analysed</w:t>
            </w:r>
            <w:proofErr w:type="spellEnd"/>
          </w:p>
        </w:tc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B890562" w14:textId="5A1EBD70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incidence’)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1</w:t>
            </w:r>
          </w:p>
        </w:tc>
      </w:tr>
      <w:tr w:rsidR="000E34EB" w:rsidRPr="007455F4" w14:paraId="227EA1FC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081E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5C62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FC0149C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(b) Give reasons for non-participation at each stage</w:t>
            </w:r>
          </w:p>
        </w:tc>
        <w:tc>
          <w:tcPr>
            <w:tcW w:w="1537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46E38BFF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</w:tr>
      <w:tr w:rsidR="000E34EB" w:rsidRPr="007455F4" w14:paraId="177AEED8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D0C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70A8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CBB12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(c) Consider use of a flow diagram</w:t>
            </w:r>
          </w:p>
        </w:tc>
        <w:tc>
          <w:tcPr>
            <w:tcW w:w="1537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D15371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</w:tr>
      <w:tr w:rsidR="000E34EB" w:rsidRPr="007455F4" w14:paraId="5DBD9222" w14:textId="77777777" w:rsidTr="00764D1D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9914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Descriptive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data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8706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14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A838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(a) Give characteristics of study participants (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demographic, clinical, social) and information on exposures and potential confounders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EB1CD3" w14:textId="470BE53C" w:rsidR="000E34EB" w:rsidRPr="00EB697E" w:rsidRDefault="00764D1D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incidence’) 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&amp; </w:t>
            </w:r>
            <w:r w:rsidR="000E34EB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Table S4 in Supplementary Material</w:t>
            </w:r>
          </w:p>
        </w:tc>
      </w:tr>
      <w:tr w:rsidR="007B29F0" w:rsidRPr="007455F4" w14:paraId="6C7FBD93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0721" w14:textId="77777777" w:rsidR="007B29F0" w:rsidRPr="00EB697E" w:rsidRDefault="007B29F0" w:rsidP="007B29F0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6298" w14:textId="77777777" w:rsidR="007B29F0" w:rsidRPr="00EB697E" w:rsidRDefault="007B29F0" w:rsidP="007B29F0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2063" w14:textId="77777777" w:rsidR="007B29F0" w:rsidRPr="00EB697E" w:rsidRDefault="007B29F0" w:rsidP="007B29F0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(b) Indicate number of participants with missing data for each variable of interest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282E29" w14:textId="63A8422D" w:rsidR="007B29F0" w:rsidRPr="00EB697E" w:rsidRDefault="007B29F0" w:rsidP="007B29F0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 (see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Methods,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0E34EB" w:rsidRPr="007455F4" w14:paraId="798197E6" w14:textId="77777777" w:rsidTr="00764D1D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92B4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F95" w14:textId="77777777" w:rsidR="000E34EB" w:rsidRPr="00EB697E" w:rsidRDefault="000E34EB" w:rsidP="002C64E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9B47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(c) 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Summarise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follow-up time (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, average and total amount)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F4A598" w14:textId="68565351" w:rsidR="000E34EB" w:rsidRPr="00BA6F6D" w:rsidRDefault="00764D1D" w:rsidP="00BA6F6D">
            <w:pPr>
              <w:spacing w:after="0"/>
              <w:jc w:val="center"/>
              <w:rPr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incidence’)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&amp; </w:t>
            </w:r>
            <w:r w:rsidR="000E34EB"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.</w:t>
            </w:r>
            <w:r w:rsidR="000E34EB"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3</w:t>
            </w:r>
            <w:r w:rsidR="005C22B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A</w:t>
            </w:r>
          </w:p>
        </w:tc>
      </w:tr>
      <w:tr w:rsidR="000E34EB" w:rsidRPr="007455F4" w14:paraId="1433FD7D" w14:textId="77777777" w:rsidTr="00764D1D">
        <w:trPr>
          <w:trHeight w:val="295"/>
        </w:trPr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D5108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Outcome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data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911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15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3DCA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Report numbers of outcome events or summary measures over time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451499" w14:textId="52C73E44" w:rsidR="000E34EB" w:rsidRPr="00EB697E" w:rsidRDefault="00764D1D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incidence’</w:t>
            </w:r>
            <w:r w:rsidR="000E34EB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),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="000E34EB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3</w:t>
            </w:r>
            <w:r w:rsidR="005C22BE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A</w:t>
            </w:r>
            <w:r w:rsidR="000E34EB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, &amp; Table S5 in Supplementary Material</w:t>
            </w:r>
          </w:p>
        </w:tc>
      </w:tr>
      <w:tr w:rsidR="00764D1D" w:rsidRPr="007455F4" w14:paraId="5F093B77" w14:textId="77777777" w:rsidTr="00764D1D">
        <w:trPr>
          <w:trHeight w:val="295"/>
        </w:trPr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057F6" w14:textId="77777777" w:rsidR="00764D1D" w:rsidRPr="007455F4" w:rsidRDefault="00764D1D" w:rsidP="00764D1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Main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results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5102" w14:textId="77777777" w:rsidR="00764D1D" w:rsidRPr="007455F4" w:rsidRDefault="00764D1D" w:rsidP="00764D1D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16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F8EFE" w14:textId="77777777" w:rsidR="00764D1D" w:rsidRPr="00EB697E" w:rsidRDefault="00764D1D" w:rsidP="00764D1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(a) Give unadjusted estimates and, if applicable, confounder-adjusted estimates and their precision (</w:t>
            </w: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, 95% confidence interval). Make clear which confounders were adjusted for and why they were included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0D9B3E" w14:textId="1C91DDAC" w:rsidR="00764D1D" w:rsidRPr="00EB697E" w:rsidRDefault="00764D1D" w:rsidP="00764D1D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="005C22BE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incidence’)</w:t>
            </w:r>
          </w:p>
        </w:tc>
      </w:tr>
      <w:tr w:rsidR="000E34EB" w:rsidRPr="007455F4" w14:paraId="4CBA0B43" w14:textId="77777777" w:rsidTr="00764D1D">
        <w:trPr>
          <w:trHeight w:val="242"/>
        </w:trPr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B28F1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E4E75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E573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(b) Report category boundaries when continuous variables were categorized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4535A3F" w14:textId="77777777" w:rsidR="000E34EB" w:rsidRPr="00EB697E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Table S4 in Supplementary Material</w:t>
            </w:r>
          </w:p>
        </w:tc>
      </w:tr>
      <w:tr w:rsidR="000E34EB" w:rsidRPr="007455F4" w14:paraId="590E390C" w14:textId="77777777" w:rsidTr="00764D1D">
        <w:trPr>
          <w:trHeight w:val="295"/>
        </w:trPr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EE428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8BB4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4292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(c) If relevant, consider translating estimates of relative risk into absolute risk for a meaningful </w:t>
            </w:r>
            <w:proofErr w:type="gram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time period</w:t>
            </w:r>
            <w:proofErr w:type="gramEnd"/>
          </w:p>
        </w:tc>
        <w:tc>
          <w:tcPr>
            <w:tcW w:w="153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FDAE23" w14:textId="77777777" w:rsidR="000E34EB" w:rsidRPr="007455F4" w:rsidRDefault="000E34EB" w:rsidP="002C64E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</w:p>
        </w:tc>
      </w:tr>
      <w:tr w:rsidR="00ED6630" w:rsidRPr="007455F4" w14:paraId="0DAE22A5" w14:textId="77777777" w:rsidTr="00764D1D">
        <w:trPr>
          <w:trHeight w:val="295"/>
        </w:trPr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F7461" w14:textId="77777777" w:rsidR="00ED6630" w:rsidRPr="007455F4" w:rsidRDefault="00ED6630" w:rsidP="00ED6630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Other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analyses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70C0" w14:textId="77777777" w:rsidR="00ED6630" w:rsidRPr="007455F4" w:rsidRDefault="00ED6630" w:rsidP="00ED6630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17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4279" w14:textId="77777777" w:rsidR="00ED6630" w:rsidRPr="00EB697E" w:rsidRDefault="00ED6630" w:rsidP="00ED6630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Report other analyses done—</w:t>
            </w: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analyses of subgroups and interactions, and sensitivity analyses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7D1C29" w14:textId="3F16699D" w:rsidR="00ED6630" w:rsidRPr="007455F4" w:rsidRDefault="00ED6630" w:rsidP="00ED6630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</w:t>
            </w:r>
            <w:r w:rsidR="005C22BE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incidence’)</w:t>
            </w:r>
          </w:p>
        </w:tc>
      </w:tr>
      <w:tr w:rsidR="000E34EB" w:rsidRPr="007455F4" w14:paraId="31B03A4B" w14:textId="77777777" w:rsidTr="002C64E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73CDEF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>Discussion</w:t>
            </w:r>
            <w:proofErr w:type="spellEnd"/>
          </w:p>
        </w:tc>
      </w:tr>
      <w:tr w:rsidR="00952263" w:rsidRPr="007455F4" w14:paraId="0E6D9681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91B73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Key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results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DA33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18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5C50D" w14:textId="77777777" w:rsidR="00952263" w:rsidRPr="00EB697E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Summarise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key results with reference to study objectives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C53421" w14:textId="0DD01539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Discussion, paragraphs 1-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8</w:t>
            </w:r>
          </w:p>
        </w:tc>
      </w:tr>
      <w:tr w:rsidR="00952263" w:rsidRPr="007455F4" w14:paraId="051B15E6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39567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Limitations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4F48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19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6634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Discuss limitations of the study, </w:t>
            </w:r>
            <w:proofErr w:type="gram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taking into account</w:t>
            </w:r>
            <w:proofErr w:type="gram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sources of potential bias or imprecision.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Discuss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both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direction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and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magnitude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of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any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potential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bias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C2CC0F" w14:textId="3ABE8CCF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Discussion, paragraphs 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9-15</w:t>
            </w:r>
          </w:p>
        </w:tc>
      </w:tr>
      <w:tr w:rsidR="00952263" w:rsidRPr="007455F4" w14:paraId="7227F47E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23BFBD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Interpretation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B5CA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20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D13D" w14:textId="77777777" w:rsidR="00952263" w:rsidRPr="00EB697E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00D63F" w14:textId="3D21C20B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Conclusions</w:t>
            </w:r>
          </w:p>
        </w:tc>
      </w:tr>
      <w:tr w:rsidR="00952263" w:rsidRPr="007455F4" w14:paraId="42D888C2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B7C2A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Generalisability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0A6F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21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207D" w14:textId="77777777" w:rsidR="00952263" w:rsidRPr="00EB697E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Discuss the </w:t>
            </w: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generalisability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(external validity) of the study results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2335EC" w14:textId="3E1DAE66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Discussion, paragraphs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9-15</w:t>
            </w:r>
          </w:p>
        </w:tc>
      </w:tr>
      <w:tr w:rsidR="000E34EB" w:rsidRPr="007455F4" w14:paraId="02E617AE" w14:textId="77777777" w:rsidTr="002C64E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03552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 xml:space="preserve">Other </w:t>
            </w:r>
            <w:proofErr w:type="spellStart"/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>information</w:t>
            </w:r>
            <w:proofErr w:type="spellEnd"/>
          </w:p>
        </w:tc>
      </w:tr>
      <w:tr w:rsidR="000E34EB" w:rsidRPr="007455F4" w14:paraId="0B12524B" w14:textId="77777777" w:rsidTr="00764D1D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71A45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Funding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79B6B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22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13E4" w14:textId="77777777" w:rsidR="000E34EB" w:rsidRPr="00EB697E" w:rsidRDefault="000E34EB" w:rsidP="002C64E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41D843" w14:textId="77777777" w:rsidR="000E34EB" w:rsidRPr="007455F4" w:rsidRDefault="000E34EB" w:rsidP="002C64E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Funding</w:t>
            </w:r>
          </w:p>
        </w:tc>
      </w:tr>
    </w:tbl>
    <w:p w14:paraId="39DC3C06" w14:textId="77777777" w:rsidR="00A367A5" w:rsidRPr="00A367A5" w:rsidRDefault="00A367A5" w:rsidP="00A367A5">
      <w:pPr>
        <w:spacing w:after="0"/>
        <w:rPr>
          <w:rFonts w:asciiTheme="majorBidi" w:eastAsia="Times New Roman" w:hAnsiTheme="majorBidi" w:cstheme="majorBidi"/>
          <w:color w:val="000000"/>
          <w:sz w:val="16"/>
          <w:szCs w:val="18"/>
          <w:lang w:val="en-GB" w:eastAsia="en-GB"/>
        </w:rPr>
      </w:pP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eastAsia="en-GB"/>
        </w:rPr>
        <w:t xml:space="preserve">Abbreviations: NG, </w:t>
      </w:r>
      <w:r w:rsidRPr="00A367A5">
        <w:rPr>
          <w:rFonts w:asciiTheme="majorBidi" w:eastAsia="Calibri" w:hAnsiTheme="majorBidi" w:cstheme="majorBidi"/>
          <w:i/>
          <w:iCs/>
          <w:color w:val="000000"/>
          <w:sz w:val="16"/>
          <w:szCs w:val="18"/>
          <w:lang w:eastAsia="en-GB"/>
        </w:rPr>
        <w:t>Neisseria gonorrhoeae</w:t>
      </w: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eastAsia="en-GB"/>
        </w:rPr>
        <w:t>; STROBE, Strengthening the Reporting of Observational Studies in Epidemiology.</w:t>
      </w: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val="en-GB" w:eastAsia="en-GB"/>
        </w:rPr>
        <w:br w:type="page"/>
      </w:r>
    </w:p>
    <w:p w14:paraId="24DDA735" w14:textId="191B0CE6" w:rsidR="00B92BBE" w:rsidRPr="007455F4" w:rsidRDefault="00B92BBE" w:rsidP="006D57EB">
      <w:pPr>
        <w:keepNext/>
        <w:keepLines/>
        <w:spacing w:before="240" w:after="0"/>
        <w:outlineLvl w:val="0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bookmarkStart w:id="103" w:name="_Toc228453830"/>
      <w:bookmarkStart w:id="104" w:name="_Toc231644227"/>
      <w:r w:rsidRPr="00A8122F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 xml:space="preserve">Table S3. </w:t>
      </w:r>
      <w:r w:rsidR="006D57EB" w:rsidRPr="0093578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STROBE checklist for </w:t>
      </w:r>
      <w:r w:rsidR="00A367A5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reporting </w:t>
      </w:r>
      <w:r w:rsidR="006D57EB" w:rsidRPr="0093578E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the retrospective cohort study of </w:t>
      </w:r>
      <w:r w:rsidR="007272C9">
        <w:rPr>
          <w:rFonts w:asciiTheme="majorBidi" w:eastAsia="Times New Roman" w:hAnsiTheme="majorBidi" w:cstheme="majorBidi"/>
          <w:color w:val="000000"/>
          <w:sz w:val="24"/>
          <w:szCs w:val="24"/>
        </w:rPr>
        <w:t>NG clearance</w:t>
      </w:r>
      <w:r w:rsidR="006D57EB" w:rsidRPr="0093578E">
        <w:rPr>
          <w:rFonts w:asciiTheme="majorBidi" w:eastAsia="Times New Roman" w:hAnsiTheme="majorBidi" w:cstheme="majorBidi"/>
          <w:color w:val="000000"/>
          <w:sz w:val="24"/>
          <w:szCs w:val="24"/>
        </w:rPr>
        <w:t>.</w:t>
      </w:r>
      <w:bookmarkEnd w:id="103"/>
      <w:bookmarkEnd w:id="104"/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04"/>
        <w:gridCol w:w="693"/>
        <w:gridCol w:w="4186"/>
        <w:gridCol w:w="2877"/>
      </w:tblGrid>
      <w:tr w:rsidR="00A8122F" w:rsidRPr="007455F4" w14:paraId="23F161A6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2B623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3882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 xml:space="preserve">Item </w:t>
            </w: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>No</w:t>
            </w:r>
            <w:proofErr w:type="spellEnd"/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73E6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>Recommendation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80F986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de-CH" w:eastAsia="de-CH"/>
              </w:rPr>
              <w:t>Main Text</w:t>
            </w:r>
          </w:p>
        </w:tc>
      </w:tr>
      <w:tr w:rsidR="00A8122F" w:rsidRPr="007455F4" w14:paraId="40543A79" w14:textId="77777777" w:rsidTr="00153CB5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BDA38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 xml:space="preserve">Title and </w:t>
            </w:r>
            <w:proofErr w:type="spellStart"/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>abstract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8A08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CF4022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a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Indicate the study’s design with a commonly used term in the title or the abstract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DC090F" w14:textId="77777777" w:rsidR="00A8122F" w:rsidRPr="007455F4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Abstract</w:t>
            </w:r>
          </w:p>
        </w:tc>
      </w:tr>
      <w:tr w:rsidR="00A8122F" w:rsidRPr="007455F4" w14:paraId="00571421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0C5F" w14:textId="77777777" w:rsidR="00A8122F" w:rsidRPr="007455F4" w:rsidRDefault="00A8122F" w:rsidP="00153CB5">
            <w:pPr>
              <w:spacing w:after="0"/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val="de-CH"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B7F3E" w14:textId="77777777" w:rsidR="00A8122F" w:rsidRPr="007455F4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FD2234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b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Provide in the abstract an informative and balanced summary of what was done and what was found</w:t>
            </w:r>
          </w:p>
        </w:tc>
        <w:tc>
          <w:tcPr>
            <w:tcW w:w="1537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15CC9B" w14:textId="77777777" w:rsidR="00A8122F" w:rsidRPr="007455F4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Abstract</w:t>
            </w:r>
          </w:p>
        </w:tc>
      </w:tr>
      <w:tr w:rsidR="00A8122F" w:rsidRPr="007455F4" w14:paraId="0850B59B" w14:textId="77777777" w:rsidTr="00153CB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7ABE3D9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  <w:t>Introduction</w:t>
            </w:r>
            <w:proofErr w:type="spellEnd"/>
          </w:p>
        </w:tc>
      </w:tr>
      <w:tr w:rsidR="00A8122F" w:rsidRPr="007455F4" w14:paraId="41ADC021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3BEE5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Background/rationale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2AE2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1C30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Explain the scientific background and rationale for the investigation being reported</w:t>
            </w:r>
          </w:p>
        </w:tc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1F0920" w14:textId="77777777" w:rsidR="00A8122F" w:rsidRPr="007455F4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Introduction</w:t>
            </w:r>
          </w:p>
        </w:tc>
      </w:tr>
      <w:tr w:rsidR="00A8122F" w:rsidRPr="007455F4" w14:paraId="26F9E5F7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091F9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Objectives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D978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3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AC89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State specific objectives, including any prespecified hypotheses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DAB25F" w14:textId="77777777" w:rsidR="00A8122F" w:rsidRPr="007455F4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Introduction</w:t>
            </w:r>
          </w:p>
        </w:tc>
      </w:tr>
      <w:tr w:rsidR="00A8122F" w:rsidRPr="007455F4" w14:paraId="562B8A85" w14:textId="77777777" w:rsidTr="00153CB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F80D85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  <w:t>Methods</w:t>
            </w:r>
          </w:p>
        </w:tc>
      </w:tr>
      <w:tr w:rsidR="00A8122F" w:rsidRPr="007455F4" w14:paraId="619A9257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DFD09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Study design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319E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4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2AB9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Present key elements of study design early in the paper</w:t>
            </w:r>
          </w:p>
        </w:tc>
        <w:tc>
          <w:tcPr>
            <w:tcW w:w="153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59017B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analyses’)</w:t>
            </w:r>
          </w:p>
        </w:tc>
      </w:tr>
      <w:tr w:rsidR="00A8122F" w:rsidRPr="007455F4" w14:paraId="6F5C0A40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CF877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Setting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48D12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5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F34F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1713B5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 &amp; ‘Study designs and analyses’)</w:t>
            </w:r>
          </w:p>
        </w:tc>
      </w:tr>
      <w:tr w:rsidR="00A8122F" w:rsidRPr="007455F4" w14:paraId="75B0F946" w14:textId="77777777" w:rsidTr="00153CB5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23110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Participants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F760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6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BED912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a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) Give the eligibility criteria, and the sources and methods of selection of participants.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Describe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methods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of follow-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up</w:t>
            </w:r>
            <w:proofErr w:type="spellEnd"/>
          </w:p>
        </w:tc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79A4E0B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 &amp; ‘Study designs and analyses’)</w:t>
            </w:r>
          </w:p>
        </w:tc>
      </w:tr>
      <w:tr w:rsidR="00A8122F" w:rsidRPr="007455F4" w14:paraId="24CD0313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7E73F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1642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A890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b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</w:t>
            </w:r>
            <w:r w:rsidRPr="00EB697E">
              <w:rPr>
                <w:rFonts w:asciiTheme="majorBidi" w:eastAsia="Calibri" w:hAnsiTheme="majorBidi" w:cstheme="majorBidi"/>
                <w:b/>
                <w:bCs/>
                <w:sz w:val="16"/>
                <w:szCs w:val="16"/>
                <w:lang w:eastAsia="de-CH"/>
              </w:rPr>
              <w:t xml:space="preserve"> 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For matched studies, give matching criteria and number of exposed and unexposed</w:t>
            </w:r>
          </w:p>
        </w:tc>
        <w:tc>
          <w:tcPr>
            <w:tcW w:w="1537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F053D6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</w:tr>
      <w:tr w:rsidR="00A8122F" w:rsidRPr="007455F4" w14:paraId="74717B4F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BAA92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Variables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857F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7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2689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Clearly define all outcomes, exposures, predictors, potential confounders, and effect modifiers.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Give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diagnostic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criteria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,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if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applicable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4C47F5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analyses’, ‘Laboratory methods’, &amp; ‘Statistical analysis’)</w:t>
            </w:r>
          </w:p>
        </w:tc>
      </w:tr>
      <w:tr w:rsidR="00A8122F" w:rsidRPr="007455F4" w14:paraId="7CEF0115" w14:textId="77777777" w:rsidTr="00153CB5">
        <w:trPr>
          <w:trHeight w:val="294"/>
        </w:trPr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488D3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Data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sources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/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measurement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1DBB3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8</w:t>
            </w: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*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61BB8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425CCD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population and data sources’, ‘Study designs and analyses’, ‘Laboratory methods’, &amp; ‘Statistical analysis’)</w:t>
            </w:r>
          </w:p>
        </w:tc>
      </w:tr>
      <w:tr w:rsidR="00A8122F" w:rsidRPr="007455F4" w14:paraId="1C1A8AB4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96FF2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color w:val="000000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color w:val="000000"/>
                <w:sz w:val="16"/>
                <w:szCs w:val="16"/>
                <w:lang w:val="de-CH" w:eastAsia="de-CH"/>
              </w:rPr>
              <w:t>Bias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97B8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9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2A9C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color w:val="000000"/>
                <w:sz w:val="16"/>
                <w:szCs w:val="16"/>
                <w:lang w:eastAsia="de-CH"/>
              </w:rPr>
              <w:t>Describe any efforts to address potential sources of bias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4C886D" w14:textId="64EA635A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</w:t>
            </w:r>
            <w:r w:rsidR="00BA6F6D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 w:rsidR="00BA6F6D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&amp;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‘Statistical analysis’)</w:t>
            </w:r>
          </w:p>
        </w:tc>
      </w:tr>
      <w:tr w:rsidR="00A8122F" w:rsidRPr="007455F4" w14:paraId="336DB957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47CB58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Study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size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D265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10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6E52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Explain how the study size was arrived at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28FC8F" w14:textId="40AC8980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(‘Study designs and analyses’)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1</w:t>
            </w:r>
          </w:p>
        </w:tc>
      </w:tr>
      <w:tr w:rsidR="00A8122F" w:rsidRPr="007455F4" w14:paraId="09DB1D0B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C0BB6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Quantitative variables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F513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11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96F9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Explain how quantitative variables were handled in the </w:t>
            </w:r>
            <w:proofErr w:type="gram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analyses</w:t>
            </w:r>
            <w:proofErr w:type="gram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.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If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applicable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,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describe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which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groupings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were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chosen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 and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why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AB835A" w14:textId="265D6E92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Methods (</w:t>
            </w:r>
            <w:r w:rsidR="00C364BA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‘Study designs and analyses’,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&amp; ‘Statistical analysis’), 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&amp;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Table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S6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 Supplementary Material</w:t>
            </w:r>
          </w:p>
        </w:tc>
      </w:tr>
      <w:tr w:rsidR="00A8122F" w:rsidRPr="007455F4" w14:paraId="537B02E3" w14:textId="77777777" w:rsidTr="00153CB5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5E086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Statistical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methods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50FE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12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F1B8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a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Describe all statistical methods, including those used to control for confounding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E40AB0" w14:textId="77777777" w:rsidR="00A8122F" w:rsidRPr="007455F4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Methods (‘Statistical </w:t>
            </w:r>
            <w:proofErr w:type="spell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analysis</w:t>
            </w:r>
            <w:proofErr w:type="spell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’)</w:t>
            </w:r>
          </w:p>
        </w:tc>
      </w:tr>
      <w:tr w:rsidR="004423A5" w:rsidRPr="007455F4" w14:paraId="6EE6D4C3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AF88" w14:textId="77777777" w:rsidR="004423A5" w:rsidRPr="007455F4" w:rsidRDefault="004423A5" w:rsidP="004423A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D1EB" w14:textId="77777777" w:rsidR="004423A5" w:rsidRPr="007455F4" w:rsidRDefault="004423A5" w:rsidP="004423A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F239" w14:textId="77777777" w:rsidR="004423A5" w:rsidRPr="00EB697E" w:rsidRDefault="004423A5" w:rsidP="004423A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b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Describe any methods used to examine subgroups and interactions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B243FB" w14:textId="46E01D1B" w:rsidR="004423A5" w:rsidRPr="00627E6E" w:rsidRDefault="004423A5" w:rsidP="004423A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proofErr w:type="gramStart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Methods (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</w:t>
            </w:r>
            <w:proofErr w:type="gram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Study designs and analyses</w:t>
            </w:r>
            <w:proofErr w:type="gramStart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&amp;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</w:t>
            </w:r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‘</w:t>
            </w:r>
            <w:proofErr w:type="gramEnd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Statistical analysis’)</w:t>
            </w:r>
          </w:p>
        </w:tc>
      </w:tr>
      <w:tr w:rsidR="00A8122F" w:rsidRPr="007455F4" w14:paraId="0A5C9E25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4237" w14:textId="77777777" w:rsidR="00A8122F" w:rsidRPr="00627E6E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1F7BE" w14:textId="77777777" w:rsidR="00A8122F" w:rsidRPr="00627E6E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A23F8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c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Explain how missing data were addressed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F2A2CF" w14:textId="1E4C746E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  <w:r w:rsidR="009F4F5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(see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Methods, </w:t>
            </w:r>
            <w:r w:rsidR="009F4F50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 w:rsidR="009F4F5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C364BA" w:rsidRPr="007455F4" w14:paraId="547AC7D9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94BC" w14:textId="77777777" w:rsidR="00C364BA" w:rsidRPr="00EB697E" w:rsidRDefault="00C364BA" w:rsidP="00C364BA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B8FB" w14:textId="77777777" w:rsidR="00C364BA" w:rsidRPr="00EB697E" w:rsidRDefault="00C364BA" w:rsidP="00C364BA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3000" w14:textId="77777777" w:rsidR="00C364BA" w:rsidRPr="00EB697E" w:rsidRDefault="00C364BA" w:rsidP="00C364BA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lang w:eastAsia="de-CH"/>
              </w:rPr>
              <w:t>d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If applicable, explain how loss to follow-up was addressed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2C6065" w14:textId="0ECDD9EA" w:rsidR="00C364BA" w:rsidRPr="00EB697E" w:rsidRDefault="00C364BA" w:rsidP="00C364BA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proofErr w:type="gramStart"/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Methods (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</w:t>
            </w:r>
            <w:proofErr w:type="gramEnd"/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Study designs and analyses’</w:t>
            </w:r>
            <w:r w:rsidRPr="005F2D1B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</w:t>
            </w:r>
          </w:p>
        </w:tc>
      </w:tr>
      <w:tr w:rsidR="00A3651D" w:rsidRPr="007455F4" w14:paraId="2B3DDCBC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C2C7" w14:textId="77777777" w:rsidR="00A3651D" w:rsidRPr="00EB697E" w:rsidRDefault="00A3651D" w:rsidP="00A3651D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F1D5" w14:textId="77777777" w:rsidR="00A3651D" w:rsidRPr="00EB697E" w:rsidRDefault="00A3651D" w:rsidP="00A3651D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AF524C" w14:textId="77777777" w:rsidR="00A3651D" w:rsidRPr="00EB697E" w:rsidRDefault="00A3651D" w:rsidP="00A3651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</w:t>
            </w:r>
            <w:r w:rsidRPr="00EB697E">
              <w:rPr>
                <w:rFonts w:asciiTheme="majorBidi" w:eastAsia="Calibri" w:hAnsiTheme="majorBidi" w:cstheme="majorBidi"/>
                <w:i/>
                <w:sz w:val="16"/>
                <w:szCs w:val="16"/>
                <w:u w:val="single"/>
                <w:lang w:eastAsia="de-CH"/>
              </w:rPr>
              <w:t>e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) Describe any sensitivity analyses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F4DFE2" w14:textId="7943CF13" w:rsidR="00A3651D" w:rsidRPr="007455F4" w:rsidRDefault="00C364BA" w:rsidP="00A3651D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 xml:space="preserve">Not </w:t>
            </w:r>
            <w:proofErr w:type="spellStart"/>
            <w:r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applicable</w:t>
            </w:r>
            <w:proofErr w:type="spellEnd"/>
          </w:p>
        </w:tc>
      </w:tr>
      <w:tr w:rsidR="00A8122F" w:rsidRPr="007455F4" w14:paraId="750F49AF" w14:textId="77777777" w:rsidTr="00153CB5">
        <w:tc>
          <w:tcPr>
            <w:tcW w:w="34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49E70B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Times New Roman" w:hAnsiTheme="majorBidi" w:cstheme="majorBidi"/>
                <w:b/>
                <w:sz w:val="16"/>
                <w:szCs w:val="16"/>
                <w:lang w:val="de-CH" w:eastAsia="de-CH"/>
              </w:rPr>
              <w:t>Results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18D87" w14:textId="77777777" w:rsidR="00A8122F" w:rsidRPr="007455F4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</w:p>
        </w:tc>
      </w:tr>
      <w:tr w:rsidR="00A8122F" w:rsidRPr="007455F4" w14:paraId="7B94C49D" w14:textId="77777777" w:rsidTr="00153CB5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AB003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Participants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F6397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13</w:t>
            </w: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*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EC8567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(a) Report numbers of individuals at each stage of study—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numbers potentially eligible, examined for eligibility, confirmed eligible, included in the study, completing follow-up, and 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analysed</w:t>
            </w:r>
            <w:proofErr w:type="spellEnd"/>
          </w:p>
        </w:tc>
        <w:tc>
          <w:tcPr>
            <w:tcW w:w="1537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0C6897A" w14:textId="3623C253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253FDE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Exploratory analysis of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 clearance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’) &amp;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1</w:t>
            </w:r>
          </w:p>
        </w:tc>
      </w:tr>
      <w:tr w:rsidR="00A8122F" w:rsidRPr="007455F4" w14:paraId="49FBE64C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BD30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A18B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0F39CD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(b) Give reasons for non-participation at each stage</w:t>
            </w:r>
          </w:p>
        </w:tc>
        <w:tc>
          <w:tcPr>
            <w:tcW w:w="1537" w:type="pct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E291AF4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</w:tr>
      <w:tr w:rsidR="00A8122F" w:rsidRPr="007455F4" w14:paraId="745FA39E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BB6A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A820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6AC91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(c) Consider use of a flow diagram</w:t>
            </w:r>
          </w:p>
        </w:tc>
        <w:tc>
          <w:tcPr>
            <w:tcW w:w="1537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D70175" w14:textId="77777777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</w:tr>
      <w:tr w:rsidR="00A8122F" w:rsidRPr="007455F4" w14:paraId="2C8DC5E8" w14:textId="77777777" w:rsidTr="00153CB5"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4D47F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Descriptive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data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B56B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14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CD4B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(a) Give characteristics of study participants (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demographic, clinical, social) and information on exposures and potential confounders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04A729" w14:textId="2EF7F1F4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253FDE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Exploratory analysis of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 clearance</w:t>
            </w:r>
            <w:r w:rsidR="004423A5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) 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&amp; 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Table S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6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 Supplementary Material</w:t>
            </w:r>
          </w:p>
        </w:tc>
      </w:tr>
      <w:tr w:rsidR="00A8122F" w:rsidRPr="007455F4" w14:paraId="1BC3443F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326B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043F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CA267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(b) Indicate number of participants with missing data for each variable of interest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4F2820" w14:textId="5CF0FC1D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  <w:r w:rsidR="009F4F5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(see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Methods, </w:t>
            </w:r>
            <w:r w:rsidR="009F4F50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‘Study designs and analyses’</w:t>
            </w:r>
            <w:r w:rsidR="009F4F5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A8122F" w:rsidRPr="007455F4" w14:paraId="04659AF9" w14:textId="77777777" w:rsidTr="00153CB5"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D8AA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B8F0" w14:textId="77777777" w:rsidR="00A8122F" w:rsidRPr="00EB697E" w:rsidRDefault="00A8122F" w:rsidP="00153CB5">
            <w:pPr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CBE75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(c) 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Summarise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follow-up time (</w:t>
            </w:r>
            <w:proofErr w:type="spellStart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, average and total amount)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A35E4D" w14:textId="14E2C74B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253FDE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Exploratory analysis of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 clearance</w:t>
            </w:r>
            <w:r w:rsidR="004423A5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) &amp; 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.</w:t>
            </w: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 xml:space="preserve"> </w:t>
            </w:r>
            <w:r w:rsidR="004423A5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3B</w:t>
            </w:r>
          </w:p>
        </w:tc>
      </w:tr>
      <w:tr w:rsidR="00A8122F" w:rsidRPr="007455F4" w14:paraId="3F6B2424" w14:textId="77777777" w:rsidTr="00153CB5">
        <w:trPr>
          <w:trHeight w:val="295"/>
        </w:trPr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7049E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Outcome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data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0A26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15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2B1A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  <w:t>Report numbers of outcome events or summary measures over time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8D2903" w14:textId="5B043341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253FDE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Exploratory analysis of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 clearance</w:t>
            </w:r>
            <w:r w:rsidR="006F6F66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), Fig</w:t>
            </w:r>
            <w:r w:rsidR="00F945A0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.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</w:t>
            </w:r>
            <w:r w:rsidR="006F6F66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3B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, &amp; Table S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7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 Supplementary Material</w:t>
            </w:r>
          </w:p>
        </w:tc>
      </w:tr>
      <w:tr w:rsidR="00A8122F" w:rsidRPr="007455F4" w14:paraId="2087DF8F" w14:textId="77777777" w:rsidTr="00153CB5">
        <w:trPr>
          <w:trHeight w:val="295"/>
        </w:trPr>
        <w:tc>
          <w:tcPr>
            <w:tcW w:w="857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660EF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Main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results</w:t>
            </w:r>
            <w:proofErr w:type="spellEnd"/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5ADB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16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7FF1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(a) Give unadjusted estimates and, if applicable, confounder-adjusted estimates and their precision (</w:t>
            </w: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, 95% confidence </w:t>
            </w: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lastRenderedPageBreak/>
              <w:t>interval). Make clear which confounders were adjusted for and why they were included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14081B" w14:textId="623C2752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lastRenderedPageBreak/>
              <w:t>Results (‘</w:t>
            </w:r>
            <w:r w:rsidR="00253FDE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Exploratory analysis of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 clearance</w:t>
            </w:r>
            <w:r w:rsidR="006F6F66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A8122F" w:rsidRPr="007455F4" w14:paraId="3A67B679" w14:textId="77777777" w:rsidTr="00153CB5">
        <w:trPr>
          <w:trHeight w:val="242"/>
        </w:trPr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82C12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6E14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D04D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(b) Report category boundaries when continuous variables were categorized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ADA0E6A" w14:textId="1BDAC5F3" w:rsidR="00A8122F" w:rsidRPr="00EB697E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Table S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6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in Supplementary Material</w:t>
            </w:r>
          </w:p>
        </w:tc>
      </w:tr>
      <w:tr w:rsidR="00A8122F" w:rsidRPr="007455F4" w14:paraId="0AD7D435" w14:textId="77777777" w:rsidTr="00153CB5">
        <w:trPr>
          <w:trHeight w:val="295"/>
        </w:trPr>
        <w:tc>
          <w:tcPr>
            <w:tcW w:w="85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0221D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98A6D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53E9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(c) If relevant, consider translating estimates of relative risk into absolute risk for a meaningful </w:t>
            </w:r>
            <w:proofErr w:type="gram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time period</w:t>
            </w:r>
            <w:proofErr w:type="gramEnd"/>
          </w:p>
        </w:tc>
        <w:tc>
          <w:tcPr>
            <w:tcW w:w="1537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9FE317" w14:textId="77777777" w:rsidR="00A8122F" w:rsidRPr="007455F4" w:rsidRDefault="00A8122F" w:rsidP="00153CB5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Not applicable</w:t>
            </w:r>
          </w:p>
        </w:tc>
      </w:tr>
      <w:tr w:rsidR="00A3651D" w:rsidRPr="007455F4" w14:paraId="6B1DB60E" w14:textId="77777777" w:rsidTr="00153CB5">
        <w:trPr>
          <w:trHeight w:val="295"/>
        </w:trPr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4A97B" w14:textId="77777777" w:rsidR="00A3651D" w:rsidRPr="007455F4" w:rsidRDefault="00A3651D" w:rsidP="00A3651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Other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analyses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9E51" w14:textId="77777777" w:rsidR="00A3651D" w:rsidRPr="007455F4" w:rsidRDefault="00A3651D" w:rsidP="00A3651D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17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399B" w14:textId="77777777" w:rsidR="00A3651D" w:rsidRPr="00EB697E" w:rsidRDefault="00A3651D" w:rsidP="00A3651D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Report other analyses done—</w:t>
            </w: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eg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analyses of subgroups and interactions, and sensitivity analyses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E2C147" w14:textId="5535BD5A" w:rsidR="00A3651D" w:rsidRPr="00627E6E" w:rsidRDefault="00A3651D" w:rsidP="00A3651D">
            <w:pPr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Results (‘</w:t>
            </w:r>
            <w:r w:rsidR="00253FDE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Exploratory analysis of </w:t>
            </w:r>
            <w:r w:rsidR="00C364BA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NG clearance</w:t>
            </w:r>
            <w:r w:rsidR="006F6F66"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’</w:t>
            </w: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)</w:t>
            </w:r>
          </w:p>
        </w:tc>
      </w:tr>
      <w:tr w:rsidR="00A8122F" w:rsidRPr="007455F4" w14:paraId="7CC5F40C" w14:textId="77777777" w:rsidTr="00153CB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DE1B30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>Discussion</w:t>
            </w:r>
            <w:proofErr w:type="spellEnd"/>
          </w:p>
        </w:tc>
      </w:tr>
      <w:tr w:rsidR="00952263" w:rsidRPr="007455F4" w14:paraId="636C3C32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307B0D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Key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results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D83F4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18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C067F" w14:textId="77777777" w:rsidR="00952263" w:rsidRPr="00EB697E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Summarise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key results with reference to study objectives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C234B2" w14:textId="019F7C5C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Discussion, paragraphs 1-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8</w:t>
            </w:r>
          </w:p>
        </w:tc>
      </w:tr>
      <w:tr w:rsidR="00952263" w:rsidRPr="007455F4" w14:paraId="64C1C640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E3875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Limitations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C8BB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19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97ACF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Discuss limitations of the study, </w:t>
            </w:r>
            <w:proofErr w:type="gram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taking into account</w:t>
            </w:r>
            <w:proofErr w:type="gram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sources of potential bias or imprecision.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Discuss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both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direction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and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magnitude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of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any</w:t>
            </w:r>
            <w:proofErr w:type="spellEnd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 xml:space="preserve"> potential </w:t>
            </w: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bias</w:t>
            </w:r>
            <w:proofErr w:type="spellEnd"/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093EFA" w14:textId="6B3CCE40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Discussion, paragraphs 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9-15</w:t>
            </w:r>
          </w:p>
        </w:tc>
      </w:tr>
      <w:tr w:rsidR="00952263" w:rsidRPr="007455F4" w14:paraId="3B6362BC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F5F63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Interpretation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B4683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20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D8A5" w14:textId="77777777" w:rsidR="00952263" w:rsidRPr="00EB697E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000F9A" w14:textId="1482990C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Conclusions</w:t>
            </w:r>
          </w:p>
        </w:tc>
      </w:tr>
      <w:tr w:rsidR="00952263" w:rsidRPr="007455F4" w14:paraId="6DB7608B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F8D54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proofErr w:type="spellStart"/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Generalisability</w:t>
            </w:r>
            <w:proofErr w:type="spellEnd"/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DB0D9" w14:textId="77777777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21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4CE0" w14:textId="77777777" w:rsidR="00952263" w:rsidRPr="00EB697E" w:rsidRDefault="00952263" w:rsidP="00952263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Discuss the </w:t>
            </w:r>
            <w:proofErr w:type="spellStart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generalisability</w:t>
            </w:r>
            <w:proofErr w:type="spellEnd"/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 xml:space="preserve"> (external validity) of the study results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5FF143" w14:textId="4453F5B2" w:rsidR="00952263" w:rsidRPr="007455F4" w:rsidRDefault="00952263" w:rsidP="00952263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>Discussion, paragraphs</w:t>
            </w:r>
            <w:r>
              <w:rPr>
                <w:rFonts w:asciiTheme="majorBidi" w:eastAsia="Calibri" w:hAnsiTheme="majorBidi" w:cstheme="majorBidi"/>
                <w:sz w:val="16"/>
                <w:szCs w:val="16"/>
                <w:lang w:val="en-GB" w:eastAsia="en-GB"/>
              </w:rPr>
              <w:t xml:space="preserve"> 9-15</w:t>
            </w:r>
          </w:p>
        </w:tc>
      </w:tr>
      <w:tr w:rsidR="00A8122F" w:rsidRPr="007455F4" w14:paraId="1FAD8C44" w14:textId="77777777" w:rsidTr="00153CB5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EFFA018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 xml:space="preserve">Other </w:t>
            </w:r>
            <w:proofErr w:type="spellStart"/>
            <w:r w:rsidRPr="007455F4">
              <w:rPr>
                <w:rFonts w:asciiTheme="majorBidi" w:eastAsia="Calibri" w:hAnsiTheme="majorBidi" w:cstheme="majorBidi"/>
                <w:b/>
                <w:sz w:val="16"/>
                <w:szCs w:val="16"/>
                <w:lang w:val="de-CH" w:eastAsia="de-CH"/>
              </w:rPr>
              <w:t>information</w:t>
            </w:r>
            <w:proofErr w:type="spellEnd"/>
          </w:p>
        </w:tc>
      </w:tr>
      <w:tr w:rsidR="00A8122F" w:rsidRPr="007455F4" w14:paraId="5351B353" w14:textId="77777777" w:rsidTr="00153CB5"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AD47C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  <w:t>Funding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7356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22</w:t>
            </w:r>
          </w:p>
        </w:tc>
        <w:tc>
          <w:tcPr>
            <w:tcW w:w="2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37F5C" w14:textId="77777777" w:rsidR="00A8122F" w:rsidRPr="00EB697E" w:rsidRDefault="00A8122F" w:rsidP="00153CB5">
            <w:pPr>
              <w:tabs>
                <w:tab w:val="left" w:pos="5400"/>
              </w:tabs>
              <w:spacing w:after="0"/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</w:pPr>
            <w:r w:rsidRPr="00EB697E">
              <w:rPr>
                <w:rFonts w:asciiTheme="majorBidi" w:eastAsia="Calibri" w:hAnsiTheme="majorBidi" w:cstheme="majorBidi"/>
                <w:bCs/>
                <w:sz w:val="16"/>
                <w:szCs w:val="16"/>
                <w:lang w:eastAsia="de-CH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99D373" w14:textId="77777777" w:rsidR="00A8122F" w:rsidRPr="007455F4" w:rsidRDefault="00A8122F" w:rsidP="00153CB5">
            <w:pPr>
              <w:tabs>
                <w:tab w:val="left" w:pos="5400"/>
              </w:tabs>
              <w:spacing w:after="0"/>
              <w:jc w:val="center"/>
              <w:rPr>
                <w:rFonts w:asciiTheme="majorBidi" w:eastAsia="Calibri" w:hAnsiTheme="majorBidi" w:cstheme="majorBidi"/>
                <w:bCs/>
                <w:sz w:val="16"/>
                <w:szCs w:val="16"/>
                <w:lang w:val="de-CH" w:eastAsia="de-CH"/>
              </w:rPr>
            </w:pPr>
            <w:r w:rsidRPr="007455F4">
              <w:rPr>
                <w:rFonts w:asciiTheme="majorBidi" w:eastAsia="Calibri" w:hAnsiTheme="majorBidi" w:cstheme="majorBidi"/>
                <w:sz w:val="16"/>
                <w:szCs w:val="16"/>
                <w:lang w:val="de-CH" w:eastAsia="de-CH"/>
              </w:rPr>
              <w:t>Funding</w:t>
            </w:r>
          </w:p>
        </w:tc>
      </w:tr>
    </w:tbl>
    <w:p w14:paraId="40F1EDF3" w14:textId="77777777" w:rsidR="00A367A5" w:rsidRPr="00A367A5" w:rsidRDefault="00A367A5" w:rsidP="00A367A5">
      <w:pPr>
        <w:spacing w:after="0"/>
        <w:rPr>
          <w:rFonts w:asciiTheme="majorBidi" w:eastAsia="Times New Roman" w:hAnsiTheme="majorBidi" w:cstheme="majorBidi"/>
          <w:color w:val="000000"/>
          <w:sz w:val="16"/>
          <w:szCs w:val="18"/>
          <w:lang w:val="en-GB" w:eastAsia="en-GB"/>
        </w:rPr>
      </w:pP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eastAsia="en-GB"/>
        </w:rPr>
        <w:t xml:space="preserve">Abbreviations: NG, </w:t>
      </w:r>
      <w:r w:rsidRPr="00A367A5">
        <w:rPr>
          <w:rFonts w:asciiTheme="majorBidi" w:eastAsia="Calibri" w:hAnsiTheme="majorBidi" w:cstheme="majorBidi"/>
          <w:i/>
          <w:iCs/>
          <w:color w:val="000000"/>
          <w:sz w:val="16"/>
          <w:szCs w:val="18"/>
          <w:lang w:eastAsia="en-GB"/>
        </w:rPr>
        <w:t>Neisseria gonorrhoeae</w:t>
      </w: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eastAsia="en-GB"/>
        </w:rPr>
        <w:t>; STROBE, Strengthening the Reporting of Observational Studies in Epidemiology.</w:t>
      </w:r>
      <w:r w:rsidRPr="00A367A5">
        <w:rPr>
          <w:rFonts w:asciiTheme="majorBidi" w:eastAsia="Calibri" w:hAnsiTheme="majorBidi" w:cstheme="majorBidi"/>
          <w:color w:val="000000"/>
          <w:sz w:val="16"/>
          <w:szCs w:val="18"/>
          <w:lang w:val="en-GB" w:eastAsia="en-GB"/>
        </w:rPr>
        <w:br w:type="page"/>
      </w:r>
    </w:p>
    <w:p w14:paraId="03AAA86F" w14:textId="77777777" w:rsidR="003B2BE4" w:rsidRDefault="003B2BE4" w:rsidP="000B3B32">
      <w:pPr>
        <w:keepNext/>
        <w:keepLines/>
        <w:spacing w:before="240" w:after="0"/>
        <w:outlineLvl w:val="0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sectPr w:rsidR="003B2BE4" w:rsidSect="003B2BE4">
          <w:headerReference w:type="default" r:id="rId7"/>
          <w:footerReference w:type="default" r:id="rId8"/>
          <w:footerReference w:type="firs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24CBE25" w14:textId="4B2F287E" w:rsidR="00AD2B94" w:rsidRPr="00AD2B94" w:rsidRDefault="00AD2B94" w:rsidP="00AD2B94">
      <w:pPr>
        <w:pStyle w:val="Heading1"/>
        <w:spacing w:before="0" w:after="0"/>
        <w:rPr>
          <w:rFonts w:asciiTheme="majorBidi" w:hAnsiTheme="majorBidi"/>
          <w:color w:val="auto"/>
          <w:sz w:val="24"/>
          <w:szCs w:val="24"/>
        </w:rPr>
      </w:pPr>
      <w:bookmarkStart w:id="105" w:name="_Toc228453831"/>
      <w:bookmarkStart w:id="106" w:name="_Toc231644228"/>
      <w:r w:rsidRPr="00AD2B94">
        <w:rPr>
          <w:rFonts w:asciiTheme="majorBidi" w:hAnsiTheme="majorBidi"/>
          <w:b/>
          <w:bCs/>
          <w:color w:val="auto"/>
          <w:sz w:val="24"/>
          <w:szCs w:val="24"/>
        </w:rPr>
        <w:lastRenderedPageBreak/>
        <w:t>Fig</w:t>
      </w:r>
      <w:r w:rsidR="00F945A0">
        <w:rPr>
          <w:rFonts w:asciiTheme="majorBidi" w:hAnsiTheme="majorBidi"/>
          <w:b/>
          <w:bCs/>
          <w:color w:val="auto"/>
          <w:sz w:val="24"/>
          <w:szCs w:val="24"/>
        </w:rPr>
        <w:t>.</w:t>
      </w:r>
      <w:r w:rsidRPr="00AD2B94">
        <w:rPr>
          <w:rFonts w:asciiTheme="majorBidi" w:hAnsiTheme="majorBidi"/>
          <w:b/>
          <w:bCs/>
          <w:color w:val="auto"/>
          <w:sz w:val="24"/>
          <w:szCs w:val="24"/>
        </w:rPr>
        <w:t xml:space="preserve"> S1. </w:t>
      </w:r>
      <w:r w:rsidRPr="00AD2B94">
        <w:rPr>
          <w:rFonts w:asciiTheme="majorBidi" w:hAnsiTheme="majorBidi"/>
          <w:color w:val="auto"/>
          <w:sz w:val="24"/>
          <w:szCs w:val="24"/>
        </w:rPr>
        <w:t xml:space="preserve">Prevalence of </w:t>
      </w:r>
      <w:r w:rsidR="007272C9">
        <w:rPr>
          <w:rFonts w:asciiTheme="majorBidi" w:hAnsiTheme="majorBidi"/>
          <w:color w:val="auto"/>
          <w:sz w:val="24"/>
          <w:szCs w:val="24"/>
        </w:rPr>
        <w:t>NG</w:t>
      </w:r>
      <w:r w:rsidRPr="00AD2B94">
        <w:rPr>
          <w:rFonts w:asciiTheme="majorBidi" w:hAnsiTheme="majorBidi"/>
          <w:color w:val="auto"/>
          <w:sz w:val="24"/>
          <w:szCs w:val="24"/>
        </w:rPr>
        <w:t xml:space="preserve"> infection among individuals with at least one visa-related medical test, defined as ever having a </w:t>
      </w:r>
      <w:r w:rsidR="00477229">
        <w:rPr>
          <w:rFonts w:ascii="Times New Roman" w:hAnsi="Times New Roman" w:cs="Times New Roman"/>
          <w:bCs/>
          <w:color w:val="000000"/>
          <w:sz w:val="24"/>
          <w:szCs w:val="24"/>
        </w:rPr>
        <w:t>NAAT</w:t>
      </w:r>
      <w:r w:rsidRPr="00AD2B94">
        <w:rPr>
          <w:rFonts w:asciiTheme="majorBidi" w:hAnsiTheme="majorBidi"/>
          <w:color w:val="auto"/>
          <w:sz w:val="24"/>
          <w:szCs w:val="24"/>
        </w:rPr>
        <w:t>-positive test</w:t>
      </w:r>
      <w:r w:rsidR="00E272E6">
        <w:rPr>
          <w:rFonts w:asciiTheme="majorBidi" w:hAnsiTheme="majorBidi"/>
          <w:color w:val="auto"/>
          <w:sz w:val="24"/>
          <w:szCs w:val="24"/>
        </w:rPr>
        <w:t>, by</w:t>
      </w:r>
      <w:r w:rsidRPr="00AD2B94">
        <w:rPr>
          <w:rFonts w:asciiTheme="majorBidi" w:hAnsiTheme="majorBidi"/>
          <w:color w:val="auto"/>
          <w:sz w:val="24"/>
          <w:szCs w:val="24"/>
        </w:rPr>
        <w:t xml:space="preserve"> A) 2-year </w:t>
      </w:r>
      <w:r w:rsidR="000E4EDF">
        <w:rPr>
          <w:rFonts w:asciiTheme="majorBidi" w:hAnsiTheme="majorBidi"/>
          <w:color w:val="auto"/>
          <w:sz w:val="24"/>
          <w:szCs w:val="24"/>
        </w:rPr>
        <w:t xml:space="preserve">time </w:t>
      </w:r>
      <w:r w:rsidRPr="00AD2B94">
        <w:rPr>
          <w:rFonts w:asciiTheme="majorBidi" w:hAnsiTheme="majorBidi"/>
          <w:color w:val="auto"/>
          <w:sz w:val="24"/>
          <w:szCs w:val="24"/>
        </w:rPr>
        <w:t xml:space="preserve">intervals and B) </w:t>
      </w:r>
      <w:r w:rsidR="00E272E6">
        <w:rPr>
          <w:rFonts w:asciiTheme="majorBidi" w:hAnsiTheme="majorBidi"/>
          <w:color w:val="auto"/>
          <w:sz w:val="24"/>
          <w:szCs w:val="24"/>
        </w:rPr>
        <w:t>1</w:t>
      </w:r>
      <w:r w:rsidRPr="00AD2B94">
        <w:rPr>
          <w:rFonts w:asciiTheme="majorBidi" w:hAnsiTheme="majorBidi"/>
          <w:color w:val="auto"/>
          <w:sz w:val="24"/>
          <w:szCs w:val="24"/>
        </w:rPr>
        <w:t>0-year age groups.</w:t>
      </w:r>
      <w:bookmarkEnd w:id="105"/>
      <w:bookmarkEnd w:id="106"/>
    </w:p>
    <w:p w14:paraId="35277FA9" w14:textId="114D464B" w:rsidR="00AD2B94" w:rsidRDefault="00F21ACA" w:rsidP="00AD2B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22BAFC1" wp14:editId="0749460C">
            <wp:extent cx="5941060" cy="6506210"/>
            <wp:effectExtent l="0" t="0" r="2540" b="8890"/>
            <wp:docPr id="2078839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650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95890" w14:textId="4B6C73DC" w:rsidR="00DD035A" w:rsidRPr="00DD035A" w:rsidRDefault="00DD035A" w:rsidP="00DD035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D035A">
        <w:rPr>
          <w:rFonts w:ascii="Times New Roman" w:hAnsi="Times New Roman" w:cs="Times New Roman"/>
          <w:sz w:val="16"/>
          <w:szCs w:val="16"/>
        </w:rPr>
        <w:t xml:space="preserve">Abbreviations: </w:t>
      </w:r>
      <w:r w:rsidR="002F4EBC">
        <w:rPr>
          <w:rFonts w:ascii="Times New Roman" w:hAnsi="Times New Roman" w:cs="Times New Roman"/>
          <w:sz w:val="16"/>
          <w:szCs w:val="16"/>
        </w:rPr>
        <w:t xml:space="preserve">NAAT, nucleic acid amplification test; </w:t>
      </w:r>
      <w:r w:rsidR="00A03E41" w:rsidRPr="00A367A5">
        <w:rPr>
          <w:rFonts w:asciiTheme="majorBidi" w:eastAsia="Calibri" w:hAnsiTheme="majorBidi" w:cstheme="majorBidi"/>
          <w:color w:val="000000"/>
          <w:sz w:val="16"/>
          <w:szCs w:val="18"/>
          <w:lang w:eastAsia="en-GB"/>
        </w:rPr>
        <w:t xml:space="preserve">NG, </w:t>
      </w:r>
      <w:r w:rsidR="00A03E41" w:rsidRPr="00A367A5">
        <w:rPr>
          <w:rFonts w:asciiTheme="majorBidi" w:eastAsia="Calibri" w:hAnsiTheme="majorBidi" w:cstheme="majorBidi"/>
          <w:i/>
          <w:iCs/>
          <w:color w:val="000000"/>
          <w:sz w:val="16"/>
          <w:szCs w:val="18"/>
          <w:lang w:eastAsia="en-GB"/>
        </w:rPr>
        <w:t>Neisseria gonorrhoeae</w:t>
      </w:r>
      <w:r w:rsidRPr="00DD035A">
        <w:rPr>
          <w:rFonts w:ascii="Times New Roman" w:hAnsi="Times New Roman" w:cs="Times New Roman"/>
          <w:sz w:val="16"/>
          <w:szCs w:val="16"/>
        </w:rPr>
        <w:t>.</w:t>
      </w:r>
    </w:p>
    <w:p w14:paraId="7E6FF1CF" w14:textId="06DF96EB" w:rsidR="00A140C9" w:rsidRDefault="009D058A" w:rsidP="002B64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233C"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4E233C">
        <w:rPr>
          <w:rFonts w:ascii="Times New Roman" w:hAnsi="Times New Roman" w:cs="Times New Roman"/>
          <w:sz w:val="16"/>
          <w:szCs w:val="16"/>
        </w:rPr>
        <w:t xml:space="preserve">The upper bound of </w:t>
      </w:r>
      <w:r w:rsidR="00C5524E">
        <w:rPr>
          <w:rFonts w:ascii="Times New Roman" w:hAnsi="Times New Roman" w:cs="Times New Roman"/>
          <w:sz w:val="16"/>
          <w:szCs w:val="16"/>
        </w:rPr>
        <w:t xml:space="preserve">the </w:t>
      </w:r>
      <w:r w:rsidRPr="004E233C">
        <w:rPr>
          <w:rFonts w:ascii="Times New Roman" w:hAnsi="Times New Roman" w:cs="Times New Roman"/>
          <w:sz w:val="16"/>
          <w:szCs w:val="16"/>
        </w:rPr>
        <w:t xml:space="preserve">95% confidence interval </w:t>
      </w:r>
      <w:r w:rsidR="00C54B43">
        <w:rPr>
          <w:rFonts w:ascii="Times New Roman" w:hAnsi="Times New Roman" w:cs="Times New Roman"/>
          <w:sz w:val="16"/>
          <w:szCs w:val="16"/>
        </w:rPr>
        <w:t xml:space="preserve">was </w:t>
      </w:r>
      <w:r w:rsidRPr="004E233C">
        <w:rPr>
          <w:rFonts w:ascii="Times New Roman" w:hAnsi="Times New Roman" w:cs="Times New Roman"/>
          <w:sz w:val="16"/>
          <w:szCs w:val="16"/>
        </w:rPr>
        <w:t xml:space="preserve">truncated for visual clarity </w:t>
      </w:r>
      <w:r w:rsidR="002B64AE" w:rsidRPr="002B64AE">
        <w:rPr>
          <w:rFonts w:ascii="Times New Roman" w:hAnsi="Times New Roman" w:cs="Times New Roman"/>
          <w:sz w:val="16"/>
          <w:szCs w:val="16"/>
        </w:rPr>
        <w:t>because the interval was wide, reflecting the absence of NG-positive individuals and the small number of tested individuals</w:t>
      </w:r>
      <w:r w:rsidRPr="004E233C">
        <w:rPr>
          <w:rFonts w:ascii="Times New Roman" w:hAnsi="Times New Roman" w:cs="Times New Roman"/>
          <w:sz w:val="16"/>
          <w:szCs w:val="16"/>
        </w:rPr>
        <w:t>.</w:t>
      </w:r>
    </w:p>
    <w:p w14:paraId="1B6C00CC" w14:textId="27226970" w:rsidR="00A140C9" w:rsidRDefault="00A140C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E865522" w14:textId="45A4B789" w:rsidR="003358A3" w:rsidRPr="005A4265" w:rsidRDefault="00DD035A" w:rsidP="00F970C7">
      <w:pPr>
        <w:keepNext/>
        <w:keepLines/>
        <w:spacing w:after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07" w:name="_Toc228453832"/>
      <w:bookmarkStart w:id="108" w:name="_Toc231644229"/>
      <w:r w:rsidRPr="009D058A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lastRenderedPageBreak/>
        <w:t>Table</w:t>
      </w:r>
      <w:r w:rsidRPr="00C301E4">
        <w:rPr>
          <w:rFonts w:ascii="Times New Roman" w:hAnsi="Times New Roman" w:cs="Times New Roman"/>
          <w:b/>
          <w:bCs/>
          <w:sz w:val="24"/>
          <w:szCs w:val="24"/>
        </w:rPr>
        <w:t xml:space="preserve"> S4. </w:t>
      </w:r>
      <w:r w:rsidRPr="00C301E4">
        <w:rPr>
          <w:rFonts w:ascii="Times New Roman" w:hAnsi="Times New Roman" w:cs="Times New Roman"/>
          <w:sz w:val="24"/>
          <w:szCs w:val="24"/>
        </w:rPr>
        <w:t>Characteristics of the study population in the retrospective cohort stud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C301E4">
        <w:rPr>
          <w:rFonts w:ascii="Times New Roman" w:hAnsi="Times New Roman" w:cs="Times New Roman"/>
          <w:sz w:val="24"/>
          <w:szCs w:val="24"/>
        </w:rPr>
        <w:t xml:space="preserve"> of </w:t>
      </w:r>
      <w:r w:rsidR="003358A3">
        <w:rPr>
          <w:rFonts w:ascii="Times New Roman" w:hAnsi="Times New Roman" w:cs="Times New Roman"/>
          <w:sz w:val="24"/>
          <w:szCs w:val="24"/>
        </w:rPr>
        <w:t>NG</w:t>
      </w:r>
      <w:r w:rsidRPr="00C301E4">
        <w:rPr>
          <w:rFonts w:ascii="Times New Roman" w:hAnsi="Times New Roman" w:cs="Times New Roman"/>
          <w:sz w:val="24"/>
          <w:szCs w:val="24"/>
        </w:rPr>
        <w:t xml:space="preserve"> </w:t>
      </w:r>
      <w:r w:rsidR="000E4EDF">
        <w:rPr>
          <w:rFonts w:ascii="Times New Roman" w:hAnsi="Times New Roman" w:cs="Times New Roman"/>
          <w:sz w:val="24"/>
          <w:szCs w:val="24"/>
        </w:rPr>
        <w:t xml:space="preserve">infection </w:t>
      </w:r>
      <w:r w:rsidRPr="00C301E4">
        <w:rPr>
          <w:rFonts w:ascii="Times New Roman" w:hAnsi="Times New Roman" w:cs="Times New Roman"/>
          <w:sz w:val="24"/>
          <w:szCs w:val="24"/>
        </w:rPr>
        <w:t>incidence.</w:t>
      </w:r>
      <w:bookmarkEnd w:id="107"/>
      <w:bookmarkEnd w:id="108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897"/>
        <w:gridCol w:w="3463"/>
      </w:tblGrid>
      <w:tr w:rsidR="003358A3" w:rsidRPr="005A4265" w14:paraId="4E11C0A3" w14:textId="77777777" w:rsidTr="003358A3">
        <w:trPr>
          <w:trHeight w:val="20"/>
          <w:tblHeader/>
        </w:trPr>
        <w:tc>
          <w:tcPr>
            <w:tcW w:w="3150" w:type="pct"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096524F4" w14:textId="4AAD567D" w:rsidR="003358A3" w:rsidRPr="005A4265" w:rsidRDefault="00DD150A" w:rsidP="00B844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1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4912A" w14:textId="6BE7BD0A" w:rsidR="003358A3" w:rsidRPr="005A426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(%)</w:t>
            </w:r>
          </w:p>
        </w:tc>
      </w:tr>
      <w:tr w:rsidR="003358A3" w:rsidRPr="005A4265" w14:paraId="27A4DF22" w14:textId="77777777" w:rsidTr="003358A3">
        <w:trPr>
          <w:trHeight w:val="20"/>
        </w:trPr>
        <w:tc>
          <w:tcPr>
            <w:tcW w:w="3150" w:type="pct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1A1818E4" w14:textId="77777777" w:rsidR="003358A3" w:rsidRPr="00E1793F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793F">
              <w:rPr>
                <w:rFonts w:ascii="Times New Roman" w:hAnsi="Times New Roman" w:cs="Times New Roman"/>
                <w:sz w:val="18"/>
                <w:szCs w:val="18"/>
              </w:rPr>
              <w:t>Number of individuals</w:t>
            </w:r>
          </w:p>
        </w:tc>
        <w:tc>
          <w:tcPr>
            <w:tcW w:w="18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CFDED9" w14:textId="77777777" w:rsidR="003358A3" w:rsidRPr="00E1793F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784 (100)</w:t>
            </w:r>
          </w:p>
        </w:tc>
      </w:tr>
      <w:tr w:rsidR="003358A3" w:rsidRPr="005A4265" w14:paraId="75A8D740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7B10ECF2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 age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interquartile range</w:t>
            </w: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)—years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D77BD5F" w14:textId="77777777" w:rsidR="003358A3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34.3 (25.2-50.1)</w:t>
            </w:r>
          </w:p>
        </w:tc>
      </w:tr>
      <w:tr w:rsidR="003358A3" w:rsidRPr="005A4265" w14:paraId="53A1262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6956A843" w14:textId="344C0E29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Age (years)</w:t>
            </w:r>
            <w:r w:rsidR="00D07E6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FCCECB1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27DF7F89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6842916B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15-19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1ECE379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 (9.1)</w:t>
            </w:r>
          </w:p>
        </w:tc>
      </w:tr>
      <w:tr w:rsidR="003358A3" w:rsidRPr="005A4265" w14:paraId="5E8C7040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442C77DF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20-29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C5185F1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250 (31.9)</w:t>
            </w:r>
          </w:p>
        </w:tc>
      </w:tr>
      <w:tr w:rsidR="003358A3" w:rsidRPr="005A4265" w14:paraId="2A0784D9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4CBB3146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30-39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6AC1DB50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165 (21.0)</w:t>
            </w:r>
          </w:p>
        </w:tc>
      </w:tr>
      <w:tr w:rsidR="003358A3" w:rsidRPr="005A4265" w14:paraId="743FA46C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7D804B2D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40-49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13711502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101 (12.9)</w:t>
            </w:r>
          </w:p>
        </w:tc>
      </w:tr>
      <w:tr w:rsidR="003358A3" w:rsidRPr="005A4265" w14:paraId="4DED6CE8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4893B400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50-59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D0C5A35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 (13.8)</w:t>
            </w:r>
          </w:p>
        </w:tc>
      </w:tr>
      <w:tr w:rsidR="003358A3" w:rsidRPr="005A4265" w14:paraId="23D65F97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2877EF54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60-69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7EFC145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(6.8)</w:t>
            </w:r>
          </w:p>
        </w:tc>
      </w:tr>
      <w:tr w:rsidR="003358A3" w:rsidRPr="005A4265" w14:paraId="28EBAC10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721DF06E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70+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16CBF110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 (4.6)</w:t>
            </w:r>
          </w:p>
        </w:tc>
      </w:tr>
      <w:tr w:rsidR="003358A3" w:rsidRPr="005A4265" w14:paraId="6F832595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74349818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60DBE8E9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6C97A26F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1545B766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0912DD2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315 (40.2)</w:t>
            </w:r>
          </w:p>
        </w:tc>
      </w:tr>
      <w:tr w:rsidR="003358A3" w:rsidRPr="005A4265" w14:paraId="364C88C5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103F71AA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0C79C378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469 (59.8)</w:t>
            </w:r>
          </w:p>
        </w:tc>
      </w:tr>
      <w:tr w:rsidR="003358A3" w:rsidRPr="005A4265" w14:paraId="289D4AA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3127AD8E" w14:textId="0E87A472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Governorate</w:t>
            </w:r>
            <w:r w:rsidR="00D07E6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DFB313F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5FE8E6B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546B460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Amman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3117601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772 (98.5)</w:t>
            </w:r>
          </w:p>
        </w:tc>
      </w:tr>
      <w:tr w:rsidR="003358A3" w:rsidRPr="005A4265" w14:paraId="52F88B5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4E8F3D3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Aqaba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3029E9BC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(0.3)</w:t>
            </w:r>
          </w:p>
        </w:tc>
      </w:tr>
      <w:tr w:rsidR="003358A3" w:rsidRPr="005A4265" w14:paraId="2DAE66D2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4076639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Balqaa</w:t>
            </w:r>
            <w:proofErr w:type="spellEnd"/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630154F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(0.4)</w:t>
            </w:r>
          </w:p>
        </w:tc>
      </w:tr>
      <w:tr w:rsidR="003358A3" w:rsidRPr="005A4265" w14:paraId="526EA35C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6AB4827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Irbid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DF606C6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(0.6)</w:t>
            </w:r>
          </w:p>
        </w:tc>
      </w:tr>
      <w:tr w:rsidR="003358A3" w:rsidRPr="005A4265" w14:paraId="1E96D78A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97DDA8F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Zarqa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03DF0A32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(0.3)</w:t>
            </w:r>
          </w:p>
        </w:tc>
      </w:tr>
      <w:tr w:rsidR="003358A3" w:rsidRPr="005A4265" w14:paraId="47C9D2C7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BD78587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Year of first test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1023C85A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505AEC0D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4A7EAF8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3CCE45DC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(0.8)</w:t>
            </w:r>
          </w:p>
        </w:tc>
      </w:tr>
      <w:tr w:rsidR="003358A3" w:rsidRPr="005A4265" w14:paraId="038C36A8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B1E947A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0CCBDA8E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(2.8)</w:t>
            </w:r>
          </w:p>
        </w:tc>
      </w:tr>
      <w:tr w:rsidR="003358A3" w:rsidRPr="005A4265" w14:paraId="665237FD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35197FEE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576B6DD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(3.3)</w:t>
            </w:r>
          </w:p>
        </w:tc>
      </w:tr>
      <w:tr w:rsidR="003358A3" w:rsidRPr="005A4265" w14:paraId="3B8D918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B3AE0EA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474AFEA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 (6.2)</w:t>
            </w:r>
          </w:p>
        </w:tc>
      </w:tr>
      <w:tr w:rsidR="003358A3" w:rsidRPr="005A4265" w14:paraId="01F03E63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4115BDA4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301071F3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298 (38.0)</w:t>
            </w:r>
          </w:p>
        </w:tc>
      </w:tr>
      <w:tr w:rsidR="003358A3" w:rsidRPr="005A4265" w14:paraId="7349C03C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78961DE6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A720580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 (16.1)</w:t>
            </w:r>
          </w:p>
        </w:tc>
      </w:tr>
      <w:tr w:rsidR="003358A3" w:rsidRPr="005A4265" w14:paraId="364034F3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F60BB99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E455E52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 (9.9)</w:t>
            </w:r>
          </w:p>
        </w:tc>
      </w:tr>
      <w:tr w:rsidR="003358A3" w:rsidRPr="005A4265" w14:paraId="3FA8004C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583C1ADA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4C60FBC8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(4.0)</w:t>
            </w:r>
          </w:p>
        </w:tc>
      </w:tr>
      <w:tr w:rsidR="003358A3" w:rsidRPr="005A4265" w14:paraId="1E6A2A7B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2B2038E1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08877D6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 (6.0)</w:t>
            </w:r>
          </w:p>
        </w:tc>
      </w:tr>
      <w:tr w:rsidR="003358A3" w:rsidRPr="005A4265" w14:paraId="184F8088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9EC6D13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0B3AF0E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(6.8)</w:t>
            </w:r>
          </w:p>
        </w:tc>
      </w:tr>
      <w:tr w:rsidR="003358A3" w:rsidRPr="005A4265" w14:paraId="07066D9F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3D02B015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013C72A2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 (5.2)</w:t>
            </w:r>
          </w:p>
        </w:tc>
      </w:tr>
      <w:tr w:rsidR="003358A3" w:rsidRPr="005A4265" w14:paraId="588AD349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1CA82C28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339AE689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(0.9)</w:t>
            </w:r>
          </w:p>
        </w:tc>
      </w:tr>
      <w:tr w:rsidR="003358A3" w:rsidRPr="005A4265" w14:paraId="682BAFB9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0D8763A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Insurance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status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0AFB5D01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1CEC5491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F014D88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8BA44BF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783 (99.9)</w:t>
            </w:r>
          </w:p>
        </w:tc>
      </w:tr>
      <w:tr w:rsidR="003358A3" w:rsidRPr="005A4265" w14:paraId="0F713DDA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3174F7D9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C6DE830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(0.1)</w:t>
            </w:r>
          </w:p>
        </w:tc>
      </w:tr>
      <w:tr w:rsidR="003358A3" w:rsidRPr="005A4265" w14:paraId="210A4148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065E8175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Encounter type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4B6B9FE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280850EA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1773250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Outpatient/walk-in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32CAC585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 (29.6)</w:t>
            </w:r>
          </w:p>
        </w:tc>
      </w:tr>
      <w:tr w:rsidR="003358A3" w:rsidRPr="005A4265" w14:paraId="4AE7A5C4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214F36D" w14:textId="540BFCBB" w:rsidR="003358A3" w:rsidRPr="005A4265" w:rsidRDefault="008D6F2E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</w:t>
            </w:r>
            <w:r w:rsidR="003358A3" w:rsidRPr="005A4265">
              <w:rPr>
                <w:rFonts w:ascii="Times New Roman" w:hAnsi="Times New Roman" w:cs="Times New Roman"/>
                <w:sz w:val="18"/>
                <w:szCs w:val="18"/>
              </w:rPr>
              <w:t xml:space="preserve"> referral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152BC314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(2.0)</w:t>
            </w:r>
          </w:p>
        </w:tc>
      </w:tr>
      <w:tr w:rsidR="003358A3" w:rsidRPr="005A4265" w14:paraId="0581D8D3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3CF1F54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Pr="002401CE">
              <w:rPr>
                <w:rFonts w:ascii="Times New Roman" w:hAnsi="Times New Roman" w:cs="Times New Roman"/>
                <w:sz w:val="18"/>
                <w:szCs w:val="18"/>
              </w:rPr>
              <w:t xml:space="preserve">isa-related medical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test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1668825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536 (68.4)</w:t>
            </w:r>
          </w:p>
        </w:tc>
      </w:tr>
      <w:tr w:rsidR="003358A3" w:rsidRPr="005A4265" w14:paraId="65F2BD81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167C0FC" w14:textId="04BC7266" w:rsidR="003358A3" w:rsidRPr="005A4265" w:rsidRDefault="002044E2" w:rsidP="002044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44E2">
              <w:rPr>
                <w:rFonts w:ascii="Times New Roman" w:hAnsi="Times New Roman" w:cs="Times New Roman"/>
                <w:sz w:val="18"/>
                <w:szCs w:val="18"/>
              </w:rPr>
              <w:t>Testing frequency</w:t>
            </w:r>
            <w:r w:rsidR="00D07E6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69D271F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72DB887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2C5CF7A0" w14:textId="77777777" w:rsidR="003358A3" w:rsidRPr="005A4265" w:rsidRDefault="003358A3" w:rsidP="00B844D3">
            <w:pPr>
              <w:spacing w:after="0" w:line="240" w:lineRule="auto"/>
              <w:ind w:firstLine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 tests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A7202A0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693 (88.4)</w:t>
            </w:r>
          </w:p>
        </w:tc>
      </w:tr>
      <w:tr w:rsidR="003358A3" w:rsidRPr="005A4265" w14:paraId="287D762D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B1037D7" w14:textId="77777777" w:rsidR="003358A3" w:rsidRPr="005A4265" w:rsidRDefault="003358A3" w:rsidP="00B844D3">
            <w:pPr>
              <w:spacing w:after="0" w:line="240" w:lineRule="auto"/>
              <w:ind w:firstLine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3 tests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4134FA91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(7.7)</w:t>
            </w:r>
          </w:p>
        </w:tc>
      </w:tr>
      <w:tr w:rsidR="003358A3" w:rsidRPr="005A4265" w14:paraId="7EC9B052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14:paraId="702B6C98" w14:textId="77777777" w:rsidR="003358A3" w:rsidRPr="005A4265" w:rsidRDefault="003358A3" w:rsidP="00B844D3">
            <w:pPr>
              <w:spacing w:after="0" w:line="240" w:lineRule="auto"/>
              <w:ind w:firstLine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 xml:space="preserve"> tests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0D6B4" w14:textId="77777777" w:rsidR="003358A3" w:rsidRPr="000415E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415E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(4.0)</w:t>
            </w:r>
          </w:p>
        </w:tc>
      </w:tr>
    </w:tbl>
    <w:p w14:paraId="1A7E4096" w14:textId="4A17567C" w:rsidR="003358A3" w:rsidRPr="007C62B7" w:rsidRDefault="003358A3" w:rsidP="003358A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C62B7">
        <w:rPr>
          <w:rFonts w:ascii="Times New Roman" w:hAnsi="Times New Roman" w:cs="Times New Roman"/>
          <w:sz w:val="16"/>
          <w:szCs w:val="16"/>
        </w:rPr>
        <w:t>Abbreviations:</w:t>
      </w:r>
      <w:r>
        <w:rPr>
          <w:rFonts w:ascii="Times New Roman" w:hAnsi="Times New Roman" w:cs="Times New Roman"/>
          <w:sz w:val="16"/>
          <w:szCs w:val="16"/>
        </w:rPr>
        <w:t xml:space="preserve"> NG, </w:t>
      </w:r>
      <w:r w:rsidRPr="007C62B7">
        <w:rPr>
          <w:rFonts w:ascii="Times New Roman" w:hAnsi="Times New Roman" w:cs="Times New Roman"/>
          <w:i/>
          <w:iCs/>
          <w:sz w:val="16"/>
          <w:szCs w:val="16"/>
        </w:rPr>
        <w:t>Neisseria gonorrhoeae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78808BA3" w14:textId="64C81987" w:rsidR="003358A3" w:rsidRDefault="003358A3" w:rsidP="003358A3">
      <w:pPr>
        <w:spacing w:after="0"/>
        <w:rPr>
          <w:rFonts w:ascii="Times New Roman" w:hAnsi="Times New Roman" w:cs="Times New Roman"/>
          <w:sz w:val="16"/>
          <w:szCs w:val="16"/>
        </w:rPr>
      </w:pPr>
      <w:r w:rsidRPr="006A5247">
        <w:rPr>
          <w:rFonts w:ascii="Times New Roman" w:hAnsi="Times New Roman" w:cs="Times New Roman"/>
          <w:sz w:val="16"/>
          <w:szCs w:val="16"/>
          <w:vertAlign w:val="superscript"/>
        </w:rPr>
        <w:t>*</w:t>
      </w:r>
      <w:r w:rsidRPr="00116CBA">
        <w:rPr>
          <w:rFonts w:ascii="Times New Roman" w:hAnsi="Times New Roman" w:cs="Times New Roman"/>
          <w:sz w:val="16"/>
          <w:szCs w:val="16"/>
        </w:rPr>
        <w:t>Percentages may not always sum precisely to 100% because of rounding.</w:t>
      </w:r>
    </w:p>
    <w:p w14:paraId="15D1765C" w14:textId="7679E18D" w:rsidR="00DD035A" w:rsidRDefault="00DD035A" w:rsidP="003358A3">
      <w:pPr>
        <w:keepNext/>
        <w:keepLines/>
        <w:spacing w:before="240" w:after="0"/>
        <w:outlineLvl w:val="0"/>
        <w:rPr>
          <w:rFonts w:asciiTheme="majorBidi" w:hAnsiTheme="majorBidi" w:cstheme="majorBidi"/>
          <w:b/>
          <w:bCs/>
          <w:noProof/>
          <w:sz w:val="24"/>
          <w:szCs w:val="24"/>
        </w:rPr>
        <w:sectPr w:rsidR="00DD035A" w:rsidSect="00DD035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FB6628B" w14:textId="366E0A97" w:rsidR="00DD035A" w:rsidRPr="004641DC" w:rsidRDefault="00DD035A" w:rsidP="00DD035A">
      <w:pPr>
        <w:keepNext/>
        <w:keepLines/>
        <w:spacing w:after="0"/>
        <w:outlineLvl w:val="0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bookmarkStart w:id="109" w:name="_Toc228453833"/>
      <w:bookmarkStart w:id="110" w:name="_Toc231644230"/>
      <w:r w:rsidRPr="004641DC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t>Table</w:t>
      </w:r>
      <w:r w:rsidRPr="004641D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S5</w:t>
      </w:r>
      <w:r w:rsidRPr="004641DC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. 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Individuals who tested </w:t>
      </w:r>
      <w:r w:rsidR="002F4EBC">
        <w:rPr>
          <w:rFonts w:asciiTheme="majorBidi" w:eastAsia="Times New Roman" w:hAnsiTheme="majorBidi" w:cstheme="majorBidi"/>
          <w:color w:val="000000"/>
          <w:sz w:val="24"/>
          <w:szCs w:val="24"/>
        </w:rPr>
        <w:t>NAAT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-positive after a baseline </w:t>
      </w:r>
      <w:r w:rsidR="002F4EBC">
        <w:rPr>
          <w:rFonts w:asciiTheme="majorBidi" w:eastAsia="Times New Roman" w:hAnsiTheme="majorBidi" w:cstheme="majorBidi"/>
          <w:color w:val="000000"/>
          <w:sz w:val="24"/>
          <w:szCs w:val="24"/>
        </w:rPr>
        <w:t>NAAT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-negative </w:t>
      </w:r>
      <w:proofErr w:type="gramStart"/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>result</w:t>
      </w:r>
      <w:proofErr w:type="gramEnd"/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in the retrospective cohort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study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of </w:t>
      </w:r>
      <w:r w:rsidR="003358A3">
        <w:rPr>
          <w:rFonts w:asciiTheme="majorBidi" w:eastAsia="Times New Roman" w:hAnsiTheme="majorBidi" w:cstheme="majorBidi"/>
          <w:color w:val="000000"/>
          <w:sz w:val="24"/>
          <w:szCs w:val="24"/>
        </w:rPr>
        <w:t>NG</w:t>
      </w:r>
      <w:r w:rsidR="000E4EDF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infection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incidence.</w:t>
      </w:r>
      <w:bookmarkEnd w:id="109"/>
      <w:bookmarkEnd w:id="110"/>
    </w:p>
    <w:tbl>
      <w:tblPr>
        <w:tblStyle w:val="TableGrid3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1531"/>
        <w:gridCol w:w="1672"/>
        <w:gridCol w:w="2299"/>
        <w:gridCol w:w="2302"/>
        <w:gridCol w:w="2032"/>
        <w:gridCol w:w="1941"/>
      </w:tblGrid>
      <w:tr w:rsidR="003358A3" w:rsidRPr="004641DC" w14:paraId="0CD94D00" w14:textId="77777777" w:rsidTr="00B844D3">
        <w:tc>
          <w:tcPr>
            <w:tcW w:w="456" w:type="pct"/>
            <w:vMerge w:val="restart"/>
            <w:vAlign w:val="center"/>
          </w:tcPr>
          <w:p w14:paraId="12C0FC33" w14:textId="77777777" w:rsidR="003358A3" w:rsidRPr="004641DC" w:rsidRDefault="003358A3" w:rsidP="00B844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br w:type="page"/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Participant 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</w:p>
        </w:tc>
        <w:tc>
          <w:tcPr>
            <w:tcW w:w="1236" w:type="pct"/>
            <w:gridSpan w:val="2"/>
          </w:tcPr>
          <w:p w14:paraId="1097F012" w14:textId="77777777" w:rsidR="003358A3" w:rsidRPr="004641DC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First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nega</w:t>
            </w:r>
            <w:r w:rsidRPr="00235B0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tive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 test at baseline</w:t>
            </w:r>
          </w:p>
        </w:tc>
        <w:tc>
          <w:tcPr>
            <w:tcW w:w="1775" w:type="pct"/>
            <w:gridSpan w:val="2"/>
          </w:tcPr>
          <w:p w14:paraId="2FE19737" w14:textId="77777777" w:rsidR="003358A3" w:rsidRPr="004641DC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Positive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 test associated with incidence of infection</w:t>
            </w:r>
          </w:p>
        </w:tc>
        <w:tc>
          <w:tcPr>
            <w:tcW w:w="784" w:type="pct"/>
            <w:vMerge w:val="restart"/>
          </w:tcPr>
          <w:p w14:paraId="7C72E70D" w14:textId="201461C5" w:rsidR="003358A3" w:rsidRPr="004641DC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Difference between tests (days)</w:t>
            </w:r>
          </w:p>
        </w:tc>
        <w:tc>
          <w:tcPr>
            <w:tcW w:w="749" w:type="pct"/>
            <w:vMerge w:val="restart"/>
          </w:tcPr>
          <w:p w14:paraId="5F16E843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Total follow-up time (days)</w:t>
            </w:r>
            <w:r w:rsidRPr="00A36892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GB" w:eastAsia="en-GB"/>
                <w14:ligatures w14:val="standardContextual"/>
              </w:rPr>
              <w:t>†</w:t>
            </w:r>
          </w:p>
        </w:tc>
      </w:tr>
      <w:tr w:rsidR="003358A3" w:rsidRPr="004641DC" w14:paraId="6021D901" w14:textId="77777777" w:rsidTr="00B844D3">
        <w:tc>
          <w:tcPr>
            <w:tcW w:w="456" w:type="pct"/>
            <w:vMerge/>
            <w:tcBorders>
              <w:bottom w:val="single" w:sz="4" w:space="0" w:color="auto"/>
            </w:tcBorders>
          </w:tcPr>
          <w:p w14:paraId="076BB9BE" w14:textId="77777777" w:rsidR="003358A3" w:rsidRPr="004641DC" w:rsidRDefault="003358A3" w:rsidP="00B844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14:paraId="4AC15F1A" w14:textId="77777777" w:rsidR="003358A3" w:rsidRPr="004641DC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date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GB" w:eastAsia="en-GB"/>
                <w14:ligatures w14:val="standardContextual"/>
              </w:rPr>
              <w:t>*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776A414F" w14:textId="77777777" w:rsidR="003358A3" w:rsidRPr="004641DC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result</w:t>
            </w:r>
          </w:p>
        </w:tc>
        <w:tc>
          <w:tcPr>
            <w:tcW w:w="887" w:type="pct"/>
            <w:tcBorders>
              <w:bottom w:val="single" w:sz="4" w:space="0" w:color="auto"/>
            </w:tcBorders>
          </w:tcPr>
          <w:p w14:paraId="42585DDF" w14:textId="77777777" w:rsidR="003358A3" w:rsidRPr="004641DC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date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GB" w:eastAsia="en-GB"/>
                <w14:ligatures w14:val="standardContextual"/>
              </w:rPr>
              <w:t>*</w:t>
            </w:r>
          </w:p>
        </w:tc>
        <w:tc>
          <w:tcPr>
            <w:tcW w:w="888" w:type="pct"/>
            <w:tcBorders>
              <w:bottom w:val="single" w:sz="4" w:space="0" w:color="auto"/>
            </w:tcBorders>
          </w:tcPr>
          <w:p w14:paraId="53161CB0" w14:textId="77777777" w:rsidR="003358A3" w:rsidRPr="004641DC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result</w:t>
            </w:r>
          </w:p>
        </w:tc>
        <w:tc>
          <w:tcPr>
            <w:tcW w:w="784" w:type="pct"/>
            <w:vMerge/>
            <w:tcBorders>
              <w:bottom w:val="single" w:sz="4" w:space="0" w:color="auto"/>
            </w:tcBorders>
          </w:tcPr>
          <w:p w14:paraId="12575C44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</w:p>
        </w:tc>
        <w:tc>
          <w:tcPr>
            <w:tcW w:w="749" w:type="pct"/>
            <w:vMerge/>
            <w:tcBorders>
              <w:bottom w:val="single" w:sz="4" w:space="0" w:color="auto"/>
            </w:tcBorders>
          </w:tcPr>
          <w:p w14:paraId="3C7B4564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</w:p>
        </w:tc>
      </w:tr>
      <w:tr w:rsidR="003358A3" w:rsidRPr="004641DC" w14:paraId="1C95FD34" w14:textId="77777777" w:rsidTr="00B844D3">
        <w:tc>
          <w:tcPr>
            <w:tcW w:w="456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59F0E205" w14:textId="77777777" w:rsidR="003358A3" w:rsidRDefault="003358A3" w:rsidP="00B844D3">
            <w:pPr>
              <w:ind w:firstLine="154"/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091BC7D1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May 2015</w:t>
            </w:r>
          </w:p>
        </w:tc>
        <w:tc>
          <w:tcPr>
            <w:tcW w:w="645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09CD42EB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NG-negative</w:t>
            </w:r>
          </w:p>
        </w:tc>
        <w:tc>
          <w:tcPr>
            <w:tcW w:w="887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228CE85F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Apr 2016</w:t>
            </w:r>
          </w:p>
        </w:tc>
        <w:tc>
          <w:tcPr>
            <w:tcW w:w="888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12BB446E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NG-positive</w:t>
            </w:r>
          </w:p>
        </w:tc>
        <w:tc>
          <w:tcPr>
            <w:tcW w:w="784" w:type="pct"/>
            <w:tcBorders>
              <w:top w:val="single" w:sz="4" w:space="0" w:color="auto"/>
              <w:bottom w:val="dotted" w:sz="4" w:space="0" w:color="auto"/>
            </w:tcBorders>
          </w:tcPr>
          <w:p w14:paraId="353CE11D" w14:textId="77777777" w:rsidR="003358A3" w:rsidRPr="004841CE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327</w:t>
            </w:r>
          </w:p>
        </w:tc>
        <w:tc>
          <w:tcPr>
            <w:tcW w:w="749" w:type="pct"/>
            <w:tcBorders>
              <w:top w:val="single" w:sz="4" w:space="0" w:color="auto"/>
              <w:bottom w:val="dotted" w:sz="4" w:space="0" w:color="auto"/>
            </w:tcBorders>
          </w:tcPr>
          <w:p w14:paraId="7B94F55D" w14:textId="77777777" w:rsidR="003358A3" w:rsidRPr="004841CE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306</w:t>
            </w:r>
          </w:p>
        </w:tc>
      </w:tr>
      <w:tr w:rsidR="003358A3" w:rsidRPr="004641DC" w14:paraId="79D49E13" w14:textId="77777777" w:rsidTr="00B844D3">
        <w:tc>
          <w:tcPr>
            <w:tcW w:w="456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11F76A7" w14:textId="77777777" w:rsidR="003358A3" w:rsidRDefault="003358A3" w:rsidP="00B844D3">
            <w:pPr>
              <w:ind w:firstLine="154"/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  <w:t>2</w:t>
            </w:r>
          </w:p>
        </w:tc>
        <w:tc>
          <w:tcPr>
            <w:tcW w:w="591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F17B86F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Apr 2018</w:t>
            </w:r>
          </w:p>
        </w:tc>
        <w:tc>
          <w:tcPr>
            <w:tcW w:w="645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C0B7D5F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NG-negative</w:t>
            </w:r>
          </w:p>
        </w:tc>
        <w:tc>
          <w:tcPr>
            <w:tcW w:w="887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FD599E0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Jan 2020</w:t>
            </w:r>
          </w:p>
        </w:tc>
        <w:tc>
          <w:tcPr>
            <w:tcW w:w="888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07D03AA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NG-positive</w:t>
            </w:r>
          </w:p>
        </w:tc>
        <w:tc>
          <w:tcPr>
            <w:tcW w:w="784" w:type="pct"/>
            <w:tcBorders>
              <w:top w:val="dotted" w:sz="4" w:space="0" w:color="auto"/>
              <w:bottom w:val="dotted" w:sz="4" w:space="0" w:color="auto"/>
            </w:tcBorders>
          </w:tcPr>
          <w:p w14:paraId="770249B3" w14:textId="77777777" w:rsidR="003358A3" w:rsidRPr="004841CE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637</w:t>
            </w:r>
          </w:p>
        </w:tc>
        <w:tc>
          <w:tcPr>
            <w:tcW w:w="749" w:type="pct"/>
            <w:tcBorders>
              <w:top w:val="dotted" w:sz="4" w:space="0" w:color="auto"/>
              <w:bottom w:val="dotted" w:sz="4" w:space="0" w:color="auto"/>
            </w:tcBorders>
          </w:tcPr>
          <w:p w14:paraId="2DD25A08" w14:textId="77777777" w:rsidR="003358A3" w:rsidRPr="004841CE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318</w:t>
            </w:r>
          </w:p>
        </w:tc>
      </w:tr>
      <w:tr w:rsidR="003358A3" w:rsidRPr="004641DC" w14:paraId="461FE650" w14:textId="77777777" w:rsidTr="00B844D3">
        <w:tc>
          <w:tcPr>
            <w:tcW w:w="456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6CC12F71" w14:textId="77777777" w:rsidR="003358A3" w:rsidRDefault="003358A3" w:rsidP="00B844D3">
            <w:pPr>
              <w:ind w:firstLine="154"/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  <w:t>3</w:t>
            </w:r>
          </w:p>
        </w:tc>
        <w:tc>
          <w:tcPr>
            <w:tcW w:w="591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4A45FBA9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Aug 2024</w:t>
            </w:r>
          </w:p>
        </w:tc>
        <w:tc>
          <w:tcPr>
            <w:tcW w:w="645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79D454BD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NG-negative</w:t>
            </w:r>
          </w:p>
        </w:tc>
        <w:tc>
          <w:tcPr>
            <w:tcW w:w="887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61C3C866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Mar 2025</w:t>
            </w:r>
          </w:p>
        </w:tc>
        <w:tc>
          <w:tcPr>
            <w:tcW w:w="888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2EEBE711" w14:textId="77777777" w:rsidR="003358A3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NG-positive</w:t>
            </w:r>
          </w:p>
        </w:tc>
        <w:tc>
          <w:tcPr>
            <w:tcW w:w="784" w:type="pct"/>
            <w:tcBorders>
              <w:top w:val="dotted" w:sz="4" w:space="0" w:color="auto"/>
              <w:bottom w:val="single" w:sz="4" w:space="0" w:color="auto"/>
            </w:tcBorders>
          </w:tcPr>
          <w:p w14:paraId="2B0C543D" w14:textId="77777777" w:rsidR="003358A3" w:rsidRPr="004841CE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231</w:t>
            </w:r>
          </w:p>
        </w:tc>
        <w:tc>
          <w:tcPr>
            <w:tcW w:w="749" w:type="pct"/>
            <w:tcBorders>
              <w:top w:val="dotted" w:sz="4" w:space="0" w:color="auto"/>
              <w:bottom w:val="single" w:sz="4" w:space="0" w:color="auto"/>
            </w:tcBorders>
          </w:tcPr>
          <w:p w14:paraId="13087291" w14:textId="77777777" w:rsidR="003358A3" w:rsidRPr="004841CE" w:rsidRDefault="003358A3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115</w:t>
            </w:r>
          </w:p>
        </w:tc>
      </w:tr>
    </w:tbl>
    <w:p w14:paraId="63CDCB7B" w14:textId="3840C50C" w:rsidR="00DD035A" w:rsidRPr="007C62B7" w:rsidRDefault="00DD035A" w:rsidP="00DD035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C62B7">
        <w:rPr>
          <w:rFonts w:ascii="Times New Roman" w:hAnsi="Times New Roman" w:cs="Times New Roman"/>
          <w:sz w:val="16"/>
          <w:szCs w:val="16"/>
        </w:rPr>
        <w:t>Abbreviations: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2F4EBC">
        <w:rPr>
          <w:rFonts w:ascii="Times New Roman" w:hAnsi="Times New Roman" w:cs="Times New Roman"/>
          <w:sz w:val="16"/>
          <w:szCs w:val="16"/>
        </w:rPr>
        <w:t xml:space="preserve">NAAT, nucleic acid amplification test; </w:t>
      </w:r>
      <w:r w:rsidR="003358A3">
        <w:rPr>
          <w:rFonts w:ascii="Times New Roman" w:hAnsi="Times New Roman" w:cs="Times New Roman"/>
          <w:sz w:val="16"/>
          <w:szCs w:val="16"/>
        </w:rPr>
        <w:t xml:space="preserve">NG, </w:t>
      </w:r>
      <w:r w:rsidR="003358A3" w:rsidRPr="007C62B7">
        <w:rPr>
          <w:rFonts w:ascii="Times New Roman" w:hAnsi="Times New Roman" w:cs="Times New Roman"/>
          <w:i/>
          <w:iCs/>
          <w:sz w:val="16"/>
          <w:szCs w:val="16"/>
        </w:rPr>
        <w:t>Neisseria gonorrhoeae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904280A" w14:textId="77777777" w:rsidR="00DD035A" w:rsidRDefault="00DD035A" w:rsidP="00DD035A">
      <w:pPr>
        <w:spacing w:after="0" w:line="240" w:lineRule="auto"/>
        <w:rPr>
          <w:rFonts w:asciiTheme="majorBidi" w:hAnsiTheme="majorBidi" w:cstheme="majorBidi"/>
          <w:sz w:val="16"/>
          <w:szCs w:val="16"/>
        </w:rPr>
      </w:pPr>
      <w:r w:rsidRPr="00807567">
        <w:rPr>
          <w:rFonts w:asciiTheme="majorBidi" w:hAnsiTheme="majorBidi" w:cstheme="majorBidi"/>
          <w:sz w:val="16"/>
          <w:szCs w:val="16"/>
          <w:vertAlign w:val="superscript"/>
        </w:rPr>
        <w:t>*</w:t>
      </w:r>
      <w:r w:rsidRPr="00807567">
        <w:rPr>
          <w:rFonts w:asciiTheme="majorBidi" w:hAnsiTheme="majorBidi" w:cstheme="majorBidi"/>
          <w:sz w:val="16"/>
          <w:szCs w:val="16"/>
        </w:rPr>
        <w:t>Specific dates were not reported to preserve patient confidentiality.</w:t>
      </w:r>
    </w:p>
    <w:p w14:paraId="7D480847" w14:textId="68C68140" w:rsidR="00DD035A" w:rsidRDefault="00DD035A" w:rsidP="00DD035A">
      <w:pPr>
        <w:spacing w:after="0" w:line="240" w:lineRule="auto"/>
        <w:rPr>
          <w:rFonts w:asciiTheme="majorBidi" w:hAnsiTheme="majorBidi" w:cstheme="majorBidi"/>
          <w:sz w:val="16"/>
          <w:szCs w:val="16"/>
        </w:rPr>
        <w:sectPr w:rsidR="00DD035A" w:rsidSect="00DD035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A36892">
        <w:rPr>
          <w:rFonts w:asciiTheme="majorBidi" w:hAnsiTheme="majorBidi" w:cstheme="majorBidi"/>
          <w:sz w:val="16"/>
          <w:szCs w:val="16"/>
          <w:vertAlign w:val="superscript"/>
        </w:rPr>
        <w:t>†</w:t>
      </w:r>
      <w:r w:rsidRPr="00A36892">
        <w:rPr>
          <w:rFonts w:asciiTheme="majorBidi" w:hAnsiTheme="majorBidi" w:cstheme="majorBidi"/>
          <w:sz w:val="16"/>
          <w:szCs w:val="16"/>
        </w:rPr>
        <w:t xml:space="preserve">The incident infection date was assigned as the midpoint between the </w:t>
      </w:r>
      <w:r>
        <w:rPr>
          <w:rFonts w:asciiTheme="majorBidi" w:hAnsiTheme="majorBidi" w:cstheme="majorBidi"/>
          <w:sz w:val="16"/>
          <w:szCs w:val="16"/>
        </w:rPr>
        <w:t>first</w:t>
      </w:r>
      <w:r w:rsidRPr="00A36892">
        <w:rPr>
          <w:rFonts w:asciiTheme="majorBidi" w:hAnsiTheme="majorBidi" w:cstheme="majorBidi"/>
          <w:sz w:val="16"/>
          <w:szCs w:val="16"/>
        </w:rPr>
        <w:t xml:space="preserve"> </w:t>
      </w:r>
      <w:r>
        <w:rPr>
          <w:rFonts w:asciiTheme="majorBidi" w:hAnsiTheme="majorBidi" w:cstheme="majorBidi"/>
          <w:sz w:val="16"/>
          <w:szCs w:val="16"/>
        </w:rPr>
        <w:t>nega</w:t>
      </w:r>
      <w:r w:rsidRPr="00A36892">
        <w:rPr>
          <w:rFonts w:asciiTheme="majorBidi" w:hAnsiTheme="majorBidi" w:cstheme="majorBidi"/>
          <w:sz w:val="16"/>
          <w:szCs w:val="16"/>
        </w:rPr>
        <w:t xml:space="preserve">tive test and the subsequent first </w:t>
      </w:r>
      <w:r>
        <w:rPr>
          <w:rFonts w:asciiTheme="majorBidi" w:hAnsiTheme="majorBidi" w:cstheme="majorBidi"/>
          <w:sz w:val="16"/>
          <w:szCs w:val="16"/>
        </w:rPr>
        <w:t>posit</w:t>
      </w:r>
      <w:r w:rsidRPr="00A36892">
        <w:rPr>
          <w:rFonts w:asciiTheme="majorBidi" w:hAnsiTheme="majorBidi" w:cstheme="majorBidi"/>
          <w:sz w:val="16"/>
          <w:szCs w:val="16"/>
        </w:rPr>
        <w:t>ive test.</w:t>
      </w:r>
    </w:p>
    <w:p w14:paraId="7C83AA05" w14:textId="2213183C" w:rsidR="003358A3" w:rsidRDefault="00DD035A" w:rsidP="003358A3">
      <w:pPr>
        <w:keepNext/>
        <w:keepLines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111" w:name="_Toc228453834"/>
      <w:bookmarkStart w:id="112" w:name="_Toc231644231"/>
      <w:r w:rsidRPr="00206547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t>Table S6.</w:t>
      </w:r>
      <w:r w:rsidRPr="00B635C5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Pr="00DA0A2E">
        <w:rPr>
          <w:rFonts w:ascii="Times New Roman" w:hAnsi="Times New Roman" w:cs="Times New Roman"/>
          <w:sz w:val="24"/>
          <w:szCs w:val="24"/>
        </w:rPr>
        <w:t xml:space="preserve">Characteristics of </w:t>
      </w:r>
      <w:r w:rsidRPr="0004380D">
        <w:rPr>
          <w:rFonts w:ascii="Times New Roman" w:hAnsi="Times New Roman" w:cs="Times New Roman"/>
          <w:sz w:val="24"/>
          <w:szCs w:val="24"/>
        </w:rPr>
        <w:t>the study population in the retrospective cohort stud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04380D">
        <w:rPr>
          <w:rFonts w:ascii="Times New Roman" w:hAnsi="Times New Roman" w:cs="Times New Roman"/>
          <w:sz w:val="24"/>
          <w:szCs w:val="24"/>
        </w:rPr>
        <w:t xml:space="preserve"> of </w:t>
      </w:r>
      <w:r w:rsidR="003358A3">
        <w:rPr>
          <w:rFonts w:ascii="Times New Roman" w:hAnsi="Times New Roman" w:cs="Times New Roman"/>
          <w:sz w:val="24"/>
          <w:szCs w:val="24"/>
        </w:rPr>
        <w:t>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4EDF">
        <w:rPr>
          <w:rFonts w:ascii="Times New Roman" w:hAnsi="Times New Roman" w:cs="Times New Roman"/>
          <w:sz w:val="24"/>
          <w:szCs w:val="24"/>
        </w:rPr>
        <w:t xml:space="preserve">infection </w:t>
      </w:r>
      <w:r>
        <w:rPr>
          <w:rFonts w:ascii="Times New Roman" w:hAnsi="Times New Roman" w:cs="Times New Roman"/>
          <w:sz w:val="24"/>
          <w:szCs w:val="24"/>
        </w:rPr>
        <w:t>clearance.</w:t>
      </w:r>
      <w:bookmarkEnd w:id="111"/>
      <w:bookmarkEnd w:id="112"/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897"/>
        <w:gridCol w:w="3463"/>
      </w:tblGrid>
      <w:tr w:rsidR="003358A3" w:rsidRPr="005A4265" w14:paraId="13633F46" w14:textId="77777777" w:rsidTr="003358A3">
        <w:trPr>
          <w:trHeight w:val="20"/>
          <w:tblHeader/>
        </w:trPr>
        <w:tc>
          <w:tcPr>
            <w:tcW w:w="3150" w:type="pct"/>
            <w:tcBorders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3DC4CEF9" w14:textId="6B8839B1" w:rsidR="003358A3" w:rsidRPr="005A4265" w:rsidRDefault="00DD150A" w:rsidP="00B844D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18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EF60D8" w14:textId="58509053" w:rsidR="003358A3" w:rsidRPr="005A426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(%)</w:t>
            </w:r>
          </w:p>
        </w:tc>
      </w:tr>
      <w:tr w:rsidR="003358A3" w:rsidRPr="005A4265" w14:paraId="6664B846" w14:textId="77777777" w:rsidTr="003358A3">
        <w:trPr>
          <w:trHeight w:val="20"/>
        </w:trPr>
        <w:tc>
          <w:tcPr>
            <w:tcW w:w="3150" w:type="pct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vAlign w:val="center"/>
          </w:tcPr>
          <w:p w14:paraId="617F1D32" w14:textId="77777777" w:rsidR="003358A3" w:rsidRPr="00E1793F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793F">
              <w:rPr>
                <w:rFonts w:ascii="Times New Roman" w:hAnsi="Times New Roman" w:cs="Times New Roman"/>
                <w:sz w:val="18"/>
                <w:szCs w:val="18"/>
              </w:rPr>
              <w:t>Number of individuals</w:t>
            </w:r>
          </w:p>
        </w:tc>
        <w:tc>
          <w:tcPr>
            <w:tcW w:w="18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0C07A" w14:textId="77777777" w:rsidR="003358A3" w:rsidRPr="00E1793F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(100)</w:t>
            </w:r>
          </w:p>
        </w:tc>
      </w:tr>
      <w:tr w:rsidR="003358A3" w:rsidRPr="005A4265" w14:paraId="702E7352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40FE38DC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Median age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interquartile range</w:t>
            </w: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)—years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48B55944" w14:textId="77777777" w:rsidR="003358A3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26.7 (24.6-27.3)</w:t>
            </w:r>
          </w:p>
        </w:tc>
      </w:tr>
      <w:tr w:rsidR="003358A3" w:rsidRPr="005A4265" w14:paraId="4FEC2960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410B0707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6C032696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358A3" w:rsidRPr="005A4265" w14:paraId="663D21CC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4B219245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20-29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193D784F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C869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100.0</w:t>
            </w:r>
            <w:r w:rsidRPr="00C869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3358A3" w:rsidRPr="005A4265" w14:paraId="76E7A59B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141A0E54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Sex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DA6E68E" w14:textId="77777777" w:rsidR="003358A3" w:rsidRPr="005A426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8A3" w:rsidRPr="005A4265" w14:paraId="6537187C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76BB7C5F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4F4FA67" w14:textId="77777777" w:rsidR="003358A3" w:rsidRPr="00C869A8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869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100.0</w:t>
            </w:r>
            <w:r w:rsidRPr="00C869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3358A3" w:rsidRPr="005A4265" w14:paraId="3249FCE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0DB32970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Governorate</w:t>
            </w: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2EABC62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8A3" w:rsidRPr="005A4265" w14:paraId="0DD002D2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B78FDB7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Amman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F279D72" w14:textId="77777777" w:rsidR="003358A3" w:rsidRPr="00840646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80.0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58A3" w:rsidRPr="005A4265" w14:paraId="7B36CF80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008F50E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Aqaba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0FCB0977" w14:textId="50BF7FC7" w:rsidR="003358A3" w:rsidRPr="00840646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20.0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58A3" w:rsidRPr="005A4265" w14:paraId="49972291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0C36753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Year of first test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6650ECBE" w14:textId="77777777" w:rsidR="003358A3" w:rsidRPr="005A426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8A3" w:rsidRPr="005A4265" w14:paraId="1FDAAA3E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563C000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1853F4F" w14:textId="77777777" w:rsidR="003358A3" w:rsidRPr="00592BBC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9435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9435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0.0)</w:t>
            </w:r>
          </w:p>
        </w:tc>
      </w:tr>
      <w:tr w:rsidR="003358A3" w:rsidRPr="005A4265" w14:paraId="236691A3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155F8C06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3D7A99AF" w14:textId="77777777" w:rsidR="003358A3" w:rsidRPr="00592BBC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9435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Pr="009435E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0.0)</w:t>
            </w:r>
          </w:p>
        </w:tc>
      </w:tr>
      <w:tr w:rsidR="003358A3" w:rsidRPr="005A4265" w14:paraId="44401C6B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FB04394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Insurance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status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7BB75B8D" w14:textId="77777777" w:rsidR="003358A3" w:rsidRPr="005A426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8A3" w:rsidRPr="005A4265" w14:paraId="3E97132A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6A8F19CC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6682AF97" w14:textId="77777777" w:rsidR="003358A3" w:rsidRPr="00A3498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100.0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58A3" w:rsidRPr="005A4265" w14:paraId="234684F5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44C70DE5" w14:textId="77777777" w:rsidR="003358A3" w:rsidRPr="005A4265" w:rsidRDefault="003358A3" w:rsidP="00B844D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Encounter type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44C6EE1" w14:textId="77777777" w:rsidR="003358A3" w:rsidRPr="005A426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8A3" w:rsidRPr="005A4265" w14:paraId="01F8189D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676EF6" w14:textId="77777777" w:rsidR="003358A3" w:rsidRPr="005A4265" w:rsidRDefault="003358A3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Outpatient/walk-in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5C068A64" w14:textId="77777777" w:rsidR="003358A3" w:rsidRPr="00A3498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80.0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58A3" w:rsidRPr="005A4265" w14:paraId="5CFDF5E0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5D5034C" w14:textId="45E88F65" w:rsidR="003358A3" w:rsidRPr="005A4265" w:rsidRDefault="008D6F2E" w:rsidP="00B844D3">
            <w:pPr>
              <w:spacing w:after="0" w:line="240" w:lineRule="auto"/>
              <w:ind w:firstLine="158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Physician</w:t>
            </w:r>
            <w:r w:rsidR="003358A3" w:rsidRPr="005A4265">
              <w:rPr>
                <w:rFonts w:ascii="Times New Roman" w:hAnsi="Times New Roman" w:cs="Times New Roman"/>
                <w:sz w:val="18"/>
                <w:szCs w:val="18"/>
              </w:rPr>
              <w:t xml:space="preserve"> referral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3D6B6B3E" w14:textId="77777777" w:rsidR="003358A3" w:rsidRPr="00A3498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>.0)</w:t>
            </w:r>
          </w:p>
        </w:tc>
      </w:tr>
      <w:tr w:rsidR="003358A3" w:rsidRPr="005A4265" w14:paraId="09A7A641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7D4C52F1" w14:textId="68BF83CD" w:rsidR="003358A3" w:rsidRPr="005A4265" w:rsidRDefault="002044E2" w:rsidP="002044E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44E2">
              <w:rPr>
                <w:rFonts w:ascii="Times New Roman" w:hAnsi="Times New Roman" w:cs="Times New Roman"/>
                <w:sz w:val="18"/>
                <w:szCs w:val="18"/>
              </w:rPr>
              <w:t>Testing frequency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2A4A90F4" w14:textId="77777777" w:rsidR="003358A3" w:rsidRPr="005A426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358A3" w:rsidRPr="005A4265" w14:paraId="158AC46F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</w:tcPr>
          <w:p w14:paraId="7FA1B545" w14:textId="77777777" w:rsidR="003358A3" w:rsidRPr="005A4265" w:rsidRDefault="003358A3" w:rsidP="00B844D3">
            <w:pPr>
              <w:spacing w:after="0" w:line="240" w:lineRule="auto"/>
              <w:ind w:firstLine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2 tests</w:t>
            </w:r>
          </w:p>
        </w:tc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</w:tcPr>
          <w:p w14:paraId="0D086155" w14:textId="77777777" w:rsidR="003358A3" w:rsidRPr="00A3498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80.0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58A3" w:rsidRPr="005A4265" w14:paraId="5CAE90A4" w14:textId="77777777" w:rsidTr="003358A3">
        <w:trPr>
          <w:trHeight w:val="20"/>
        </w:trPr>
        <w:tc>
          <w:tcPr>
            <w:tcW w:w="3150" w:type="pct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vAlign w:val="bottom"/>
          </w:tcPr>
          <w:p w14:paraId="079EA5E7" w14:textId="77777777" w:rsidR="003358A3" w:rsidRPr="005A4265" w:rsidRDefault="003358A3" w:rsidP="00B844D3">
            <w:pPr>
              <w:spacing w:after="0" w:line="240" w:lineRule="auto"/>
              <w:ind w:firstLine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5A4265">
              <w:rPr>
                <w:rFonts w:ascii="Times New Roman" w:hAnsi="Times New Roman" w:cs="Times New Roman"/>
                <w:sz w:val="18"/>
                <w:szCs w:val="18"/>
              </w:rPr>
              <w:t>3 tests</w:t>
            </w:r>
          </w:p>
        </w:tc>
        <w:tc>
          <w:tcPr>
            <w:tcW w:w="18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334D5" w14:textId="77777777" w:rsidR="003358A3" w:rsidRPr="00A34985" w:rsidRDefault="003358A3" w:rsidP="00B84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20.0</w:t>
            </w:r>
            <w:r w:rsidRPr="00C869A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79E3BBEB" w14:textId="214BF76D" w:rsidR="003358A3" w:rsidRDefault="003358A3" w:rsidP="00D07E60">
      <w:pPr>
        <w:spacing w:after="0"/>
        <w:rPr>
          <w:rFonts w:asciiTheme="majorBidi" w:hAnsiTheme="majorBidi" w:cstheme="majorBidi"/>
          <w:b/>
          <w:bCs/>
          <w:noProof/>
          <w:sz w:val="24"/>
          <w:szCs w:val="24"/>
        </w:rPr>
        <w:sectPr w:rsidR="003358A3" w:rsidSect="003358A3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7C62B7">
        <w:rPr>
          <w:rFonts w:ascii="Times New Roman" w:hAnsi="Times New Roman" w:cs="Times New Roman"/>
          <w:sz w:val="16"/>
          <w:szCs w:val="16"/>
        </w:rPr>
        <w:t>Abbreviations:</w:t>
      </w:r>
      <w:r>
        <w:rPr>
          <w:rFonts w:ascii="Times New Roman" w:hAnsi="Times New Roman" w:cs="Times New Roman"/>
          <w:sz w:val="16"/>
          <w:szCs w:val="16"/>
        </w:rPr>
        <w:t xml:space="preserve"> NG, </w:t>
      </w:r>
      <w:r w:rsidRPr="007C62B7">
        <w:rPr>
          <w:rFonts w:ascii="Times New Roman" w:hAnsi="Times New Roman" w:cs="Times New Roman"/>
          <w:i/>
          <w:iCs/>
          <w:sz w:val="16"/>
          <w:szCs w:val="16"/>
        </w:rPr>
        <w:t>Neisseria gonorrhoeae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141D69A2" w14:textId="419770C0" w:rsidR="00DD035A" w:rsidRPr="004641DC" w:rsidRDefault="00DD035A" w:rsidP="003358A3">
      <w:pPr>
        <w:keepNext/>
        <w:keepLines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bookmarkStart w:id="113" w:name="_Toc228453835"/>
      <w:bookmarkStart w:id="114" w:name="_Toc231644232"/>
      <w:r w:rsidRPr="00B635C5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t>Table</w:t>
      </w:r>
      <w:r w:rsidRPr="00B635C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S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7</w:t>
      </w:r>
      <w:r w:rsidRPr="00B635C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. 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Individuals who tested </w:t>
      </w:r>
      <w:r w:rsidR="00DD150A">
        <w:rPr>
          <w:rFonts w:ascii="Times New Roman" w:hAnsi="Times New Roman" w:cs="Times New Roman"/>
          <w:bCs/>
          <w:color w:val="000000"/>
          <w:sz w:val="24"/>
          <w:szCs w:val="24"/>
        </w:rPr>
        <w:t>NAAT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-negative after a baseline </w:t>
      </w:r>
      <w:r w:rsidR="00DD150A">
        <w:rPr>
          <w:rFonts w:ascii="Times New Roman" w:hAnsi="Times New Roman" w:cs="Times New Roman"/>
          <w:bCs/>
          <w:color w:val="000000"/>
          <w:sz w:val="24"/>
          <w:szCs w:val="24"/>
        </w:rPr>
        <w:t>NAAT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-positive result in the retrospective cohort 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stud</w:t>
      </w:r>
      <w:r w:rsidR="009D058A">
        <w:rPr>
          <w:rFonts w:asciiTheme="majorBidi" w:eastAsia="Times New Roman" w:hAnsiTheme="majorBidi" w:cstheme="majorBidi"/>
          <w:color w:val="000000"/>
          <w:sz w:val="24"/>
          <w:szCs w:val="24"/>
        </w:rPr>
        <w:t>y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of </w:t>
      </w:r>
      <w:r w:rsidR="003358A3">
        <w:rPr>
          <w:rFonts w:asciiTheme="majorBidi" w:eastAsia="Times New Roman" w:hAnsiTheme="majorBidi" w:cstheme="majorBidi"/>
          <w:color w:val="000000"/>
          <w:sz w:val="24"/>
          <w:szCs w:val="24"/>
        </w:rPr>
        <w:t>NG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r w:rsidR="00E700B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infection </w:t>
      </w:r>
      <w:r w:rsidRPr="00F52A29">
        <w:rPr>
          <w:rFonts w:asciiTheme="majorBidi" w:eastAsia="Times New Roman" w:hAnsiTheme="majorBidi" w:cstheme="majorBidi"/>
          <w:color w:val="000000"/>
          <w:sz w:val="24"/>
          <w:szCs w:val="24"/>
        </w:rPr>
        <w:t>clearance.</w:t>
      </w:r>
      <w:bookmarkEnd w:id="113"/>
      <w:bookmarkEnd w:id="114"/>
    </w:p>
    <w:tbl>
      <w:tblPr>
        <w:tblStyle w:val="TableGrid3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1531"/>
        <w:gridCol w:w="1672"/>
        <w:gridCol w:w="2299"/>
        <w:gridCol w:w="2302"/>
        <w:gridCol w:w="2032"/>
        <w:gridCol w:w="1941"/>
      </w:tblGrid>
      <w:tr w:rsidR="00B35F5F" w:rsidRPr="004641DC" w14:paraId="5088FB14" w14:textId="77777777" w:rsidTr="00B844D3">
        <w:tc>
          <w:tcPr>
            <w:tcW w:w="456" w:type="pct"/>
            <w:vMerge w:val="restart"/>
            <w:vAlign w:val="center"/>
          </w:tcPr>
          <w:p w14:paraId="2D65B0F8" w14:textId="77777777" w:rsidR="00B35F5F" w:rsidRPr="004641DC" w:rsidRDefault="00B35F5F" w:rsidP="00B844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eastAsia="Times New Roman" w:hAnsiTheme="majorBidi" w:cstheme="majorBidi"/>
                <w:b/>
                <w:bCs/>
                <w:color w:val="000000"/>
                <w:szCs w:val="24"/>
              </w:rPr>
              <w:br w:type="page"/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Pa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rticipant</w:t>
            </w:r>
          </w:p>
        </w:tc>
        <w:tc>
          <w:tcPr>
            <w:tcW w:w="1236" w:type="pct"/>
            <w:gridSpan w:val="2"/>
          </w:tcPr>
          <w:p w14:paraId="3142E8D8" w14:textId="77777777" w:rsidR="00B35F5F" w:rsidRPr="004641DC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First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posi</w:t>
            </w:r>
            <w:r w:rsidRPr="00235B06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tive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 test at baseline</w:t>
            </w:r>
          </w:p>
        </w:tc>
        <w:tc>
          <w:tcPr>
            <w:tcW w:w="1775" w:type="pct"/>
            <w:gridSpan w:val="2"/>
          </w:tcPr>
          <w:p w14:paraId="6EEB7CA2" w14:textId="77777777" w:rsidR="00B35F5F" w:rsidRPr="004641DC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Negative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 test associated with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clearance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 xml:space="preserve"> of infection</w:t>
            </w:r>
          </w:p>
        </w:tc>
        <w:tc>
          <w:tcPr>
            <w:tcW w:w="784" w:type="pct"/>
            <w:vMerge w:val="restart"/>
          </w:tcPr>
          <w:p w14:paraId="5B194EB5" w14:textId="48F796C9" w:rsidR="00B35F5F" w:rsidRPr="004641DC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Difference between tests (days)</w:t>
            </w:r>
          </w:p>
        </w:tc>
        <w:tc>
          <w:tcPr>
            <w:tcW w:w="749" w:type="pct"/>
            <w:vMerge w:val="restart"/>
          </w:tcPr>
          <w:p w14:paraId="74ED5955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Total follow-up time (days)</w:t>
            </w:r>
            <w:r w:rsidRPr="00A36892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GB" w:eastAsia="en-GB"/>
                <w14:ligatures w14:val="standardContextual"/>
              </w:rPr>
              <w:t>†</w:t>
            </w:r>
          </w:p>
        </w:tc>
      </w:tr>
      <w:tr w:rsidR="00B35F5F" w:rsidRPr="004641DC" w14:paraId="62536F45" w14:textId="77777777" w:rsidTr="00B844D3">
        <w:tc>
          <w:tcPr>
            <w:tcW w:w="456" w:type="pct"/>
            <w:vMerge/>
            <w:tcBorders>
              <w:bottom w:val="single" w:sz="4" w:space="0" w:color="auto"/>
            </w:tcBorders>
          </w:tcPr>
          <w:p w14:paraId="32150901" w14:textId="77777777" w:rsidR="00B35F5F" w:rsidRPr="004641DC" w:rsidRDefault="00B35F5F" w:rsidP="00B844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</w:tcPr>
          <w:p w14:paraId="6C0743ED" w14:textId="77777777" w:rsidR="00B35F5F" w:rsidRPr="004641DC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date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GB" w:eastAsia="en-GB"/>
                <w14:ligatures w14:val="standardContextual"/>
              </w:rPr>
              <w:t>*</w:t>
            </w:r>
          </w:p>
        </w:tc>
        <w:tc>
          <w:tcPr>
            <w:tcW w:w="645" w:type="pct"/>
            <w:tcBorders>
              <w:bottom w:val="single" w:sz="4" w:space="0" w:color="auto"/>
            </w:tcBorders>
          </w:tcPr>
          <w:p w14:paraId="6DC5CFC2" w14:textId="77777777" w:rsidR="00B35F5F" w:rsidRPr="004641DC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result</w:t>
            </w:r>
          </w:p>
        </w:tc>
        <w:tc>
          <w:tcPr>
            <w:tcW w:w="887" w:type="pct"/>
            <w:tcBorders>
              <w:bottom w:val="single" w:sz="4" w:space="0" w:color="auto"/>
            </w:tcBorders>
          </w:tcPr>
          <w:p w14:paraId="58C03EA2" w14:textId="77777777" w:rsidR="00B35F5F" w:rsidRPr="004641DC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date</w:t>
            </w:r>
            <w:r w:rsidRPr="004641DC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GB" w:eastAsia="en-GB"/>
                <w14:ligatures w14:val="standardContextual"/>
              </w:rPr>
              <w:t>*</w:t>
            </w:r>
          </w:p>
        </w:tc>
        <w:tc>
          <w:tcPr>
            <w:tcW w:w="888" w:type="pct"/>
            <w:tcBorders>
              <w:bottom w:val="single" w:sz="4" w:space="0" w:color="auto"/>
            </w:tcBorders>
          </w:tcPr>
          <w:p w14:paraId="622FC21D" w14:textId="77777777" w:rsidR="00B35F5F" w:rsidRPr="004641DC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  <w:t>Test result</w:t>
            </w:r>
          </w:p>
        </w:tc>
        <w:tc>
          <w:tcPr>
            <w:tcW w:w="784" w:type="pct"/>
            <w:vMerge/>
            <w:tcBorders>
              <w:bottom w:val="single" w:sz="4" w:space="0" w:color="auto"/>
            </w:tcBorders>
          </w:tcPr>
          <w:p w14:paraId="5D36B6A3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</w:p>
        </w:tc>
        <w:tc>
          <w:tcPr>
            <w:tcW w:w="749" w:type="pct"/>
            <w:vMerge/>
            <w:tcBorders>
              <w:bottom w:val="single" w:sz="4" w:space="0" w:color="auto"/>
            </w:tcBorders>
          </w:tcPr>
          <w:p w14:paraId="17097ED5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GB" w:eastAsia="en-GB"/>
                <w14:ligatures w14:val="standardContextual"/>
              </w:rPr>
            </w:pPr>
          </w:p>
        </w:tc>
      </w:tr>
      <w:tr w:rsidR="00B35F5F" w:rsidRPr="004641DC" w14:paraId="55252F37" w14:textId="77777777" w:rsidTr="00B844D3">
        <w:tc>
          <w:tcPr>
            <w:tcW w:w="456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1F889CBE" w14:textId="77777777" w:rsidR="00B35F5F" w:rsidRDefault="00B35F5F" w:rsidP="00B844D3">
            <w:pPr>
              <w:ind w:firstLine="154"/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56F1D9B2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Apr 2016</w:t>
            </w:r>
          </w:p>
        </w:tc>
        <w:tc>
          <w:tcPr>
            <w:tcW w:w="645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1739761B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NG-positive</w:t>
            </w:r>
          </w:p>
        </w:tc>
        <w:tc>
          <w:tcPr>
            <w:tcW w:w="887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1274A7A1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May 2016</w:t>
            </w:r>
          </w:p>
        </w:tc>
        <w:tc>
          <w:tcPr>
            <w:tcW w:w="888" w:type="pct"/>
            <w:tcBorders>
              <w:top w:val="single" w:sz="4" w:space="0" w:color="auto"/>
              <w:bottom w:val="dotted" w:sz="4" w:space="0" w:color="auto"/>
            </w:tcBorders>
            <w:vAlign w:val="bottom"/>
          </w:tcPr>
          <w:p w14:paraId="204F7959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NG-negative</w:t>
            </w:r>
          </w:p>
        </w:tc>
        <w:tc>
          <w:tcPr>
            <w:tcW w:w="784" w:type="pct"/>
            <w:tcBorders>
              <w:top w:val="single" w:sz="4" w:space="0" w:color="auto"/>
              <w:bottom w:val="dotted" w:sz="4" w:space="0" w:color="auto"/>
            </w:tcBorders>
          </w:tcPr>
          <w:p w14:paraId="23EF051B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14</w:t>
            </w:r>
          </w:p>
        </w:tc>
        <w:tc>
          <w:tcPr>
            <w:tcW w:w="749" w:type="pct"/>
            <w:tcBorders>
              <w:top w:val="single" w:sz="4" w:space="0" w:color="auto"/>
              <w:bottom w:val="dotted" w:sz="4" w:space="0" w:color="auto"/>
            </w:tcBorders>
          </w:tcPr>
          <w:p w14:paraId="23A39202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7</w:t>
            </w:r>
          </w:p>
        </w:tc>
      </w:tr>
      <w:tr w:rsidR="00B35F5F" w:rsidRPr="004641DC" w14:paraId="238B2DFF" w14:textId="77777777" w:rsidTr="00B844D3">
        <w:tc>
          <w:tcPr>
            <w:tcW w:w="456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E913EAE" w14:textId="77777777" w:rsidR="00B35F5F" w:rsidRDefault="00B35F5F" w:rsidP="00B844D3">
            <w:pPr>
              <w:ind w:firstLine="154"/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  <w:t>2</w:t>
            </w:r>
          </w:p>
        </w:tc>
        <w:tc>
          <w:tcPr>
            <w:tcW w:w="591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51E49B0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Jul 2016</w:t>
            </w:r>
          </w:p>
        </w:tc>
        <w:tc>
          <w:tcPr>
            <w:tcW w:w="645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5FDD2C9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NG-positive</w:t>
            </w:r>
          </w:p>
        </w:tc>
        <w:tc>
          <w:tcPr>
            <w:tcW w:w="887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58C2796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Aug 2016</w:t>
            </w:r>
          </w:p>
        </w:tc>
        <w:tc>
          <w:tcPr>
            <w:tcW w:w="888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CD772AB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NG-negative</w:t>
            </w:r>
          </w:p>
        </w:tc>
        <w:tc>
          <w:tcPr>
            <w:tcW w:w="784" w:type="pct"/>
            <w:tcBorders>
              <w:top w:val="dotted" w:sz="4" w:space="0" w:color="auto"/>
              <w:bottom w:val="dotted" w:sz="4" w:space="0" w:color="auto"/>
            </w:tcBorders>
          </w:tcPr>
          <w:p w14:paraId="3056E768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19</w:t>
            </w:r>
          </w:p>
        </w:tc>
        <w:tc>
          <w:tcPr>
            <w:tcW w:w="749" w:type="pct"/>
            <w:tcBorders>
              <w:top w:val="dotted" w:sz="4" w:space="0" w:color="auto"/>
              <w:bottom w:val="dotted" w:sz="4" w:space="0" w:color="auto"/>
            </w:tcBorders>
          </w:tcPr>
          <w:p w14:paraId="10F86018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9</w:t>
            </w:r>
          </w:p>
        </w:tc>
      </w:tr>
      <w:tr w:rsidR="00B35F5F" w:rsidRPr="004641DC" w14:paraId="69F62AE3" w14:textId="77777777" w:rsidTr="00B844D3">
        <w:tc>
          <w:tcPr>
            <w:tcW w:w="456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D7048BC" w14:textId="77777777" w:rsidR="00B35F5F" w:rsidRDefault="00B35F5F" w:rsidP="00B844D3">
            <w:pPr>
              <w:ind w:firstLine="154"/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  <w:t>3</w:t>
            </w:r>
          </w:p>
        </w:tc>
        <w:tc>
          <w:tcPr>
            <w:tcW w:w="591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7A31782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Aug 2016</w:t>
            </w:r>
          </w:p>
        </w:tc>
        <w:tc>
          <w:tcPr>
            <w:tcW w:w="645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6C9AD71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NG-positive</w:t>
            </w:r>
          </w:p>
        </w:tc>
        <w:tc>
          <w:tcPr>
            <w:tcW w:w="887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20FB261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Aug 2016</w:t>
            </w:r>
          </w:p>
        </w:tc>
        <w:tc>
          <w:tcPr>
            <w:tcW w:w="888" w:type="pct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F3ADD0B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NG-negative</w:t>
            </w:r>
          </w:p>
        </w:tc>
        <w:tc>
          <w:tcPr>
            <w:tcW w:w="784" w:type="pct"/>
            <w:tcBorders>
              <w:top w:val="dotted" w:sz="4" w:space="0" w:color="auto"/>
              <w:bottom w:val="dotted" w:sz="4" w:space="0" w:color="auto"/>
            </w:tcBorders>
          </w:tcPr>
          <w:p w14:paraId="103EFCD7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10</w:t>
            </w:r>
          </w:p>
        </w:tc>
        <w:tc>
          <w:tcPr>
            <w:tcW w:w="749" w:type="pct"/>
            <w:tcBorders>
              <w:top w:val="dotted" w:sz="4" w:space="0" w:color="auto"/>
              <w:bottom w:val="dotted" w:sz="4" w:space="0" w:color="auto"/>
            </w:tcBorders>
          </w:tcPr>
          <w:p w14:paraId="5B7671BC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5</w:t>
            </w:r>
          </w:p>
        </w:tc>
      </w:tr>
      <w:tr w:rsidR="00B35F5F" w:rsidRPr="004641DC" w14:paraId="4125E359" w14:textId="77777777" w:rsidTr="00B844D3">
        <w:tc>
          <w:tcPr>
            <w:tcW w:w="456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23D82E64" w14:textId="77777777" w:rsidR="00B35F5F" w:rsidRDefault="00B35F5F" w:rsidP="00B844D3">
            <w:pPr>
              <w:ind w:firstLine="154"/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  <w:lang w:val="en-GB" w:eastAsia="en-GB"/>
                <w14:ligatures w14:val="standardContextual"/>
              </w:rPr>
              <w:t>4</w:t>
            </w:r>
          </w:p>
        </w:tc>
        <w:tc>
          <w:tcPr>
            <w:tcW w:w="591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377889B2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Jan 2023</w:t>
            </w:r>
          </w:p>
        </w:tc>
        <w:tc>
          <w:tcPr>
            <w:tcW w:w="645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26474390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NG-positive</w:t>
            </w:r>
          </w:p>
        </w:tc>
        <w:tc>
          <w:tcPr>
            <w:tcW w:w="887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16F7B33F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Jan 2023</w:t>
            </w:r>
          </w:p>
        </w:tc>
        <w:tc>
          <w:tcPr>
            <w:tcW w:w="888" w:type="pct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37A439C0" w14:textId="77777777" w:rsidR="00B35F5F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NG-negative</w:t>
            </w:r>
          </w:p>
        </w:tc>
        <w:tc>
          <w:tcPr>
            <w:tcW w:w="784" w:type="pct"/>
            <w:tcBorders>
              <w:top w:val="dotted" w:sz="4" w:space="0" w:color="auto"/>
              <w:bottom w:val="single" w:sz="4" w:space="0" w:color="auto"/>
            </w:tcBorders>
          </w:tcPr>
          <w:p w14:paraId="324847A1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10</w:t>
            </w:r>
          </w:p>
        </w:tc>
        <w:tc>
          <w:tcPr>
            <w:tcW w:w="749" w:type="pct"/>
            <w:tcBorders>
              <w:top w:val="dotted" w:sz="4" w:space="0" w:color="auto"/>
              <w:bottom w:val="single" w:sz="4" w:space="0" w:color="auto"/>
            </w:tcBorders>
          </w:tcPr>
          <w:p w14:paraId="19F0ACE7" w14:textId="77777777" w:rsidR="00B35F5F" w:rsidRPr="004841CE" w:rsidRDefault="00B35F5F" w:rsidP="00B844D3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en-GB" w:eastAsia="en-GB"/>
                <w14:ligatures w14:val="standardContextual"/>
              </w:rPr>
              <w:t>5</w:t>
            </w:r>
          </w:p>
        </w:tc>
      </w:tr>
    </w:tbl>
    <w:p w14:paraId="1BCE9D7C" w14:textId="737A7CBE" w:rsidR="00DD035A" w:rsidRPr="007C62B7" w:rsidRDefault="00DD035A" w:rsidP="00DD035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C62B7">
        <w:rPr>
          <w:rFonts w:ascii="Times New Roman" w:hAnsi="Times New Roman" w:cs="Times New Roman"/>
          <w:sz w:val="16"/>
          <w:szCs w:val="16"/>
        </w:rPr>
        <w:t>Abbreviations: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DD150A" w:rsidRPr="00DD150A">
        <w:rPr>
          <w:rFonts w:ascii="Times New Roman" w:hAnsi="Times New Roman" w:cs="Times New Roman"/>
          <w:sz w:val="16"/>
          <w:szCs w:val="16"/>
        </w:rPr>
        <w:t>NAAT</w:t>
      </w:r>
      <w:r w:rsidR="00DD150A">
        <w:rPr>
          <w:rFonts w:ascii="Times New Roman" w:hAnsi="Times New Roman" w:cs="Times New Roman"/>
          <w:sz w:val="16"/>
          <w:szCs w:val="16"/>
        </w:rPr>
        <w:t xml:space="preserve">, nucleic acid amplification test; </w:t>
      </w:r>
      <w:r w:rsidR="00B35F5F">
        <w:rPr>
          <w:rFonts w:ascii="Times New Roman" w:hAnsi="Times New Roman" w:cs="Times New Roman"/>
          <w:sz w:val="16"/>
          <w:szCs w:val="16"/>
        </w:rPr>
        <w:t xml:space="preserve">NG, </w:t>
      </w:r>
      <w:r w:rsidR="00B35F5F" w:rsidRPr="007C62B7">
        <w:rPr>
          <w:rFonts w:ascii="Times New Roman" w:hAnsi="Times New Roman" w:cs="Times New Roman"/>
          <w:i/>
          <w:iCs/>
          <w:sz w:val="16"/>
          <w:szCs w:val="16"/>
        </w:rPr>
        <w:t>Neisseria gonorrhoeae</w:t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07C55B8" w14:textId="77777777" w:rsidR="00DD035A" w:rsidRDefault="00DD035A" w:rsidP="00DD035A">
      <w:pPr>
        <w:spacing w:after="0" w:line="240" w:lineRule="auto"/>
        <w:rPr>
          <w:rFonts w:asciiTheme="majorBidi" w:hAnsiTheme="majorBidi" w:cstheme="majorBidi"/>
          <w:sz w:val="16"/>
          <w:szCs w:val="16"/>
        </w:rPr>
      </w:pPr>
      <w:r w:rsidRPr="00807567">
        <w:rPr>
          <w:rFonts w:asciiTheme="majorBidi" w:hAnsiTheme="majorBidi" w:cstheme="majorBidi"/>
          <w:sz w:val="16"/>
          <w:szCs w:val="16"/>
          <w:vertAlign w:val="superscript"/>
        </w:rPr>
        <w:t>*</w:t>
      </w:r>
      <w:r w:rsidRPr="00807567">
        <w:rPr>
          <w:rFonts w:asciiTheme="majorBidi" w:hAnsiTheme="majorBidi" w:cstheme="majorBidi"/>
          <w:sz w:val="16"/>
          <w:szCs w:val="16"/>
        </w:rPr>
        <w:t>Specific dates were not reported to preserve patient confidentiality.</w:t>
      </w:r>
    </w:p>
    <w:p w14:paraId="18D39345" w14:textId="0950C672" w:rsidR="001D4222" w:rsidRPr="00B92BBE" w:rsidRDefault="00DD035A" w:rsidP="00891E50">
      <w:pPr>
        <w:rPr>
          <w:rFonts w:asciiTheme="majorBidi" w:eastAsia="Times New Roman" w:hAnsiTheme="majorBidi" w:cstheme="majorBidi"/>
          <w:color w:val="000000"/>
          <w:sz w:val="16"/>
          <w:szCs w:val="16"/>
        </w:rPr>
      </w:pPr>
      <w:r w:rsidRPr="00A36892">
        <w:rPr>
          <w:rFonts w:asciiTheme="majorBidi" w:hAnsiTheme="majorBidi" w:cstheme="majorBidi"/>
          <w:sz w:val="16"/>
          <w:szCs w:val="16"/>
          <w:vertAlign w:val="superscript"/>
        </w:rPr>
        <w:t>†</w:t>
      </w:r>
      <w:r w:rsidRPr="00A36892">
        <w:rPr>
          <w:rFonts w:asciiTheme="majorBidi" w:hAnsiTheme="majorBidi" w:cstheme="majorBidi"/>
          <w:sz w:val="16"/>
          <w:szCs w:val="16"/>
        </w:rPr>
        <w:t xml:space="preserve">The infection </w:t>
      </w:r>
      <w:r w:rsidR="00E272E6">
        <w:rPr>
          <w:rFonts w:asciiTheme="majorBidi" w:hAnsiTheme="majorBidi" w:cstheme="majorBidi"/>
          <w:sz w:val="16"/>
          <w:szCs w:val="16"/>
        </w:rPr>
        <w:t>clearance</w:t>
      </w:r>
      <w:r w:rsidR="00E272E6" w:rsidRPr="00A36892">
        <w:rPr>
          <w:rFonts w:asciiTheme="majorBidi" w:hAnsiTheme="majorBidi" w:cstheme="majorBidi"/>
          <w:sz w:val="16"/>
          <w:szCs w:val="16"/>
        </w:rPr>
        <w:t xml:space="preserve"> </w:t>
      </w:r>
      <w:r w:rsidRPr="00A36892">
        <w:rPr>
          <w:rFonts w:asciiTheme="majorBidi" w:hAnsiTheme="majorBidi" w:cstheme="majorBidi"/>
          <w:sz w:val="16"/>
          <w:szCs w:val="16"/>
        </w:rPr>
        <w:t xml:space="preserve">date was assigned as the midpoint between the </w:t>
      </w:r>
      <w:r>
        <w:rPr>
          <w:rFonts w:asciiTheme="majorBidi" w:hAnsiTheme="majorBidi" w:cstheme="majorBidi"/>
          <w:sz w:val="16"/>
          <w:szCs w:val="16"/>
        </w:rPr>
        <w:t>first</w:t>
      </w:r>
      <w:r w:rsidRPr="00A36892">
        <w:rPr>
          <w:rFonts w:asciiTheme="majorBidi" w:hAnsiTheme="majorBidi" w:cstheme="majorBidi"/>
          <w:sz w:val="16"/>
          <w:szCs w:val="16"/>
        </w:rPr>
        <w:t xml:space="preserve"> </w:t>
      </w:r>
      <w:r>
        <w:rPr>
          <w:rFonts w:asciiTheme="majorBidi" w:hAnsiTheme="majorBidi" w:cstheme="majorBidi"/>
          <w:sz w:val="16"/>
          <w:szCs w:val="16"/>
        </w:rPr>
        <w:t>posi</w:t>
      </w:r>
      <w:r w:rsidRPr="00A36892">
        <w:rPr>
          <w:rFonts w:asciiTheme="majorBidi" w:hAnsiTheme="majorBidi" w:cstheme="majorBidi"/>
          <w:sz w:val="16"/>
          <w:szCs w:val="16"/>
        </w:rPr>
        <w:t xml:space="preserve">tive test and the subsequent first </w:t>
      </w:r>
      <w:r>
        <w:rPr>
          <w:rFonts w:asciiTheme="majorBidi" w:hAnsiTheme="majorBidi" w:cstheme="majorBidi"/>
          <w:sz w:val="16"/>
          <w:szCs w:val="16"/>
        </w:rPr>
        <w:t>negat</w:t>
      </w:r>
      <w:r w:rsidRPr="00A36892">
        <w:rPr>
          <w:rFonts w:asciiTheme="majorBidi" w:hAnsiTheme="majorBidi" w:cstheme="majorBidi"/>
          <w:sz w:val="16"/>
          <w:szCs w:val="16"/>
        </w:rPr>
        <w:t>ive test.</w:t>
      </w:r>
      <w:r w:rsidR="00883768">
        <w:rPr>
          <w:rFonts w:asciiTheme="majorBidi" w:eastAsia="Times New Roman" w:hAnsiTheme="majorBidi" w:cstheme="majorBidi"/>
          <w:noProof/>
          <w:color w:val="000000"/>
          <w:sz w:val="16"/>
          <w:szCs w:val="16"/>
        </w:rPr>
        <w:fldChar w:fldCharType="begin"/>
      </w:r>
      <w:r w:rsidR="00883768" w:rsidRPr="000E4EDF">
        <w:rPr>
          <w:rFonts w:asciiTheme="majorBidi" w:eastAsia="Times New Roman" w:hAnsiTheme="majorBidi" w:cstheme="majorBidi"/>
          <w:color w:val="000000"/>
          <w:sz w:val="16"/>
          <w:szCs w:val="16"/>
        </w:rPr>
        <w:instrText xml:space="preserve"> ADDIN EN.REFLIST </w:instrText>
      </w:r>
      <w:r w:rsidR="00883768">
        <w:rPr>
          <w:rFonts w:asciiTheme="majorBidi" w:eastAsia="Times New Roman" w:hAnsiTheme="majorBidi" w:cstheme="majorBidi"/>
          <w:noProof/>
          <w:color w:val="000000"/>
          <w:sz w:val="16"/>
          <w:szCs w:val="16"/>
        </w:rPr>
        <w:fldChar w:fldCharType="separate"/>
      </w:r>
      <w:r w:rsidR="00883768">
        <w:rPr>
          <w:rFonts w:asciiTheme="majorBidi" w:eastAsia="Times New Roman" w:hAnsiTheme="majorBidi" w:cstheme="majorBidi"/>
          <w:color w:val="000000"/>
          <w:sz w:val="16"/>
          <w:szCs w:val="16"/>
        </w:rPr>
        <w:fldChar w:fldCharType="end"/>
      </w:r>
    </w:p>
    <w:sectPr w:rsidR="001D4222" w:rsidRPr="00B92BBE" w:rsidSect="005C1B47">
      <w:footerReference w:type="default" r:id="rId1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B65CF" w14:textId="77777777" w:rsidR="00A65D22" w:rsidRDefault="00A65D22" w:rsidP="00B854B8">
      <w:pPr>
        <w:spacing w:after="0" w:line="240" w:lineRule="auto"/>
      </w:pPr>
      <w:r>
        <w:separator/>
      </w:r>
    </w:p>
  </w:endnote>
  <w:endnote w:type="continuationSeparator" w:id="0">
    <w:p w14:paraId="1485A581" w14:textId="77777777" w:rsidR="00A65D22" w:rsidRDefault="00A65D22" w:rsidP="00B85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5349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519E88" w14:textId="74C637AF" w:rsidR="00F200AD" w:rsidRDefault="00F200A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9BFCD7" w14:textId="77777777" w:rsidR="00F200AD" w:rsidRDefault="00F200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43225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E14B78" w14:textId="7A7ED1F9" w:rsidR="00BD5AE3" w:rsidRDefault="00BD5A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F0044A" w14:textId="77777777" w:rsidR="00BD5AE3" w:rsidRDefault="00BD5A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391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097D97" w14:textId="77777777" w:rsidR="003358A3" w:rsidRDefault="003358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23D0BC" w14:textId="77777777" w:rsidR="003358A3" w:rsidRDefault="003358A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17856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4E0094" w14:textId="1800E6B4" w:rsidR="00B854B8" w:rsidRDefault="00B854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707C30" w14:textId="77777777" w:rsidR="00B854B8" w:rsidRDefault="00B85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D9E06" w14:textId="77777777" w:rsidR="00A65D22" w:rsidRDefault="00A65D22" w:rsidP="00B854B8">
      <w:pPr>
        <w:spacing w:after="0" w:line="240" w:lineRule="auto"/>
      </w:pPr>
      <w:r>
        <w:separator/>
      </w:r>
    </w:p>
  </w:footnote>
  <w:footnote w:type="continuationSeparator" w:id="0">
    <w:p w14:paraId="7E3D6FFB" w14:textId="77777777" w:rsidR="00A65D22" w:rsidRDefault="00A65D22" w:rsidP="00B854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FB164" w14:textId="77777777" w:rsidR="006455B6" w:rsidRDefault="006455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C1BDE"/>
    <w:rsid w:val="00002421"/>
    <w:rsid w:val="00004F30"/>
    <w:rsid w:val="00006AB0"/>
    <w:rsid w:val="00015EF6"/>
    <w:rsid w:val="00016406"/>
    <w:rsid w:val="00020C76"/>
    <w:rsid w:val="00033A19"/>
    <w:rsid w:val="00056D53"/>
    <w:rsid w:val="000625D4"/>
    <w:rsid w:val="0007005C"/>
    <w:rsid w:val="00071D5A"/>
    <w:rsid w:val="000751FA"/>
    <w:rsid w:val="00077395"/>
    <w:rsid w:val="000831EE"/>
    <w:rsid w:val="000853DE"/>
    <w:rsid w:val="00085459"/>
    <w:rsid w:val="00093DB9"/>
    <w:rsid w:val="000A7791"/>
    <w:rsid w:val="000B3B32"/>
    <w:rsid w:val="000C18D0"/>
    <w:rsid w:val="000C3A32"/>
    <w:rsid w:val="000C6F3D"/>
    <w:rsid w:val="000C7493"/>
    <w:rsid w:val="000D1172"/>
    <w:rsid w:val="000E180F"/>
    <w:rsid w:val="000E34EB"/>
    <w:rsid w:val="000E4EDF"/>
    <w:rsid w:val="000F04B6"/>
    <w:rsid w:val="000F7AD0"/>
    <w:rsid w:val="00104925"/>
    <w:rsid w:val="0011670B"/>
    <w:rsid w:val="00122D89"/>
    <w:rsid w:val="00123A6D"/>
    <w:rsid w:val="0013393A"/>
    <w:rsid w:val="00137C5D"/>
    <w:rsid w:val="00143667"/>
    <w:rsid w:val="00173488"/>
    <w:rsid w:val="001860F6"/>
    <w:rsid w:val="00197FB3"/>
    <w:rsid w:val="001A0CBB"/>
    <w:rsid w:val="001B68F2"/>
    <w:rsid w:val="001C2407"/>
    <w:rsid w:val="001C48FD"/>
    <w:rsid w:val="001D04A6"/>
    <w:rsid w:val="001D0D12"/>
    <w:rsid w:val="001D4222"/>
    <w:rsid w:val="001E7257"/>
    <w:rsid w:val="00203A1C"/>
    <w:rsid w:val="002044E2"/>
    <w:rsid w:val="00207AF2"/>
    <w:rsid w:val="00217258"/>
    <w:rsid w:val="00252481"/>
    <w:rsid w:val="0025271C"/>
    <w:rsid w:val="00253FDE"/>
    <w:rsid w:val="0025764E"/>
    <w:rsid w:val="002650C3"/>
    <w:rsid w:val="00270050"/>
    <w:rsid w:val="00276A79"/>
    <w:rsid w:val="00282341"/>
    <w:rsid w:val="002864F0"/>
    <w:rsid w:val="00287297"/>
    <w:rsid w:val="00291F61"/>
    <w:rsid w:val="002976E1"/>
    <w:rsid w:val="002A0421"/>
    <w:rsid w:val="002A6312"/>
    <w:rsid w:val="002B64AE"/>
    <w:rsid w:val="002B7308"/>
    <w:rsid w:val="002C1BD9"/>
    <w:rsid w:val="002C6C50"/>
    <w:rsid w:val="002E7384"/>
    <w:rsid w:val="002F0DE6"/>
    <w:rsid w:val="002F4EBC"/>
    <w:rsid w:val="00303FDA"/>
    <w:rsid w:val="003201C8"/>
    <w:rsid w:val="00320426"/>
    <w:rsid w:val="00333973"/>
    <w:rsid w:val="003358A3"/>
    <w:rsid w:val="00360642"/>
    <w:rsid w:val="00364B32"/>
    <w:rsid w:val="00374263"/>
    <w:rsid w:val="00376663"/>
    <w:rsid w:val="00380532"/>
    <w:rsid w:val="00381DA2"/>
    <w:rsid w:val="003839D4"/>
    <w:rsid w:val="00391482"/>
    <w:rsid w:val="003941D1"/>
    <w:rsid w:val="003968DD"/>
    <w:rsid w:val="003A05DF"/>
    <w:rsid w:val="003A0A03"/>
    <w:rsid w:val="003A69A0"/>
    <w:rsid w:val="003B2BE4"/>
    <w:rsid w:val="003C65EA"/>
    <w:rsid w:val="003C72B0"/>
    <w:rsid w:val="003E0A6E"/>
    <w:rsid w:val="003F6BCF"/>
    <w:rsid w:val="0041463E"/>
    <w:rsid w:val="00424D1C"/>
    <w:rsid w:val="004423A5"/>
    <w:rsid w:val="00451743"/>
    <w:rsid w:val="00453140"/>
    <w:rsid w:val="0045514B"/>
    <w:rsid w:val="004641DC"/>
    <w:rsid w:val="0047657A"/>
    <w:rsid w:val="00477229"/>
    <w:rsid w:val="004851E8"/>
    <w:rsid w:val="00487DC8"/>
    <w:rsid w:val="00496CE8"/>
    <w:rsid w:val="004A684D"/>
    <w:rsid w:val="004B24DD"/>
    <w:rsid w:val="004B5B46"/>
    <w:rsid w:val="004C1D7E"/>
    <w:rsid w:val="004C328E"/>
    <w:rsid w:val="004C3323"/>
    <w:rsid w:val="004C36F8"/>
    <w:rsid w:val="004E1473"/>
    <w:rsid w:val="005146A2"/>
    <w:rsid w:val="00531071"/>
    <w:rsid w:val="00531E4D"/>
    <w:rsid w:val="005352AE"/>
    <w:rsid w:val="00537453"/>
    <w:rsid w:val="00541E2A"/>
    <w:rsid w:val="00552B60"/>
    <w:rsid w:val="0055382E"/>
    <w:rsid w:val="00553BDF"/>
    <w:rsid w:val="00560638"/>
    <w:rsid w:val="00563715"/>
    <w:rsid w:val="005709EF"/>
    <w:rsid w:val="005715E8"/>
    <w:rsid w:val="00592F55"/>
    <w:rsid w:val="005A4DE1"/>
    <w:rsid w:val="005B1949"/>
    <w:rsid w:val="005B5B11"/>
    <w:rsid w:val="005C096D"/>
    <w:rsid w:val="005C1B47"/>
    <w:rsid w:val="005C22BE"/>
    <w:rsid w:val="005C2A69"/>
    <w:rsid w:val="005C7060"/>
    <w:rsid w:val="005F0ECF"/>
    <w:rsid w:val="005F196D"/>
    <w:rsid w:val="005F2AB1"/>
    <w:rsid w:val="005F2D1B"/>
    <w:rsid w:val="00615095"/>
    <w:rsid w:val="006228A9"/>
    <w:rsid w:val="00627E6E"/>
    <w:rsid w:val="006455B6"/>
    <w:rsid w:val="00645DCB"/>
    <w:rsid w:val="006479E2"/>
    <w:rsid w:val="006514AF"/>
    <w:rsid w:val="0066668E"/>
    <w:rsid w:val="00675579"/>
    <w:rsid w:val="00685106"/>
    <w:rsid w:val="006A0215"/>
    <w:rsid w:val="006A0BC0"/>
    <w:rsid w:val="006B1B2F"/>
    <w:rsid w:val="006B3980"/>
    <w:rsid w:val="006B69AD"/>
    <w:rsid w:val="006B783C"/>
    <w:rsid w:val="006D57EB"/>
    <w:rsid w:val="006D5B74"/>
    <w:rsid w:val="006E086E"/>
    <w:rsid w:val="006F0950"/>
    <w:rsid w:val="006F6F66"/>
    <w:rsid w:val="0070743B"/>
    <w:rsid w:val="00724150"/>
    <w:rsid w:val="007272C9"/>
    <w:rsid w:val="00731D41"/>
    <w:rsid w:val="007401EC"/>
    <w:rsid w:val="007455F4"/>
    <w:rsid w:val="00750EC4"/>
    <w:rsid w:val="007559B1"/>
    <w:rsid w:val="00762784"/>
    <w:rsid w:val="00764D1D"/>
    <w:rsid w:val="00767906"/>
    <w:rsid w:val="00770EB4"/>
    <w:rsid w:val="007753A6"/>
    <w:rsid w:val="00787A35"/>
    <w:rsid w:val="007B29F0"/>
    <w:rsid w:val="007B2A22"/>
    <w:rsid w:val="007B3B8E"/>
    <w:rsid w:val="007D1CB9"/>
    <w:rsid w:val="007E19AC"/>
    <w:rsid w:val="0080101C"/>
    <w:rsid w:val="0080366E"/>
    <w:rsid w:val="00807567"/>
    <w:rsid w:val="00811F57"/>
    <w:rsid w:val="00817B41"/>
    <w:rsid w:val="00836166"/>
    <w:rsid w:val="00855965"/>
    <w:rsid w:val="008561D2"/>
    <w:rsid w:val="008577BA"/>
    <w:rsid w:val="008746BA"/>
    <w:rsid w:val="00882E6E"/>
    <w:rsid w:val="00883768"/>
    <w:rsid w:val="0088781B"/>
    <w:rsid w:val="00891E50"/>
    <w:rsid w:val="00896C49"/>
    <w:rsid w:val="008A3567"/>
    <w:rsid w:val="008A3908"/>
    <w:rsid w:val="008A50F9"/>
    <w:rsid w:val="008B0AF1"/>
    <w:rsid w:val="008B564B"/>
    <w:rsid w:val="008B6740"/>
    <w:rsid w:val="008B7EAC"/>
    <w:rsid w:val="008C7276"/>
    <w:rsid w:val="008C789E"/>
    <w:rsid w:val="008D6F2E"/>
    <w:rsid w:val="008E1AF0"/>
    <w:rsid w:val="008E24DB"/>
    <w:rsid w:val="008E71B3"/>
    <w:rsid w:val="008E78C5"/>
    <w:rsid w:val="008F5ECF"/>
    <w:rsid w:val="008F640D"/>
    <w:rsid w:val="009005EA"/>
    <w:rsid w:val="00907145"/>
    <w:rsid w:val="0091324F"/>
    <w:rsid w:val="00916F3D"/>
    <w:rsid w:val="0093578E"/>
    <w:rsid w:val="00936F52"/>
    <w:rsid w:val="00943E6A"/>
    <w:rsid w:val="00945888"/>
    <w:rsid w:val="00952263"/>
    <w:rsid w:val="00965625"/>
    <w:rsid w:val="00967554"/>
    <w:rsid w:val="00971292"/>
    <w:rsid w:val="00972E30"/>
    <w:rsid w:val="00975A06"/>
    <w:rsid w:val="00983230"/>
    <w:rsid w:val="00984739"/>
    <w:rsid w:val="009850DF"/>
    <w:rsid w:val="009904FE"/>
    <w:rsid w:val="00991A95"/>
    <w:rsid w:val="00993EDD"/>
    <w:rsid w:val="009A3299"/>
    <w:rsid w:val="009B62CF"/>
    <w:rsid w:val="009C2736"/>
    <w:rsid w:val="009C7134"/>
    <w:rsid w:val="009C7E1B"/>
    <w:rsid w:val="009D04EC"/>
    <w:rsid w:val="009D058A"/>
    <w:rsid w:val="009D0695"/>
    <w:rsid w:val="009E2FAC"/>
    <w:rsid w:val="009F16EF"/>
    <w:rsid w:val="009F4F50"/>
    <w:rsid w:val="009F5822"/>
    <w:rsid w:val="00A039B0"/>
    <w:rsid w:val="00A03E41"/>
    <w:rsid w:val="00A0654F"/>
    <w:rsid w:val="00A140C9"/>
    <w:rsid w:val="00A3167A"/>
    <w:rsid w:val="00A34D2D"/>
    <w:rsid w:val="00A3651D"/>
    <w:rsid w:val="00A367A5"/>
    <w:rsid w:val="00A36F18"/>
    <w:rsid w:val="00A43888"/>
    <w:rsid w:val="00A44E58"/>
    <w:rsid w:val="00A505EC"/>
    <w:rsid w:val="00A528D2"/>
    <w:rsid w:val="00A56271"/>
    <w:rsid w:val="00A5642E"/>
    <w:rsid w:val="00A642A4"/>
    <w:rsid w:val="00A65D22"/>
    <w:rsid w:val="00A8122F"/>
    <w:rsid w:val="00A82582"/>
    <w:rsid w:val="00A86E0D"/>
    <w:rsid w:val="00A91E1D"/>
    <w:rsid w:val="00A93F9B"/>
    <w:rsid w:val="00AA02A4"/>
    <w:rsid w:val="00AB2DBA"/>
    <w:rsid w:val="00AC158E"/>
    <w:rsid w:val="00AC32D4"/>
    <w:rsid w:val="00AD128E"/>
    <w:rsid w:val="00AD2B94"/>
    <w:rsid w:val="00AD6C36"/>
    <w:rsid w:val="00AE44EA"/>
    <w:rsid w:val="00AE74E0"/>
    <w:rsid w:val="00B11417"/>
    <w:rsid w:val="00B155EA"/>
    <w:rsid w:val="00B21E64"/>
    <w:rsid w:val="00B30370"/>
    <w:rsid w:val="00B34B80"/>
    <w:rsid w:val="00B352A5"/>
    <w:rsid w:val="00B35F5F"/>
    <w:rsid w:val="00B40E37"/>
    <w:rsid w:val="00B411AE"/>
    <w:rsid w:val="00B60CA6"/>
    <w:rsid w:val="00B635C5"/>
    <w:rsid w:val="00B67162"/>
    <w:rsid w:val="00B70B93"/>
    <w:rsid w:val="00B74C47"/>
    <w:rsid w:val="00B81DFC"/>
    <w:rsid w:val="00B82024"/>
    <w:rsid w:val="00B854B8"/>
    <w:rsid w:val="00B9122E"/>
    <w:rsid w:val="00B9190C"/>
    <w:rsid w:val="00B92BBE"/>
    <w:rsid w:val="00BA5860"/>
    <w:rsid w:val="00BA5C64"/>
    <w:rsid w:val="00BA6F6D"/>
    <w:rsid w:val="00BB3018"/>
    <w:rsid w:val="00BB7C89"/>
    <w:rsid w:val="00BC1BDE"/>
    <w:rsid w:val="00BD029D"/>
    <w:rsid w:val="00BD5AE3"/>
    <w:rsid w:val="00BD7F88"/>
    <w:rsid w:val="00BF64CE"/>
    <w:rsid w:val="00C01496"/>
    <w:rsid w:val="00C03003"/>
    <w:rsid w:val="00C15C3F"/>
    <w:rsid w:val="00C2054D"/>
    <w:rsid w:val="00C224B8"/>
    <w:rsid w:val="00C227E2"/>
    <w:rsid w:val="00C2787D"/>
    <w:rsid w:val="00C364BA"/>
    <w:rsid w:val="00C37395"/>
    <w:rsid w:val="00C42DBE"/>
    <w:rsid w:val="00C44ADB"/>
    <w:rsid w:val="00C52FE2"/>
    <w:rsid w:val="00C54B43"/>
    <w:rsid w:val="00C5524E"/>
    <w:rsid w:val="00C67CEC"/>
    <w:rsid w:val="00C86592"/>
    <w:rsid w:val="00C96BC2"/>
    <w:rsid w:val="00CB30D3"/>
    <w:rsid w:val="00CC72D8"/>
    <w:rsid w:val="00CD186C"/>
    <w:rsid w:val="00CE3136"/>
    <w:rsid w:val="00CF27B2"/>
    <w:rsid w:val="00CF460B"/>
    <w:rsid w:val="00D0474A"/>
    <w:rsid w:val="00D07E60"/>
    <w:rsid w:val="00D115D4"/>
    <w:rsid w:val="00D1702D"/>
    <w:rsid w:val="00D457D7"/>
    <w:rsid w:val="00D54EDE"/>
    <w:rsid w:val="00D57291"/>
    <w:rsid w:val="00D700E8"/>
    <w:rsid w:val="00D82F07"/>
    <w:rsid w:val="00D83315"/>
    <w:rsid w:val="00D919F7"/>
    <w:rsid w:val="00D9601F"/>
    <w:rsid w:val="00DA4D26"/>
    <w:rsid w:val="00DA50E2"/>
    <w:rsid w:val="00DA647C"/>
    <w:rsid w:val="00DB5AE8"/>
    <w:rsid w:val="00DC64F9"/>
    <w:rsid w:val="00DD035A"/>
    <w:rsid w:val="00DD150A"/>
    <w:rsid w:val="00DD1990"/>
    <w:rsid w:val="00DD60D5"/>
    <w:rsid w:val="00DD625A"/>
    <w:rsid w:val="00DE5B90"/>
    <w:rsid w:val="00DF47B5"/>
    <w:rsid w:val="00E272E6"/>
    <w:rsid w:val="00E30B40"/>
    <w:rsid w:val="00E41061"/>
    <w:rsid w:val="00E44F0D"/>
    <w:rsid w:val="00E54677"/>
    <w:rsid w:val="00E55E6E"/>
    <w:rsid w:val="00E56E18"/>
    <w:rsid w:val="00E57898"/>
    <w:rsid w:val="00E6377D"/>
    <w:rsid w:val="00E6674D"/>
    <w:rsid w:val="00E700B0"/>
    <w:rsid w:val="00E72C6A"/>
    <w:rsid w:val="00E75208"/>
    <w:rsid w:val="00E75274"/>
    <w:rsid w:val="00E813D3"/>
    <w:rsid w:val="00E9061B"/>
    <w:rsid w:val="00E92AE8"/>
    <w:rsid w:val="00E92D40"/>
    <w:rsid w:val="00EA3152"/>
    <w:rsid w:val="00EB3C71"/>
    <w:rsid w:val="00EB4B65"/>
    <w:rsid w:val="00EB697E"/>
    <w:rsid w:val="00EB6EEC"/>
    <w:rsid w:val="00ED6630"/>
    <w:rsid w:val="00EF1B1F"/>
    <w:rsid w:val="00EF3A37"/>
    <w:rsid w:val="00F03A91"/>
    <w:rsid w:val="00F04B6E"/>
    <w:rsid w:val="00F200AD"/>
    <w:rsid w:val="00F21ACA"/>
    <w:rsid w:val="00F31160"/>
    <w:rsid w:val="00F31532"/>
    <w:rsid w:val="00F31CB7"/>
    <w:rsid w:val="00F401FD"/>
    <w:rsid w:val="00F54AEF"/>
    <w:rsid w:val="00F63868"/>
    <w:rsid w:val="00F71D10"/>
    <w:rsid w:val="00F73E2A"/>
    <w:rsid w:val="00F82127"/>
    <w:rsid w:val="00F90BE9"/>
    <w:rsid w:val="00F91360"/>
    <w:rsid w:val="00F945A0"/>
    <w:rsid w:val="00F94992"/>
    <w:rsid w:val="00F9705E"/>
    <w:rsid w:val="00F970C7"/>
    <w:rsid w:val="00FA3C56"/>
    <w:rsid w:val="00FB08C5"/>
    <w:rsid w:val="00FB1C5C"/>
    <w:rsid w:val="00FC5DD8"/>
    <w:rsid w:val="00FC7CC2"/>
    <w:rsid w:val="00FD637B"/>
    <w:rsid w:val="00FF4341"/>
    <w:rsid w:val="00FF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1F1A3"/>
  <w15:chartTrackingRefBased/>
  <w15:docId w15:val="{1A2A1D4F-4E39-47D0-A5E0-C3FBD810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527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274"/>
    <w:rPr>
      <w:rFonts w:asciiTheme="majorHAnsi" w:eastAsiaTheme="majorEastAsia" w:hAnsiTheme="majorHAnsi" w:cstheme="majorBidi"/>
      <w:color w:val="1F3864" w:themeColor="accent1" w:themeShade="80"/>
      <w:kern w:val="0"/>
      <w:sz w:val="36"/>
      <w:szCs w:val="36"/>
      <w14:ligatures w14:val="none"/>
    </w:rPr>
  </w:style>
  <w:style w:type="paragraph" w:customStyle="1" w:styleId="TableHeader">
    <w:name w:val="TableHeader"/>
    <w:basedOn w:val="Normal"/>
    <w:rsid w:val="008E24DB"/>
    <w:pPr>
      <w:spacing w:before="120"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paragraph" w:customStyle="1" w:styleId="TableSubHead">
    <w:name w:val="TableSubHead"/>
    <w:basedOn w:val="TableHeader"/>
    <w:rsid w:val="008E24DB"/>
  </w:style>
  <w:style w:type="paragraph" w:styleId="Revision">
    <w:name w:val="Revision"/>
    <w:hidden/>
    <w:uiPriority w:val="99"/>
    <w:semiHidden/>
    <w:rsid w:val="008A50F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7520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752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5208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208"/>
    <w:rPr>
      <w:rFonts w:eastAsiaTheme="minorEastAsia"/>
      <w:kern w:val="0"/>
      <w:sz w:val="20"/>
      <w:szCs w:val="20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75208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122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9122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9122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9122E"/>
    <w:rPr>
      <w:rFonts w:ascii="Calibri" w:hAnsi="Calibri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4C332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11F57"/>
    <w:pPr>
      <w:spacing w:before="240" w:after="0" w:line="259" w:lineRule="auto"/>
      <w:outlineLvl w:val="9"/>
    </w:pPr>
    <w:rPr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11F57"/>
    <w:pPr>
      <w:spacing w:after="100"/>
    </w:pPr>
  </w:style>
  <w:style w:type="table" w:customStyle="1" w:styleId="TableGrid1">
    <w:name w:val="Table Grid1"/>
    <w:basedOn w:val="TableNormal"/>
    <w:next w:val="TableGrid"/>
    <w:uiPriority w:val="39"/>
    <w:rsid w:val="00D9601F"/>
    <w:pPr>
      <w:spacing w:after="0" w:line="240" w:lineRule="auto"/>
    </w:pPr>
    <w:rPr>
      <w:rFonts w:ascii="Calibri" w:hAnsi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96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641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5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4B8"/>
  </w:style>
  <w:style w:type="paragraph" w:styleId="Footer">
    <w:name w:val="footer"/>
    <w:basedOn w:val="Normal"/>
    <w:link w:val="FooterChar"/>
    <w:uiPriority w:val="99"/>
    <w:unhideWhenUsed/>
    <w:rsid w:val="00B85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4B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7E"/>
    <w:pPr>
      <w:spacing w:after="160"/>
    </w:pPr>
    <w:rPr>
      <w:rFonts w:eastAsiaTheme="minorHAns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7E"/>
    <w:rPr>
      <w:rFonts w:eastAsiaTheme="minorEastAsia"/>
      <w:b/>
      <w:bCs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21F2E-0432-43D4-8F76-34A36758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3196</Words>
  <Characters>18222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Hiam S. Chemaitelly</dc:creator>
  <cp:keywords/>
  <dc:description/>
  <cp:lastModifiedBy>Hiam S. Chemaitelly</cp:lastModifiedBy>
  <cp:revision>9</cp:revision>
  <cp:lastPrinted>2025-11-21T13:22:00Z</cp:lastPrinted>
  <dcterms:created xsi:type="dcterms:W3CDTF">2026-06-06T09:44:00Z</dcterms:created>
  <dcterms:modified xsi:type="dcterms:W3CDTF">2026-06-06T10:16:00Z</dcterms:modified>
</cp:coreProperties>
</file>